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9B324" w14:textId="77777777" w:rsidR="00A624F5" w:rsidRPr="00701822" w:rsidRDefault="00A624F5" w:rsidP="00A624F5">
      <w:pPr>
        <w:spacing w:after="0" w:line="240" w:lineRule="auto"/>
        <w:jc w:val="center"/>
        <w:outlineLvl w:val="0"/>
        <w:rPr>
          <w:rFonts w:ascii="Times New Roman" w:eastAsia="MS Mincho" w:hAnsi="Times New Roman" w:cs="Times New Roman"/>
          <w:b/>
          <w:noProof/>
          <w:lang w:eastAsia="lt-LT"/>
        </w:rPr>
      </w:pPr>
    </w:p>
    <w:p w14:paraId="337B4DC6" w14:textId="77777777" w:rsidR="00A624F5" w:rsidRPr="00701822" w:rsidRDefault="00A624F5" w:rsidP="00A624F5">
      <w:pPr>
        <w:spacing w:after="0" w:line="240" w:lineRule="auto"/>
        <w:jc w:val="center"/>
        <w:outlineLvl w:val="0"/>
        <w:rPr>
          <w:rFonts w:ascii="Times New Roman" w:eastAsia="MS Mincho" w:hAnsi="Times New Roman" w:cs="Times New Roman"/>
          <w:b/>
          <w:noProof/>
          <w:lang w:eastAsia="lt-LT"/>
        </w:rPr>
      </w:pPr>
    </w:p>
    <w:p w14:paraId="2FC3E016" w14:textId="77777777" w:rsidR="00A624F5" w:rsidRPr="00701822" w:rsidRDefault="00A624F5" w:rsidP="00A624F5">
      <w:pPr>
        <w:spacing w:after="0" w:line="240" w:lineRule="auto"/>
        <w:jc w:val="center"/>
        <w:outlineLvl w:val="0"/>
        <w:rPr>
          <w:rFonts w:ascii="Times New Roman" w:eastAsia="MS Mincho" w:hAnsi="Times New Roman" w:cs="Times New Roman"/>
          <w:b/>
          <w:noProof/>
          <w:lang w:eastAsia="lt-LT"/>
        </w:rPr>
      </w:pPr>
    </w:p>
    <w:p w14:paraId="0EF8B8FE" w14:textId="77777777" w:rsidR="00A624F5" w:rsidRPr="00701822" w:rsidRDefault="00A624F5" w:rsidP="00A624F5">
      <w:pPr>
        <w:spacing w:after="0" w:line="240" w:lineRule="auto"/>
        <w:jc w:val="center"/>
        <w:outlineLvl w:val="0"/>
        <w:rPr>
          <w:rFonts w:ascii="Times New Roman" w:eastAsia="MS Mincho" w:hAnsi="Times New Roman" w:cs="Times New Roman"/>
          <w:b/>
          <w:noProof/>
          <w:lang w:eastAsia="lt-LT"/>
        </w:rPr>
      </w:pPr>
    </w:p>
    <w:p w14:paraId="2CAD3D71" w14:textId="77777777" w:rsidR="00A624F5" w:rsidRPr="00701822" w:rsidRDefault="00A624F5" w:rsidP="00A624F5">
      <w:pPr>
        <w:spacing w:after="0" w:line="240" w:lineRule="auto"/>
        <w:jc w:val="center"/>
        <w:outlineLvl w:val="0"/>
        <w:rPr>
          <w:rFonts w:ascii="Times New Roman" w:eastAsia="MS Mincho" w:hAnsi="Times New Roman" w:cs="Times New Roman"/>
          <w:b/>
          <w:noProof/>
          <w:lang w:eastAsia="lt-LT"/>
        </w:rPr>
      </w:pPr>
    </w:p>
    <w:p w14:paraId="5E5F8242" w14:textId="77777777" w:rsidR="00A624F5" w:rsidRPr="00701822" w:rsidRDefault="00A624F5" w:rsidP="00A624F5">
      <w:pPr>
        <w:spacing w:after="0" w:line="240" w:lineRule="auto"/>
        <w:jc w:val="center"/>
        <w:outlineLvl w:val="0"/>
        <w:rPr>
          <w:rFonts w:ascii="Times New Roman" w:eastAsia="MS Mincho" w:hAnsi="Times New Roman" w:cs="Times New Roman"/>
          <w:b/>
          <w:noProof/>
          <w:lang w:eastAsia="lt-LT"/>
        </w:rPr>
      </w:pPr>
    </w:p>
    <w:p w14:paraId="6C4BA068" w14:textId="77777777" w:rsidR="00A624F5" w:rsidRPr="00701822" w:rsidRDefault="00A624F5" w:rsidP="00A624F5">
      <w:pPr>
        <w:spacing w:after="0" w:line="240" w:lineRule="auto"/>
        <w:jc w:val="center"/>
        <w:outlineLvl w:val="0"/>
        <w:rPr>
          <w:rFonts w:ascii="Times New Roman" w:eastAsia="MS Mincho" w:hAnsi="Times New Roman" w:cs="Times New Roman"/>
          <w:b/>
          <w:noProof/>
          <w:lang w:eastAsia="lt-LT"/>
        </w:rPr>
      </w:pPr>
    </w:p>
    <w:p w14:paraId="6C47F7EA" w14:textId="77777777" w:rsidR="00A624F5" w:rsidRPr="00701822" w:rsidRDefault="00A624F5" w:rsidP="00A624F5">
      <w:pPr>
        <w:spacing w:after="0" w:line="240" w:lineRule="auto"/>
        <w:jc w:val="center"/>
        <w:outlineLvl w:val="0"/>
        <w:rPr>
          <w:rFonts w:ascii="Times New Roman" w:eastAsia="MS Mincho" w:hAnsi="Times New Roman" w:cs="Times New Roman"/>
          <w:b/>
          <w:noProof/>
          <w:lang w:eastAsia="lt-LT"/>
        </w:rPr>
      </w:pPr>
    </w:p>
    <w:p w14:paraId="0D7F9ED9" w14:textId="77777777" w:rsidR="00A624F5" w:rsidRPr="00701822" w:rsidRDefault="00A624F5" w:rsidP="00A624F5">
      <w:pPr>
        <w:spacing w:after="0" w:line="240" w:lineRule="auto"/>
        <w:jc w:val="center"/>
        <w:outlineLvl w:val="0"/>
        <w:rPr>
          <w:rFonts w:ascii="Times New Roman" w:eastAsia="MS Mincho" w:hAnsi="Times New Roman" w:cs="Times New Roman"/>
          <w:b/>
          <w:noProof/>
          <w:lang w:eastAsia="lt-LT"/>
        </w:rPr>
      </w:pPr>
    </w:p>
    <w:p w14:paraId="62F436C7" w14:textId="77777777" w:rsidR="00A624F5" w:rsidRPr="00701822" w:rsidRDefault="00A624F5" w:rsidP="00A624F5">
      <w:pPr>
        <w:spacing w:after="0" w:line="240" w:lineRule="auto"/>
        <w:jc w:val="center"/>
        <w:outlineLvl w:val="0"/>
        <w:rPr>
          <w:rFonts w:ascii="Times New Roman" w:eastAsia="MS Mincho" w:hAnsi="Times New Roman" w:cs="Times New Roman"/>
          <w:b/>
          <w:noProof/>
          <w:lang w:eastAsia="lt-LT"/>
        </w:rPr>
      </w:pPr>
    </w:p>
    <w:p w14:paraId="168E8DD6" w14:textId="77777777" w:rsidR="00A624F5" w:rsidRPr="00701822" w:rsidRDefault="00A624F5" w:rsidP="00A624F5">
      <w:pPr>
        <w:spacing w:after="0" w:line="240" w:lineRule="auto"/>
        <w:jc w:val="center"/>
        <w:outlineLvl w:val="0"/>
        <w:rPr>
          <w:rFonts w:ascii="Times New Roman" w:eastAsia="MS Mincho" w:hAnsi="Times New Roman" w:cs="Times New Roman"/>
          <w:b/>
          <w:noProof/>
          <w:lang w:eastAsia="lt-LT"/>
        </w:rPr>
      </w:pPr>
    </w:p>
    <w:p w14:paraId="4970DB6D" w14:textId="77777777" w:rsidR="00A624F5" w:rsidRPr="00701822" w:rsidRDefault="00A624F5" w:rsidP="00A624F5">
      <w:pPr>
        <w:spacing w:after="0" w:line="240" w:lineRule="auto"/>
        <w:jc w:val="center"/>
        <w:outlineLvl w:val="0"/>
        <w:rPr>
          <w:rFonts w:ascii="Times New Roman" w:eastAsia="MS Mincho" w:hAnsi="Times New Roman" w:cs="Times New Roman"/>
          <w:b/>
          <w:noProof/>
          <w:lang w:eastAsia="lt-LT"/>
        </w:rPr>
      </w:pPr>
    </w:p>
    <w:p w14:paraId="2989A589" w14:textId="77777777" w:rsidR="00A624F5" w:rsidRPr="00701822" w:rsidRDefault="00A624F5" w:rsidP="00A624F5">
      <w:pPr>
        <w:spacing w:after="0" w:line="240" w:lineRule="auto"/>
        <w:jc w:val="center"/>
        <w:outlineLvl w:val="0"/>
        <w:rPr>
          <w:rFonts w:ascii="Times New Roman" w:eastAsia="MS Mincho" w:hAnsi="Times New Roman" w:cs="Times New Roman"/>
          <w:b/>
          <w:noProof/>
          <w:lang w:eastAsia="lt-LT"/>
        </w:rPr>
      </w:pPr>
    </w:p>
    <w:p w14:paraId="3D71EBAD" w14:textId="77777777" w:rsidR="00A624F5" w:rsidRPr="00701822" w:rsidRDefault="00A624F5" w:rsidP="00A624F5">
      <w:pPr>
        <w:spacing w:after="0" w:line="240" w:lineRule="auto"/>
        <w:jc w:val="center"/>
        <w:outlineLvl w:val="0"/>
        <w:rPr>
          <w:rFonts w:ascii="Times New Roman" w:eastAsia="MS Mincho" w:hAnsi="Times New Roman" w:cs="Times New Roman"/>
          <w:b/>
          <w:noProof/>
          <w:lang w:eastAsia="lt-LT"/>
        </w:rPr>
      </w:pPr>
    </w:p>
    <w:p w14:paraId="69520E6F" w14:textId="77777777" w:rsidR="00A624F5" w:rsidRPr="00701822" w:rsidRDefault="00A624F5" w:rsidP="00A624F5">
      <w:pPr>
        <w:spacing w:after="0" w:line="240" w:lineRule="auto"/>
        <w:jc w:val="center"/>
        <w:outlineLvl w:val="0"/>
        <w:rPr>
          <w:rFonts w:ascii="Times New Roman" w:eastAsia="MS Mincho" w:hAnsi="Times New Roman" w:cs="Times New Roman"/>
          <w:b/>
          <w:noProof/>
          <w:lang w:eastAsia="lt-LT"/>
        </w:rPr>
      </w:pPr>
    </w:p>
    <w:p w14:paraId="0E4757AC" w14:textId="77777777" w:rsidR="00A624F5" w:rsidRPr="00701822" w:rsidRDefault="00A624F5" w:rsidP="00A624F5">
      <w:pPr>
        <w:spacing w:after="0" w:line="240" w:lineRule="auto"/>
        <w:jc w:val="center"/>
        <w:outlineLvl w:val="0"/>
        <w:rPr>
          <w:rFonts w:ascii="Times New Roman" w:eastAsia="MS Mincho" w:hAnsi="Times New Roman" w:cs="Times New Roman"/>
          <w:b/>
          <w:noProof/>
          <w:lang w:eastAsia="lt-LT"/>
        </w:rPr>
      </w:pPr>
    </w:p>
    <w:p w14:paraId="7A2BDE58" w14:textId="77777777" w:rsidR="00A624F5" w:rsidRPr="00701822" w:rsidRDefault="00A624F5" w:rsidP="00A624F5">
      <w:pPr>
        <w:spacing w:after="0" w:line="240" w:lineRule="auto"/>
        <w:jc w:val="center"/>
        <w:outlineLvl w:val="0"/>
        <w:rPr>
          <w:rFonts w:ascii="Times New Roman" w:eastAsia="MS Mincho" w:hAnsi="Times New Roman" w:cs="Times New Roman"/>
          <w:b/>
          <w:noProof/>
          <w:lang w:eastAsia="lt-LT"/>
        </w:rPr>
      </w:pPr>
    </w:p>
    <w:p w14:paraId="46E8F4EC" w14:textId="77777777" w:rsidR="00A624F5" w:rsidRPr="00701822" w:rsidRDefault="00A624F5" w:rsidP="00A624F5">
      <w:pPr>
        <w:spacing w:after="0" w:line="240" w:lineRule="auto"/>
        <w:jc w:val="center"/>
        <w:outlineLvl w:val="0"/>
        <w:rPr>
          <w:rFonts w:ascii="Times New Roman" w:eastAsia="MS Mincho" w:hAnsi="Times New Roman" w:cs="Times New Roman"/>
          <w:b/>
          <w:noProof/>
          <w:lang w:eastAsia="lt-LT"/>
        </w:rPr>
      </w:pPr>
    </w:p>
    <w:p w14:paraId="599A1F8A" w14:textId="77777777" w:rsidR="00A624F5" w:rsidRPr="00701822" w:rsidRDefault="00A624F5" w:rsidP="00A624F5">
      <w:pPr>
        <w:spacing w:after="0" w:line="240" w:lineRule="auto"/>
        <w:jc w:val="center"/>
        <w:outlineLvl w:val="0"/>
        <w:rPr>
          <w:rFonts w:ascii="Times New Roman" w:eastAsia="MS Mincho" w:hAnsi="Times New Roman" w:cs="Times New Roman"/>
          <w:b/>
          <w:noProof/>
          <w:lang w:eastAsia="lt-LT"/>
        </w:rPr>
      </w:pPr>
    </w:p>
    <w:p w14:paraId="33BA0ADB" w14:textId="77777777" w:rsidR="00A624F5" w:rsidRPr="00701822" w:rsidRDefault="00A624F5" w:rsidP="00A624F5">
      <w:pPr>
        <w:spacing w:after="0" w:line="240" w:lineRule="auto"/>
        <w:jc w:val="center"/>
        <w:outlineLvl w:val="0"/>
        <w:rPr>
          <w:rFonts w:ascii="Times New Roman" w:eastAsia="MS Mincho" w:hAnsi="Times New Roman" w:cs="Times New Roman"/>
          <w:b/>
          <w:noProof/>
          <w:lang w:eastAsia="lt-LT"/>
        </w:rPr>
      </w:pPr>
    </w:p>
    <w:p w14:paraId="2C166FEC" w14:textId="77777777" w:rsidR="00A624F5" w:rsidRPr="00701822" w:rsidRDefault="00A624F5" w:rsidP="00A624F5">
      <w:pPr>
        <w:spacing w:after="0" w:line="240" w:lineRule="auto"/>
        <w:jc w:val="center"/>
        <w:outlineLvl w:val="0"/>
        <w:rPr>
          <w:rFonts w:ascii="Times New Roman" w:eastAsia="MS Mincho" w:hAnsi="Times New Roman" w:cs="Times New Roman"/>
          <w:b/>
          <w:noProof/>
          <w:lang w:eastAsia="lt-LT"/>
        </w:rPr>
      </w:pPr>
    </w:p>
    <w:p w14:paraId="1EF73965" w14:textId="77777777" w:rsidR="00A624F5" w:rsidRPr="00701822" w:rsidRDefault="00A624F5" w:rsidP="00A624F5">
      <w:pPr>
        <w:spacing w:after="0" w:line="240" w:lineRule="auto"/>
        <w:jc w:val="center"/>
        <w:outlineLvl w:val="0"/>
        <w:rPr>
          <w:rFonts w:ascii="Times New Roman" w:eastAsia="MS Mincho" w:hAnsi="Times New Roman" w:cs="Times New Roman"/>
          <w:b/>
          <w:noProof/>
          <w:lang w:eastAsia="lt-LT"/>
        </w:rPr>
      </w:pPr>
    </w:p>
    <w:p w14:paraId="74806722" w14:textId="77777777" w:rsidR="00A624F5" w:rsidRPr="00701822" w:rsidRDefault="00A624F5" w:rsidP="00A624F5">
      <w:pPr>
        <w:spacing w:after="0" w:line="240" w:lineRule="auto"/>
        <w:jc w:val="center"/>
        <w:outlineLvl w:val="0"/>
        <w:rPr>
          <w:rFonts w:ascii="Times New Roman" w:eastAsia="MS Mincho" w:hAnsi="Times New Roman" w:cs="Times New Roman"/>
          <w:b/>
          <w:noProof/>
          <w:lang w:eastAsia="lt-LT"/>
        </w:rPr>
      </w:pPr>
    </w:p>
    <w:p w14:paraId="650AC2A9" w14:textId="0D619AE8" w:rsidR="00A624F5" w:rsidRPr="00701822" w:rsidRDefault="00A624F5" w:rsidP="00A624F5">
      <w:pPr>
        <w:spacing w:after="0" w:line="240" w:lineRule="auto"/>
        <w:jc w:val="center"/>
        <w:outlineLvl w:val="0"/>
        <w:rPr>
          <w:rFonts w:ascii="Times New Roman" w:eastAsia="MS Mincho" w:hAnsi="Times New Roman" w:cs="Times New Roman"/>
          <w:noProof/>
          <w:lang w:eastAsia="lt-LT"/>
        </w:rPr>
      </w:pPr>
      <w:r w:rsidRPr="00701822">
        <w:rPr>
          <w:rFonts w:ascii="Times New Roman" w:eastAsia="MS Mincho" w:hAnsi="Times New Roman" w:cs="Times New Roman"/>
          <w:b/>
          <w:noProof/>
          <w:lang w:eastAsia="lt-LT"/>
        </w:rPr>
        <w:t>A. ŽENKLINIMAS</w:t>
      </w:r>
    </w:p>
    <w:p w14:paraId="68DAB9D0" w14:textId="77777777" w:rsidR="00A624F5" w:rsidRPr="00701822" w:rsidRDefault="00A624F5" w:rsidP="00A624F5">
      <w:pPr>
        <w:shd w:val="clear" w:color="auto" w:fill="FFFFFF"/>
        <w:spacing w:after="0" w:line="240" w:lineRule="auto"/>
        <w:rPr>
          <w:rFonts w:ascii="Times New Roman" w:eastAsia="MS Mincho" w:hAnsi="Times New Roman" w:cs="Times New Roman"/>
          <w:noProof/>
          <w:lang w:eastAsia="lt-LT"/>
        </w:rPr>
      </w:pPr>
      <w:r w:rsidRPr="00701822">
        <w:rPr>
          <w:rFonts w:ascii="Times New Roman" w:eastAsia="MS Mincho" w:hAnsi="Times New Roman" w:cs="Times New Roman"/>
          <w:lang w:eastAsia="lt-LT"/>
        </w:rPr>
        <w:br w:type="page"/>
      </w:r>
    </w:p>
    <w:p w14:paraId="2A175A66" w14:textId="77777777" w:rsidR="00A624F5" w:rsidRPr="00701822" w:rsidRDefault="00A624F5" w:rsidP="00A624F5">
      <w:pPr>
        <w:pBdr>
          <w:top w:val="single" w:sz="4" w:space="1" w:color="auto"/>
          <w:left w:val="single" w:sz="4" w:space="4" w:color="auto"/>
          <w:bottom w:val="single" w:sz="4" w:space="1" w:color="auto"/>
          <w:right w:val="single" w:sz="4" w:space="4" w:color="auto"/>
        </w:pBdr>
        <w:spacing w:after="0" w:line="240" w:lineRule="auto"/>
        <w:rPr>
          <w:rFonts w:ascii="Times New Roman" w:eastAsia="MS Mincho" w:hAnsi="Times New Roman" w:cs="Times New Roman"/>
          <w:b/>
          <w:noProof/>
          <w:lang w:eastAsia="lt-LT"/>
        </w:rPr>
      </w:pPr>
      <w:r w:rsidRPr="00701822">
        <w:rPr>
          <w:rFonts w:ascii="Times New Roman" w:eastAsia="MS Mincho" w:hAnsi="Times New Roman" w:cs="Times New Roman"/>
          <w:b/>
          <w:noProof/>
          <w:lang w:eastAsia="lt-LT"/>
        </w:rPr>
        <w:lastRenderedPageBreak/>
        <w:t>INFORMACIJA ANT IŠORINĖS PAKUOTĖS</w:t>
      </w:r>
    </w:p>
    <w:p w14:paraId="5CF3BBDE" w14:textId="77777777" w:rsidR="00A624F5" w:rsidRPr="00701822" w:rsidRDefault="00A624F5" w:rsidP="00A624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MS Mincho" w:hAnsi="Times New Roman" w:cs="Times New Roman"/>
          <w:bCs/>
          <w:noProof/>
          <w:lang w:eastAsia="lt-LT"/>
        </w:rPr>
      </w:pPr>
    </w:p>
    <w:p w14:paraId="0D7B1210" w14:textId="77777777" w:rsidR="00A624F5" w:rsidRPr="00701822" w:rsidRDefault="00A624F5" w:rsidP="00A624F5">
      <w:pPr>
        <w:pBdr>
          <w:top w:val="single" w:sz="4" w:space="1" w:color="auto"/>
          <w:left w:val="single" w:sz="4" w:space="4" w:color="auto"/>
          <w:bottom w:val="single" w:sz="4" w:space="1" w:color="auto"/>
          <w:right w:val="single" w:sz="4" w:space="4" w:color="auto"/>
        </w:pBdr>
        <w:spacing w:after="0" w:line="240" w:lineRule="auto"/>
        <w:rPr>
          <w:rFonts w:ascii="Times New Roman" w:eastAsia="MS Mincho" w:hAnsi="Times New Roman" w:cs="Times New Roman"/>
          <w:bCs/>
          <w:noProof/>
          <w:lang w:eastAsia="lt-LT"/>
        </w:rPr>
      </w:pPr>
      <w:r w:rsidRPr="00701822">
        <w:rPr>
          <w:rFonts w:ascii="Times New Roman" w:eastAsia="MS Mincho" w:hAnsi="Times New Roman" w:cs="Times New Roman"/>
          <w:b/>
          <w:noProof/>
          <w:lang w:eastAsia="lt-LT"/>
        </w:rPr>
        <w:t>KARTONO DĖŽUTĖ</w:t>
      </w:r>
    </w:p>
    <w:p w14:paraId="45709E31" w14:textId="77777777" w:rsidR="00A624F5" w:rsidRPr="00701822" w:rsidRDefault="00A624F5" w:rsidP="00A624F5">
      <w:pPr>
        <w:spacing w:after="0" w:line="240" w:lineRule="auto"/>
        <w:rPr>
          <w:rFonts w:ascii="Times New Roman" w:eastAsia="MS Mincho" w:hAnsi="Times New Roman" w:cs="Times New Roman"/>
          <w:lang w:eastAsia="lt-LT"/>
        </w:rPr>
      </w:pPr>
    </w:p>
    <w:p w14:paraId="0C71A85A" w14:textId="77777777" w:rsidR="00A624F5" w:rsidRPr="00701822" w:rsidRDefault="00A624F5" w:rsidP="00A624F5">
      <w:pPr>
        <w:spacing w:after="0" w:line="240" w:lineRule="auto"/>
        <w:rPr>
          <w:rFonts w:ascii="Times New Roman" w:eastAsia="MS Mincho" w:hAnsi="Times New Roman" w:cs="Times New Roman"/>
          <w:noProof/>
          <w:lang w:eastAsia="lt-LT"/>
        </w:rPr>
      </w:pPr>
    </w:p>
    <w:p w14:paraId="7F544368" w14:textId="77777777" w:rsidR="00A624F5" w:rsidRPr="00701822" w:rsidRDefault="00A624F5" w:rsidP="00A624F5">
      <w:pPr>
        <w:keepNext/>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MS Mincho" w:hAnsi="Times New Roman" w:cs="Times New Roman"/>
          <w:lang w:eastAsia="lt-LT"/>
        </w:rPr>
      </w:pPr>
      <w:r w:rsidRPr="00701822">
        <w:rPr>
          <w:rFonts w:ascii="Times New Roman" w:eastAsia="MS Mincho" w:hAnsi="Times New Roman" w:cs="Times New Roman"/>
          <w:b/>
          <w:lang w:eastAsia="lt-LT"/>
        </w:rPr>
        <w:t>VAISTINIO PREPARATO PAVADINIMAS</w:t>
      </w:r>
    </w:p>
    <w:p w14:paraId="5EAAEE41" w14:textId="77777777" w:rsidR="00A624F5" w:rsidRPr="003311DC" w:rsidRDefault="00A624F5" w:rsidP="00A624F5">
      <w:pPr>
        <w:keepNext/>
        <w:spacing w:after="0" w:line="240" w:lineRule="auto"/>
        <w:rPr>
          <w:rFonts w:ascii="Times New Roman" w:eastAsia="MS Mincho" w:hAnsi="Times New Roman" w:cs="Times New Roman"/>
          <w:noProof/>
          <w:lang w:eastAsia="lt-LT"/>
        </w:rPr>
      </w:pPr>
    </w:p>
    <w:p w14:paraId="5E832F05" w14:textId="5ECB44B2" w:rsidR="00A624F5" w:rsidRPr="003311DC" w:rsidRDefault="00C83743" w:rsidP="00A624F5">
      <w:pPr>
        <w:spacing w:after="0" w:line="240" w:lineRule="auto"/>
        <w:rPr>
          <w:rFonts w:ascii="Times New Roman" w:eastAsia="MS Mincho" w:hAnsi="Times New Roman" w:cs="Times New Roman"/>
          <w:bCs/>
        </w:rPr>
      </w:pPr>
      <w:bookmarkStart w:id="0" w:name="_Hlk55833212"/>
      <w:r w:rsidRPr="003311DC">
        <w:rPr>
          <w:rFonts w:ascii="Times New Roman" w:hAnsi="Times New Roman" w:cs="Times New Roman"/>
          <w:bCs/>
          <w:color w:val="000000"/>
          <w:shd w:val="clear" w:color="auto" w:fill="FFFFFF"/>
        </w:rPr>
        <w:t xml:space="preserve">NORADRENALINE (TARTRATE) AGUETTANT </w:t>
      </w:r>
      <w:r w:rsidR="003426F4" w:rsidRPr="003311DC">
        <w:rPr>
          <w:rFonts w:ascii="Times New Roman" w:hAnsi="Times New Roman" w:cs="Times New Roman"/>
          <w:bCs/>
          <w:color w:val="000000"/>
          <w:shd w:val="clear" w:color="auto" w:fill="FFFFFF"/>
        </w:rPr>
        <w:t>(</w:t>
      </w:r>
      <w:r w:rsidR="003426F4" w:rsidRPr="003311DC">
        <w:rPr>
          <w:rFonts w:ascii="Times New Roman" w:hAnsi="Times New Roman" w:cs="Times New Roman"/>
          <w:bCs/>
          <w:color w:val="000000"/>
        </w:rPr>
        <w:t>SANS SULFITES</w:t>
      </w:r>
      <w:r w:rsidR="003426F4" w:rsidRPr="003311DC">
        <w:rPr>
          <w:rFonts w:ascii="Times New Roman" w:hAnsi="Times New Roman" w:cs="Times New Roman"/>
          <w:bCs/>
          <w:color w:val="000000"/>
          <w:shd w:val="clear" w:color="auto" w:fill="FFFFFF"/>
        </w:rPr>
        <w:t xml:space="preserve">) </w:t>
      </w:r>
      <w:r w:rsidR="00096DE2" w:rsidRPr="003311DC">
        <w:rPr>
          <w:rFonts w:ascii="Times New Roman" w:hAnsi="Times New Roman" w:cs="Times New Roman"/>
          <w:bCs/>
          <w:color w:val="000000"/>
          <w:shd w:val="clear" w:color="auto" w:fill="FFFFFF"/>
        </w:rPr>
        <w:t>1 </w:t>
      </w:r>
      <w:r w:rsidRPr="003311DC">
        <w:rPr>
          <w:rFonts w:ascii="Times New Roman" w:hAnsi="Times New Roman" w:cs="Times New Roman"/>
          <w:bCs/>
          <w:color w:val="000000"/>
          <w:shd w:val="clear" w:color="auto" w:fill="FFFFFF"/>
        </w:rPr>
        <w:t xml:space="preserve">mg/ml </w:t>
      </w:r>
      <w:r w:rsidR="00A624F5" w:rsidRPr="003311DC">
        <w:rPr>
          <w:rFonts w:ascii="Times New Roman" w:eastAsia="MS Mincho" w:hAnsi="Times New Roman" w:cs="Times New Roman"/>
          <w:bCs/>
        </w:rPr>
        <w:t>koncentratas infuziniam tirpalui</w:t>
      </w:r>
    </w:p>
    <w:p w14:paraId="69AFB2DF" w14:textId="58411D2D" w:rsidR="00A624F5" w:rsidRPr="00E04B40" w:rsidRDefault="00A624F5" w:rsidP="00A624F5">
      <w:pPr>
        <w:spacing w:after="0" w:line="240" w:lineRule="auto"/>
        <w:rPr>
          <w:rFonts w:ascii="Times New Roman" w:eastAsia="MS Mincho" w:hAnsi="Times New Roman" w:cs="Times New Roman"/>
          <w:noProof/>
          <w:lang w:eastAsia="lt-LT"/>
        </w:rPr>
      </w:pPr>
      <w:r w:rsidRPr="00E04B40">
        <w:rPr>
          <w:rFonts w:ascii="Times New Roman" w:eastAsia="MS Mincho" w:hAnsi="Times New Roman" w:cs="Times New Roman"/>
          <w:noProof/>
          <w:lang w:eastAsia="lt-LT"/>
        </w:rPr>
        <w:t>Nor</w:t>
      </w:r>
      <w:r w:rsidR="00096DE2">
        <w:rPr>
          <w:rFonts w:ascii="Times New Roman" w:eastAsia="MS Mincho" w:hAnsi="Times New Roman" w:cs="Times New Roman"/>
          <w:noProof/>
          <w:lang w:eastAsia="lt-LT"/>
        </w:rPr>
        <w:t>epinefrinas</w:t>
      </w:r>
      <w:bookmarkEnd w:id="0"/>
    </w:p>
    <w:p w14:paraId="146E0FF9" w14:textId="77777777" w:rsidR="00A624F5" w:rsidRPr="00E04B40" w:rsidRDefault="00A624F5" w:rsidP="00A624F5">
      <w:pPr>
        <w:spacing w:after="0" w:line="240" w:lineRule="auto"/>
        <w:rPr>
          <w:rFonts w:ascii="Times New Roman" w:eastAsia="MS Mincho" w:hAnsi="Times New Roman" w:cs="Times New Roman"/>
          <w:noProof/>
          <w:lang w:eastAsia="lt-LT"/>
        </w:rPr>
      </w:pPr>
    </w:p>
    <w:p w14:paraId="5D6779B4" w14:textId="77777777" w:rsidR="00A624F5" w:rsidRPr="00E04B40" w:rsidRDefault="00A624F5" w:rsidP="00A624F5">
      <w:pPr>
        <w:spacing w:after="0" w:line="240" w:lineRule="auto"/>
        <w:rPr>
          <w:rFonts w:ascii="Times New Roman" w:eastAsia="MS Mincho" w:hAnsi="Times New Roman" w:cs="Times New Roman"/>
          <w:noProof/>
          <w:lang w:eastAsia="lt-LT"/>
        </w:rPr>
      </w:pPr>
    </w:p>
    <w:p w14:paraId="65B4DBB6" w14:textId="77777777" w:rsidR="00A624F5" w:rsidRPr="00E04B40" w:rsidRDefault="00A624F5" w:rsidP="00A624F5">
      <w:pPr>
        <w:keepNext/>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MS Mincho" w:hAnsi="Times New Roman" w:cs="Times New Roman"/>
          <w:b/>
          <w:noProof/>
          <w:lang w:eastAsia="lt-LT"/>
        </w:rPr>
      </w:pPr>
      <w:r w:rsidRPr="00E04B40">
        <w:rPr>
          <w:rFonts w:ascii="Times New Roman" w:eastAsia="MS Mincho" w:hAnsi="Times New Roman" w:cs="Times New Roman"/>
          <w:b/>
          <w:noProof/>
          <w:lang w:eastAsia="lt-LT"/>
        </w:rPr>
        <w:t>VEIKLIOJI (</w:t>
      </w:r>
      <w:r w:rsidRPr="00E04B40">
        <w:rPr>
          <w:rFonts w:ascii="Times New Roman" w:eastAsia="MS Mincho" w:hAnsi="Times New Roman" w:cs="Times New Roman"/>
          <w:b/>
          <w:noProof/>
          <w:lang w:eastAsia="lt-LT"/>
        </w:rPr>
        <w:noBreakHyphen/>
        <w:t>IOS) MEDŽIAGA (</w:t>
      </w:r>
      <w:r w:rsidRPr="00E04B40">
        <w:rPr>
          <w:rFonts w:ascii="Times New Roman" w:eastAsia="MS Mincho" w:hAnsi="Times New Roman" w:cs="Times New Roman"/>
          <w:b/>
          <w:noProof/>
          <w:lang w:eastAsia="lt-LT"/>
        </w:rPr>
        <w:noBreakHyphen/>
        <w:t>OS) IR JOS (</w:t>
      </w:r>
      <w:r w:rsidRPr="00E04B40">
        <w:rPr>
          <w:rFonts w:ascii="Times New Roman" w:eastAsia="MS Mincho" w:hAnsi="Times New Roman" w:cs="Times New Roman"/>
          <w:b/>
          <w:noProof/>
          <w:lang w:eastAsia="lt-LT"/>
        </w:rPr>
        <w:noBreakHyphen/>
        <w:t>Ų) KIEKIS (</w:t>
      </w:r>
      <w:r w:rsidRPr="00E04B40">
        <w:rPr>
          <w:rFonts w:ascii="Times New Roman" w:eastAsia="MS Mincho" w:hAnsi="Times New Roman" w:cs="Times New Roman"/>
          <w:b/>
          <w:noProof/>
          <w:lang w:eastAsia="lt-LT"/>
        </w:rPr>
        <w:noBreakHyphen/>
        <w:t>IAI)</w:t>
      </w:r>
    </w:p>
    <w:p w14:paraId="06377BC5" w14:textId="43F4E687" w:rsidR="00E45D76" w:rsidRPr="003311DC" w:rsidRDefault="00E45D76" w:rsidP="003311DC">
      <w:pPr>
        <w:spacing w:after="0" w:line="240" w:lineRule="auto"/>
        <w:rPr>
          <w:rFonts w:ascii="Times New Roman" w:hAnsi="Times New Roman" w:cs="Times New Roman"/>
        </w:rPr>
      </w:pPr>
    </w:p>
    <w:p w14:paraId="1993DC6E" w14:textId="3CC4B79F" w:rsidR="00E45D76" w:rsidRPr="003311DC" w:rsidRDefault="00E45D76" w:rsidP="003311DC">
      <w:pPr>
        <w:spacing w:after="0" w:line="240" w:lineRule="auto"/>
        <w:rPr>
          <w:rFonts w:ascii="Times New Roman" w:hAnsi="Times New Roman" w:cs="Times New Roman"/>
        </w:rPr>
      </w:pPr>
      <w:r w:rsidRPr="002F50C2">
        <w:rPr>
          <w:rFonts w:ascii="Times New Roman" w:hAnsi="Times New Roman" w:cs="Times New Roman"/>
        </w:rPr>
        <w:t xml:space="preserve">Kiekvienoje 4  ml ampulėje yra 4 mg </w:t>
      </w:r>
      <w:proofErr w:type="spellStart"/>
      <w:r w:rsidRPr="002F50C2">
        <w:rPr>
          <w:rFonts w:ascii="Times New Roman" w:hAnsi="Times New Roman" w:cs="Times New Roman"/>
        </w:rPr>
        <w:t>norepinefrino</w:t>
      </w:r>
      <w:proofErr w:type="spellEnd"/>
      <w:r w:rsidRPr="002F50C2">
        <w:rPr>
          <w:rFonts w:ascii="Times New Roman" w:hAnsi="Times New Roman" w:cs="Times New Roman"/>
        </w:rPr>
        <w:t xml:space="preserve">, atitinkančio 8 mg </w:t>
      </w:r>
      <w:proofErr w:type="spellStart"/>
      <w:r w:rsidRPr="002F50C2">
        <w:rPr>
          <w:rFonts w:ascii="Times New Roman" w:hAnsi="Times New Roman" w:cs="Times New Roman"/>
        </w:rPr>
        <w:t>norepinefrino</w:t>
      </w:r>
      <w:proofErr w:type="spellEnd"/>
      <w:r w:rsidRPr="002F50C2">
        <w:rPr>
          <w:rFonts w:ascii="Times New Roman" w:hAnsi="Times New Roman" w:cs="Times New Roman"/>
        </w:rPr>
        <w:t xml:space="preserve"> (</w:t>
      </w:r>
      <w:proofErr w:type="spellStart"/>
      <w:r w:rsidRPr="002F50C2">
        <w:rPr>
          <w:rFonts w:ascii="Times New Roman" w:hAnsi="Times New Roman" w:cs="Times New Roman"/>
        </w:rPr>
        <w:t>noradrenalino</w:t>
      </w:r>
      <w:proofErr w:type="spellEnd"/>
      <w:r w:rsidRPr="002F50C2">
        <w:rPr>
          <w:rFonts w:ascii="Times New Roman" w:hAnsi="Times New Roman" w:cs="Times New Roman"/>
        </w:rPr>
        <w:t xml:space="preserve">) </w:t>
      </w:r>
      <w:proofErr w:type="spellStart"/>
      <w:r w:rsidRPr="002F50C2">
        <w:rPr>
          <w:rFonts w:ascii="Times New Roman" w:hAnsi="Times New Roman" w:cs="Times New Roman"/>
        </w:rPr>
        <w:t>tartrato</w:t>
      </w:r>
      <w:proofErr w:type="spellEnd"/>
      <w:r w:rsidRPr="002F50C2">
        <w:rPr>
          <w:rFonts w:ascii="Times New Roman" w:hAnsi="Times New Roman" w:cs="Times New Roman"/>
        </w:rPr>
        <w:t>.</w:t>
      </w:r>
    </w:p>
    <w:p w14:paraId="545F4EC0" w14:textId="77777777" w:rsidR="008E4C59" w:rsidRPr="00701822" w:rsidRDefault="008E4C59" w:rsidP="00725500">
      <w:pPr>
        <w:spacing w:after="0" w:line="240" w:lineRule="auto"/>
        <w:rPr>
          <w:rFonts w:ascii="Times New Roman" w:eastAsia="MS Mincho" w:hAnsi="Times New Roman" w:cs="Times New Roman"/>
        </w:rPr>
      </w:pPr>
    </w:p>
    <w:p w14:paraId="63BA9B4C" w14:textId="77777777" w:rsidR="00A624F5" w:rsidRPr="00E04B40" w:rsidRDefault="00A624F5" w:rsidP="00490B2E">
      <w:pPr>
        <w:spacing w:after="0" w:line="240" w:lineRule="auto"/>
        <w:rPr>
          <w:rFonts w:ascii="Times New Roman" w:eastAsia="MS Mincho" w:hAnsi="Times New Roman" w:cs="Times New Roman"/>
          <w:noProof/>
          <w:lang w:eastAsia="lt-LT"/>
        </w:rPr>
      </w:pPr>
    </w:p>
    <w:p w14:paraId="08E4AE2B" w14:textId="77777777" w:rsidR="00A624F5" w:rsidRPr="00E04B40" w:rsidRDefault="00A624F5" w:rsidP="00A624F5">
      <w:pPr>
        <w:keepNext/>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MS Mincho" w:hAnsi="Times New Roman" w:cs="Times New Roman"/>
          <w:noProof/>
          <w:lang w:eastAsia="lt-LT"/>
        </w:rPr>
      </w:pPr>
      <w:r w:rsidRPr="00E04B40">
        <w:rPr>
          <w:rFonts w:ascii="Times New Roman" w:eastAsia="MS Mincho" w:hAnsi="Times New Roman" w:cs="Times New Roman"/>
          <w:b/>
          <w:noProof/>
          <w:lang w:eastAsia="lt-LT"/>
        </w:rPr>
        <w:t>PAGALBINIŲ MEDŽIAGŲ SĄRAŠAS</w:t>
      </w:r>
    </w:p>
    <w:p w14:paraId="47FA6F41" w14:textId="77777777" w:rsidR="00A624F5" w:rsidRPr="00E04B40" w:rsidRDefault="00A624F5" w:rsidP="00A624F5">
      <w:pPr>
        <w:spacing w:after="0" w:line="240" w:lineRule="auto"/>
        <w:rPr>
          <w:rFonts w:ascii="Times New Roman" w:eastAsia="MS Mincho" w:hAnsi="Times New Roman" w:cs="Times New Roman"/>
          <w:noProof/>
          <w:lang w:eastAsia="lt-LT"/>
        </w:rPr>
      </w:pPr>
    </w:p>
    <w:p w14:paraId="6D8ADCF6" w14:textId="35C1C864" w:rsidR="00A624F5" w:rsidRPr="00E04B40" w:rsidRDefault="00A624F5" w:rsidP="00A624F5">
      <w:pPr>
        <w:spacing w:after="0" w:line="240" w:lineRule="auto"/>
        <w:rPr>
          <w:rFonts w:ascii="Times New Roman" w:eastAsia="MS Mincho" w:hAnsi="Times New Roman" w:cs="Times New Roman"/>
          <w:noProof/>
          <w:lang w:eastAsia="lt-LT"/>
        </w:rPr>
      </w:pPr>
      <w:r w:rsidRPr="00E04B40">
        <w:rPr>
          <w:rFonts w:ascii="Times New Roman" w:eastAsia="MS Mincho" w:hAnsi="Times New Roman" w:cs="Times New Roman"/>
          <w:noProof/>
          <w:lang w:eastAsia="lt-LT"/>
        </w:rPr>
        <w:t xml:space="preserve">Pagalbinės medžiagos: </w:t>
      </w:r>
      <w:r w:rsidR="00701822" w:rsidRPr="00E04B40">
        <w:rPr>
          <w:rFonts w:ascii="Times New Roman" w:hAnsi="Times New Roman" w:cs="Times New Roman"/>
        </w:rPr>
        <w:t xml:space="preserve">natrio chloridas, natrio </w:t>
      </w:r>
      <w:proofErr w:type="spellStart"/>
      <w:r w:rsidR="00701822" w:rsidRPr="00E04B40">
        <w:rPr>
          <w:rFonts w:ascii="Times New Roman" w:hAnsi="Times New Roman" w:cs="Times New Roman"/>
        </w:rPr>
        <w:t>hidroksidas</w:t>
      </w:r>
      <w:proofErr w:type="spellEnd"/>
      <w:r w:rsidR="00701822" w:rsidRPr="00E04B40">
        <w:rPr>
          <w:rFonts w:ascii="Times New Roman" w:hAnsi="Times New Roman" w:cs="Times New Roman"/>
        </w:rPr>
        <w:t xml:space="preserve"> (pH sureguliavimui), vandenilio chlorido rūgštis (pH sureguliavimui), injekcinis vanduo</w:t>
      </w:r>
      <w:r w:rsidRPr="00E04B40">
        <w:rPr>
          <w:rFonts w:ascii="Times New Roman" w:eastAsia="MS Mincho" w:hAnsi="Times New Roman" w:cs="Times New Roman"/>
          <w:noProof/>
          <w:lang w:eastAsia="lt-LT"/>
        </w:rPr>
        <w:t>.</w:t>
      </w:r>
    </w:p>
    <w:p w14:paraId="034BCD18" w14:textId="77777777" w:rsidR="00A624F5" w:rsidRPr="00E04B40" w:rsidRDefault="00A624F5" w:rsidP="00A624F5">
      <w:pPr>
        <w:spacing w:after="0" w:line="240" w:lineRule="auto"/>
        <w:rPr>
          <w:rFonts w:ascii="Times New Roman" w:eastAsia="MS Mincho" w:hAnsi="Times New Roman" w:cs="Times New Roman"/>
          <w:noProof/>
          <w:lang w:eastAsia="lt-LT"/>
        </w:rPr>
      </w:pPr>
    </w:p>
    <w:p w14:paraId="0E07D1C9" w14:textId="77777777" w:rsidR="00A624F5" w:rsidRPr="00E04B40" w:rsidRDefault="00A624F5" w:rsidP="00A624F5">
      <w:pPr>
        <w:spacing w:after="0" w:line="240" w:lineRule="auto"/>
        <w:rPr>
          <w:rFonts w:ascii="Times New Roman" w:eastAsia="MS Mincho" w:hAnsi="Times New Roman" w:cs="Times New Roman"/>
          <w:noProof/>
          <w:lang w:eastAsia="lt-LT"/>
        </w:rPr>
      </w:pPr>
    </w:p>
    <w:p w14:paraId="5D07CB1C" w14:textId="77777777" w:rsidR="00A624F5" w:rsidRPr="00E04B40" w:rsidRDefault="00A624F5" w:rsidP="00A624F5">
      <w:pPr>
        <w:keepNext/>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MS Mincho" w:hAnsi="Times New Roman" w:cs="Times New Roman"/>
          <w:noProof/>
          <w:lang w:eastAsia="lt-LT"/>
        </w:rPr>
      </w:pPr>
      <w:r w:rsidRPr="00E04B40">
        <w:rPr>
          <w:rFonts w:ascii="Times New Roman" w:eastAsia="MS Mincho" w:hAnsi="Times New Roman" w:cs="Times New Roman"/>
          <w:b/>
          <w:noProof/>
          <w:lang w:eastAsia="lt-LT"/>
        </w:rPr>
        <w:t>FARMACINĖ FORMA IR KIEKIS PAKUOTĖJE</w:t>
      </w:r>
    </w:p>
    <w:p w14:paraId="0F07DFC5" w14:textId="77777777" w:rsidR="00A624F5" w:rsidRPr="00E04B40" w:rsidRDefault="00A624F5" w:rsidP="00A624F5">
      <w:pPr>
        <w:spacing w:after="0" w:line="240" w:lineRule="auto"/>
        <w:rPr>
          <w:rFonts w:ascii="Times New Roman" w:eastAsia="MS Mincho" w:hAnsi="Times New Roman" w:cs="Times New Roman"/>
          <w:noProof/>
          <w:lang w:eastAsia="lt-LT"/>
        </w:rPr>
      </w:pPr>
    </w:p>
    <w:p w14:paraId="3C203FF0" w14:textId="77777777" w:rsidR="00A624F5" w:rsidRPr="00E04B40" w:rsidRDefault="00A624F5" w:rsidP="00A624F5">
      <w:pPr>
        <w:spacing w:after="0" w:line="240" w:lineRule="auto"/>
        <w:rPr>
          <w:rFonts w:ascii="Times New Roman" w:eastAsia="MS Mincho" w:hAnsi="Times New Roman" w:cs="Times New Roman"/>
        </w:rPr>
      </w:pPr>
      <w:r w:rsidRPr="00E04B40">
        <w:rPr>
          <w:rFonts w:ascii="Times New Roman" w:eastAsia="MS Mincho" w:hAnsi="Times New Roman" w:cs="Times New Roman"/>
          <w:highlight w:val="lightGray"/>
        </w:rPr>
        <w:t>Koncentratas infuziniam tirpalui</w:t>
      </w:r>
    </w:p>
    <w:p w14:paraId="028B3654" w14:textId="77777777" w:rsidR="00A624F5" w:rsidRPr="00E04B40" w:rsidRDefault="00A624F5" w:rsidP="00A624F5">
      <w:pPr>
        <w:spacing w:after="0" w:line="240" w:lineRule="auto"/>
        <w:rPr>
          <w:rFonts w:ascii="Times New Roman" w:eastAsia="MS Mincho" w:hAnsi="Times New Roman" w:cs="Times New Roman"/>
        </w:rPr>
      </w:pPr>
    </w:p>
    <w:p w14:paraId="18AB93D6" w14:textId="1B823876" w:rsidR="00A624F5" w:rsidRPr="00701822" w:rsidRDefault="00511AA1" w:rsidP="00A624F5">
      <w:pPr>
        <w:spacing w:after="0" w:line="240" w:lineRule="auto"/>
        <w:rPr>
          <w:rFonts w:ascii="Times New Roman" w:eastAsia="MS Mincho" w:hAnsi="Times New Roman" w:cs="Times New Roman"/>
        </w:rPr>
      </w:pPr>
      <w:r w:rsidRPr="00701822">
        <w:rPr>
          <w:rFonts w:ascii="Times New Roman" w:eastAsia="MS Mincho" w:hAnsi="Times New Roman" w:cs="Times New Roman"/>
        </w:rPr>
        <w:t>N</w:t>
      </w:r>
      <w:r w:rsidR="00A624F5" w:rsidRPr="00E04B40">
        <w:rPr>
          <w:rFonts w:ascii="Times New Roman" w:eastAsia="MS Mincho" w:hAnsi="Times New Roman" w:cs="Times New Roman"/>
        </w:rPr>
        <w:t>10 </w:t>
      </w:r>
      <w:r w:rsidRPr="00701822">
        <w:rPr>
          <w:rFonts w:ascii="Times New Roman" w:eastAsia="MS Mincho" w:hAnsi="Times New Roman" w:cs="Times New Roman"/>
        </w:rPr>
        <w:t>x</w:t>
      </w:r>
      <w:r w:rsidR="00E45D76">
        <w:rPr>
          <w:rFonts w:ascii="Times New Roman" w:eastAsia="MS Mincho" w:hAnsi="Times New Roman" w:cs="Times New Roman"/>
        </w:rPr>
        <w:t xml:space="preserve"> </w:t>
      </w:r>
      <w:r w:rsidRPr="00701822">
        <w:rPr>
          <w:rFonts w:ascii="Times New Roman" w:eastAsia="MS Mincho" w:hAnsi="Times New Roman" w:cs="Times New Roman"/>
        </w:rPr>
        <w:t>4 ml ampulių</w:t>
      </w:r>
    </w:p>
    <w:p w14:paraId="09532F12" w14:textId="77777777" w:rsidR="00A624F5" w:rsidRPr="00D64BF0" w:rsidRDefault="00A624F5" w:rsidP="00A624F5">
      <w:pPr>
        <w:spacing w:after="0" w:line="240" w:lineRule="auto"/>
        <w:rPr>
          <w:rFonts w:ascii="Times New Roman" w:eastAsia="MS Mincho" w:hAnsi="Times New Roman" w:cs="Times New Roman"/>
        </w:rPr>
      </w:pPr>
    </w:p>
    <w:p w14:paraId="57416D1A" w14:textId="77777777" w:rsidR="00A624F5" w:rsidRPr="00E04B40" w:rsidRDefault="00A624F5" w:rsidP="00A624F5">
      <w:pPr>
        <w:spacing w:after="0" w:line="240" w:lineRule="auto"/>
        <w:rPr>
          <w:rFonts w:ascii="Times New Roman" w:eastAsia="MS Mincho" w:hAnsi="Times New Roman" w:cs="Times New Roman"/>
          <w:noProof/>
          <w:lang w:eastAsia="lt-LT"/>
        </w:rPr>
      </w:pPr>
    </w:p>
    <w:p w14:paraId="040354B1" w14:textId="77777777" w:rsidR="00A624F5" w:rsidRPr="00E04B40" w:rsidRDefault="00A624F5" w:rsidP="00A624F5">
      <w:pPr>
        <w:keepNext/>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MS Mincho" w:hAnsi="Times New Roman" w:cs="Times New Roman"/>
          <w:noProof/>
          <w:lang w:eastAsia="lt-LT"/>
        </w:rPr>
      </w:pPr>
      <w:r w:rsidRPr="00E04B40">
        <w:rPr>
          <w:rFonts w:ascii="Times New Roman" w:eastAsia="MS Mincho" w:hAnsi="Times New Roman" w:cs="Times New Roman"/>
          <w:b/>
          <w:noProof/>
          <w:lang w:eastAsia="lt-LT"/>
        </w:rPr>
        <w:t>VARTOJIMO METODAS IR BŪDAS (</w:t>
      </w:r>
      <w:r w:rsidRPr="00E04B40">
        <w:rPr>
          <w:rFonts w:ascii="Times New Roman" w:eastAsia="MS Mincho" w:hAnsi="Times New Roman" w:cs="Times New Roman"/>
          <w:b/>
          <w:noProof/>
          <w:lang w:eastAsia="lt-LT"/>
        </w:rPr>
        <w:noBreakHyphen/>
        <w:t>AI)</w:t>
      </w:r>
    </w:p>
    <w:p w14:paraId="0ED4C067" w14:textId="77777777" w:rsidR="00A624F5" w:rsidRPr="00E04B40" w:rsidRDefault="00A624F5" w:rsidP="00A624F5">
      <w:pPr>
        <w:keepNext/>
        <w:spacing w:after="0" w:line="240" w:lineRule="auto"/>
        <w:rPr>
          <w:rFonts w:ascii="Times New Roman" w:eastAsia="MS Mincho" w:hAnsi="Times New Roman" w:cs="Times New Roman"/>
          <w:noProof/>
          <w:lang w:eastAsia="lt-LT"/>
        </w:rPr>
      </w:pPr>
    </w:p>
    <w:p w14:paraId="12E5E871" w14:textId="77777777" w:rsidR="00A624F5" w:rsidRPr="00E04B40" w:rsidRDefault="00A624F5" w:rsidP="00A624F5">
      <w:pPr>
        <w:spacing w:after="0" w:line="240" w:lineRule="auto"/>
        <w:rPr>
          <w:rFonts w:ascii="Times New Roman" w:eastAsia="MS Mincho" w:hAnsi="Times New Roman" w:cs="Times New Roman"/>
          <w:lang w:eastAsia="lt-LT"/>
        </w:rPr>
      </w:pPr>
      <w:r w:rsidRPr="00E04B40">
        <w:rPr>
          <w:rFonts w:ascii="Times New Roman" w:eastAsia="MS Mincho" w:hAnsi="Times New Roman" w:cs="Times New Roman"/>
          <w:lang w:eastAsia="lt-LT"/>
        </w:rPr>
        <w:t>Leisti į veną.</w:t>
      </w:r>
    </w:p>
    <w:p w14:paraId="1912F34C" w14:textId="77777777" w:rsidR="00A624F5" w:rsidRPr="00E04B40" w:rsidRDefault="00A624F5" w:rsidP="00A624F5">
      <w:pPr>
        <w:spacing w:after="0" w:line="240" w:lineRule="auto"/>
        <w:rPr>
          <w:rFonts w:ascii="Times New Roman" w:eastAsia="MS Mincho" w:hAnsi="Times New Roman" w:cs="Times New Roman"/>
          <w:noProof/>
          <w:lang w:eastAsia="lt-LT"/>
        </w:rPr>
      </w:pPr>
      <w:r w:rsidRPr="00E04B40">
        <w:rPr>
          <w:rFonts w:ascii="Times New Roman" w:eastAsia="MS Mincho" w:hAnsi="Times New Roman" w:cs="Times New Roman"/>
          <w:lang w:eastAsia="lt-LT"/>
        </w:rPr>
        <w:t>Prieš vartojimą perskaitykite pakuotės lapelį.</w:t>
      </w:r>
    </w:p>
    <w:p w14:paraId="070C5F96" w14:textId="77777777" w:rsidR="00A624F5" w:rsidRPr="00E04B40" w:rsidRDefault="00A624F5" w:rsidP="00A624F5">
      <w:pPr>
        <w:spacing w:after="0" w:line="240" w:lineRule="auto"/>
        <w:rPr>
          <w:rFonts w:ascii="Times New Roman" w:eastAsia="MS Mincho" w:hAnsi="Times New Roman" w:cs="Times New Roman"/>
          <w:noProof/>
          <w:lang w:eastAsia="lt-LT"/>
        </w:rPr>
      </w:pPr>
    </w:p>
    <w:p w14:paraId="00BBC115" w14:textId="77777777" w:rsidR="00A624F5" w:rsidRPr="00E04B40" w:rsidRDefault="00A624F5" w:rsidP="00A624F5">
      <w:pPr>
        <w:spacing w:after="0" w:line="240" w:lineRule="auto"/>
        <w:rPr>
          <w:rFonts w:ascii="Times New Roman" w:eastAsia="MS Mincho" w:hAnsi="Times New Roman" w:cs="Times New Roman"/>
          <w:noProof/>
          <w:lang w:eastAsia="lt-LT"/>
        </w:rPr>
      </w:pPr>
    </w:p>
    <w:p w14:paraId="3DEAEFF6" w14:textId="77777777" w:rsidR="00A624F5" w:rsidRPr="00E04B40" w:rsidRDefault="00A624F5" w:rsidP="00A624F5">
      <w:pPr>
        <w:keepNext/>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MS Mincho" w:hAnsi="Times New Roman" w:cs="Times New Roman"/>
          <w:noProof/>
          <w:lang w:eastAsia="lt-LT"/>
        </w:rPr>
      </w:pPr>
      <w:r w:rsidRPr="00E04B40">
        <w:rPr>
          <w:rFonts w:ascii="Times New Roman" w:eastAsia="MS Mincho" w:hAnsi="Times New Roman" w:cs="Times New Roman"/>
          <w:b/>
          <w:noProof/>
          <w:lang w:eastAsia="lt-LT"/>
        </w:rPr>
        <w:t>SPECIALUS ĮSPĖJIMAS, KAD VAISTINĮ PREPARATĄ BŪTINA LAIKYTI VAIKAMS NEPASTEBIMOJE IR NEPASIEKIAMOJE VIETOJE</w:t>
      </w:r>
    </w:p>
    <w:p w14:paraId="79048615" w14:textId="77777777" w:rsidR="00A624F5" w:rsidRPr="00E04B40" w:rsidRDefault="00A624F5" w:rsidP="00A624F5">
      <w:pPr>
        <w:keepNext/>
        <w:spacing w:after="0" w:line="240" w:lineRule="auto"/>
        <w:rPr>
          <w:rFonts w:ascii="Times New Roman" w:eastAsia="MS Mincho" w:hAnsi="Times New Roman" w:cs="Times New Roman"/>
          <w:noProof/>
          <w:lang w:eastAsia="lt-LT"/>
        </w:rPr>
      </w:pPr>
    </w:p>
    <w:p w14:paraId="3D98D781" w14:textId="77777777" w:rsidR="00A624F5" w:rsidRPr="00E04B40" w:rsidRDefault="00A624F5" w:rsidP="00A624F5">
      <w:pPr>
        <w:spacing w:after="0" w:line="240" w:lineRule="auto"/>
        <w:outlineLvl w:val="0"/>
        <w:rPr>
          <w:rFonts w:ascii="Times New Roman" w:eastAsia="MS Mincho" w:hAnsi="Times New Roman" w:cs="Times New Roman"/>
          <w:noProof/>
          <w:lang w:eastAsia="lt-LT"/>
        </w:rPr>
      </w:pPr>
      <w:r w:rsidRPr="00E04B40">
        <w:rPr>
          <w:rFonts w:ascii="Times New Roman" w:eastAsia="MS Mincho" w:hAnsi="Times New Roman" w:cs="Times New Roman"/>
          <w:lang w:eastAsia="lt-LT"/>
        </w:rPr>
        <w:t>Laikyti vaikams nepastebimoje ir nepasiekiamoje vietoje.</w:t>
      </w:r>
    </w:p>
    <w:p w14:paraId="2B903DB7" w14:textId="77777777" w:rsidR="00A624F5" w:rsidRPr="00E04B40" w:rsidRDefault="00A624F5" w:rsidP="00A624F5">
      <w:pPr>
        <w:spacing w:after="0" w:line="240" w:lineRule="auto"/>
        <w:rPr>
          <w:rFonts w:ascii="Times New Roman" w:eastAsia="MS Mincho" w:hAnsi="Times New Roman" w:cs="Times New Roman"/>
          <w:noProof/>
          <w:lang w:eastAsia="lt-LT"/>
        </w:rPr>
      </w:pPr>
    </w:p>
    <w:p w14:paraId="579C64C1" w14:textId="77777777" w:rsidR="00A624F5" w:rsidRPr="00E04B40" w:rsidRDefault="00A624F5" w:rsidP="00A624F5">
      <w:pPr>
        <w:spacing w:after="0" w:line="240" w:lineRule="auto"/>
        <w:rPr>
          <w:rFonts w:ascii="Times New Roman" w:eastAsia="MS Mincho" w:hAnsi="Times New Roman" w:cs="Times New Roman"/>
          <w:noProof/>
          <w:lang w:eastAsia="lt-LT"/>
        </w:rPr>
      </w:pPr>
    </w:p>
    <w:p w14:paraId="25D220B3" w14:textId="77777777" w:rsidR="00A624F5" w:rsidRPr="00E04B40" w:rsidRDefault="00A624F5" w:rsidP="00A624F5">
      <w:pPr>
        <w:keepNext/>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MS Mincho" w:hAnsi="Times New Roman" w:cs="Times New Roman"/>
          <w:noProof/>
          <w:lang w:eastAsia="lt-LT"/>
        </w:rPr>
      </w:pPr>
      <w:r w:rsidRPr="00E04B40">
        <w:rPr>
          <w:rFonts w:ascii="Times New Roman" w:eastAsia="MS Mincho" w:hAnsi="Times New Roman" w:cs="Times New Roman"/>
          <w:b/>
          <w:noProof/>
          <w:lang w:eastAsia="lt-LT"/>
        </w:rPr>
        <w:t>KITAS (</w:t>
      </w:r>
      <w:r w:rsidRPr="00E04B40">
        <w:rPr>
          <w:rFonts w:ascii="Times New Roman" w:eastAsia="MS Mincho" w:hAnsi="Times New Roman" w:cs="Times New Roman"/>
          <w:b/>
          <w:noProof/>
          <w:lang w:eastAsia="lt-LT"/>
        </w:rPr>
        <w:noBreakHyphen/>
        <w:t>I) SPECIALUS (</w:t>
      </w:r>
      <w:r w:rsidRPr="00E04B40">
        <w:rPr>
          <w:rFonts w:ascii="Times New Roman" w:eastAsia="MS Mincho" w:hAnsi="Times New Roman" w:cs="Times New Roman"/>
          <w:b/>
          <w:noProof/>
          <w:lang w:eastAsia="lt-LT"/>
        </w:rPr>
        <w:noBreakHyphen/>
        <w:t>ŪS) ĮSPĖJIMAS (</w:t>
      </w:r>
      <w:r w:rsidRPr="00E04B40">
        <w:rPr>
          <w:rFonts w:ascii="Times New Roman" w:eastAsia="MS Mincho" w:hAnsi="Times New Roman" w:cs="Times New Roman"/>
          <w:b/>
          <w:noProof/>
          <w:lang w:eastAsia="lt-LT"/>
        </w:rPr>
        <w:noBreakHyphen/>
        <w:t>AI) (JEI REIKIA)</w:t>
      </w:r>
    </w:p>
    <w:p w14:paraId="093D2BAD" w14:textId="77777777" w:rsidR="00A624F5" w:rsidRPr="00E04B40" w:rsidRDefault="00A624F5" w:rsidP="00A624F5">
      <w:pPr>
        <w:keepNext/>
        <w:spacing w:after="0" w:line="240" w:lineRule="auto"/>
        <w:rPr>
          <w:rFonts w:ascii="Times New Roman" w:eastAsia="MS Mincho" w:hAnsi="Times New Roman" w:cs="Times New Roman"/>
          <w:noProof/>
          <w:lang w:eastAsia="lt-LT"/>
        </w:rPr>
      </w:pPr>
    </w:p>
    <w:p w14:paraId="0AC14B9D" w14:textId="77777777" w:rsidR="00A624F5" w:rsidRPr="00E04B40" w:rsidRDefault="00A624F5" w:rsidP="00A624F5">
      <w:pPr>
        <w:tabs>
          <w:tab w:val="left" w:pos="749"/>
        </w:tabs>
        <w:spacing w:after="0" w:line="240" w:lineRule="auto"/>
        <w:rPr>
          <w:rFonts w:ascii="Times New Roman" w:eastAsia="MS Mincho" w:hAnsi="Times New Roman" w:cs="Times New Roman"/>
          <w:lang w:eastAsia="lt-LT"/>
        </w:rPr>
      </w:pPr>
    </w:p>
    <w:p w14:paraId="347E8F9E" w14:textId="77777777" w:rsidR="00A624F5" w:rsidRPr="00E04B40" w:rsidRDefault="00A624F5" w:rsidP="00A624F5">
      <w:pPr>
        <w:keepNext/>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MS Mincho" w:hAnsi="Times New Roman" w:cs="Times New Roman"/>
          <w:lang w:eastAsia="lt-LT"/>
        </w:rPr>
      </w:pPr>
      <w:r w:rsidRPr="00E04B40">
        <w:rPr>
          <w:rFonts w:ascii="Times New Roman" w:eastAsia="MS Mincho" w:hAnsi="Times New Roman" w:cs="Times New Roman"/>
          <w:b/>
          <w:lang w:eastAsia="lt-LT"/>
        </w:rPr>
        <w:t>TINKAMUMO LAIKAS</w:t>
      </w:r>
    </w:p>
    <w:p w14:paraId="7658621C" w14:textId="77777777" w:rsidR="00A624F5" w:rsidRPr="00E04B40" w:rsidRDefault="00A624F5" w:rsidP="00A624F5">
      <w:pPr>
        <w:keepNext/>
        <w:spacing w:after="0" w:line="240" w:lineRule="auto"/>
        <w:rPr>
          <w:rFonts w:ascii="Times New Roman" w:eastAsia="MS Mincho" w:hAnsi="Times New Roman" w:cs="Times New Roman"/>
          <w:lang w:eastAsia="lt-LT"/>
        </w:rPr>
      </w:pPr>
    </w:p>
    <w:p w14:paraId="37B8B17A" w14:textId="6BA104EA" w:rsidR="00A624F5" w:rsidRPr="00E04B40" w:rsidRDefault="00A624F5" w:rsidP="00A624F5">
      <w:pPr>
        <w:spacing w:after="0" w:line="240" w:lineRule="auto"/>
        <w:rPr>
          <w:rFonts w:ascii="Times New Roman" w:eastAsia="MS Mincho" w:hAnsi="Times New Roman" w:cs="Times New Roman"/>
          <w:noProof/>
          <w:lang w:eastAsia="lt-LT"/>
        </w:rPr>
      </w:pPr>
      <w:r w:rsidRPr="00E04B40">
        <w:rPr>
          <w:rFonts w:ascii="Times New Roman" w:eastAsia="MS Mincho" w:hAnsi="Times New Roman" w:cs="Times New Roman"/>
          <w:noProof/>
          <w:lang w:eastAsia="lt-LT"/>
        </w:rPr>
        <w:t xml:space="preserve">EXP: </w:t>
      </w:r>
      <w:r w:rsidR="00BA06F6">
        <w:rPr>
          <w:rFonts w:ascii="Times New Roman" w:eastAsia="MS Mincho" w:hAnsi="Times New Roman" w:cs="Times New Roman"/>
          <w:noProof/>
          <w:lang w:eastAsia="lt-LT"/>
        </w:rPr>
        <w:t>{mm MMMM}</w:t>
      </w:r>
    </w:p>
    <w:p w14:paraId="437D5EFA" w14:textId="77777777" w:rsidR="00A624F5" w:rsidRPr="00E04B40" w:rsidRDefault="00A624F5" w:rsidP="00A624F5">
      <w:pPr>
        <w:spacing w:after="0" w:line="240" w:lineRule="auto"/>
        <w:rPr>
          <w:rFonts w:ascii="Times New Roman" w:eastAsia="MS Mincho" w:hAnsi="Times New Roman" w:cs="Times New Roman"/>
          <w:noProof/>
          <w:lang w:eastAsia="lt-LT"/>
        </w:rPr>
      </w:pPr>
    </w:p>
    <w:p w14:paraId="3BB16580" w14:textId="77777777" w:rsidR="00A624F5" w:rsidRPr="00E04B40" w:rsidRDefault="00A624F5" w:rsidP="00A624F5">
      <w:pPr>
        <w:spacing w:after="0" w:line="240" w:lineRule="auto"/>
        <w:rPr>
          <w:rFonts w:ascii="Times New Roman" w:eastAsia="MS Mincho" w:hAnsi="Times New Roman" w:cs="Times New Roman"/>
          <w:noProof/>
          <w:lang w:eastAsia="lt-LT"/>
        </w:rPr>
      </w:pPr>
    </w:p>
    <w:p w14:paraId="1F8FC0AF" w14:textId="77777777" w:rsidR="00A624F5" w:rsidRPr="00E04B40" w:rsidRDefault="00A624F5" w:rsidP="00A624F5">
      <w:pPr>
        <w:keepNext/>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MS Mincho" w:hAnsi="Times New Roman" w:cs="Times New Roman"/>
          <w:noProof/>
          <w:lang w:eastAsia="lt-LT"/>
        </w:rPr>
      </w:pPr>
      <w:r w:rsidRPr="00E04B40">
        <w:rPr>
          <w:rFonts w:ascii="Times New Roman" w:eastAsia="MS Mincho" w:hAnsi="Times New Roman" w:cs="Times New Roman"/>
          <w:b/>
          <w:noProof/>
          <w:lang w:eastAsia="lt-LT"/>
        </w:rPr>
        <w:lastRenderedPageBreak/>
        <w:t>SPECIALIOS LAIKYMO SĄLYGOS</w:t>
      </w:r>
    </w:p>
    <w:p w14:paraId="68DFC39A" w14:textId="77777777" w:rsidR="00A624F5" w:rsidRPr="00E04B40" w:rsidRDefault="00A624F5" w:rsidP="00A624F5">
      <w:pPr>
        <w:keepNext/>
        <w:spacing w:after="0" w:line="240" w:lineRule="auto"/>
        <w:rPr>
          <w:rFonts w:ascii="Times New Roman" w:eastAsia="MS Mincho" w:hAnsi="Times New Roman" w:cs="Times New Roman"/>
          <w:noProof/>
          <w:lang w:eastAsia="lt-LT"/>
        </w:rPr>
      </w:pPr>
    </w:p>
    <w:p w14:paraId="6B5FD677" w14:textId="77777777" w:rsidR="00A624F5" w:rsidRPr="00E04B40" w:rsidRDefault="00A624F5" w:rsidP="00A624F5">
      <w:pPr>
        <w:spacing w:after="0" w:line="240" w:lineRule="auto"/>
        <w:rPr>
          <w:rFonts w:ascii="Times New Roman" w:eastAsia="Calibri" w:hAnsi="Times New Roman" w:cs="Times New Roman"/>
        </w:rPr>
      </w:pPr>
      <w:r w:rsidRPr="00E04B40">
        <w:rPr>
          <w:rFonts w:ascii="Times New Roman" w:eastAsia="Calibri" w:hAnsi="Times New Roman" w:cs="Times New Roman"/>
        </w:rPr>
        <w:t>Ampules laikyti išorinėje dėžutėje, kad vaistas būtų apsaugotas nuo šviesos.</w:t>
      </w:r>
    </w:p>
    <w:p w14:paraId="56B3862B" w14:textId="5F70C798" w:rsidR="00A624F5" w:rsidRPr="00701822" w:rsidRDefault="00A624F5" w:rsidP="00A624F5">
      <w:pPr>
        <w:spacing w:after="0" w:line="240" w:lineRule="auto"/>
        <w:rPr>
          <w:rFonts w:ascii="Times New Roman" w:eastAsia="Calibri" w:hAnsi="Times New Roman" w:cs="Times New Roman"/>
        </w:rPr>
      </w:pPr>
      <w:r w:rsidRPr="00E04B40">
        <w:rPr>
          <w:rFonts w:ascii="Times New Roman" w:eastAsia="Calibri" w:hAnsi="Times New Roman" w:cs="Times New Roman"/>
        </w:rPr>
        <w:t xml:space="preserve">Laikyti </w:t>
      </w:r>
      <w:r w:rsidR="00552CC4" w:rsidRPr="00E04B40">
        <w:rPr>
          <w:rFonts w:ascii="Times New Roman" w:eastAsia="Calibri" w:hAnsi="Times New Roman" w:cs="Times New Roman"/>
        </w:rPr>
        <w:t>ne aukštesnėje</w:t>
      </w:r>
      <w:r w:rsidRPr="00E04B40">
        <w:rPr>
          <w:rFonts w:ascii="Times New Roman" w:eastAsia="Calibri" w:hAnsi="Times New Roman" w:cs="Times New Roman"/>
        </w:rPr>
        <w:t xml:space="preserve"> kaip 25 </w:t>
      </w:r>
      <w:r w:rsidRPr="00701822">
        <w:rPr>
          <w:rFonts w:ascii="Times New Roman" w:eastAsia="Calibri" w:hAnsi="Times New Roman" w:cs="Times New Roman"/>
        </w:rPr>
        <w:sym w:font="Symbol" w:char="F0B0"/>
      </w:r>
      <w:r w:rsidRPr="00701822">
        <w:rPr>
          <w:rFonts w:ascii="Times New Roman" w:eastAsia="Calibri" w:hAnsi="Times New Roman" w:cs="Times New Roman"/>
        </w:rPr>
        <w:t>C temperatūroje.</w:t>
      </w:r>
    </w:p>
    <w:p w14:paraId="402F1209" w14:textId="77777777" w:rsidR="00A624F5" w:rsidRPr="00D64BF0" w:rsidRDefault="00A624F5" w:rsidP="00A624F5">
      <w:pPr>
        <w:spacing w:after="0" w:line="240" w:lineRule="auto"/>
        <w:ind w:left="567" w:hanging="567"/>
        <w:rPr>
          <w:rFonts w:ascii="Times New Roman" w:eastAsia="MS Mincho" w:hAnsi="Times New Roman" w:cs="Times New Roman"/>
          <w:noProof/>
          <w:lang w:eastAsia="lt-LT"/>
        </w:rPr>
      </w:pPr>
    </w:p>
    <w:p w14:paraId="68D3CB1E" w14:textId="77777777" w:rsidR="00A624F5" w:rsidRPr="00E04B40" w:rsidRDefault="00A624F5" w:rsidP="00A624F5">
      <w:pPr>
        <w:spacing w:after="0" w:line="240" w:lineRule="auto"/>
        <w:ind w:left="567" w:hanging="567"/>
        <w:rPr>
          <w:rFonts w:ascii="Times New Roman" w:eastAsia="MS Mincho" w:hAnsi="Times New Roman" w:cs="Times New Roman"/>
          <w:noProof/>
          <w:lang w:eastAsia="lt-LT"/>
        </w:rPr>
      </w:pPr>
    </w:p>
    <w:p w14:paraId="202434A9" w14:textId="77777777" w:rsidR="00A624F5" w:rsidRPr="00E04B40" w:rsidRDefault="00A624F5" w:rsidP="00A624F5">
      <w:pPr>
        <w:keepNext/>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MS Mincho" w:hAnsi="Times New Roman" w:cs="Times New Roman"/>
          <w:b/>
          <w:noProof/>
          <w:lang w:eastAsia="lt-LT"/>
        </w:rPr>
      </w:pPr>
      <w:r w:rsidRPr="00E04B40">
        <w:rPr>
          <w:rFonts w:ascii="Times New Roman" w:eastAsia="MS Mincho" w:hAnsi="Times New Roman" w:cs="Times New Roman"/>
          <w:b/>
          <w:noProof/>
          <w:lang w:eastAsia="lt-LT"/>
        </w:rPr>
        <w:t>SPECIALIOS ATSARGUMO PRIEMONĖS DĖL NESUVARTOTO VAISTINIO PREPARATO AR JO ATLIEKŲ TVARKYMO (JEI REIKIA)</w:t>
      </w:r>
    </w:p>
    <w:p w14:paraId="28050D6A" w14:textId="77777777" w:rsidR="00A624F5" w:rsidRPr="00E04B40" w:rsidRDefault="00A624F5" w:rsidP="00A624F5">
      <w:pPr>
        <w:spacing w:after="0" w:line="240" w:lineRule="auto"/>
        <w:rPr>
          <w:rFonts w:ascii="Times New Roman" w:eastAsia="MS Mincho" w:hAnsi="Times New Roman" w:cs="Times New Roman"/>
          <w:noProof/>
          <w:lang w:eastAsia="lt-LT"/>
        </w:rPr>
      </w:pPr>
    </w:p>
    <w:p w14:paraId="64E06310" w14:textId="77777777" w:rsidR="00A624F5" w:rsidRPr="00E04B40" w:rsidRDefault="00A624F5" w:rsidP="00A624F5">
      <w:pPr>
        <w:spacing w:after="0" w:line="240" w:lineRule="auto"/>
        <w:rPr>
          <w:rFonts w:ascii="Times New Roman" w:eastAsia="MS Mincho" w:hAnsi="Times New Roman" w:cs="Times New Roman"/>
          <w:noProof/>
          <w:lang w:eastAsia="lt-LT"/>
        </w:rPr>
      </w:pPr>
    </w:p>
    <w:p w14:paraId="0F454890" w14:textId="57433A94" w:rsidR="00A624F5" w:rsidRPr="00E04B40" w:rsidRDefault="00701822" w:rsidP="00A624F5">
      <w:pPr>
        <w:keepNext/>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MS Mincho" w:hAnsi="Times New Roman" w:cs="Times New Roman"/>
          <w:b/>
          <w:noProof/>
          <w:lang w:eastAsia="lt-LT"/>
        </w:rPr>
      </w:pPr>
      <w:r w:rsidRPr="000255FC">
        <w:rPr>
          <w:rFonts w:ascii="Times New Roman" w:eastAsia="Calibri" w:hAnsi="Times New Roman" w:cs="Times New Roman"/>
          <w:b/>
          <w:caps/>
        </w:rPr>
        <w:t>LYGIAGRETUS IMPORTUOTOJAS</w:t>
      </w:r>
    </w:p>
    <w:p w14:paraId="6FFD776E" w14:textId="77777777" w:rsidR="00A624F5" w:rsidRPr="00E04B40" w:rsidRDefault="00A624F5" w:rsidP="00A624F5">
      <w:pPr>
        <w:spacing w:after="0" w:line="240" w:lineRule="auto"/>
        <w:rPr>
          <w:rFonts w:ascii="Times New Roman" w:eastAsia="MS Mincho" w:hAnsi="Times New Roman" w:cs="Times New Roman"/>
          <w:noProof/>
          <w:lang w:eastAsia="lt-LT"/>
        </w:rPr>
      </w:pPr>
    </w:p>
    <w:p w14:paraId="34CF7BBF" w14:textId="77777777" w:rsidR="00701822" w:rsidRPr="000255FC" w:rsidRDefault="00701822" w:rsidP="00701822">
      <w:pPr>
        <w:spacing w:after="0" w:line="240" w:lineRule="auto"/>
        <w:rPr>
          <w:rFonts w:ascii="Times New Roman" w:eastAsia="Times New Roman" w:hAnsi="Times New Roman" w:cs="Times New Roman"/>
        </w:rPr>
      </w:pPr>
      <w:r w:rsidRPr="000255FC">
        <w:rPr>
          <w:rFonts w:ascii="Times New Roman" w:eastAsia="Times New Roman" w:hAnsi="Times New Roman" w:cs="Times New Roman"/>
          <w:b/>
        </w:rPr>
        <w:t>Lygiagretus importuotojas</w:t>
      </w:r>
    </w:p>
    <w:p w14:paraId="16CB2276" w14:textId="77777777" w:rsidR="00701822" w:rsidRPr="000255FC" w:rsidRDefault="00701822" w:rsidP="00701822">
      <w:pPr>
        <w:spacing w:after="0" w:line="240" w:lineRule="auto"/>
        <w:rPr>
          <w:rFonts w:ascii="Times New Roman" w:eastAsia="Times New Roman" w:hAnsi="Times New Roman" w:cs="Times New Roman"/>
          <w:lang w:eastAsia="lt-LT"/>
        </w:rPr>
      </w:pPr>
      <w:r w:rsidRPr="003C1CD2">
        <w:rPr>
          <w:rFonts w:ascii="Times New Roman" w:eastAsia="Times New Roman" w:hAnsi="Times New Roman" w:cs="Times New Roman"/>
          <w:lang w:eastAsia="lt-LT"/>
        </w:rPr>
        <w:t xml:space="preserve">UAB </w:t>
      </w:r>
      <w:r>
        <w:rPr>
          <w:rFonts w:ascii="Times New Roman" w:eastAsia="Times New Roman" w:hAnsi="Times New Roman" w:cs="Times New Roman"/>
          <w:lang w:eastAsia="lt-LT"/>
        </w:rPr>
        <w:t>„</w:t>
      </w:r>
      <w:proofErr w:type="spellStart"/>
      <w:r w:rsidRPr="003C1CD2">
        <w:rPr>
          <w:rFonts w:ascii="Times New Roman" w:eastAsia="Times New Roman" w:hAnsi="Times New Roman" w:cs="Times New Roman"/>
          <w:lang w:eastAsia="lt-LT"/>
        </w:rPr>
        <w:t>Ideal</w:t>
      </w:r>
      <w:proofErr w:type="spellEnd"/>
      <w:r w:rsidRPr="003C1CD2">
        <w:rPr>
          <w:rFonts w:ascii="Times New Roman" w:eastAsia="Times New Roman" w:hAnsi="Times New Roman" w:cs="Times New Roman"/>
          <w:lang w:eastAsia="lt-LT"/>
        </w:rPr>
        <w:t xml:space="preserve"> </w:t>
      </w:r>
      <w:proofErr w:type="spellStart"/>
      <w:r w:rsidRPr="003C1CD2">
        <w:rPr>
          <w:rFonts w:ascii="Times New Roman" w:eastAsia="Times New Roman" w:hAnsi="Times New Roman" w:cs="Times New Roman"/>
          <w:lang w:eastAsia="lt-LT"/>
        </w:rPr>
        <w:t>Trade</w:t>
      </w:r>
      <w:proofErr w:type="spellEnd"/>
      <w:r w:rsidRPr="003C1CD2">
        <w:rPr>
          <w:rFonts w:ascii="Times New Roman" w:eastAsia="Times New Roman" w:hAnsi="Times New Roman" w:cs="Times New Roman"/>
          <w:lang w:eastAsia="lt-LT"/>
        </w:rPr>
        <w:t xml:space="preserve"> Links</w:t>
      </w:r>
      <w:r>
        <w:rPr>
          <w:rFonts w:ascii="Times New Roman" w:eastAsia="Times New Roman" w:hAnsi="Times New Roman" w:cs="Times New Roman"/>
          <w:lang w:eastAsia="lt-LT"/>
        </w:rPr>
        <w:t>“</w:t>
      </w:r>
    </w:p>
    <w:p w14:paraId="09F5B4B4" w14:textId="77777777" w:rsidR="00701822" w:rsidRPr="003C1CD2" w:rsidRDefault="00701822" w:rsidP="00701822">
      <w:pPr>
        <w:spacing w:after="0" w:line="240" w:lineRule="auto"/>
        <w:rPr>
          <w:rFonts w:ascii="Times New Roman" w:hAnsi="Times New Roman" w:cs="Times New Roman"/>
          <w:highlight w:val="lightGray"/>
        </w:rPr>
      </w:pPr>
      <w:proofErr w:type="spellStart"/>
      <w:r w:rsidRPr="003C1CD2">
        <w:rPr>
          <w:rFonts w:ascii="Times New Roman" w:eastAsia="Times New Roman" w:hAnsi="Times New Roman" w:cs="Times New Roman"/>
          <w:highlight w:val="lightGray"/>
        </w:rPr>
        <w:t>Kerupės</w:t>
      </w:r>
      <w:proofErr w:type="spellEnd"/>
      <w:r w:rsidRPr="003C1CD2">
        <w:rPr>
          <w:rFonts w:ascii="Times New Roman" w:eastAsia="Times New Roman" w:hAnsi="Times New Roman" w:cs="Times New Roman"/>
          <w:highlight w:val="lightGray"/>
        </w:rPr>
        <w:t xml:space="preserve"> g. 17, Zapyškis</w:t>
      </w:r>
    </w:p>
    <w:p w14:paraId="32221AD5" w14:textId="77777777" w:rsidR="00701822" w:rsidRPr="003C1CD2" w:rsidRDefault="00701822" w:rsidP="00701822">
      <w:pPr>
        <w:spacing w:after="0" w:line="240" w:lineRule="auto"/>
        <w:rPr>
          <w:rFonts w:ascii="Times New Roman" w:eastAsia="Times New Roman" w:hAnsi="Times New Roman" w:cs="Times New Roman"/>
          <w:highlight w:val="lightGray"/>
        </w:rPr>
      </w:pPr>
      <w:r w:rsidRPr="003C1CD2">
        <w:rPr>
          <w:rFonts w:ascii="Times New Roman" w:eastAsia="Times New Roman" w:hAnsi="Times New Roman" w:cs="Times New Roman"/>
          <w:highlight w:val="lightGray"/>
        </w:rPr>
        <w:t>LT-53422 Kauno r.</w:t>
      </w:r>
    </w:p>
    <w:p w14:paraId="616C351E" w14:textId="77777777" w:rsidR="00701822" w:rsidRPr="000255FC" w:rsidRDefault="00701822" w:rsidP="00701822">
      <w:pPr>
        <w:spacing w:after="0" w:line="240" w:lineRule="auto"/>
        <w:rPr>
          <w:rFonts w:ascii="Times New Roman" w:eastAsia="Times New Roman" w:hAnsi="Times New Roman" w:cs="Times New Roman"/>
        </w:rPr>
      </w:pPr>
      <w:r w:rsidRPr="000255FC">
        <w:rPr>
          <w:rFonts w:ascii="Times New Roman" w:eastAsia="Times New Roman" w:hAnsi="Times New Roman" w:cs="Times New Roman"/>
          <w:highlight w:val="lightGray"/>
        </w:rPr>
        <w:t>Lietuva</w:t>
      </w:r>
    </w:p>
    <w:p w14:paraId="291DA553" w14:textId="77777777" w:rsidR="00A624F5" w:rsidRPr="00E04B40" w:rsidRDefault="00A624F5" w:rsidP="00A624F5">
      <w:pPr>
        <w:spacing w:after="0" w:line="240" w:lineRule="auto"/>
        <w:rPr>
          <w:rFonts w:ascii="Times New Roman" w:eastAsia="Times New Roman" w:hAnsi="Times New Roman" w:cs="Times New Roman"/>
        </w:rPr>
      </w:pPr>
    </w:p>
    <w:p w14:paraId="715C2F3A" w14:textId="77777777" w:rsidR="00A624F5" w:rsidRPr="00E04B40" w:rsidRDefault="00A624F5" w:rsidP="00A624F5">
      <w:pPr>
        <w:spacing w:after="0" w:line="240" w:lineRule="auto"/>
        <w:rPr>
          <w:rFonts w:ascii="Times New Roman" w:eastAsia="MS Mincho" w:hAnsi="Times New Roman" w:cs="Times New Roman"/>
          <w:noProof/>
          <w:lang w:eastAsia="lt-LT"/>
        </w:rPr>
      </w:pPr>
    </w:p>
    <w:p w14:paraId="788CA83F" w14:textId="55C4F774" w:rsidR="00A624F5" w:rsidRPr="00E04B40" w:rsidRDefault="00701822" w:rsidP="00A624F5">
      <w:pPr>
        <w:keepNext/>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MS Mincho" w:hAnsi="Times New Roman" w:cs="Times New Roman"/>
          <w:noProof/>
          <w:lang w:eastAsia="lt-LT"/>
        </w:rPr>
      </w:pPr>
      <w:r w:rsidRPr="000255FC">
        <w:rPr>
          <w:rFonts w:ascii="Times New Roman" w:hAnsi="Times New Roman" w:cs="Times New Roman"/>
          <w:b/>
        </w:rPr>
        <w:t>LYGIAGRETAUS IMPORTO LEIDIMO NUMERIS (-IAI)</w:t>
      </w:r>
    </w:p>
    <w:p w14:paraId="471F738B" w14:textId="2A424C60" w:rsidR="00A624F5" w:rsidRDefault="00A624F5" w:rsidP="00A624F5">
      <w:pPr>
        <w:spacing w:after="0" w:line="240" w:lineRule="auto"/>
        <w:rPr>
          <w:rFonts w:ascii="Times New Roman" w:eastAsia="MS Mincho" w:hAnsi="Times New Roman" w:cs="Times New Roman"/>
          <w:noProof/>
          <w:lang w:eastAsia="lt-LT"/>
        </w:rPr>
      </w:pPr>
    </w:p>
    <w:p w14:paraId="4C78D185" w14:textId="340F5BB6" w:rsidR="00F76D66" w:rsidRPr="00F76D66" w:rsidRDefault="006E3C95" w:rsidP="00A624F5">
      <w:pPr>
        <w:spacing w:after="0" w:line="240" w:lineRule="auto"/>
        <w:rPr>
          <w:rFonts w:ascii="Times New Roman" w:eastAsia="MS Mincho" w:hAnsi="Times New Roman" w:cs="Times New Roman"/>
          <w:noProof/>
          <w:lang w:eastAsia="lt-LT"/>
        </w:rPr>
      </w:pPr>
      <w:sdt>
        <w:sdtPr>
          <w:rPr>
            <w:rFonts w:ascii="Times New Roman" w:hAnsi="Times New Roman" w:cs="Times New Roman"/>
            <w:lang w:eastAsia="lt-LT"/>
          </w:rPr>
          <w:alias w:val="Leidimo numeris"/>
          <w:tag w:val="LI_NO"/>
          <w:id w:val="-1186822244"/>
          <w:placeholder>
            <w:docPart w:val="93EB257CFB9447BF823AF5E58F95274C"/>
          </w:placeholder>
          <w:text/>
        </w:sdtPr>
        <w:sdtEndPr/>
        <w:sdtContent>
          <w:r w:rsidR="00F76D66" w:rsidRPr="00F76D66">
            <w:rPr>
              <w:rFonts w:ascii="Times New Roman" w:hAnsi="Times New Roman" w:cs="Times New Roman"/>
              <w:lang w:eastAsia="lt-LT"/>
            </w:rPr>
            <w:t>LT/L/20/1423/001</w:t>
          </w:r>
        </w:sdtContent>
      </w:sdt>
    </w:p>
    <w:p w14:paraId="21A242F8" w14:textId="77777777" w:rsidR="00A624F5" w:rsidRPr="00D64BF0" w:rsidRDefault="00A624F5" w:rsidP="00A624F5">
      <w:pPr>
        <w:spacing w:after="0" w:line="240" w:lineRule="auto"/>
        <w:rPr>
          <w:rFonts w:ascii="Times New Roman" w:eastAsia="MS Mincho" w:hAnsi="Times New Roman" w:cs="Times New Roman"/>
          <w:noProof/>
          <w:lang w:eastAsia="lt-LT"/>
        </w:rPr>
      </w:pPr>
    </w:p>
    <w:p w14:paraId="68EFF923" w14:textId="77777777" w:rsidR="00A624F5" w:rsidRPr="00D64BF0" w:rsidRDefault="00A624F5" w:rsidP="00A624F5">
      <w:pPr>
        <w:keepNext/>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MS Mincho" w:hAnsi="Times New Roman" w:cs="Times New Roman"/>
          <w:noProof/>
          <w:lang w:eastAsia="lt-LT"/>
        </w:rPr>
      </w:pPr>
      <w:r w:rsidRPr="00D64BF0">
        <w:rPr>
          <w:rFonts w:ascii="Times New Roman" w:eastAsia="MS Mincho" w:hAnsi="Times New Roman" w:cs="Times New Roman"/>
          <w:b/>
          <w:noProof/>
          <w:lang w:eastAsia="lt-LT"/>
        </w:rPr>
        <w:t>SERIJOS NUMERIS</w:t>
      </w:r>
    </w:p>
    <w:p w14:paraId="593593C6" w14:textId="77777777" w:rsidR="00A624F5" w:rsidRPr="00E04B40" w:rsidRDefault="00A624F5" w:rsidP="00A624F5">
      <w:pPr>
        <w:spacing w:after="0" w:line="240" w:lineRule="auto"/>
        <w:rPr>
          <w:rFonts w:ascii="Times New Roman" w:eastAsia="MS Mincho" w:hAnsi="Times New Roman" w:cs="Times New Roman"/>
          <w:noProof/>
          <w:lang w:eastAsia="lt-LT"/>
        </w:rPr>
      </w:pPr>
    </w:p>
    <w:p w14:paraId="7772E785" w14:textId="77777777" w:rsidR="00A624F5" w:rsidRPr="00E04B40" w:rsidRDefault="00A624F5" w:rsidP="00A624F5">
      <w:pPr>
        <w:spacing w:after="0" w:line="240" w:lineRule="auto"/>
        <w:rPr>
          <w:rFonts w:ascii="Times New Roman" w:eastAsia="MS Mincho" w:hAnsi="Times New Roman" w:cs="Times New Roman"/>
          <w:noProof/>
          <w:lang w:eastAsia="lt-LT"/>
        </w:rPr>
      </w:pPr>
      <w:r w:rsidRPr="00E04B40">
        <w:rPr>
          <w:rFonts w:ascii="Times New Roman" w:eastAsia="MS Mincho" w:hAnsi="Times New Roman" w:cs="Times New Roman"/>
          <w:noProof/>
          <w:lang w:eastAsia="lt-LT"/>
        </w:rPr>
        <w:t>Lot:</w:t>
      </w:r>
    </w:p>
    <w:p w14:paraId="0E28DC4B" w14:textId="77777777" w:rsidR="00A624F5" w:rsidRPr="00E04B40" w:rsidRDefault="00A624F5" w:rsidP="00A624F5">
      <w:pPr>
        <w:spacing w:after="0" w:line="240" w:lineRule="auto"/>
        <w:rPr>
          <w:rFonts w:ascii="Times New Roman" w:eastAsia="MS Mincho" w:hAnsi="Times New Roman" w:cs="Times New Roman"/>
          <w:noProof/>
          <w:lang w:eastAsia="lt-LT"/>
        </w:rPr>
      </w:pPr>
    </w:p>
    <w:p w14:paraId="5097F034" w14:textId="77777777" w:rsidR="00A624F5" w:rsidRPr="00E04B40" w:rsidRDefault="00A624F5" w:rsidP="00A624F5">
      <w:pPr>
        <w:spacing w:after="0" w:line="240" w:lineRule="auto"/>
        <w:rPr>
          <w:rFonts w:ascii="Times New Roman" w:eastAsia="MS Mincho" w:hAnsi="Times New Roman" w:cs="Times New Roman"/>
          <w:noProof/>
          <w:lang w:eastAsia="lt-LT"/>
        </w:rPr>
      </w:pPr>
    </w:p>
    <w:p w14:paraId="6FE6D540" w14:textId="77777777" w:rsidR="00A624F5" w:rsidRPr="00E04B40" w:rsidRDefault="00A624F5" w:rsidP="00A624F5">
      <w:pPr>
        <w:keepNext/>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MS Mincho" w:hAnsi="Times New Roman" w:cs="Times New Roman"/>
          <w:noProof/>
          <w:lang w:eastAsia="lt-LT"/>
        </w:rPr>
      </w:pPr>
      <w:r w:rsidRPr="00E04B40">
        <w:rPr>
          <w:rFonts w:ascii="Times New Roman" w:eastAsia="MS Mincho" w:hAnsi="Times New Roman" w:cs="Times New Roman"/>
          <w:b/>
          <w:noProof/>
          <w:lang w:eastAsia="lt-LT"/>
        </w:rPr>
        <w:t>PARDAVIMO (IŠDAVIMO) TVARKA</w:t>
      </w:r>
    </w:p>
    <w:p w14:paraId="058FFAB4" w14:textId="77777777" w:rsidR="00A624F5" w:rsidRPr="00E04B40" w:rsidRDefault="00A624F5" w:rsidP="00A624F5">
      <w:pPr>
        <w:spacing w:after="0" w:line="240" w:lineRule="auto"/>
        <w:rPr>
          <w:rFonts w:ascii="Times New Roman" w:eastAsia="MS Mincho" w:hAnsi="Times New Roman" w:cs="Times New Roman"/>
          <w:noProof/>
          <w:lang w:eastAsia="lt-LT"/>
        </w:rPr>
      </w:pPr>
    </w:p>
    <w:p w14:paraId="7F918801" w14:textId="77777777" w:rsidR="00A624F5" w:rsidRPr="00E04B40" w:rsidRDefault="00A624F5" w:rsidP="00A624F5">
      <w:pPr>
        <w:spacing w:after="0" w:line="240" w:lineRule="auto"/>
        <w:rPr>
          <w:rFonts w:ascii="Times New Roman" w:eastAsia="MS Mincho" w:hAnsi="Times New Roman" w:cs="Times New Roman"/>
          <w:noProof/>
          <w:lang w:eastAsia="lt-LT"/>
        </w:rPr>
      </w:pPr>
      <w:r w:rsidRPr="00E04B40">
        <w:rPr>
          <w:rFonts w:ascii="Times New Roman" w:eastAsia="MS Mincho" w:hAnsi="Times New Roman" w:cs="Times New Roman"/>
          <w:noProof/>
          <w:lang w:eastAsia="lt-LT"/>
        </w:rPr>
        <w:t>Receptinis vaistas.</w:t>
      </w:r>
    </w:p>
    <w:p w14:paraId="0D1B8C8C" w14:textId="77777777" w:rsidR="00A624F5" w:rsidRPr="00E04B40" w:rsidRDefault="00A624F5" w:rsidP="00A624F5">
      <w:pPr>
        <w:spacing w:after="0" w:line="240" w:lineRule="auto"/>
        <w:rPr>
          <w:rFonts w:ascii="Times New Roman" w:eastAsia="MS Mincho" w:hAnsi="Times New Roman" w:cs="Times New Roman"/>
          <w:noProof/>
          <w:lang w:eastAsia="lt-LT"/>
        </w:rPr>
      </w:pPr>
    </w:p>
    <w:p w14:paraId="74EB85D6" w14:textId="77777777" w:rsidR="00A624F5" w:rsidRPr="00E04B40" w:rsidRDefault="00A624F5" w:rsidP="00A624F5">
      <w:pPr>
        <w:spacing w:after="0" w:line="240" w:lineRule="auto"/>
        <w:rPr>
          <w:rFonts w:ascii="Times New Roman" w:eastAsia="MS Mincho" w:hAnsi="Times New Roman" w:cs="Times New Roman"/>
          <w:noProof/>
          <w:lang w:eastAsia="lt-LT"/>
        </w:rPr>
      </w:pPr>
    </w:p>
    <w:p w14:paraId="0A7A5EAD" w14:textId="77777777" w:rsidR="00A624F5" w:rsidRPr="00E04B40" w:rsidRDefault="00A624F5" w:rsidP="00A624F5">
      <w:pPr>
        <w:keepNext/>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MS Mincho" w:hAnsi="Times New Roman" w:cs="Times New Roman"/>
          <w:noProof/>
          <w:lang w:eastAsia="lt-LT"/>
        </w:rPr>
      </w:pPr>
      <w:r w:rsidRPr="00E04B40">
        <w:rPr>
          <w:rFonts w:ascii="Times New Roman" w:eastAsia="MS Mincho" w:hAnsi="Times New Roman" w:cs="Times New Roman"/>
          <w:b/>
          <w:noProof/>
          <w:lang w:eastAsia="lt-LT"/>
        </w:rPr>
        <w:t>VARTOJIMO INSTRUKCIJA</w:t>
      </w:r>
    </w:p>
    <w:p w14:paraId="138ED71C" w14:textId="77777777" w:rsidR="00A624F5" w:rsidRPr="00E04B40" w:rsidRDefault="00A624F5" w:rsidP="00A624F5">
      <w:pPr>
        <w:spacing w:after="0" w:line="240" w:lineRule="auto"/>
        <w:rPr>
          <w:rFonts w:ascii="Times New Roman" w:eastAsia="MS Mincho" w:hAnsi="Times New Roman" w:cs="Times New Roman"/>
          <w:noProof/>
          <w:lang w:eastAsia="lt-LT"/>
        </w:rPr>
      </w:pPr>
    </w:p>
    <w:p w14:paraId="69DF12DA" w14:textId="77777777" w:rsidR="00A624F5" w:rsidRPr="00E04B40" w:rsidRDefault="00A624F5" w:rsidP="00A624F5">
      <w:pPr>
        <w:spacing w:after="0" w:line="240" w:lineRule="auto"/>
        <w:rPr>
          <w:rFonts w:ascii="Times New Roman" w:eastAsia="MS Mincho" w:hAnsi="Times New Roman" w:cs="Times New Roman"/>
          <w:noProof/>
          <w:lang w:eastAsia="lt-LT"/>
        </w:rPr>
      </w:pPr>
    </w:p>
    <w:p w14:paraId="2DE3328D" w14:textId="77777777" w:rsidR="00A624F5" w:rsidRPr="00E04B40" w:rsidRDefault="00A624F5" w:rsidP="00A624F5">
      <w:pPr>
        <w:keepNext/>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MS Mincho" w:hAnsi="Times New Roman" w:cs="Times New Roman"/>
          <w:noProof/>
          <w:lang w:eastAsia="lt-LT"/>
        </w:rPr>
      </w:pPr>
      <w:r w:rsidRPr="00E04B40">
        <w:rPr>
          <w:rFonts w:ascii="Times New Roman" w:eastAsia="MS Mincho" w:hAnsi="Times New Roman" w:cs="Times New Roman"/>
          <w:b/>
          <w:noProof/>
          <w:lang w:eastAsia="lt-LT"/>
        </w:rPr>
        <w:t>INFORMACIJA BRAILIO RAŠTU</w:t>
      </w:r>
    </w:p>
    <w:p w14:paraId="001720A5" w14:textId="77777777" w:rsidR="00A624F5" w:rsidRPr="00E04B40" w:rsidRDefault="00A624F5" w:rsidP="00A624F5">
      <w:pPr>
        <w:spacing w:after="0" w:line="240" w:lineRule="auto"/>
        <w:rPr>
          <w:rFonts w:ascii="Times New Roman" w:eastAsia="MS Mincho" w:hAnsi="Times New Roman" w:cs="Times New Roman"/>
          <w:noProof/>
          <w:lang w:eastAsia="lt-LT"/>
        </w:rPr>
      </w:pPr>
    </w:p>
    <w:p w14:paraId="124C101E" w14:textId="77777777" w:rsidR="00A624F5" w:rsidRPr="00E04B40" w:rsidRDefault="00A624F5" w:rsidP="00A624F5">
      <w:pPr>
        <w:spacing w:after="0" w:line="240" w:lineRule="auto"/>
        <w:rPr>
          <w:rFonts w:ascii="Times New Roman" w:eastAsia="MS Mincho" w:hAnsi="Times New Roman" w:cs="Times New Roman"/>
          <w:noProof/>
          <w:shd w:val="clear" w:color="auto" w:fill="CCCCCC"/>
          <w:lang w:eastAsia="lt-LT"/>
        </w:rPr>
      </w:pPr>
      <w:r w:rsidRPr="00E04B40">
        <w:rPr>
          <w:rFonts w:ascii="Times New Roman" w:eastAsia="MS Mincho" w:hAnsi="Times New Roman" w:cs="Times New Roman"/>
          <w:highlight w:val="lightGray"/>
          <w:lang w:eastAsia="lt-LT"/>
        </w:rPr>
        <w:t>Priimtas pagrindimas informacijos Brailio raštu nepateikti.</w:t>
      </w:r>
    </w:p>
    <w:p w14:paraId="0B130EE4" w14:textId="77777777" w:rsidR="00A624F5" w:rsidRPr="00E04B40" w:rsidRDefault="00A624F5" w:rsidP="00A624F5">
      <w:pPr>
        <w:spacing w:after="0" w:line="240" w:lineRule="auto"/>
        <w:rPr>
          <w:rFonts w:ascii="Times New Roman" w:eastAsia="MS Mincho" w:hAnsi="Times New Roman" w:cs="Times New Roman"/>
          <w:noProof/>
          <w:shd w:val="clear" w:color="auto" w:fill="CCCCCC"/>
          <w:lang w:eastAsia="lt-LT"/>
        </w:rPr>
      </w:pPr>
    </w:p>
    <w:p w14:paraId="752F069A" w14:textId="77777777" w:rsidR="00A624F5" w:rsidRPr="00E04B40" w:rsidRDefault="00A624F5" w:rsidP="00A624F5">
      <w:pPr>
        <w:spacing w:after="0" w:line="240" w:lineRule="auto"/>
        <w:rPr>
          <w:rFonts w:ascii="Times New Roman" w:eastAsia="MS Mincho" w:hAnsi="Times New Roman" w:cs="Times New Roman"/>
          <w:noProof/>
          <w:shd w:val="clear" w:color="auto" w:fill="CCCCCC"/>
          <w:lang w:eastAsia="lt-LT"/>
        </w:rPr>
      </w:pPr>
    </w:p>
    <w:p w14:paraId="281D3E6C" w14:textId="77777777" w:rsidR="00A624F5" w:rsidRPr="00E04B40" w:rsidRDefault="00A624F5" w:rsidP="00A624F5">
      <w:pPr>
        <w:keepNext/>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MS Mincho" w:hAnsi="Times New Roman" w:cs="Times New Roman"/>
          <w:i/>
          <w:noProof/>
          <w:lang w:eastAsia="lt-LT"/>
        </w:rPr>
      </w:pPr>
      <w:r w:rsidRPr="00E04B40">
        <w:rPr>
          <w:rFonts w:ascii="Times New Roman" w:eastAsia="MS Mincho" w:hAnsi="Times New Roman" w:cs="Times New Roman"/>
          <w:b/>
          <w:noProof/>
          <w:lang w:eastAsia="lt-LT"/>
        </w:rPr>
        <w:t>UNIKALUS IDENTIFIKATORIUS – 2D BRŪKŠNINIS KODAS</w:t>
      </w:r>
    </w:p>
    <w:p w14:paraId="04F07C0C" w14:textId="77777777" w:rsidR="00A624F5" w:rsidRPr="00E04B40" w:rsidRDefault="00A624F5" w:rsidP="00A624F5">
      <w:pPr>
        <w:spacing w:after="0" w:line="240" w:lineRule="auto"/>
        <w:rPr>
          <w:rFonts w:ascii="Times New Roman" w:eastAsia="MS Mincho" w:hAnsi="Times New Roman" w:cs="Times New Roman"/>
          <w:noProof/>
          <w:lang w:eastAsia="lt-LT"/>
        </w:rPr>
      </w:pPr>
    </w:p>
    <w:p w14:paraId="18D37E6D" w14:textId="77777777" w:rsidR="00A624F5" w:rsidRPr="00E04B40" w:rsidRDefault="00A624F5" w:rsidP="00A624F5">
      <w:pPr>
        <w:spacing w:after="0" w:line="240" w:lineRule="auto"/>
        <w:rPr>
          <w:rFonts w:ascii="Times New Roman" w:eastAsia="MS Mincho" w:hAnsi="Times New Roman" w:cs="Times New Roman"/>
          <w:noProof/>
          <w:shd w:val="clear" w:color="auto" w:fill="CCCCCC"/>
          <w:lang w:eastAsia="lt-LT"/>
        </w:rPr>
      </w:pPr>
      <w:r w:rsidRPr="00E04B40">
        <w:rPr>
          <w:rFonts w:ascii="Times New Roman" w:eastAsia="MS Mincho" w:hAnsi="Times New Roman" w:cs="Times New Roman"/>
          <w:noProof/>
          <w:highlight w:val="lightGray"/>
          <w:lang w:eastAsia="lt-LT"/>
        </w:rPr>
        <w:t>2D brūkšninis kodas su nurodytu unikaliu identifikatoriumi.</w:t>
      </w:r>
    </w:p>
    <w:p w14:paraId="04A5D991" w14:textId="77777777" w:rsidR="00A624F5" w:rsidRPr="00E04B40" w:rsidRDefault="00A624F5" w:rsidP="00A624F5">
      <w:pPr>
        <w:spacing w:after="0" w:line="240" w:lineRule="auto"/>
        <w:rPr>
          <w:rFonts w:ascii="Times New Roman" w:eastAsia="MS Mincho" w:hAnsi="Times New Roman" w:cs="Times New Roman"/>
          <w:noProof/>
          <w:lang w:eastAsia="lt-LT"/>
        </w:rPr>
      </w:pPr>
    </w:p>
    <w:p w14:paraId="69984B77" w14:textId="77777777" w:rsidR="00A624F5" w:rsidRPr="00E04B40" w:rsidRDefault="00A624F5" w:rsidP="00A624F5">
      <w:pPr>
        <w:spacing w:after="0" w:line="240" w:lineRule="auto"/>
        <w:rPr>
          <w:rFonts w:ascii="Times New Roman" w:eastAsia="MS Mincho" w:hAnsi="Times New Roman" w:cs="Times New Roman"/>
          <w:noProof/>
          <w:lang w:eastAsia="lt-LT"/>
        </w:rPr>
      </w:pPr>
    </w:p>
    <w:p w14:paraId="1294127D" w14:textId="77777777" w:rsidR="00A624F5" w:rsidRPr="00E04B40" w:rsidRDefault="00A624F5" w:rsidP="00A624F5">
      <w:pPr>
        <w:keepNext/>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MS Mincho" w:hAnsi="Times New Roman" w:cs="Times New Roman"/>
          <w:i/>
          <w:noProof/>
          <w:lang w:eastAsia="lt-LT"/>
        </w:rPr>
      </w:pPr>
      <w:r w:rsidRPr="00E04B40">
        <w:rPr>
          <w:rFonts w:ascii="Times New Roman" w:eastAsia="MS Mincho" w:hAnsi="Times New Roman" w:cs="Times New Roman"/>
          <w:b/>
          <w:noProof/>
          <w:lang w:eastAsia="lt-LT"/>
        </w:rPr>
        <w:t>UNIKALUS IDENTIFIKATORIUS – ŽMONĖMS SUPRANTAMI DUOMENYS</w:t>
      </w:r>
    </w:p>
    <w:p w14:paraId="5595FB5C" w14:textId="77777777" w:rsidR="00A624F5" w:rsidRPr="00E04B40" w:rsidRDefault="00A624F5" w:rsidP="00A624F5">
      <w:pPr>
        <w:spacing w:after="0" w:line="240" w:lineRule="auto"/>
        <w:rPr>
          <w:rFonts w:ascii="Times New Roman" w:eastAsia="MS Mincho" w:hAnsi="Times New Roman" w:cs="Times New Roman"/>
          <w:noProof/>
          <w:lang w:eastAsia="lt-LT"/>
        </w:rPr>
      </w:pPr>
    </w:p>
    <w:p w14:paraId="75D8C9DE" w14:textId="77777777" w:rsidR="00A624F5" w:rsidRPr="00E04B40" w:rsidRDefault="00A624F5" w:rsidP="00A624F5">
      <w:pPr>
        <w:spacing w:after="0" w:line="240" w:lineRule="auto"/>
        <w:rPr>
          <w:rFonts w:ascii="Times New Roman" w:eastAsia="MS Mincho" w:hAnsi="Times New Roman" w:cs="Times New Roman"/>
          <w:lang w:eastAsia="lt-LT"/>
        </w:rPr>
      </w:pPr>
      <w:r w:rsidRPr="00E04B40">
        <w:rPr>
          <w:rFonts w:ascii="Times New Roman" w:eastAsia="MS Mincho" w:hAnsi="Times New Roman" w:cs="Times New Roman"/>
          <w:lang w:eastAsia="lt-LT"/>
        </w:rPr>
        <w:t>PC: {numeris}</w:t>
      </w:r>
    </w:p>
    <w:p w14:paraId="18C53480" w14:textId="77777777" w:rsidR="00A624F5" w:rsidRPr="00E04B40" w:rsidRDefault="00A624F5" w:rsidP="00A624F5">
      <w:pPr>
        <w:spacing w:after="0" w:line="240" w:lineRule="auto"/>
        <w:rPr>
          <w:rFonts w:ascii="Times New Roman" w:eastAsia="MS Mincho" w:hAnsi="Times New Roman" w:cs="Times New Roman"/>
          <w:lang w:eastAsia="lt-LT"/>
        </w:rPr>
      </w:pPr>
      <w:r w:rsidRPr="00E04B40">
        <w:rPr>
          <w:rFonts w:ascii="Times New Roman" w:eastAsia="MS Mincho" w:hAnsi="Times New Roman" w:cs="Times New Roman"/>
          <w:lang w:eastAsia="lt-LT"/>
        </w:rPr>
        <w:t>SN: {numeris}</w:t>
      </w:r>
    </w:p>
    <w:p w14:paraId="607BC6E0" w14:textId="77777777" w:rsidR="00A624F5" w:rsidRPr="00E04B40" w:rsidRDefault="00A624F5" w:rsidP="00A624F5">
      <w:pPr>
        <w:spacing w:after="0" w:line="240" w:lineRule="auto"/>
        <w:rPr>
          <w:rFonts w:ascii="Times New Roman" w:eastAsia="MS Mincho" w:hAnsi="Times New Roman" w:cs="Times New Roman"/>
          <w:noProof/>
          <w:shd w:val="clear" w:color="auto" w:fill="CCCCCC"/>
          <w:lang w:eastAsia="lt-LT"/>
        </w:rPr>
      </w:pPr>
      <w:r w:rsidRPr="00E04B40">
        <w:rPr>
          <w:rFonts w:ascii="Times New Roman" w:eastAsia="MS Mincho" w:hAnsi="Times New Roman" w:cs="Times New Roman"/>
          <w:highlight w:val="lightGray"/>
          <w:lang w:eastAsia="lt-LT"/>
        </w:rPr>
        <w:t>NN: {numeris}</w:t>
      </w:r>
    </w:p>
    <w:p w14:paraId="6E21E12F" w14:textId="77777777" w:rsidR="002F0887" w:rsidRPr="00E04B40" w:rsidRDefault="002F0887" w:rsidP="00A624F5">
      <w:pPr>
        <w:spacing w:after="0" w:line="240" w:lineRule="auto"/>
        <w:rPr>
          <w:rFonts w:ascii="Times New Roman" w:eastAsia="MS Mincho" w:hAnsi="Times New Roman" w:cs="Times New Roman"/>
          <w:lang w:eastAsia="lt-LT"/>
        </w:rPr>
      </w:pPr>
    </w:p>
    <w:p w14:paraId="46311C6D" w14:textId="4E14E817" w:rsidR="00552CC4" w:rsidRPr="00701822" w:rsidRDefault="002F0887" w:rsidP="00E04B40">
      <w:pPr>
        <w:autoSpaceDE w:val="0"/>
        <w:autoSpaceDN w:val="0"/>
        <w:adjustRightInd w:val="0"/>
        <w:spacing w:after="0" w:line="240" w:lineRule="auto"/>
        <w:rPr>
          <w:rFonts w:ascii="Times New Roman" w:eastAsia="Times New Roman" w:hAnsi="Times New Roman" w:cs="Times New Roman"/>
          <w:lang w:eastAsia="lt-LT"/>
        </w:rPr>
      </w:pPr>
      <w:r w:rsidRPr="00E04B40">
        <w:rPr>
          <w:rFonts w:ascii="Times New Roman" w:eastAsia="Times New Roman" w:hAnsi="Times New Roman" w:cs="Times New Roman"/>
          <w:b/>
          <w:snapToGrid w:val="0"/>
        </w:rPr>
        <w:lastRenderedPageBreak/>
        <w:t>Gamintojas</w:t>
      </w:r>
      <w:r w:rsidR="00552CC4" w:rsidRPr="00E04B40">
        <w:rPr>
          <w:rFonts w:ascii="Times New Roman" w:eastAsia="Times New Roman" w:hAnsi="Times New Roman" w:cs="Times New Roman"/>
          <w:b/>
          <w:snapToGrid w:val="0"/>
        </w:rPr>
        <w:t>:</w:t>
      </w:r>
      <w:r w:rsidRPr="00E04B40">
        <w:rPr>
          <w:rFonts w:ascii="Times New Roman" w:eastAsia="Times New Roman" w:hAnsi="Times New Roman" w:cs="Times New Roman"/>
          <w:b/>
          <w:snapToGrid w:val="0"/>
        </w:rPr>
        <w:t xml:space="preserve"> </w:t>
      </w:r>
      <w:proofErr w:type="spellStart"/>
      <w:r w:rsidRPr="00E04B40">
        <w:rPr>
          <w:rFonts w:ascii="Times New Roman" w:hAnsi="Times New Roman" w:cs="Times New Roman"/>
        </w:rPr>
        <w:t>Laboratoire</w:t>
      </w:r>
      <w:proofErr w:type="spellEnd"/>
      <w:r w:rsidRPr="00E04B40">
        <w:rPr>
          <w:rFonts w:ascii="Times New Roman" w:hAnsi="Times New Roman" w:cs="Times New Roman"/>
        </w:rPr>
        <w:t xml:space="preserve"> AGUETTANT, </w:t>
      </w:r>
      <w:r w:rsidRPr="00E04B40">
        <w:rPr>
          <w:rFonts w:ascii="Times New Roman" w:hAnsi="Times New Roman" w:cs="Times New Roman"/>
          <w:highlight w:val="lightGray"/>
        </w:rPr>
        <w:t xml:space="preserve">1, </w:t>
      </w:r>
      <w:proofErr w:type="spellStart"/>
      <w:r w:rsidR="00591D82" w:rsidRPr="00E04B40">
        <w:rPr>
          <w:rFonts w:ascii="Times New Roman" w:hAnsi="Times New Roman" w:cs="Times New Roman"/>
          <w:highlight w:val="lightGray"/>
        </w:rPr>
        <w:t>Rue</w:t>
      </w:r>
      <w:proofErr w:type="spellEnd"/>
      <w:r w:rsidR="00591D82" w:rsidRPr="00E04B40">
        <w:rPr>
          <w:rFonts w:ascii="Times New Roman" w:hAnsi="Times New Roman" w:cs="Times New Roman"/>
          <w:highlight w:val="lightGray"/>
        </w:rPr>
        <w:t xml:space="preserve"> </w:t>
      </w:r>
      <w:proofErr w:type="spellStart"/>
      <w:r w:rsidR="00591D82" w:rsidRPr="00E04B40">
        <w:rPr>
          <w:rFonts w:ascii="Times New Roman" w:hAnsi="Times New Roman" w:cs="Times New Roman"/>
          <w:highlight w:val="lightGray"/>
        </w:rPr>
        <w:t>Alexander</w:t>
      </w:r>
      <w:proofErr w:type="spellEnd"/>
      <w:r w:rsidR="00591D82" w:rsidRPr="00E04B40">
        <w:rPr>
          <w:rFonts w:ascii="Times New Roman" w:hAnsi="Times New Roman" w:cs="Times New Roman"/>
          <w:highlight w:val="lightGray"/>
        </w:rPr>
        <w:t xml:space="preserve"> </w:t>
      </w:r>
      <w:proofErr w:type="spellStart"/>
      <w:r w:rsidR="00591D82" w:rsidRPr="00E04B40">
        <w:rPr>
          <w:rFonts w:ascii="Times New Roman" w:hAnsi="Times New Roman" w:cs="Times New Roman"/>
          <w:highlight w:val="lightGray"/>
        </w:rPr>
        <w:t>Fleming</w:t>
      </w:r>
      <w:proofErr w:type="spellEnd"/>
      <w:r w:rsidRPr="00E04B40">
        <w:rPr>
          <w:rFonts w:ascii="Times New Roman" w:hAnsi="Times New Roman" w:cs="Times New Roman"/>
          <w:highlight w:val="lightGray"/>
        </w:rPr>
        <w:t xml:space="preserve">, 69007 </w:t>
      </w:r>
      <w:proofErr w:type="spellStart"/>
      <w:r w:rsidRPr="00E04B40">
        <w:rPr>
          <w:rFonts w:ascii="Times New Roman" w:hAnsi="Times New Roman" w:cs="Times New Roman"/>
          <w:highlight w:val="lightGray"/>
        </w:rPr>
        <w:t>L</w:t>
      </w:r>
      <w:r w:rsidR="00552CC4" w:rsidRPr="00E04B40">
        <w:rPr>
          <w:rFonts w:ascii="Times New Roman" w:hAnsi="Times New Roman" w:cs="Times New Roman"/>
          <w:highlight w:val="lightGray"/>
        </w:rPr>
        <w:t>yon</w:t>
      </w:r>
      <w:proofErr w:type="spellEnd"/>
      <w:r w:rsidR="00552CC4" w:rsidRPr="00E04B40">
        <w:rPr>
          <w:rFonts w:ascii="Times New Roman" w:hAnsi="Times New Roman" w:cs="Times New Roman"/>
          <w:highlight w:val="lightGray"/>
        </w:rPr>
        <w:t>,</w:t>
      </w:r>
      <w:r w:rsidR="00552CC4" w:rsidRPr="00701822">
        <w:rPr>
          <w:rFonts w:ascii="Times New Roman" w:hAnsi="Times New Roman" w:cs="Times New Roman"/>
        </w:rPr>
        <w:t xml:space="preserve"> </w:t>
      </w:r>
      <w:r w:rsidR="00591D82" w:rsidRPr="00701822">
        <w:rPr>
          <w:rFonts w:ascii="Times New Roman" w:hAnsi="Times New Roman" w:cs="Times New Roman"/>
        </w:rPr>
        <w:t xml:space="preserve">Prancūzija arba </w:t>
      </w:r>
      <w:proofErr w:type="spellStart"/>
      <w:r w:rsidR="00591D82" w:rsidRPr="00701822">
        <w:rPr>
          <w:rFonts w:ascii="Times New Roman" w:hAnsi="Times New Roman" w:cs="Times New Roman"/>
        </w:rPr>
        <w:t>D</w:t>
      </w:r>
      <w:r w:rsidR="00591D82" w:rsidRPr="00D64BF0">
        <w:rPr>
          <w:rFonts w:ascii="Times New Roman" w:hAnsi="Times New Roman" w:cs="Times New Roman"/>
        </w:rPr>
        <w:t>elpharm</w:t>
      </w:r>
      <w:proofErr w:type="spellEnd"/>
      <w:r w:rsidR="00591D82" w:rsidRPr="00D64BF0">
        <w:rPr>
          <w:rFonts w:ascii="Times New Roman" w:hAnsi="Times New Roman" w:cs="Times New Roman"/>
        </w:rPr>
        <w:t xml:space="preserve"> </w:t>
      </w:r>
      <w:proofErr w:type="spellStart"/>
      <w:r w:rsidR="00591D82" w:rsidRPr="00D64BF0">
        <w:rPr>
          <w:rFonts w:ascii="Times New Roman" w:hAnsi="Times New Roman" w:cs="Times New Roman"/>
        </w:rPr>
        <w:t>T</w:t>
      </w:r>
      <w:r w:rsidR="00591D82" w:rsidRPr="00E04B40">
        <w:rPr>
          <w:rFonts w:ascii="Times New Roman" w:hAnsi="Times New Roman" w:cs="Times New Roman"/>
        </w:rPr>
        <w:t>ours</w:t>
      </w:r>
      <w:proofErr w:type="spellEnd"/>
      <w:r w:rsidR="00591D82" w:rsidRPr="00E04B40">
        <w:rPr>
          <w:rFonts w:ascii="Times New Roman" w:hAnsi="Times New Roman" w:cs="Times New Roman"/>
        </w:rPr>
        <w:t xml:space="preserve">, </w:t>
      </w:r>
      <w:proofErr w:type="spellStart"/>
      <w:r w:rsidR="00552CC4" w:rsidRPr="00E04B40">
        <w:rPr>
          <w:rFonts w:ascii="Times New Roman" w:hAnsi="Times New Roman" w:cs="Times New Roman"/>
          <w:color w:val="222222"/>
          <w:highlight w:val="lightGray"/>
          <w:shd w:val="clear" w:color="auto" w:fill="FFFFFF"/>
        </w:rPr>
        <w:t>Rue</w:t>
      </w:r>
      <w:proofErr w:type="spellEnd"/>
      <w:r w:rsidR="00552CC4" w:rsidRPr="00E04B40">
        <w:rPr>
          <w:rFonts w:ascii="Times New Roman" w:hAnsi="Times New Roman" w:cs="Times New Roman"/>
          <w:color w:val="222222"/>
          <w:highlight w:val="lightGray"/>
          <w:shd w:val="clear" w:color="auto" w:fill="FFFFFF"/>
        </w:rPr>
        <w:t xml:space="preserve"> </w:t>
      </w:r>
      <w:proofErr w:type="spellStart"/>
      <w:r w:rsidR="00552CC4" w:rsidRPr="00E04B40">
        <w:rPr>
          <w:rFonts w:ascii="Times New Roman" w:hAnsi="Times New Roman" w:cs="Times New Roman"/>
          <w:color w:val="222222"/>
          <w:highlight w:val="lightGray"/>
          <w:shd w:val="clear" w:color="auto" w:fill="FFFFFF"/>
        </w:rPr>
        <w:t>Paul</w:t>
      </w:r>
      <w:proofErr w:type="spellEnd"/>
      <w:r w:rsidR="00552CC4" w:rsidRPr="00E04B40">
        <w:rPr>
          <w:rFonts w:ascii="Times New Roman" w:hAnsi="Times New Roman" w:cs="Times New Roman"/>
          <w:color w:val="222222"/>
          <w:highlight w:val="lightGray"/>
          <w:shd w:val="clear" w:color="auto" w:fill="FFFFFF"/>
        </w:rPr>
        <w:t xml:space="preserve"> </w:t>
      </w:r>
      <w:proofErr w:type="spellStart"/>
      <w:r w:rsidR="00552CC4" w:rsidRPr="00E04B40">
        <w:rPr>
          <w:rFonts w:ascii="Times New Roman" w:hAnsi="Times New Roman" w:cs="Times New Roman"/>
          <w:color w:val="222222"/>
          <w:highlight w:val="lightGray"/>
          <w:shd w:val="clear" w:color="auto" w:fill="FFFFFF"/>
        </w:rPr>
        <w:t>Langevin</w:t>
      </w:r>
      <w:proofErr w:type="spellEnd"/>
      <w:r w:rsidR="00552CC4" w:rsidRPr="00E04B40">
        <w:rPr>
          <w:rFonts w:ascii="Times New Roman" w:hAnsi="Times New Roman" w:cs="Times New Roman"/>
          <w:color w:val="222222"/>
          <w:highlight w:val="lightGray"/>
          <w:shd w:val="clear" w:color="auto" w:fill="FFFFFF"/>
        </w:rPr>
        <w:t xml:space="preserve">, 37170 </w:t>
      </w:r>
      <w:proofErr w:type="spellStart"/>
      <w:r w:rsidR="00552CC4" w:rsidRPr="00E04B40">
        <w:rPr>
          <w:rFonts w:ascii="Times New Roman" w:hAnsi="Times New Roman" w:cs="Times New Roman"/>
          <w:color w:val="222222"/>
          <w:highlight w:val="lightGray"/>
          <w:shd w:val="clear" w:color="auto" w:fill="FFFFFF"/>
        </w:rPr>
        <w:t>Chambray-lès-Tours</w:t>
      </w:r>
      <w:proofErr w:type="spellEnd"/>
      <w:r w:rsidR="00591D82" w:rsidRPr="00E04B40">
        <w:rPr>
          <w:rFonts w:ascii="Times New Roman" w:hAnsi="Times New Roman" w:cs="Times New Roman"/>
          <w:highlight w:val="lightGray"/>
        </w:rPr>
        <w:t>,</w:t>
      </w:r>
      <w:r w:rsidR="00591D82" w:rsidRPr="00701822">
        <w:rPr>
          <w:rFonts w:ascii="Times New Roman" w:hAnsi="Times New Roman" w:cs="Times New Roman"/>
        </w:rPr>
        <w:t xml:space="preserve"> Prancūzija arba </w:t>
      </w:r>
      <w:proofErr w:type="spellStart"/>
      <w:r w:rsidR="00552CC4" w:rsidRPr="00D64BF0">
        <w:rPr>
          <w:rFonts w:ascii="Times New Roman" w:hAnsi="Times New Roman" w:cs="Times New Roman"/>
        </w:rPr>
        <w:t>Haupt</w:t>
      </w:r>
      <w:proofErr w:type="spellEnd"/>
      <w:r w:rsidR="00552CC4" w:rsidRPr="00D64BF0">
        <w:rPr>
          <w:rFonts w:ascii="Times New Roman" w:hAnsi="Times New Roman" w:cs="Times New Roman"/>
        </w:rPr>
        <w:t xml:space="preserve"> </w:t>
      </w:r>
      <w:proofErr w:type="spellStart"/>
      <w:r w:rsidR="00552CC4" w:rsidRPr="00D64BF0">
        <w:rPr>
          <w:rFonts w:ascii="Times New Roman" w:hAnsi="Times New Roman" w:cs="Times New Roman"/>
        </w:rPr>
        <w:t>Pharma</w:t>
      </w:r>
      <w:proofErr w:type="spellEnd"/>
      <w:r w:rsidR="00552CC4" w:rsidRPr="00D64BF0">
        <w:rPr>
          <w:rFonts w:ascii="Times New Roman" w:hAnsi="Times New Roman" w:cs="Times New Roman"/>
        </w:rPr>
        <w:t xml:space="preserve"> </w:t>
      </w:r>
      <w:proofErr w:type="spellStart"/>
      <w:r w:rsidR="00552CC4" w:rsidRPr="00D64BF0">
        <w:rPr>
          <w:rFonts w:ascii="Times New Roman" w:hAnsi="Times New Roman" w:cs="Times New Roman"/>
        </w:rPr>
        <w:t>Livron</w:t>
      </w:r>
      <w:proofErr w:type="spellEnd"/>
      <w:r w:rsidR="00552CC4" w:rsidRPr="00E04B40">
        <w:rPr>
          <w:rFonts w:ascii="Times New Roman" w:hAnsi="Times New Roman" w:cs="Times New Roman"/>
          <w:highlight w:val="lightGray"/>
        </w:rPr>
        <w:t xml:space="preserve">, </w:t>
      </w:r>
      <w:r w:rsidR="00552CC4" w:rsidRPr="00E04B40">
        <w:rPr>
          <w:rFonts w:ascii="Times New Roman" w:hAnsi="Times New Roman" w:cs="Times New Roman"/>
          <w:color w:val="222222"/>
          <w:highlight w:val="lightGray"/>
          <w:shd w:val="clear" w:color="auto" w:fill="FFFFFF"/>
        </w:rPr>
        <w:t xml:space="preserve">1 </w:t>
      </w:r>
      <w:proofErr w:type="spellStart"/>
      <w:r w:rsidR="00552CC4" w:rsidRPr="00E04B40">
        <w:rPr>
          <w:rFonts w:ascii="Times New Roman" w:hAnsi="Times New Roman" w:cs="Times New Roman"/>
          <w:color w:val="222222"/>
          <w:highlight w:val="lightGray"/>
          <w:shd w:val="clear" w:color="auto" w:fill="FFFFFF"/>
        </w:rPr>
        <w:t>Rue</w:t>
      </w:r>
      <w:proofErr w:type="spellEnd"/>
      <w:r w:rsidR="00552CC4" w:rsidRPr="00E04B40">
        <w:rPr>
          <w:rFonts w:ascii="Times New Roman" w:hAnsi="Times New Roman" w:cs="Times New Roman"/>
          <w:color w:val="222222"/>
          <w:highlight w:val="lightGray"/>
          <w:shd w:val="clear" w:color="auto" w:fill="FFFFFF"/>
        </w:rPr>
        <w:t xml:space="preserve"> </w:t>
      </w:r>
      <w:proofErr w:type="spellStart"/>
      <w:r w:rsidR="00552CC4" w:rsidRPr="00E04B40">
        <w:rPr>
          <w:rFonts w:ascii="Times New Roman" w:hAnsi="Times New Roman" w:cs="Times New Roman"/>
          <w:color w:val="222222"/>
          <w:highlight w:val="lightGray"/>
          <w:shd w:val="clear" w:color="auto" w:fill="FFFFFF"/>
        </w:rPr>
        <w:t>Comté</w:t>
      </w:r>
      <w:proofErr w:type="spellEnd"/>
      <w:r w:rsidR="00552CC4" w:rsidRPr="00E04B40">
        <w:rPr>
          <w:rFonts w:ascii="Times New Roman" w:hAnsi="Times New Roman" w:cs="Times New Roman"/>
          <w:color w:val="222222"/>
          <w:highlight w:val="lightGray"/>
          <w:shd w:val="clear" w:color="auto" w:fill="FFFFFF"/>
        </w:rPr>
        <w:t xml:space="preserve"> de </w:t>
      </w:r>
      <w:proofErr w:type="spellStart"/>
      <w:r w:rsidR="00552CC4" w:rsidRPr="00E04B40">
        <w:rPr>
          <w:rFonts w:ascii="Times New Roman" w:hAnsi="Times New Roman" w:cs="Times New Roman"/>
          <w:color w:val="222222"/>
          <w:highlight w:val="lightGray"/>
          <w:shd w:val="clear" w:color="auto" w:fill="FFFFFF"/>
        </w:rPr>
        <w:t>Sinard</w:t>
      </w:r>
      <w:proofErr w:type="spellEnd"/>
      <w:r w:rsidR="00552CC4" w:rsidRPr="00E04B40">
        <w:rPr>
          <w:rFonts w:ascii="Times New Roman" w:hAnsi="Times New Roman" w:cs="Times New Roman"/>
          <w:color w:val="222222"/>
          <w:highlight w:val="lightGray"/>
          <w:shd w:val="clear" w:color="auto" w:fill="FFFFFF"/>
        </w:rPr>
        <w:t xml:space="preserve">, 26250 </w:t>
      </w:r>
      <w:proofErr w:type="spellStart"/>
      <w:r w:rsidR="00552CC4" w:rsidRPr="00E04B40">
        <w:rPr>
          <w:rFonts w:ascii="Times New Roman" w:hAnsi="Times New Roman" w:cs="Times New Roman"/>
          <w:color w:val="222222"/>
          <w:highlight w:val="lightGray"/>
          <w:shd w:val="clear" w:color="auto" w:fill="FFFFFF"/>
        </w:rPr>
        <w:t>Livron-sur-Drôme</w:t>
      </w:r>
      <w:proofErr w:type="spellEnd"/>
      <w:r w:rsidR="00552CC4" w:rsidRPr="00E04B40">
        <w:rPr>
          <w:rFonts w:ascii="Times New Roman" w:hAnsi="Times New Roman" w:cs="Times New Roman"/>
          <w:color w:val="222222"/>
          <w:highlight w:val="lightGray"/>
          <w:shd w:val="clear" w:color="auto" w:fill="FFFFFF"/>
        </w:rPr>
        <w:t>,</w:t>
      </w:r>
      <w:r w:rsidR="00552CC4" w:rsidRPr="00E04B40">
        <w:rPr>
          <w:rFonts w:ascii="Times New Roman" w:hAnsi="Times New Roman" w:cs="Times New Roman"/>
          <w:color w:val="222222"/>
          <w:shd w:val="clear" w:color="auto" w:fill="FFFFFF"/>
        </w:rPr>
        <w:t xml:space="preserve"> </w:t>
      </w:r>
      <w:r w:rsidR="00552CC4" w:rsidRPr="00701822">
        <w:rPr>
          <w:rFonts w:ascii="Times New Roman" w:hAnsi="Times New Roman" w:cs="Times New Roman"/>
        </w:rPr>
        <w:t>Prancūzija</w:t>
      </w:r>
    </w:p>
    <w:p w14:paraId="41964D22" w14:textId="77777777" w:rsidR="002F0887" w:rsidRPr="00D64BF0" w:rsidRDefault="002F0887" w:rsidP="002F0887">
      <w:pPr>
        <w:numPr>
          <w:ilvl w:val="12"/>
          <w:numId w:val="0"/>
        </w:numPr>
        <w:spacing w:after="0" w:line="240" w:lineRule="auto"/>
        <w:ind w:right="-2"/>
        <w:rPr>
          <w:rFonts w:ascii="Times New Roman" w:eastAsia="Times New Roman" w:hAnsi="Times New Roman" w:cs="Times New Roman"/>
          <w:snapToGrid w:val="0"/>
        </w:rPr>
      </w:pPr>
    </w:p>
    <w:p w14:paraId="3E19DFBA" w14:textId="77777777" w:rsidR="002F0887" w:rsidRPr="00E04B40" w:rsidRDefault="002F0887" w:rsidP="002F0887">
      <w:pPr>
        <w:tabs>
          <w:tab w:val="left" w:pos="567"/>
        </w:tabs>
        <w:spacing w:after="0" w:line="260" w:lineRule="exact"/>
        <w:rPr>
          <w:rFonts w:ascii="Times New Roman" w:eastAsia="Times New Roman" w:hAnsi="Times New Roman" w:cs="Times New Roman"/>
          <w:snapToGrid w:val="0"/>
        </w:rPr>
      </w:pPr>
      <w:r w:rsidRPr="00D64BF0">
        <w:rPr>
          <w:rFonts w:ascii="Times New Roman" w:eastAsia="Times New Roman" w:hAnsi="Times New Roman" w:cs="Times New Roman"/>
          <w:b/>
          <w:snapToGrid w:val="0"/>
        </w:rPr>
        <w:t>Perpakavo</w:t>
      </w:r>
      <w:r w:rsidRPr="00D64BF0">
        <w:rPr>
          <w:rFonts w:ascii="Times New Roman" w:eastAsia="Times New Roman" w:hAnsi="Times New Roman" w:cs="Times New Roman"/>
          <w:snapToGrid w:val="0"/>
        </w:rPr>
        <w:t xml:space="preserve"> UAB „</w:t>
      </w:r>
      <w:proofErr w:type="spellStart"/>
      <w:r w:rsidRPr="00D64BF0">
        <w:rPr>
          <w:rFonts w:ascii="Times New Roman" w:eastAsia="Times New Roman" w:hAnsi="Times New Roman" w:cs="Times New Roman"/>
          <w:snapToGrid w:val="0"/>
        </w:rPr>
        <w:t>Entafarma</w:t>
      </w:r>
      <w:proofErr w:type="spellEnd"/>
      <w:r w:rsidRPr="00D64BF0">
        <w:rPr>
          <w:rFonts w:ascii="Times New Roman" w:eastAsia="Times New Roman" w:hAnsi="Times New Roman" w:cs="Times New Roman"/>
          <w:snapToGrid w:val="0"/>
        </w:rPr>
        <w:t xml:space="preserve">“  </w:t>
      </w:r>
      <w:r w:rsidRPr="00E04B40">
        <w:rPr>
          <w:rFonts w:ascii="Times New Roman" w:hAnsi="Times New Roman" w:cs="Times New Roman"/>
          <w:snapToGrid w:val="0"/>
          <w:highlight w:val="lightGray"/>
        </w:rPr>
        <w:t xml:space="preserve">arba </w:t>
      </w:r>
      <w:proofErr w:type="spellStart"/>
      <w:r w:rsidRPr="00E04B40">
        <w:rPr>
          <w:rFonts w:ascii="Times New Roman" w:hAnsi="Times New Roman" w:cs="Times New Roman"/>
          <w:color w:val="010E18"/>
          <w:highlight w:val="lightGray"/>
        </w:rPr>
        <w:t>Cefea</w:t>
      </w:r>
      <w:proofErr w:type="spellEnd"/>
      <w:r w:rsidRPr="00E04B40">
        <w:rPr>
          <w:rFonts w:ascii="Times New Roman" w:hAnsi="Times New Roman" w:cs="Times New Roman"/>
          <w:color w:val="010E18"/>
          <w:highlight w:val="lightGray"/>
        </w:rPr>
        <w:t xml:space="preserve"> Sp. z </w:t>
      </w:r>
      <w:proofErr w:type="spellStart"/>
      <w:r w:rsidRPr="00E04B40">
        <w:rPr>
          <w:rFonts w:ascii="Times New Roman" w:hAnsi="Times New Roman" w:cs="Times New Roman"/>
          <w:color w:val="010E18"/>
          <w:highlight w:val="lightGray"/>
        </w:rPr>
        <w:t>o.o</w:t>
      </w:r>
      <w:proofErr w:type="spellEnd"/>
      <w:r w:rsidRPr="00E04B40">
        <w:rPr>
          <w:rFonts w:ascii="Times New Roman" w:hAnsi="Times New Roman" w:cs="Times New Roman"/>
          <w:color w:val="010E18"/>
          <w:highlight w:val="lightGray"/>
        </w:rPr>
        <w:t>. sp. k., Lenkija</w:t>
      </w:r>
    </w:p>
    <w:p w14:paraId="01A8BC43" w14:textId="77777777" w:rsidR="002F0887" w:rsidRPr="00E04B40" w:rsidRDefault="002F0887" w:rsidP="002F0887">
      <w:pPr>
        <w:tabs>
          <w:tab w:val="left" w:pos="567"/>
        </w:tabs>
        <w:spacing w:after="0" w:line="260" w:lineRule="exact"/>
        <w:rPr>
          <w:rFonts w:ascii="Times New Roman" w:eastAsia="Times New Roman" w:hAnsi="Times New Roman" w:cs="Times New Roman"/>
          <w:snapToGrid w:val="0"/>
        </w:rPr>
      </w:pPr>
    </w:p>
    <w:p w14:paraId="414B1A13" w14:textId="1D46904C" w:rsidR="002F0887" w:rsidRDefault="002F0887" w:rsidP="002F0887">
      <w:pPr>
        <w:widowControl w:val="0"/>
        <w:spacing w:after="0" w:line="240" w:lineRule="auto"/>
        <w:outlineLvl w:val="2"/>
        <w:rPr>
          <w:rFonts w:ascii="Times New Roman" w:eastAsia="Times New Roman" w:hAnsi="Times New Roman" w:cs="Times New Roman"/>
          <w:b/>
          <w:bCs/>
          <w:lang w:eastAsia="lt-LT"/>
        </w:rPr>
      </w:pPr>
      <w:proofErr w:type="spellStart"/>
      <w:r w:rsidRPr="00E04B40">
        <w:rPr>
          <w:rFonts w:ascii="Times New Roman" w:eastAsia="Times New Roman" w:hAnsi="Times New Roman" w:cs="Times New Roman"/>
          <w:b/>
          <w:bCs/>
          <w:highlight w:val="lightGray"/>
          <w:lang w:eastAsia="lt-LT"/>
        </w:rPr>
        <w:t>Perpak</w:t>
      </w:r>
      <w:proofErr w:type="spellEnd"/>
      <w:r w:rsidRPr="00E04B40">
        <w:rPr>
          <w:rFonts w:ascii="Times New Roman" w:eastAsia="Times New Roman" w:hAnsi="Times New Roman" w:cs="Times New Roman"/>
          <w:b/>
          <w:bCs/>
          <w:highlight w:val="lightGray"/>
          <w:lang w:eastAsia="lt-LT"/>
        </w:rPr>
        <w:t>. serija</w:t>
      </w:r>
    </w:p>
    <w:p w14:paraId="371A6AAF" w14:textId="0B7B8276" w:rsidR="00D64BF0" w:rsidRDefault="00D64BF0" w:rsidP="002F0887">
      <w:pPr>
        <w:widowControl w:val="0"/>
        <w:spacing w:after="0" w:line="240" w:lineRule="auto"/>
        <w:outlineLvl w:val="2"/>
        <w:rPr>
          <w:rFonts w:ascii="Times New Roman" w:eastAsia="Times New Roman" w:hAnsi="Times New Roman" w:cs="Times New Roman"/>
          <w:b/>
          <w:bCs/>
          <w:lang w:eastAsia="lt-LT"/>
        </w:rPr>
      </w:pPr>
    </w:p>
    <w:p w14:paraId="3D1D4A64" w14:textId="2CC23BE2" w:rsidR="00A624F5" w:rsidRDefault="00A624F5" w:rsidP="00A624F5">
      <w:pPr>
        <w:spacing w:after="0" w:line="240" w:lineRule="auto"/>
        <w:outlineLvl w:val="0"/>
        <w:rPr>
          <w:rFonts w:ascii="Times New Roman" w:eastAsia="Times New Roman" w:hAnsi="Times New Roman" w:cs="Times New Roman"/>
          <w:bCs/>
          <w:i/>
          <w:iCs/>
          <w:snapToGrid w:val="0"/>
        </w:rPr>
      </w:pPr>
    </w:p>
    <w:p w14:paraId="3280091F" w14:textId="74EAB0B1" w:rsidR="002F50C2" w:rsidRDefault="002F50C2" w:rsidP="00A624F5">
      <w:pPr>
        <w:spacing w:after="0" w:line="240" w:lineRule="auto"/>
        <w:outlineLvl w:val="0"/>
        <w:rPr>
          <w:rFonts w:ascii="Times New Roman" w:eastAsia="Times New Roman" w:hAnsi="Times New Roman" w:cs="Times New Roman"/>
          <w:bCs/>
          <w:i/>
          <w:iCs/>
          <w:snapToGrid w:val="0"/>
        </w:rPr>
      </w:pPr>
    </w:p>
    <w:p w14:paraId="6A896C9C" w14:textId="351895AF" w:rsidR="002F50C2" w:rsidRDefault="002F50C2" w:rsidP="00A624F5">
      <w:pPr>
        <w:spacing w:after="0" w:line="240" w:lineRule="auto"/>
        <w:outlineLvl w:val="0"/>
        <w:rPr>
          <w:rFonts w:ascii="Times New Roman" w:eastAsia="Times New Roman" w:hAnsi="Times New Roman" w:cs="Times New Roman"/>
          <w:bCs/>
          <w:i/>
          <w:iCs/>
          <w:snapToGrid w:val="0"/>
        </w:rPr>
      </w:pPr>
    </w:p>
    <w:p w14:paraId="0B331B77" w14:textId="42B1633F" w:rsidR="002F50C2" w:rsidRDefault="002F50C2" w:rsidP="00A624F5">
      <w:pPr>
        <w:spacing w:after="0" w:line="240" w:lineRule="auto"/>
        <w:outlineLvl w:val="0"/>
        <w:rPr>
          <w:rFonts w:ascii="Times New Roman" w:eastAsia="Times New Roman" w:hAnsi="Times New Roman" w:cs="Times New Roman"/>
          <w:bCs/>
          <w:i/>
          <w:iCs/>
          <w:snapToGrid w:val="0"/>
        </w:rPr>
      </w:pPr>
    </w:p>
    <w:p w14:paraId="2A393883" w14:textId="7039BE26" w:rsidR="002F50C2" w:rsidRDefault="002F50C2" w:rsidP="00A624F5">
      <w:pPr>
        <w:spacing w:after="0" w:line="240" w:lineRule="auto"/>
        <w:outlineLvl w:val="0"/>
        <w:rPr>
          <w:rFonts w:ascii="Times New Roman" w:eastAsia="Times New Roman" w:hAnsi="Times New Roman" w:cs="Times New Roman"/>
          <w:bCs/>
          <w:i/>
          <w:iCs/>
          <w:snapToGrid w:val="0"/>
        </w:rPr>
      </w:pPr>
    </w:p>
    <w:p w14:paraId="7240995C" w14:textId="33484B72" w:rsidR="002F50C2" w:rsidRDefault="002F50C2" w:rsidP="00A624F5">
      <w:pPr>
        <w:spacing w:after="0" w:line="240" w:lineRule="auto"/>
        <w:outlineLvl w:val="0"/>
        <w:rPr>
          <w:rFonts w:ascii="Times New Roman" w:eastAsia="Times New Roman" w:hAnsi="Times New Roman" w:cs="Times New Roman"/>
          <w:bCs/>
          <w:i/>
          <w:iCs/>
          <w:snapToGrid w:val="0"/>
        </w:rPr>
      </w:pPr>
    </w:p>
    <w:p w14:paraId="778312FA" w14:textId="7A7BF45B" w:rsidR="002F50C2" w:rsidRDefault="002F50C2" w:rsidP="00A624F5">
      <w:pPr>
        <w:spacing w:after="0" w:line="240" w:lineRule="auto"/>
        <w:outlineLvl w:val="0"/>
        <w:rPr>
          <w:rFonts w:ascii="Times New Roman" w:eastAsia="Times New Roman" w:hAnsi="Times New Roman" w:cs="Times New Roman"/>
          <w:bCs/>
          <w:i/>
          <w:iCs/>
          <w:snapToGrid w:val="0"/>
        </w:rPr>
      </w:pPr>
    </w:p>
    <w:p w14:paraId="005A4ADD" w14:textId="22F6A0E2" w:rsidR="002F50C2" w:rsidRDefault="002F50C2" w:rsidP="00A624F5">
      <w:pPr>
        <w:spacing w:after="0" w:line="240" w:lineRule="auto"/>
        <w:outlineLvl w:val="0"/>
        <w:rPr>
          <w:rFonts w:ascii="Times New Roman" w:eastAsia="Times New Roman" w:hAnsi="Times New Roman" w:cs="Times New Roman"/>
          <w:bCs/>
          <w:i/>
          <w:iCs/>
          <w:snapToGrid w:val="0"/>
        </w:rPr>
      </w:pPr>
    </w:p>
    <w:p w14:paraId="6A86B21A" w14:textId="4C6B79EB" w:rsidR="002F50C2" w:rsidRDefault="002F50C2" w:rsidP="00A624F5">
      <w:pPr>
        <w:spacing w:after="0" w:line="240" w:lineRule="auto"/>
        <w:outlineLvl w:val="0"/>
        <w:rPr>
          <w:rFonts w:ascii="Times New Roman" w:eastAsia="Times New Roman" w:hAnsi="Times New Roman" w:cs="Times New Roman"/>
          <w:bCs/>
          <w:i/>
          <w:iCs/>
          <w:snapToGrid w:val="0"/>
        </w:rPr>
      </w:pPr>
    </w:p>
    <w:p w14:paraId="52310A7B" w14:textId="3E6BEFEB" w:rsidR="002F50C2" w:rsidRDefault="002F50C2" w:rsidP="00A624F5">
      <w:pPr>
        <w:spacing w:after="0" w:line="240" w:lineRule="auto"/>
        <w:outlineLvl w:val="0"/>
        <w:rPr>
          <w:rFonts w:ascii="Times New Roman" w:eastAsia="Times New Roman" w:hAnsi="Times New Roman" w:cs="Times New Roman"/>
          <w:bCs/>
          <w:i/>
          <w:iCs/>
          <w:snapToGrid w:val="0"/>
        </w:rPr>
      </w:pPr>
    </w:p>
    <w:p w14:paraId="4DDFDF0A" w14:textId="207C6637" w:rsidR="002F50C2" w:rsidRDefault="002F50C2" w:rsidP="00A624F5">
      <w:pPr>
        <w:spacing w:after="0" w:line="240" w:lineRule="auto"/>
        <w:outlineLvl w:val="0"/>
        <w:rPr>
          <w:rFonts w:ascii="Times New Roman" w:eastAsia="Times New Roman" w:hAnsi="Times New Roman" w:cs="Times New Roman"/>
          <w:bCs/>
          <w:i/>
          <w:iCs/>
          <w:snapToGrid w:val="0"/>
        </w:rPr>
      </w:pPr>
    </w:p>
    <w:p w14:paraId="5F6A0ED1" w14:textId="02C742AB" w:rsidR="002F50C2" w:rsidRDefault="002F50C2" w:rsidP="00A624F5">
      <w:pPr>
        <w:spacing w:after="0" w:line="240" w:lineRule="auto"/>
        <w:outlineLvl w:val="0"/>
        <w:rPr>
          <w:rFonts w:ascii="Times New Roman" w:eastAsia="Times New Roman" w:hAnsi="Times New Roman" w:cs="Times New Roman"/>
          <w:bCs/>
          <w:i/>
          <w:iCs/>
          <w:snapToGrid w:val="0"/>
        </w:rPr>
      </w:pPr>
    </w:p>
    <w:p w14:paraId="31554C53" w14:textId="305DDA75" w:rsidR="002F50C2" w:rsidRDefault="002F50C2" w:rsidP="00A624F5">
      <w:pPr>
        <w:spacing w:after="0" w:line="240" w:lineRule="auto"/>
        <w:outlineLvl w:val="0"/>
        <w:rPr>
          <w:rFonts w:ascii="Times New Roman" w:eastAsia="Times New Roman" w:hAnsi="Times New Roman" w:cs="Times New Roman"/>
          <w:bCs/>
          <w:i/>
          <w:iCs/>
          <w:snapToGrid w:val="0"/>
        </w:rPr>
      </w:pPr>
    </w:p>
    <w:p w14:paraId="1B927DDE" w14:textId="5DF36C70" w:rsidR="002F50C2" w:rsidRDefault="002F50C2" w:rsidP="00A624F5">
      <w:pPr>
        <w:spacing w:after="0" w:line="240" w:lineRule="auto"/>
        <w:outlineLvl w:val="0"/>
        <w:rPr>
          <w:rFonts w:ascii="Times New Roman" w:eastAsia="Times New Roman" w:hAnsi="Times New Roman" w:cs="Times New Roman"/>
          <w:bCs/>
          <w:i/>
          <w:iCs/>
          <w:snapToGrid w:val="0"/>
        </w:rPr>
      </w:pPr>
    </w:p>
    <w:p w14:paraId="5E93E6C4" w14:textId="6B08E47D" w:rsidR="002F50C2" w:rsidRDefault="002F50C2" w:rsidP="00A624F5">
      <w:pPr>
        <w:spacing w:after="0" w:line="240" w:lineRule="auto"/>
        <w:outlineLvl w:val="0"/>
        <w:rPr>
          <w:rFonts w:ascii="Times New Roman" w:eastAsia="Times New Roman" w:hAnsi="Times New Roman" w:cs="Times New Roman"/>
          <w:bCs/>
          <w:i/>
          <w:iCs/>
          <w:snapToGrid w:val="0"/>
        </w:rPr>
      </w:pPr>
    </w:p>
    <w:p w14:paraId="4F326FD8" w14:textId="5CF9829D" w:rsidR="002F50C2" w:rsidRDefault="002F50C2" w:rsidP="00A624F5">
      <w:pPr>
        <w:spacing w:after="0" w:line="240" w:lineRule="auto"/>
        <w:outlineLvl w:val="0"/>
        <w:rPr>
          <w:rFonts w:ascii="Times New Roman" w:eastAsia="Times New Roman" w:hAnsi="Times New Roman" w:cs="Times New Roman"/>
          <w:bCs/>
          <w:i/>
          <w:iCs/>
          <w:snapToGrid w:val="0"/>
        </w:rPr>
      </w:pPr>
    </w:p>
    <w:p w14:paraId="6B14B65F" w14:textId="14A54596" w:rsidR="002F50C2" w:rsidRDefault="002F50C2" w:rsidP="00A624F5">
      <w:pPr>
        <w:spacing w:after="0" w:line="240" w:lineRule="auto"/>
        <w:outlineLvl w:val="0"/>
        <w:rPr>
          <w:rFonts w:ascii="Times New Roman" w:eastAsia="Times New Roman" w:hAnsi="Times New Roman" w:cs="Times New Roman"/>
          <w:bCs/>
          <w:i/>
          <w:iCs/>
          <w:snapToGrid w:val="0"/>
        </w:rPr>
      </w:pPr>
    </w:p>
    <w:p w14:paraId="236B54B3" w14:textId="679D1C42" w:rsidR="002F50C2" w:rsidRDefault="002F50C2" w:rsidP="00A624F5">
      <w:pPr>
        <w:spacing w:after="0" w:line="240" w:lineRule="auto"/>
        <w:outlineLvl w:val="0"/>
        <w:rPr>
          <w:rFonts w:ascii="Times New Roman" w:eastAsia="Times New Roman" w:hAnsi="Times New Roman" w:cs="Times New Roman"/>
          <w:bCs/>
          <w:i/>
          <w:iCs/>
          <w:snapToGrid w:val="0"/>
        </w:rPr>
      </w:pPr>
    </w:p>
    <w:p w14:paraId="115209E3" w14:textId="13521140" w:rsidR="002F50C2" w:rsidRDefault="002F50C2" w:rsidP="00A624F5">
      <w:pPr>
        <w:spacing w:after="0" w:line="240" w:lineRule="auto"/>
        <w:outlineLvl w:val="0"/>
        <w:rPr>
          <w:rFonts w:ascii="Times New Roman" w:eastAsia="Times New Roman" w:hAnsi="Times New Roman" w:cs="Times New Roman"/>
          <w:bCs/>
          <w:i/>
          <w:iCs/>
          <w:snapToGrid w:val="0"/>
        </w:rPr>
      </w:pPr>
    </w:p>
    <w:p w14:paraId="4E6C782D" w14:textId="324B2B78" w:rsidR="002F50C2" w:rsidRDefault="002F50C2" w:rsidP="00A624F5">
      <w:pPr>
        <w:spacing w:after="0" w:line="240" w:lineRule="auto"/>
        <w:outlineLvl w:val="0"/>
        <w:rPr>
          <w:rFonts w:ascii="Times New Roman" w:eastAsia="Times New Roman" w:hAnsi="Times New Roman" w:cs="Times New Roman"/>
          <w:bCs/>
          <w:i/>
          <w:iCs/>
          <w:snapToGrid w:val="0"/>
        </w:rPr>
      </w:pPr>
    </w:p>
    <w:p w14:paraId="08CF5B43" w14:textId="15ECC374" w:rsidR="002F50C2" w:rsidRDefault="002F50C2" w:rsidP="00A624F5">
      <w:pPr>
        <w:spacing w:after="0" w:line="240" w:lineRule="auto"/>
        <w:outlineLvl w:val="0"/>
        <w:rPr>
          <w:rFonts w:ascii="Times New Roman" w:eastAsia="Times New Roman" w:hAnsi="Times New Roman" w:cs="Times New Roman"/>
          <w:bCs/>
          <w:i/>
          <w:iCs/>
          <w:snapToGrid w:val="0"/>
        </w:rPr>
      </w:pPr>
    </w:p>
    <w:p w14:paraId="3712EFC4" w14:textId="6C84F5A3" w:rsidR="002F50C2" w:rsidRDefault="002F50C2" w:rsidP="00A624F5">
      <w:pPr>
        <w:spacing w:after="0" w:line="240" w:lineRule="auto"/>
        <w:outlineLvl w:val="0"/>
        <w:rPr>
          <w:rFonts w:ascii="Times New Roman" w:eastAsia="Times New Roman" w:hAnsi="Times New Roman" w:cs="Times New Roman"/>
          <w:bCs/>
          <w:i/>
          <w:iCs/>
          <w:snapToGrid w:val="0"/>
        </w:rPr>
      </w:pPr>
    </w:p>
    <w:p w14:paraId="43D05A56" w14:textId="2B267347" w:rsidR="002F50C2" w:rsidRDefault="002F50C2" w:rsidP="00A624F5">
      <w:pPr>
        <w:spacing w:after="0" w:line="240" w:lineRule="auto"/>
        <w:outlineLvl w:val="0"/>
        <w:rPr>
          <w:rFonts w:ascii="Times New Roman" w:eastAsia="Times New Roman" w:hAnsi="Times New Roman" w:cs="Times New Roman"/>
          <w:bCs/>
          <w:i/>
          <w:iCs/>
          <w:snapToGrid w:val="0"/>
        </w:rPr>
      </w:pPr>
    </w:p>
    <w:p w14:paraId="7D21430E" w14:textId="00166F3E" w:rsidR="002F50C2" w:rsidRDefault="002F50C2" w:rsidP="00A624F5">
      <w:pPr>
        <w:spacing w:after="0" w:line="240" w:lineRule="auto"/>
        <w:outlineLvl w:val="0"/>
        <w:rPr>
          <w:rFonts w:ascii="Times New Roman" w:eastAsia="Times New Roman" w:hAnsi="Times New Roman" w:cs="Times New Roman"/>
          <w:bCs/>
          <w:i/>
          <w:iCs/>
          <w:snapToGrid w:val="0"/>
        </w:rPr>
      </w:pPr>
    </w:p>
    <w:p w14:paraId="77B65A70" w14:textId="29B86E61" w:rsidR="002F50C2" w:rsidRDefault="002F50C2" w:rsidP="00A624F5">
      <w:pPr>
        <w:spacing w:after="0" w:line="240" w:lineRule="auto"/>
        <w:outlineLvl w:val="0"/>
        <w:rPr>
          <w:rFonts w:ascii="Times New Roman" w:eastAsia="Times New Roman" w:hAnsi="Times New Roman" w:cs="Times New Roman"/>
          <w:bCs/>
          <w:i/>
          <w:iCs/>
          <w:snapToGrid w:val="0"/>
        </w:rPr>
      </w:pPr>
    </w:p>
    <w:p w14:paraId="236F51E3" w14:textId="00A5325B" w:rsidR="002F50C2" w:rsidRDefault="002F50C2" w:rsidP="00A624F5">
      <w:pPr>
        <w:spacing w:after="0" w:line="240" w:lineRule="auto"/>
        <w:outlineLvl w:val="0"/>
        <w:rPr>
          <w:rFonts w:ascii="Times New Roman" w:eastAsia="Times New Roman" w:hAnsi="Times New Roman" w:cs="Times New Roman"/>
          <w:bCs/>
          <w:i/>
          <w:iCs/>
          <w:snapToGrid w:val="0"/>
        </w:rPr>
      </w:pPr>
    </w:p>
    <w:p w14:paraId="5C898C12" w14:textId="23CF8587" w:rsidR="002F50C2" w:rsidRDefault="002F50C2" w:rsidP="00A624F5">
      <w:pPr>
        <w:spacing w:after="0" w:line="240" w:lineRule="auto"/>
        <w:outlineLvl w:val="0"/>
        <w:rPr>
          <w:rFonts w:ascii="Times New Roman" w:eastAsia="Times New Roman" w:hAnsi="Times New Roman" w:cs="Times New Roman"/>
          <w:bCs/>
          <w:i/>
          <w:iCs/>
          <w:snapToGrid w:val="0"/>
        </w:rPr>
      </w:pPr>
    </w:p>
    <w:p w14:paraId="6B425C10" w14:textId="6BD2D1B6" w:rsidR="002F50C2" w:rsidRDefault="002F50C2" w:rsidP="00A624F5">
      <w:pPr>
        <w:spacing w:after="0" w:line="240" w:lineRule="auto"/>
        <w:outlineLvl w:val="0"/>
        <w:rPr>
          <w:rFonts w:ascii="Times New Roman" w:eastAsia="Times New Roman" w:hAnsi="Times New Roman" w:cs="Times New Roman"/>
          <w:bCs/>
          <w:i/>
          <w:iCs/>
          <w:snapToGrid w:val="0"/>
        </w:rPr>
      </w:pPr>
    </w:p>
    <w:p w14:paraId="11C435B8" w14:textId="2F4D9E66" w:rsidR="002F50C2" w:rsidRDefault="002F50C2" w:rsidP="00A624F5">
      <w:pPr>
        <w:spacing w:after="0" w:line="240" w:lineRule="auto"/>
        <w:outlineLvl w:val="0"/>
        <w:rPr>
          <w:rFonts w:ascii="Times New Roman" w:eastAsia="Times New Roman" w:hAnsi="Times New Roman" w:cs="Times New Roman"/>
          <w:bCs/>
          <w:i/>
          <w:iCs/>
          <w:snapToGrid w:val="0"/>
        </w:rPr>
      </w:pPr>
    </w:p>
    <w:p w14:paraId="4FC27EA1" w14:textId="7380BC94" w:rsidR="002F50C2" w:rsidRDefault="002F50C2" w:rsidP="00A624F5">
      <w:pPr>
        <w:spacing w:after="0" w:line="240" w:lineRule="auto"/>
        <w:outlineLvl w:val="0"/>
        <w:rPr>
          <w:rFonts w:ascii="Times New Roman" w:eastAsia="Times New Roman" w:hAnsi="Times New Roman" w:cs="Times New Roman"/>
          <w:bCs/>
          <w:i/>
          <w:iCs/>
          <w:snapToGrid w:val="0"/>
        </w:rPr>
      </w:pPr>
    </w:p>
    <w:p w14:paraId="2CCF6EA8" w14:textId="2CD4E44C" w:rsidR="002F50C2" w:rsidRDefault="002F50C2" w:rsidP="00A624F5">
      <w:pPr>
        <w:spacing w:after="0" w:line="240" w:lineRule="auto"/>
        <w:outlineLvl w:val="0"/>
        <w:rPr>
          <w:rFonts w:ascii="Times New Roman" w:eastAsia="Times New Roman" w:hAnsi="Times New Roman" w:cs="Times New Roman"/>
          <w:bCs/>
          <w:i/>
          <w:iCs/>
          <w:snapToGrid w:val="0"/>
        </w:rPr>
      </w:pPr>
    </w:p>
    <w:p w14:paraId="7E46F319" w14:textId="02E90ED5" w:rsidR="002F50C2" w:rsidRDefault="002F50C2" w:rsidP="00A624F5">
      <w:pPr>
        <w:spacing w:after="0" w:line="240" w:lineRule="auto"/>
        <w:outlineLvl w:val="0"/>
        <w:rPr>
          <w:rFonts w:ascii="Times New Roman" w:eastAsia="Times New Roman" w:hAnsi="Times New Roman" w:cs="Times New Roman"/>
          <w:bCs/>
          <w:i/>
          <w:iCs/>
          <w:snapToGrid w:val="0"/>
        </w:rPr>
      </w:pPr>
    </w:p>
    <w:p w14:paraId="41EAA186" w14:textId="61436899" w:rsidR="002F50C2" w:rsidRDefault="002F50C2" w:rsidP="00A624F5">
      <w:pPr>
        <w:spacing w:after="0" w:line="240" w:lineRule="auto"/>
        <w:outlineLvl w:val="0"/>
        <w:rPr>
          <w:rFonts w:ascii="Times New Roman" w:eastAsia="Times New Roman" w:hAnsi="Times New Roman" w:cs="Times New Roman"/>
          <w:bCs/>
          <w:i/>
          <w:iCs/>
          <w:snapToGrid w:val="0"/>
        </w:rPr>
      </w:pPr>
    </w:p>
    <w:p w14:paraId="72109B08" w14:textId="02187FDD" w:rsidR="002F50C2" w:rsidRDefault="002F50C2" w:rsidP="00A624F5">
      <w:pPr>
        <w:spacing w:after="0" w:line="240" w:lineRule="auto"/>
        <w:outlineLvl w:val="0"/>
        <w:rPr>
          <w:rFonts w:ascii="Times New Roman" w:eastAsia="Times New Roman" w:hAnsi="Times New Roman" w:cs="Times New Roman"/>
          <w:bCs/>
          <w:i/>
          <w:iCs/>
          <w:snapToGrid w:val="0"/>
        </w:rPr>
      </w:pPr>
    </w:p>
    <w:p w14:paraId="00EE01CD" w14:textId="45C7D803" w:rsidR="002F50C2" w:rsidRDefault="002F50C2" w:rsidP="00A624F5">
      <w:pPr>
        <w:spacing w:after="0" w:line="240" w:lineRule="auto"/>
        <w:outlineLvl w:val="0"/>
        <w:rPr>
          <w:rFonts w:ascii="Times New Roman" w:eastAsia="Times New Roman" w:hAnsi="Times New Roman" w:cs="Times New Roman"/>
          <w:bCs/>
          <w:i/>
          <w:iCs/>
          <w:snapToGrid w:val="0"/>
        </w:rPr>
      </w:pPr>
    </w:p>
    <w:p w14:paraId="1EB6C0F4" w14:textId="64151D84" w:rsidR="002F50C2" w:rsidRDefault="002F50C2" w:rsidP="00A624F5">
      <w:pPr>
        <w:spacing w:after="0" w:line="240" w:lineRule="auto"/>
        <w:outlineLvl w:val="0"/>
        <w:rPr>
          <w:rFonts w:ascii="Times New Roman" w:eastAsia="Times New Roman" w:hAnsi="Times New Roman" w:cs="Times New Roman"/>
          <w:bCs/>
          <w:i/>
          <w:iCs/>
          <w:snapToGrid w:val="0"/>
        </w:rPr>
      </w:pPr>
    </w:p>
    <w:p w14:paraId="191A38BB" w14:textId="1DFF275E" w:rsidR="002F50C2" w:rsidRDefault="002F50C2" w:rsidP="00A624F5">
      <w:pPr>
        <w:spacing w:after="0" w:line="240" w:lineRule="auto"/>
        <w:outlineLvl w:val="0"/>
        <w:rPr>
          <w:rFonts w:ascii="Times New Roman" w:eastAsia="Times New Roman" w:hAnsi="Times New Roman" w:cs="Times New Roman"/>
          <w:bCs/>
          <w:i/>
          <w:iCs/>
          <w:snapToGrid w:val="0"/>
        </w:rPr>
      </w:pPr>
    </w:p>
    <w:p w14:paraId="6095F4EC" w14:textId="73E1EF47" w:rsidR="002F50C2" w:rsidRDefault="002F50C2" w:rsidP="00A624F5">
      <w:pPr>
        <w:spacing w:after="0" w:line="240" w:lineRule="auto"/>
        <w:outlineLvl w:val="0"/>
        <w:rPr>
          <w:rFonts w:ascii="Times New Roman" w:eastAsia="Times New Roman" w:hAnsi="Times New Roman" w:cs="Times New Roman"/>
          <w:bCs/>
          <w:i/>
          <w:iCs/>
          <w:snapToGrid w:val="0"/>
        </w:rPr>
      </w:pPr>
    </w:p>
    <w:p w14:paraId="3DA56610" w14:textId="0D49439D" w:rsidR="002F50C2" w:rsidRDefault="002F50C2" w:rsidP="00A624F5">
      <w:pPr>
        <w:spacing w:after="0" w:line="240" w:lineRule="auto"/>
        <w:outlineLvl w:val="0"/>
        <w:rPr>
          <w:rFonts w:ascii="Times New Roman" w:eastAsia="Times New Roman" w:hAnsi="Times New Roman" w:cs="Times New Roman"/>
          <w:bCs/>
          <w:i/>
          <w:iCs/>
          <w:snapToGrid w:val="0"/>
        </w:rPr>
      </w:pPr>
    </w:p>
    <w:p w14:paraId="4EB3A2AB" w14:textId="5C7462A5" w:rsidR="002F50C2" w:rsidRDefault="002F50C2" w:rsidP="00A624F5">
      <w:pPr>
        <w:spacing w:after="0" w:line="240" w:lineRule="auto"/>
        <w:outlineLvl w:val="0"/>
        <w:rPr>
          <w:rFonts w:ascii="Times New Roman" w:eastAsia="Times New Roman" w:hAnsi="Times New Roman" w:cs="Times New Roman"/>
          <w:bCs/>
          <w:i/>
          <w:iCs/>
          <w:snapToGrid w:val="0"/>
        </w:rPr>
      </w:pPr>
    </w:p>
    <w:p w14:paraId="77F93CB0" w14:textId="2F9A2998" w:rsidR="002F50C2" w:rsidRDefault="002F50C2" w:rsidP="00A624F5">
      <w:pPr>
        <w:spacing w:after="0" w:line="240" w:lineRule="auto"/>
        <w:outlineLvl w:val="0"/>
        <w:rPr>
          <w:rFonts w:ascii="Times New Roman" w:eastAsia="Times New Roman" w:hAnsi="Times New Roman" w:cs="Times New Roman"/>
          <w:bCs/>
          <w:i/>
          <w:iCs/>
          <w:snapToGrid w:val="0"/>
        </w:rPr>
      </w:pPr>
    </w:p>
    <w:p w14:paraId="483A7739" w14:textId="05FC98BB" w:rsidR="002F50C2" w:rsidRDefault="002F50C2" w:rsidP="00A624F5">
      <w:pPr>
        <w:spacing w:after="0" w:line="240" w:lineRule="auto"/>
        <w:outlineLvl w:val="0"/>
        <w:rPr>
          <w:rFonts w:ascii="Times New Roman" w:eastAsia="Times New Roman" w:hAnsi="Times New Roman" w:cs="Times New Roman"/>
          <w:bCs/>
          <w:i/>
          <w:iCs/>
          <w:snapToGrid w:val="0"/>
        </w:rPr>
      </w:pPr>
    </w:p>
    <w:p w14:paraId="467BFB4D" w14:textId="1D6489BF" w:rsidR="002F50C2" w:rsidRDefault="002F50C2" w:rsidP="00A624F5">
      <w:pPr>
        <w:spacing w:after="0" w:line="240" w:lineRule="auto"/>
        <w:outlineLvl w:val="0"/>
        <w:rPr>
          <w:rFonts w:ascii="Times New Roman" w:eastAsia="Times New Roman" w:hAnsi="Times New Roman" w:cs="Times New Roman"/>
          <w:bCs/>
          <w:i/>
          <w:iCs/>
          <w:snapToGrid w:val="0"/>
        </w:rPr>
      </w:pPr>
    </w:p>
    <w:p w14:paraId="350536E2" w14:textId="2417556B" w:rsidR="002F50C2" w:rsidRDefault="002F50C2" w:rsidP="00A624F5">
      <w:pPr>
        <w:spacing w:after="0" w:line="240" w:lineRule="auto"/>
        <w:outlineLvl w:val="0"/>
        <w:rPr>
          <w:rFonts w:ascii="Times New Roman" w:eastAsia="Times New Roman" w:hAnsi="Times New Roman" w:cs="Times New Roman"/>
          <w:bCs/>
          <w:i/>
          <w:iCs/>
          <w:snapToGrid w:val="0"/>
        </w:rPr>
      </w:pPr>
    </w:p>
    <w:p w14:paraId="2E34B121" w14:textId="367C0EDD" w:rsidR="002F50C2" w:rsidRDefault="002F50C2" w:rsidP="00A624F5">
      <w:pPr>
        <w:spacing w:after="0" w:line="240" w:lineRule="auto"/>
        <w:outlineLvl w:val="0"/>
        <w:rPr>
          <w:rFonts w:ascii="Times New Roman" w:eastAsia="Times New Roman" w:hAnsi="Times New Roman" w:cs="Times New Roman"/>
          <w:bCs/>
          <w:i/>
          <w:iCs/>
          <w:snapToGrid w:val="0"/>
        </w:rPr>
      </w:pPr>
    </w:p>
    <w:p w14:paraId="5052FFE3" w14:textId="77777777" w:rsidR="002F50C2" w:rsidRPr="00E04B40" w:rsidRDefault="002F50C2" w:rsidP="00A624F5">
      <w:pPr>
        <w:spacing w:after="0" w:line="240" w:lineRule="auto"/>
        <w:outlineLvl w:val="0"/>
        <w:rPr>
          <w:rFonts w:ascii="Times New Roman" w:eastAsia="MS Mincho" w:hAnsi="Times New Roman" w:cs="Times New Roman"/>
          <w:b/>
          <w:noProof/>
          <w:lang w:eastAsia="lt-LT"/>
        </w:rPr>
      </w:pPr>
    </w:p>
    <w:p w14:paraId="27BBA49D" w14:textId="77777777" w:rsidR="00A624F5" w:rsidRPr="00E04B40" w:rsidRDefault="00A624F5" w:rsidP="00A624F5">
      <w:pPr>
        <w:spacing w:after="0" w:line="240" w:lineRule="auto"/>
        <w:outlineLvl w:val="0"/>
        <w:rPr>
          <w:rFonts w:ascii="Times New Roman" w:eastAsia="MS Mincho" w:hAnsi="Times New Roman" w:cs="Times New Roman"/>
          <w:b/>
          <w:noProof/>
          <w:lang w:eastAsia="lt-LT"/>
        </w:rPr>
      </w:pPr>
    </w:p>
    <w:p w14:paraId="64A6DD0C" w14:textId="77777777" w:rsidR="00A624F5" w:rsidRPr="00E04B40" w:rsidRDefault="00A624F5" w:rsidP="00A624F5">
      <w:pPr>
        <w:spacing w:after="0" w:line="240" w:lineRule="auto"/>
        <w:outlineLvl w:val="0"/>
        <w:rPr>
          <w:rFonts w:ascii="Times New Roman" w:eastAsia="MS Mincho" w:hAnsi="Times New Roman" w:cs="Times New Roman"/>
          <w:b/>
          <w:noProof/>
          <w:lang w:eastAsia="lt-LT"/>
        </w:rPr>
      </w:pPr>
    </w:p>
    <w:p w14:paraId="707AF02B" w14:textId="77777777" w:rsidR="00A624F5" w:rsidRPr="00E04B40" w:rsidRDefault="00A624F5" w:rsidP="00A624F5">
      <w:pPr>
        <w:spacing w:after="0" w:line="240" w:lineRule="auto"/>
        <w:outlineLvl w:val="0"/>
        <w:rPr>
          <w:rFonts w:ascii="Times New Roman" w:eastAsia="MS Mincho" w:hAnsi="Times New Roman" w:cs="Times New Roman"/>
          <w:b/>
          <w:noProof/>
          <w:lang w:eastAsia="lt-LT"/>
        </w:rPr>
      </w:pPr>
    </w:p>
    <w:p w14:paraId="375CA785" w14:textId="77777777" w:rsidR="00A624F5" w:rsidRPr="00E04B40" w:rsidRDefault="00A624F5" w:rsidP="00A624F5">
      <w:pPr>
        <w:spacing w:after="0" w:line="240" w:lineRule="auto"/>
        <w:outlineLvl w:val="0"/>
        <w:rPr>
          <w:rFonts w:ascii="Times New Roman" w:eastAsia="MS Mincho" w:hAnsi="Times New Roman" w:cs="Times New Roman"/>
          <w:b/>
          <w:noProof/>
          <w:lang w:eastAsia="lt-LT"/>
        </w:rPr>
      </w:pPr>
    </w:p>
    <w:p w14:paraId="78936391" w14:textId="77777777" w:rsidR="00A624F5" w:rsidRPr="00E04B40" w:rsidRDefault="00A624F5" w:rsidP="00A624F5">
      <w:pPr>
        <w:spacing w:after="0" w:line="240" w:lineRule="auto"/>
        <w:outlineLvl w:val="0"/>
        <w:rPr>
          <w:rFonts w:ascii="Times New Roman" w:eastAsia="MS Mincho" w:hAnsi="Times New Roman" w:cs="Times New Roman"/>
          <w:b/>
          <w:noProof/>
          <w:lang w:eastAsia="lt-LT"/>
        </w:rPr>
      </w:pPr>
    </w:p>
    <w:p w14:paraId="495FB21A" w14:textId="77777777" w:rsidR="00A624F5" w:rsidRPr="00E04B40" w:rsidRDefault="00A624F5" w:rsidP="00A624F5">
      <w:pPr>
        <w:spacing w:after="0" w:line="240" w:lineRule="auto"/>
        <w:outlineLvl w:val="0"/>
        <w:rPr>
          <w:rFonts w:ascii="Times New Roman" w:eastAsia="MS Mincho" w:hAnsi="Times New Roman" w:cs="Times New Roman"/>
          <w:b/>
          <w:noProof/>
          <w:lang w:eastAsia="lt-LT"/>
        </w:rPr>
      </w:pPr>
    </w:p>
    <w:p w14:paraId="7740762B" w14:textId="77777777" w:rsidR="00A624F5" w:rsidRPr="00E04B40" w:rsidRDefault="00A624F5" w:rsidP="00A624F5">
      <w:pPr>
        <w:spacing w:after="0" w:line="240" w:lineRule="auto"/>
        <w:outlineLvl w:val="0"/>
        <w:rPr>
          <w:rFonts w:ascii="Times New Roman" w:eastAsia="MS Mincho" w:hAnsi="Times New Roman" w:cs="Times New Roman"/>
          <w:b/>
          <w:noProof/>
          <w:lang w:eastAsia="lt-LT"/>
        </w:rPr>
      </w:pPr>
    </w:p>
    <w:p w14:paraId="7F0250F2" w14:textId="77777777" w:rsidR="00A624F5" w:rsidRPr="00E04B40" w:rsidRDefault="00A624F5" w:rsidP="00A624F5">
      <w:pPr>
        <w:spacing w:after="0" w:line="240" w:lineRule="auto"/>
        <w:outlineLvl w:val="0"/>
        <w:rPr>
          <w:rFonts w:ascii="Times New Roman" w:eastAsia="MS Mincho" w:hAnsi="Times New Roman" w:cs="Times New Roman"/>
          <w:b/>
          <w:noProof/>
          <w:lang w:eastAsia="lt-LT"/>
        </w:rPr>
      </w:pPr>
    </w:p>
    <w:p w14:paraId="16E84189" w14:textId="77777777" w:rsidR="00A624F5" w:rsidRPr="00E04B40" w:rsidRDefault="00A624F5" w:rsidP="00A624F5">
      <w:pPr>
        <w:spacing w:after="0" w:line="240" w:lineRule="auto"/>
        <w:outlineLvl w:val="0"/>
        <w:rPr>
          <w:rFonts w:ascii="Times New Roman" w:eastAsia="MS Mincho" w:hAnsi="Times New Roman" w:cs="Times New Roman"/>
          <w:b/>
          <w:noProof/>
          <w:lang w:eastAsia="lt-LT"/>
        </w:rPr>
      </w:pPr>
    </w:p>
    <w:p w14:paraId="6726F4B7" w14:textId="77777777" w:rsidR="00A624F5" w:rsidRPr="00E04B40" w:rsidRDefault="00A624F5" w:rsidP="00A624F5">
      <w:pPr>
        <w:spacing w:after="0" w:line="240" w:lineRule="auto"/>
        <w:outlineLvl w:val="0"/>
        <w:rPr>
          <w:rFonts w:ascii="Times New Roman" w:eastAsia="MS Mincho" w:hAnsi="Times New Roman" w:cs="Times New Roman"/>
          <w:b/>
          <w:noProof/>
          <w:lang w:eastAsia="lt-LT"/>
        </w:rPr>
      </w:pPr>
    </w:p>
    <w:p w14:paraId="5C87096A" w14:textId="77777777" w:rsidR="00A624F5" w:rsidRPr="00E04B40" w:rsidRDefault="00A624F5" w:rsidP="00A624F5">
      <w:pPr>
        <w:spacing w:after="0" w:line="240" w:lineRule="auto"/>
        <w:outlineLvl w:val="0"/>
        <w:rPr>
          <w:rFonts w:ascii="Times New Roman" w:eastAsia="MS Mincho" w:hAnsi="Times New Roman" w:cs="Times New Roman"/>
          <w:b/>
          <w:noProof/>
          <w:lang w:eastAsia="lt-LT"/>
        </w:rPr>
      </w:pPr>
    </w:p>
    <w:p w14:paraId="438107CA" w14:textId="77777777" w:rsidR="00A624F5" w:rsidRPr="00E04B40" w:rsidRDefault="00A624F5" w:rsidP="00A624F5">
      <w:pPr>
        <w:spacing w:after="0" w:line="240" w:lineRule="auto"/>
        <w:outlineLvl w:val="0"/>
        <w:rPr>
          <w:rFonts w:ascii="Times New Roman" w:eastAsia="MS Mincho" w:hAnsi="Times New Roman" w:cs="Times New Roman"/>
          <w:b/>
          <w:noProof/>
          <w:lang w:eastAsia="lt-LT"/>
        </w:rPr>
      </w:pPr>
    </w:p>
    <w:p w14:paraId="4814B9E2" w14:textId="77777777" w:rsidR="00A624F5" w:rsidRPr="00E04B40" w:rsidRDefault="00A624F5" w:rsidP="00A624F5">
      <w:pPr>
        <w:spacing w:after="0" w:line="240" w:lineRule="auto"/>
        <w:outlineLvl w:val="0"/>
        <w:rPr>
          <w:rFonts w:ascii="Times New Roman" w:eastAsia="MS Mincho" w:hAnsi="Times New Roman" w:cs="Times New Roman"/>
          <w:b/>
          <w:noProof/>
          <w:lang w:eastAsia="lt-LT"/>
        </w:rPr>
      </w:pPr>
    </w:p>
    <w:p w14:paraId="5E2BE359" w14:textId="77777777" w:rsidR="00A624F5" w:rsidRPr="00E04B40" w:rsidRDefault="00A624F5" w:rsidP="00A624F5">
      <w:pPr>
        <w:spacing w:after="0" w:line="240" w:lineRule="auto"/>
        <w:outlineLvl w:val="0"/>
        <w:rPr>
          <w:rFonts w:ascii="Times New Roman" w:eastAsia="MS Mincho" w:hAnsi="Times New Roman" w:cs="Times New Roman"/>
          <w:b/>
          <w:noProof/>
          <w:lang w:eastAsia="lt-LT"/>
        </w:rPr>
      </w:pPr>
    </w:p>
    <w:p w14:paraId="54BDBBC7" w14:textId="77777777" w:rsidR="00A624F5" w:rsidRPr="00E04B40" w:rsidRDefault="00A624F5" w:rsidP="00A624F5">
      <w:pPr>
        <w:spacing w:after="0" w:line="240" w:lineRule="auto"/>
        <w:outlineLvl w:val="0"/>
        <w:rPr>
          <w:rFonts w:ascii="Times New Roman" w:eastAsia="MS Mincho" w:hAnsi="Times New Roman" w:cs="Times New Roman"/>
          <w:b/>
          <w:noProof/>
          <w:lang w:eastAsia="lt-LT"/>
        </w:rPr>
      </w:pPr>
    </w:p>
    <w:p w14:paraId="0DD99118" w14:textId="77777777" w:rsidR="00A624F5" w:rsidRPr="00E04B40" w:rsidRDefault="00A624F5" w:rsidP="00A624F5">
      <w:pPr>
        <w:spacing w:after="0" w:line="240" w:lineRule="auto"/>
        <w:outlineLvl w:val="0"/>
        <w:rPr>
          <w:rFonts w:ascii="Times New Roman" w:eastAsia="MS Mincho" w:hAnsi="Times New Roman" w:cs="Times New Roman"/>
          <w:b/>
          <w:noProof/>
          <w:lang w:eastAsia="lt-LT"/>
        </w:rPr>
      </w:pPr>
    </w:p>
    <w:p w14:paraId="6EA00A5A" w14:textId="77777777" w:rsidR="00A624F5" w:rsidRPr="00E04B40" w:rsidRDefault="00A624F5" w:rsidP="00A624F5">
      <w:pPr>
        <w:spacing w:after="0" w:line="240" w:lineRule="auto"/>
        <w:outlineLvl w:val="0"/>
        <w:rPr>
          <w:rFonts w:ascii="Times New Roman" w:eastAsia="MS Mincho" w:hAnsi="Times New Roman" w:cs="Times New Roman"/>
          <w:b/>
          <w:noProof/>
          <w:lang w:eastAsia="lt-LT"/>
        </w:rPr>
      </w:pPr>
    </w:p>
    <w:p w14:paraId="0CBA0739" w14:textId="77777777" w:rsidR="00A624F5" w:rsidRPr="00E04B40" w:rsidRDefault="00A624F5" w:rsidP="00A624F5">
      <w:pPr>
        <w:spacing w:after="0" w:line="240" w:lineRule="auto"/>
        <w:outlineLvl w:val="0"/>
        <w:rPr>
          <w:rFonts w:ascii="Times New Roman" w:eastAsia="MS Mincho" w:hAnsi="Times New Roman" w:cs="Times New Roman"/>
          <w:b/>
          <w:noProof/>
          <w:lang w:eastAsia="lt-LT"/>
        </w:rPr>
      </w:pPr>
    </w:p>
    <w:p w14:paraId="57B3D82B" w14:textId="77777777" w:rsidR="00A624F5" w:rsidRPr="00E04B40" w:rsidRDefault="00A624F5" w:rsidP="00A624F5">
      <w:pPr>
        <w:spacing w:after="0" w:line="240" w:lineRule="auto"/>
        <w:outlineLvl w:val="0"/>
        <w:rPr>
          <w:rFonts w:ascii="Times New Roman" w:eastAsia="MS Mincho" w:hAnsi="Times New Roman" w:cs="Times New Roman"/>
          <w:b/>
          <w:noProof/>
          <w:lang w:eastAsia="lt-LT"/>
        </w:rPr>
      </w:pPr>
    </w:p>
    <w:p w14:paraId="2978C7E2" w14:textId="77777777" w:rsidR="00A624F5" w:rsidRPr="00E04B40" w:rsidRDefault="00A624F5" w:rsidP="00A624F5">
      <w:pPr>
        <w:spacing w:after="0" w:line="240" w:lineRule="auto"/>
        <w:outlineLvl w:val="0"/>
        <w:rPr>
          <w:rFonts w:ascii="Times New Roman" w:eastAsia="MS Mincho" w:hAnsi="Times New Roman" w:cs="Times New Roman"/>
          <w:b/>
          <w:noProof/>
          <w:lang w:eastAsia="lt-LT"/>
        </w:rPr>
      </w:pPr>
    </w:p>
    <w:p w14:paraId="1998EFE9" w14:textId="77777777" w:rsidR="00A624F5" w:rsidRPr="00E04B40" w:rsidRDefault="00A624F5" w:rsidP="00A624F5">
      <w:pPr>
        <w:spacing w:after="0" w:line="240" w:lineRule="auto"/>
        <w:outlineLvl w:val="0"/>
        <w:rPr>
          <w:rFonts w:ascii="Times New Roman" w:eastAsia="MS Mincho" w:hAnsi="Times New Roman" w:cs="Times New Roman"/>
          <w:b/>
          <w:noProof/>
          <w:lang w:eastAsia="lt-LT"/>
        </w:rPr>
      </w:pPr>
    </w:p>
    <w:p w14:paraId="1B388A13" w14:textId="77777777" w:rsidR="00A624F5" w:rsidRPr="00E04B40" w:rsidRDefault="00A624F5" w:rsidP="00A624F5">
      <w:pPr>
        <w:spacing w:after="0" w:line="240" w:lineRule="auto"/>
        <w:jc w:val="center"/>
        <w:outlineLvl w:val="0"/>
        <w:rPr>
          <w:rFonts w:ascii="Times New Roman" w:eastAsia="MS Mincho" w:hAnsi="Times New Roman" w:cs="Times New Roman"/>
          <w:b/>
          <w:noProof/>
          <w:lang w:eastAsia="lt-LT"/>
        </w:rPr>
      </w:pPr>
    </w:p>
    <w:p w14:paraId="6315B8DE" w14:textId="77777777" w:rsidR="00A624F5" w:rsidRPr="00E04B40" w:rsidRDefault="00A624F5" w:rsidP="00A624F5">
      <w:pPr>
        <w:spacing w:after="0" w:line="240" w:lineRule="auto"/>
        <w:jc w:val="center"/>
        <w:outlineLvl w:val="0"/>
        <w:rPr>
          <w:rFonts w:ascii="Times New Roman" w:eastAsia="MS Mincho" w:hAnsi="Times New Roman" w:cs="Times New Roman"/>
          <w:b/>
          <w:noProof/>
          <w:lang w:eastAsia="lt-LT"/>
        </w:rPr>
      </w:pPr>
      <w:r w:rsidRPr="00E04B40">
        <w:rPr>
          <w:rFonts w:ascii="Times New Roman" w:eastAsia="MS Mincho" w:hAnsi="Times New Roman" w:cs="Times New Roman"/>
          <w:b/>
          <w:noProof/>
          <w:lang w:eastAsia="lt-LT"/>
        </w:rPr>
        <w:t>B. PAKUOTĖS LAPELIS</w:t>
      </w:r>
    </w:p>
    <w:p w14:paraId="5361FECE" w14:textId="77777777" w:rsidR="00A624F5" w:rsidRPr="00E04B40" w:rsidRDefault="00A624F5" w:rsidP="00A624F5">
      <w:pPr>
        <w:spacing w:after="0" w:line="240" w:lineRule="auto"/>
        <w:rPr>
          <w:rFonts w:ascii="Times New Roman" w:eastAsia="MS Mincho" w:hAnsi="Times New Roman" w:cs="Times New Roman"/>
        </w:rPr>
      </w:pPr>
      <w:r w:rsidRPr="00E04B40">
        <w:rPr>
          <w:rFonts w:ascii="Times New Roman" w:eastAsia="MS Mincho" w:hAnsi="Times New Roman" w:cs="Times New Roman"/>
          <w:lang w:eastAsia="lt-LT"/>
        </w:rPr>
        <w:br w:type="page"/>
      </w:r>
    </w:p>
    <w:p w14:paraId="7178FCB9" w14:textId="77777777" w:rsidR="00A624F5" w:rsidRPr="00E04B40" w:rsidRDefault="00A624F5" w:rsidP="00A624F5">
      <w:pPr>
        <w:tabs>
          <w:tab w:val="left" w:pos="567"/>
        </w:tabs>
        <w:spacing w:after="0" w:line="240" w:lineRule="auto"/>
        <w:ind w:left="567" w:hanging="567"/>
        <w:jc w:val="center"/>
        <w:outlineLvl w:val="0"/>
        <w:rPr>
          <w:rFonts w:ascii="Times New Roman" w:eastAsia="MS Mincho" w:hAnsi="Times New Roman" w:cs="Times New Roman"/>
          <w:b/>
          <w:caps/>
        </w:rPr>
      </w:pPr>
      <w:bookmarkStart w:id="1" w:name="_Toc129243263"/>
      <w:bookmarkStart w:id="2" w:name="_Toc129243138"/>
      <w:r w:rsidRPr="00E04B40">
        <w:rPr>
          <w:rFonts w:ascii="Times New Roman" w:eastAsia="MS Mincho" w:hAnsi="Times New Roman" w:cs="Times New Roman"/>
          <w:b/>
          <w:lang w:eastAsia="lt-LT"/>
        </w:rPr>
        <w:lastRenderedPageBreak/>
        <w:t>Pakuotės lapelis:</w:t>
      </w:r>
      <w:r w:rsidRPr="00E04B40">
        <w:rPr>
          <w:rFonts w:ascii="Times New Roman" w:eastAsia="MS Mincho" w:hAnsi="Times New Roman" w:cs="Times New Roman"/>
          <w:b/>
          <w:bCs/>
          <w:iCs/>
          <w:lang w:eastAsia="lt-LT"/>
        </w:rPr>
        <w:t xml:space="preserve"> </w:t>
      </w:r>
      <w:r w:rsidRPr="00E04B40">
        <w:rPr>
          <w:rFonts w:ascii="Times New Roman" w:eastAsia="MS Mincho" w:hAnsi="Times New Roman" w:cs="Times New Roman"/>
          <w:b/>
          <w:lang w:eastAsia="lt-LT"/>
        </w:rPr>
        <w:t xml:space="preserve">informacija </w:t>
      </w:r>
      <w:bookmarkEnd w:id="1"/>
      <w:bookmarkEnd w:id="2"/>
      <w:r w:rsidRPr="00E04B40">
        <w:rPr>
          <w:rFonts w:ascii="Times New Roman" w:eastAsia="MS Mincho" w:hAnsi="Times New Roman" w:cs="Times New Roman"/>
          <w:b/>
          <w:lang w:eastAsia="lt-LT"/>
        </w:rPr>
        <w:t>vartotojui</w:t>
      </w:r>
    </w:p>
    <w:p w14:paraId="498447E2" w14:textId="77777777" w:rsidR="00A624F5" w:rsidRPr="00E04B40" w:rsidRDefault="00A624F5" w:rsidP="00A624F5">
      <w:pPr>
        <w:suppressAutoHyphens/>
        <w:spacing w:after="0" w:line="240" w:lineRule="auto"/>
        <w:jc w:val="center"/>
        <w:rPr>
          <w:rFonts w:ascii="Times New Roman" w:eastAsia="MS Mincho" w:hAnsi="Times New Roman" w:cs="Times New Roman"/>
          <w:lang w:eastAsia="ar-SA"/>
        </w:rPr>
      </w:pPr>
    </w:p>
    <w:p w14:paraId="17EC3451" w14:textId="77777777" w:rsidR="00EA4C6D" w:rsidRDefault="003426F4" w:rsidP="00A624F5">
      <w:pPr>
        <w:spacing w:after="0" w:line="240" w:lineRule="auto"/>
        <w:jc w:val="center"/>
        <w:rPr>
          <w:rFonts w:ascii="Times New Roman" w:eastAsia="MS Mincho" w:hAnsi="Times New Roman" w:cs="Times New Roman"/>
          <w:b/>
        </w:rPr>
      </w:pPr>
      <w:r w:rsidRPr="00E04B40">
        <w:rPr>
          <w:rFonts w:ascii="Times New Roman" w:eastAsia="MS Mincho" w:hAnsi="Times New Roman" w:cs="Times New Roman"/>
          <w:b/>
        </w:rPr>
        <w:t>NORADRENALINE (TARTRATE) AGUETTANT (SANS SULFITES)</w:t>
      </w:r>
    </w:p>
    <w:p w14:paraId="72C67A8C" w14:textId="4EFE2E4D" w:rsidR="00A624F5" w:rsidRPr="00E04B40" w:rsidRDefault="00820F10" w:rsidP="00A624F5">
      <w:pPr>
        <w:spacing w:after="0" w:line="240" w:lineRule="auto"/>
        <w:jc w:val="center"/>
        <w:rPr>
          <w:rFonts w:ascii="Times New Roman" w:eastAsia="MS Mincho" w:hAnsi="Times New Roman" w:cs="Times New Roman"/>
          <w:b/>
        </w:rPr>
      </w:pPr>
      <w:r>
        <w:rPr>
          <w:rFonts w:ascii="Times New Roman" w:eastAsia="MS Mincho" w:hAnsi="Times New Roman" w:cs="Times New Roman"/>
          <w:b/>
        </w:rPr>
        <w:t>1</w:t>
      </w:r>
      <w:r w:rsidRPr="00E04B40">
        <w:rPr>
          <w:rFonts w:ascii="Times New Roman" w:eastAsia="MS Mincho" w:hAnsi="Times New Roman" w:cs="Times New Roman"/>
          <w:b/>
        </w:rPr>
        <w:t> </w:t>
      </w:r>
      <w:r w:rsidR="00A624F5" w:rsidRPr="00E04B40">
        <w:rPr>
          <w:rFonts w:ascii="Times New Roman" w:eastAsia="MS Mincho" w:hAnsi="Times New Roman" w:cs="Times New Roman"/>
          <w:b/>
        </w:rPr>
        <w:t>mg/ml koncentratas infuziniam tirpalui</w:t>
      </w:r>
    </w:p>
    <w:p w14:paraId="435837B5" w14:textId="08431193" w:rsidR="00A624F5" w:rsidRPr="00E04B40" w:rsidRDefault="00A624F5" w:rsidP="00A624F5">
      <w:pPr>
        <w:suppressAutoHyphens/>
        <w:spacing w:after="0" w:line="240" w:lineRule="auto"/>
        <w:jc w:val="center"/>
        <w:rPr>
          <w:rFonts w:ascii="Times New Roman" w:eastAsia="MS Mincho" w:hAnsi="Times New Roman" w:cs="Times New Roman"/>
          <w:lang w:eastAsia="ar-SA"/>
        </w:rPr>
      </w:pPr>
      <w:proofErr w:type="spellStart"/>
      <w:r w:rsidRPr="00E04B40">
        <w:rPr>
          <w:rFonts w:ascii="Times New Roman" w:eastAsia="MS Mincho" w:hAnsi="Times New Roman" w:cs="Times New Roman"/>
          <w:lang w:eastAsia="ar-SA"/>
        </w:rPr>
        <w:t>Nor</w:t>
      </w:r>
      <w:r w:rsidR="00820F10">
        <w:rPr>
          <w:rFonts w:ascii="Times New Roman" w:eastAsia="MS Mincho" w:hAnsi="Times New Roman" w:cs="Times New Roman"/>
          <w:lang w:eastAsia="ar-SA"/>
        </w:rPr>
        <w:t>epinefrinas</w:t>
      </w:r>
      <w:proofErr w:type="spellEnd"/>
    </w:p>
    <w:p w14:paraId="2A5DF57E" w14:textId="77777777" w:rsidR="00A624F5" w:rsidRPr="00E04B40" w:rsidRDefault="00A624F5" w:rsidP="00A624F5">
      <w:pPr>
        <w:suppressAutoHyphens/>
        <w:spacing w:after="0" w:line="240" w:lineRule="auto"/>
        <w:jc w:val="center"/>
        <w:rPr>
          <w:rFonts w:ascii="Times New Roman" w:eastAsia="MS Mincho" w:hAnsi="Times New Roman" w:cs="Times New Roman"/>
          <w:lang w:eastAsia="ar-SA"/>
        </w:rPr>
      </w:pPr>
    </w:p>
    <w:p w14:paraId="719FBB56" w14:textId="77777777" w:rsidR="00A624F5" w:rsidRPr="00E04B40" w:rsidRDefault="00A624F5" w:rsidP="00A624F5">
      <w:pPr>
        <w:spacing w:after="0" w:line="240" w:lineRule="auto"/>
        <w:rPr>
          <w:rFonts w:ascii="Times New Roman" w:eastAsia="MS Mincho" w:hAnsi="Times New Roman" w:cs="Times New Roman"/>
          <w:b/>
        </w:rPr>
      </w:pPr>
      <w:r w:rsidRPr="00E04B40">
        <w:rPr>
          <w:rFonts w:ascii="Times New Roman" w:eastAsia="MS Mincho" w:hAnsi="Times New Roman" w:cs="Times New Roman"/>
          <w:b/>
        </w:rPr>
        <w:t>Atidžiai perskaitykite visą šį lapelį,</w:t>
      </w:r>
      <w:r w:rsidRPr="00E04B40">
        <w:rPr>
          <w:rFonts w:ascii="Times New Roman" w:eastAsia="MS Mincho" w:hAnsi="Times New Roman" w:cs="Times New Roman"/>
          <w:b/>
          <w:color w:val="FF0000"/>
          <w:lang w:eastAsia="lt-LT"/>
        </w:rPr>
        <w:t xml:space="preserve"> </w:t>
      </w:r>
      <w:r w:rsidRPr="00E04B40">
        <w:rPr>
          <w:rFonts w:ascii="Times New Roman" w:eastAsia="MS Mincho" w:hAnsi="Times New Roman" w:cs="Times New Roman"/>
          <w:b/>
          <w:lang w:eastAsia="lt-LT"/>
        </w:rPr>
        <w:t>prieš pradėdami vartoti vaistą, nes jame pateikiama Jums svarbi informacija.</w:t>
      </w:r>
    </w:p>
    <w:p w14:paraId="17E2C6E9" w14:textId="77777777" w:rsidR="00A624F5" w:rsidRPr="00E04B40" w:rsidRDefault="00A624F5" w:rsidP="00A624F5">
      <w:pPr>
        <w:numPr>
          <w:ilvl w:val="0"/>
          <w:numId w:val="1"/>
        </w:numPr>
        <w:spacing w:after="0" w:line="240" w:lineRule="auto"/>
        <w:ind w:left="567" w:hanging="567"/>
        <w:rPr>
          <w:rFonts w:ascii="Times New Roman" w:eastAsia="MS Mincho" w:hAnsi="Times New Roman" w:cs="Times New Roman"/>
        </w:rPr>
      </w:pPr>
      <w:r w:rsidRPr="00E04B40">
        <w:rPr>
          <w:rFonts w:ascii="Times New Roman" w:eastAsia="MS Mincho" w:hAnsi="Times New Roman" w:cs="Times New Roman"/>
        </w:rPr>
        <w:t>Neišmeskite šio lapelio, nes vėl gali prireikti jį perskaityti.</w:t>
      </w:r>
    </w:p>
    <w:p w14:paraId="71F58513" w14:textId="77777777" w:rsidR="00A624F5" w:rsidRPr="00E04B40" w:rsidRDefault="00A624F5" w:rsidP="00A624F5">
      <w:pPr>
        <w:numPr>
          <w:ilvl w:val="0"/>
          <w:numId w:val="1"/>
        </w:numPr>
        <w:spacing w:after="0" w:line="240" w:lineRule="auto"/>
        <w:ind w:left="567" w:hanging="567"/>
        <w:rPr>
          <w:rFonts w:ascii="Times New Roman" w:eastAsia="MS Mincho" w:hAnsi="Times New Roman" w:cs="Times New Roman"/>
        </w:rPr>
      </w:pPr>
      <w:r w:rsidRPr="00E04B40">
        <w:rPr>
          <w:rFonts w:ascii="Times New Roman" w:eastAsia="MS Mincho" w:hAnsi="Times New Roman" w:cs="Times New Roman"/>
        </w:rPr>
        <w:t>Jeigu kiltų daugiau klausimų, kreipkitės į gydytoją arba slaugytoją.</w:t>
      </w:r>
    </w:p>
    <w:p w14:paraId="72FF1F16" w14:textId="77777777" w:rsidR="00A624F5" w:rsidRPr="00E04B40" w:rsidRDefault="00A624F5" w:rsidP="00A624F5">
      <w:pPr>
        <w:numPr>
          <w:ilvl w:val="0"/>
          <w:numId w:val="1"/>
        </w:numPr>
        <w:spacing w:after="0" w:line="240" w:lineRule="auto"/>
        <w:ind w:left="567" w:hanging="567"/>
        <w:rPr>
          <w:rFonts w:ascii="Times New Roman" w:eastAsia="MS Mincho" w:hAnsi="Times New Roman" w:cs="Times New Roman"/>
        </w:rPr>
      </w:pPr>
      <w:r w:rsidRPr="00E04B40">
        <w:rPr>
          <w:rFonts w:ascii="Times New Roman" w:eastAsia="MS Mincho" w:hAnsi="Times New Roman" w:cs="Times New Roman"/>
        </w:rPr>
        <w:t>Šis vaistas skirtas tik Jums, todėl kitiems žmonėms jo duoti negalima. Vaistas gali jiems pakenkti (net tiems, kurių ligos požymiai yra tokie patys kaip Jūsų).</w:t>
      </w:r>
    </w:p>
    <w:p w14:paraId="4058927E" w14:textId="77777777" w:rsidR="00A624F5" w:rsidRPr="00E04B40" w:rsidRDefault="00A624F5" w:rsidP="00A624F5">
      <w:pPr>
        <w:numPr>
          <w:ilvl w:val="0"/>
          <w:numId w:val="1"/>
        </w:numPr>
        <w:spacing w:after="0" w:line="240" w:lineRule="auto"/>
        <w:ind w:left="567" w:hanging="567"/>
        <w:rPr>
          <w:rFonts w:ascii="Times New Roman" w:eastAsia="MS Mincho" w:hAnsi="Times New Roman" w:cs="Times New Roman"/>
        </w:rPr>
      </w:pPr>
      <w:r w:rsidRPr="00E04B40">
        <w:rPr>
          <w:rFonts w:ascii="Times New Roman" w:eastAsia="MS Mincho" w:hAnsi="Times New Roman" w:cs="Times New Roman"/>
        </w:rPr>
        <w:t>Jeigu pasireiškė šalutinis poveikis (net jeigu jis šiame lapelyje nenurodytas), kreipkitės į gydytoją arba slaugytoją. Žr. 4 skyrių.</w:t>
      </w:r>
    </w:p>
    <w:p w14:paraId="20F8BD39" w14:textId="77777777" w:rsidR="00A624F5" w:rsidRPr="00E04B40" w:rsidRDefault="00A624F5" w:rsidP="00A624F5">
      <w:pPr>
        <w:spacing w:after="0" w:line="240" w:lineRule="auto"/>
        <w:rPr>
          <w:rFonts w:ascii="Times New Roman" w:eastAsia="MS Mincho" w:hAnsi="Times New Roman" w:cs="Times New Roman"/>
        </w:rPr>
      </w:pPr>
    </w:p>
    <w:p w14:paraId="017FF832" w14:textId="77777777" w:rsidR="00A624F5" w:rsidRPr="00E04B40" w:rsidRDefault="00A624F5" w:rsidP="00A624F5">
      <w:pPr>
        <w:spacing w:after="0" w:line="240" w:lineRule="auto"/>
        <w:rPr>
          <w:rFonts w:ascii="Times New Roman" w:eastAsia="MS Mincho" w:hAnsi="Times New Roman" w:cs="Times New Roman"/>
          <w:b/>
        </w:rPr>
      </w:pPr>
      <w:r w:rsidRPr="00E04B40">
        <w:rPr>
          <w:rFonts w:ascii="Times New Roman" w:eastAsia="MS Mincho" w:hAnsi="Times New Roman" w:cs="Times New Roman"/>
          <w:b/>
        </w:rPr>
        <w:t>Apie ką rašoma šiame lapelyje?</w:t>
      </w:r>
    </w:p>
    <w:p w14:paraId="25614A64" w14:textId="77777777" w:rsidR="00A624F5" w:rsidRPr="00E04B40" w:rsidRDefault="00A624F5" w:rsidP="00A624F5">
      <w:pPr>
        <w:spacing w:after="0" w:line="240" w:lineRule="auto"/>
        <w:rPr>
          <w:rFonts w:ascii="Times New Roman" w:eastAsia="MS Mincho" w:hAnsi="Times New Roman" w:cs="Times New Roman"/>
          <w:b/>
        </w:rPr>
      </w:pPr>
    </w:p>
    <w:p w14:paraId="206FA8F6" w14:textId="3107BC39" w:rsidR="00A624F5" w:rsidRPr="00E04B40" w:rsidRDefault="00A624F5" w:rsidP="00E04B40">
      <w:pPr>
        <w:tabs>
          <w:tab w:val="left" w:pos="720"/>
        </w:tabs>
        <w:spacing w:after="0" w:line="240" w:lineRule="auto"/>
        <w:ind w:left="728" w:hanging="686"/>
        <w:rPr>
          <w:rFonts w:ascii="Times New Roman" w:eastAsia="MS Mincho" w:hAnsi="Times New Roman" w:cs="Times New Roman"/>
        </w:rPr>
      </w:pPr>
      <w:r w:rsidRPr="00E04B40">
        <w:rPr>
          <w:rFonts w:ascii="Times New Roman" w:eastAsia="MS Mincho" w:hAnsi="Times New Roman" w:cs="Times New Roman"/>
        </w:rPr>
        <w:t>1.</w:t>
      </w:r>
      <w:r w:rsidRPr="00E04B40">
        <w:rPr>
          <w:rFonts w:ascii="Times New Roman" w:eastAsia="MS Mincho" w:hAnsi="Times New Roman" w:cs="Times New Roman"/>
        </w:rPr>
        <w:tab/>
        <w:t xml:space="preserve">Kas yra </w:t>
      </w:r>
      <w:r w:rsidR="003426F4" w:rsidRPr="00E04B40">
        <w:rPr>
          <w:rFonts w:ascii="Times New Roman" w:eastAsia="MS Mincho" w:hAnsi="Times New Roman" w:cs="Times New Roman"/>
        </w:rPr>
        <w:t>NORADRENALINE (TARTRATE) AGUETTANT (SANS SULFITES)</w:t>
      </w:r>
      <w:r w:rsidRPr="00E04B40">
        <w:rPr>
          <w:rFonts w:ascii="Times New Roman" w:eastAsia="MS Mincho" w:hAnsi="Times New Roman" w:cs="Times New Roman"/>
        </w:rPr>
        <w:t xml:space="preserve"> ir kam jis vartojamas</w:t>
      </w:r>
    </w:p>
    <w:p w14:paraId="76B1A10B" w14:textId="10CCA2C3" w:rsidR="00A624F5" w:rsidRPr="00E04B40" w:rsidRDefault="00A624F5" w:rsidP="00E04B40">
      <w:pPr>
        <w:tabs>
          <w:tab w:val="left" w:pos="720"/>
        </w:tabs>
        <w:spacing w:after="0" w:line="240" w:lineRule="auto"/>
        <w:ind w:left="728" w:hanging="686"/>
        <w:rPr>
          <w:rFonts w:ascii="Times New Roman" w:eastAsia="MS Mincho" w:hAnsi="Times New Roman" w:cs="Times New Roman"/>
        </w:rPr>
      </w:pPr>
      <w:r w:rsidRPr="00E04B40">
        <w:rPr>
          <w:rFonts w:ascii="Times New Roman" w:eastAsia="MS Mincho" w:hAnsi="Times New Roman" w:cs="Times New Roman"/>
        </w:rPr>
        <w:t>2.</w:t>
      </w:r>
      <w:r w:rsidRPr="00E04B40">
        <w:rPr>
          <w:rFonts w:ascii="Times New Roman" w:eastAsia="MS Mincho" w:hAnsi="Times New Roman" w:cs="Times New Roman"/>
        </w:rPr>
        <w:tab/>
        <w:t xml:space="preserve">Kas žinotina prieš vartojant </w:t>
      </w:r>
      <w:r w:rsidR="003426F4" w:rsidRPr="00E04B40">
        <w:rPr>
          <w:rFonts w:ascii="Times New Roman" w:eastAsia="MS Mincho" w:hAnsi="Times New Roman" w:cs="Times New Roman"/>
        </w:rPr>
        <w:t>NORADRENALINE (TARTRATE) AGUETTANT (SANS SULFITES)</w:t>
      </w:r>
    </w:p>
    <w:p w14:paraId="177C29FB" w14:textId="158CD455" w:rsidR="00A624F5" w:rsidRPr="00E04B40" w:rsidRDefault="00A624F5" w:rsidP="00A624F5">
      <w:pPr>
        <w:tabs>
          <w:tab w:val="left" w:pos="720"/>
        </w:tabs>
        <w:spacing w:after="0" w:line="240" w:lineRule="auto"/>
        <w:rPr>
          <w:rFonts w:ascii="Times New Roman" w:eastAsia="MS Mincho" w:hAnsi="Times New Roman" w:cs="Times New Roman"/>
        </w:rPr>
      </w:pPr>
      <w:r w:rsidRPr="00E04B40">
        <w:rPr>
          <w:rFonts w:ascii="Times New Roman" w:eastAsia="MS Mincho" w:hAnsi="Times New Roman" w:cs="Times New Roman"/>
        </w:rPr>
        <w:t>3.</w:t>
      </w:r>
      <w:r w:rsidRPr="00E04B40">
        <w:rPr>
          <w:rFonts w:ascii="Times New Roman" w:eastAsia="MS Mincho" w:hAnsi="Times New Roman" w:cs="Times New Roman"/>
        </w:rPr>
        <w:tab/>
        <w:t xml:space="preserve">Kaip vartoti </w:t>
      </w:r>
      <w:r w:rsidR="003426F4" w:rsidRPr="00E04B40">
        <w:rPr>
          <w:rFonts w:ascii="Times New Roman" w:eastAsia="MS Mincho" w:hAnsi="Times New Roman" w:cs="Times New Roman"/>
        </w:rPr>
        <w:t>NORADRENALINE (TARTRATE) AGUETTANT (SANS SULFITES)</w:t>
      </w:r>
    </w:p>
    <w:p w14:paraId="11635189" w14:textId="77777777" w:rsidR="00A624F5" w:rsidRPr="00E04B40" w:rsidRDefault="00A624F5" w:rsidP="00A624F5">
      <w:pPr>
        <w:tabs>
          <w:tab w:val="left" w:pos="720"/>
        </w:tabs>
        <w:spacing w:after="0" w:line="240" w:lineRule="auto"/>
        <w:rPr>
          <w:rFonts w:ascii="Times New Roman" w:eastAsia="MS Mincho" w:hAnsi="Times New Roman" w:cs="Times New Roman"/>
        </w:rPr>
      </w:pPr>
      <w:r w:rsidRPr="00E04B40">
        <w:rPr>
          <w:rFonts w:ascii="Times New Roman" w:eastAsia="MS Mincho" w:hAnsi="Times New Roman" w:cs="Times New Roman"/>
        </w:rPr>
        <w:t>4.</w:t>
      </w:r>
      <w:r w:rsidRPr="00E04B40">
        <w:rPr>
          <w:rFonts w:ascii="Times New Roman" w:eastAsia="MS Mincho" w:hAnsi="Times New Roman" w:cs="Times New Roman"/>
        </w:rPr>
        <w:tab/>
        <w:t>Galimas šalutinis poveikis</w:t>
      </w:r>
    </w:p>
    <w:p w14:paraId="2A3BB5F5" w14:textId="56BA6AEA" w:rsidR="00A624F5" w:rsidRPr="00E04B40" w:rsidRDefault="00A624F5" w:rsidP="00A624F5">
      <w:pPr>
        <w:tabs>
          <w:tab w:val="left" w:pos="720"/>
        </w:tabs>
        <w:spacing w:after="0" w:line="240" w:lineRule="auto"/>
        <w:rPr>
          <w:rFonts w:ascii="Times New Roman" w:eastAsia="MS Mincho" w:hAnsi="Times New Roman" w:cs="Times New Roman"/>
        </w:rPr>
      </w:pPr>
      <w:r w:rsidRPr="00E04B40">
        <w:rPr>
          <w:rFonts w:ascii="Times New Roman" w:eastAsia="MS Mincho" w:hAnsi="Times New Roman" w:cs="Times New Roman"/>
        </w:rPr>
        <w:t>5.</w:t>
      </w:r>
      <w:r w:rsidRPr="00E04B40">
        <w:rPr>
          <w:rFonts w:ascii="Times New Roman" w:eastAsia="MS Mincho" w:hAnsi="Times New Roman" w:cs="Times New Roman"/>
        </w:rPr>
        <w:tab/>
        <w:t xml:space="preserve">Kaip laikyti </w:t>
      </w:r>
      <w:r w:rsidR="003426F4" w:rsidRPr="00E04B40">
        <w:rPr>
          <w:rFonts w:ascii="Times New Roman" w:eastAsia="MS Mincho" w:hAnsi="Times New Roman" w:cs="Times New Roman"/>
        </w:rPr>
        <w:t>NORADRENALINE (TARTRATE) AGUETTANT (SANS SULFITES)</w:t>
      </w:r>
    </w:p>
    <w:p w14:paraId="4FC052E4" w14:textId="77777777" w:rsidR="00A624F5" w:rsidRPr="00E04B40" w:rsidRDefault="00A624F5" w:rsidP="00A624F5">
      <w:pPr>
        <w:tabs>
          <w:tab w:val="left" w:pos="720"/>
        </w:tabs>
        <w:spacing w:after="0" w:line="240" w:lineRule="auto"/>
        <w:rPr>
          <w:rFonts w:ascii="Times New Roman" w:eastAsia="MS Mincho" w:hAnsi="Times New Roman" w:cs="Times New Roman"/>
        </w:rPr>
      </w:pPr>
      <w:r w:rsidRPr="00E04B40">
        <w:rPr>
          <w:rFonts w:ascii="Times New Roman" w:eastAsia="MS Mincho" w:hAnsi="Times New Roman" w:cs="Times New Roman"/>
        </w:rPr>
        <w:t>6.</w:t>
      </w:r>
      <w:r w:rsidRPr="00E04B40">
        <w:rPr>
          <w:rFonts w:ascii="Times New Roman" w:eastAsia="MS Mincho" w:hAnsi="Times New Roman" w:cs="Times New Roman"/>
        </w:rPr>
        <w:tab/>
        <w:t>Pakuotės turinys ir kita informacija</w:t>
      </w:r>
    </w:p>
    <w:p w14:paraId="2038DB55" w14:textId="77777777" w:rsidR="00A624F5" w:rsidRPr="00E04B40" w:rsidRDefault="00A624F5" w:rsidP="00A624F5">
      <w:pPr>
        <w:spacing w:after="0" w:line="240" w:lineRule="auto"/>
        <w:rPr>
          <w:rFonts w:ascii="Times New Roman" w:eastAsia="MS Mincho" w:hAnsi="Times New Roman" w:cs="Times New Roman"/>
        </w:rPr>
      </w:pPr>
    </w:p>
    <w:p w14:paraId="404311F0" w14:textId="77777777" w:rsidR="00A624F5" w:rsidRPr="00E04B40" w:rsidRDefault="00A624F5" w:rsidP="00A624F5">
      <w:pPr>
        <w:spacing w:after="0" w:line="240" w:lineRule="auto"/>
        <w:rPr>
          <w:rFonts w:ascii="Times New Roman" w:eastAsia="MS Mincho" w:hAnsi="Times New Roman" w:cs="Times New Roman"/>
        </w:rPr>
      </w:pPr>
    </w:p>
    <w:p w14:paraId="6813F7A8" w14:textId="48A46906" w:rsidR="00A624F5" w:rsidRPr="00E04B40" w:rsidRDefault="00A624F5" w:rsidP="003426F4">
      <w:pPr>
        <w:tabs>
          <w:tab w:val="left" w:pos="567"/>
        </w:tabs>
        <w:spacing w:after="0" w:line="240" w:lineRule="auto"/>
        <w:rPr>
          <w:rFonts w:ascii="Times New Roman" w:eastAsia="MS Mincho" w:hAnsi="Times New Roman" w:cs="Times New Roman"/>
          <w:b/>
        </w:rPr>
      </w:pPr>
      <w:bookmarkStart w:id="3" w:name="_Toc129243264"/>
      <w:bookmarkStart w:id="4" w:name="_Toc129243139"/>
      <w:r w:rsidRPr="00E04B40">
        <w:rPr>
          <w:rFonts w:ascii="Times New Roman" w:eastAsia="MS Mincho" w:hAnsi="Times New Roman" w:cs="Times New Roman"/>
          <w:b/>
        </w:rPr>
        <w:t>1.</w:t>
      </w:r>
      <w:r w:rsidRPr="00E04B40">
        <w:rPr>
          <w:rFonts w:ascii="Times New Roman" w:eastAsia="MS Mincho" w:hAnsi="Times New Roman" w:cs="Times New Roman"/>
          <w:b/>
        </w:rPr>
        <w:tab/>
        <w:t xml:space="preserve">Kas yra </w:t>
      </w:r>
      <w:r w:rsidR="003426F4" w:rsidRPr="00E04B40">
        <w:rPr>
          <w:rFonts w:ascii="Times New Roman" w:eastAsia="MS Mincho" w:hAnsi="Times New Roman" w:cs="Times New Roman"/>
          <w:b/>
        </w:rPr>
        <w:t>NORADRENALINE (TARTRATE) AGUETTANT (SANS SULFITES)</w:t>
      </w:r>
      <w:r w:rsidRPr="00E04B40">
        <w:rPr>
          <w:rFonts w:ascii="Times New Roman" w:eastAsia="MS Mincho" w:hAnsi="Times New Roman" w:cs="Times New Roman"/>
          <w:b/>
        </w:rPr>
        <w:t xml:space="preserve"> ir kam jis vartojamas</w:t>
      </w:r>
      <w:bookmarkEnd w:id="3"/>
      <w:bookmarkEnd w:id="4"/>
    </w:p>
    <w:p w14:paraId="6110CF35" w14:textId="77777777" w:rsidR="00A624F5" w:rsidRPr="00E04B40" w:rsidRDefault="00A624F5" w:rsidP="00A624F5">
      <w:pPr>
        <w:spacing w:after="0" w:line="240" w:lineRule="auto"/>
        <w:rPr>
          <w:rFonts w:ascii="Times New Roman" w:eastAsia="MS Mincho" w:hAnsi="Times New Roman" w:cs="Times New Roman"/>
        </w:rPr>
      </w:pPr>
    </w:p>
    <w:p w14:paraId="5CEA02AA" w14:textId="05A2C1AD" w:rsidR="00A624F5" w:rsidRPr="00E04B40" w:rsidRDefault="003426F4" w:rsidP="00A624F5">
      <w:pPr>
        <w:autoSpaceDE w:val="0"/>
        <w:autoSpaceDN w:val="0"/>
        <w:adjustRightInd w:val="0"/>
        <w:spacing w:after="0" w:line="240" w:lineRule="auto"/>
        <w:rPr>
          <w:rFonts w:ascii="Times New Roman" w:eastAsia="Times New Roman" w:hAnsi="Times New Roman" w:cs="Times New Roman"/>
          <w:color w:val="000000"/>
          <w:lang w:eastAsia="lt-LT"/>
        </w:rPr>
      </w:pPr>
      <w:r w:rsidRPr="00E04B40">
        <w:rPr>
          <w:rFonts w:ascii="Times New Roman" w:eastAsia="MS Mincho" w:hAnsi="Times New Roman" w:cs="Times New Roman"/>
        </w:rPr>
        <w:t>NORADRENALINE (TARTRATE) AGUETTANT (SANS SULFITES)</w:t>
      </w:r>
      <w:r w:rsidR="00A624F5" w:rsidRPr="00E04B40">
        <w:rPr>
          <w:rFonts w:ascii="Times New Roman" w:eastAsia="MS Mincho" w:hAnsi="Times New Roman" w:cs="Times New Roman"/>
        </w:rPr>
        <w:t xml:space="preserve"> vartojamas suaugusiesiems neatidėliotinos pagalbos atveju kraujospūdžiui padidinti iki normalaus lygio</w:t>
      </w:r>
      <w:r w:rsidR="00A624F5" w:rsidRPr="00E04B40">
        <w:rPr>
          <w:rFonts w:ascii="Times New Roman" w:eastAsia="Times New Roman" w:hAnsi="Times New Roman" w:cs="Times New Roman"/>
          <w:color w:val="000000"/>
          <w:lang w:eastAsia="lt-LT"/>
        </w:rPr>
        <w:t>.</w:t>
      </w:r>
    </w:p>
    <w:p w14:paraId="18750881" w14:textId="77777777" w:rsidR="00A624F5" w:rsidRPr="00E04B40" w:rsidRDefault="00A624F5" w:rsidP="00A624F5">
      <w:pPr>
        <w:spacing w:after="0" w:line="240" w:lineRule="auto"/>
        <w:rPr>
          <w:rFonts w:ascii="Times New Roman" w:eastAsia="MS Mincho" w:hAnsi="Times New Roman" w:cs="Times New Roman"/>
        </w:rPr>
      </w:pPr>
    </w:p>
    <w:p w14:paraId="5CD4010C" w14:textId="77777777" w:rsidR="00A624F5" w:rsidRPr="00E04B40" w:rsidRDefault="00A624F5" w:rsidP="00A624F5">
      <w:pPr>
        <w:spacing w:after="0" w:line="240" w:lineRule="auto"/>
        <w:rPr>
          <w:rFonts w:ascii="Times New Roman" w:eastAsia="MS Mincho" w:hAnsi="Times New Roman" w:cs="Times New Roman"/>
        </w:rPr>
      </w:pPr>
    </w:p>
    <w:p w14:paraId="4C390E70" w14:textId="2C032F87" w:rsidR="00A624F5" w:rsidRPr="00E04B40" w:rsidRDefault="00A624F5" w:rsidP="00E04B40">
      <w:pPr>
        <w:tabs>
          <w:tab w:val="left" w:pos="567"/>
        </w:tabs>
        <w:spacing w:after="0" w:line="240" w:lineRule="auto"/>
        <w:rPr>
          <w:rFonts w:ascii="Times New Roman" w:eastAsia="MS Mincho" w:hAnsi="Times New Roman" w:cs="Times New Roman"/>
          <w:b/>
        </w:rPr>
      </w:pPr>
      <w:bookmarkStart w:id="5" w:name="_Toc129243265"/>
      <w:bookmarkStart w:id="6" w:name="_Toc129243140"/>
      <w:r w:rsidRPr="00E04B40">
        <w:rPr>
          <w:rFonts w:ascii="Times New Roman" w:eastAsia="MS Mincho" w:hAnsi="Times New Roman" w:cs="Times New Roman"/>
          <w:b/>
        </w:rPr>
        <w:t>2.</w:t>
      </w:r>
      <w:r w:rsidRPr="00E04B40">
        <w:rPr>
          <w:rFonts w:ascii="Times New Roman" w:eastAsia="MS Mincho" w:hAnsi="Times New Roman" w:cs="Times New Roman"/>
          <w:b/>
        </w:rPr>
        <w:tab/>
        <w:t xml:space="preserve">Kas žinotina prieš vartojant </w:t>
      </w:r>
      <w:bookmarkEnd w:id="5"/>
      <w:bookmarkEnd w:id="6"/>
      <w:r w:rsidR="003426F4" w:rsidRPr="00E04B40">
        <w:rPr>
          <w:rFonts w:ascii="Times New Roman" w:eastAsia="MS Mincho" w:hAnsi="Times New Roman" w:cs="Times New Roman"/>
          <w:b/>
        </w:rPr>
        <w:t>NORADRENALINE (TARTRATE) AGUETTANT (SANS SULFITES)</w:t>
      </w:r>
    </w:p>
    <w:p w14:paraId="43EBB9CD" w14:textId="77777777" w:rsidR="00A624F5" w:rsidRPr="00E04B40" w:rsidRDefault="00A624F5" w:rsidP="00A624F5">
      <w:pPr>
        <w:spacing w:after="0" w:line="240" w:lineRule="auto"/>
        <w:rPr>
          <w:rFonts w:ascii="Times New Roman" w:eastAsia="MS Mincho" w:hAnsi="Times New Roman" w:cs="Times New Roman"/>
        </w:rPr>
      </w:pPr>
    </w:p>
    <w:p w14:paraId="4543C284" w14:textId="11432689" w:rsidR="00A624F5" w:rsidRPr="00E04B40" w:rsidRDefault="003426F4" w:rsidP="00A624F5">
      <w:pPr>
        <w:spacing w:after="0" w:line="220" w:lineRule="exact"/>
        <w:rPr>
          <w:rFonts w:ascii="Times New Roman" w:eastAsia="MS Mincho" w:hAnsi="Times New Roman" w:cs="Times New Roman"/>
          <w:b/>
          <w:bCs/>
        </w:rPr>
      </w:pPr>
      <w:r w:rsidRPr="00E04B40">
        <w:rPr>
          <w:rFonts w:ascii="Times New Roman" w:eastAsia="MS Mincho" w:hAnsi="Times New Roman" w:cs="Times New Roman"/>
          <w:b/>
          <w:bCs/>
        </w:rPr>
        <w:t>NORADRENALINE (TARTRATE) AGUETTANT (SANS SULFITES)</w:t>
      </w:r>
      <w:r w:rsidR="00A624F5" w:rsidRPr="00E04B40">
        <w:rPr>
          <w:rFonts w:ascii="Times New Roman" w:eastAsia="MS Mincho" w:hAnsi="Times New Roman" w:cs="Times New Roman"/>
          <w:b/>
          <w:bCs/>
        </w:rPr>
        <w:t xml:space="preserve"> vartoti negalima:</w:t>
      </w:r>
    </w:p>
    <w:p w14:paraId="538A2203" w14:textId="582A1D1A" w:rsidR="00A624F5" w:rsidRPr="00E04B40" w:rsidRDefault="00A624F5" w:rsidP="00A624F5">
      <w:pPr>
        <w:numPr>
          <w:ilvl w:val="0"/>
          <w:numId w:val="2"/>
        </w:numPr>
        <w:suppressAutoHyphens/>
        <w:spacing w:after="0" w:line="240" w:lineRule="auto"/>
        <w:ind w:left="567" w:hanging="567"/>
        <w:contextualSpacing/>
        <w:rPr>
          <w:rFonts w:ascii="Times New Roman" w:eastAsia="MS Mincho" w:hAnsi="Times New Roman" w:cs="Times New Roman"/>
          <w:lang w:eastAsia="lt-LT"/>
        </w:rPr>
      </w:pPr>
      <w:r w:rsidRPr="00E04B40">
        <w:rPr>
          <w:rFonts w:ascii="Times New Roman" w:eastAsia="MS Mincho" w:hAnsi="Times New Roman" w:cs="Times New Roman"/>
          <w:lang w:eastAsia="ar-SA"/>
        </w:rPr>
        <w:t xml:space="preserve">jeigu yra alergija </w:t>
      </w:r>
      <w:proofErr w:type="spellStart"/>
      <w:r w:rsidRPr="00E04B40">
        <w:rPr>
          <w:rFonts w:ascii="Times New Roman" w:eastAsia="MS Mincho" w:hAnsi="Times New Roman" w:cs="Times New Roman"/>
          <w:lang w:eastAsia="lt-LT"/>
        </w:rPr>
        <w:t>nor</w:t>
      </w:r>
      <w:r w:rsidR="00C4597F" w:rsidRPr="00E04B40">
        <w:rPr>
          <w:rFonts w:ascii="Times New Roman" w:eastAsia="MS Mincho" w:hAnsi="Times New Roman" w:cs="Times New Roman"/>
          <w:lang w:eastAsia="lt-LT"/>
        </w:rPr>
        <w:t>adrenalinui</w:t>
      </w:r>
      <w:proofErr w:type="spellEnd"/>
      <w:r w:rsidRPr="00E04B40">
        <w:rPr>
          <w:rFonts w:ascii="Times New Roman" w:eastAsia="MS Mincho" w:hAnsi="Times New Roman" w:cs="Times New Roman"/>
          <w:lang w:eastAsia="lt-LT"/>
        </w:rPr>
        <w:t xml:space="preserve"> arba bet kuriai pagalbinei šio vaisto medžiagai (jos išvardytos 6 skyriuje);</w:t>
      </w:r>
    </w:p>
    <w:p w14:paraId="7547A1AE" w14:textId="77777777" w:rsidR="00A624F5" w:rsidRPr="00E04B40" w:rsidRDefault="00A624F5" w:rsidP="00A624F5">
      <w:pPr>
        <w:numPr>
          <w:ilvl w:val="0"/>
          <w:numId w:val="2"/>
        </w:numPr>
        <w:suppressAutoHyphens/>
        <w:spacing w:after="0" w:line="240" w:lineRule="auto"/>
        <w:ind w:left="567" w:hanging="567"/>
        <w:contextualSpacing/>
        <w:rPr>
          <w:rFonts w:ascii="Times New Roman" w:eastAsia="MS Mincho" w:hAnsi="Times New Roman" w:cs="Times New Roman"/>
          <w:lang w:eastAsia="lt-LT"/>
        </w:rPr>
      </w:pPr>
      <w:r w:rsidRPr="00E04B40">
        <w:rPr>
          <w:rFonts w:ascii="Times New Roman" w:eastAsia="MS Mincho" w:hAnsi="Times New Roman" w:cs="Times New Roman"/>
          <w:lang w:eastAsia="lt-LT"/>
        </w:rPr>
        <w:t xml:space="preserve">jeigu yra žemas kraujospūdis dėl </w:t>
      </w:r>
      <w:proofErr w:type="spellStart"/>
      <w:r w:rsidRPr="00E04B40">
        <w:rPr>
          <w:rFonts w:ascii="Times New Roman" w:eastAsia="MS Mincho" w:hAnsi="Times New Roman" w:cs="Times New Roman"/>
          <w:lang w:eastAsia="lt-LT"/>
        </w:rPr>
        <w:t>hipovolemijos</w:t>
      </w:r>
      <w:proofErr w:type="spellEnd"/>
      <w:r w:rsidRPr="00E04B40">
        <w:rPr>
          <w:rFonts w:ascii="Times New Roman" w:eastAsia="MS Mincho" w:hAnsi="Times New Roman" w:cs="Times New Roman"/>
          <w:lang w:eastAsia="lt-LT"/>
        </w:rPr>
        <w:t xml:space="preserve"> (per mažo kraujo tūrio);</w:t>
      </w:r>
    </w:p>
    <w:p w14:paraId="5812932F" w14:textId="77777777" w:rsidR="00A624F5" w:rsidRPr="00E04B40" w:rsidRDefault="00A624F5" w:rsidP="00A624F5">
      <w:pPr>
        <w:numPr>
          <w:ilvl w:val="0"/>
          <w:numId w:val="2"/>
        </w:numPr>
        <w:suppressAutoHyphens/>
        <w:spacing w:after="0" w:line="240" w:lineRule="auto"/>
        <w:ind w:left="567" w:hanging="567"/>
        <w:contextualSpacing/>
        <w:rPr>
          <w:rFonts w:ascii="Times New Roman" w:eastAsia="MS Mincho" w:hAnsi="Times New Roman" w:cs="Times New Roman"/>
          <w:lang w:eastAsia="lt-LT"/>
        </w:rPr>
      </w:pPr>
      <w:r w:rsidRPr="00E04B40">
        <w:rPr>
          <w:rFonts w:ascii="Times New Roman" w:eastAsia="MS Mincho" w:hAnsi="Times New Roman" w:cs="Times New Roman"/>
          <w:lang w:eastAsia="lt-LT"/>
        </w:rPr>
        <w:t xml:space="preserve">jeigu jums atliekama narkozė tokiomis medžiagomis, kaip </w:t>
      </w:r>
      <w:proofErr w:type="spellStart"/>
      <w:r w:rsidRPr="00E04B40">
        <w:rPr>
          <w:rFonts w:ascii="Times New Roman" w:eastAsia="MS Mincho" w:hAnsi="Times New Roman" w:cs="Times New Roman"/>
          <w:lang w:eastAsia="lt-LT"/>
        </w:rPr>
        <w:t>halotanas</w:t>
      </w:r>
      <w:proofErr w:type="spellEnd"/>
      <w:r w:rsidRPr="00E04B40">
        <w:rPr>
          <w:rFonts w:ascii="Times New Roman" w:eastAsia="MS Mincho" w:hAnsi="Times New Roman" w:cs="Times New Roman"/>
          <w:lang w:eastAsia="lt-LT"/>
        </w:rPr>
        <w:t xml:space="preserve"> arba </w:t>
      </w:r>
      <w:proofErr w:type="spellStart"/>
      <w:r w:rsidRPr="00E04B40">
        <w:rPr>
          <w:rFonts w:ascii="Times New Roman" w:eastAsia="MS Mincho" w:hAnsi="Times New Roman" w:cs="Times New Roman"/>
          <w:lang w:eastAsia="lt-LT"/>
        </w:rPr>
        <w:t>ciklopropanas</w:t>
      </w:r>
      <w:proofErr w:type="spellEnd"/>
      <w:r w:rsidRPr="00E04B40">
        <w:rPr>
          <w:rFonts w:ascii="Times New Roman" w:eastAsia="MS Mincho" w:hAnsi="Times New Roman" w:cs="Times New Roman"/>
          <w:lang w:eastAsia="lt-LT"/>
        </w:rPr>
        <w:t xml:space="preserve"> (tai gali didinti nereguliaraus širdies plakimo riziką).</w:t>
      </w:r>
    </w:p>
    <w:p w14:paraId="5BA55F65" w14:textId="77777777" w:rsidR="00A624F5" w:rsidRPr="00E04B40" w:rsidRDefault="00A624F5" w:rsidP="00A624F5">
      <w:pPr>
        <w:spacing w:after="0" w:line="240" w:lineRule="auto"/>
        <w:rPr>
          <w:rFonts w:ascii="Times New Roman" w:eastAsia="MS Mincho" w:hAnsi="Times New Roman" w:cs="Times New Roman"/>
        </w:rPr>
      </w:pPr>
    </w:p>
    <w:p w14:paraId="7249800D" w14:textId="77777777" w:rsidR="00A624F5" w:rsidRPr="00E04B40" w:rsidRDefault="00A624F5" w:rsidP="00A624F5">
      <w:pPr>
        <w:spacing w:after="0" w:line="240" w:lineRule="auto"/>
        <w:rPr>
          <w:rFonts w:ascii="Times New Roman" w:eastAsia="MS Mincho" w:hAnsi="Times New Roman" w:cs="Times New Roman"/>
          <w:b/>
          <w:snapToGrid w:val="0"/>
          <w:lang w:eastAsia="lt-LT"/>
        </w:rPr>
      </w:pPr>
      <w:r w:rsidRPr="00E04B40">
        <w:rPr>
          <w:rFonts w:ascii="Times New Roman" w:eastAsia="MS Mincho" w:hAnsi="Times New Roman" w:cs="Times New Roman"/>
          <w:b/>
          <w:snapToGrid w:val="0"/>
          <w:lang w:eastAsia="lt-LT"/>
        </w:rPr>
        <w:t>Įspėjimai ir atsargumo priemonės</w:t>
      </w:r>
    </w:p>
    <w:p w14:paraId="08C2752D" w14:textId="62AB4549" w:rsidR="00A624F5" w:rsidRPr="00E04B40" w:rsidRDefault="00A624F5" w:rsidP="00A624F5">
      <w:pPr>
        <w:numPr>
          <w:ilvl w:val="12"/>
          <w:numId w:val="0"/>
        </w:numPr>
        <w:spacing w:after="0" w:line="240" w:lineRule="auto"/>
        <w:ind w:right="-2"/>
        <w:rPr>
          <w:rFonts w:ascii="Times New Roman" w:eastAsia="MS Mincho" w:hAnsi="Times New Roman" w:cs="Times New Roman"/>
          <w:spacing w:val="-2"/>
          <w:lang w:eastAsia="lt-LT"/>
        </w:rPr>
      </w:pPr>
      <w:r w:rsidRPr="00E04B40">
        <w:rPr>
          <w:rFonts w:ascii="Times New Roman" w:eastAsia="MS Mincho" w:hAnsi="Times New Roman" w:cs="Times New Roman"/>
          <w:snapToGrid w:val="0"/>
        </w:rPr>
        <w:t xml:space="preserve">Pasitarkite su gydytoju arba vaistininku, prieš pradėdami vartoti </w:t>
      </w:r>
      <w:r w:rsidR="003426F4" w:rsidRPr="00E04B40">
        <w:rPr>
          <w:rFonts w:ascii="Times New Roman" w:eastAsia="MS Mincho" w:hAnsi="Times New Roman" w:cs="Times New Roman"/>
        </w:rPr>
        <w:t>NORADRENALINE (TARTRATE) AGUETTANT (SANS SULFITES)</w:t>
      </w:r>
      <w:r w:rsidRPr="00E04B40">
        <w:rPr>
          <w:rFonts w:ascii="Times New Roman" w:eastAsia="MS Mincho" w:hAnsi="Times New Roman" w:cs="Times New Roman"/>
        </w:rPr>
        <w:t>, jeigu</w:t>
      </w:r>
      <w:r w:rsidRPr="00E04B40">
        <w:rPr>
          <w:rFonts w:ascii="Times New Roman" w:eastAsia="MS Mincho" w:hAnsi="Times New Roman" w:cs="Times New Roman"/>
          <w:spacing w:val="-2"/>
          <w:lang w:eastAsia="lt-LT"/>
        </w:rPr>
        <w:t>:</w:t>
      </w:r>
    </w:p>
    <w:p w14:paraId="2715FBF7" w14:textId="77777777" w:rsidR="00A624F5" w:rsidRPr="00E04B40" w:rsidRDefault="00A624F5" w:rsidP="00A624F5">
      <w:pPr>
        <w:widowControl w:val="0"/>
        <w:numPr>
          <w:ilvl w:val="0"/>
          <w:numId w:val="4"/>
        </w:numPr>
        <w:tabs>
          <w:tab w:val="clear" w:pos="360"/>
          <w:tab w:val="num" w:pos="567"/>
        </w:tabs>
        <w:autoSpaceDE w:val="0"/>
        <w:autoSpaceDN w:val="0"/>
        <w:adjustRightInd w:val="0"/>
        <w:spacing w:after="0" w:line="240" w:lineRule="auto"/>
        <w:ind w:left="567" w:right="532" w:hanging="567"/>
        <w:rPr>
          <w:rFonts w:ascii="Times New Roman" w:eastAsia="MS Mincho" w:hAnsi="Times New Roman" w:cs="Times New Roman"/>
          <w:spacing w:val="-2"/>
          <w:lang w:eastAsia="lt-LT"/>
        </w:rPr>
      </w:pPr>
      <w:r w:rsidRPr="00E04B40">
        <w:rPr>
          <w:rFonts w:ascii="Times New Roman" w:eastAsia="MS Mincho" w:hAnsi="Times New Roman" w:cs="Times New Roman"/>
          <w:spacing w:val="-2"/>
          <w:lang w:eastAsia="lt-LT"/>
        </w:rPr>
        <w:t>sergate cukriniu diabetu;</w:t>
      </w:r>
    </w:p>
    <w:p w14:paraId="11700A8D" w14:textId="77777777" w:rsidR="00A624F5" w:rsidRPr="00E04B40" w:rsidRDefault="00A624F5" w:rsidP="00A624F5">
      <w:pPr>
        <w:widowControl w:val="0"/>
        <w:numPr>
          <w:ilvl w:val="0"/>
          <w:numId w:val="4"/>
        </w:numPr>
        <w:tabs>
          <w:tab w:val="clear" w:pos="360"/>
          <w:tab w:val="num" w:pos="567"/>
        </w:tabs>
        <w:autoSpaceDE w:val="0"/>
        <w:autoSpaceDN w:val="0"/>
        <w:adjustRightInd w:val="0"/>
        <w:spacing w:after="0" w:line="240" w:lineRule="auto"/>
        <w:ind w:left="567" w:right="532" w:hanging="567"/>
        <w:rPr>
          <w:rFonts w:ascii="Times New Roman" w:eastAsia="MS Mincho" w:hAnsi="Times New Roman" w:cs="Times New Roman"/>
          <w:spacing w:val="-2"/>
          <w:lang w:eastAsia="lt-LT"/>
        </w:rPr>
      </w:pPr>
      <w:r w:rsidRPr="00E04B40">
        <w:rPr>
          <w:rFonts w:ascii="Times New Roman" w:eastAsia="MS Mincho" w:hAnsi="Times New Roman" w:cs="Times New Roman"/>
          <w:spacing w:val="-2"/>
          <w:lang w:eastAsia="lt-LT"/>
        </w:rPr>
        <w:t>kenčiate dėl aukšto kraujospūdžio;</w:t>
      </w:r>
    </w:p>
    <w:p w14:paraId="12517235" w14:textId="77777777" w:rsidR="00A624F5" w:rsidRPr="00E04B40" w:rsidRDefault="00A624F5" w:rsidP="00A624F5">
      <w:pPr>
        <w:widowControl w:val="0"/>
        <w:numPr>
          <w:ilvl w:val="0"/>
          <w:numId w:val="4"/>
        </w:numPr>
        <w:tabs>
          <w:tab w:val="clear" w:pos="360"/>
          <w:tab w:val="num" w:pos="567"/>
        </w:tabs>
        <w:autoSpaceDE w:val="0"/>
        <w:autoSpaceDN w:val="0"/>
        <w:adjustRightInd w:val="0"/>
        <w:spacing w:after="0" w:line="240" w:lineRule="auto"/>
        <w:ind w:left="567" w:right="532" w:hanging="567"/>
        <w:rPr>
          <w:rFonts w:ascii="Times New Roman" w:eastAsia="MS Mincho" w:hAnsi="Times New Roman" w:cs="Times New Roman"/>
          <w:spacing w:val="-2"/>
          <w:lang w:eastAsia="lt-LT"/>
        </w:rPr>
      </w:pPr>
      <w:r w:rsidRPr="00E04B40">
        <w:rPr>
          <w:rFonts w:ascii="Times New Roman" w:eastAsia="MS Mincho" w:hAnsi="Times New Roman" w:cs="Times New Roman"/>
          <w:spacing w:val="-2"/>
          <w:lang w:eastAsia="lt-LT"/>
        </w:rPr>
        <w:t>Jūsų skydliaukė per daug aktyvi;</w:t>
      </w:r>
    </w:p>
    <w:p w14:paraId="59970A75" w14:textId="77777777" w:rsidR="00A624F5" w:rsidRPr="00E04B40" w:rsidRDefault="00A624F5" w:rsidP="00A624F5">
      <w:pPr>
        <w:widowControl w:val="0"/>
        <w:numPr>
          <w:ilvl w:val="0"/>
          <w:numId w:val="4"/>
        </w:numPr>
        <w:tabs>
          <w:tab w:val="clear" w:pos="360"/>
          <w:tab w:val="num" w:pos="567"/>
        </w:tabs>
        <w:autoSpaceDE w:val="0"/>
        <w:autoSpaceDN w:val="0"/>
        <w:adjustRightInd w:val="0"/>
        <w:spacing w:after="0" w:line="240" w:lineRule="auto"/>
        <w:ind w:left="567" w:right="532" w:hanging="567"/>
        <w:rPr>
          <w:rFonts w:ascii="Times New Roman" w:eastAsia="MS Mincho" w:hAnsi="Times New Roman" w:cs="Times New Roman"/>
          <w:spacing w:val="-2"/>
          <w:lang w:eastAsia="lt-LT"/>
        </w:rPr>
      </w:pPr>
      <w:r w:rsidRPr="00E04B40">
        <w:rPr>
          <w:rFonts w:ascii="Times New Roman" w:eastAsia="MS Mincho" w:hAnsi="Times New Roman" w:cs="Times New Roman"/>
          <w:lang w:eastAsia="lt-LT"/>
        </w:rPr>
        <w:t>Jūsų kraujyje per mažas deguonies lygis;</w:t>
      </w:r>
    </w:p>
    <w:p w14:paraId="127914FB" w14:textId="77777777" w:rsidR="00A624F5" w:rsidRPr="00E04B40" w:rsidRDefault="00A624F5" w:rsidP="00A624F5">
      <w:pPr>
        <w:widowControl w:val="0"/>
        <w:numPr>
          <w:ilvl w:val="0"/>
          <w:numId w:val="4"/>
        </w:numPr>
        <w:tabs>
          <w:tab w:val="clear" w:pos="360"/>
          <w:tab w:val="num" w:pos="567"/>
        </w:tabs>
        <w:autoSpaceDE w:val="0"/>
        <w:autoSpaceDN w:val="0"/>
        <w:adjustRightInd w:val="0"/>
        <w:spacing w:after="0" w:line="240" w:lineRule="auto"/>
        <w:ind w:left="567" w:right="532" w:hanging="567"/>
        <w:rPr>
          <w:rFonts w:ascii="Times New Roman" w:eastAsia="MS Mincho" w:hAnsi="Times New Roman" w:cs="Times New Roman"/>
          <w:spacing w:val="-2"/>
          <w:lang w:eastAsia="lt-LT"/>
        </w:rPr>
      </w:pPr>
      <w:r w:rsidRPr="00E04B40">
        <w:rPr>
          <w:rFonts w:ascii="Times New Roman" w:eastAsia="MS Mincho" w:hAnsi="Times New Roman" w:cs="Times New Roman"/>
          <w:lang w:eastAsia="lt-LT"/>
        </w:rPr>
        <w:t>Jūsų kraujyje per didelis anglies dioksido lygis;</w:t>
      </w:r>
    </w:p>
    <w:p w14:paraId="4A2698EE" w14:textId="77777777" w:rsidR="00A624F5" w:rsidRPr="00E04B40" w:rsidRDefault="00A624F5" w:rsidP="00A624F5">
      <w:pPr>
        <w:widowControl w:val="0"/>
        <w:numPr>
          <w:ilvl w:val="0"/>
          <w:numId w:val="4"/>
        </w:numPr>
        <w:tabs>
          <w:tab w:val="clear" w:pos="360"/>
          <w:tab w:val="num" w:pos="567"/>
        </w:tabs>
        <w:autoSpaceDE w:val="0"/>
        <w:autoSpaceDN w:val="0"/>
        <w:adjustRightInd w:val="0"/>
        <w:spacing w:after="0" w:line="240" w:lineRule="auto"/>
        <w:ind w:left="567" w:right="532" w:hanging="567"/>
        <w:rPr>
          <w:rFonts w:ascii="Times New Roman" w:eastAsia="MS Mincho" w:hAnsi="Times New Roman" w:cs="Times New Roman"/>
          <w:spacing w:val="-2"/>
          <w:lang w:eastAsia="lt-LT"/>
        </w:rPr>
      </w:pPr>
      <w:r w:rsidRPr="00E04B40">
        <w:rPr>
          <w:rFonts w:ascii="Times New Roman" w:eastAsia="MS Mincho" w:hAnsi="Times New Roman" w:cs="Times New Roman"/>
          <w:lang w:eastAsia="lt-LT"/>
        </w:rPr>
        <w:t>Jūsų kraujagyslėse, kuriomis kraujas teka į širdį, žarnas ar kitas kūno dalis, yra krešulių ar susiaurėjimų;</w:t>
      </w:r>
    </w:p>
    <w:p w14:paraId="45C5C1B2" w14:textId="77777777" w:rsidR="00A624F5" w:rsidRPr="00E04B40" w:rsidRDefault="00A624F5" w:rsidP="00A624F5">
      <w:pPr>
        <w:widowControl w:val="0"/>
        <w:numPr>
          <w:ilvl w:val="0"/>
          <w:numId w:val="4"/>
        </w:numPr>
        <w:tabs>
          <w:tab w:val="clear" w:pos="360"/>
          <w:tab w:val="num" w:pos="567"/>
        </w:tabs>
        <w:autoSpaceDE w:val="0"/>
        <w:autoSpaceDN w:val="0"/>
        <w:adjustRightInd w:val="0"/>
        <w:spacing w:after="0" w:line="240" w:lineRule="auto"/>
        <w:ind w:left="567" w:right="532" w:hanging="567"/>
        <w:rPr>
          <w:rFonts w:ascii="Times New Roman" w:eastAsia="MS Mincho" w:hAnsi="Times New Roman" w:cs="Times New Roman"/>
          <w:spacing w:val="-2"/>
          <w:lang w:eastAsia="lt-LT"/>
        </w:rPr>
      </w:pPr>
      <w:r w:rsidRPr="00E04B40">
        <w:rPr>
          <w:rFonts w:ascii="Times New Roman" w:eastAsia="MS Mincho" w:hAnsi="Times New Roman" w:cs="Times New Roman"/>
          <w:lang w:eastAsia="lt-LT"/>
        </w:rPr>
        <w:t>Jūsų kraujospūdis yra žemas po širdies priepuolio;</w:t>
      </w:r>
    </w:p>
    <w:p w14:paraId="4EA49E55" w14:textId="77777777" w:rsidR="00A624F5" w:rsidRPr="00E04B40" w:rsidRDefault="00A624F5" w:rsidP="00A624F5">
      <w:pPr>
        <w:widowControl w:val="0"/>
        <w:numPr>
          <w:ilvl w:val="0"/>
          <w:numId w:val="4"/>
        </w:numPr>
        <w:tabs>
          <w:tab w:val="clear" w:pos="360"/>
          <w:tab w:val="num" w:pos="567"/>
        </w:tabs>
        <w:autoSpaceDE w:val="0"/>
        <w:autoSpaceDN w:val="0"/>
        <w:adjustRightInd w:val="0"/>
        <w:spacing w:after="0" w:line="240" w:lineRule="auto"/>
        <w:ind w:left="567" w:right="532" w:hanging="567"/>
        <w:rPr>
          <w:rFonts w:ascii="Times New Roman" w:eastAsia="MS Mincho" w:hAnsi="Times New Roman" w:cs="Times New Roman"/>
          <w:spacing w:val="-2"/>
          <w:lang w:eastAsia="lt-LT"/>
        </w:rPr>
      </w:pPr>
      <w:r w:rsidRPr="00E04B40">
        <w:rPr>
          <w:rFonts w:ascii="Times New Roman" w:eastAsia="MS Mincho" w:hAnsi="Times New Roman" w:cs="Times New Roman"/>
          <w:lang w:eastAsia="lt-LT"/>
        </w:rPr>
        <w:lastRenderedPageBreak/>
        <w:t xml:space="preserve">sergate krūtinės angina (krūtinės skausmu), ypač </w:t>
      </w:r>
      <w:proofErr w:type="spellStart"/>
      <w:r w:rsidRPr="00E04B40">
        <w:rPr>
          <w:rFonts w:ascii="Times New Roman" w:eastAsia="MS Mincho" w:hAnsi="Times New Roman" w:cs="Times New Roman"/>
          <w:lang w:eastAsia="lt-LT"/>
        </w:rPr>
        <w:t>Princmetalo</w:t>
      </w:r>
      <w:proofErr w:type="spellEnd"/>
      <w:r w:rsidRPr="00E04B40">
        <w:rPr>
          <w:rFonts w:ascii="Times New Roman" w:eastAsia="MS Mincho" w:hAnsi="Times New Roman" w:cs="Times New Roman"/>
          <w:lang w:eastAsia="lt-LT"/>
        </w:rPr>
        <w:t xml:space="preserve"> (</w:t>
      </w:r>
      <w:proofErr w:type="spellStart"/>
      <w:r w:rsidRPr="00E04B40">
        <w:rPr>
          <w:rFonts w:ascii="Times New Roman" w:eastAsia="MS Mincho" w:hAnsi="Times New Roman" w:cs="Times New Roman"/>
          <w:i/>
          <w:lang w:eastAsia="lt-LT"/>
        </w:rPr>
        <w:t>Prinzmetal</w:t>
      </w:r>
      <w:proofErr w:type="spellEnd"/>
      <w:r w:rsidRPr="00E04B40">
        <w:rPr>
          <w:rFonts w:ascii="Times New Roman" w:eastAsia="MS Mincho" w:hAnsi="Times New Roman" w:cs="Times New Roman"/>
          <w:lang w:eastAsia="lt-LT"/>
        </w:rPr>
        <w:t>) angina su nustatytu spazmu;</w:t>
      </w:r>
    </w:p>
    <w:p w14:paraId="1C5B0676" w14:textId="77777777" w:rsidR="00A624F5" w:rsidRPr="00E04B40" w:rsidRDefault="00A624F5" w:rsidP="00A624F5">
      <w:pPr>
        <w:widowControl w:val="0"/>
        <w:numPr>
          <w:ilvl w:val="0"/>
          <w:numId w:val="4"/>
        </w:numPr>
        <w:tabs>
          <w:tab w:val="clear" w:pos="360"/>
          <w:tab w:val="num" w:pos="567"/>
        </w:tabs>
        <w:autoSpaceDE w:val="0"/>
        <w:autoSpaceDN w:val="0"/>
        <w:adjustRightInd w:val="0"/>
        <w:spacing w:after="0" w:line="240" w:lineRule="auto"/>
        <w:ind w:left="567" w:right="532" w:hanging="567"/>
        <w:rPr>
          <w:rFonts w:ascii="Times New Roman" w:eastAsia="MS Mincho" w:hAnsi="Times New Roman" w:cs="Times New Roman"/>
          <w:spacing w:val="-2"/>
          <w:lang w:eastAsia="lt-LT"/>
        </w:rPr>
      </w:pPr>
      <w:r w:rsidRPr="00E04B40">
        <w:rPr>
          <w:rFonts w:ascii="Times New Roman" w:eastAsia="MS Mincho" w:hAnsi="Times New Roman" w:cs="Times New Roman"/>
          <w:lang w:eastAsia="lt-LT"/>
        </w:rPr>
        <w:t>esate senyvo amžiaus;</w:t>
      </w:r>
    </w:p>
    <w:p w14:paraId="6B139FB3" w14:textId="77777777" w:rsidR="00A624F5" w:rsidRPr="00E04B40" w:rsidRDefault="00A624F5" w:rsidP="00A624F5">
      <w:pPr>
        <w:widowControl w:val="0"/>
        <w:numPr>
          <w:ilvl w:val="0"/>
          <w:numId w:val="4"/>
        </w:numPr>
        <w:tabs>
          <w:tab w:val="clear" w:pos="360"/>
          <w:tab w:val="num" w:pos="567"/>
        </w:tabs>
        <w:autoSpaceDE w:val="0"/>
        <w:autoSpaceDN w:val="0"/>
        <w:adjustRightInd w:val="0"/>
        <w:spacing w:after="0" w:line="240" w:lineRule="auto"/>
        <w:ind w:left="567" w:right="532" w:hanging="567"/>
        <w:rPr>
          <w:rFonts w:ascii="Times New Roman" w:eastAsia="MS Mincho" w:hAnsi="Times New Roman" w:cs="Times New Roman"/>
          <w:spacing w:val="-2"/>
          <w:lang w:eastAsia="lt-LT"/>
        </w:rPr>
      </w:pPr>
      <w:r w:rsidRPr="00E04B40">
        <w:rPr>
          <w:rFonts w:ascii="Times New Roman" w:eastAsia="MS Mincho" w:hAnsi="Times New Roman" w:cs="Times New Roman"/>
          <w:lang w:eastAsia="lt-LT"/>
        </w:rPr>
        <w:t>Jūsų kepenų ar inkstų veikla sutikusi;</w:t>
      </w:r>
    </w:p>
    <w:p w14:paraId="6AE29720" w14:textId="77777777" w:rsidR="00A624F5" w:rsidRPr="00E04B40" w:rsidRDefault="00A624F5" w:rsidP="00A624F5">
      <w:pPr>
        <w:widowControl w:val="0"/>
        <w:numPr>
          <w:ilvl w:val="0"/>
          <w:numId w:val="4"/>
        </w:numPr>
        <w:tabs>
          <w:tab w:val="clear" w:pos="360"/>
          <w:tab w:val="num" w:pos="567"/>
        </w:tabs>
        <w:autoSpaceDE w:val="0"/>
        <w:autoSpaceDN w:val="0"/>
        <w:adjustRightInd w:val="0"/>
        <w:spacing w:after="0" w:line="240" w:lineRule="auto"/>
        <w:ind w:left="567" w:right="532" w:hanging="567"/>
        <w:rPr>
          <w:rFonts w:ascii="Times New Roman" w:eastAsia="MS Mincho" w:hAnsi="Times New Roman" w:cs="Times New Roman"/>
          <w:spacing w:val="-2"/>
          <w:lang w:eastAsia="lt-LT"/>
        </w:rPr>
      </w:pPr>
      <w:r w:rsidRPr="00E04B40">
        <w:rPr>
          <w:rFonts w:ascii="Times New Roman" w:eastAsia="MS Mincho" w:hAnsi="Times New Roman" w:cs="Times New Roman"/>
          <w:spacing w:val="-2"/>
          <w:lang w:eastAsia="lt-LT"/>
        </w:rPr>
        <w:t xml:space="preserve">Jums yra </w:t>
      </w:r>
      <w:proofErr w:type="spellStart"/>
      <w:r w:rsidRPr="00E04B40">
        <w:rPr>
          <w:rFonts w:ascii="Times New Roman" w:eastAsia="MS Mincho" w:hAnsi="Times New Roman" w:cs="Times New Roman"/>
          <w:spacing w:val="-2"/>
          <w:lang w:eastAsia="lt-LT"/>
        </w:rPr>
        <w:t>ekstravazacijos</w:t>
      </w:r>
      <w:proofErr w:type="spellEnd"/>
      <w:r w:rsidRPr="00E04B40">
        <w:rPr>
          <w:rFonts w:ascii="Times New Roman" w:eastAsia="MS Mincho" w:hAnsi="Times New Roman" w:cs="Times New Roman"/>
          <w:spacing w:val="-2"/>
          <w:lang w:eastAsia="lt-LT"/>
        </w:rPr>
        <w:t xml:space="preserve"> rizika (rizika, kad Jūsų kraujas ar limfa nutekės iš savo tikrųjų kraujagyslių ar </w:t>
      </w:r>
      <w:proofErr w:type="spellStart"/>
      <w:r w:rsidRPr="00E04B40">
        <w:rPr>
          <w:rFonts w:ascii="Times New Roman" w:eastAsia="MS Mincho" w:hAnsi="Times New Roman" w:cs="Times New Roman"/>
          <w:spacing w:val="-2"/>
          <w:lang w:eastAsia="lt-LT"/>
        </w:rPr>
        <w:t>limfagyslių</w:t>
      </w:r>
      <w:proofErr w:type="spellEnd"/>
      <w:r w:rsidRPr="00E04B40">
        <w:rPr>
          <w:rFonts w:ascii="Times New Roman" w:eastAsia="MS Mincho" w:hAnsi="Times New Roman" w:cs="Times New Roman"/>
          <w:spacing w:val="-2"/>
          <w:lang w:eastAsia="lt-LT"/>
        </w:rPr>
        <w:t xml:space="preserve"> į aplinkinius audinius).</w:t>
      </w:r>
    </w:p>
    <w:p w14:paraId="11CCA5A2" w14:textId="77777777" w:rsidR="00A624F5" w:rsidRPr="00E04B40" w:rsidRDefault="00A624F5" w:rsidP="00A624F5">
      <w:pPr>
        <w:widowControl w:val="0"/>
        <w:tabs>
          <w:tab w:val="left" w:pos="567"/>
        </w:tabs>
        <w:autoSpaceDE w:val="0"/>
        <w:autoSpaceDN w:val="0"/>
        <w:adjustRightInd w:val="0"/>
        <w:spacing w:after="0" w:line="240" w:lineRule="auto"/>
        <w:ind w:right="533"/>
        <w:rPr>
          <w:rFonts w:ascii="Times New Roman" w:eastAsia="MS Mincho" w:hAnsi="Times New Roman" w:cs="Times New Roman"/>
          <w:spacing w:val="-2"/>
          <w:lang w:eastAsia="lt-LT"/>
        </w:rPr>
      </w:pPr>
    </w:p>
    <w:p w14:paraId="72FAE6D4" w14:textId="77777777" w:rsidR="00A624F5" w:rsidRPr="00E04B40" w:rsidRDefault="00A624F5" w:rsidP="00A624F5">
      <w:pPr>
        <w:widowControl w:val="0"/>
        <w:tabs>
          <w:tab w:val="left" w:pos="567"/>
        </w:tabs>
        <w:autoSpaceDE w:val="0"/>
        <w:autoSpaceDN w:val="0"/>
        <w:adjustRightInd w:val="0"/>
        <w:spacing w:after="0" w:line="240" w:lineRule="auto"/>
        <w:ind w:right="533"/>
        <w:rPr>
          <w:rFonts w:ascii="Times New Roman" w:eastAsia="MS Mincho" w:hAnsi="Times New Roman" w:cs="Times New Roman"/>
          <w:b/>
          <w:spacing w:val="-2"/>
          <w:lang w:eastAsia="lt-LT"/>
        </w:rPr>
      </w:pPr>
      <w:r w:rsidRPr="00E04B40">
        <w:rPr>
          <w:rFonts w:ascii="Times New Roman" w:eastAsia="MS Mincho" w:hAnsi="Times New Roman" w:cs="Times New Roman"/>
          <w:b/>
          <w:spacing w:val="-2"/>
          <w:lang w:eastAsia="lt-LT"/>
        </w:rPr>
        <w:t>Vaikams ir paaugliams</w:t>
      </w:r>
    </w:p>
    <w:p w14:paraId="1E764EF3" w14:textId="5F8DEF5D" w:rsidR="00A624F5" w:rsidRPr="00E04B40" w:rsidRDefault="00A624F5" w:rsidP="00A624F5">
      <w:pPr>
        <w:widowControl w:val="0"/>
        <w:tabs>
          <w:tab w:val="left" w:pos="567"/>
        </w:tabs>
        <w:autoSpaceDE w:val="0"/>
        <w:autoSpaceDN w:val="0"/>
        <w:adjustRightInd w:val="0"/>
        <w:spacing w:after="0" w:line="240" w:lineRule="auto"/>
        <w:ind w:right="533"/>
        <w:rPr>
          <w:rFonts w:ascii="Times New Roman" w:eastAsia="MS Mincho" w:hAnsi="Times New Roman" w:cs="Times New Roman"/>
          <w:b/>
          <w:spacing w:val="-2"/>
          <w:lang w:eastAsia="lt-LT"/>
        </w:rPr>
      </w:pPr>
      <w:r w:rsidRPr="00E04B40">
        <w:rPr>
          <w:rFonts w:ascii="Times New Roman" w:eastAsia="MS Mincho" w:hAnsi="Times New Roman" w:cs="Times New Roman"/>
          <w:spacing w:val="-2"/>
          <w:lang w:eastAsia="lt-LT"/>
        </w:rPr>
        <w:t>Nor</w:t>
      </w:r>
      <w:r w:rsidR="00C4597F" w:rsidRPr="00E04B40">
        <w:rPr>
          <w:rFonts w:ascii="Times New Roman" w:eastAsia="MS Mincho" w:hAnsi="Times New Roman" w:cs="Times New Roman"/>
          <w:spacing w:val="-2"/>
          <w:lang w:eastAsia="lt-LT"/>
        </w:rPr>
        <w:t>adrenalino</w:t>
      </w:r>
      <w:r w:rsidRPr="00E04B40">
        <w:rPr>
          <w:rFonts w:ascii="Times New Roman" w:eastAsia="MS Mincho" w:hAnsi="Times New Roman" w:cs="Times New Roman"/>
          <w:spacing w:val="-2"/>
          <w:lang w:eastAsia="lt-LT"/>
        </w:rPr>
        <w:t xml:space="preserve"> veiksmingumas ir saugumas jaunesniems kaip 18 metų vaikams ir paaugliams nenustatytas. Dėl to vaikams ir paaugliams vartoti nerekomenduojama.</w:t>
      </w:r>
    </w:p>
    <w:p w14:paraId="3BBF848A" w14:textId="77777777" w:rsidR="00A624F5" w:rsidRPr="00E04B40" w:rsidRDefault="00A624F5" w:rsidP="00A624F5">
      <w:pPr>
        <w:widowControl w:val="0"/>
        <w:tabs>
          <w:tab w:val="left" w:pos="567"/>
        </w:tabs>
        <w:autoSpaceDE w:val="0"/>
        <w:autoSpaceDN w:val="0"/>
        <w:adjustRightInd w:val="0"/>
        <w:spacing w:after="0" w:line="240" w:lineRule="auto"/>
        <w:ind w:right="533"/>
        <w:rPr>
          <w:rFonts w:ascii="Times New Roman" w:eastAsia="MS Mincho" w:hAnsi="Times New Roman" w:cs="Times New Roman"/>
          <w:b/>
          <w:spacing w:val="-2"/>
          <w:lang w:eastAsia="lt-LT"/>
        </w:rPr>
      </w:pPr>
    </w:p>
    <w:p w14:paraId="3D4C67D1" w14:textId="103D24EB" w:rsidR="00A624F5" w:rsidRPr="00E04B40" w:rsidRDefault="00A624F5" w:rsidP="00A624F5">
      <w:pPr>
        <w:widowControl w:val="0"/>
        <w:tabs>
          <w:tab w:val="left" w:pos="567"/>
        </w:tabs>
        <w:autoSpaceDE w:val="0"/>
        <w:autoSpaceDN w:val="0"/>
        <w:adjustRightInd w:val="0"/>
        <w:spacing w:after="0" w:line="240" w:lineRule="auto"/>
        <w:ind w:right="533"/>
        <w:rPr>
          <w:rFonts w:ascii="Times New Roman" w:eastAsia="MS Mincho" w:hAnsi="Times New Roman" w:cs="Times New Roman"/>
          <w:b/>
          <w:spacing w:val="-2"/>
          <w:lang w:eastAsia="lt-LT"/>
        </w:rPr>
      </w:pPr>
      <w:r w:rsidRPr="00E04B40">
        <w:rPr>
          <w:rFonts w:ascii="Times New Roman" w:eastAsia="MS Mincho" w:hAnsi="Times New Roman" w:cs="Times New Roman"/>
          <w:b/>
          <w:spacing w:val="-2"/>
          <w:lang w:eastAsia="lt-LT"/>
        </w:rPr>
        <w:t xml:space="preserve">Kiti vaistai ir </w:t>
      </w:r>
      <w:r w:rsidR="003426F4" w:rsidRPr="00E04B40">
        <w:rPr>
          <w:rFonts w:ascii="Times New Roman" w:eastAsia="MS Mincho" w:hAnsi="Times New Roman" w:cs="Times New Roman"/>
          <w:b/>
          <w:spacing w:val="-2"/>
          <w:lang w:eastAsia="lt-LT"/>
        </w:rPr>
        <w:t>NORADRENALINE (TARTRATE) AGUETTANT (SANS SULFITES)</w:t>
      </w:r>
    </w:p>
    <w:p w14:paraId="373793EB" w14:textId="77777777" w:rsidR="00A624F5" w:rsidRPr="00E04B40" w:rsidRDefault="00A624F5" w:rsidP="00A624F5">
      <w:pPr>
        <w:widowControl w:val="0"/>
        <w:tabs>
          <w:tab w:val="left" w:pos="567"/>
        </w:tabs>
        <w:autoSpaceDE w:val="0"/>
        <w:autoSpaceDN w:val="0"/>
        <w:adjustRightInd w:val="0"/>
        <w:spacing w:after="0" w:line="240" w:lineRule="auto"/>
        <w:ind w:right="532"/>
        <w:rPr>
          <w:rFonts w:ascii="Times New Roman" w:eastAsia="MS Mincho" w:hAnsi="Times New Roman" w:cs="Times New Roman"/>
          <w:spacing w:val="-2"/>
          <w:lang w:eastAsia="lt-LT"/>
        </w:rPr>
      </w:pPr>
      <w:r w:rsidRPr="00E04B40">
        <w:rPr>
          <w:rFonts w:ascii="Times New Roman" w:eastAsia="MS Mincho" w:hAnsi="Times New Roman" w:cs="Times New Roman"/>
          <w:spacing w:val="-2"/>
          <w:lang w:eastAsia="lt-LT"/>
        </w:rPr>
        <w:t>Jeigu vartojate ar neseniai vartojote kitų vaistų arba dėl to nesate tikri, apie tai pasakykite gydytojui arba slaugytojui.</w:t>
      </w:r>
    </w:p>
    <w:p w14:paraId="6A3273C9" w14:textId="77777777" w:rsidR="00A624F5" w:rsidRPr="00E04B40" w:rsidRDefault="00A624F5" w:rsidP="00A624F5">
      <w:pPr>
        <w:widowControl w:val="0"/>
        <w:tabs>
          <w:tab w:val="left" w:pos="567"/>
        </w:tabs>
        <w:autoSpaceDE w:val="0"/>
        <w:autoSpaceDN w:val="0"/>
        <w:adjustRightInd w:val="0"/>
        <w:spacing w:after="0" w:line="240" w:lineRule="auto"/>
        <w:ind w:right="532"/>
        <w:rPr>
          <w:rFonts w:ascii="Times New Roman" w:eastAsia="MS Mincho" w:hAnsi="Times New Roman" w:cs="Times New Roman"/>
          <w:spacing w:val="-2"/>
          <w:lang w:eastAsia="lt-LT"/>
        </w:rPr>
      </w:pPr>
    </w:p>
    <w:p w14:paraId="2C90E8EC" w14:textId="14BE0A8A" w:rsidR="00A624F5" w:rsidRPr="00E04B40" w:rsidRDefault="00A624F5" w:rsidP="00A624F5">
      <w:pPr>
        <w:widowControl w:val="0"/>
        <w:tabs>
          <w:tab w:val="left" w:pos="567"/>
        </w:tabs>
        <w:autoSpaceDE w:val="0"/>
        <w:autoSpaceDN w:val="0"/>
        <w:adjustRightInd w:val="0"/>
        <w:spacing w:after="0" w:line="240" w:lineRule="auto"/>
        <w:ind w:right="532"/>
        <w:rPr>
          <w:rFonts w:ascii="Times New Roman" w:eastAsia="MS Mincho" w:hAnsi="Times New Roman" w:cs="Times New Roman"/>
          <w:spacing w:val="-2"/>
          <w:lang w:eastAsia="lt-LT"/>
        </w:rPr>
      </w:pPr>
      <w:r w:rsidRPr="00E04B40">
        <w:rPr>
          <w:rFonts w:ascii="Times New Roman" w:eastAsia="MS Mincho" w:hAnsi="Times New Roman" w:cs="Times New Roman"/>
          <w:spacing w:val="-2"/>
          <w:lang w:eastAsia="lt-LT"/>
        </w:rPr>
        <w:t>Yra žinoma, kad nor</w:t>
      </w:r>
      <w:r w:rsidR="00C4597F" w:rsidRPr="00E04B40">
        <w:rPr>
          <w:rFonts w:ascii="Times New Roman" w:eastAsia="MS Mincho" w:hAnsi="Times New Roman" w:cs="Times New Roman"/>
          <w:spacing w:val="-2"/>
          <w:lang w:eastAsia="lt-LT"/>
        </w:rPr>
        <w:t>adrenalino</w:t>
      </w:r>
      <w:r w:rsidRPr="00E04B40">
        <w:rPr>
          <w:rFonts w:ascii="Times New Roman" w:eastAsia="MS Mincho" w:hAnsi="Times New Roman" w:cs="Times New Roman"/>
          <w:spacing w:val="-2"/>
          <w:lang w:eastAsia="lt-LT"/>
        </w:rPr>
        <w:t xml:space="preserve"> toksinį poveikį didina tam tikri vaistai, tokie kaip:</w:t>
      </w:r>
    </w:p>
    <w:p w14:paraId="4E4465B9" w14:textId="77777777" w:rsidR="00A624F5" w:rsidRPr="00E04B40" w:rsidRDefault="00A624F5" w:rsidP="00A624F5">
      <w:pPr>
        <w:widowControl w:val="0"/>
        <w:numPr>
          <w:ilvl w:val="0"/>
          <w:numId w:val="5"/>
        </w:numPr>
        <w:tabs>
          <w:tab w:val="left" w:pos="567"/>
        </w:tabs>
        <w:autoSpaceDE w:val="0"/>
        <w:autoSpaceDN w:val="0"/>
        <w:adjustRightInd w:val="0"/>
        <w:spacing w:after="0" w:line="240" w:lineRule="auto"/>
        <w:ind w:left="567" w:right="532" w:hanging="567"/>
        <w:contextualSpacing/>
        <w:rPr>
          <w:rFonts w:ascii="Times New Roman" w:eastAsia="MS Mincho" w:hAnsi="Times New Roman" w:cs="Times New Roman"/>
          <w:spacing w:val="-2"/>
          <w:lang w:eastAsia="lt-LT"/>
        </w:rPr>
      </w:pPr>
      <w:r w:rsidRPr="00E04B40">
        <w:rPr>
          <w:rFonts w:ascii="Times New Roman" w:eastAsia="MS Mincho" w:hAnsi="Times New Roman" w:cs="Times New Roman"/>
          <w:spacing w:val="-2"/>
          <w:lang w:eastAsia="lt-LT"/>
        </w:rPr>
        <w:t xml:space="preserve">antidepresantai, įskaitant </w:t>
      </w:r>
      <w:proofErr w:type="spellStart"/>
      <w:r w:rsidRPr="00E04B40">
        <w:rPr>
          <w:rFonts w:ascii="Times New Roman" w:eastAsia="MS Mincho" w:hAnsi="Times New Roman" w:cs="Times New Roman"/>
          <w:spacing w:val="-2"/>
          <w:lang w:eastAsia="lt-LT"/>
        </w:rPr>
        <w:t>monoaminooksidazės</w:t>
      </w:r>
      <w:proofErr w:type="spellEnd"/>
      <w:r w:rsidRPr="00E04B40">
        <w:rPr>
          <w:rFonts w:ascii="Times New Roman" w:eastAsia="MS Mincho" w:hAnsi="Times New Roman" w:cs="Times New Roman"/>
          <w:spacing w:val="-2"/>
          <w:lang w:eastAsia="lt-LT"/>
        </w:rPr>
        <w:t xml:space="preserve"> inhibitorius, kurių vartojate arba vartojote per paskutines 14 parų, ir </w:t>
      </w:r>
      <w:proofErr w:type="spellStart"/>
      <w:r w:rsidRPr="00E04B40">
        <w:rPr>
          <w:rFonts w:ascii="Times New Roman" w:eastAsia="MS Mincho" w:hAnsi="Times New Roman" w:cs="Times New Roman"/>
          <w:spacing w:val="-2"/>
          <w:lang w:eastAsia="lt-LT"/>
        </w:rPr>
        <w:t>tricikliai</w:t>
      </w:r>
      <w:proofErr w:type="spellEnd"/>
      <w:r w:rsidRPr="00E04B40">
        <w:rPr>
          <w:rFonts w:ascii="Times New Roman" w:eastAsia="MS Mincho" w:hAnsi="Times New Roman" w:cs="Times New Roman"/>
          <w:spacing w:val="-2"/>
          <w:lang w:eastAsia="lt-LT"/>
        </w:rPr>
        <w:t xml:space="preserve"> antidepresantai;</w:t>
      </w:r>
    </w:p>
    <w:p w14:paraId="30FF48B1" w14:textId="77777777" w:rsidR="00A624F5" w:rsidRPr="00E04B40" w:rsidRDefault="00A624F5" w:rsidP="00A624F5">
      <w:pPr>
        <w:widowControl w:val="0"/>
        <w:numPr>
          <w:ilvl w:val="0"/>
          <w:numId w:val="5"/>
        </w:numPr>
        <w:tabs>
          <w:tab w:val="left" w:pos="567"/>
        </w:tabs>
        <w:autoSpaceDE w:val="0"/>
        <w:autoSpaceDN w:val="0"/>
        <w:adjustRightInd w:val="0"/>
        <w:spacing w:after="0" w:line="240" w:lineRule="auto"/>
        <w:ind w:left="567" w:right="532" w:hanging="567"/>
        <w:contextualSpacing/>
        <w:rPr>
          <w:rFonts w:ascii="Times New Roman" w:eastAsia="MS Mincho" w:hAnsi="Times New Roman" w:cs="Times New Roman"/>
          <w:spacing w:val="-2"/>
          <w:lang w:eastAsia="lt-LT"/>
        </w:rPr>
      </w:pPr>
      <w:r w:rsidRPr="00E04B40">
        <w:rPr>
          <w:rFonts w:ascii="Times New Roman" w:eastAsia="MS Mincho" w:hAnsi="Times New Roman" w:cs="Times New Roman"/>
          <w:spacing w:val="-2"/>
          <w:lang w:eastAsia="lt-LT"/>
        </w:rPr>
        <w:t xml:space="preserve">narkozę sukeliančios medžiagos (ypač narkozę sukeliančios dujos, tokios kaip </w:t>
      </w:r>
      <w:proofErr w:type="spellStart"/>
      <w:r w:rsidRPr="00E04B40">
        <w:rPr>
          <w:rFonts w:ascii="Times New Roman" w:eastAsia="MS Mincho" w:hAnsi="Times New Roman" w:cs="Times New Roman"/>
          <w:spacing w:val="-2"/>
          <w:lang w:eastAsia="lt-LT"/>
        </w:rPr>
        <w:t>ciklopropanas</w:t>
      </w:r>
      <w:proofErr w:type="spellEnd"/>
      <w:r w:rsidRPr="00E04B40">
        <w:rPr>
          <w:rFonts w:ascii="Times New Roman" w:eastAsia="MS Mincho" w:hAnsi="Times New Roman" w:cs="Times New Roman"/>
          <w:spacing w:val="-2"/>
          <w:lang w:eastAsia="lt-LT"/>
        </w:rPr>
        <w:t xml:space="preserve">, </w:t>
      </w:r>
      <w:proofErr w:type="spellStart"/>
      <w:r w:rsidRPr="00E04B40">
        <w:rPr>
          <w:rFonts w:ascii="Times New Roman" w:eastAsia="MS Mincho" w:hAnsi="Times New Roman" w:cs="Times New Roman"/>
          <w:spacing w:val="-2"/>
          <w:lang w:eastAsia="lt-LT"/>
        </w:rPr>
        <w:t>halotanas</w:t>
      </w:r>
      <w:proofErr w:type="spellEnd"/>
      <w:r w:rsidRPr="00E04B40">
        <w:rPr>
          <w:rFonts w:ascii="Times New Roman" w:eastAsia="MS Mincho" w:hAnsi="Times New Roman" w:cs="Times New Roman"/>
          <w:spacing w:val="-2"/>
          <w:lang w:eastAsia="lt-LT"/>
        </w:rPr>
        <w:t xml:space="preserve">, chloroformas, </w:t>
      </w:r>
      <w:proofErr w:type="spellStart"/>
      <w:r w:rsidRPr="00E04B40">
        <w:rPr>
          <w:rFonts w:ascii="Times New Roman" w:eastAsia="MS Mincho" w:hAnsi="Times New Roman" w:cs="Times New Roman"/>
          <w:spacing w:val="-2"/>
          <w:lang w:eastAsia="lt-LT"/>
        </w:rPr>
        <w:t>enfluranas</w:t>
      </w:r>
      <w:proofErr w:type="spellEnd"/>
      <w:r w:rsidRPr="00E04B40">
        <w:rPr>
          <w:rFonts w:ascii="Times New Roman" w:eastAsia="MS Mincho" w:hAnsi="Times New Roman" w:cs="Times New Roman"/>
          <w:spacing w:val="-2"/>
          <w:lang w:eastAsia="lt-LT"/>
        </w:rPr>
        <w:t>);</w:t>
      </w:r>
    </w:p>
    <w:p w14:paraId="4C948A03" w14:textId="77777777" w:rsidR="00A624F5" w:rsidRPr="00E04B40" w:rsidRDefault="00A624F5" w:rsidP="00A624F5">
      <w:pPr>
        <w:widowControl w:val="0"/>
        <w:numPr>
          <w:ilvl w:val="0"/>
          <w:numId w:val="5"/>
        </w:numPr>
        <w:tabs>
          <w:tab w:val="left" w:pos="567"/>
        </w:tabs>
        <w:autoSpaceDE w:val="0"/>
        <w:autoSpaceDN w:val="0"/>
        <w:adjustRightInd w:val="0"/>
        <w:spacing w:after="0" w:line="240" w:lineRule="auto"/>
        <w:ind w:left="567" w:right="532" w:hanging="567"/>
        <w:contextualSpacing/>
        <w:rPr>
          <w:rFonts w:ascii="Times New Roman" w:eastAsia="MS Mincho" w:hAnsi="Times New Roman" w:cs="Times New Roman"/>
          <w:spacing w:val="-2"/>
          <w:lang w:eastAsia="lt-LT"/>
        </w:rPr>
      </w:pPr>
      <w:r w:rsidRPr="00E04B40">
        <w:rPr>
          <w:rFonts w:ascii="Times New Roman" w:eastAsia="MS Mincho" w:hAnsi="Times New Roman" w:cs="Times New Roman"/>
          <w:spacing w:val="-2"/>
          <w:lang w:eastAsia="lt-LT"/>
        </w:rPr>
        <w:t xml:space="preserve">vaistai, vartojami nuo aukšto kraujospūdžio (pvz., </w:t>
      </w:r>
      <w:proofErr w:type="spellStart"/>
      <w:r w:rsidRPr="00E04B40">
        <w:rPr>
          <w:rFonts w:ascii="Times New Roman" w:eastAsia="MS Mincho" w:hAnsi="Times New Roman" w:cs="Times New Roman"/>
          <w:spacing w:val="-2"/>
          <w:lang w:eastAsia="lt-LT"/>
        </w:rPr>
        <w:t>guanetidinas</w:t>
      </w:r>
      <w:proofErr w:type="spellEnd"/>
      <w:r w:rsidRPr="00E04B40">
        <w:rPr>
          <w:rFonts w:ascii="Times New Roman" w:eastAsia="MS Mincho" w:hAnsi="Times New Roman" w:cs="Times New Roman"/>
          <w:spacing w:val="-2"/>
          <w:lang w:eastAsia="lt-LT"/>
        </w:rPr>
        <w:t xml:space="preserve">, </w:t>
      </w:r>
      <w:proofErr w:type="spellStart"/>
      <w:r w:rsidRPr="00E04B40">
        <w:rPr>
          <w:rFonts w:ascii="Times New Roman" w:eastAsia="MS Mincho" w:hAnsi="Times New Roman" w:cs="Times New Roman"/>
          <w:spacing w:val="-2"/>
          <w:lang w:eastAsia="lt-LT"/>
        </w:rPr>
        <w:t>rezerpinas</w:t>
      </w:r>
      <w:proofErr w:type="spellEnd"/>
      <w:r w:rsidRPr="00E04B40">
        <w:rPr>
          <w:rFonts w:ascii="Times New Roman" w:eastAsia="MS Mincho" w:hAnsi="Times New Roman" w:cs="Times New Roman"/>
          <w:spacing w:val="-2"/>
          <w:lang w:eastAsia="lt-LT"/>
        </w:rPr>
        <w:t xml:space="preserve">, </w:t>
      </w:r>
      <w:proofErr w:type="spellStart"/>
      <w:r w:rsidRPr="00E04B40">
        <w:rPr>
          <w:rFonts w:ascii="Times New Roman" w:eastAsia="MS Mincho" w:hAnsi="Times New Roman" w:cs="Times New Roman"/>
          <w:spacing w:val="-2"/>
          <w:lang w:eastAsia="lt-LT"/>
        </w:rPr>
        <w:t>metildopa</w:t>
      </w:r>
      <w:proofErr w:type="spellEnd"/>
      <w:r w:rsidRPr="00E04B40">
        <w:rPr>
          <w:rFonts w:ascii="Times New Roman" w:eastAsia="MS Mincho" w:hAnsi="Times New Roman" w:cs="Times New Roman"/>
          <w:spacing w:val="-2"/>
          <w:lang w:eastAsia="lt-LT"/>
        </w:rPr>
        <w:t>, beta </w:t>
      </w:r>
      <w:proofErr w:type="spellStart"/>
      <w:r w:rsidRPr="00E04B40">
        <w:rPr>
          <w:rFonts w:ascii="Times New Roman" w:eastAsia="MS Mincho" w:hAnsi="Times New Roman" w:cs="Times New Roman"/>
          <w:spacing w:val="-2"/>
          <w:lang w:eastAsia="lt-LT"/>
        </w:rPr>
        <w:t>adrenoreceptorių</w:t>
      </w:r>
      <w:proofErr w:type="spellEnd"/>
      <w:r w:rsidRPr="00E04B40">
        <w:rPr>
          <w:rFonts w:ascii="Times New Roman" w:eastAsia="MS Mincho" w:hAnsi="Times New Roman" w:cs="Times New Roman"/>
          <w:spacing w:val="-2"/>
          <w:lang w:eastAsia="lt-LT"/>
        </w:rPr>
        <w:t xml:space="preserve"> blokatoriai);</w:t>
      </w:r>
    </w:p>
    <w:p w14:paraId="797F7B83" w14:textId="77777777" w:rsidR="00A624F5" w:rsidRPr="00E04B40" w:rsidRDefault="00A624F5" w:rsidP="00A624F5">
      <w:pPr>
        <w:widowControl w:val="0"/>
        <w:numPr>
          <w:ilvl w:val="0"/>
          <w:numId w:val="5"/>
        </w:numPr>
        <w:tabs>
          <w:tab w:val="left" w:pos="567"/>
        </w:tabs>
        <w:autoSpaceDE w:val="0"/>
        <w:autoSpaceDN w:val="0"/>
        <w:adjustRightInd w:val="0"/>
        <w:spacing w:after="0" w:line="240" w:lineRule="auto"/>
        <w:ind w:left="567" w:right="532" w:hanging="567"/>
        <w:contextualSpacing/>
        <w:rPr>
          <w:rFonts w:ascii="Times New Roman" w:eastAsia="MS Mincho" w:hAnsi="Times New Roman" w:cs="Times New Roman"/>
          <w:spacing w:val="-2"/>
          <w:lang w:eastAsia="lt-LT"/>
        </w:rPr>
      </w:pPr>
      <w:proofErr w:type="spellStart"/>
      <w:r w:rsidRPr="00E04B40">
        <w:rPr>
          <w:rFonts w:ascii="Times New Roman" w:eastAsia="MS Mincho" w:hAnsi="Times New Roman" w:cs="Times New Roman"/>
          <w:spacing w:val="-2"/>
          <w:lang w:eastAsia="lt-LT"/>
        </w:rPr>
        <w:t>linezolidas</w:t>
      </w:r>
      <w:proofErr w:type="spellEnd"/>
      <w:r w:rsidRPr="00E04B40">
        <w:rPr>
          <w:rFonts w:ascii="Times New Roman" w:eastAsia="MS Mincho" w:hAnsi="Times New Roman" w:cs="Times New Roman"/>
          <w:spacing w:val="-2"/>
          <w:lang w:eastAsia="lt-LT"/>
        </w:rPr>
        <w:t xml:space="preserve"> (antibiotikas);</w:t>
      </w:r>
    </w:p>
    <w:p w14:paraId="2AB25C68" w14:textId="77777777" w:rsidR="00A624F5" w:rsidRPr="00E04B40" w:rsidRDefault="00A624F5" w:rsidP="00A624F5">
      <w:pPr>
        <w:widowControl w:val="0"/>
        <w:numPr>
          <w:ilvl w:val="0"/>
          <w:numId w:val="5"/>
        </w:numPr>
        <w:tabs>
          <w:tab w:val="left" w:pos="567"/>
        </w:tabs>
        <w:autoSpaceDE w:val="0"/>
        <w:autoSpaceDN w:val="0"/>
        <w:adjustRightInd w:val="0"/>
        <w:spacing w:after="0" w:line="240" w:lineRule="auto"/>
        <w:ind w:left="567" w:right="532" w:hanging="567"/>
        <w:contextualSpacing/>
        <w:rPr>
          <w:rFonts w:ascii="Times New Roman" w:eastAsia="MS Mincho" w:hAnsi="Times New Roman" w:cs="Times New Roman"/>
          <w:spacing w:val="-2"/>
          <w:lang w:eastAsia="lt-LT"/>
        </w:rPr>
      </w:pPr>
      <w:proofErr w:type="spellStart"/>
      <w:r w:rsidRPr="00E04B40">
        <w:rPr>
          <w:rFonts w:ascii="Times New Roman" w:eastAsia="MS Mincho" w:hAnsi="Times New Roman" w:cs="Times New Roman"/>
          <w:spacing w:val="-2"/>
          <w:lang w:eastAsia="lt-LT"/>
        </w:rPr>
        <w:t>adrenerginę</w:t>
      </w:r>
      <w:r w:rsidRPr="00E04B40">
        <w:rPr>
          <w:rFonts w:ascii="Times New Roman" w:eastAsia="MS Mincho" w:hAnsi="Times New Roman" w:cs="Times New Roman"/>
          <w:spacing w:val="-2"/>
          <w:lang w:eastAsia="lt-LT"/>
        </w:rPr>
        <w:noBreakHyphen/>
        <w:t>serotoninerginę</w:t>
      </w:r>
      <w:proofErr w:type="spellEnd"/>
      <w:r w:rsidRPr="00E04B40">
        <w:rPr>
          <w:rFonts w:ascii="Times New Roman" w:eastAsia="MS Mincho" w:hAnsi="Times New Roman" w:cs="Times New Roman"/>
          <w:spacing w:val="-2"/>
          <w:lang w:eastAsia="lt-LT"/>
        </w:rPr>
        <w:t xml:space="preserve"> sistemas veikiančios medžiagos (pvz., vartojamos gydyti astmą ir širdies ligas);</w:t>
      </w:r>
    </w:p>
    <w:p w14:paraId="178FD986" w14:textId="77777777" w:rsidR="00A624F5" w:rsidRPr="00E04B40" w:rsidRDefault="00A624F5" w:rsidP="00A624F5">
      <w:pPr>
        <w:widowControl w:val="0"/>
        <w:numPr>
          <w:ilvl w:val="0"/>
          <w:numId w:val="5"/>
        </w:numPr>
        <w:tabs>
          <w:tab w:val="left" w:pos="567"/>
        </w:tabs>
        <w:autoSpaceDE w:val="0"/>
        <w:autoSpaceDN w:val="0"/>
        <w:adjustRightInd w:val="0"/>
        <w:spacing w:after="0" w:line="240" w:lineRule="auto"/>
        <w:ind w:left="567" w:right="532" w:hanging="567"/>
        <w:contextualSpacing/>
        <w:rPr>
          <w:rFonts w:ascii="Times New Roman" w:eastAsia="MS Mincho" w:hAnsi="Times New Roman" w:cs="Times New Roman"/>
          <w:spacing w:val="-2"/>
          <w:lang w:eastAsia="lt-LT"/>
        </w:rPr>
      </w:pPr>
      <w:r w:rsidRPr="00E04B40">
        <w:rPr>
          <w:rFonts w:ascii="Times New Roman" w:eastAsia="MS Mincho" w:hAnsi="Times New Roman" w:cs="Times New Roman"/>
          <w:spacing w:val="-2"/>
          <w:lang w:eastAsia="lt-LT"/>
        </w:rPr>
        <w:t>skydliaukės hormonai;</w:t>
      </w:r>
    </w:p>
    <w:p w14:paraId="0498B80F" w14:textId="77777777" w:rsidR="00A624F5" w:rsidRPr="00E04B40" w:rsidRDefault="00A624F5" w:rsidP="00A624F5">
      <w:pPr>
        <w:widowControl w:val="0"/>
        <w:numPr>
          <w:ilvl w:val="0"/>
          <w:numId w:val="5"/>
        </w:numPr>
        <w:tabs>
          <w:tab w:val="left" w:pos="567"/>
        </w:tabs>
        <w:autoSpaceDE w:val="0"/>
        <w:autoSpaceDN w:val="0"/>
        <w:adjustRightInd w:val="0"/>
        <w:spacing w:after="0" w:line="240" w:lineRule="auto"/>
        <w:ind w:left="567" w:right="532" w:hanging="567"/>
        <w:contextualSpacing/>
        <w:rPr>
          <w:rFonts w:ascii="Times New Roman" w:eastAsia="MS Mincho" w:hAnsi="Times New Roman" w:cs="Times New Roman"/>
          <w:spacing w:val="-2"/>
          <w:lang w:eastAsia="lt-LT"/>
        </w:rPr>
      </w:pPr>
      <w:r w:rsidRPr="00E04B40">
        <w:rPr>
          <w:rFonts w:ascii="Times New Roman" w:eastAsia="MS Mincho" w:hAnsi="Times New Roman" w:cs="Times New Roman"/>
          <w:spacing w:val="-2"/>
          <w:lang w:eastAsia="lt-LT"/>
        </w:rPr>
        <w:t xml:space="preserve">vaistai, vartojami gydyti širdies ligas (širdį veikiantys glikozidai, </w:t>
      </w:r>
      <w:proofErr w:type="spellStart"/>
      <w:r w:rsidRPr="00E04B40">
        <w:rPr>
          <w:rFonts w:ascii="Times New Roman" w:eastAsia="MS Mincho" w:hAnsi="Times New Roman" w:cs="Times New Roman"/>
          <w:spacing w:val="-2"/>
          <w:lang w:eastAsia="lt-LT"/>
        </w:rPr>
        <w:t>antiaritminės</w:t>
      </w:r>
      <w:proofErr w:type="spellEnd"/>
      <w:r w:rsidRPr="00E04B40">
        <w:rPr>
          <w:rFonts w:ascii="Times New Roman" w:eastAsia="MS Mincho" w:hAnsi="Times New Roman" w:cs="Times New Roman"/>
          <w:spacing w:val="-2"/>
          <w:lang w:eastAsia="lt-LT"/>
        </w:rPr>
        <w:t xml:space="preserve"> medžiagos);</w:t>
      </w:r>
    </w:p>
    <w:p w14:paraId="71D9CAC6" w14:textId="77777777" w:rsidR="00A624F5" w:rsidRPr="00E04B40" w:rsidRDefault="00A624F5" w:rsidP="00A624F5">
      <w:pPr>
        <w:widowControl w:val="0"/>
        <w:numPr>
          <w:ilvl w:val="0"/>
          <w:numId w:val="5"/>
        </w:numPr>
        <w:tabs>
          <w:tab w:val="left" w:pos="567"/>
        </w:tabs>
        <w:autoSpaceDE w:val="0"/>
        <w:autoSpaceDN w:val="0"/>
        <w:adjustRightInd w:val="0"/>
        <w:spacing w:after="0" w:line="240" w:lineRule="auto"/>
        <w:ind w:left="567" w:right="532" w:hanging="567"/>
        <w:contextualSpacing/>
        <w:rPr>
          <w:rFonts w:ascii="Times New Roman" w:eastAsia="MS Mincho" w:hAnsi="Times New Roman" w:cs="Times New Roman"/>
          <w:spacing w:val="-2"/>
          <w:lang w:eastAsia="lt-LT"/>
        </w:rPr>
      </w:pPr>
      <w:r w:rsidRPr="00E04B40">
        <w:rPr>
          <w:rFonts w:ascii="Times New Roman" w:eastAsia="MS Mincho" w:hAnsi="Times New Roman" w:cs="Times New Roman"/>
          <w:spacing w:val="-2"/>
          <w:lang w:eastAsia="lt-LT"/>
        </w:rPr>
        <w:t xml:space="preserve">skalsių </w:t>
      </w:r>
      <w:proofErr w:type="spellStart"/>
      <w:r w:rsidRPr="00E04B40">
        <w:rPr>
          <w:rFonts w:ascii="Times New Roman" w:eastAsia="MS Mincho" w:hAnsi="Times New Roman" w:cs="Times New Roman"/>
          <w:spacing w:val="-2"/>
          <w:lang w:eastAsia="lt-LT"/>
        </w:rPr>
        <w:t>alkaloidai</w:t>
      </w:r>
      <w:proofErr w:type="spellEnd"/>
      <w:r w:rsidRPr="00E04B40">
        <w:rPr>
          <w:rFonts w:ascii="Times New Roman" w:eastAsia="MS Mincho" w:hAnsi="Times New Roman" w:cs="Times New Roman"/>
          <w:spacing w:val="-2"/>
          <w:lang w:eastAsia="lt-LT"/>
        </w:rPr>
        <w:t xml:space="preserve"> ar </w:t>
      </w:r>
      <w:proofErr w:type="spellStart"/>
      <w:r w:rsidRPr="00E04B40">
        <w:rPr>
          <w:rFonts w:ascii="Times New Roman" w:eastAsia="MS Mincho" w:hAnsi="Times New Roman" w:cs="Times New Roman"/>
          <w:spacing w:val="-2"/>
          <w:lang w:eastAsia="lt-LT"/>
        </w:rPr>
        <w:t>oksitocinas</w:t>
      </w:r>
      <w:proofErr w:type="spellEnd"/>
      <w:r w:rsidRPr="00E04B40">
        <w:rPr>
          <w:rFonts w:ascii="Times New Roman" w:eastAsia="MS Mincho" w:hAnsi="Times New Roman" w:cs="Times New Roman"/>
          <w:spacing w:val="-2"/>
          <w:lang w:eastAsia="lt-LT"/>
        </w:rPr>
        <w:t>.</w:t>
      </w:r>
    </w:p>
    <w:p w14:paraId="4B44F807" w14:textId="77777777" w:rsidR="00A624F5" w:rsidRPr="00E04B40" w:rsidRDefault="00A624F5" w:rsidP="00A624F5">
      <w:pPr>
        <w:widowControl w:val="0"/>
        <w:tabs>
          <w:tab w:val="left" w:pos="567"/>
        </w:tabs>
        <w:autoSpaceDE w:val="0"/>
        <w:autoSpaceDN w:val="0"/>
        <w:adjustRightInd w:val="0"/>
        <w:spacing w:after="0" w:line="240" w:lineRule="auto"/>
        <w:ind w:right="532"/>
        <w:rPr>
          <w:rFonts w:ascii="Times New Roman" w:eastAsia="MS Mincho" w:hAnsi="Times New Roman" w:cs="Times New Roman"/>
          <w:spacing w:val="-2"/>
          <w:lang w:eastAsia="lt-LT"/>
        </w:rPr>
      </w:pPr>
    </w:p>
    <w:p w14:paraId="2FEC062D" w14:textId="77F76131" w:rsidR="00A624F5" w:rsidRPr="00E04B40" w:rsidRDefault="00A624F5" w:rsidP="00A624F5">
      <w:pPr>
        <w:widowControl w:val="0"/>
        <w:tabs>
          <w:tab w:val="left" w:pos="567"/>
        </w:tabs>
        <w:autoSpaceDE w:val="0"/>
        <w:autoSpaceDN w:val="0"/>
        <w:adjustRightInd w:val="0"/>
        <w:spacing w:after="0" w:line="240" w:lineRule="auto"/>
        <w:ind w:right="532"/>
        <w:rPr>
          <w:rFonts w:ascii="Times New Roman" w:eastAsia="Times New Roman" w:hAnsi="Times New Roman" w:cs="Times New Roman"/>
          <w:color w:val="000000"/>
          <w:lang w:eastAsia="lt-LT"/>
        </w:rPr>
      </w:pPr>
      <w:proofErr w:type="spellStart"/>
      <w:r w:rsidRPr="00E04B40">
        <w:rPr>
          <w:rFonts w:ascii="Times New Roman" w:eastAsia="Times New Roman" w:hAnsi="Times New Roman" w:cs="Times New Roman"/>
          <w:color w:val="000000"/>
          <w:lang w:eastAsia="lt-LT"/>
        </w:rPr>
        <w:t>Nor</w:t>
      </w:r>
      <w:r w:rsidR="00C4597F" w:rsidRPr="00E04B40">
        <w:rPr>
          <w:rFonts w:ascii="Times New Roman" w:eastAsia="Times New Roman" w:hAnsi="Times New Roman" w:cs="Times New Roman"/>
          <w:color w:val="000000"/>
          <w:lang w:eastAsia="lt-LT"/>
        </w:rPr>
        <w:t>adrenalinas</w:t>
      </w:r>
      <w:proofErr w:type="spellEnd"/>
      <w:r w:rsidRPr="00E04B40">
        <w:rPr>
          <w:rFonts w:ascii="Times New Roman" w:eastAsia="Times New Roman" w:hAnsi="Times New Roman" w:cs="Times New Roman"/>
          <w:color w:val="000000"/>
          <w:lang w:eastAsia="lt-LT"/>
        </w:rPr>
        <w:t xml:space="preserve"> vartojimas kartu su propofoliu (narkozę sukeliančiu vaistu) gali sukelti </w:t>
      </w:r>
      <w:proofErr w:type="spellStart"/>
      <w:r w:rsidRPr="00E04B40">
        <w:rPr>
          <w:rFonts w:ascii="Times New Roman" w:eastAsia="Times New Roman" w:hAnsi="Times New Roman" w:cs="Times New Roman"/>
          <w:color w:val="000000"/>
          <w:lang w:eastAsia="lt-LT"/>
        </w:rPr>
        <w:t>propofolio</w:t>
      </w:r>
      <w:proofErr w:type="spellEnd"/>
      <w:r w:rsidRPr="00E04B40">
        <w:rPr>
          <w:rFonts w:ascii="Times New Roman" w:eastAsia="Times New Roman" w:hAnsi="Times New Roman" w:cs="Times New Roman"/>
          <w:color w:val="000000"/>
          <w:lang w:eastAsia="lt-LT"/>
        </w:rPr>
        <w:t xml:space="preserve"> infuzijos sindromą (PRIS), kuris yra pavojinga būklė, pasireiškianti pacientams, kuriems intensyviosios pagalbos skyriuje </w:t>
      </w:r>
      <w:proofErr w:type="spellStart"/>
      <w:r w:rsidRPr="00E04B40">
        <w:rPr>
          <w:rFonts w:ascii="Times New Roman" w:eastAsia="Times New Roman" w:hAnsi="Times New Roman" w:cs="Times New Roman"/>
          <w:color w:val="000000"/>
          <w:lang w:eastAsia="lt-LT"/>
        </w:rPr>
        <w:t>propofoliu</w:t>
      </w:r>
      <w:proofErr w:type="spellEnd"/>
      <w:r w:rsidRPr="00E04B40">
        <w:rPr>
          <w:rFonts w:ascii="Times New Roman" w:eastAsia="Times New Roman" w:hAnsi="Times New Roman" w:cs="Times New Roman"/>
          <w:color w:val="000000"/>
          <w:lang w:eastAsia="lt-LT"/>
        </w:rPr>
        <w:t xml:space="preserve"> sukeliama </w:t>
      </w:r>
      <w:proofErr w:type="spellStart"/>
      <w:r w:rsidRPr="00E04B40">
        <w:rPr>
          <w:rFonts w:ascii="Times New Roman" w:eastAsia="Times New Roman" w:hAnsi="Times New Roman" w:cs="Times New Roman"/>
          <w:color w:val="000000"/>
          <w:lang w:eastAsia="lt-LT"/>
        </w:rPr>
        <w:t>sedacija</w:t>
      </w:r>
      <w:proofErr w:type="spellEnd"/>
      <w:r w:rsidRPr="00E04B40">
        <w:rPr>
          <w:rFonts w:ascii="Times New Roman" w:eastAsia="Times New Roman" w:hAnsi="Times New Roman" w:cs="Times New Roman"/>
          <w:color w:val="000000"/>
          <w:lang w:eastAsia="lt-LT"/>
        </w:rPr>
        <w:t xml:space="preserve"> (slopinimas). Jūsų gydytojas remdamasis kraujo tyrimais nustatys Jūsų organizmo medžiagų apykaitos sutrikimus, nes tai gali privesti prie inkstų nepakankamumo, širdies nepakankamumo ir mirties.</w:t>
      </w:r>
    </w:p>
    <w:p w14:paraId="0CB5B9D4" w14:textId="77777777" w:rsidR="00A624F5" w:rsidRPr="00E04B40" w:rsidRDefault="00A624F5" w:rsidP="00A624F5">
      <w:pPr>
        <w:widowControl w:val="0"/>
        <w:tabs>
          <w:tab w:val="left" w:pos="567"/>
        </w:tabs>
        <w:autoSpaceDE w:val="0"/>
        <w:autoSpaceDN w:val="0"/>
        <w:adjustRightInd w:val="0"/>
        <w:spacing w:after="0" w:line="240" w:lineRule="auto"/>
        <w:ind w:right="532"/>
        <w:rPr>
          <w:rFonts w:ascii="Times New Roman" w:eastAsia="Times New Roman" w:hAnsi="Times New Roman" w:cs="Times New Roman"/>
          <w:color w:val="000000"/>
          <w:lang w:eastAsia="lt-LT"/>
        </w:rPr>
      </w:pPr>
    </w:p>
    <w:p w14:paraId="32A6A673" w14:textId="77777777" w:rsidR="00A624F5" w:rsidRPr="00E04B40" w:rsidRDefault="00A624F5" w:rsidP="00A624F5">
      <w:pPr>
        <w:widowControl w:val="0"/>
        <w:tabs>
          <w:tab w:val="left" w:pos="567"/>
        </w:tabs>
        <w:autoSpaceDE w:val="0"/>
        <w:autoSpaceDN w:val="0"/>
        <w:adjustRightInd w:val="0"/>
        <w:spacing w:after="0" w:line="240" w:lineRule="auto"/>
        <w:ind w:right="533"/>
        <w:rPr>
          <w:rFonts w:ascii="Times New Roman" w:eastAsia="MS Mincho" w:hAnsi="Times New Roman" w:cs="Times New Roman"/>
          <w:spacing w:val="-2"/>
          <w:lang w:eastAsia="lt-LT"/>
        </w:rPr>
      </w:pPr>
      <w:r w:rsidRPr="00E04B40">
        <w:rPr>
          <w:rFonts w:ascii="Times New Roman" w:eastAsia="MS Mincho" w:hAnsi="Times New Roman" w:cs="Times New Roman"/>
          <w:b/>
          <w:bCs/>
          <w:spacing w:val="-2"/>
          <w:lang w:eastAsia="lt-LT"/>
        </w:rPr>
        <w:t>Nėštumas, žindymo laikotarpis ir vaisingumas</w:t>
      </w:r>
    </w:p>
    <w:p w14:paraId="3E4C589A" w14:textId="2A9DEA6C" w:rsidR="00A624F5" w:rsidRPr="00E04B40" w:rsidRDefault="00A624F5" w:rsidP="00A624F5">
      <w:pPr>
        <w:widowControl w:val="0"/>
        <w:tabs>
          <w:tab w:val="left" w:pos="567"/>
        </w:tabs>
        <w:autoSpaceDE w:val="0"/>
        <w:autoSpaceDN w:val="0"/>
        <w:adjustRightInd w:val="0"/>
        <w:spacing w:after="0" w:line="240" w:lineRule="auto"/>
        <w:ind w:right="532"/>
        <w:rPr>
          <w:rFonts w:ascii="Times New Roman" w:eastAsia="MS Mincho" w:hAnsi="Times New Roman" w:cs="Times New Roman"/>
          <w:spacing w:val="-2"/>
          <w:lang w:eastAsia="lt-LT"/>
        </w:rPr>
      </w:pPr>
      <w:r w:rsidRPr="00E04B40">
        <w:rPr>
          <w:rFonts w:ascii="Times New Roman" w:eastAsia="MS Mincho" w:hAnsi="Times New Roman" w:cs="Times New Roman"/>
          <w:spacing w:val="-2"/>
          <w:lang w:eastAsia="lt-LT"/>
        </w:rPr>
        <w:t xml:space="preserve">Jeigu esate nėščia, žindote kūdikį, manote, kad galbūt esate nėščia arba planuojate pastoti, tai prieš vartodama šį vaistą pasitarkite su gydytoju arba slaugytoju. </w:t>
      </w:r>
      <w:proofErr w:type="spellStart"/>
      <w:r w:rsidRPr="00E04B40">
        <w:rPr>
          <w:rFonts w:ascii="Times New Roman" w:eastAsia="MS Mincho" w:hAnsi="Times New Roman" w:cs="Times New Roman"/>
          <w:spacing w:val="-2"/>
          <w:lang w:eastAsia="lt-LT"/>
        </w:rPr>
        <w:t>Nor</w:t>
      </w:r>
      <w:r w:rsidR="00C4597F" w:rsidRPr="00E04B40">
        <w:rPr>
          <w:rFonts w:ascii="Times New Roman" w:eastAsia="MS Mincho" w:hAnsi="Times New Roman" w:cs="Times New Roman"/>
          <w:spacing w:val="-2"/>
          <w:lang w:eastAsia="lt-LT"/>
        </w:rPr>
        <w:t>adrenalinas</w:t>
      </w:r>
      <w:proofErr w:type="spellEnd"/>
      <w:r w:rsidRPr="00E04B40">
        <w:rPr>
          <w:rFonts w:ascii="Times New Roman" w:eastAsia="MS Mincho" w:hAnsi="Times New Roman" w:cs="Times New Roman"/>
          <w:spacing w:val="-2"/>
          <w:lang w:eastAsia="lt-LT"/>
        </w:rPr>
        <w:t xml:space="preserve"> gali pakenkti negimusiam kūdikiui. Jūsų gydytojas nuspręs, ar Jums galima skirti </w:t>
      </w:r>
      <w:r w:rsidR="003426F4" w:rsidRPr="00E04B40">
        <w:rPr>
          <w:rFonts w:ascii="Times New Roman" w:eastAsia="MS Mincho" w:hAnsi="Times New Roman" w:cs="Times New Roman"/>
          <w:spacing w:val="-2"/>
          <w:lang w:eastAsia="lt-LT"/>
        </w:rPr>
        <w:t>NORADRENALINE (TARTRATE) AGUETTANT (SANS SULFITES)</w:t>
      </w:r>
      <w:r w:rsidRPr="00E04B40">
        <w:rPr>
          <w:rFonts w:ascii="Times New Roman" w:eastAsia="MS Mincho" w:hAnsi="Times New Roman" w:cs="Times New Roman"/>
          <w:spacing w:val="-2"/>
          <w:lang w:eastAsia="lt-LT"/>
        </w:rPr>
        <w:t>.</w:t>
      </w:r>
    </w:p>
    <w:p w14:paraId="11EFE916" w14:textId="77777777" w:rsidR="00A624F5" w:rsidRPr="00E04B40" w:rsidRDefault="00A624F5" w:rsidP="00A624F5">
      <w:pPr>
        <w:widowControl w:val="0"/>
        <w:tabs>
          <w:tab w:val="left" w:pos="567"/>
        </w:tabs>
        <w:autoSpaceDE w:val="0"/>
        <w:autoSpaceDN w:val="0"/>
        <w:adjustRightInd w:val="0"/>
        <w:spacing w:after="0" w:line="240" w:lineRule="auto"/>
        <w:ind w:right="532"/>
        <w:rPr>
          <w:rFonts w:ascii="Times New Roman" w:eastAsia="MS Mincho" w:hAnsi="Times New Roman" w:cs="Times New Roman"/>
          <w:spacing w:val="-2"/>
          <w:lang w:eastAsia="lt-LT"/>
        </w:rPr>
      </w:pPr>
    </w:p>
    <w:p w14:paraId="3BCD9C00" w14:textId="77777777" w:rsidR="00A624F5" w:rsidRPr="00E04B40" w:rsidRDefault="00A624F5" w:rsidP="00A624F5">
      <w:pPr>
        <w:widowControl w:val="0"/>
        <w:tabs>
          <w:tab w:val="left" w:pos="567"/>
        </w:tabs>
        <w:autoSpaceDE w:val="0"/>
        <w:autoSpaceDN w:val="0"/>
        <w:adjustRightInd w:val="0"/>
        <w:spacing w:after="0" w:line="240" w:lineRule="auto"/>
        <w:ind w:right="532"/>
        <w:rPr>
          <w:rFonts w:ascii="Times New Roman" w:eastAsia="MS Mincho" w:hAnsi="Times New Roman" w:cs="Times New Roman"/>
          <w:spacing w:val="-2"/>
          <w:lang w:eastAsia="lt-LT"/>
        </w:rPr>
      </w:pPr>
      <w:r w:rsidRPr="00E04B40">
        <w:rPr>
          <w:rFonts w:ascii="Times New Roman" w:eastAsia="MS Mincho" w:hAnsi="Times New Roman" w:cs="Times New Roman"/>
          <w:spacing w:val="-2"/>
          <w:lang w:eastAsia="lt-LT"/>
        </w:rPr>
        <w:t>Prieš vartojant bet kokio vaisto pasitarkite su gydytoju arba slaugytoju.</w:t>
      </w:r>
    </w:p>
    <w:p w14:paraId="59E68FE1" w14:textId="77777777" w:rsidR="00A624F5" w:rsidRPr="00E04B40" w:rsidRDefault="00A624F5" w:rsidP="00A624F5">
      <w:pPr>
        <w:widowControl w:val="0"/>
        <w:tabs>
          <w:tab w:val="left" w:pos="567"/>
        </w:tabs>
        <w:autoSpaceDE w:val="0"/>
        <w:autoSpaceDN w:val="0"/>
        <w:adjustRightInd w:val="0"/>
        <w:spacing w:after="0" w:line="240" w:lineRule="auto"/>
        <w:ind w:right="533"/>
        <w:rPr>
          <w:rFonts w:ascii="Times New Roman" w:eastAsia="MS Mincho" w:hAnsi="Times New Roman" w:cs="Times New Roman"/>
          <w:b/>
          <w:bCs/>
          <w:spacing w:val="-2"/>
          <w:lang w:eastAsia="lt-LT"/>
        </w:rPr>
      </w:pPr>
    </w:p>
    <w:p w14:paraId="7D2A8972" w14:textId="77777777" w:rsidR="00A624F5" w:rsidRPr="00E04B40" w:rsidRDefault="00A624F5" w:rsidP="00A624F5">
      <w:pPr>
        <w:widowControl w:val="0"/>
        <w:tabs>
          <w:tab w:val="left" w:pos="567"/>
        </w:tabs>
        <w:autoSpaceDE w:val="0"/>
        <w:autoSpaceDN w:val="0"/>
        <w:adjustRightInd w:val="0"/>
        <w:spacing w:after="0" w:line="240" w:lineRule="auto"/>
        <w:ind w:right="533"/>
        <w:rPr>
          <w:rFonts w:ascii="Times New Roman" w:eastAsia="MS Mincho" w:hAnsi="Times New Roman" w:cs="Times New Roman"/>
          <w:spacing w:val="-2"/>
          <w:lang w:eastAsia="lt-LT"/>
        </w:rPr>
      </w:pPr>
      <w:r w:rsidRPr="00E04B40">
        <w:rPr>
          <w:rFonts w:ascii="Times New Roman" w:eastAsia="MS Mincho" w:hAnsi="Times New Roman" w:cs="Times New Roman"/>
          <w:b/>
          <w:bCs/>
          <w:spacing w:val="-2"/>
          <w:lang w:eastAsia="lt-LT"/>
        </w:rPr>
        <w:t>Vairavimas ir mechanizmų valdymas</w:t>
      </w:r>
    </w:p>
    <w:p w14:paraId="63E7CB08" w14:textId="0737054F" w:rsidR="00A624F5" w:rsidRPr="00E04B40" w:rsidRDefault="00A624F5" w:rsidP="00A624F5">
      <w:pPr>
        <w:widowControl w:val="0"/>
        <w:tabs>
          <w:tab w:val="left" w:pos="567"/>
        </w:tabs>
        <w:autoSpaceDE w:val="0"/>
        <w:autoSpaceDN w:val="0"/>
        <w:adjustRightInd w:val="0"/>
        <w:spacing w:after="0" w:line="240" w:lineRule="auto"/>
        <w:ind w:right="532"/>
        <w:rPr>
          <w:rFonts w:ascii="Times New Roman" w:eastAsia="MS Mincho" w:hAnsi="Times New Roman" w:cs="Times New Roman"/>
          <w:b/>
          <w:bCs/>
          <w:spacing w:val="-2"/>
          <w:lang w:eastAsia="lt-LT"/>
        </w:rPr>
      </w:pPr>
      <w:r w:rsidRPr="00E04B40">
        <w:rPr>
          <w:rFonts w:ascii="Times New Roman" w:eastAsia="MS Mincho" w:hAnsi="Times New Roman" w:cs="Times New Roman"/>
          <w:lang w:eastAsia="lt-LT"/>
        </w:rPr>
        <w:t xml:space="preserve">Būklės, kurių metu vartojama </w:t>
      </w:r>
      <w:r w:rsidR="003426F4" w:rsidRPr="00E04B40">
        <w:rPr>
          <w:rFonts w:ascii="Times New Roman" w:eastAsia="MS Mincho" w:hAnsi="Times New Roman" w:cs="Times New Roman"/>
          <w:lang w:eastAsia="lt-LT"/>
        </w:rPr>
        <w:t>NORADRENALINE (TARTRATE) AGUETTANT (SANS SULFITES)</w:t>
      </w:r>
      <w:r w:rsidRPr="00E04B40">
        <w:rPr>
          <w:rFonts w:ascii="Times New Roman" w:eastAsia="MS Mincho" w:hAnsi="Times New Roman" w:cs="Times New Roman"/>
          <w:lang w:eastAsia="lt-LT"/>
        </w:rPr>
        <w:t>, yra nesuderinamos su galimybe vairuoti ir valdyti mechanizmus.</w:t>
      </w:r>
    </w:p>
    <w:p w14:paraId="4E64CC0B" w14:textId="77777777" w:rsidR="00A624F5" w:rsidRPr="00E04B40" w:rsidRDefault="00A624F5" w:rsidP="00A624F5">
      <w:pPr>
        <w:widowControl w:val="0"/>
        <w:tabs>
          <w:tab w:val="left" w:pos="567"/>
        </w:tabs>
        <w:autoSpaceDE w:val="0"/>
        <w:autoSpaceDN w:val="0"/>
        <w:adjustRightInd w:val="0"/>
        <w:spacing w:after="0" w:line="240" w:lineRule="auto"/>
        <w:ind w:right="532"/>
        <w:rPr>
          <w:rFonts w:ascii="Times New Roman" w:eastAsia="MS Mincho" w:hAnsi="Times New Roman" w:cs="Times New Roman"/>
          <w:b/>
          <w:bCs/>
          <w:spacing w:val="-2"/>
          <w:lang w:eastAsia="lt-LT"/>
        </w:rPr>
      </w:pPr>
    </w:p>
    <w:p w14:paraId="0BF4AF8B" w14:textId="64D35388" w:rsidR="00A624F5" w:rsidRPr="00E04B40" w:rsidRDefault="003426F4" w:rsidP="00A624F5">
      <w:pPr>
        <w:widowControl w:val="0"/>
        <w:tabs>
          <w:tab w:val="left" w:pos="567"/>
        </w:tabs>
        <w:autoSpaceDE w:val="0"/>
        <w:autoSpaceDN w:val="0"/>
        <w:adjustRightInd w:val="0"/>
        <w:spacing w:after="0" w:line="240" w:lineRule="auto"/>
        <w:ind w:right="532"/>
        <w:rPr>
          <w:rFonts w:ascii="Times New Roman" w:eastAsia="MS Mincho" w:hAnsi="Times New Roman" w:cs="Times New Roman"/>
          <w:spacing w:val="-2"/>
          <w:lang w:eastAsia="lt-LT"/>
        </w:rPr>
      </w:pPr>
      <w:r w:rsidRPr="00E04B40">
        <w:rPr>
          <w:rFonts w:ascii="Times New Roman" w:eastAsia="MS Mincho" w:hAnsi="Times New Roman" w:cs="Times New Roman"/>
          <w:b/>
          <w:bCs/>
          <w:spacing w:val="-2"/>
          <w:lang w:eastAsia="lt-LT"/>
        </w:rPr>
        <w:t>NORADRENALINE (TARTRATE) AGUETTANT (SANS SULFITES)</w:t>
      </w:r>
      <w:r w:rsidR="00A624F5" w:rsidRPr="00E04B40">
        <w:rPr>
          <w:rFonts w:ascii="Times New Roman" w:eastAsia="MS Mincho" w:hAnsi="Times New Roman" w:cs="Times New Roman"/>
          <w:b/>
          <w:bCs/>
          <w:spacing w:val="-2"/>
          <w:lang w:eastAsia="lt-LT"/>
        </w:rPr>
        <w:t xml:space="preserve"> sudėtyje yra natrio</w:t>
      </w:r>
    </w:p>
    <w:p w14:paraId="0CF0AF25" w14:textId="77777777" w:rsidR="00A624F5" w:rsidRPr="00E04B40" w:rsidRDefault="00A624F5" w:rsidP="00A624F5">
      <w:pPr>
        <w:spacing w:after="0" w:line="240" w:lineRule="auto"/>
        <w:rPr>
          <w:rFonts w:ascii="Times New Roman" w:eastAsia="MS Mincho" w:hAnsi="Times New Roman" w:cs="Times New Roman"/>
        </w:rPr>
      </w:pPr>
      <w:r w:rsidRPr="00E04B40">
        <w:rPr>
          <w:rFonts w:ascii="Times New Roman" w:eastAsia="MS Mincho" w:hAnsi="Times New Roman" w:cs="Times New Roman"/>
        </w:rPr>
        <w:t>Vienoje 4 ml ampulėje yra 0,588 </w:t>
      </w:r>
      <w:proofErr w:type="spellStart"/>
      <w:r w:rsidRPr="00E04B40">
        <w:rPr>
          <w:rFonts w:ascii="Times New Roman" w:eastAsia="MS Mincho" w:hAnsi="Times New Roman" w:cs="Times New Roman"/>
        </w:rPr>
        <w:t>mmol</w:t>
      </w:r>
      <w:proofErr w:type="spellEnd"/>
      <w:r w:rsidRPr="00E04B40">
        <w:rPr>
          <w:rFonts w:ascii="Times New Roman" w:eastAsia="MS Mincho" w:hAnsi="Times New Roman" w:cs="Times New Roman"/>
        </w:rPr>
        <w:t xml:space="preserve"> (arba 13,56 mg) natrio.</w:t>
      </w:r>
    </w:p>
    <w:p w14:paraId="087BDC1C" w14:textId="77777777" w:rsidR="00A624F5" w:rsidRPr="00E04B40" w:rsidRDefault="00A624F5" w:rsidP="00A624F5">
      <w:pPr>
        <w:spacing w:after="0" w:line="240" w:lineRule="auto"/>
        <w:rPr>
          <w:rFonts w:ascii="Times New Roman" w:eastAsia="MS Mincho" w:hAnsi="Times New Roman" w:cs="Times New Roman"/>
        </w:rPr>
      </w:pPr>
      <w:r w:rsidRPr="00E04B40">
        <w:rPr>
          <w:rFonts w:ascii="Times New Roman" w:eastAsia="MS Mincho" w:hAnsi="Times New Roman" w:cs="Times New Roman"/>
        </w:rPr>
        <w:t>Šio vaisto viename mililitre yra mažiau kaip 1 </w:t>
      </w:r>
      <w:proofErr w:type="spellStart"/>
      <w:r w:rsidRPr="00E04B40">
        <w:rPr>
          <w:rFonts w:ascii="Times New Roman" w:eastAsia="MS Mincho" w:hAnsi="Times New Roman" w:cs="Times New Roman"/>
        </w:rPr>
        <w:t>mmol</w:t>
      </w:r>
      <w:proofErr w:type="spellEnd"/>
      <w:r w:rsidRPr="00E04B40">
        <w:rPr>
          <w:rFonts w:ascii="Times New Roman" w:eastAsia="MS Mincho" w:hAnsi="Times New Roman" w:cs="Times New Roman"/>
        </w:rPr>
        <w:t xml:space="preserve"> (23 mg) natrio, t. y. jis beveik neturi reikšmės.</w:t>
      </w:r>
    </w:p>
    <w:p w14:paraId="12B7E475" w14:textId="77777777" w:rsidR="00A624F5" w:rsidRPr="00E04B40" w:rsidRDefault="00A624F5" w:rsidP="00A624F5">
      <w:pPr>
        <w:spacing w:after="0" w:line="240" w:lineRule="auto"/>
        <w:rPr>
          <w:rFonts w:ascii="Times New Roman" w:eastAsia="MS Mincho" w:hAnsi="Times New Roman" w:cs="Times New Roman"/>
        </w:rPr>
      </w:pPr>
    </w:p>
    <w:p w14:paraId="33C41E84" w14:textId="77777777" w:rsidR="00A624F5" w:rsidRPr="00E04B40" w:rsidRDefault="00A624F5" w:rsidP="00A624F5">
      <w:pPr>
        <w:spacing w:after="0" w:line="240" w:lineRule="auto"/>
        <w:rPr>
          <w:rFonts w:ascii="Times New Roman" w:eastAsia="MS Mincho" w:hAnsi="Times New Roman" w:cs="Times New Roman"/>
        </w:rPr>
      </w:pPr>
    </w:p>
    <w:p w14:paraId="05D388C5" w14:textId="15227373" w:rsidR="00A624F5" w:rsidRPr="00E04B40" w:rsidRDefault="00A624F5" w:rsidP="00E04B40">
      <w:pPr>
        <w:tabs>
          <w:tab w:val="left" w:pos="567"/>
        </w:tabs>
        <w:spacing w:after="0" w:line="240" w:lineRule="auto"/>
        <w:rPr>
          <w:rFonts w:ascii="Times New Roman" w:eastAsia="MS Mincho" w:hAnsi="Times New Roman" w:cs="Times New Roman"/>
          <w:b/>
        </w:rPr>
      </w:pPr>
      <w:bookmarkStart w:id="7" w:name="_Toc129243266"/>
      <w:bookmarkStart w:id="8" w:name="_Toc129243141"/>
      <w:r w:rsidRPr="00E04B40">
        <w:rPr>
          <w:rFonts w:ascii="Times New Roman" w:eastAsia="MS Mincho" w:hAnsi="Times New Roman" w:cs="Times New Roman"/>
          <w:b/>
        </w:rPr>
        <w:t>3.</w:t>
      </w:r>
      <w:r w:rsidRPr="00E04B40">
        <w:rPr>
          <w:rFonts w:ascii="Times New Roman" w:eastAsia="MS Mincho" w:hAnsi="Times New Roman" w:cs="Times New Roman"/>
          <w:b/>
        </w:rPr>
        <w:tab/>
        <w:t xml:space="preserve">Kaip vartoti </w:t>
      </w:r>
      <w:bookmarkEnd w:id="7"/>
      <w:bookmarkEnd w:id="8"/>
      <w:r w:rsidR="003426F4" w:rsidRPr="00E04B40">
        <w:rPr>
          <w:rFonts w:ascii="Times New Roman" w:eastAsia="MS Mincho" w:hAnsi="Times New Roman" w:cs="Times New Roman"/>
          <w:b/>
        </w:rPr>
        <w:t>NORADRENALINE (TARTRATE) AGUETTANT (SANS SULFITES)</w:t>
      </w:r>
    </w:p>
    <w:p w14:paraId="1F32A6BD" w14:textId="77777777" w:rsidR="00A624F5" w:rsidRPr="00E04B40" w:rsidRDefault="00A624F5" w:rsidP="00A624F5">
      <w:pPr>
        <w:spacing w:after="0" w:line="240" w:lineRule="auto"/>
        <w:rPr>
          <w:rFonts w:ascii="Times New Roman" w:eastAsia="MS Mincho" w:hAnsi="Times New Roman" w:cs="Times New Roman"/>
        </w:rPr>
      </w:pPr>
    </w:p>
    <w:p w14:paraId="75336AD6" w14:textId="71CDC953" w:rsidR="00A624F5" w:rsidRPr="00E04B40" w:rsidRDefault="003426F4" w:rsidP="00A624F5">
      <w:pPr>
        <w:spacing w:after="0" w:line="240" w:lineRule="auto"/>
        <w:rPr>
          <w:rFonts w:ascii="Times New Roman" w:eastAsia="MS Mincho" w:hAnsi="Times New Roman" w:cs="Times New Roman"/>
          <w:lang w:eastAsia="lt-LT"/>
        </w:rPr>
      </w:pPr>
      <w:r w:rsidRPr="00E04B40">
        <w:rPr>
          <w:rFonts w:ascii="Times New Roman" w:eastAsia="MS Mincho" w:hAnsi="Times New Roman" w:cs="Times New Roman"/>
          <w:lang w:eastAsia="lt-LT"/>
        </w:rPr>
        <w:lastRenderedPageBreak/>
        <w:t>NORADRENALINE (TARTRATE) AGUETTANT (SANS SULFITES)</w:t>
      </w:r>
      <w:r w:rsidR="00A624F5" w:rsidRPr="00E04B40">
        <w:rPr>
          <w:rFonts w:ascii="Times New Roman" w:eastAsia="MS Mincho" w:hAnsi="Times New Roman" w:cs="Times New Roman"/>
          <w:lang w:eastAsia="lt-LT"/>
        </w:rPr>
        <w:t xml:space="preserve"> Jums suleis ligoninėje gydytojas arba slaugytojas. Taip pat Jums bus skiriama kraujo tūrį atstatančių skysčių ne tik prieš gydymą </w:t>
      </w:r>
      <w:proofErr w:type="spellStart"/>
      <w:r w:rsidR="00A624F5" w:rsidRPr="00E04B40">
        <w:rPr>
          <w:rFonts w:ascii="Times New Roman" w:eastAsia="MS Mincho" w:hAnsi="Times New Roman" w:cs="Times New Roman"/>
          <w:lang w:eastAsia="lt-LT"/>
        </w:rPr>
        <w:t>nor</w:t>
      </w:r>
      <w:r w:rsidR="00C4597F" w:rsidRPr="00E04B40">
        <w:rPr>
          <w:rFonts w:ascii="Times New Roman" w:eastAsia="MS Mincho" w:hAnsi="Times New Roman" w:cs="Times New Roman"/>
          <w:lang w:eastAsia="lt-LT"/>
        </w:rPr>
        <w:t>adrenalin</w:t>
      </w:r>
      <w:r w:rsidR="00A624F5" w:rsidRPr="00E04B40">
        <w:rPr>
          <w:rFonts w:ascii="Times New Roman" w:eastAsia="MS Mincho" w:hAnsi="Times New Roman" w:cs="Times New Roman"/>
          <w:lang w:eastAsia="lt-LT"/>
        </w:rPr>
        <w:t>u</w:t>
      </w:r>
      <w:proofErr w:type="spellEnd"/>
      <w:r w:rsidR="00A624F5" w:rsidRPr="00E04B40">
        <w:rPr>
          <w:rFonts w:ascii="Times New Roman" w:eastAsia="MS Mincho" w:hAnsi="Times New Roman" w:cs="Times New Roman"/>
          <w:lang w:eastAsia="lt-LT"/>
        </w:rPr>
        <w:t xml:space="preserve">, bet ir jo metu. </w:t>
      </w:r>
      <w:r w:rsidRPr="00E04B40">
        <w:rPr>
          <w:rFonts w:ascii="Times New Roman" w:eastAsia="MS Mincho" w:hAnsi="Times New Roman" w:cs="Times New Roman"/>
          <w:lang w:eastAsia="lt-LT"/>
        </w:rPr>
        <w:t>NORADRENALINE (TARTRATE) AGUETTANT (SANS SULFITES)</w:t>
      </w:r>
      <w:r w:rsidR="00A624F5" w:rsidRPr="00E04B40">
        <w:rPr>
          <w:rFonts w:ascii="Times New Roman" w:eastAsia="MS Mincho" w:hAnsi="Times New Roman" w:cs="Times New Roman"/>
          <w:lang w:eastAsia="lt-LT"/>
        </w:rPr>
        <w:t xml:space="preserve"> pirmiausia praskiedžiamas ir po to suleidžiamas į veną.</w:t>
      </w:r>
    </w:p>
    <w:p w14:paraId="50968D33" w14:textId="77777777" w:rsidR="00A624F5" w:rsidRPr="00E04B40" w:rsidRDefault="00A624F5" w:rsidP="00A624F5">
      <w:pPr>
        <w:spacing w:after="0" w:line="240" w:lineRule="auto"/>
        <w:rPr>
          <w:rFonts w:ascii="Times New Roman" w:eastAsia="MS Mincho" w:hAnsi="Times New Roman" w:cs="Times New Roman"/>
          <w:lang w:eastAsia="lt-LT"/>
        </w:rPr>
      </w:pPr>
    </w:p>
    <w:p w14:paraId="3AB3C84D" w14:textId="789F796C" w:rsidR="00A624F5" w:rsidRPr="00E04B40" w:rsidRDefault="00A624F5" w:rsidP="00A624F5">
      <w:pPr>
        <w:spacing w:after="0" w:line="240" w:lineRule="auto"/>
        <w:rPr>
          <w:rFonts w:ascii="Times New Roman" w:eastAsia="MS Mincho" w:hAnsi="Times New Roman" w:cs="Times New Roman"/>
          <w:lang w:eastAsia="lt-LT"/>
        </w:rPr>
      </w:pPr>
      <w:r w:rsidRPr="00E04B40">
        <w:rPr>
          <w:rFonts w:ascii="Times New Roman" w:eastAsia="MS Mincho" w:hAnsi="Times New Roman" w:cs="Times New Roman"/>
          <w:lang w:eastAsia="lt-LT"/>
        </w:rPr>
        <w:t xml:space="preserve">Pradinė </w:t>
      </w:r>
      <w:r w:rsidR="003426F4" w:rsidRPr="00E04B40">
        <w:rPr>
          <w:rFonts w:ascii="Times New Roman" w:eastAsia="MS Mincho" w:hAnsi="Times New Roman" w:cs="Times New Roman"/>
          <w:lang w:eastAsia="lt-LT"/>
        </w:rPr>
        <w:t>NORADRENALINE (TARTRATE) AGUETTANT (SANS SULFITES)</w:t>
      </w:r>
      <w:r w:rsidRPr="00E04B40">
        <w:rPr>
          <w:rFonts w:ascii="Times New Roman" w:eastAsia="MS Mincho" w:hAnsi="Times New Roman" w:cs="Times New Roman"/>
          <w:lang w:eastAsia="lt-LT"/>
        </w:rPr>
        <w:t xml:space="preserve"> dozė priklausys nuo Jūsų medicininės būklės. Įprastinė nor</w:t>
      </w:r>
      <w:r w:rsidR="00C4597F" w:rsidRPr="00E04B40">
        <w:rPr>
          <w:rFonts w:ascii="Times New Roman" w:eastAsia="MS Mincho" w:hAnsi="Times New Roman" w:cs="Times New Roman"/>
          <w:lang w:eastAsia="lt-LT"/>
        </w:rPr>
        <w:t>adrenalino</w:t>
      </w:r>
      <w:r w:rsidRPr="00E04B40">
        <w:rPr>
          <w:rFonts w:ascii="Times New Roman" w:eastAsia="MS Mincho" w:hAnsi="Times New Roman" w:cs="Times New Roman"/>
          <w:lang w:eastAsia="lt-LT"/>
        </w:rPr>
        <w:t xml:space="preserve"> dozė yra nuo 0,4 mg/val. iki 0,8 mg/val. Jūsų gydytojas nustatys tinkamą Jums dozę. Po pradinės dozės gydytojas įvertins Jūsų reakciją į vaistą ir atitinkamai parinks dozę.</w:t>
      </w:r>
    </w:p>
    <w:p w14:paraId="1E180598" w14:textId="0345228A" w:rsidR="00A624F5" w:rsidRPr="00E04B40" w:rsidRDefault="00A624F5" w:rsidP="00A624F5">
      <w:pPr>
        <w:spacing w:after="0" w:line="240" w:lineRule="auto"/>
        <w:rPr>
          <w:rFonts w:ascii="Times New Roman" w:eastAsia="MS Mincho" w:hAnsi="Times New Roman" w:cs="Times New Roman"/>
          <w:lang w:eastAsia="lt-LT"/>
        </w:rPr>
      </w:pPr>
      <w:r w:rsidRPr="00E04B40">
        <w:rPr>
          <w:rFonts w:ascii="Times New Roman" w:eastAsia="MS Mincho" w:hAnsi="Times New Roman" w:cs="Times New Roman"/>
          <w:lang w:eastAsia="lt-LT"/>
        </w:rPr>
        <w:t xml:space="preserve">Jūsų gydytojas dažnai tikrins veną, į kurią yra leidžiamas </w:t>
      </w:r>
      <w:r w:rsidR="003426F4" w:rsidRPr="00E04B40">
        <w:rPr>
          <w:rFonts w:ascii="Times New Roman" w:eastAsia="MS Mincho" w:hAnsi="Times New Roman" w:cs="Times New Roman"/>
          <w:lang w:eastAsia="lt-LT"/>
        </w:rPr>
        <w:t>NORADRENALINE (TARTRATE) AGUETTANT (SANS SULFITES)</w:t>
      </w:r>
      <w:r w:rsidRPr="00E04B40">
        <w:rPr>
          <w:rFonts w:ascii="Times New Roman" w:eastAsia="MS Mincho" w:hAnsi="Times New Roman" w:cs="Times New Roman"/>
          <w:lang w:eastAsia="lt-LT"/>
        </w:rPr>
        <w:t>, kad įsitikintų, jog nė kiek vaisto nenuteka į aplinkinius audinius, nes tai gali sukelti sunkią odos reakciją, ypač jeigu vaisto leidžiama į Jūsų kojos veną. Retkarčiais vena, į kurią leidžiama vaisto, gali tapti blyškesnė negu paprastai ir tai gali būti susiję su nor</w:t>
      </w:r>
      <w:r w:rsidR="00C4597F" w:rsidRPr="00E04B40">
        <w:rPr>
          <w:rFonts w:ascii="Times New Roman" w:eastAsia="MS Mincho" w:hAnsi="Times New Roman" w:cs="Times New Roman"/>
          <w:lang w:eastAsia="lt-LT"/>
        </w:rPr>
        <w:t>adrenalin</w:t>
      </w:r>
      <w:r w:rsidRPr="00E04B40">
        <w:rPr>
          <w:rFonts w:ascii="Times New Roman" w:eastAsia="MS Mincho" w:hAnsi="Times New Roman" w:cs="Times New Roman"/>
          <w:lang w:eastAsia="lt-LT"/>
        </w:rPr>
        <w:t>o nutekėjimu į audinius, todėl Jūsų gydytojas gali nuspręsti pakeisti leidimo vietą. Jeigu įvyko nutekėjimas į audinius, Jūsų gydytojas tikriausiai tai gydys injekcijomis į šią vietą kiek galima greičiau.</w:t>
      </w:r>
    </w:p>
    <w:p w14:paraId="1A9B66F9" w14:textId="77777777" w:rsidR="00A624F5" w:rsidRPr="00E04B40" w:rsidRDefault="00A624F5" w:rsidP="00A624F5">
      <w:pPr>
        <w:tabs>
          <w:tab w:val="left" w:pos="567"/>
        </w:tabs>
        <w:spacing w:after="0" w:line="240" w:lineRule="auto"/>
        <w:rPr>
          <w:rFonts w:ascii="Times New Roman" w:eastAsia="MS Mincho" w:hAnsi="Times New Roman" w:cs="Times New Roman"/>
          <w:b/>
          <w:bCs/>
        </w:rPr>
      </w:pPr>
    </w:p>
    <w:p w14:paraId="56CA0E43" w14:textId="0E4AC6A0" w:rsidR="00A624F5" w:rsidRPr="00E04B40" w:rsidRDefault="00A624F5" w:rsidP="00A624F5">
      <w:pPr>
        <w:tabs>
          <w:tab w:val="left" w:pos="567"/>
        </w:tabs>
        <w:spacing w:after="0" w:line="240" w:lineRule="auto"/>
        <w:rPr>
          <w:rFonts w:ascii="Times New Roman" w:eastAsia="MS Mincho" w:hAnsi="Times New Roman" w:cs="Times New Roman"/>
        </w:rPr>
      </w:pPr>
      <w:r w:rsidRPr="00E04B40">
        <w:rPr>
          <w:rFonts w:ascii="Times New Roman" w:eastAsia="MS Mincho" w:hAnsi="Times New Roman" w:cs="Times New Roman"/>
          <w:b/>
          <w:bCs/>
        </w:rPr>
        <w:t xml:space="preserve">Ką daryti pavartojus per didelę </w:t>
      </w:r>
      <w:r w:rsidR="003426F4" w:rsidRPr="00E04B40">
        <w:rPr>
          <w:rFonts w:ascii="Times New Roman" w:eastAsia="MS Mincho" w:hAnsi="Times New Roman" w:cs="Times New Roman"/>
          <w:b/>
          <w:bCs/>
        </w:rPr>
        <w:t>NORADRENALINE (TARTRATE) AGUETTANT (SANS SULFITES)</w:t>
      </w:r>
      <w:r w:rsidRPr="00E04B40">
        <w:rPr>
          <w:rFonts w:ascii="Times New Roman" w:eastAsia="MS Mincho" w:hAnsi="Times New Roman" w:cs="Times New Roman"/>
          <w:b/>
          <w:bCs/>
        </w:rPr>
        <w:t xml:space="preserve"> dozę?</w:t>
      </w:r>
    </w:p>
    <w:p w14:paraId="2091F5D6" w14:textId="77777777" w:rsidR="00A624F5" w:rsidRPr="00E04B40" w:rsidRDefault="00A624F5" w:rsidP="00A624F5">
      <w:pPr>
        <w:tabs>
          <w:tab w:val="left" w:pos="567"/>
        </w:tabs>
        <w:spacing w:after="0" w:line="240" w:lineRule="auto"/>
        <w:rPr>
          <w:rFonts w:ascii="Times New Roman" w:eastAsia="MS Mincho" w:hAnsi="Times New Roman" w:cs="Times New Roman"/>
        </w:rPr>
      </w:pPr>
      <w:r w:rsidRPr="00E04B40">
        <w:rPr>
          <w:rFonts w:ascii="Times New Roman" w:eastAsia="MS Mincho" w:hAnsi="Times New Roman" w:cs="Times New Roman"/>
        </w:rPr>
        <w:t>Mažai tikėtina, kad Jums ligoninėje šio vaisto bus suleista per daug. Vis dėlto pasikalbėkite su savo gydytoju arba slaugytoju, jeigu jums kyla kokių nors abejonių.</w:t>
      </w:r>
    </w:p>
    <w:p w14:paraId="1A90CFE3" w14:textId="77777777" w:rsidR="00A624F5" w:rsidRPr="00E04B40" w:rsidRDefault="00A624F5" w:rsidP="00A624F5">
      <w:pPr>
        <w:tabs>
          <w:tab w:val="left" w:pos="567"/>
        </w:tabs>
        <w:spacing w:after="0" w:line="240" w:lineRule="auto"/>
        <w:rPr>
          <w:rFonts w:ascii="Times New Roman" w:eastAsia="MS Mincho" w:hAnsi="Times New Roman" w:cs="Times New Roman"/>
        </w:rPr>
      </w:pPr>
    </w:p>
    <w:p w14:paraId="4083F355" w14:textId="77777777" w:rsidR="00A624F5" w:rsidRPr="00E04B40" w:rsidRDefault="00A624F5" w:rsidP="00A624F5">
      <w:pPr>
        <w:tabs>
          <w:tab w:val="left" w:pos="567"/>
        </w:tabs>
        <w:spacing w:after="0" w:line="240" w:lineRule="auto"/>
        <w:rPr>
          <w:rFonts w:ascii="Times New Roman" w:eastAsia="MS Mincho" w:hAnsi="Times New Roman" w:cs="Times New Roman"/>
        </w:rPr>
      </w:pPr>
      <w:r w:rsidRPr="00E04B40">
        <w:rPr>
          <w:rFonts w:ascii="Times New Roman" w:eastAsia="MS Mincho" w:hAnsi="Times New Roman" w:cs="Times New Roman"/>
        </w:rPr>
        <w:t xml:space="preserve">Perdozavimo simptomai yra pavojingai aukštas kraujospūdis, </w:t>
      </w:r>
      <w:proofErr w:type="spellStart"/>
      <w:r w:rsidRPr="00E04B40">
        <w:rPr>
          <w:rFonts w:ascii="Times New Roman" w:eastAsia="MS Mincho" w:hAnsi="Times New Roman" w:cs="Times New Roman"/>
        </w:rPr>
        <w:t>intracerebrinis</w:t>
      </w:r>
      <w:proofErr w:type="spellEnd"/>
      <w:r w:rsidRPr="00E04B40">
        <w:rPr>
          <w:rFonts w:ascii="Times New Roman" w:eastAsia="MS Mincho" w:hAnsi="Times New Roman" w:cs="Times New Roman"/>
        </w:rPr>
        <w:t xml:space="preserve"> kraujavimas (kraujavimas smegenyse), lėtas širdies plakimas, intensyvus galvos skausmas, jautrumas šviesai, skausmas krūtinėje, blyškumas, karščiavimas (aukšta temperatūra), intensyvus prakaitavimas, vėmimas ir skystis plaučiuose, sukeliantis dusulį.</w:t>
      </w:r>
    </w:p>
    <w:p w14:paraId="211AE2BE" w14:textId="77777777" w:rsidR="00A624F5" w:rsidRPr="00E04B40" w:rsidRDefault="00A624F5" w:rsidP="00A624F5">
      <w:pPr>
        <w:tabs>
          <w:tab w:val="left" w:pos="567"/>
        </w:tabs>
        <w:spacing w:after="0" w:line="240" w:lineRule="auto"/>
        <w:rPr>
          <w:rFonts w:ascii="Times New Roman" w:eastAsia="MS Mincho" w:hAnsi="Times New Roman" w:cs="Times New Roman"/>
          <w:b/>
          <w:bCs/>
        </w:rPr>
      </w:pPr>
    </w:p>
    <w:p w14:paraId="1F7944DA" w14:textId="77777777" w:rsidR="00A624F5" w:rsidRPr="00E04B40" w:rsidRDefault="00A624F5" w:rsidP="00A624F5">
      <w:pPr>
        <w:tabs>
          <w:tab w:val="left" w:pos="567"/>
        </w:tabs>
        <w:spacing w:after="0" w:line="240" w:lineRule="auto"/>
        <w:rPr>
          <w:rFonts w:ascii="Times New Roman" w:eastAsia="MS Mincho" w:hAnsi="Times New Roman" w:cs="Times New Roman"/>
        </w:rPr>
      </w:pPr>
      <w:r w:rsidRPr="00E04B40">
        <w:rPr>
          <w:rFonts w:ascii="Times New Roman" w:eastAsia="MS Mincho" w:hAnsi="Times New Roman" w:cs="Times New Roman"/>
        </w:rPr>
        <w:t>Jeigu kiltų daugiau klausimų dėl šio vaisto vartojimo, kreipkitės į gydytoją arba slaugytoją.</w:t>
      </w:r>
    </w:p>
    <w:p w14:paraId="0A533105" w14:textId="77777777" w:rsidR="00A624F5" w:rsidRPr="00E04B40" w:rsidRDefault="00A624F5" w:rsidP="00A624F5">
      <w:pPr>
        <w:spacing w:after="0" w:line="240" w:lineRule="auto"/>
        <w:rPr>
          <w:rFonts w:ascii="Times New Roman" w:eastAsia="MS Mincho" w:hAnsi="Times New Roman" w:cs="Times New Roman"/>
        </w:rPr>
      </w:pPr>
    </w:p>
    <w:p w14:paraId="348C4DC8" w14:textId="77777777" w:rsidR="00A624F5" w:rsidRPr="00E04B40" w:rsidRDefault="00A624F5" w:rsidP="00A624F5">
      <w:pPr>
        <w:spacing w:after="0" w:line="240" w:lineRule="auto"/>
        <w:rPr>
          <w:rFonts w:ascii="Times New Roman" w:eastAsia="MS Mincho" w:hAnsi="Times New Roman" w:cs="Times New Roman"/>
        </w:rPr>
      </w:pPr>
    </w:p>
    <w:p w14:paraId="0590B7A5" w14:textId="2779440C" w:rsidR="00A624F5" w:rsidRPr="00E04B40" w:rsidRDefault="00A624F5" w:rsidP="00E04B40">
      <w:pPr>
        <w:tabs>
          <w:tab w:val="left" w:pos="567"/>
        </w:tabs>
        <w:spacing w:after="0" w:line="240" w:lineRule="auto"/>
        <w:rPr>
          <w:rFonts w:ascii="Times New Roman" w:eastAsia="MS Mincho" w:hAnsi="Times New Roman" w:cs="Times New Roman"/>
          <w:b/>
        </w:rPr>
      </w:pPr>
      <w:bookmarkStart w:id="9" w:name="_Toc129243267"/>
      <w:bookmarkStart w:id="10" w:name="_Toc129243142"/>
      <w:r w:rsidRPr="00E04B40">
        <w:rPr>
          <w:rFonts w:ascii="Times New Roman" w:eastAsia="MS Mincho" w:hAnsi="Times New Roman" w:cs="Times New Roman"/>
          <w:b/>
        </w:rPr>
        <w:t>4.</w:t>
      </w:r>
      <w:r w:rsidRPr="00E04B40">
        <w:rPr>
          <w:rFonts w:ascii="Times New Roman" w:eastAsia="MS Mincho" w:hAnsi="Times New Roman" w:cs="Times New Roman"/>
          <w:b/>
        </w:rPr>
        <w:tab/>
        <w:t>Galimas šalutinis poveikis</w:t>
      </w:r>
      <w:bookmarkEnd w:id="9"/>
      <w:bookmarkEnd w:id="10"/>
    </w:p>
    <w:p w14:paraId="1BE1DB15" w14:textId="77777777" w:rsidR="00A624F5" w:rsidRPr="00E04B40" w:rsidRDefault="00A624F5" w:rsidP="00A624F5">
      <w:pPr>
        <w:spacing w:after="0" w:line="240" w:lineRule="auto"/>
        <w:rPr>
          <w:rFonts w:ascii="Times New Roman" w:eastAsia="MS Mincho" w:hAnsi="Times New Roman" w:cs="Times New Roman"/>
        </w:rPr>
      </w:pPr>
    </w:p>
    <w:p w14:paraId="429E7990" w14:textId="77777777" w:rsidR="00A624F5" w:rsidRPr="00E04B40" w:rsidRDefault="00A624F5" w:rsidP="00A624F5">
      <w:pPr>
        <w:spacing w:after="0" w:line="240" w:lineRule="auto"/>
        <w:rPr>
          <w:rFonts w:ascii="Times New Roman" w:eastAsia="MS Mincho" w:hAnsi="Times New Roman" w:cs="Times New Roman"/>
        </w:rPr>
      </w:pPr>
      <w:r w:rsidRPr="00E04B40">
        <w:rPr>
          <w:rFonts w:ascii="Times New Roman" w:eastAsia="MS Mincho" w:hAnsi="Times New Roman" w:cs="Times New Roman"/>
        </w:rPr>
        <w:t>Šis vaistas, kaip ir visi kiti, gali sukelti šalutinį poveikį, nors jis pasireiškia ne visiems žmonėms.</w:t>
      </w:r>
    </w:p>
    <w:p w14:paraId="54AA6759" w14:textId="77777777" w:rsidR="00A624F5" w:rsidRPr="00E04B40" w:rsidRDefault="00A624F5" w:rsidP="00A624F5">
      <w:pPr>
        <w:spacing w:after="0" w:line="240" w:lineRule="auto"/>
        <w:rPr>
          <w:rFonts w:ascii="Times New Roman" w:eastAsia="MS Mincho" w:hAnsi="Times New Roman" w:cs="Times New Roman"/>
        </w:rPr>
      </w:pPr>
    </w:p>
    <w:p w14:paraId="284B9999" w14:textId="77777777" w:rsidR="00A624F5" w:rsidRPr="00E04B40" w:rsidRDefault="00A624F5" w:rsidP="00A624F5">
      <w:pPr>
        <w:spacing w:after="0" w:line="240" w:lineRule="auto"/>
        <w:rPr>
          <w:rFonts w:ascii="Times New Roman" w:eastAsia="MS Mincho" w:hAnsi="Times New Roman" w:cs="Times New Roman"/>
        </w:rPr>
      </w:pPr>
      <w:r w:rsidRPr="00E04B40">
        <w:rPr>
          <w:rFonts w:ascii="Times New Roman" w:eastAsia="MS Mincho" w:hAnsi="Times New Roman" w:cs="Times New Roman"/>
        </w:rPr>
        <w:t>Nedelsiant pasakykite savo gydytojui, jeigu Jums:</w:t>
      </w:r>
    </w:p>
    <w:p w14:paraId="77505B5E" w14:textId="77777777" w:rsidR="00A624F5" w:rsidRPr="00E04B40" w:rsidRDefault="00A624F5" w:rsidP="00A624F5">
      <w:pPr>
        <w:numPr>
          <w:ilvl w:val="0"/>
          <w:numId w:val="6"/>
        </w:numPr>
        <w:spacing w:after="0" w:line="240" w:lineRule="auto"/>
        <w:ind w:left="567" w:hanging="567"/>
        <w:contextualSpacing/>
        <w:rPr>
          <w:rFonts w:ascii="Times New Roman" w:eastAsia="MS Mincho" w:hAnsi="Times New Roman" w:cs="Times New Roman"/>
        </w:rPr>
      </w:pPr>
      <w:r w:rsidRPr="00E04B40">
        <w:rPr>
          <w:rFonts w:ascii="Times New Roman" w:eastAsia="MS Mincho" w:hAnsi="Times New Roman" w:cs="Times New Roman"/>
        </w:rPr>
        <w:t>staiga atsirado niežtintis išbėrimas (dilgėlinė), rankų, pėdų, kulkšnių, veido, lūpų, burnos ar ryklės pabrinkimas (dėl kurio gali pasunkėti rijimas ar kvėpavimas), pojūtis, kad Jūs netenkate sąmonės;</w:t>
      </w:r>
    </w:p>
    <w:p w14:paraId="60CE2EB7" w14:textId="77777777" w:rsidR="00A624F5" w:rsidRPr="00E04B40" w:rsidRDefault="00A624F5" w:rsidP="00A624F5">
      <w:pPr>
        <w:numPr>
          <w:ilvl w:val="0"/>
          <w:numId w:val="6"/>
        </w:numPr>
        <w:spacing w:after="0" w:line="240" w:lineRule="auto"/>
        <w:ind w:left="567" w:hanging="567"/>
        <w:contextualSpacing/>
        <w:rPr>
          <w:rFonts w:ascii="Times New Roman" w:eastAsia="MS Mincho" w:hAnsi="Times New Roman" w:cs="Times New Roman"/>
        </w:rPr>
      </w:pPr>
      <w:r w:rsidRPr="00E04B40">
        <w:rPr>
          <w:rFonts w:ascii="Times New Roman" w:eastAsia="MS Mincho" w:hAnsi="Times New Roman" w:cs="Times New Roman"/>
        </w:rPr>
        <w:t>skausmas ir (arba) pabrinkimas injekcijos vietoje.</w:t>
      </w:r>
    </w:p>
    <w:p w14:paraId="60E30F33" w14:textId="77777777" w:rsidR="00A624F5" w:rsidRPr="00E04B40" w:rsidRDefault="00A624F5" w:rsidP="00A624F5">
      <w:pPr>
        <w:spacing w:after="0" w:line="240" w:lineRule="auto"/>
        <w:rPr>
          <w:rFonts w:ascii="Times New Roman" w:eastAsia="MS Mincho" w:hAnsi="Times New Roman" w:cs="Times New Roman"/>
        </w:rPr>
      </w:pPr>
    </w:p>
    <w:p w14:paraId="01CB06E0" w14:textId="77777777" w:rsidR="00A624F5" w:rsidRPr="00E04B40" w:rsidRDefault="00A624F5" w:rsidP="00A624F5">
      <w:pPr>
        <w:spacing w:after="0" w:line="240" w:lineRule="auto"/>
        <w:rPr>
          <w:rFonts w:ascii="Times New Roman" w:eastAsia="MS Mincho" w:hAnsi="Times New Roman" w:cs="Times New Roman"/>
        </w:rPr>
      </w:pPr>
      <w:r w:rsidRPr="00E04B40">
        <w:rPr>
          <w:rFonts w:ascii="Times New Roman" w:eastAsia="MS Mincho" w:hAnsi="Times New Roman" w:cs="Times New Roman"/>
        </w:rPr>
        <w:t>Kitas galimas šalutinis poveikis:</w:t>
      </w:r>
    </w:p>
    <w:p w14:paraId="64D36FB4" w14:textId="77777777" w:rsidR="00A624F5" w:rsidRPr="00E04B40" w:rsidRDefault="00A624F5" w:rsidP="00A624F5">
      <w:pPr>
        <w:numPr>
          <w:ilvl w:val="0"/>
          <w:numId w:val="7"/>
        </w:numPr>
        <w:spacing w:after="0" w:line="240" w:lineRule="auto"/>
        <w:ind w:left="567" w:hanging="567"/>
        <w:contextualSpacing/>
        <w:rPr>
          <w:rFonts w:ascii="Times New Roman" w:eastAsia="MS Mincho" w:hAnsi="Times New Roman" w:cs="Times New Roman"/>
        </w:rPr>
      </w:pPr>
      <w:r w:rsidRPr="00E04B40">
        <w:rPr>
          <w:rFonts w:ascii="Times New Roman" w:eastAsia="MS Mincho" w:hAnsi="Times New Roman" w:cs="Times New Roman"/>
        </w:rPr>
        <w:t xml:space="preserve">pieno rūgšties </w:t>
      </w:r>
      <w:proofErr w:type="spellStart"/>
      <w:r w:rsidRPr="00E04B40">
        <w:rPr>
          <w:rFonts w:ascii="Times New Roman" w:eastAsia="MS Mincho" w:hAnsi="Times New Roman" w:cs="Times New Roman"/>
        </w:rPr>
        <w:t>acidozė</w:t>
      </w:r>
      <w:proofErr w:type="spellEnd"/>
      <w:r w:rsidRPr="00E04B40">
        <w:rPr>
          <w:rFonts w:ascii="Times New Roman" w:eastAsia="MS Mincho" w:hAnsi="Times New Roman" w:cs="Times New Roman"/>
        </w:rPr>
        <w:t xml:space="preserve"> (pasireiškianti per daug žemu kraujo pH, tai yra sunki, kartais gyvybei pavojinga būsena, kurią sukelia labai didelis pieno rūgšties kiekis);</w:t>
      </w:r>
    </w:p>
    <w:p w14:paraId="1E712C4E" w14:textId="77777777" w:rsidR="00A624F5" w:rsidRPr="00E04B40" w:rsidRDefault="00A624F5" w:rsidP="00A624F5">
      <w:pPr>
        <w:numPr>
          <w:ilvl w:val="0"/>
          <w:numId w:val="7"/>
        </w:numPr>
        <w:spacing w:after="0" w:line="240" w:lineRule="auto"/>
        <w:ind w:left="567" w:hanging="567"/>
        <w:contextualSpacing/>
        <w:rPr>
          <w:rFonts w:ascii="Times New Roman" w:eastAsia="MS Mincho" w:hAnsi="Times New Roman" w:cs="Times New Roman"/>
        </w:rPr>
      </w:pPr>
      <w:r w:rsidRPr="00E04B40">
        <w:rPr>
          <w:rFonts w:ascii="Times New Roman" w:eastAsia="MS Mincho" w:hAnsi="Times New Roman" w:cs="Times New Roman"/>
        </w:rPr>
        <w:t>hiperglikemija (didelis gliukozės kiekis kraujyje);</w:t>
      </w:r>
    </w:p>
    <w:p w14:paraId="76BD63A1" w14:textId="77777777" w:rsidR="00A624F5" w:rsidRPr="00E04B40" w:rsidRDefault="00A624F5" w:rsidP="00A624F5">
      <w:pPr>
        <w:numPr>
          <w:ilvl w:val="0"/>
          <w:numId w:val="7"/>
        </w:numPr>
        <w:spacing w:after="0" w:line="240" w:lineRule="auto"/>
        <w:ind w:left="567" w:hanging="567"/>
        <w:contextualSpacing/>
        <w:rPr>
          <w:rFonts w:ascii="Times New Roman" w:eastAsia="MS Mincho" w:hAnsi="Times New Roman" w:cs="Times New Roman"/>
        </w:rPr>
      </w:pPr>
      <w:r w:rsidRPr="00E04B40">
        <w:rPr>
          <w:rFonts w:ascii="Times New Roman" w:eastAsia="MS Mincho" w:hAnsi="Times New Roman" w:cs="Times New Roman"/>
        </w:rPr>
        <w:t>nerimas;</w:t>
      </w:r>
    </w:p>
    <w:p w14:paraId="5AA419A3" w14:textId="77777777" w:rsidR="00A624F5" w:rsidRPr="00E04B40" w:rsidRDefault="00A624F5" w:rsidP="00A624F5">
      <w:pPr>
        <w:numPr>
          <w:ilvl w:val="0"/>
          <w:numId w:val="7"/>
        </w:numPr>
        <w:spacing w:after="0" w:line="240" w:lineRule="auto"/>
        <w:ind w:left="567" w:hanging="567"/>
        <w:contextualSpacing/>
        <w:rPr>
          <w:rFonts w:ascii="Times New Roman" w:eastAsia="MS Mincho" w:hAnsi="Times New Roman" w:cs="Times New Roman"/>
        </w:rPr>
      </w:pPr>
      <w:r w:rsidRPr="00E04B40">
        <w:rPr>
          <w:rFonts w:ascii="Times New Roman" w:eastAsia="MS Mincho" w:hAnsi="Times New Roman" w:cs="Times New Roman"/>
        </w:rPr>
        <w:t>nemiga;</w:t>
      </w:r>
    </w:p>
    <w:p w14:paraId="64786FAF" w14:textId="77777777" w:rsidR="00A624F5" w:rsidRPr="00E04B40" w:rsidRDefault="00A624F5" w:rsidP="00A624F5">
      <w:pPr>
        <w:numPr>
          <w:ilvl w:val="0"/>
          <w:numId w:val="7"/>
        </w:numPr>
        <w:spacing w:after="0" w:line="240" w:lineRule="auto"/>
        <w:ind w:left="567" w:hanging="567"/>
        <w:contextualSpacing/>
        <w:rPr>
          <w:rFonts w:ascii="Times New Roman" w:eastAsia="MS Mincho" w:hAnsi="Times New Roman" w:cs="Times New Roman"/>
        </w:rPr>
      </w:pPr>
      <w:r w:rsidRPr="00E04B40">
        <w:rPr>
          <w:rFonts w:ascii="Times New Roman" w:eastAsia="MS Mincho" w:hAnsi="Times New Roman" w:cs="Times New Roman"/>
        </w:rPr>
        <w:t>aukštas kraujospūdis;</w:t>
      </w:r>
    </w:p>
    <w:p w14:paraId="7B6174DF" w14:textId="77777777" w:rsidR="00A624F5" w:rsidRPr="00E04B40" w:rsidRDefault="00A624F5" w:rsidP="00A624F5">
      <w:pPr>
        <w:numPr>
          <w:ilvl w:val="0"/>
          <w:numId w:val="7"/>
        </w:numPr>
        <w:spacing w:after="0" w:line="240" w:lineRule="auto"/>
        <w:ind w:left="567" w:hanging="567"/>
        <w:contextualSpacing/>
        <w:rPr>
          <w:rFonts w:ascii="Times New Roman" w:eastAsia="MS Mincho" w:hAnsi="Times New Roman" w:cs="Times New Roman"/>
        </w:rPr>
      </w:pPr>
      <w:r w:rsidRPr="00E04B40">
        <w:rPr>
          <w:rFonts w:ascii="Times New Roman" w:eastAsia="MS Mincho" w:hAnsi="Times New Roman" w:cs="Times New Roman"/>
        </w:rPr>
        <w:t>retas širdies plakimas;</w:t>
      </w:r>
    </w:p>
    <w:p w14:paraId="64CD8938" w14:textId="77777777" w:rsidR="00A624F5" w:rsidRPr="00E04B40" w:rsidRDefault="00A624F5" w:rsidP="00A624F5">
      <w:pPr>
        <w:numPr>
          <w:ilvl w:val="0"/>
          <w:numId w:val="7"/>
        </w:numPr>
        <w:spacing w:after="0" w:line="240" w:lineRule="auto"/>
        <w:ind w:left="567" w:hanging="567"/>
        <w:contextualSpacing/>
        <w:rPr>
          <w:rFonts w:ascii="Times New Roman" w:eastAsia="MS Mincho" w:hAnsi="Times New Roman" w:cs="Times New Roman"/>
        </w:rPr>
      </w:pPr>
      <w:r w:rsidRPr="00E04B40">
        <w:rPr>
          <w:rFonts w:ascii="Times New Roman" w:eastAsia="MS Mincho" w:hAnsi="Times New Roman" w:cs="Times New Roman"/>
        </w:rPr>
        <w:t>dažnas širdies plakimas;</w:t>
      </w:r>
    </w:p>
    <w:p w14:paraId="3C160D13" w14:textId="77777777" w:rsidR="00A624F5" w:rsidRPr="00E04B40" w:rsidRDefault="00A624F5" w:rsidP="00A624F5">
      <w:pPr>
        <w:numPr>
          <w:ilvl w:val="0"/>
          <w:numId w:val="7"/>
        </w:numPr>
        <w:spacing w:after="0" w:line="240" w:lineRule="auto"/>
        <w:ind w:left="567" w:hanging="567"/>
        <w:contextualSpacing/>
        <w:rPr>
          <w:rFonts w:ascii="Times New Roman" w:eastAsia="MS Mincho" w:hAnsi="Times New Roman" w:cs="Times New Roman"/>
        </w:rPr>
      </w:pPr>
      <w:r w:rsidRPr="00E04B40">
        <w:rPr>
          <w:rFonts w:ascii="Times New Roman" w:eastAsia="MS Mincho" w:hAnsi="Times New Roman" w:cs="Times New Roman"/>
        </w:rPr>
        <w:t>nenormalus širdies ritmas;</w:t>
      </w:r>
    </w:p>
    <w:p w14:paraId="350062AD" w14:textId="77777777" w:rsidR="00A624F5" w:rsidRPr="00E04B40" w:rsidRDefault="00A624F5" w:rsidP="00A624F5">
      <w:pPr>
        <w:numPr>
          <w:ilvl w:val="0"/>
          <w:numId w:val="7"/>
        </w:numPr>
        <w:spacing w:after="0" w:line="240" w:lineRule="auto"/>
        <w:ind w:left="567" w:hanging="567"/>
        <w:contextualSpacing/>
        <w:rPr>
          <w:rFonts w:ascii="Times New Roman" w:eastAsia="MS Mincho" w:hAnsi="Times New Roman" w:cs="Times New Roman"/>
        </w:rPr>
      </w:pPr>
      <w:r w:rsidRPr="00E04B40">
        <w:rPr>
          <w:rFonts w:ascii="Times New Roman" w:eastAsia="MS Mincho" w:hAnsi="Times New Roman" w:cs="Times New Roman"/>
        </w:rPr>
        <w:t>nenormali širdies EKG (elektrokardiograma);</w:t>
      </w:r>
    </w:p>
    <w:p w14:paraId="6AD65957" w14:textId="77777777" w:rsidR="00A624F5" w:rsidRPr="00E04B40" w:rsidRDefault="00A624F5" w:rsidP="00A624F5">
      <w:pPr>
        <w:numPr>
          <w:ilvl w:val="0"/>
          <w:numId w:val="7"/>
        </w:numPr>
        <w:spacing w:after="0" w:line="240" w:lineRule="auto"/>
        <w:ind w:left="567" w:hanging="567"/>
        <w:contextualSpacing/>
        <w:rPr>
          <w:rFonts w:ascii="Times New Roman" w:eastAsia="MS Mincho" w:hAnsi="Times New Roman" w:cs="Times New Roman"/>
        </w:rPr>
      </w:pPr>
      <w:r w:rsidRPr="00E04B40">
        <w:rPr>
          <w:rFonts w:ascii="Times New Roman" w:eastAsia="MS Mincho" w:hAnsi="Times New Roman" w:cs="Times New Roman"/>
        </w:rPr>
        <w:t>kvėpavimo sunkumai;</w:t>
      </w:r>
    </w:p>
    <w:p w14:paraId="3C2E5E49" w14:textId="77777777" w:rsidR="00A624F5" w:rsidRPr="00E04B40" w:rsidRDefault="00A624F5" w:rsidP="00A624F5">
      <w:pPr>
        <w:numPr>
          <w:ilvl w:val="0"/>
          <w:numId w:val="7"/>
        </w:numPr>
        <w:spacing w:after="0" w:line="240" w:lineRule="auto"/>
        <w:ind w:left="567" w:hanging="567"/>
        <w:contextualSpacing/>
        <w:rPr>
          <w:rFonts w:ascii="Times New Roman" w:eastAsia="MS Mincho" w:hAnsi="Times New Roman" w:cs="Times New Roman"/>
        </w:rPr>
      </w:pPr>
      <w:r w:rsidRPr="00E04B40">
        <w:rPr>
          <w:rFonts w:ascii="Times New Roman" w:eastAsia="MS Mincho" w:hAnsi="Times New Roman" w:cs="Times New Roman"/>
        </w:rPr>
        <w:t xml:space="preserve">galvos skausmas; </w:t>
      </w:r>
    </w:p>
    <w:p w14:paraId="59E3DDC6" w14:textId="77777777" w:rsidR="00A624F5" w:rsidRPr="00E04B40" w:rsidRDefault="00A624F5" w:rsidP="00A624F5">
      <w:pPr>
        <w:numPr>
          <w:ilvl w:val="0"/>
          <w:numId w:val="7"/>
        </w:numPr>
        <w:spacing w:after="0" w:line="240" w:lineRule="auto"/>
        <w:ind w:left="567" w:hanging="567"/>
        <w:contextualSpacing/>
        <w:rPr>
          <w:rFonts w:ascii="Times New Roman" w:eastAsia="MS Mincho" w:hAnsi="Times New Roman" w:cs="Times New Roman"/>
        </w:rPr>
      </w:pPr>
      <w:r w:rsidRPr="00E04B40">
        <w:rPr>
          <w:rFonts w:ascii="Times New Roman" w:eastAsia="MS Mincho" w:hAnsi="Times New Roman" w:cs="Times New Roman"/>
        </w:rPr>
        <w:t>sumišimas;</w:t>
      </w:r>
    </w:p>
    <w:p w14:paraId="15BFEB2B" w14:textId="77777777" w:rsidR="00A624F5" w:rsidRPr="00E04B40" w:rsidRDefault="00A624F5" w:rsidP="00A624F5">
      <w:pPr>
        <w:numPr>
          <w:ilvl w:val="0"/>
          <w:numId w:val="7"/>
        </w:numPr>
        <w:spacing w:after="0" w:line="240" w:lineRule="auto"/>
        <w:ind w:left="567" w:hanging="567"/>
        <w:contextualSpacing/>
        <w:rPr>
          <w:rFonts w:ascii="Times New Roman" w:eastAsia="MS Mincho" w:hAnsi="Times New Roman" w:cs="Times New Roman"/>
        </w:rPr>
      </w:pPr>
      <w:r w:rsidRPr="00E04B40">
        <w:rPr>
          <w:rFonts w:ascii="Times New Roman" w:eastAsia="MS Mincho" w:hAnsi="Times New Roman" w:cs="Times New Roman"/>
        </w:rPr>
        <w:t>silpnumas;</w:t>
      </w:r>
    </w:p>
    <w:p w14:paraId="7EAD9C38" w14:textId="77777777" w:rsidR="00A624F5" w:rsidRPr="00E04B40" w:rsidRDefault="00A624F5" w:rsidP="00A624F5">
      <w:pPr>
        <w:numPr>
          <w:ilvl w:val="0"/>
          <w:numId w:val="7"/>
        </w:numPr>
        <w:spacing w:after="0" w:line="240" w:lineRule="auto"/>
        <w:ind w:left="567" w:hanging="567"/>
        <w:contextualSpacing/>
        <w:rPr>
          <w:rFonts w:ascii="Times New Roman" w:eastAsia="MS Mincho" w:hAnsi="Times New Roman" w:cs="Times New Roman"/>
        </w:rPr>
      </w:pPr>
      <w:r w:rsidRPr="00E04B40">
        <w:rPr>
          <w:rFonts w:ascii="Times New Roman" w:eastAsia="MS Mincho" w:hAnsi="Times New Roman" w:cs="Times New Roman"/>
        </w:rPr>
        <w:lastRenderedPageBreak/>
        <w:t>drebėjimas;</w:t>
      </w:r>
    </w:p>
    <w:p w14:paraId="654F1B1C" w14:textId="77777777" w:rsidR="00A624F5" w:rsidRPr="00E04B40" w:rsidRDefault="00A624F5" w:rsidP="00A624F5">
      <w:pPr>
        <w:numPr>
          <w:ilvl w:val="0"/>
          <w:numId w:val="7"/>
        </w:numPr>
        <w:spacing w:after="0" w:line="240" w:lineRule="auto"/>
        <w:ind w:left="567" w:hanging="567"/>
        <w:contextualSpacing/>
        <w:rPr>
          <w:rFonts w:ascii="Times New Roman" w:eastAsia="MS Mincho" w:hAnsi="Times New Roman" w:cs="Times New Roman"/>
        </w:rPr>
      </w:pPr>
      <w:r w:rsidRPr="00E04B40">
        <w:rPr>
          <w:rFonts w:ascii="Times New Roman" w:eastAsia="MS Mincho" w:hAnsi="Times New Roman" w:cs="Times New Roman"/>
        </w:rPr>
        <w:t>svaigulys;</w:t>
      </w:r>
    </w:p>
    <w:p w14:paraId="26CFEA4C" w14:textId="77777777" w:rsidR="00A624F5" w:rsidRPr="00E04B40" w:rsidRDefault="00A624F5" w:rsidP="00A624F5">
      <w:pPr>
        <w:numPr>
          <w:ilvl w:val="0"/>
          <w:numId w:val="7"/>
        </w:numPr>
        <w:spacing w:after="0" w:line="240" w:lineRule="auto"/>
        <w:ind w:left="567" w:hanging="567"/>
        <w:contextualSpacing/>
        <w:rPr>
          <w:rFonts w:ascii="Times New Roman" w:eastAsia="MS Mincho" w:hAnsi="Times New Roman" w:cs="Times New Roman"/>
        </w:rPr>
      </w:pPr>
      <w:r w:rsidRPr="00E04B40">
        <w:rPr>
          <w:rFonts w:ascii="Times New Roman" w:eastAsia="MS Mincho" w:hAnsi="Times New Roman" w:cs="Times New Roman"/>
        </w:rPr>
        <w:t>neramumas;</w:t>
      </w:r>
    </w:p>
    <w:p w14:paraId="115C3962" w14:textId="77777777" w:rsidR="00A624F5" w:rsidRPr="00E04B40" w:rsidRDefault="00A624F5" w:rsidP="00A624F5">
      <w:pPr>
        <w:numPr>
          <w:ilvl w:val="0"/>
          <w:numId w:val="7"/>
        </w:numPr>
        <w:spacing w:after="0" w:line="240" w:lineRule="auto"/>
        <w:ind w:left="567" w:hanging="567"/>
        <w:contextualSpacing/>
        <w:rPr>
          <w:rFonts w:ascii="Times New Roman" w:eastAsia="MS Mincho" w:hAnsi="Times New Roman" w:cs="Times New Roman"/>
        </w:rPr>
      </w:pPr>
      <w:r w:rsidRPr="00E04B40">
        <w:rPr>
          <w:rFonts w:ascii="Times New Roman" w:eastAsia="MS Mincho" w:hAnsi="Times New Roman" w:cs="Times New Roman"/>
        </w:rPr>
        <w:t>ūminė glaukoma;</w:t>
      </w:r>
    </w:p>
    <w:p w14:paraId="1A121AED" w14:textId="77777777" w:rsidR="00A624F5" w:rsidRPr="00E04B40" w:rsidRDefault="00A624F5" w:rsidP="00A624F5">
      <w:pPr>
        <w:numPr>
          <w:ilvl w:val="0"/>
          <w:numId w:val="7"/>
        </w:numPr>
        <w:spacing w:after="0" w:line="240" w:lineRule="auto"/>
        <w:ind w:left="567" w:hanging="567"/>
        <w:contextualSpacing/>
        <w:rPr>
          <w:rFonts w:ascii="Times New Roman" w:eastAsia="MS Mincho" w:hAnsi="Times New Roman" w:cs="Times New Roman"/>
        </w:rPr>
      </w:pPr>
      <w:r w:rsidRPr="00E04B40">
        <w:rPr>
          <w:rFonts w:ascii="Times New Roman" w:eastAsia="MS Mincho" w:hAnsi="Times New Roman" w:cs="Times New Roman"/>
        </w:rPr>
        <w:t>nepakankamas kraujo tekėjimas į Jūsų rankas ir kojas;</w:t>
      </w:r>
    </w:p>
    <w:p w14:paraId="439FC406" w14:textId="77777777" w:rsidR="00A624F5" w:rsidRPr="00E04B40" w:rsidRDefault="00A624F5" w:rsidP="00A624F5">
      <w:pPr>
        <w:numPr>
          <w:ilvl w:val="0"/>
          <w:numId w:val="7"/>
        </w:numPr>
        <w:spacing w:after="0" w:line="240" w:lineRule="auto"/>
        <w:ind w:left="567" w:hanging="567"/>
        <w:contextualSpacing/>
        <w:rPr>
          <w:rFonts w:ascii="Times New Roman" w:eastAsia="MS Mincho" w:hAnsi="Times New Roman" w:cs="Times New Roman"/>
        </w:rPr>
      </w:pPr>
      <w:r w:rsidRPr="00E04B40">
        <w:rPr>
          <w:rFonts w:ascii="Times New Roman" w:eastAsia="MS Mincho" w:hAnsi="Times New Roman" w:cs="Times New Roman"/>
        </w:rPr>
        <w:t xml:space="preserve">galimai gyvybei pavojingas kraujotakos nepakankamumas, vadinamas </w:t>
      </w:r>
      <w:proofErr w:type="spellStart"/>
      <w:r w:rsidRPr="00E04B40">
        <w:rPr>
          <w:rFonts w:ascii="Times New Roman" w:eastAsia="MS Mincho" w:hAnsi="Times New Roman" w:cs="Times New Roman"/>
        </w:rPr>
        <w:t>kardiogeniniu</w:t>
      </w:r>
      <w:proofErr w:type="spellEnd"/>
      <w:r w:rsidRPr="00E04B40">
        <w:rPr>
          <w:rFonts w:ascii="Times New Roman" w:eastAsia="MS Mincho" w:hAnsi="Times New Roman" w:cs="Times New Roman"/>
        </w:rPr>
        <w:t xml:space="preserve"> šoku;</w:t>
      </w:r>
    </w:p>
    <w:p w14:paraId="632FF06C" w14:textId="77777777" w:rsidR="00A624F5" w:rsidRPr="00E04B40" w:rsidRDefault="00A624F5" w:rsidP="00A624F5">
      <w:pPr>
        <w:numPr>
          <w:ilvl w:val="0"/>
          <w:numId w:val="7"/>
        </w:numPr>
        <w:spacing w:after="0" w:line="240" w:lineRule="auto"/>
        <w:ind w:left="567" w:hanging="567"/>
        <w:contextualSpacing/>
        <w:rPr>
          <w:rFonts w:ascii="Times New Roman" w:eastAsia="MS Mincho" w:hAnsi="Times New Roman" w:cs="Times New Roman"/>
        </w:rPr>
      </w:pPr>
      <w:r w:rsidRPr="00E04B40">
        <w:rPr>
          <w:rFonts w:ascii="Times New Roman" w:eastAsia="MS Mincho" w:hAnsi="Times New Roman" w:cs="Times New Roman"/>
        </w:rPr>
        <w:t>gangrena;</w:t>
      </w:r>
    </w:p>
    <w:p w14:paraId="41273BB2" w14:textId="77777777" w:rsidR="00A624F5" w:rsidRPr="00E04B40" w:rsidRDefault="00A624F5" w:rsidP="00A624F5">
      <w:pPr>
        <w:numPr>
          <w:ilvl w:val="0"/>
          <w:numId w:val="7"/>
        </w:numPr>
        <w:spacing w:after="0" w:line="240" w:lineRule="auto"/>
        <w:ind w:left="567" w:hanging="567"/>
        <w:contextualSpacing/>
        <w:rPr>
          <w:rFonts w:ascii="Times New Roman" w:eastAsia="MS Mincho" w:hAnsi="Times New Roman" w:cs="Times New Roman"/>
        </w:rPr>
      </w:pPr>
      <w:r w:rsidRPr="00E04B40">
        <w:rPr>
          <w:rFonts w:ascii="Times New Roman" w:eastAsia="MS Mincho" w:hAnsi="Times New Roman" w:cs="Times New Roman"/>
        </w:rPr>
        <w:t>pykinimas, vėmimas;</w:t>
      </w:r>
    </w:p>
    <w:p w14:paraId="1929FB0D" w14:textId="77777777" w:rsidR="00A624F5" w:rsidRPr="00E04B40" w:rsidRDefault="00A624F5" w:rsidP="00A624F5">
      <w:pPr>
        <w:numPr>
          <w:ilvl w:val="0"/>
          <w:numId w:val="7"/>
        </w:numPr>
        <w:spacing w:after="0" w:line="240" w:lineRule="auto"/>
        <w:ind w:left="567" w:hanging="567"/>
        <w:contextualSpacing/>
        <w:rPr>
          <w:rFonts w:ascii="Times New Roman" w:eastAsia="MS Mincho" w:hAnsi="Times New Roman" w:cs="Times New Roman"/>
        </w:rPr>
      </w:pPr>
      <w:r w:rsidRPr="00E04B40">
        <w:rPr>
          <w:rFonts w:ascii="Times New Roman" w:eastAsia="MS Mincho" w:hAnsi="Times New Roman" w:cs="Times New Roman"/>
        </w:rPr>
        <w:t>tapimas tolerantišku savo gydymui, todėl jis tampa mažiau veiksmingas;</w:t>
      </w:r>
    </w:p>
    <w:p w14:paraId="7A90DDF6" w14:textId="77777777" w:rsidR="00A624F5" w:rsidRPr="00E04B40" w:rsidRDefault="00A624F5" w:rsidP="00A624F5">
      <w:pPr>
        <w:numPr>
          <w:ilvl w:val="0"/>
          <w:numId w:val="7"/>
        </w:numPr>
        <w:spacing w:after="0" w:line="240" w:lineRule="auto"/>
        <w:ind w:left="567" w:hanging="567"/>
        <w:contextualSpacing/>
        <w:rPr>
          <w:rFonts w:ascii="Times New Roman" w:eastAsia="MS Mincho" w:hAnsi="Times New Roman" w:cs="Times New Roman"/>
        </w:rPr>
      </w:pPr>
      <w:r w:rsidRPr="00E04B40">
        <w:rPr>
          <w:rFonts w:ascii="Times New Roman" w:eastAsia="MS Mincho" w:hAnsi="Times New Roman" w:cs="Times New Roman"/>
        </w:rPr>
        <w:t>sumažėjęs kraujo plazmos tūris;</w:t>
      </w:r>
    </w:p>
    <w:p w14:paraId="22A02812" w14:textId="77777777" w:rsidR="00A624F5" w:rsidRPr="00E04B40" w:rsidRDefault="00A624F5" w:rsidP="00A624F5">
      <w:pPr>
        <w:numPr>
          <w:ilvl w:val="0"/>
          <w:numId w:val="7"/>
        </w:numPr>
        <w:spacing w:after="0" w:line="240" w:lineRule="auto"/>
        <w:ind w:left="567" w:hanging="567"/>
        <w:contextualSpacing/>
        <w:rPr>
          <w:rFonts w:ascii="Times New Roman" w:eastAsia="MS Mincho" w:hAnsi="Times New Roman" w:cs="Times New Roman"/>
        </w:rPr>
      </w:pPr>
      <w:r w:rsidRPr="00E04B40">
        <w:rPr>
          <w:rFonts w:ascii="Times New Roman" w:eastAsia="MS Mincho" w:hAnsi="Times New Roman" w:cs="Times New Roman"/>
        </w:rPr>
        <w:t>šlapimo susilaikymas;</w:t>
      </w:r>
    </w:p>
    <w:p w14:paraId="752DFE32" w14:textId="77777777" w:rsidR="00A624F5" w:rsidRPr="00E04B40" w:rsidRDefault="00A624F5" w:rsidP="00A624F5">
      <w:pPr>
        <w:numPr>
          <w:ilvl w:val="0"/>
          <w:numId w:val="7"/>
        </w:numPr>
        <w:spacing w:after="0" w:line="240" w:lineRule="auto"/>
        <w:ind w:left="567" w:hanging="567"/>
        <w:contextualSpacing/>
        <w:rPr>
          <w:rFonts w:ascii="Times New Roman" w:eastAsia="MS Mincho" w:hAnsi="Times New Roman" w:cs="Times New Roman"/>
        </w:rPr>
      </w:pPr>
      <w:r w:rsidRPr="00E04B40">
        <w:rPr>
          <w:rFonts w:ascii="Times New Roman" w:eastAsia="MS Mincho" w:hAnsi="Times New Roman" w:cs="Times New Roman"/>
        </w:rPr>
        <w:t>skausmas, pabrinkimas, dirginimas ar išopėjimas injekcijos vietoje.</w:t>
      </w:r>
    </w:p>
    <w:p w14:paraId="007DC532" w14:textId="77777777" w:rsidR="00A624F5" w:rsidRPr="00E04B40" w:rsidRDefault="00A624F5" w:rsidP="00A624F5">
      <w:pPr>
        <w:spacing w:after="0" w:line="240" w:lineRule="auto"/>
        <w:rPr>
          <w:rFonts w:ascii="Times New Roman" w:eastAsia="MS Mincho" w:hAnsi="Times New Roman" w:cs="Times New Roman"/>
        </w:rPr>
      </w:pPr>
    </w:p>
    <w:p w14:paraId="7402BA8B" w14:textId="77777777" w:rsidR="00A624F5" w:rsidRPr="00E04B40" w:rsidRDefault="00A624F5" w:rsidP="00A624F5">
      <w:pPr>
        <w:spacing w:after="0" w:line="240" w:lineRule="auto"/>
        <w:rPr>
          <w:rFonts w:ascii="Times New Roman" w:eastAsia="MS Mincho" w:hAnsi="Times New Roman" w:cs="Times New Roman"/>
        </w:rPr>
      </w:pPr>
      <w:r w:rsidRPr="00E04B40">
        <w:rPr>
          <w:rFonts w:ascii="Times New Roman" w:eastAsia="MS Mincho" w:hAnsi="Times New Roman" w:cs="Times New Roman"/>
        </w:rPr>
        <w:t>Jūsų gydytojas tikrins Jūsų kraujospūdį ir kraujo tūrį.</w:t>
      </w:r>
    </w:p>
    <w:p w14:paraId="27BB6D38" w14:textId="77777777" w:rsidR="00A624F5" w:rsidRPr="00E04B40" w:rsidRDefault="00A624F5" w:rsidP="00A624F5">
      <w:pPr>
        <w:spacing w:after="0" w:line="240" w:lineRule="auto"/>
        <w:rPr>
          <w:rFonts w:ascii="Times New Roman" w:eastAsia="MS Mincho" w:hAnsi="Times New Roman" w:cs="Times New Roman"/>
        </w:rPr>
      </w:pPr>
    </w:p>
    <w:p w14:paraId="5C59D2FC" w14:textId="77777777" w:rsidR="00A624F5" w:rsidRPr="00E04B40" w:rsidRDefault="00A624F5" w:rsidP="00A624F5">
      <w:pPr>
        <w:spacing w:after="0" w:line="240" w:lineRule="auto"/>
        <w:rPr>
          <w:rFonts w:ascii="Times New Roman" w:eastAsia="MS Mincho" w:hAnsi="Times New Roman" w:cs="Times New Roman"/>
        </w:rPr>
      </w:pPr>
      <w:r w:rsidRPr="00E04B40">
        <w:rPr>
          <w:rFonts w:ascii="Times New Roman" w:eastAsia="MS Mincho" w:hAnsi="Times New Roman" w:cs="Times New Roman"/>
        </w:rPr>
        <w:t>Jeigu bet kuris šalutinis poveikis pasunkėjo arba Jūs pastebėjote bet kokį šalutinį poveikį, nenurodytą šiame lapelyje, pasakykite savo gydytojui arba slaugytojui.</w:t>
      </w:r>
    </w:p>
    <w:p w14:paraId="7CFFFEFC" w14:textId="77777777" w:rsidR="00A624F5" w:rsidRPr="00E04B40" w:rsidRDefault="00A624F5" w:rsidP="00A624F5">
      <w:pPr>
        <w:spacing w:after="0" w:line="240" w:lineRule="auto"/>
        <w:rPr>
          <w:rFonts w:ascii="Times New Roman" w:eastAsia="MS Mincho" w:hAnsi="Times New Roman" w:cs="Times New Roman"/>
        </w:rPr>
      </w:pPr>
    </w:p>
    <w:p w14:paraId="03E609E7" w14:textId="77777777" w:rsidR="00A624F5" w:rsidRPr="00E04B40" w:rsidRDefault="00A624F5" w:rsidP="00A624F5">
      <w:pPr>
        <w:spacing w:after="0" w:line="240" w:lineRule="auto"/>
        <w:rPr>
          <w:rFonts w:ascii="Times New Roman" w:eastAsia="MS Mincho" w:hAnsi="Times New Roman" w:cs="Times New Roman"/>
          <w:b/>
        </w:rPr>
      </w:pPr>
      <w:r w:rsidRPr="00E04B40">
        <w:rPr>
          <w:rFonts w:ascii="Times New Roman" w:eastAsia="MS Mincho" w:hAnsi="Times New Roman" w:cs="Times New Roman"/>
          <w:b/>
        </w:rPr>
        <w:t>Pranešimas apie šalutinį poveikį</w:t>
      </w:r>
    </w:p>
    <w:p w14:paraId="2B169C3D" w14:textId="77777777" w:rsidR="00A624F5" w:rsidRPr="00E04B40" w:rsidRDefault="00A624F5" w:rsidP="00A624F5">
      <w:pPr>
        <w:spacing w:after="0" w:line="240" w:lineRule="auto"/>
        <w:rPr>
          <w:rFonts w:ascii="Times New Roman" w:eastAsia="MS Mincho" w:hAnsi="Times New Roman" w:cs="Times New Roman"/>
        </w:rPr>
      </w:pPr>
      <w:r w:rsidRPr="00E04B40">
        <w:rPr>
          <w:rFonts w:ascii="Times New Roman" w:eastAsia="MS Mincho" w:hAnsi="Times New Roman" w:cs="Times New Roman"/>
        </w:rPr>
        <w:t xml:space="preserve">Jeigu pasireiškė šalutinis poveikis, įskaitant šiame lapelyje nenurodytą, pasakykite gydytojui arba slaugytojui. Apie šalutinį poveikį taip pat galite pranešti Valstybinei vaistų kontrolės tarnybai prie Lietuvos Respublikos sveikatos apsaugos ministerijos nemokamu telefonu </w:t>
      </w:r>
      <w:r w:rsidRPr="00E04B40">
        <w:rPr>
          <w:rFonts w:ascii="Times New Roman" w:eastAsia="MS Mincho" w:hAnsi="Times New Roman" w:cs="Times New Roman"/>
          <w:lang w:eastAsia="lt-LT"/>
        </w:rPr>
        <w:t>8 800 73568 arba u</w:t>
      </w:r>
      <w:r w:rsidRPr="00E04B40">
        <w:rPr>
          <w:rFonts w:ascii="Times New Roman" w:eastAsia="MS Mincho" w:hAnsi="Times New Roman" w:cs="Times New Roman"/>
        </w:rPr>
        <w:t xml:space="preserve">žpildyti interneto svetainėje </w:t>
      </w:r>
      <w:hyperlink r:id="rId8" w:history="1">
        <w:r w:rsidRPr="00E04B40">
          <w:rPr>
            <w:rFonts w:ascii="Times New Roman" w:eastAsia="MS Mincho" w:hAnsi="Times New Roman" w:cs="Times New Roman"/>
            <w:color w:val="0000FF"/>
            <w:u w:val="single"/>
          </w:rPr>
          <w:t>www.vvkt.lt</w:t>
        </w:r>
      </w:hyperlink>
      <w:r w:rsidRPr="00701822">
        <w:rPr>
          <w:rFonts w:ascii="Times New Roman" w:eastAsia="MS Mincho" w:hAnsi="Times New Roman" w:cs="Times New Roman"/>
        </w:rPr>
        <w:t xml:space="preserve"> esančią formą ir pateikti ją Valstybinei vaistų kontrolės tarnybai prie Lietuvos Respubliko</w:t>
      </w:r>
      <w:r w:rsidRPr="00D64BF0">
        <w:rPr>
          <w:rFonts w:ascii="Times New Roman" w:eastAsia="MS Mincho" w:hAnsi="Times New Roman" w:cs="Times New Roman"/>
        </w:rPr>
        <w:t>s sveikatos apsaugos ministerijos vienu iš šių būdų: raštu (adresu  Žirmūnų g. 139A, LT</w:t>
      </w:r>
      <w:r w:rsidRPr="00D64BF0">
        <w:rPr>
          <w:rFonts w:ascii="Times New Roman" w:eastAsia="MS Mincho" w:hAnsi="Times New Roman" w:cs="Times New Roman"/>
        </w:rPr>
        <w:noBreakHyphen/>
        <w:t xml:space="preserve">09120 Vilnius); nemokamu fakso numeriu 8 800 20131; el. paštu </w:t>
      </w:r>
      <w:hyperlink r:id="rId9" w:history="1">
        <w:r w:rsidRPr="00E04B40">
          <w:rPr>
            <w:rFonts w:ascii="Times New Roman" w:eastAsia="MS Mincho" w:hAnsi="Times New Roman" w:cs="Times New Roman"/>
            <w:color w:val="0000FF"/>
            <w:u w:val="single"/>
          </w:rPr>
          <w:t>NepageidaujamaR@vvkt.lt</w:t>
        </w:r>
      </w:hyperlink>
      <w:r w:rsidRPr="00701822">
        <w:rPr>
          <w:rFonts w:ascii="Times New Roman" w:eastAsia="MS Mincho" w:hAnsi="Times New Roman" w:cs="Times New Roman"/>
        </w:rPr>
        <w:t xml:space="preserve">, taip pat per Valstybinės vaistų kontrolės tarnybos prie Lietuvos Respublikos sveikatos apsaugos ministerijos interneto svetainę (adresu </w:t>
      </w:r>
      <w:hyperlink r:id="rId10" w:history="1">
        <w:r w:rsidRPr="00E04B40">
          <w:rPr>
            <w:rFonts w:ascii="Times New Roman" w:eastAsia="MS Mincho" w:hAnsi="Times New Roman" w:cs="Times New Roman"/>
            <w:color w:val="0000FF"/>
            <w:u w:val="single"/>
          </w:rPr>
          <w:t>http://www.vvkt.lt</w:t>
        </w:r>
      </w:hyperlink>
      <w:r w:rsidRPr="00701822">
        <w:rPr>
          <w:rFonts w:ascii="Times New Roman" w:eastAsia="MS Mincho" w:hAnsi="Times New Roman" w:cs="Times New Roman"/>
        </w:rPr>
        <w:t>). Pranešdami apie šalutinį poveikį galite mums padėti gauti daug</w:t>
      </w:r>
      <w:r w:rsidRPr="00D64BF0">
        <w:rPr>
          <w:rFonts w:ascii="Times New Roman" w:eastAsia="MS Mincho" w:hAnsi="Times New Roman" w:cs="Times New Roman"/>
        </w:rPr>
        <w:t>iau informacijos apie šio vaisto saugumą.</w:t>
      </w:r>
    </w:p>
    <w:p w14:paraId="1D74A847" w14:textId="77777777" w:rsidR="00A624F5" w:rsidRPr="00E04B40" w:rsidRDefault="00A624F5" w:rsidP="00A624F5">
      <w:pPr>
        <w:spacing w:after="0" w:line="240" w:lineRule="auto"/>
        <w:rPr>
          <w:rFonts w:ascii="Times New Roman" w:eastAsia="MS Mincho" w:hAnsi="Times New Roman" w:cs="Times New Roman"/>
        </w:rPr>
      </w:pPr>
    </w:p>
    <w:p w14:paraId="1F6876A6" w14:textId="77777777" w:rsidR="00A624F5" w:rsidRPr="00E04B40" w:rsidRDefault="00A624F5" w:rsidP="00A624F5">
      <w:pPr>
        <w:spacing w:after="0" w:line="240" w:lineRule="auto"/>
        <w:rPr>
          <w:rFonts w:ascii="Times New Roman" w:eastAsia="MS Mincho" w:hAnsi="Times New Roman" w:cs="Times New Roman"/>
        </w:rPr>
      </w:pPr>
    </w:p>
    <w:p w14:paraId="059C8364" w14:textId="2196CDED" w:rsidR="00A624F5" w:rsidRPr="00E04B40" w:rsidRDefault="00A624F5" w:rsidP="00A624F5">
      <w:pPr>
        <w:keepNext/>
        <w:tabs>
          <w:tab w:val="left" w:pos="567"/>
        </w:tabs>
        <w:spacing w:after="0" w:line="240" w:lineRule="auto"/>
        <w:ind w:left="567" w:hanging="567"/>
        <w:outlineLvl w:val="1"/>
        <w:rPr>
          <w:rFonts w:ascii="Times New Roman" w:eastAsia="MS Mincho" w:hAnsi="Times New Roman" w:cs="Times New Roman"/>
          <w:b/>
        </w:rPr>
      </w:pPr>
      <w:bookmarkStart w:id="11" w:name="_Toc129243268"/>
      <w:bookmarkStart w:id="12" w:name="_Toc129243143"/>
      <w:r w:rsidRPr="00E04B40">
        <w:rPr>
          <w:rFonts w:ascii="Times New Roman" w:eastAsia="MS Mincho" w:hAnsi="Times New Roman" w:cs="Times New Roman"/>
          <w:b/>
        </w:rPr>
        <w:t>5.</w:t>
      </w:r>
      <w:r w:rsidRPr="00E04B40">
        <w:rPr>
          <w:rFonts w:ascii="Times New Roman" w:eastAsia="MS Mincho" w:hAnsi="Times New Roman" w:cs="Times New Roman"/>
          <w:b/>
        </w:rPr>
        <w:tab/>
        <w:t xml:space="preserve">Kaip laikyti </w:t>
      </w:r>
      <w:bookmarkEnd w:id="11"/>
      <w:bookmarkEnd w:id="12"/>
      <w:r w:rsidR="003426F4" w:rsidRPr="00E04B40">
        <w:rPr>
          <w:rFonts w:ascii="Times New Roman" w:eastAsia="MS Mincho" w:hAnsi="Times New Roman" w:cs="Times New Roman"/>
          <w:b/>
        </w:rPr>
        <w:t>NORADRENALINE (TARTRATE) AGUETTANT (SANS SULFITES)</w:t>
      </w:r>
    </w:p>
    <w:p w14:paraId="606958EF" w14:textId="77777777" w:rsidR="00A624F5" w:rsidRPr="00E04B40" w:rsidRDefault="00A624F5" w:rsidP="00A624F5">
      <w:pPr>
        <w:spacing w:after="0" w:line="240" w:lineRule="auto"/>
        <w:rPr>
          <w:rFonts w:ascii="Times New Roman" w:eastAsia="MS Mincho" w:hAnsi="Times New Roman" w:cs="Times New Roman"/>
        </w:rPr>
      </w:pPr>
    </w:p>
    <w:p w14:paraId="4485BF36" w14:textId="77777777" w:rsidR="00A624F5" w:rsidRPr="00E04B40" w:rsidRDefault="00A624F5" w:rsidP="00A624F5">
      <w:pPr>
        <w:suppressAutoHyphens/>
        <w:spacing w:after="0" w:line="240" w:lineRule="auto"/>
        <w:rPr>
          <w:rFonts w:ascii="Times New Roman" w:eastAsia="MS Mincho" w:hAnsi="Times New Roman" w:cs="Times New Roman"/>
          <w:lang w:eastAsia="ar-SA"/>
        </w:rPr>
      </w:pPr>
      <w:r w:rsidRPr="00E04B40">
        <w:rPr>
          <w:rFonts w:ascii="Times New Roman" w:eastAsia="MS Mincho" w:hAnsi="Times New Roman" w:cs="Times New Roman"/>
          <w:lang w:eastAsia="ar-SA"/>
        </w:rPr>
        <w:t>Šį vaistą laikykite vaikams nepastebimoje ir nepasiekiamoje vietoje.</w:t>
      </w:r>
    </w:p>
    <w:p w14:paraId="5A055428" w14:textId="77777777" w:rsidR="00A624F5" w:rsidRPr="00E04B40" w:rsidRDefault="00A624F5" w:rsidP="00A624F5">
      <w:pPr>
        <w:suppressAutoHyphens/>
        <w:spacing w:after="0" w:line="240" w:lineRule="auto"/>
        <w:rPr>
          <w:rFonts w:ascii="Times New Roman" w:eastAsia="MS Mincho" w:hAnsi="Times New Roman" w:cs="Times New Roman"/>
          <w:lang w:eastAsia="ar-SA"/>
        </w:rPr>
      </w:pPr>
    </w:p>
    <w:p w14:paraId="197A5EB2" w14:textId="4BE301A8" w:rsidR="00A624F5" w:rsidRPr="00D64BF0" w:rsidRDefault="00A624F5" w:rsidP="00A624F5">
      <w:pPr>
        <w:spacing w:after="0" w:line="240" w:lineRule="auto"/>
        <w:rPr>
          <w:rFonts w:ascii="Times New Roman" w:eastAsia="Calibri" w:hAnsi="Times New Roman" w:cs="Times New Roman"/>
        </w:rPr>
      </w:pPr>
      <w:r w:rsidRPr="00E04B40">
        <w:rPr>
          <w:rFonts w:ascii="Times New Roman" w:eastAsia="Calibri" w:hAnsi="Times New Roman" w:cs="Times New Roman"/>
        </w:rPr>
        <w:t xml:space="preserve">Laikyti </w:t>
      </w:r>
      <w:r w:rsidR="000D10EE" w:rsidRPr="00E04B40">
        <w:rPr>
          <w:rFonts w:ascii="Times New Roman" w:eastAsia="Calibri" w:hAnsi="Times New Roman" w:cs="Times New Roman"/>
        </w:rPr>
        <w:t>ne aukštesnėje</w:t>
      </w:r>
      <w:r w:rsidRPr="00E04B40">
        <w:rPr>
          <w:rFonts w:ascii="Times New Roman" w:eastAsia="Calibri" w:hAnsi="Times New Roman" w:cs="Times New Roman"/>
        </w:rPr>
        <w:t xml:space="preserve"> kaip 25 </w:t>
      </w:r>
      <w:r w:rsidRPr="00701822">
        <w:rPr>
          <w:rFonts w:ascii="Times New Roman" w:eastAsia="Calibri" w:hAnsi="Times New Roman" w:cs="Times New Roman"/>
        </w:rPr>
        <w:sym w:font="Symbol" w:char="F0B0"/>
      </w:r>
      <w:r w:rsidRPr="00701822">
        <w:rPr>
          <w:rFonts w:ascii="Times New Roman" w:eastAsia="Calibri" w:hAnsi="Times New Roman" w:cs="Times New Roman"/>
        </w:rPr>
        <w:t>C temperatūroje.</w:t>
      </w:r>
    </w:p>
    <w:p w14:paraId="068F962E" w14:textId="77777777" w:rsidR="00A624F5" w:rsidRPr="00E04B40" w:rsidRDefault="00A624F5" w:rsidP="00A624F5">
      <w:pPr>
        <w:spacing w:after="0" w:line="240" w:lineRule="auto"/>
        <w:rPr>
          <w:rFonts w:ascii="Times New Roman" w:eastAsia="Calibri" w:hAnsi="Times New Roman" w:cs="Times New Roman"/>
        </w:rPr>
      </w:pPr>
      <w:r w:rsidRPr="00E04B40">
        <w:rPr>
          <w:rFonts w:ascii="Times New Roman" w:eastAsia="Calibri" w:hAnsi="Times New Roman" w:cs="Times New Roman"/>
        </w:rPr>
        <w:t>Ampules laikyti išorinėje dėžutėje, kad vaistas būtų apsaugotas nuo šviesos.</w:t>
      </w:r>
    </w:p>
    <w:p w14:paraId="4D810913" w14:textId="77777777" w:rsidR="00A624F5" w:rsidRPr="00E04B40" w:rsidRDefault="00A624F5" w:rsidP="00A624F5">
      <w:pPr>
        <w:suppressAutoHyphens/>
        <w:spacing w:after="0" w:line="240" w:lineRule="auto"/>
        <w:rPr>
          <w:rFonts w:ascii="Times New Roman" w:eastAsia="MS Mincho" w:hAnsi="Times New Roman" w:cs="Times New Roman"/>
          <w:lang w:eastAsia="ar-SA"/>
        </w:rPr>
      </w:pPr>
    </w:p>
    <w:p w14:paraId="6A45F7BD" w14:textId="77777777" w:rsidR="00A624F5" w:rsidRPr="00E04B40" w:rsidRDefault="00A624F5" w:rsidP="00A624F5">
      <w:pPr>
        <w:suppressAutoHyphens/>
        <w:spacing w:after="0" w:line="240" w:lineRule="auto"/>
        <w:rPr>
          <w:rFonts w:ascii="Times New Roman" w:eastAsia="MS Mincho" w:hAnsi="Times New Roman" w:cs="Times New Roman"/>
          <w:lang w:eastAsia="ar-SA"/>
        </w:rPr>
      </w:pPr>
      <w:r w:rsidRPr="00E04B40">
        <w:rPr>
          <w:rFonts w:ascii="Times New Roman" w:eastAsia="MS Mincho" w:hAnsi="Times New Roman" w:cs="Times New Roman"/>
          <w:lang w:eastAsia="ar-SA"/>
        </w:rPr>
        <w:t>Ant ampulės ir kartono dėžutės po ,,EXP“ nurodytam tinkamumo laikui pasibaigus, šio vaisto vartoti negalima. Vaistas tinkamas vartoti iki paskutinės nurodyto mėnesio dienos.</w:t>
      </w:r>
    </w:p>
    <w:p w14:paraId="193E05B3" w14:textId="77777777" w:rsidR="00A624F5" w:rsidRPr="00E04B40" w:rsidRDefault="00A624F5" w:rsidP="00A624F5">
      <w:pPr>
        <w:spacing w:after="0" w:line="240" w:lineRule="auto"/>
        <w:rPr>
          <w:rFonts w:ascii="Times New Roman" w:eastAsia="MS Mincho" w:hAnsi="Times New Roman" w:cs="Times New Roman"/>
        </w:rPr>
      </w:pPr>
    </w:p>
    <w:p w14:paraId="7B6D570D" w14:textId="77777777" w:rsidR="00A624F5" w:rsidRPr="00E04B40" w:rsidRDefault="00A624F5" w:rsidP="00A624F5">
      <w:pPr>
        <w:spacing w:after="0" w:line="240" w:lineRule="auto"/>
        <w:rPr>
          <w:rFonts w:ascii="Times New Roman" w:eastAsia="MS Mincho" w:hAnsi="Times New Roman" w:cs="Times New Roman"/>
        </w:rPr>
      </w:pPr>
      <w:r w:rsidRPr="00E04B40">
        <w:rPr>
          <w:rFonts w:ascii="Times New Roman" w:eastAsia="MS Mincho" w:hAnsi="Times New Roman" w:cs="Times New Roman"/>
        </w:rPr>
        <w:t>Mikrobiologiniu požiūriu, vaistas turi būti vartojamas tuoj pat po praskiedimo.</w:t>
      </w:r>
    </w:p>
    <w:p w14:paraId="2CB18250" w14:textId="77777777" w:rsidR="00A624F5" w:rsidRPr="00E04B40" w:rsidRDefault="00A624F5" w:rsidP="00A624F5">
      <w:pPr>
        <w:spacing w:after="0" w:line="240" w:lineRule="auto"/>
        <w:rPr>
          <w:rFonts w:ascii="Times New Roman" w:eastAsia="MS Mincho" w:hAnsi="Times New Roman" w:cs="Times New Roman"/>
        </w:rPr>
      </w:pPr>
    </w:p>
    <w:p w14:paraId="30E102D1" w14:textId="77777777" w:rsidR="00A624F5" w:rsidRPr="00E04B40" w:rsidRDefault="00A624F5" w:rsidP="00A624F5">
      <w:pPr>
        <w:spacing w:after="0" w:line="240" w:lineRule="auto"/>
        <w:rPr>
          <w:rFonts w:ascii="Times New Roman" w:eastAsia="MS Mincho" w:hAnsi="Times New Roman" w:cs="Times New Roman"/>
        </w:rPr>
      </w:pPr>
      <w:r w:rsidRPr="00E04B40">
        <w:rPr>
          <w:rFonts w:ascii="Times New Roman" w:eastAsia="MS Mincho" w:hAnsi="Times New Roman" w:cs="Times New Roman"/>
          <w:lang w:eastAsia="lt-LT"/>
        </w:rPr>
        <w:t>Vaistų negalima išmesti į kanalizaciją arba su buitinėmis atliekomis. Kaip išmesti nereikalingus vaistus, klauskite vaistininko. Šios priemonės padės apsaugoti aplinką.</w:t>
      </w:r>
    </w:p>
    <w:p w14:paraId="4335D7E7" w14:textId="77777777" w:rsidR="00A624F5" w:rsidRPr="00E04B40" w:rsidRDefault="00A624F5" w:rsidP="00A624F5">
      <w:pPr>
        <w:spacing w:after="0" w:line="240" w:lineRule="auto"/>
        <w:rPr>
          <w:rFonts w:ascii="Times New Roman" w:eastAsia="MS Mincho" w:hAnsi="Times New Roman" w:cs="Times New Roman"/>
        </w:rPr>
      </w:pPr>
    </w:p>
    <w:p w14:paraId="03A899CE" w14:textId="77777777" w:rsidR="00A624F5" w:rsidRPr="00E04B40" w:rsidRDefault="00A624F5" w:rsidP="00A624F5">
      <w:pPr>
        <w:spacing w:after="0" w:line="240" w:lineRule="auto"/>
        <w:rPr>
          <w:rFonts w:ascii="Times New Roman" w:eastAsia="MS Mincho" w:hAnsi="Times New Roman" w:cs="Times New Roman"/>
        </w:rPr>
      </w:pPr>
    </w:p>
    <w:p w14:paraId="762121FD" w14:textId="142EC831" w:rsidR="00A624F5" w:rsidRPr="00E04B40" w:rsidRDefault="00A624F5" w:rsidP="00A624F5">
      <w:pPr>
        <w:spacing w:after="0" w:line="240" w:lineRule="auto"/>
        <w:ind w:left="567" w:hanging="567"/>
        <w:rPr>
          <w:rFonts w:ascii="Times New Roman" w:eastAsia="MS Mincho" w:hAnsi="Times New Roman" w:cs="Times New Roman"/>
          <w:b/>
        </w:rPr>
      </w:pPr>
      <w:bookmarkStart w:id="13" w:name="_Toc129243269"/>
      <w:bookmarkStart w:id="14" w:name="_Toc129243144"/>
      <w:r w:rsidRPr="00E04B40">
        <w:rPr>
          <w:rFonts w:ascii="Times New Roman" w:eastAsia="MS Mincho" w:hAnsi="Times New Roman" w:cs="Times New Roman"/>
          <w:b/>
        </w:rPr>
        <w:t>6.</w:t>
      </w:r>
      <w:r w:rsidRPr="00E04B40">
        <w:rPr>
          <w:rFonts w:ascii="Times New Roman" w:eastAsia="MS Mincho" w:hAnsi="Times New Roman" w:cs="Times New Roman"/>
          <w:b/>
        </w:rPr>
        <w:tab/>
        <w:t>Pakuotės turinys ir kita informacija</w:t>
      </w:r>
      <w:bookmarkEnd w:id="13"/>
      <w:bookmarkEnd w:id="14"/>
    </w:p>
    <w:p w14:paraId="7021E2EA" w14:textId="77777777" w:rsidR="00A624F5" w:rsidRPr="00E04B40" w:rsidRDefault="00A624F5" w:rsidP="00A624F5">
      <w:pPr>
        <w:spacing w:after="0" w:line="240" w:lineRule="auto"/>
        <w:rPr>
          <w:rFonts w:ascii="Times New Roman" w:eastAsia="MS Mincho" w:hAnsi="Times New Roman" w:cs="Times New Roman"/>
        </w:rPr>
      </w:pPr>
    </w:p>
    <w:p w14:paraId="5F0B1C86" w14:textId="2F3996EF" w:rsidR="00A624F5" w:rsidRPr="00E04B40" w:rsidRDefault="003426F4" w:rsidP="00A624F5">
      <w:pPr>
        <w:spacing w:after="0" w:line="220" w:lineRule="exact"/>
        <w:rPr>
          <w:rFonts w:ascii="Times New Roman" w:eastAsia="MS Mincho" w:hAnsi="Times New Roman" w:cs="Times New Roman"/>
          <w:b/>
          <w:bCs/>
        </w:rPr>
      </w:pPr>
      <w:r w:rsidRPr="00E04B40">
        <w:rPr>
          <w:rFonts w:ascii="Times New Roman" w:eastAsia="MS Mincho" w:hAnsi="Times New Roman" w:cs="Times New Roman"/>
          <w:b/>
          <w:bCs/>
        </w:rPr>
        <w:t>NORADRENALINE (TARTRATE) AGUETTANT (SANS SULFITES)</w:t>
      </w:r>
      <w:r w:rsidR="00A624F5" w:rsidRPr="00E04B40">
        <w:rPr>
          <w:rFonts w:ascii="Times New Roman" w:eastAsia="MS Mincho" w:hAnsi="Times New Roman" w:cs="Times New Roman"/>
          <w:b/>
          <w:bCs/>
        </w:rPr>
        <w:t xml:space="preserve"> sudėtis</w:t>
      </w:r>
    </w:p>
    <w:p w14:paraId="5BF474E9" w14:textId="63C7E1D0" w:rsidR="00F32238" w:rsidRPr="00E303F5" w:rsidRDefault="00A624F5" w:rsidP="00A624F5">
      <w:pPr>
        <w:numPr>
          <w:ilvl w:val="0"/>
          <w:numId w:val="8"/>
        </w:numPr>
        <w:spacing w:after="0" w:line="240" w:lineRule="auto"/>
        <w:ind w:left="567" w:hanging="567"/>
        <w:contextualSpacing/>
        <w:rPr>
          <w:rFonts w:ascii="Times New Roman" w:eastAsia="MS Mincho" w:hAnsi="Times New Roman" w:cs="Times New Roman"/>
        </w:rPr>
      </w:pPr>
      <w:r w:rsidRPr="00E303F5">
        <w:rPr>
          <w:rFonts w:ascii="Times New Roman" w:eastAsia="MS Mincho" w:hAnsi="Times New Roman" w:cs="Times New Roman"/>
          <w:color w:val="000000"/>
          <w:lang w:eastAsia="sl-SI"/>
        </w:rPr>
        <w:t xml:space="preserve">Veiklioji medžiaga </w:t>
      </w:r>
      <w:r w:rsidR="002F0887" w:rsidRPr="00E303F5">
        <w:rPr>
          <w:rFonts w:ascii="Times New Roman" w:eastAsia="MS Mincho" w:hAnsi="Times New Roman" w:cs="Times New Roman"/>
          <w:color w:val="000000"/>
          <w:lang w:eastAsia="sl-SI"/>
        </w:rPr>
        <w:t xml:space="preserve">yra </w:t>
      </w:r>
      <w:proofErr w:type="spellStart"/>
      <w:r w:rsidRPr="00E303F5">
        <w:rPr>
          <w:rFonts w:ascii="Times New Roman" w:eastAsia="MS Mincho" w:hAnsi="Times New Roman" w:cs="Times New Roman"/>
          <w:color w:val="000000"/>
          <w:lang w:eastAsia="sl-SI"/>
        </w:rPr>
        <w:t>no</w:t>
      </w:r>
      <w:r w:rsidR="00F32238" w:rsidRPr="00E303F5">
        <w:rPr>
          <w:rFonts w:ascii="Times New Roman" w:eastAsia="MS Mincho" w:hAnsi="Times New Roman" w:cs="Times New Roman"/>
          <w:color w:val="000000"/>
          <w:lang w:eastAsia="sl-SI"/>
        </w:rPr>
        <w:t>r</w:t>
      </w:r>
      <w:r w:rsidR="00E303F5" w:rsidRPr="00E303F5">
        <w:rPr>
          <w:rFonts w:ascii="Times New Roman" w:eastAsia="MS Mincho" w:hAnsi="Times New Roman" w:cs="Times New Roman"/>
          <w:color w:val="000000"/>
          <w:lang w:eastAsia="sl-SI"/>
        </w:rPr>
        <w:t>epinefrinas</w:t>
      </w:r>
      <w:proofErr w:type="spellEnd"/>
      <w:r w:rsidR="00E303F5" w:rsidRPr="00E303F5">
        <w:rPr>
          <w:rFonts w:ascii="Times New Roman" w:eastAsia="MS Mincho" w:hAnsi="Times New Roman" w:cs="Times New Roman"/>
          <w:color w:val="000000"/>
          <w:lang w:eastAsia="sl-SI"/>
        </w:rPr>
        <w:t xml:space="preserve"> </w:t>
      </w:r>
      <w:r w:rsidR="00E303F5" w:rsidRPr="00E303F5">
        <w:rPr>
          <w:rFonts w:ascii="Times New Roman" w:hAnsi="Times New Roman" w:cs="Times New Roman"/>
          <w:color w:val="000000"/>
          <w:lang w:eastAsia="sl-SI"/>
        </w:rPr>
        <w:t>(</w:t>
      </w:r>
      <w:proofErr w:type="spellStart"/>
      <w:r w:rsidR="00E303F5" w:rsidRPr="00E303F5">
        <w:rPr>
          <w:rFonts w:ascii="Times New Roman" w:hAnsi="Times New Roman" w:cs="Times New Roman"/>
          <w:color w:val="000000"/>
          <w:lang w:eastAsia="sl-SI"/>
        </w:rPr>
        <w:t>noradrenalino</w:t>
      </w:r>
      <w:proofErr w:type="spellEnd"/>
      <w:r w:rsidR="00E303F5" w:rsidRPr="00E303F5">
        <w:rPr>
          <w:rFonts w:ascii="Times New Roman" w:hAnsi="Times New Roman" w:cs="Times New Roman"/>
          <w:color w:val="000000"/>
          <w:lang w:eastAsia="sl-SI"/>
        </w:rPr>
        <w:t xml:space="preserve"> </w:t>
      </w:r>
      <w:proofErr w:type="spellStart"/>
      <w:r w:rsidR="00E303F5" w:rsidRPr="00E303F5">
        <w:rPr>
          <w:rFonts w:ascii="Times New Roman" w:hAnsi="Times New Roman" w:cs="Times New Roman"/>
          <w:color w:val="000000"/>
          <w:lang w:eastAsia="sl-SI"/>
        </w:rPr>
        <w:t>tartrato</w:t>
      </w:r>
      <w:proofErr w:type="spellEnd"/>
      <w:r w:rsidR="00E303F5" w:rsidRPr="00E303F5">
        <w:rPr>
          <w:rFonts w:ascii="Times New Roman" w:hAnsi="Times New Roman" w:cs="Times New Roman"/>
          <w:color w:val="000000"/>
          <w:lang w:eastAsia="sl-SI"/>
        </w:rPr>
        <w:t xml:space="preserve"> pavidalu)</w:t>
      </w:r>
      <w:r w:rsidRPr="00E303F5">
        <w:rPr>
          <w:rFonts w:ascii="Times New Roman" w:eastAsia="MS Mincho" w:hAnsi="Times New Roman" w:cs="Times New Roman"/>
          <w:color w:val="000000"/>
          <w:lang w:eastAsia="sl-SI"/>
        </w:rPr>
        <w:t>.</w:t>
      </w:r>
    </w:p>
    <w:p w14:paraId="4F50C38F" w14:textId="77777777" w:rsidR="006E3C95" w:rsidRPr="00E04B40" w:rsidRDefault="006E3C95" w:rsidP="006E3C95">
      <w:pPr>
        <w:pStyle w:val="Sraopastraipa"/>
        <w:numPr>
          <w:ilvl w:val="0"/>
          <w:numId w:val="8"/>
        </w:numPr>
        <w:spacing w:after="0" w:line="240" w:lineRule="auto"/>
        <w:ind w:left="567"/>
        <w:rPr>
          <w:rFonts w:ascii="Times New Roman" w:hAnsi="Times New Roman" w:cs="Times New Roman"/>
        </w:rPr>
      </w:pPr>
      <w:r w:rsidRPr="00E04B40">
        <w:rPr>
          <w:rFonts w:ascii="Times New Roman" w:hAnsi="Times New Roman" w:cs="Times New Roman"/>
        </w:rPr>
        <w:t xml:space="preserve">Kiekvienoje 4 ml ampulėje yra 4 mg </w:t>
      </w:r>
      <w:proofErr w:type="spellStart"/>
      <w:r w:rsidRPr="00E04B40">
        <w:rPr>
          <w:rFonts w:ascii="Times New Roman" w:hAnsi="Times New Roman" w:cs="Times New Roman"/>
        </w:rPr>
        <w:t>norepinefrino</w:t>
      </w:r>
      <w:proofErr w:type="spellEnd"/>
      <w:r w:rsidRPr="00E04B40">
        <w:rPr>
          <w:rFonts w:ascii="Times New Roman" w:hAnsi="Times New Roman" w:cs="Times New Roman"/>
        </w:rPr>
        <w:t xml:space="preserve">, atitinkančio 8 mg </w:t>
      </w:r>
      <w:proofErr w:type="spellStart"/>
      <w:r>
        <w:rPr>
          <w:rFonts w:ascii="Times New Roman" w:hAnsi="Times New Roman" w:cs="Times New Roman"/>
        </w:rPr>
        <w:t>norepinefrino</w:t>
      </w:r>
      <w:proofErr w:type="spellEnd"/>
      <w:r>
        <w:rPr>
          <w:rFonts w:ascii="Times New Roman" w:hAnsi="Times New Roman" w:cs="Times New Roman"/>
        </w:rPr>
        <w:t xml:space="preserve"> (</w:t>
      </w:r>
      <w:proofErr w:type="spellStart"/>
      <w:r w:rsidRPr="00E04B40">
        <w:rPr>
          <w:rFonts w:ascii="Times New Roman" w:eastAsia="MS Mincho" w:hAnsi="Times New Roman" w:cs="Times New Roman"/>
        </w:rPr>
        <w:t>noradrenalino</w:t>
      </w:r>
      <w:proofErr w:type="spellEnd"/>
      <w:r>
        <w:rPr>
          <w:rFonts w:ascii="Times New Roman" w:eastAsia="MS Mincho" w:hAnsi="Times New Roman" w:cs="Times New Roman"/>
        </w:rPr>
        <w:t>)</w:t>
      </w:r>
      <w:r w:rsidRPr="00E04B40">
        <w:rPr>
          <w:rFonts w:ascii="Times New Roman" w:hAnsi="Times New Roman" w:cs="Times New Roman"/>
        </w:rPr>
        <w:t xml:space="preserve"> </w:t>
      </w:r>
      <w:proofErr w:type="spellStart"/>
      <w:r w:rsidRPr="00E04B40">
        <w:rPr>
          <w:rFonts w:ascii="Times New Roman" w:hAnsi="Times New Roman" w:cs="Times New Roman"/>
        </w:rPr>
        <w:t>tartrato</w:t>
      </w:r>
      <w:proofErr w:type="spellEnd"/>
      <w:r w:rsidRPr="00E04B40">
        <w:rPr>
          <w:rFonts w:ascii="Times New Roman" w:hAnsi="Times New Roman" w:cs="Times New Roman"/>
        </w:rPr>
        <w:t>.</w:t>
      </w:r>
    </w:p>
    <w:p w14:paraId="38BCBBAA" w14:textId="616309F6" w:rsidR="00A624F5" w:rsidRPr="00E04B40" w:rsidRDefault="00A624F5" w:rsidP="00A624F5">
      <w:pPr>
        <w:spacing w:after="0" w:line="240" w:lineRule="auto"/>
        <w:ind w:left="567"/>
        <w:rPr>
          <w:rFonts w:ascii="Times New Roman" w:eastAsia="MS Mincho" w:hAnsi="Times New Roman" w:cs="Times New Roman"/>
        </w:rPr>
      </w:pPr>
      <w:bookmarkStart w:id="15" w:name="_GoBack"/>
      <w:bookmarkEnd w:id="15"/>
      <w:r w:rsidRPr="00E04B40">
        <w:rPr>
          <w:rFonts w:ascii="Times New Roman" w:eastAsia="MS Mincho" w:hAnsi="Times New Roman" w:cs="Times New Roman"/>
        </w:rPr>
        <w:t>Praskiedus kaip rekomenduojama, kiekviename mililitre yra 40 </w:t>
      </w:r>
      <w:proofErr w:type="spellStart"/>
      <w:r w:rsidRPr="00E04B40">
        <w:rPr>
          <w:rFonts w:ascii="Times New Roman" w:eastAsia="MS Mincho" w:hAnsi="Times New Roman" w:cs="Times New Roman"/>
        </w:rPr>
        <w:t>mikrogramų</w:t>
      </w:r>
      <w:proofErr w:type="spellEnd"/>
      <w:r w:rsidRPr="00E04B40">
        <w:rPr>
          <w:rFonts w:ascii="Times New Roman" w:eastAsia="MS Mincho" w:hAnsi="Times New Roman" w:cs="Times New Roman"/>
        </w:rPr>
        <w:t xml:space="preserve"> </w:t>
      </w:r>
      <w:proofErr w:type="spellStart"/>
      <w:r w:rsidR="003426F4" w:rsidRPr="00E04B40">
        <w:rPr>
          <w:rFonts w:ascii="Times New Roman" w:eastAsia="MS Mincho" w:hAnsi="Times New Roman" w:cs="Times New Roman"/>
        </w:rPr>
        <w:t>noradrenalino</w:t>
      </w:r>
      <w:proofErr w:type="spellEnd"/>
      <w:r w:rsidR="003426F4" w:rsidRPr="00E04B40">
        <w:rPr>
          <w:rFonts w:ascii="Times New Roman" w:eastAsia="MS Mincho" w:hAnsi="Times New Roman" w:cs="Times New Roman"/>
        </w:rPr>
        <w:t xml:space="preserve"> (</w:t>
      </w:r>
      <w:proofErr w:type="spellStart"/>
      <w:r w:rsidRPr="00E04B40">
        <w:rPr>
          <w:rFonts w:ascii="Times New Roman" w:eastAsia="MS Mincho" w:hAnsi="Times New Roman" w:cs="Times New Roman"/>
        </w:rPr>
        <w:t>norepinefrino</w:t>
      </w:r>
      <w:proofErr w:type="spellEnd"/>
      <w:r w:rsidR="003426F4" w:rsidRPr="00E04B40">
        <w:rPr>
          <w:rFonts w:ascii="Times New Roman" w:eastAsia="MS Mincho" w:hAnsi="Times New Roman" w:cs="Times New Roman"/>
        </w:rPr>
        <w:t>)</w:t>
      </w:r>
      <w:r w:rsidRPr="00E04B40">
        <w:rPr>
          <w:rFonts w:ascii="Times New Roman" w:eastAsia="MS Mincho" w:hAnsi="Times New Roman" w:cs="Times New Roman"/>
        </w:rPr>
        <w:t>, atitinkančio 80 </w:t>
      </w:r>
      <w:proofErr w:type="spellStart"/>
      <w:r w:rsidRPr="00E04B40">
        <w:rPr>
          <w:rFonts w:ascii="Times New Roman" w:eastAsia="MS Mincho" w:hAnsi="Times New Roman" w:cs="Times New Roman"/>
        </w:rPr>
        <w:t>mikrogramų</w:t>
      </w:r>
      <w:proofErr w:type="spellEnd"/>
      <w:r w:rsidRPr="00E04B40">
        <w:rPr>
          <w:rFonts w:ascii="Times New Roman" w:eastAsia="MS Mincho" w:hAnsi="Times New Roman" w:cs="Times New Roman"/>
        </w:rPr>
        <w:t xml:space="preserve"> </w:t>
      </w:r>
      <w:proofErr w:type="spellStart"/>
      <w:r w:rsidR="003426F4" w:rsidRPr="00E04B40">
        <w:rPr>
          <w:rFonts w:ascii="Times New Roman" w:eastAsia="MS Mincho" w:hAnsi="Times New Roman" w:cs="Times New Roman"/>
        </w:rPr>
        <w:t>noradrenalino</w:t>
      </w:r>
      <w:proofErr w:type="spellEnd"/>
      <w:r w:rsidR="003426F4" w:rsidRPr="00E04B40">
        <w:rPr>
          <w:rFonts w:ascii="Times New Roman" w:eastAsia="MS Mincho" w:hAnsi="Times New Roman" w:cs="Times New Roman"/>
        </w:rPr>
        <w:t xml:space="preserve"> (</w:t>
      </w:r>
      <w:proofErr w:type="spellStart"/>
      <w:r w:rsidRPr="00E04B40">
        <w:rPr>
          <w:rFonts w:ascii="Times New Roman" w:eastAsia="MS Mincho" w:hAnsi="Times New Roman" w:cs="Times New Roman"/>
        </w:rPr>
        <w:t>norepinefrino</w:t>
      </w:r>
      <w:proofErr w:type="spellEnd"/>
      <w:r w:rsidR="003426F4" w:rsidRPr="00E04B40">
        <w:rPr>
          <w:rFonts w:ascii="Times New Roman" w:eastAsia="MS Mincho" w:hAnsi="Times New Roman" w:cs="Times New Roman"/>
        </w:rPr>
        <w:t>)</w:t>
      </w:r>
      <w:r w:rsidRPr="00E04B40">
        <w:rPr>
          <w:rFonts w:ascii="Times New Roman" w:eastAsia="MS Mincho" w:hAnsi="Times New Roman" w:cs="Times New Roman"/>
        </w:rPr>
        <w:t xml:space="preserve"> </w:t>
      </w:r>
      <w:proofErr w:type="spellStart"/>
      <w:r w:rsidRPr="00E04B40">
        <w:rPr>
          <w:rFonts w:ascii="Times New Roman" w:eastAsia="MS Mincho" w:hAnsi="Times New Roman" w:cs="Times New Roman"/>
        </w:rPr>
        <w:t>tartrato</w:t>
      </w:r>
      <w:proofErr w:type="spellEnd"/>
      <w:r w:rsidRPr="00E04B40">
        <w:rPr>
          <w:rFonts w:ascii="Times New Roman" w:eastAsia="MS Mincho" w:hAnsi="Times New Roman" w:cs="Times New Roman"/>
        </w:rPr>
        <w:t>.</w:t>
      </w:r>
    </w:p>
    <w:p w14:paraId="3B783BB4" w14:textId="77777777" w:rsidR="00A624F5" w:rsidRPr="00E04B40" w:rsidRDefault="00A624F5" w:rsidP="00A624F5">
      <w:pPr>
        <w:numPr>
          <w:ilvl w:val="0"/>
          <w:numId w:val="9"/>
        </w:numPr>
        <w:suppressAutoHyphens/>
        <w:spacing w:after="0" w:line="240" w:lineRule="auto"/>
        <w:ind w:left="567" w:hanging="567"/>
        <w:contextualSpacing/>
        <w:rPr>
          <w:rFonts w:ascii="Times New Roman" w:eastAsia="MS Mincho" w:hAnsi="Times New Roman" w:cs="Times New Roman"/>
        </w:rPr>
      </w:pPr>
      <w:r w:rsidRPr="00E04B40">
        <w:rPr>
          <w:rFonts w:ascii="Times New Roman" w:eastAsia="MS Mincho" w:hAnsi="Times New Roman" w:cs="Times New Roman"/>
        </w:rPr>
        <w:lastRenderedPageBreak/>
        <w:t xml:space="preserve">Pagalbinės medžiagos: natrio chloridas, natrio </w:t>
      </w:r>
      <w:proofErr w:type="spellStart"/>
      <w:r w:rsidRPr="00E04B40">
        <w:rPr>
          <w:rFonts w:ascii="Times New Roman" w:eastAsia="MS Mincho" w:hAnsi="Times New Roman" w:cs="Times New Roman"/>
        </w:rPr>
        <w:t>hidroksidas</w:t>
      </w:r>
      <w:proofErr w:type="spellEnd"/>
      <w:r w:rsidRPr="00E04B40">
        <w:rPr>
          <w:rFonts w:ascii="Times New Roman" w:eastAsia="MS Mincho" w:hAnsi="Times New Roman" w:cs="Times New Roman"/>
        </w:rPr>
        <w:t xml:space="preserve"> (pH sureguliavimui), vandenilio chlorido rūgštis (pH sureguliavimui), injekcinis vanduo.</w:t>
      </w:r>
    </w:p>
    <w:p w14:paraId="0E974528" w14:textId="77777777" w:rsidR="00A624F5" w:rsidRPr="00E04B40" w:rsidRDefault="00A624F5" w:rsidP="00A624F5">
      <w:pPr>
        <w:autoSpaceDE w:val="0"/>
        <w:autoSpaceDN w:val="0"/>
        <w:adjustRightInd w:val="0"/>
        <w:spacing w:after="0" w:line="240" w:lineRule="auto"/>
        <w:rPr>
          <w:rFonts w:ascii="Times New Roman" w:eastAsia="MS Mincho" w:hAnsi="Times New Roman" w:cs="Times New Roman"/>
          <w:b/>
          <w:color w:val="000000"/>
          <w:lang w:eastAsia="sl-SI"/>
        </w:rPr>
      </w:pPr>
    </w:p>
    <w:p w14:paraId="5C44BE0F" w14:textId="0DBCCA48" w:rsidR="00A624F5" w:rsidRPr="00E04B40" w:rsidRDefault="003426F4" w:rsidP="00A624F5">
      <w:pPr>
        <w:autoSpaceDE w:val="0"/>
        <w:autoSpaceDN w:val="0"/>
        <w:adjustRightInd w:val="0"/>
        <w:spacing w:after="0" w:line="240" w:lineRule="auto"/>
        <w:rPr>
          <w:rFonts w:ascii="Times New Roman" w:eastAsia="MS Mincho" w:hAnsi="Times New Roman" w:cs="Times New Roman"/>
          <w:color w:val="000000"/>
          <w:lang w:eastAsia="sl-SI"/>
        </w:rPr>
      </w:pPr>
      <w:r w:rsidRPr="00E04B40">
        <w:rPr>
          <w:rFonts w:ascii="Times New Roman" w:eastAsia="MS Mincho" w:hAnsi="Times New Roman" w:cs="Times New Roman"/>
          <w:b/>
          <w:color w:val="000000"/>
          <w:lang w:eastAsia="sl-SI"/>
        </w:rPr>
        <w:t>NORADRENALINE (TARTRATE) AGUETTANT (SANS SULFITES)</w:t>
      </w:r>
      <w:r w:rsidR="00A624F5" w:rsidRPr="00E04B40">
        <w:rPr>
          <w:rFonts w:ascii="Times New Roman" w:eastAsia="MS Mincho" w:hAnsi="Times New Roman" w:cs="Times New Roman"/>
          <w:b/>
          <w:color w:val="000000"/>
          <w:lang w:eastAsia="sl-SI"/>
        </w:rPr>
        <w:t xml:space="preserve"> išvaizda ir kiekis pakuotėje</w:t>
      </w:r>
    </w:p>
    <w:p w14:paraId="543C3DEF" w14:textId="77777777" w:rsidR="00A624F5" w:rsidRPr="00E04B40" w:rsidRDefault="00A624F5" w:rsidP="00A624F5">
      <w:pPr>
        <w:autoSpaceDE w:val="0"/>
        <w:autoSpaceDN w:val="0"/>
        <w:adjustRightInd w:val="0"/>
        <w:spacing w:after="0" w:line="240" w:lineRule="auto"/>
        <w:rPr>
          <w:rFonts w:ascii="Times New Roman" w:eastAsia="MS Mincho" w:hAnsi="Times New Roman" w:cs="Times New Roman"/>
          <w:color w:val="000000"/>
          <w:lang w:eastAsia="sl-SI"/>
        </w:rPr>
      </w:pPr>
      <w:r w:rsidRPr="00E04B40">
        <w:rPr>
          <w:rFonts w:ascii="Times New Roman" w:eastAsia="MS Mincho" w:hAnsi="Times New Roman" w:cs="Times New Roman"/>
          <w:color w:val="000000"/>
          <w:lang w:eastAsia="sl-SI"/>
        </w:rPr>
        <w:t>Šis vaistas yra koncentratas infuziniam tirpalui (sterilus koncentratas).</w:t>
      </w:r>
    </w:p>
    <w:p w14:paraId="2620D6AA" w14:textId="77777777" w:rsidR="00A624F5" w:rsidRPr="00E04B40" w:rsidRDefault="00A624F5" w:rsidP="00A624F5">
      <w:pPr>
        <w:spacing w:after="0" w:line="240" w:lineRule="auto"/>
        <w:jc w:val="both"/>
        <w:rPr>
          <w:rFonts w:ascii="Times New Roman" w:eastAsia="MS Mincho" w:hAnsi="Times New Roman" w:cs="Times New Roman"/>
        </w:rPr>
      </w:pPr>
      <w:r w:rsidRPr="00E04B40">
        <w:rPr>
          <w:rFonts w:ascii="Times New Roman" w:eastAsia="MS Mincho" w:hAnsi="Times New Roman" w:cs="Times New Roman"/>
        </w:rPr>
        <w:t>Tirpalas yra skaidrus, bespalvis arba gelsvas, beveik be dalelių.</w:t>
      </w:r>
    </w:p>
    <w:p w14:paraId="54D7ED41" w14:textId="77777777" w:rsidR="00A624F5" w:rsidRPr="00E04B40" w:rsidRDefault="00A624F5" w:rsidP="00A624F5">
      <w:pPr>
        <w:suppressAutoHyphens/>
        <w:spacing w:after="0" w:line="240" w:lineRule="auto"/>
        <w:rPr>
          <w:rFonts w:ascii="Times New Roman" w:eastAsia="MS Mincho" w:hAnsi="Times New Roman" w:cs="Times New Roman"/>
        </w:rPr>
      </w:pPr>
    </w:p>
    <w:p w14:paraId="7AB5CAF9" w14:textId="1EA8D31F" w:rsidR="00A624F5" w:rsidRPr="00E04B40" w:rsidRDefault="00A624F5" w:rsidP="00A624F5">
      <w:pPr>
        <w:suppressAutoHyphens/>
        <w:spacing w:after="0" w:line="240" w:lineRule="auto"/>
        <w:rPr>
          <w:rFonts w:ascii="Times New Roman" w:eastAsia="MS Mincho" w:hAnsi="Times New Roman" w:cs="Times New Roman"/>
          <w:lang w:eastAsia="ar-SA"/>
        </w:rPr>
      </w:pPr>
      <w:r w:rsidRPr="00E04B40">
        <w:rPr>
          <w:rFonts w:ascii="Times New Roman" w:eastAsia="MS Mincho" w:hAnsi="Times New Roman" w:cs="Times New Roman"/>
        </w:rPr>
        <w:t xml:space="preserve">Vaistas yra tiekiamas </w:t>
      </w:r>
      <w:r w:rsidRPr="00E04B40">
        <w:rPr>
          <w:rFonts w:ascii="Times New Roman" w:eastAsia="MS Mincho" w:hAnsi="Times New Roman" w:cs="Times New Roman"/>
          <w:lang w:eastAsia="ar-SA"/>
        </w:rPr>
        <w:t>bespalvio stiklo ampulėse, su spalvotu tašku paženklinta ampulės atidarymo vieta, kiekvienoje ampulėje yra 4 ml koncentrato infuziniam tirpalui.</w:t>
      </w:r>
    </w:p>
    <w:p w14:paraId="2B38B608" w14:textId="77777777" w:rsidR="00A624F5" w:rsidRPr="00E04B40" w:rsidRDefault="00A624F5" w:rsidP="00A624F5">
      <w:pPr>
        <w:suppressAutoHyphens/>
        <w:spacing w:after="0" w:line="240" w:lineRule="auto"/>
        <w:rPr>
          <w:rFonts w:ascii="Times New Roman" w:eastAsia="MS Mincho" w:hAnsi="Times New Roman" w:cs="Times New Roman"/>
          <w:lang w:eastAsia="ar-SA"/>
        </w:rPr>
      </w:pPr>
    </w:p>
    <w:p w14:paraId="39AC293F" w14:textId="2975A955" w:rsidR="00A624F5" w:rsidRPr="00E04B40" w:rsidRDefault="00A624F5" w:rsidP="00A624F5">
      <w:pPr>
        <w:suppressAutoHyphens/>
        <w:spacing w:after="0" w:line="240" w:lineRule="auto"/>
        <w:rPr>
          <w:rFonts w:ascii="Times New Roman" w:eastAsia="MS Mincho" w:hAnsi="Times New Roman" w:cs="Times New Roman"/>
          <w:lang w:eastAsia="ar-SA"/>
        </w:rPr>
      </w:pPr>
      <w:r w:rsidRPr="00E04B40">
        <w:rPr>
          <w:rFonts w:ascii="Times New Roman" w:eastAsia="MS Mincho" w:hAnsi="Times New Roman" w:cs="Times New Roman"/>
          <w:lang w:eastAsia="ar-SA"/>
        </w:rPr>
        <w:t>Pakuotė</w:t>
      </w:r>
      <w:r w:rsidR="00081E71" w:rsidRPr="00E04B40">
        <w:rPr>
          <w:rFonts w:ascii="Times New Roman" w:eastAsia="MS Mincho" w:hAnsi="Times New Roman" w:cs="Times New Roman"/>
          <w:lang w:eastAsia="ar-SA"/>
        </w:rPr>
        <w:t xml:space="preserve">je yra </w:t>
      </w:r>
      <w:r w:rsidRPr="00E04B40">
        <w:rPr>
          <w:rFonts w:ascii="Times New Roman" w:eastAsia="MS Mincho" w:hAnsi="Times New Roman" w:cs="Times New Roman"/>
          <w:lang w:eastAsia="ar-SA"/>
        </w:rPr>
        <w:t>10 ampulių.</w:t>
      </w:r>
    </w:p>
    <w:p w14:paraId="1CB735A6" w14:textId="77777777" w:rsidR="00A624F5" w:rsidRPr="00E04B40" w:rsidRDefault="00A624F5" w:rsidP="00A624F5">
      <w:pPr>
        <w:suppressAutoHyphens/>
        <w:spacing w:after="0" w:line="240" w:lineRule="auto"/>
        <w:rPr>
          <w:rFonts w:ascii="Times New Roman" w:eastAsia="MS Mincho" w:hAnsi="Times New Roman" w:cs="Times New Roman"/>
          <w:lang w:eastAsia="ar-SA"/>
        </w:rPr>
      </w:pPr>
    </w:p>
    <w:p w14:paraId="7AAE35EB" w14:textId="77777777" w:rsidR="00FE4652" w:rsidRPr="00D64BF0" w:rsidRDefault="00FE4652" w:rsidP="00FE4652">
      <w:pPr>
        <w:widowControl w:val="0"/>
        <w:spacing w:after="0" w:line="240" w:lineRule="auto"/>
        <w:rPr>
          <w:rFonts w:ascii="Times New Roman" w:eastAsia="Times New Roman" w:hAnsi="Times New Roman" w:cs="Times New Roman"/>
          <w:b/>
          <w:bCs/>
        </w:rPr>
      </w:pPr>
      <w:r w:rsidRPr="00E04B40">
        <w:rPr>
          <w:rFonts w:ascii="Times New Roman" w:eastAsia="Times New Roman" w:hAnsi="Times New Roman" w:cs="Times New Roman"/>
          <w:b/>
          <w:bCs/>
          <w:lang w:eastAsia="sl-SI"/>
        </w:rPr>
        <w:t>Registruotojas</w:t>
      </w:r>
      <w:r w:rsidRPr="00701822">
        <w:rPr>
          <w:rFonts w:ascii="Times New Roman" w:eastAsia="Times New Roman" w:hAnsi="Times New Roman" w:cs="Times New Roman"/>
          <w:b/>
          <w:bCs/>
        </w:rPr>
        <w:t xml:space="preserve"> ir gamintojas</w:t>
      </w:r>
      <w:r w:rsidRPr="00D64BF0">
        <w:rPr>
          <w:rFonts w:ascii="Times New Roman" w:eastAsia="Times New Roman" w:hAnsi="Times New Roman" w:cs="Times New Roman"/>
          <w:b/>
          <w:bCs/>
        </w:rPr>
        <w:t xml:space="preserve"> eksportuojančioje valstybėje</w:t>
      </w:r>
    </w:p>
    <w:p w14:paraId="08AD762D" w14:textId="77777777" w:rsidR="00FE4652" w:rsidRPr="00E04B40" w:rsidRDefault="00FE4652" w:rsidP="00FE4652">
      <w:pPr>
        <w:autoSpaceDE w:val="0"/>
        <w:autoSpaceDN w:val="0"/>
        <w:adjustRightInd w:val="0"/>
        <w:spacing w:after="0" w:line="240" w:lineRule="auto"/>
        <w:rPr>
          <w:rFonts w:ascii="Times New Roman" w:hAnsi="Times New Roman" w:cs="Times New Roman"/>
          <w:b/>
          <w:bCs/>
        </w:rPr>
      </w:pPr>
    </w:p>
    <w:p w14:paraId="17EABE74" w14:textId="5E83FDD3" w:rsidR="00FE4652" w:rsidRPr="00E04B40" w:rsidRDefault="00FE4652" w:rsidP="00FE4652">
      <w:pPr>
        <w:autoSpaceDE w:val="0"/>
        <w:autoSpaceDN w:val="0"/>
        <w:adjustRightInd w:val="0"/>
        <w:spacing w:after="0" w:line="240" w:lineRule="auto"/>
        <w:rPr>
          <w:rFonts w:ascii="Times New Roman" w:hAnsi="Times New Roman" w:cs="Times New Roman"/>
          <w:b/>
          <w:bCs/>
        </w:rPr>
      </w:pPr>
      <w:r w:rsidRPr="00E04B40">
        <w:rPr>
          <w:rFonts w:ascii="Times New Roman" w:hAnsi="Times New Roman" w:cs="Times New Roman"/>
          <w:b/>
          <w:bCs/>
        </w:rPr>
        <w:t>Registruotojas</w:t>
      </w:r>
    </w:p>
    <w:p w14:paraId="7F8E83F7" w14:textId="77777777" w:rsidR="00A01141" w:rsidRDefault="00A01141" w:rsidP="00A01141">
      <w:pPr>
        <w:widowControl w:val="0"/>
        <w:spacing w:after="0" w:line="240" w:lineRule="auto"/>
        <w:rPr>
          <w:rFonts w:ascii="Times New Roman" w:hAnsi="Times New Roman" w:cs="Times New Roman"/>
        </w:rPr>
      </w:pPr>
      <w:proofErr w:type="spellStart"/>
      <w:r w:rsidRPr="00E04B40">
        <w:rPr>
          <w:rFonts w:ascii="Times New Roman" w:hAnsi="Times New Roman" w:cs="Times New Roman"/>
        </w:rPr>
        <w:t>Laboratoire</w:t>
      </w:r>
      <w:proofErr w:type="spellEnd"/>
      <w:r w:rsidRPr="00E04B40">
        <w:rPr>
          <w:rFonts w:ascii="Times New Roman" w:hAnsi="Times New Roman" w:cs="Times New Roman"/>
        </w:rPr>
        <w:t xml:space="preserve"> AGUETTANT</w:t>
      </w:r>
    </w:p>
    <w:p w14:paraId="1969A26E" w14:textId="77777777" w:rsidR="00A01141" w:rsidRPr="00A01141" w:rsidRDefault="00A01141" w:rsidP="00A01141">
      <w:pPr>
        <w:widowControl w:val="0"/>
        <w:spacing w:after="0" w:line="240" w:lineRule="auto"/>
        <w:rPr>
          <w:rFonts w:ascii="Times New Roman" w:hAnsi="Times New Roman" w:cs="Times New Roman"/>
        </w:rPr>
      </w:pPr>
      <w:r w:rsidRPr="00A01141">
        <w:rPr>
          <w:rFonts w:ascii="Times New Roman" w:hAnsi="Times New Roman" w:cs="Times New Roman"/>
        </w:rPr>
        <w:t xml:space="preserve">1, </w:t>
      </w:r>
      <w:proofErr w:type="spellStart"/>
      <w:r w:rsidRPr="00A01141">
        <w:rPr>
          <w:rFonts w:ascii="Times New Roman" w:hAnsi="Times New Roman" w:cs="Times New Roman"/>
        </w:rPr>
        <w:t>Rue</w:t>
      </w:r>
      <w:proofErr w:type="spellEnd"/>
      <w:r w:rsidRPr="00A01141">
        <w:rPr>
          <w:rFonts w:ascii="Times New Roman" w:hAnsi="Times New Roman" w:cs="Times New Roman"/>
        </w:rPr>
        <w:t xml:space="preserve"> </w:t>
      </w:r>
      <w:proofErr w:type="spellStart"/>
      <w:r w:rsidRPr="00A01141">
        <w:rPr>
          <w:rFonts w:ascii="Times New Roman" w:hAnsi="Times New Roman" w:cs="Times New Roman"/>
        </w:rPr>
        <w:t>Alexander</w:t>
      </w:r>
      <w:proofErr w:type="spellEnd"/>
      <w:r w:rsidRPr="00A01141">
        <w:rPr>
          <w:rFonts w:ascii="Times New Roman" w:hAnsi="Times New Roman" w:cs="Times New Roman"/>
        </w:rPr>
        <w:t xml:space="preserve"> </w:t>
      </w:r>
      <w:proofErr w:type="spellStart"/>
      <w:r w:rsidRPr="00A01141">
        <w:rPr>
          <w:rFonts w:ascii="Times New Roman" w:hAnsi="Times New Roman" w:cs="Times New Roman"/>
        </w:rPr>
        <w:t>Fleming</w:t>
      </w:r>
      <w:proofErr w:type="spellEnd"/>
    </w:p>
    <w:p w14:paraId="048907A4" w14:textId="77777777" w:rsidR="00A01141" w:rsidRPr="00A01141" w:rsidRDefault="00A01141" w:rsidP="00A01141">
      <w:pPr>
        <w:widowControl w:val="0"/>
        <w:spacing w:after="0" w:line="240" w:lineRule="auto"/>
        <w:rPr>
          <w:rFonts w:ascii="Times New Roman" w:hAnsi="Times New Roman" w:cs="Times New Roman"/>
        </w:rPr>
      </w:pPr>
      <w:r w:rsidRPr="00A01141">
        <w:rPr>
          <w:rFonts w:ascii="Times New Roman" w:hAnsi="Times New Roman" w:cs="Times New Roman"/>
        </w:rPr>
        <w:t xml:space="preserve">69007 </w:t>
      </w:r>
      <w:proofErr w:type="spellStart"/>
      <w:r w:rsidRPr="00A01141">
        <w:rPr>
          <w:rFonts w:ascii="Times New Roman" w:hAnsi="Times New Roman" w:cs="Times New Roman"/>
        </w:rPr>
        <w:t>Lyon</w:t>
      </w:r>
      <w:proofErr w:type="spellEnd"/>
    </w:p>
    <w:p w14:paraId="17F6E277" w14:textId="77777777" w:rsidR="00A01141" w:rsidRDefault="00A01141" w:rsidP="00A01141">
      <w:pPr>
        <w:widowControl w:val="0"/>
        <w:spacing w:after="0" w:line="240" w:lineRule="auto"/>
        <w:rPr>
          <w:rFonts w:ascii="Times New Roman" w:hAnsi="Times New Roman" w:cs="Times New Roman"/>
        </w:rPr>
      </w:pPr>
      <w:r w:rsidRPr="00A01141">
        <w:rPr>
          <w:rFonts w:ascii="Times New Roman" w:hAnsi="Times New Roman" w:cs="Times New Roman"/>
        </w:rPr>
        <w:t>Prancūzija</w:t>
      </w:r>
    </w:p>
    <w:p w14:paraId="56907974" w14:textId="23991A0C" w:rsidR="00FE4652" w:rsidRPr="00E04B40" w:rsidRDefault="00FE4652" w:rsidP="00FE4652">
      <w:pPr>
        <w:widowControl w:val="0"/>
        <w:spacing w:after="0" w:line="240" w:lineRule="auto"/>
        <w:rPr>
          <w:rFonts w:ascii="Times New Roman" w:eastAsia="Times New Roman" w:hAnsi="Times New Roman" w:cs="Times New Roman"/>
          <w:lang w:eastAsia="lt-LT"/>
        </w:rPr>
      </w:pPr>
    </w:p>
    <w:p w14:paraId="4388F0C9" w14:textId="4F728CD7" w:rsidR="00FE4652" w:rsidRPr="00E04B40" w:rsidRDefault="00FE4652" w:rsidP="00FE4652">
      <w:pPr>
        <w:widowControl w:val="0"/>
        <w:spacing w:after="0" w:line="240" w:lineRule="auto"/>
        <w:rPr>
          <w:rFonts w:ascii="Times New Roman" w:eastAsia="Times New Roman" w:hAnsi="Times New Roman" w:cs="Times New Roman"/>
          <w:b/>
          <w:bCs/>
          <w:lang w:eastAsia="lt-LT"/>
        </w:rPr>
      </w:pPr>
      <w:r w:rsidRPr="00E04B40">
        <w:rPr>
          <w:rFonts w:ascii="Times New Roman" w:eastAsia="Times New Roman" w:hAnsi="Times New Roman" w:cs="Times New Roman"/>
          <w:b/>
          <w:bCs/>
          <w:lang w:eastAsia="lt-LT"/>
        </w:rPr>
        <w:t>Gamintojas</w:t>
      </w:r>
    </w:p>
    <w:p w14:paraId="1C27C4C1" w14:textId="2E9460A0" w:rsidR="00A01141" w:rsidRDefault="00A01141" w:rsidP="00FE4652">
      <w:pPr>
        <w:widowControl w:val="0"/>
        <w:spacing w:after="0" w:line="240" w:lineRule="auto"/>
        <w:rPr>
          <w:rFonts w:ascii="Times New Roman" w:hAnsi="Times New Roman" w:cs="Times New Roman"/>
        </w:rPr>
      </w:pPr>
      <w:proofErr w:type="spellStart"/>
      <w:r w:rsidRPr="00E04B40">
        <w:rPr>
          <w:rFonts w:ascii="Times New Roman" w:hAnsi="Times New Roman" w:cs="Times New Roman"/>
        </w:rPr>
        <w:t>Laboratoire</w:t>
      </w:r>
      <w:proofErr w:type="spellEnd"/>
      <w:r w:rsidRPr="00E04B40">
        <w:rPr>
          <w:rFonts w:ascii="Times New Roman" w:hAnsi="Times New Roman" w:cs="Times New Roman"/>
        </w:rPr>
        <w:t xml:space="preserve"> AGUETTANT</w:t>
      </w:r>
    </w:p>
    <w:p w14:paraId="27673467" w14:textId="77777777" w:rsidR="00A01141" w:rsidRPr="00A01141" w:rsidRDefault="00A01141" w:rsidP="00FE4652">
      <w:pPr>
        <w:widowControl w:val="0"/>
        <w:spacing w:after="0" w:line="240" w:lineRule="auto"/>
        <w:rPr>
          <w:rFonts w:ascii="Times New Roman" w:hAnsi="Times New Roman" w:cs="Times New Roman"/>
        </w:rPr>
      </w:pPr>
      <w:r w:rsidRPr="00A01141">
        <w:rPr>
          <w:rFonts w:ascii="Times New Roman" w:hAnsi="Times New Roman" w:cs="Times New Roman"/>
        </w:rPr>
        <w:t xml:space="preserve">1, </w:t>
      </w:r>
      <w:proofErr w:type="spellStart"/>
      <w:r w:rsidRPr="00A01141">
        <w:rPr>
          <w:rFonts w:ascii="Times New Roman" w:hAnsi="Times New Roman" w:cs="Times New Roman"/>
        </w:rPr>
        <w:t>Rue</w:t>
      </w:r>
      <w:proofErr w:type="spellEnd"/>
      <w:r w:rsidRPr="00A01141">
        <w:rPr>
          <w:rFonts w:ascii="Times New Roman" w:hAnsi="Times New Roman" w:cs="Times New Roman"/>
        </w:rPr>
        <w:t xml:space="preserve"> </w:t>
      </w:r>
      <w:proofErr w:type="spellStart"/>
      <w:r w:rsidRPr="00A01141">
        <w:rPr>
          <w:rFonts w:ascii="Times New Roman" w:hAnsi="Times New Roman" w:cs="Times New Roman"/>
        </w:rPr>
        <w:t>Alexander</w:t>
      </w:r>
      <w:proofErr w:type="spellEnd"/>
      <w:r w:rsidRPr="00A01141">
        <w:rPr>
          <w:rFonts w:ascii="Times New Roman" w:hAnsi="Times New Roman" w:cs="Times New Roman"/>
        </w:rPr>
        <w:t xml:space="preserve"> </w:t>
      </w:r>
      <w:proofErr w:type="spellStart"/>
      <w:r w:rsidRPr="00A01141">
        <w:rPr>
          <w:rFonts w:ascii="Times New Roman" w:hAnsi="Times New Roman" w:cs="Times New Roman"/>
        </w:rPr>
        <w:t>Fleming</w:t>
      </w:r>
      <w:proofErr w:type="spellEnd"/>
    </w:p>
    <w:p w14:paraId="5885CA2F" w14:textId="77777777" w:rsidR="00A01141" w:rsidRPr="00A01141" w:rsidRDefault="00A01141" w:rsidP="00FE4652">
      <w:pPr>
        <w:widowControl w:val="0"/>
        <w:spacing w:after="0" w:line="240" w:lineRule="auto"/>
        <w:rPr>
          <w:rFonts w:ascii="Times New Roman" w:hAnsi="Times New Roman" w:cs="Times New Roman"/>
        </w:rPr>
      </w:pPr>
      <w:r w:rsidRPr="00A01141">
        <w:rPr>
          <w:rFonts w:ascii="Times New Roman" w:hAnsi="Times New Roman" w:cs="Times New Roman"/>
        </w:rPr>
        <w:t xml:space="preserve">69007 </w:t>
      </w:r>
      <w:proofErr w:type="spellStart"/>
      <w:r w:rsidRPr="00A01141">
        <w:rPr>
          <w:rFonts w:ascii="Times New Roman" w:hAnsi="Times New Roman" w:cs="Times New Roman"/>
        </w:rPr>
        <w:t>Lyon</w:t>
      </w:r>
      <w:proofErr w:type="spellEnd"/>
    </w:p>
    <w:p w14:paraId="6F3DAC4D" w14:textId="77777777" w:rsidR="00A01141" w:rsidRPr="00A01141" w:rsidRDefault="00A01141" w:rsidP="00FE4652">
      <w:pPr>
        <w:widowControl w:val="0"/>
        <w:spacing w:after="0" w:line="240" w:lineRule="auto"/>
        <w:rPr>
          <w:rFonts w:ascii="Times New Roman" w:hAnsi="Times New Roman" w:cs="Times New Roman"/>
        </w:rPr>
      </w:pPr>
      <w:r w:rsidRPr="00A01141">
        <w:rPr>
          <w:rFonts w:ascii="Times New Roman" w:hAnsi="Times New Roman" w:cs="Times New Roman"/>
        </w:rPr>
        <w:t>Prancūzija</w:t>
      </w:r>
    </w:p>
    <w:p w14:paraId="4A52048F" w14:textId="77777777" w:rsidR="00A01141" w:rsidRPr="00A01141" w:rsidRDefault="00A01141" w:rsidP="00FE4652">
      <w:pPr>
        <w:widowControl w:val="0"/>
        <w:spacing w:after="0" w:line="240" w:lineRule="auto"/>
        <w:rPr>
          <w:rFonts w:ascii="Times New Roman" w:hAnsi="Times New Roman" w:cs="Times New Roman"/>
        </w:rPr>
      </w:pPr>
    </w:p>
    <w:p w14:paraId="195FB431" w14:textId="7764B7E9" w:rsidR="00A01141" w:rsidRDefault="00A01141" w:rsidP="00FE4652">
      <w:pPr>
        <w:widowControl w:val="0"/>
        <w:spacing w:after="0" w:line="240" w:lineRule="auto"/>
        <w:rPr>
          <w:rFonts w:ascii="Times New Roman" w:hAnsi="Times New Roman" w:cs="Times New Roman"/>
        </w:rPr>
      </w:pPr>
      <w:r>
        <w:rPr>
          <w:rFonts w:ascii="Times New Roman" w:hAnsi="Times New Roman" w:cs="Times New Roman"/>
        </w:rPr>
        <w:t>a</w:t>
      </w:r>
      <w:r w:rsidRPr="00A01141">
        <w:rPr>
          <w:rFonts w:ascii="Times New Roman" w:hAnsi="Times New Roman" w:cs="Times New Roman"/>
        </w:rPr>
        <w:t>rba</w:t>
      </w:r>
    </w:p>
    <w:p w14:paraId="6DF06180" w14:textId="77777777" w:rsidR="00A01141" w:rsidRPr="00A01141" w:rsidRDefault="00A01141" w:rsidP="00FE4652">
      <w:pPr>
        <w:widowControl w:val="0"/>
        <w:spacing w:after="0" w:line="240" w:lineRule="auto"/>
        <w:rPr>
          <w:rFonts w:ascii="Times New Roman" w:hAnsi="Times New Roman" w:cs="Times New Roman"/>
        </w:rPr>
      </w:pPr>
    </w:p>
    <w:p w14:paraId="346265EC" w14:textId="77777777" w:rsidR="00A01141" w:rsidRPr="00A01141" w:rsidRDefault="00A01141" w:rsidP="00FE4652">
      <w:pPr>
        <w:widowControl w:val="0"/>
        <w:spacing w:after="0" w:line="240" w:lineRule="auto"/>
        <w:rPr>
          <w:rFonts w:ascii="Times New Roman" w:hAnsi="Times New Roman" w:cs="Times New Roman"/>
        </w:rPr>
      </w:pPr>
      <w:proofErr w:type="spellStart"/>
      <w:r w:rsidRPr="00A01141">
        <w:rPr>
          <w:rFonts w:ascii="Times New Roman" w:hAnsi="Times New Roman" w:cs="Times New Roman"/>
        </w:rPr>
        <w:t>Delpharm</w:t>
      </w:r>
      <w:proofErr w:type="spellEnd"/>
      <w:r w:rsidRPr="00A01141">
        <w:rPr>
          <w:rFonts w:ascii="Times New Roman" w:hAnsi="Times New Roman" w:cs="Times New Roman"/>
        </w:rPr>
        <w:t xml:space="preserve"> </w:t>
      </w:r>
      <w:proofErr w:type="spellStart"/>
      <w:r w:rsidRPr="00A01141">
        <w:rPr>
          <w:rFonts w:ascii="Times New Roman" w:hAnsi="Times New Roman" w:cs="Times New Roman"/>
        </w:rPr>
        <w:t>Tours</w:t>
      </w:r>
      <w:proofErr w:type="spellEnd"/>
      <w:r w:rsidRPr="00A01141">
        <w:rPr>
          <w:rFonts w:ascii="Times New Roman" w:hAnsi="Times New Roman" w:cs="Times New Roman"/>
        </w:rPr>
        <w:t>,</w:t>
      </w:r>
    </w:p>
    <w:p w14:paraId="43B1ABF0" w14:textId="3592BFE7" w:rsidR="00A01141" w:rsidRPr="00A01141" w:rsidRDefault="00A01141" w:rsidP="00FE4652">
      <w:pPr>
        <w:widowControl w:val="0"/>
        <w:spacing w:after="0" w:line="240" w:lineRule="auto"/>
        <w:rPr>
          <w:rFonts w:ascii="Times New Roman" w:hAnsi="Times New Roman" w:cs="Times New Roman"/>
          <w:color w:val="222222"/>
          <w:shd w:val="clear" w:color="auto" w:fill="FFFFFF"/>
        </w:rPr>
      </w:pPr>
      <w:proofErr w:type="spellStart"/>
      <w:r w:rsidRPr="00A01141">
        <w:rPr>
          <w:rFonts w:ascii="Times New Roman" w:hAnsi="Times New Roman" w:cs="Times New Roman"/>
          <w:color w:val="222222"/>
          <w:shd w:val="clear" w:color="auto" w:fill="FFFFFF"/>
        </w:rPr>
        <w:t>Rue</w:t>
      </w:r>
      <w:proofErr w:type="spellEnd"/>
      <w:r w:rsidRPr="00A01141">
        <w:rPr>
          <w:rFonts w:ascii="Times New Roman" w:hAnsi="Times New Roman" w:cs="Times New Roman"/>
          <w:color w:val="222222"/>
          <w:shd w:val="clear" w:color="auto" w:fill="FFFFFF"/>
        </w:rPr>
        <w:t xml:space="preserve"> </w:t>
      </w:r>
      <w:proofErr w:type="spellStart"/>
      <w:r w:rsidRPr="00A01141">
        <w:rPr>
          <w:rFonts w:ascii="Times New Roman" w:hAnsi="Times New Roman" w:cs="Times New Roman"/>
          <w:color w:val="222222"/>
          <w:shd w:val="clear" w:color="auto" w:fill="FFFFFF"/>
        </w:rPr>
        <w:t>Paul</w:t>
      </w:r>
      <w:proofErr w:type="spellEnd"/>
      <w:r w:rsidRPr="00A01141">
        <w:rPr>
          <w:rFonts w:ascii="Times New Roman" w:hAnsi="Times New Roman" w:cs="Times New Roman"/>
          <w:color w:val="222222"/>
          <w:shd w:val="clear" w:color="auto" w:fill="FFFFFF"/>
        </w:rPr>
        <w:t xml:space="preserve"> </w:t>
      </w:r>
      <w:proofErr w:type="spellStart"/>
      <w:r w:rsidRPr="00A01141">
        <w:rPr>
          <w:rFonts w:ascii="Times New Roman" w:hAnsi="Times New Roman" w:cs="Times New Roman"/>
          <w:color w:val="222222"/>
          <w:shd w:val="clear" w:color="auto" w:fill="FFFFFF"/>
        </w:rPr>
        <w:t>Langevin</w:t>
      </w:r>
      <w:proofErr w:type="spellEnd"/>
      <w:r w:rsidRPr="00A01141">
        <w:rPr>
          <w:rFonts w:ascii="Times New Roman" w:hAnsi="Times New Roman" w:cs="Times New Roman"/>
          <w:color w:val="222222"/>
          <w:shd w:val="clear" w:color="auto" w:fill="FFFFFF"/>
        </w:rPr>
        <w:t>,</w:t>
      </w:r>
    </w:p>
    <w:p w14:paraId="219F4D71" w14:textId="59D8D8BC" w:rsidR="00A01141" w:rsidRPr="00A01141" w:rsidRDefault="00A01141" w:rsidP="00FE4652">
      <w:pPr>
        <w:widowControl w:val="0"/>
        <w:spacing w:after="0" w:line="240" w:lineRule="auto"/>
        <w:rPr>
          <w:rFonts w:ascii="Times New Roman" w:hAnsi="Times New Roman" w:cs="Times New Roman"/>
        </w:rPr>
      </w:pPr>
      <w:r w:rsidRPr="00A01141">
        <w:rPr>
          <w:rFonts w:ascii="Times New Roman" w:hAnsi="Times New Roman" w:cs="Times New Roman"/>
          <w:color w:val="222222"/>
          <w:shd w:val="clear" w:color="auto" w:fill="FFFFFF"/>
        </w:rPr>
        <w:t xml:space="preserve">37170 </w:t>
      </w:r>
      <w:proofErr w:type="spellStart"/>
      <w:r w:rsidRPr="00A01141">
        <w:rPr>
          <w:rFonts w:ascii="Times New Roman" w:hAnsi="Times New Roman" w:cs="Times New Roman"/>
          <w:color w:val="222222"/>
          <w:shd w:val="clear" w:color="auto" w:fill="FFFFFF"/>
        </w:rPr>
        <w:t>Chambray-lès-Tours</w:t>
      </w:r>
      <w:proofErr w:type="spellEnd"/>
      <w:r w:rsidRPr="00A01141">
        <w:rPr>
          <w:rFonts w:ascii="Times New Roman" w:hAnsi="Times New Roman" w:cs="Times New Roman"/>
        </w:rPr>
        <w:t>,</w:t>
      </w:r>
    </w:p>
    <w:p w14:paraId="51D744F4" w14:textId="77777777" w:rsidR="00A01141" w:rsidRPr="00A01141" w:rsidRDefault="00A01141" w:rsidP="00FE4652">
      <w:pPr>
        <w:widowControl w:val="0"/>
        <w:spacing w:after="0" w:line="240" w:lineRule="auto"/>
        <w:rPr>
          <w:rFonts w:ascii="Times New Roman" w:hAnsi="Times New Roman" w:cs="Times New Roman"/>
        </w:rPr>
      </w:pPr>
      <w:r w:rsidRPr="00A01141">
        <w:rPr>
          <w:rFonts w:ascii="Times New Roman" w:hAnsi="Times New Roman" w:cs="Times New Roman"/>
        </w:rPr>
        <w:t xml:space="preserve"> Prancūzija</w:t>
      </w:r>
    </w:p>
    <w:p w14:paraId="7EEDB4EC" w14:textId="77777777" w:rsidR="00A01141" w:rsidRPr="00A01141" w:rsidRDefault="00A01141" w:rsidP="00FE4652">
      <w:pPr>
        <w:widowControl w:val="0"/>
        <w:spacing w:after="0" w:line="240" w:lineRule="auto"/>
        <w:rPr>
          <w:rFonts w:ascii="Times New Roman" w:hAnsi="Times New Roman" w:cs="Times New Roman"/>
        </w:rPr>
      </w:pPr>
    </w:p>
    <w:p w14:paraId="5813D35F" w14:textId="0F2A9C11" w:rsidR="00A01141" w:rsidRDefault="00A01141" w:rsidP="00FE4652">
      <w:pPr>
        <w:widowControl w:val="0"/>
        <w:spacing w:after="0" w:line="240" w:lineRule="auto"/>
        <w:rPr>
          <w:rFonts w:ascii="Times New Roman" w:hAnsi="Times New Roman" w:cs="Times New Roman"/>
        </w:rPr>
      </w:pPr>
      <w:r w:rsidRPr="00A01141">
        <w:rPr>
          <w:rFonts w:ascii="Times New Roman" w:hAnsi="Times New Roman" w:cs="Times New Roman"/>
        </w:rPr>
        <w:t xml:space="preserve"> </w:t>
      </w:r>
      <w:r>
        <w:rPr>
          <w:rFonts w:ascii="Times New Roman" w:hAnsi="Times New Roman" w:cs="Times New Roman"/>
        </w:rPr>
        <w:t>a</w:t>
      </w:r>
      <w:r w:rsidRPr="00A01141">
        <w:rPr>
          <w:rFonts w:ascii="Times New Roman" w:hAnsi="Times New Roman" w:cs="Times New Roman"/>
        </w:rPr>
        <w:t>rba</w:t>
      </w:r>
    </w:p>
    <w:p w14:paraId="70B1FDDB" w14:textId="77777777" w:rsidR="00A01141" w:rsidRPr="00A01141" w:rsidRDefault="00A01141" w:rsidP="00FE4652">
      <w:pPr>
        <w:widowControl w:val="0"/>
        <w:spacing w:after="0" w:line="240" w:lineRule="auto"/>
        <w:rPr>
          <w:rFonts w:ascii="Times New Roman" w:hAnsi="Times New Roman" w:cs="Times New Roman"/>
        </w:rPr>
      </w:pPr>
    </w:p>
    <w:p w14:paraId="3767CB4C" w14:textId="39D94F15" w:rsidR="00A01141" w:rsidRPr="00A01141" w:rsidRDefault="00A01141" w:rsidP="00FE4652">
      <w:pPr>
        <w:widowControl w:val="0"/>
        <w:spacing w:after="0" w:line="240" w:lineRule="auto"/>
        <w:rPr>
          <w:rFonts w:ascii="Times New Roman" w:hAnsi="Times New Roman" w:cs="Times New Roman"/>
        </w:rPr>
      </w:pPr>
      <w:proofErr w:type="spellStart"/>
      <w:r w:rsidRPr="00A01141">
        <w:rPr>
          <w:rFonts w:ascii="Times New Roman" w:hAnsi="Times New Roman" w:cs="Times New Roman"/>
        </w:rPr>
        <w:t>Haupt</w:t>
      </w:r>
      <w:proofErr w:type="spellEnd"/>
      <w:r w:rsidRPr="00A01141">
        <w:rPr>
          <w:rFonts w:ascii="Times New Roman" w:hAnsi="Times New Roman" w:cs="Times New Roman"/>
        </w:rPr>
        <w:t xml:space="preserve"> </w:t>
      </w:r>
      <w:proofErr w:type="spellStart"/>
      <w:r w:rsidRPr="00A01141">
        <w:rPr>
          <w:rFonts w:ascii="Times New Roman" w:hAnsi="Times New Roman" w:cs="Times New Roman"/>
        </w:rPr>
        <w:t>Pharma</w:t>
      </w:r>
      <w:proofErr w:type="spellEnd"/>
      <w:r w:rsidRPr="00A01141">
        <w:rPr>
          <w:rFonts w:ascii="Times New Roman" w:hAnsi="Times New Roman" w:cs="Times New Roman"/>
        </w:rPr>
        <w:t xml:space="preserve"> </w:t>
      </w:r>
      <w:proofErr w:type="spellStart"/>
      <w:r w:rsidRPr="00A01141">
        <w:rPr>
          <w:rFonts w:ascii="Times New Roman" w:hAnsi="Times New Roman" w:cs="Times New Roman"/>
        </w:rPr>
        <w:t>Livron</w:t>
      </w:r>
      <w:proofErr w:type="spellEnd"/>
      <w:r w:rsidRPr="00A01141">
        <w:rPr>
          <w:rFonts w:ascii="Times New Roman" w:hAnsi="Times New Roman" w:cs="Times New Roman"/>
        </w:rPr>
        <w:t>,</w:t>
      </w:r>
    </w:p>
    <w:p w14:paraId="23D8C81F" w14:textId="60BB9B8A" w:rsidR="00A01141" w:rsidRPr="00A01141" w:rsidRDefault="00A01141" w:rsidP="00FE4652">
      <w:pPr>
        <w:widowControl w:val="0"/>
        <w:spacing w:after="0" w:line="240" w:lineRule="auto"/>
        <w:rPr>
          <w:rFonts w:ascii="Times New Roman" w:hAnsi="Times New Roman" w:cs="Times New Roman"/>
          <w:color w:val="222222"/>
          <w:shd w:val="clear" w:color="auto" w:fill="FFFFFF"/>
        </w:rPr>
      </w:pPr>
      <w:r w:rsidRPr="00A01141">
        <w:rPr>
          <w:rFonts w:ascii="Times New Roman" w:hAnsi="Times New Roman" w:cs="Times New Roman"/>
          <w:color w:val="222222"/>
          <w:shd w:val="clear" w:color="auto" w:fill="FFFFFF"/>
        </w:rPr>
        <w:t xml:space="preserve">1 </w:t>
      </w:r>
      <w:proofErr w:type="spellStart"/>
      <w:r w:rsidRPr="00A01141">
        <w:rPr>
          <w:rFonts w:ascii="Times New Roman" w:hAnsi="Times New Roman" w:cs="Times New Roman"/>
          <w:color w:val="222222"/>
          <w:shd w:val="clear" w:color="auto" w:fill="FFFFFF"/>
        </w:rPr>
        <w:t>Rue</w:t>
      </w:r>
      <w:proofErr w:type="spellEnd"/>
      <w:r w:rsidRPr="00A01141">
        <w:rPr>
          <w:rFonts w:ascii="Times New Roman" w:hAnsi="Times New Roman" w:cs="Times New Roman"/>
          <w:color w:val="222222"/>
          <w:shd w:val="clear" w:color="auto" w:fill="FFFFFF"/>
        </w:rPr>
        <w:t xml:space="preserve"> </w:t>
      </w:r>
      <w:proofErr w:type="spellStart"/>
      <w:r w:rsidRPr="00A01141">
        <w:rPr>
          <w:rFonts w:ascii="Times New Roman" w:hAnsi="Times New Roman" w:cs="Times New Roman"/>
          <w:color w:val="222222"/>
          <w:shd w:val="clear" w:color="auto" w:fill="FFFFFF"/>
        </w:rPr>
        <w:t>Comté</w:t>
      </w:r>
      <w:proofErr w:type="spellEnd"/>
      <w:r w:rsidRPr="00A01141">
        <w:rPr>
          <w:rFonts w:ascii="Times New Roman" w:hAnsi="Times New Roman" w:cs="Times New Roman"/>
          <w:color w:val="222222"/>
          <w:shd w:val="clear" w:color="auto" w:fill="FFFFFF"/>
        </w:rPr>
        <w:t xml:space="preserve"> de </w:t>
      </w:r>
      <w:proofErr w:type="spellStart"/>
      <w:r w:rsidRPr="00A01141">
        <w:rPr>
          <w:rFonts w:ascii="Times New Roman" w:hAnsi="Times New Roman" w:cs="Times New Roman"/>
          <w:color w:val="222222"/>
          <w:shd w:val="clear" w:color="auto" w:fill="FFFFFF"/>
        </w:rPr>
        <w:t>Sinard</w:t>
      </w:r>
      <w:proofErr w:type="spellEnd"/>
      <w:r w:rsidRPr="00A01141">
        <w:rPr>
          <w:rFonts w:ascii="Times New Roman" w:hAnsi="Times New Roman" w:cs="Times New Roman"/>
          <w:color w:val="222222"/>
          <w:shd w:val="clear" w:color="auto" w:fill="FFFFFF"/>
        </w:rPr>
        <w:t xml:space="preserve">, </w:t>
      </w:r>
    </w:p>
    <w:p w14:paraId="6FCCFD04" w14:textId="77777777" w:rsidR="00A01141" w:rsidRPr="00A01141" w:rsidRDefault="00A01141" w:rsidP="00FE4652">
      <w:pPr>
        <w:widowControl w:val="0"/>
        <w:spacing w:after="0" w:line="240" w:lineRule="auto"/>
        <w:rPr>
          <w:rFonts w:ascii="Times New Roman" w:hAnsi="Times New Roman" w:cs="Times New Roman"/>
          <w:color w:val="222222"/>
          <w:shd w:val="clear" w:color="auto" w:fill="FFFFFF"/>
        </w:rPr>
      </w:pPr>
      <w:r w:rsidRPr="00A01141">
        <w:rPr>
          <w:rFonts w:ascii="Times New Roman" w:hAnsi="Times New Roman" w:cs="Times New Roman"/>
          <w:color w:val="222222"/>
          <w:shd w:val="clear" w:color="auto" w:fill="FFFFFF"/>
        </w:rPr>
        <w:t xml:space="preserve">26250 </w:t>
      </w:r>
      <w:proofErr w:type="spellStart"/>
      <w:r w:rsidRPr="00A01141">
        <w:rPr>
          <w:rFonts w:ascii="Times New Roman" w:hAnsi="Times New Roman" w:cs="Times New Roman"/>
          <w:color w:val="222222"/>
          <w:shd w:val="clear" w:color="auto" w:fill="FFFFFF"/>
        </w:rPr>
        <w:t>Livron-sur-Drôme</w:t>
      </w:r>
      <w:proofErr w:type="spellEnd"/>
      <w:r w:rsidRPr="00A01141">
        <w:rPr>
          <w:rFonts w:ascii="Times New Roman" w:hAnsi="Times New Roman" w:cs="Times New Roman"/>
          <w:color w:val="222222"/>
          <w:shd w:val="clear" w:color="auto" w:fill="FFFFFF"/>
        </w:rPr>
        <w:t>,</w:t>
      </w:r>
    </w:p>
    <w:p w14:paraId="7F90376C" w14:textId="51B12502" w:rsidR="00FE4652" w:rsidRDefault="00A01141" w:rsidP="00FE4652">
      <w:pPr>
        <w:widowControl w:val="0"/>
        <w:spacing w:after="0" w:line="240" w:lineRule="auto"/>
        <w:rPr>
          <w:rFonts w:ascii="Times New Roman" w:hAnsi="Times New Roman" w:cs="Times New Roman"/>
        </w:rPr>
      </w:pPr>
      <w:r w:rsidRPr="00A01141">
        <w:rPr>
          <w:rFonts w:ascii="Times New Roman" w:hAnsi="Times New Roman" w:cs="Times New Roman"/>
        </w:rPr>
        <w:t>Prancūzija</w:t>
      </w:r>
    </w:p>
    <w:p w14:paraId="13E5940C" w14:textId="77777777" w:rsidR="00A01141" w:rsidRPr="00E04B40" w:rsidRDefault="00A01141" w:rsidP="00FE4652">
      <w:pPr>
        <w:widowControl w:val="0"/>
        <w:spacing w:after="0" w:line="240" w:lineRule="auto"/>
        <w:rPr>
          <w:rFonts w:ascii="Times New Roman" w:eastAsia="Times New Roman" w:hAnsi="Times New Roman" w:cs="Times New Roman"/>
          <w:lang w:eastAsia="lt-LT"/>
        </w:rPr>
      </w:pPr>
    </w:p>
    <w:p w14:paraId="5AAB13BB" w14:textId="77777777" w:rsidR="00FE4652" w:rsidRPr="00E04B40" w:rsidRDefault="00FE4652" w:rsidP="00FE4652">
      <w:pPr>
        <w:spacing w:after="0" w:line="240" w:lineRule="auto"/>
        <w:rPr>
          <w:rFonts w:ascii="Times New Roman" w:eastAsia="Times New Roman" w:hAnsi="Times New Roman" w:cs="Times New Roman"/>
          <w:b/>
          <w:lang w:eastAsia="lt-LT"/>
        </w:rPr>
      </w:pPr>
      <w:r w:rsidRPr="00E04B40">
        <w:rPr>
          <w:rFonts w:ascii="Times New Roman" w:eastAsia="Times New Roman" w:hAnsi="Times New Roman" w:cs="Times New Roman"/>
          <w:b/>
          <w:lang w:eastAsia="lt-LT"/>
        </w:rPr>
        <w:t xml:space="preserve">Lygiagretus importuotojas </w:t>
      </w:r>
    </w:p>
    <w:p w14:paraId="7020E38B" w14:textId="77777777" w:rsidR="00FE4652" w:rsidRPr="00E04B40" w:rsidRDefault="00FE4652" w:rsidP="00FE4652">
      <w:pPr>
        <w:spacing w:after="0" w:line="240" w:lineRule="auto"/>
        <w:rPr>
          <w:rFonts w:ascii="Times New Roman" w:hAnsi="Times New Roman" w:cs="Times New Roman"/>
          <w:lang w:eastAsia="lt-LT"/>
        </w:rPr>
      </w:pPr>
      <w:r w:rsidRPr="00E04B40">
        <w:rPr>
          <w:rFonts w:ascii="Times New Roman" w:hAnsi="Times New Roman" w:cs="Times New Roman"/>
          <w:lang w:eastAsia="lt-LT"/>
        </w:rPr>
        <w:t>UAB „</w:t>
      </w:r>
      <w:proofErr w:type="spellStart"/>
      <w:r w:rsidRPr="00E04B40">
        <w:rPr>
          <w:rFonts w:ascii="Times New Roman" w:hAnsi="Times New Roman" w:cs="Times New Roman"/>
          <w:lang w:eastAsia="lt-LT"/>
        </w:rPr>
        <w:t>Ideal</w:t>
      </w:r>
      <w:proofErr w:type="spellEnd"/>
      <w:r w:rsidRPr="00E04B40">
        <w:rPr>
          <w:rFonts w:ascii="Times New Roman" w:hAnsi="Times New Roman" w:cs="Times New Roman"/>
          <w:lang w:eastAsia="lt-LT"/>
        </w:rPr>
        <w:t xml:space="preserve"> </w:t>
      </w:r>
      <w:proofErr w:type="spellStart"/>
      <w:r w:rsidRPr="00E04B40">
        <w:rPr>
          <w:rFonts w:ascii="Times New Roman" w:hAnsi="Times New Roman" w:cs="Times New Roman"/>
          <w:lang w:eastAsia="lt-LT"/>
        </w:rPr>
        <w:t>Trade</w:t>
      </w:r>
      <w:proofErr w:type="spellEnd"/>
      <w:r w:rsidRPr="00E04B40">
        <w:rPr>
          <w:rFonts w:ascii="Times New Roman" w:hAnsi="Times New Roman" w:cs="Times New Roman"/>
          <w:lang w:eastAsia="lt-LT"/>
        </w:rPr>
        <w:t xml:space="preserve"> Links“</w:t>
      </w:r>
    </w:p>
    <w:p w14:paraId="38C639F1" w14:textId="77777777" w:rsidR="00FE4652" w:rsidRPr="00E04B40" w:rsidRDefault="00FE4652" w:rsidP="00FE4652">
      <w:pPr>
        <w:spacing w:after="0" w:line="240" w:lineRule="auto"/>
        <w:rPr>
          <w:rFonts w:ascii="Times New Roman" w:hAnsi="Times New Roman" w:cs="Times New Roman"/>
        </w:rPr>
      </w:pPr>
      <w:proofErr w:type="spellStart"/>
      <w:r w:rsidRPr="00E04B40">
        <w:rPr>
          <w:rFonts w:ascii="Times New Roman" w:hAnsi="Times New Roman" w:cs="Times New Roman"/>
        </w:rPr>
        <w:t>Kerupės</w:t>
      </w:r>
      <w:proofErr w:type="spellEnd"/>
      <w:r w:rsidRPr="00E04B40">
        <w:rPr>
          <w:rFonts w:ascii="Times New Roman" w:hAnsi="Times New Roman" w:cs="Times New Roman"/>
        </w:rPr>
        <w:t xml:space="preserve"> g. 17, Zapyškis</w:t>
      </w:r>
    </w:p>
    <w:p w14:paraId="27A9A280" w14:textId="77777777" w:rsidR="00FE4652" w:rsidRPr="00E04B40" w:rsidRDefault="00FE4652" w:rsidP="00FE4652">
      <w:pPr>
        <w:spacing w:after="0" w:line="240" w:lineRule="auto"/>
        <w:rPr>
          <w:rFonts w:ascii="Times New Roman" w:hAnsi="Times New Roman" w:cs="Times New Roman"/>
        </w:rPr>
      </w:pPr>
      <w:r w:rsidRPr="00E04B40">
        <w:rPr>
          <w:rFonts w:ascii="Times New Roman" w:hAnsi="Times New Roman" w:cs="Times New Roman"/>
        </w:rPr>
        <w:t>LT-53422 Kauno r.</w:t>
      </w:r>
    </w:p>
    <w:p w14:paraId="31CBDB12" w14:textId="77777777" w:rsidR="00FE4652" w:rsidRPr="00E04B40" w:rsidRDefault="00FE4652" w:rsidP="00FE4652">
      <w:pPr>
        <w:spacing w:after="0" w:line="240" w:lineRule="auto"/>
        <w:rPr>
          <w:rFonts w:ascii="Times New Roman" w:eastAsia="Times New Roman" w:hAnsi="Times New Roman" w:cs="Times New Roman"/>
          <w:lang w:eastAsia="lt-LT"/>
        </w:rPr>
      </w:pPr>
      <w:r w:rsidRPr="00E04B40">
        <w:rPr>
          <w:rFonts w:ascii="Times New Roman" w:hAnsi="Times New Roman" w:cs="Times New Roman"/>
        </w:rPr>
        <w:t>Lietuva</w:t>
      </w:r>
    </w:p>
    <w:p w14:paraId="74A021D2" w14:textId="77777777" w:rsidR="00FE4652" w:rsidRPr="00E04B40" w:rsidRDefault="00FE4652" w:rsidP="00FE4652">
      <w:pPr>
        <w:spacing w:after="0" w:line="240" w:lineRule="auto"/>
        <w:rPr>
          <w:rFonts w:ascii="Times New Roman" w:eastAsia="Times New Roman" w:hAnsi="Times New Roman" w:cs="Times New Roman"/>
          <w:lang w:eastAsia="lt-LT"/>
        </w:rPr>
      </w:pPr>
    </w:p>
    <w:p w14:paraId="3E3E5ECA" w14:textId="77777777" w:rsidR="00FE4652" w:rsidRPr="00E04B40" w:rsidRDefault="00FE4652" w:rsidP="00FE4652">
      <w:pPr>
        <w:spacing w:after="0" w:line="240" w:lineRule="auto"/>
        <w:rPr>
          <w:rFonts w:ascii="Times New Roman" w:eastAsia="Times New Roman" w:hAnsi="Times New Roman" w:cs="Times New Roman"/>
          <w:b/>
          <w:lang w:eastAsia="lt-LT"/>
        </w:rPr>
      </w:pPr>
      <w:r w:rsidRPr="00E04B40">
        <w:rPr>
          <w:rFonts w:ascii="Times New Roman" w:eastAsia="Times New Roman" w:hAnsi="Times New Roman" w:cs="Times New Roman"/>
          <w:b/>
          <w:lang w:eastAsia="lt-LT"/>
        </w:rPr>
        <w:t xml:space="preserve">Perpakavo </w:t>
      </w:r>
    </w:p>
    <w:p w14:paraId="79C73BA1" w14:textId="77777777" w:rsidR="00FE4652" w:rsidRPr="00E04B40" w:rsidRDefault="00FE4652" w:rsidP="00FE4652">
      <w:pPr>
        <w:spacing w:after="0" w:line="240" w:lineRule="auto"/>
        <w:rPr>
          <w:rFonts w:ascii="Times New Roman" w:eastAsia="Times New Roman" w:hAnsi="Times New Roman" w:cs="Times New Roman"/>
          <w:lang w:eastAsia="lt-LT"/>
        </w:rPr>
      </w:pPr>
      <w:r w:rsidRPr="00E04B40">
        <w:rPr>
          <w:rFonts w:ascii="Times New Roman" w:eastAsia="Times New Roman" w:hAnsi="Times New Roman" w:cs="Times New Roman"/>
          <w:lang w:eastAsia="lt-LT"/>
        </w:rPr>
        <w:t>UAB „</w:t>
      </w:r>
      <w:proofErr w:type="spellStart"/>
      <w:r w:rsidRPr="00E04B40">
        <w:rPr>
          <w:rFonts w:ascii="Times New Roman" w:eastAsia="Times New Roman" w:hAnsi="Times New Roman" w:cs="Times New Roman"/>
          <w:lang w:eastAsia="lt-LT"/>
        </w:rPr>
        <w:t>Entafarma</w:t>
      </w:r>
      <w:proofErr w:type="spellEnd"/>
      <w:r w:rsidRPr="00E04B40">
        <w:rPr>
          <w:rFonts w:ascii="Times New Roman" w:eastAsia="Times New Roman" w:hAnsi="Times New Roman" w:cs="Times New Roman"/>
          <w:lang w:eastAsia="lt-LT"/>
        </w:rPr>
        <w:t>“</w:t>
      </w:r>
    </w:p>
    <w:p w14:paraId="6B477DEE" w14:textId="77777777" w:rsidR="00FE4652" w:rsidRPr="00E04B40" w:rsidRDefault="00FE4652" w:rsidP="00FE4652">
      <w:pPr>
        <w:spacing w:after="0" w:line="240" w:lineRule="auto"/>
        <w:rPr>
          <w:rFonts w:ascii="Times New Roman" w:eastAsia="Times New Roman" w:hAnsi="Times New Roman" w:cs="Times New Roman"/>
          <w:lang w:eastAsia="lt-LT"/>
        </w:rPr>
      </w:pPr>
      <w:proofErr w:type="spellStart"/>
      <w:r w:rsidRPr="00E04B40">
        <w:rPr>
          <w:rFonts w:ascii="Times New Roman" w:eastAsia="Times New Roman" w:hAnsi="Times New Roman" w:cs="Times New Roman"/>
          <w:lang w:eastAsia="lt-LT"/>
        </w:rPr>
        <w:t>Klonėnų</w:t>
      </w:r>
      <w:proofErr w:type="spellEnd"/>
      <w:r w:rsidRPr="00E04B40">
        <w:rPr>
          <w:rFonts w:ascii="Times New Roman" w:eastAsia="Times New Roman" w:hAnsi="Times New Roman" w:cs="Times New Roman"/>
          <w:lang w:eastAsia="lt-LT"/>
        </w:rPr>
        <w:t xml:space="preserve"> vs. 1</w:t>
      </w:r>
    </w:p>
    <w:p w14:paraId="30B709C6" w14:textId="77777777" w:rsidR="00FE4652" w:rsidRPr="00E04B40" w:rsidRDefault="00FE4652" w:rsidP="00FE4652">
      <w:pPr>
        <w:spacing w:after="0" w:line="240" w:lineRule="auto"/>
        <w:rPr>
          <w:rFonts w:ascii="Times New Roman" w:eastAsia="Times New Roman" w:hAnsi="Times New Roman" w:cs="Times New Roman"/>
          <w:lang w:eastAsia="lt-LT"/>
        </w:rPr>
      </w:pPr>
      <w:r w:rsidRPr="00E04B40">
        <w:rPr>
          <w:rFonts w:ascii="Times New Roman" w:eastAsia="Times New Roman" w:hAnsi="Times New Roman" w:cs="Times New Roman"/>
          <w:lang w:eastAsia="lt-LT"/>
        </w:rPr>
        <w:t xml:space="preserve">LT-19156 Širvintų r. sav., </w:t>
      </w:r>
    </w:p>
    <w:p w14:paraId="78FEC393" w14:textId="77777777" w:rsidR="00FE4652" w:rsidRPr="00E04B40" w:rsidRDefault="00FE4652" w:rsidP="00FE4652">
      <w:pPr>
        <w:spacing w:after="0" w:line="240" w:lineRule="auto"/>
        <w:rPr>
          <w:rFonts w:ascii="Times New Roman" w:eastAsia="Times New Roman" w:hAnsi="Times New Roman" w:cs="Times New Roman"/>
          <w:b/>
        </w:rPr>
      </w:pPr>
      <w:r w:rsidRPr="00E04B40">
        <w:rPr>
          <w:rFonts w:ascii="Times New Roman" w:eastAsia="Times New Roman" w:hAnsi="Times New Roman" w:cs="Times New Roman"/>
          <w:lang w:eastAsia="lt-LT"/>
        </w:rPr>
        <w:t>Lietuva</w:t>
      </w:r>
    </w:p>
    <w:p w14:paraId="60A1C5A7" w14:textId="77777777" w:rsidR="00FE4652" w:rsidRPr="00E04B40" w:rsidRDefault="00FE4652" w:rsidP="00FE4652">
      <w:pPr>
        <w:numPr>
          <w:ilvl w:val="12"/>
          <w:numId w:val="0"/>
        </w:numPr>
        <w:spacing w:after="0" w:line="240" w:lineRule="auto"/>
        <w:ind w:right="-2"/>
        <w:rPr>
          <w:rFonts w:ascii="Times New Roman" w:hAnsi="Times New Roman" w:cs="Times New Roman"/>
        </w:rPr>
      </w:pPr>
    </w:p>
    <w:p w14:paraId="39287D32" w14:textId="77777777" w:rsidR="00FE4652" w:rsidRPr="00E04B40" w:rsidRDefault="00FE4652" w:rsidP="00FE4652">
      <w:pPr>
        <w:spacing w:after="0" w:line="240" w:lineRule="auto"/>
        <w:rPr>
          <w:rFonts w:ascii="Times New Roman" w:hAnsi="Times New Roman" w:cs="Times New Roman"/>
          <w:bCs/>
          <w:iCs/>
        </w:rPr>
      </w:pPr>
      <w:r w:rsidRPr="00E04B40">
        <w:rPr>
          <w:rFonts w:ascii="Times New Roman" w:hAnsi="Times New Roman" w:cs="Times New Roman"/>
          <w:bCs/>
          <w:iCs/>
        </w:rPr>
        <w:t xml:space="preserve">arba </w:t>
      </w:r>
    </w:p>
    <w:p w14:paraId="6157C5B9" w14:textId="77777777" w:rsidR="00FE4652" w:rsidRPr="00E04B40" w:rsidRDefault="00FE4652" w:rsidP="00FE4652">
      <w:pPr>
        <w:spacing w:after="0" w:line="240" w:lineRule="auto"/>
        <w:rPr>
          <w:rFonts w:ascii="Times New Roman" w:hAnsi="Times New Roman" w:cs="Times New Roman"/>
          <w:bCs/>
          <w:iCs/>
        </w:rPr>
      </w:pPr>
    </w:p>
    <w:p w14:paraId="7F492CE2" w14:textId="77777777" w:rsidR="00FE4652" w:rsidRPr="00E04B40" w:rsidRDefault="00FE4652" w:rsidP="00FE4652">
      <w:pPr>
        <w:spacing w:after="0" w:line="240" w:lineRule="auto"/>
        <w:rPr>
          <w:rFonts w:ascii="Times New Roman" w:hAnsi="Times New Roman" w:cs="Times New Roman"/>
          <w:color w:val="010E18"/>
        </w:rPr>
      </w:pPr>
      <w:proofErr w:type="spellStart"/>
      <w:r w:rsidRPr="00E04B40">
        <w:rPr>
          <w:rFonts w:ascii="Times New Roman" w:hAnsi="Times New Roman" w:cs="Times New Roman"/>
          <w:color w:val="010E18"/>
        </w:rPr>
        <w:lastRenderedPageBreak/>
        <w:t>Cefea</w:t>
      </w:r>
      <w:proofErr w:type="spellEnd"/>
      <w:r w:rsidRPr="00E04B40">
        <w:rPr>
          <w:rFonts w:ascii="Times New Roman" w:hAnsi="Times New Roman" w:cs="Times New Roman"/>
          <w:color w:val="010E18"/>
        </w:rPr>
        <w:t xml:space="preserve"> Sp. z </w:t>
      </w:r>
      <w:proofErr w:type="spellStart"/>
      <w:r w:rsidRPr="00E04B40">
        <w:rPr>
          <w:rFonts w:ascii="Times New Roman" w:hAnsi="Times New Roman" w:cs="Times New Roman"/>
          <w:color w:val="010E18"/>
        </w:rPr>
        <w:t>o.o</w:t>
      </w:r>
      <w:proofErr w:type="spellEnd"/>
      <w:r w:rsidRPr="00E04B40">
        <w:rPr>
          <w:rFonts w:ascii="Times New Roman" w:hAnsi="Times New Roman" w:cs="Times New Roman"/>
          <w:color w:val="010E18"/>
        </w:rPr>
        <w:t xml:space="preserve">. sp. k., </w:t>
      </w:r>
    </w:p>
    <w:p w14:paraId="354BE2C6" w14:textId="77777777" w:rsidR="00FE4652" w:rsidRPr="00E04B40" w:rsidRDefault="00FE4652" w:rsidP="00FE4652">
      <w:pPr>
        <w:spacing w:after="0" w:line="240" w:lineRule="auto"/>
        <w:rPr>
          <w:rFonts w:ascii="Times New Roman" w:hAnsi="Times New Roman" w:cs="Times New Roman"/>
          <w:color w:val="010E18"/>
        </w:rPr>
      </w:pPr>
      <w:proofErr w:type="spellStart"/>
      <w:r w:rsidRPr="00E04B40">
        <w:rPr>
          <w:rFonts w:ascii="Times New Roman" w:hAnsi="Times New Roman" w:cs="Times New Roman"/>
          <w:color w:val="010E18"/>
        </w:rPr>
        <w:t>ul</w:t>
      </w:r>
      <w:proofErr w:type="spellEnd"/>
      <w:r w:rsidRPr="00E04B40">
        <w:rPr>
          <w:rFonts w:ascii="Times New Roman" w:hAnsi="Times New Roman" w:cs="Times New Roman"/>
          <w:color w:val="010E18"/>
        </w:rPr>
        <w:t xml:space="preserve">. </w:t>
      </w:r>
      <w:proofErr w:type="spellStart"/>
      <w:r w:rsidRPr="00E04B40">
        <w:rPr>
          <w:rFonts w:ascii="Times New Roman" w:hAnsi="Times New Roman" w:cs="Times New Roman"/>
          <w:color w:val="010E18"/>
        </w:rPr>
        <w:t>Działkowa</w:t>
      </w:r>
      <w:proofErr w:type="spellEnd"/>
      <w:r w:rsidRPr="00E04B40">
        <w:rPr>
          <w:rFonts w:ascii="Times New Roman" w:hAnsi="Times New Roman" w:cs="Times New Roman"/>
          <w:color w:val="010E18"/>
        </w:rPr>
        <w:t xml:space="preserve"> 56</w:t>
      </w:r>
    </w:p>
    <w:p w14:paraId="3B478565" w14:textId="77777777" w:rsidR="00FE4652" w:rsidRPr="00E04B40" w:rsidRDefault="00FE4652" w:rsidP="00FE4652">
      <w:pPr>
        <w:spacing w:after="0" w:line="240" w:lineRule="auto"/>
        <w:rPr>
          <w:rFonts w:ascii="Times New Roman" w:hAnsi="Times New Roman" w:cs="Times New Roman"/>
          <w:color w:val="010E18"/>
        </w:rPr>
      </w:pPr>
      <w:r w:rsidRPr="00E04B40">
        <w:rPr>
          <w:rFonts w:ascii="Times New Roman" w:hAnsi="Times New Roman" w:cs="Times New Roman"/>
          <w:color w:val="010E18"/>
        </w:rPr>
        <w:t xml:space="preserve">02-234 </w:t>
      </w:r>
      <w:proofErr w:type="spellStart"/>
      <w:r w:rsidRPr="00E04B40">
        <w:rPr>
          <w:rFonts w:ascii="Times New Roman" w:hAnsi="Times New Roman" w:cs="Times New Roman"/>
          <w:color w:val="010E18"/>
        </w:rPr>
        <w:t>Warszawa</w:t>
      </w:r>
      <w:proofErr w:type="spellEnd"/>
    </w:p>
    <w:p w14:paraId="41D547C3" w14:textId="77777777" w:rsidR="00FE4652" w:rsidRPr="00E04B40" w:rsidRDefault="00FE4652" w:rsidP="00FE4652">
      <w:pPr>
        <w:spacing w:after="0" w:line="240" w:lineRule="auto"/>
        <w:rPr>
          <w:rFonts w:ascii="Times New Roman" w:hAnsi="Times New Roman" w:cs="Times New Roman"/>
          <w:iCs/>
        </w:rPr>
      </w:pPr>
      <w:r w:rsidRPr="00E04B40">
        <w:rPr>
          <w:rFonts w:ascii="Times New Roman" w:hAnsi="Times New Roman" w:cs="Times New Roman"/>
          <w:color w:val="010E18"/>
        </w:rPr>
        <w:t>Lenkija</w:t>
      </w:r>
    </w:p>
    <w:p w14:paraId="7F3D82C1" w14:textId="0A15ACC7" w:rsidR="00A624F5" w:rsidRPr="00E04B40" w:rsidRDefault="00A624F5" w:rsidP="00A624F5">
      <w:pPr>
        <w:spacing w:after="0" w:line="240" w:lineRule="auto"/>
        <w:rPr>
          <w:rFonts w:ascii="Times New Roman" w:eastAsia="MS Mincho" w:hAnsi="Times New Roman" w:cs="Times New Roman"/>
          <w:noProof/>
          <w:lang w:eastAsia="lt-LT"/>
        </w:rPr>
      </w:pPr>
    </w:p>
    <w:p w14:paraId="75CE10A9" w14:textId="1069E396" w:rsidR="00A624F5" w:rsidRPr="00E04B40" w:rsidRDefault="00A624F5" w:rsidP="00A624F5">
      <w:pPr>
        <w:spacing w:after="0" w:line="240" w:lineRule="auto"/>
        <w:rPr>
          <w:rFonts w:ascii="Times New Roman" w:eastAsia="MS Mincho" w:hAnsi="Times New Roman" w:cs="Times New Roman"/>
          <w:b/>
        </w:rPr>
      </w:pPr>
      <w:r w:rsidRPr="00E04B40">
        <w:rPr>
          <w:rFonts w:ascii="Times New Roman" w:eastAsia="MS Mincho" w:hAnsi="Times New Roman" w:cs="Times New Roman"/>
          <w:b/>
          <w:bCs/>
        </w:rPr>
        <w:t>Šis pakuotės lapelis</w:t>
      </w:r>
      <w:r w:rsidR="005A5D90">
        <w:rPr>
          <w:rFonts w:ascii="Times New Roman" w:eastAsia="MS Mincho" w:hAnsi="Times New Roman" w:cs="Times New Roman"/>
          <w:b/>
        </w:rPr>
        <w:t xml:space="preserve"> paskutinį kartą peržiūrėtas 2020-11-16.</w:t>
      </w:r>
    </w:p>
    <w:p w14:paraId="7D62089F" w14:textId="77777777" w:rsidR="00A624F5" w:rsidRPr="00E04B40" w:rsidRDefault="00A624F5" w:rsidP="00A624F5">
      <w:pPr>
        <w:spacing w:after="0" w:line="240" w:lineRule="auto"/>
        <w:rPr>
          <w:rFonts w:ascii="Times New Roman" w:eastAsia="MS Mincho" w:hAnsi="Times New Roman" w:cs="Times New Roman"/>
        </w:rPr>
      </w:pPr>
    </w:p>
    <w:p w14:paraId="34F1A4E3" w14:textId="77777777" w:rsidR="00A624F5" w:rsidRPr="00E04B40" w:rsidRDefault="00A624F5" w:rsidP="00A624F5">
      <w:pPr>
        <w:spacing w:after="0" w:line="240" w:lineRule="auto"/>
        <w:rPr>
          <w:rFonts w:ascii="Times New Roman" w:eastAsia="MS Mincho" w:hAnsi="Times New Roman" w:cs="Times New Roman"/>
        </w:rPr>
      </w:pPr>
    </w:p>
    <w:p w14:paraId="354F6C50" w14:textId="52A7ADCF" w:rsidR="00A624F5" w:rsidRPr="00D64BF0" w:rsidRDefault="00A624F5" w:rsidP="00A624F5">
      <w:pPr>
        <w:spacing w:after="0" w:line="240" w:lineRule="auto"/>
        <w:rPr>
          <w:rFonts w:ascii="Times New Roman" w:eastAsia="SimSun" w:hAnsi="Times New Roman" w:cs="Times New Roman"/>
          <w:snapToGrid w:val="0"/>
          <w:color w:val="0000FF"/>
          <w:u w:val="single"/>
        </w:rPr>
      </w:pPr>
      <w:r w:rsidRPr="00E04B40">
        <w:rPr>
          <w:rFonts w:ascii="Times New Roman" w:eastAsia="MS Mincho" w:hAnsi="Times New Roman" w:cs="Times New Roman"/>
          <w:snapToGrid w:val="0"/>
        </w:rPr>
        <w:t>Išsami informacija apie šį vaistą pateikiama Valstybinės vaistų kontrolės tarnybos prie Lietuvos Respublikos sveikatos apsaugos ministerijos tinklalapyje</w:t>
      </w:r>
      <w:r w:rsidRPr="00E04B40">
        <w:rPr>
          <w:rFonts w:ascii="Times New Roman" w:eastAsia="MS Mincho" w:hAnsi="Times New Roman" w:cs="Times New Roman"/>
          <w:i/>
          <w:snapToGrid w:val="0"/>
        </w:rPr>
        <w:t xml:space="preserve"> </w:t>
      </w:r>
      <w:hyperlink r:id="rId11" w:history="1">
        <w:r w:rsidRPr="00E04B40">
          <w:rPr>
            <w:rFonts w:ascii="Times New Roman" w:eastAsia="SimSun" w:hAnsi="Times New Roman" w:cs="Times New Roman"/>
            <w:snapToGrid w:val="0"/>
            <w:color w:val="0000FF"/>
            <w:u w:val="single"/>
          </w:rPr>
          <w:t>http://www.vvkt.lt/</w:t>
        </w:r>
      </w:hyperlink>
      <w:r w:rsidRPr="00701822">
        <w:rPr>
          <w:rFonts w:ascii="Times New Roman" w:eastAsia="MS Mincho" w:hAnsi="Times New Roman" w:cs="Times New Roman"/>
          <w:lang w:eastAsia="lt-LT"/>
        </w:rPr>
        <w:t>.</w:t>
      </w:r>
    </w:p>
    <w:p w14:paraId="42FAF65B" w14:textId="77777777" w:rsidR="00A624F5" w:rsidRPr="00E04B40" w:rsidRDefault="00A624F5" w:rsidP="00A624F5">
      <w:pPr>
        <w:spacing w:after="0" w:line="240" w:lineRule="auto"/>
        <w:rPr>
          <w:rFonts w:ascii="Times New Roman" w:eastAsia="SimSun" w:hAnsi="Times New Roman" w:cs="Times New Roman"/>
          <w:snapToGrid w:val="0"/>
          <w:color w:val="0000FF"/>
          <w:u w:val="single"/>
        </w:rPr>
      </w:pPr>
    </w:p>
    <w:p w14:paraId="30C9CADD" w14:textId="77777777" w:rsidR="00A624F5" w:rsidRPr="00E04B40" w:rsidRDefault="00A624F5" w:rsidP="00A624F5">
      <w:pPr>
        <w:numPr>
          <w:ilvl w:val="12"/>
          <w:numId w:val="0"/>
        </w:numPr>
        <w:spacing w:after="0" w:line="240" w:lineRule="auto"/>
        <w:ind w:right="-2"/>
        <w:rPr>
          <w:rFonts w:ascii="Times New Roman" w:eastAsia="Times New Roman" w:hAnsi="Times New Roman" w:cs="Times New Roman"/>
          <w:snapToGrid w:val="0"/>
        </w:rPr>
      </w:pPr>
      <w:r w:rsidRPr="00E04B40">
        <w:rPr>
          <w:rFonts w:ascii="Times New Roman" w:eastAsia="Times New Roman" w:hAnsi="Times New Roman" w:cs="Times New Roman"/>
          <w:snapToGrid w:val="0"/>
        </w:rPr>
        <w:t>---------------------------------------------------------------------------------------------------------------------------</w:t>
      </w:r>
    </w:p>
    <w:p w14:paraId="487856E7" w14:textId="77777777" w:rsidR="00A624F5" w:rsidRPr="00E04B40" w:rsidRDefault="00A624F5" w:rsidP="00A624F5">
      <w:pPr>
        <w:numPr>
          <w:ilvl w:val="12"/>
          <w:numId w:val="0"/>
        </w:numPr>
        <w:tabs>
          <w:tab w:val="left" w:pos="567"/>
          <w:tab w:val="left" w:pos="2657"/>
        </w:tabs>
        <w:spacing w:after="0" w:line="240" w:lineRule="auto"/>
        <w:ind w:right="-28"/>
        <w:rPr>
          <w:rFonts w:ascii="Times New Roman" w:eastAsia="Times New Roman" w:hAnsi="Times New Roman" w:cs="Times New Roman"/>
          <w:snapToGrid w:val="0"/>
        </w:rPr>
      </w:pPr>
    </w:p>
    <w:p w14:paraId="4BAAB4DC" w14:textId="77777777" w:rsidR="00A624F5" w:rsidRPr="00E04B40" w:rsidRDefault="00A624F5" w:rsidP="00A624F5">
      <w:pPr>
        <w:spacing w:after="0" w:line="240" w:lineRule="auto"/>
        <w:rPr>
          <w:rFonts w:ascii="Times New Roman" w:eastAsia="Times New Roman" w:hAnsi="Times New Roman" w:cs="Times New Roman"/>
          <w:snapToGrid w:val="0"/>
        </w:rPr>
      </w:pPr>
      <w:r w:rsidRPr="00E04B40">
        <w:rPr>
          <w:rFonts w:ascii="Times New Roman" w:eastAsia="Times New Roman" w:hAnsi="Times New Roman" w:cs="Times New Roman"/>
          <w:b/>
          <w:snapToGrid w:val="0"/>
        </w:rPr>
        <w:t>Toliau pateikta informacija skirta tik sveikatos priežiūros specialistams.</w:t>
      </w:r>
    </w:p>
    <w:p w14:paraId="6EE926B3" w14:textId="77777777" w:rsidR="00A624F5" w:rsidRPr="00E04B40" w:rsidRDefault="00A624F5" w:rsidP="00A624F5">
      <w:pPr>
        <w:spacing w:after="0" w:line="240" w:lineRule="auto"/>
        <w:rPr>
          <w:rFonts w:ascii="Times New Roman" w:eastAsia="Times New Roman" w:hAnsi="Times New Roman" w:cs="Times New Roman"/>
          <w:snapToGrid w:val="0"/>
        </w:rPr>
      </w:pPr>
    </w:p>
    <w:p w14:paraId="017E8583" w14:textId="77777777" w:rsidR="00A624F5" w:rsidRPr="00E04B40" w:rsidRDefault="00A624F5" w:rsidP="00A624F5">
      <w:pPr>
        <w:spacing w:after="0" w:line="240" w:lineRule="auto"/>
        <w:rPr>
          <w:rFonts w:ascii="Times New Roman" w:eastAsia="MS Mincho" w:hAnsi="Times New Roman" w:cs="Times New Roman"/>
          <w:lang w:eastAsia="lt-LT"/>
        </w:rPr>
      </w:pPr>
      <w:r w:rsidRPr="00E04B40">
        <w:rPr>
          <w:rFonts w:ascii="Times New Roman" w:eastAsia="MS Mincho" w:hAnsi="Times New Roman" w:cs="Times New Roman"/>
          <w:lang w:eastAsia="lt-LT"/>
        </w:rPr>
        <w:t>Leisti į veną.</w:t>
      </w:r>
    </w:p>
    <w:p w14:paraId="6DD49607" w14:textId="77777777" w:rsidR="00A624F5" w:rsidRPr="00E04B40" w:rsidRDefault="00A624F5" w:rsidP="00A624F5">
      <w:pPr>
        <w:spacing w:after="0" w:line="240" w:lineRule="auto"/>
        <w:rPr>
          <w:rFonts w:ascii="Times New Roman" w:eastAsia="MS Mincho" w:hAnsi="Times New Roman" w:cs="Times New Roman"/>
          <w:lang w:eastAsia="lt-LT"/>
        </w:rPr>
      </w:pPr>
    </w:p>
    <w:p w14:paraId="0F8C8787" w14:textId="77777777" w:rsidR="00A624F5" w:rsidRPr="00E04B40" w:rsidRDefault="00A624F5" w:rsidP="00A624F5">
      <w:pPr>
        <w:spacing w:after="0" w:line="240" w:lineRule="auto"/>
        <w:rPr>
          <w:rFonts w:ascii="Times New Roman" w:eastAsia="MS Mincho" w:hAnsi="Times New Roman" w:cs="Times New Roman"/>
          <w:b/>
          <w:lang w:eastAsia="lt-LT"/>
        </w:rPr>
      </w:pPr>
      <w:r w:rsidRPr="00E04B40">
        <w:rPr>
          <w:rFonts w:ascii="Times New Roman" w:eastAsia="MS Mincho" w:hAnsi="Times New Roman" w:cs="Times New Roman"/>
          <w:b/>
          <w:lang w:eastAsia="lt-LT"/>
        </w:rPr>
        <w:t>Vartojimo būdas ir metodas</w:t>
      </w:r>
    </w:p>
    <w:p w14:paraId="1D380429" w14:textId="77777777" w:rsidR="00A624F5" w:rsidRPr="00E04B40" w:rsidRDefault="00A624F5" w:rsidP="00A624F5">
      <w:pPr>
        <w:spacing w:after="0" w:line="240" w:lineRule="auto"/>
        <w:rPr>
          <w:rFonts w:ascii="Times New Roman" w:eastAsia="MS Mincho" w:hAnsi="Times New Roman" w:cs="Times New Roman"/>
          <w:lang w:eastAsia="lt-LT"/>
        </w:rPr>
      </w:pPr>
      <w:r w:rsidRPr="00E04B40">
        <w:rPr>
          <w:rFonts w:ascii="Times New Roman" w:eastAsia="MS Mincho" w:hAnsi="Times New Roman" w:cs="Times New Roman"/>
          <w:lang w:eastAsia="lt-LT"/>
        </w:rPr>
        <w:t>Leisti praskiestą tirpalą per centrinės venos kateterį.</w:t>
      </w:r>
    </w:p>
    <w:p w14:paraId="090462A1" w14:textId="77777777" w:rsidR="00A624F5" w:rsidRPr="00E04B40" w:rsidRDefault="00A624F5" w:rsidP="00A624F5">
      <w:pPr>
        <w:spacing w:after="0" w:line="240" w:lineRule="auto"/>
        <w:rPr>
          <w:rFonts w:ascii="Times New Roman" w:eastAsia="MS Mincho" w:hAnsi="Times New Roman" w:cs="Times New Roman"/>
          <w:lang w:eastAsia="lt-LT"/>
        </w:rPr>
      </w:pPr>
      <w:r w:rsidRPr="00E04B40">
        <w:rPr>
          <w:rFonts w:ascii="Times New Roman" w:eastAsia="MS Mincho" w:hAnsi="Times New Roman" w:cs="Times New Roman"/>
          <w:lang w:eastAsia="lt-LT"/>
        </w:rPr>
        <w:t xml:space="preserve">Infuzijos greitis turi būti kontroliuojamas naudojant </w:t>
      </w:r>
      <w:proofErr w:type="spellStart"/>
      <w:r w:rsidRPr="00E04B40">
        <w:rPr>
          <w:rFonts w:ascii="Times New Roman" w:eastAsia="MS Mincho" w:hAnsi="Times New Roman" w:cs="Times New Roman"/>
          <w:lang w:eastAsia="lt-LT"/>
        </w:rPr>
        <w:t>švirkštinį</w:t>
      </w:r>
      <w:proofErr w:type="spellEnd"/>
      <w:r w:rsidRPr="00E04B40">
        <w:rPr>
          <w:rFonts w:ascii="Times New Roman" w:eastAsia="MS Mincho" w:hAnsi="Times New Roman" w:cs="Times New Roman"/>
          <w:lang w:eastAsia="lt-LT"/>
        </w:rPr>
        <w:t xml:space="preserve"> siurblį, infuzinę pompą arba lašų skaitiklį.</w:t>
      </w:r>
    </w:p>
    <w:p w14:paraId="084863C7" w14:textId="77777777" w:rsidR="00A624F5" w:rsidRPr="00E04B40" w:rsidRDefault="00A624F5" w:rsidP="00A624F5">
      <w:pPr>
        <w:spacing w:after="0" w:line="240" w:lineRule="auto"/>
        <w:rPr>
          <w:rFonts w:ascii="Times New Roman" w:eastAsia="MS Mincho" w:hAnsi="Times New Roman" w:cs="Times New Roman"/>
          <w:lang w:eastAsia="lt-LT"/>
        </w:rPr>
      </w:pPr>
    </w:p>
    <w:p w14:paraId="5C287FFD" w14:textId="77777777" w:rsidR="00A624F5" w:rsidRPr="00E04B40" w:rsidRDefault="00A624F5" w:rsidP="00A624F5">
      <w:pPr>
        <w:spacing w:after="0" w:line="240" w:lineRule="auto"/>
        <w:rPr>
          <w:rFonts w:ascii="Times New Roman" w:eastAsia="MS Mincho" w:hAnsi="Times New Roman" w:cs="Times New Roman"/>
          <w:b/>
          <w:lang w:eastAsia="lt-LT"/>
        </w:rPr>
      </w:pPr>
      <w:r w:rsidRPr="00E04B40">
        <w:rPr>
          <w:rFonts w:ascii="Times New Roman" w:eastAsia="MS Mincho" w:hAnsi="Times New Roman" w:cs="Times New Roman"/>
          <w:b/>
          <w:lang w:eastAsia="lt-LT"/>
        </w:rPr>
        <w:t>Nesuderinamumas</w:t>
      </w:r>
    </w:p>
    <w:p w14:paraId="18C2FDAE" w14:textId="05C3BE30" w:rsidR="00A624F5" w:rsidRPr="00E04B40" w:rsidRDefault="00A624F5" w:rsidP="00A624F5">
      <w:pPr>
        <w:spacing w:after="0" w:line="240" w:lineRule="auto"/>
        <w:rPr>
          <w:rFonts w:ascii="Times New Roman" w:eastAsia="MS Mincho" w:hAnsi="Times New Roman" w:cs="Times New Roman"/>
        </w:rPr>
      </w:pPr>
      <w:r w:rsidRPr="00E04B40">
        <w:rPr>
          <w:rFonts w:ascii="Times New Roman" w:eastAsia="MS Mincho" w:hAnsi="Times New Roman" w:cs="Times New Roman"/>
        </w:rPr>
        <w:t xml:space="preserve">Nustatyta, kad infuziniai tirpalai, kurių sudėtyje yra </w:t>
      </w:r>
      <w:proofErr w:type="spellStart"/>
      <w:r w:rsidR="002F0887" w:rsidRPr="00E04B40">
        <w:rPr>
          <w:rFonts w:ascii="Times New Roman" w:eastAsia="MS Mincho" w:hAnsi="Times New Roman" w:cs="Times New Roman"/>
        </w:rPr>
        <w:t>noradrenalino</w:t>
      </w:r>
      <w:proofErr w:type="spellEnd"/>
      <w:r w:rsidR="002F0887" w:rsidRPr="00E04B40">
        <w:rPr>
          <w:rFonts w:ascii="Times New Roman" w:eastAsia="MS Mincho" w:hAnsi="Times New Roman" w:cs="Times New Roman"/>
        </w:rPr>
        <w:t xml:space="preserve"> (</w:t>
      </w:r>
      <w:proofErr w:type="spellStart"/>
      <w:r w:rsidRPr="00E04B40">
        <w:rPr>
          <w:rFonts w:ascii="Times New Roman" w:eastAsia="MS Mincho" w:hAnsi="Times New Roman" w:cs="Times New Roman"/>
        </w:rPr>
        <w:t>norepinefrino</w:t>
      </w:r>
      <w:proofErr w:type="spellEnd"/>
      <w:r w:rsidR="002F0887" w:rsidRPr="00E04B40">
        <w:rPr>
          <w:rFonts w:ascii="Times New Roman" w:eastAsia="MS Mincho" w:hAnsi="Times New Roman" w:cs="Times New Roman"/>
        </w:rPr>
        <w:t xml:space="preserve">) </w:t>
      </w:r>
      <w:proofErr w:type="spellStart"/>
      <w:r w:rsidRPr="00E04B40">
        <w:rPr>
          <w:rFonts w:ascii="Times New Roman" w:eastAsia="MS Mincho" w:hAnsi="Times New Roman" w:cs="Times New Roman"/>
        </w:rPr>
        <w:t>tartrato</w:t>
      </w:r>
      <w:proofErr w:type="spellEnd"/>
      <w:r w:rsidRPr="00E04B40">
        <w:rPr>
          <w:rFonts w:ascii="Times New Roman" w:eastAsia="MS Mincho" w:hAnsi="Times New Roman" w:cs="Times New Roman"/>
        </w:rPr>
        <w:t xml:space="preserve">, yra nesuderinami su šiomis medžiagomis: geležies druskomis, šarmais ir oksiduojančiomis medžiagomis, barbitūratais, </w:t>
      </w:r>
      <w:proofErr w:type="spellStart"/>
      <w:r w:rsidRPr="00E04B40">
        <w:rPr>
          <w:rFonts w:ascii="Times New Roman" w:eastAsia="MS Mincho" w:hAnsi="Times New Roman" w:cs="Times New Roman"/>
        </w:rPr>
        <w:t>chlorfeniraminu</w:t>
      </w:r>
      <w:proofErr w:type="spellEnd"/>
      <w:r w:rsidRPr="00E04B40">
        <w:rPr>
          <w:rFonts w:ascii="Times New Roman" w:eastAsia="MS Mincho" w:hAnsi="Times New Roman" w:cs="Times New Roman"/>
        </w:rPr>
        <w:t xml:space="preserve">, </w:t>
      </w:r>
      <w:proofErr w:type="spellStart"/>
      <w:r w:rsidRPr="00E04B40">
        <w:rPr>
          <w:rFonts w:ascii="Times New Roman" w:eastAsia="MS Mincho" w:hAnsi="Times New Roman" w:cs="Times New Roman"/>
        </w:rPr>
        <w:t>chlorotiazidu</w:t>
      </w:r>
      <w:proofErr w:type="spellEnd"/>
      <w:r w:rsidRPr="00E04B40">
        <w:rPr>
          <w:rFonts w:ascii="Times New Roman" w:eastAsia="MS Mincho" w:hAnsi="Times New Roman" w:cs="Times New Roman"/>
        </w:rPr>
        <w:t xml:space="preserve">, </w:t>
      </w:r>
      <w:proofErr w:type="spellStart"/>
      <w:r w:rsidRPr="00E04B40">
        <w:rPr>
          <w:rFonts w:ascii="Times New Roman" w:eastAsia="MS Mincho" w:hAnsi="Times New Roman" w:cs="Times New Roman"/>
        </w:rPr>
        <w:t>nitrofurantoinu</w:t>
      </w:r>
      <w:proofErr w:type="spellEnd"/>
      <w:r w:rsidRPr="00E04B40">
        <w:rPr>
          <w:rFonts w:ascii="Times New Roman" w:eastAsia="MS Mincho" w:hAnsi="Times New Roman" w:cs="Times New Roman"/>
        </w:rPr>
        <w:t xml:space="preserve">, </w:t>
      </w:r>
      <w:proofErr w:type="spellStart"/>
      <w:r w:rsidRPr="00E04B40">
        <w:rPr>
          <w:rFonts w:ascii="Times New Roman" w:eastAsia="MS Mincho" w:hAnsi="Times New Roman" w:cs="Times New Roman"/>
        </w:rPr>
        <w:t>novobiocinu</w:t>
      </w:r>
      <w:proofErr w:type="spellEnd"/>
      <w:r w:rsidRPr="00E04B40">
        <w:rPr>
          <w:rFonts w:ascii="Times New Roman" w:eastAsia="MS Mincho" w:hAnsi="Times New Roman" w:cs="Times New Roman"/>
        </w:rPr>
        <w:t xml:space="preserve">, </w:t>
      </w:r>
      <w:proofErr w:type="spellStart"/>
      <w:r w:rsidRPr="00E04B40">
        <w:rPr>
          <w:rFonts w:ascii="Times New Roman" w:eastAsia="MS Mincho" w:hAnsi="Times New Roman" w:cs="Times New Roman"/>
        </w:rPr>
        <w:t>fenitoinu</w:t>
      </w:r>
      <w:proofErr w:type="spellEnd"/>
      <w:r w:rsidRPr="00E04B40">
        <w:rPr>
          <w:rFonts w:ascii="Times New Roman" w:eastAsia="MS Mincho" w:hAnsi="Times New Roman" w:cs="Times New Roman"/>
        </w:rPr>
        <w:t xml:space="preserve">, natrio-vandenilio karbonatu, natrio jodidu, streptomicinu, </w:t>
      </w:r>
      <w:proofErr w:type="spellStart"/>
      <w:r w:rsidRPr="00E04B40">
        <w:rPr>
          <w:rFonts w:ascii="Times New Roman" w:eastAsia="MS Mincho" w:hAnsi="Times New Roman" w:cs="Times New Roman"/>
        </w:rPr>
        <w:t>sulfadiazinu</w:t>
      </w:r>
      <w:proofErr w:type="spellEnd"/>
      <w:r w:rsidRPr="00E04B40">
        <w:rPr>
          <w:rFonts w:ascii="Times New Roman" w:eastAsia="MS Mincho" w:hAnsi="Times New Roman" w:cs="Times New Roman"/>
        </w:rPr>
        <w:t xml:space="preserve">, </w:t>
      </w:r>
      <w:proofErr w:type="spellStart"/>
      <w:r w:rsidRPr="00E04B40">
        <w:rPr>
          <w:rFonts w:ascii="Times New Roman" w:eastAsia="MS Mincho" w:hAnsi="Times New Roman" w:cs="Times New Roman"/>
        </w:rPr>
        <w:t>sulfafurazolu</w:t>
      </w:r>
      <w:proofErr w:type="spellEnd"/>
      <w:r w:rsidRPr="00E04B40">
        <w:rPr>
          <w:rFonts w:ascii="Times New Roman" w:eastAsia="MS Mincho" w:hAnsi="Times New Roman" w:cs="Times New Roman"/>
        </w:rPr>
        <w:t>.</w:t>
      </w:r>
    </w:p>
    <w:p w14:paraId="0B8ABDDA" w14:textId="77777777" w:rsidR="00A624F5" w:rsidRPr="00E04B40" w:rsidRDefault="00A624F5" w:rsidP="00A624F5">
      <w:pPr>
        <w:spacing w:after="0" w:line="240" w:lineRule="auto"/>
        <w:rPr>
          <w:rFonts w:ascii="Times New Roman" w:eastAsia="MS Mincho" w:hAnsi="Times New Roman" w:cs="Times New Roman"/>
          <w:lang w:eastAsia="lt-LT"/>
        </w:rPr>
      </w:pPr>
    </w:p>
    <w:p w14:paraId="64A20C2A" w14:textId="77777777" w:rsidR="00A624F5" w:rsidRPr="00E04B40" w:rsidRDefault="00A624F5" w:rsidP="00A624F5">
      <w:pPr>
        <w:spacing w:after="0" w:line="240" w:lineRule="auto"/>
        <w:rPr>
          <w:rFonts w:ascii="Times New Roman" w:eastAsia="MS Mincho" w:hAnsi="Times New Roman" w:cs="Times New Roman"/>
          <w:b/>
          <w:lang w:eastAsia="lt-LT"/>
        </w:rPr>
      </w:pPr>
      <w:r w:rsidRPr="00E04B40">
        <w:rPr>
          <w:rFonts w:ascii="Times New Roman" w:eastAsia="MS Mincho" w:hAnsi="Times New Roman" w:cs="Times New Roman"/>
          <w:b/>
          <w:lang w:eastAsia="lt-LT"/>
        </w:rPr>
        <w:t>Vartojimas ir paruošimas</w:t>
      </w:r>
    </w:p>
    <w:p w14:paraId="37B99B66" w14:textId="77777777" w:rsidR="00A624F5" w:rsidRPr="00E04B40" w:rsidRDefault="00A624F5" w:rsidP="00A624F5">
      <w:pPr>
        <w:spacing w:after="0" w:line="240" w:lineRule="auto"/>
        <w:rPr>
          <w:rFonts w:ascii="Times New Roman" w:eastAsia="MS Mincho" w:hAnsi="Times New Roman" w:cs="Times New Roman"/>
          <w:b/>
          <w:i/>
          <w:lang w:eastAsia="lt-LT"/>
        </w:rPr>
      </w:pPr>
      <w:r w:rsidRPr="00E04B40">
        <w:rPr>
          <w:rFonts w:ascii="Times New Roman" w:eastAsia="MS Mincho" w:hAnsi="Times New Roman" w:cs="Times New Roman"/>
          <w:b/>
          <w:i/>
          <w:lang w:eastAsia="lt-LT"/>
        </w:rPr>
        <w:t>Skiedimo instrukcijos</w:t>
      </w:r>
    </w:p>
    <w:p w14:paraId="668B605C" w14:textId="77777777" w:rsidR="00A624F5" w:rsidRPr="00E04B40" w:rsidRDefault="00A624F5" w:rsidP="00A624F5">
      <w:pPr>
        <w:suppressAutoHyphens/>
        <w:spacing w:after="0" w:line="240" w:lineRule="auto"/>
        <w:rPr>
          <w:rFonts w:ascii="Times New Roman" w:eastAsia="MS Mincho" w:hAnsi="Times New Roman" w:cs="Times New Roman"/>
          <w:lang w:eastAsia="lt-LT"/>
        </w:rPr>
      </w:pPr>
      <w:r w:rsidRPr="00E04B40">
        <w:rPr>
          <w:rFonts w:ascii="Times New Roman" w:eastAsia="MS Mincho" w:hAnsi="Times New Roman" w:cs="Times New Roman"/>
          <w:lang w:eastAsia="lt-LT"/>
        </w:rPr>
        <w:t>Vartoti tik vieną kartą. Bet kokį nesuvartotą kiekį reikia išmesti.</w:t>
      </w:r>
    </w:p>
    <w:p w14:paraId="0BFC8E21" w14:textId="77777777" w:rsidR="00A624F5" w:rsidRPr="00E04B40" w:rsidRDefault="00A624F5" w:rsidP="00A624F5">
      <w:pPr>
        <w:suppressAutoHyphens/>
        <w:spacing w:after="0" w:line="240" w:lineRule="auto"/>
        <w:rPr>
          <w:rFonts w:ascii="Times New Roman" w:eastAsia="MS Mincho" w:hAnsi="Times New Roman" w:cs="Times New Roman"/>
          <w:lang w:eastAsia="lt-LT"/>
        </w:rPr>
      </w:pPr>
    </w:p>
    <w:p w14:paraId="72E54042" w14:textId="77777777" w:rsidR="00A624F5" w:rsidRPr="00E04B40" w:rsidRDefault="00A624F5" w:rsidP="00A624F5">
      <w:pPr>
        <w:suppressAutoHyphens/>
        <w:spacing w:after="0" w:line="240" w:lineRule="auto"/>
        <w:rPr>
          <w:rFonts w:ascii="Times New Roman" w:eastAsia="MS Mincho" w:hAnsi="Times New Roman" w:cs="Times New Roman"/>
          <w:lang w:eastAsia="lt-LT"/>
        </w:rPr>
      </w:pPr>
      <w:r w:rsidRPr="00E04B40">
        <w:rPr>
          <w:rFonts w:ascii="Times New Roman" w:eastAsia="MS Mincho" w:hAnsi="Times New Roman" w:cs="Times New Roman"/>
          <w:lang w:eastAsia="lt-LT"/>
        </w:rPr>
        <w:t xml:space="preserve">Prieš vartojant reikia praskiesti 9 mg/ml (0,9 %) natrio chlorido tirpalu, 5 % gliukozės tirpalu; 9 mg/ml (0,9 %) natrio chlorido tirpalu, kurio sudėtyje yra 5 % gliukozės infuzinio tirpalo, ar 9 mg/ml (0,9 %) natrio chlorido tirpalu, kurio sudėtyje yra 5 % gliukozės tirpalo (1:1). Leidimui </w:t>
      </w:r>
      <w:proofErr w:type="spellStart"/>
      <w:r w:rsidRPr="00E04B40">
        <w:rPr>
          <w:rFonts w:ascii="Times New Roman" w:eastAsia="MS Mincho" w:hAnsi="Times New Roman" w:cs="Times New Roman"/>
          <w:lang w:eastAsia="lt-LT"/>
        </w:rPr>
        <w:t>švirkštiniu</w:t>
      </w:r>
      <w:proofErr w:type="spellEnd"/>
      <w:r w:rsidRPr="00E04B40">
        <w:rPr>
          <w:rFonts w:ascii="Times New Roman" w:eastAsia="MS Mincho" w:hAnsi="Times New Roman" w:cs="Times New Roman"/>
          <w:lang w:eastAsia="lt-LT"/>
        </w:rPr>
        <w:t xml:space="preserve"> siurbliu reikia 2 ml koncentrato pridėti į 48 ml skiedimo tirpalo arba lašinimui infuzine sistema su lašų skaitikliu reikia 20 ml koncentrato pridėti į 480 ml skiedimo tirpalo. Abiem atvejais galutinė </w:t>
      </w:r>
      <w:proofErr w:type="spellStart"/>
      <w:r w:rsidRPr="00E04B40">
        <w:rPr>
          <w:rFonts w:ascii="Times New Roman" w:eastAsia="MS Mincho" w:hAnsi="Times New Roman" w:cs="Times New Roman"/>
          <w:lang w:eastAsia="lt-LT"/>
        </w:rPr>
        <w:t>norepinefrino</w:t>
      </w:r>
      <w:proofErr w:type="spellEnd"/>
      <w:r w:rsidRPr="00E04B40">
        <w:rPr>
          <w:rFonts w:ascii="Times New Roman" w:eastAsia="MS Mincho" w:hAnsi="Times New Roman" w:cs="Times New Roman"/>
          <w:lang w:eastAsia="lt-LT"/>
        </w:rPr>
        <w:t xml:space="preserve"> koncentracija infuziniame tirpale yra 40 mg/l (kas atitinka 80 mg/l </w:t>
      </w:r>
      <w:proofErr w:type="spellStart"/>
      <w:r w:rsidRPr="00E04B40">
        <w:rPr>
          <w:rFonts w:ascii="Times New Roman" w:eastAsia="MS Mincho" w:hAnsi="Times New Roman" w:cs="Times New Roman"/>
          <w:lang w:eastAsia="lt-LT"/>
        </w:rPr>
        <w:t>norepinefrino</w:t>
      </w:r>
      <w:proofErr w:type="spellEnd"/>
      <w:r w:rsidRPr="00E04B40">
        <w:rPr>
          <w:rFonts w:ascii="Times New Roman" w:eastAsia="MS Mincho" w:hAnsi="Times New Roman" w:cs="Times New Roman"/>
          <w:lang w:eastAsia="lt-LT"/>
        </w:rPr>
        <w:t xml:space="preserve"> </w:t>
      </w:r>
      <w:proofErr w:type="spellStart"/>
      <w:r w:rsidRPr="00E04B40">
        <w:rPr>
          <w:rFonts w:ascii="Times New Roman" w:eastAsia="MS Mincho" w:hAnsi="Times New Roman" w:cs="Times New Roman"/>
          <w:lang w:eastAsia="lt-LT"/>
        </w:rPr>
        <w:t>tartrato</w:t>
      </w:r>
      <w:proofErr w:type="spellEnd"/>
      <w:r w:rsidRPr="00E04B40">
        <w:rPr>
          <w:rFonts w:ascii="Times New Roman" w:eastAsia="MS Mincho" w:hAnsi="Times New Roman" w:cs="Times New Roman"/>
          <w:lang w:eastAsia="lt-LT"/>
        </w:rPr>
        <w:t xml:space="preserve">). Taip pat yra vartojami ir kitokie negu 40 mg/l </w:t>
      </w:r>
      <w:proofErr w:type="spellStart"/>
      <w:r w:rsidRPr="00E04B40">
        <w:rPr>
          <w:rFonts w:ascii="Times New Roman" w:eastAsia="MS Mincho" w:hAnsi="Times New Roman" w:cs="Times New Roman"/>
          <w:lang w:eastAsia="lt-LT"/>
        </w:rPr>
        <w:t>norepinefrino</w:t>
      </w:r>
      <w:proofErr w:type="spellEnd"/>
      <w:r w:rsidRPr="00E04B40">
        <w:rPr>
          <w:rFonts w:ascii="Times New Roman" w:eastAsia="MS Mincho" w:hAnsi="Times New Roman" w:cs="Times New Roman"/>
          <w:lang w:eastAsia="lt-LT"/>
        </w:rPr>
        <w:t xml:space="preserve"> praskiedimai. Jeigu vartojamas kitokio negu 40 mg/l </w:t>
      </w:r>
      <w:proofErr w:type="spellStart"/>
      <w:r w:rsidRPr="00E04B40">
        <w:rPr>
          <w:rFonts w:ascii="Times New Roman" w:eastAsia="MS Mincho" w:hAnsi="Times New Roman" w:cs="Times New Roman"/>
          <w:lang w:eastAsia="lt-LT"/>
        </w:rPr>
        <w:t>norepinefrino</w:t>
      </w:r>
      <w:proofErr w:type="spellEnd"/>
      <w:r w:rsidRPr="00E04B40">
        <w:rPr>
          <w:rFonts w:ascii="Times New Roman" w:eastAsia="MS Mincho" w:hAnsi="Times New Roman" w:cs="Times New Roman"/>
          <w:lang w:eastAsia="lt-LT"/>
        </w:rPr>
        <w:t xml:space="preserve"> praskiedimo tirpalas, prieš vartojant reikia atidžiai patikrinti infuzijos greičio apskaičiavimą. Suderinamumas su minėtais tirpalais įrodytas polietileno buteliukuose.</w:t>
      </w:r>
    </w:p>
    <w:p w14:paraId="5FDF0DA0" w14:textId="77777777" w:rsidR="00A624F5" w:rsidRPr="00E04B40" w:rsidRDefault="00A624F5" w:rsidP="00A624F5">
      <w:pPr>
        <w:suppressAutoHyphens/>
        <w:spacing w:after="0" w:line="240" w:lineRule="auto"/>
        <w:rPr>
          <w:rFonts w:ascii="Times New Roman" w:eastAsia="MS Mincho" w:hAnsi="Times New Roman" w:cs="Times New Roman"/>
          <w:lang w:eastAsia="lt-LT"/>
        </w:rPr>
      </w:pPr>
      <w:r w:rsidRPr="00E04B40">
        <w:rPr>
          <w:rFonts w:ascii="Times New Roman" w:eastAsia="MS Mincho" w:hAnsi="Times New Roman" w:cs="Times New Roman"/>
          <w:lang w:eastAsia="lt-LT"/>
        </w:rPr>
        <w:t>Praskiestas infuzinis tirpalas turi būti vartojamas nedelsiant.</w:t>
      </w:r>
    </w:p>
    <w:p w14:paraId="0B1A9177" w14:textId="77777777" w:rsidR="00A624F5" w:rsidRPr="00E04B40" w:rsidRDefault="00A624F5" w:rsidP="00A624F5">
      <w:pPr>
        <w:suppressAutoHyphens/>
        <w:spacing w:after="0" w:line="240" w:lineRule="auto"/>
        <w:rPr>
          <w:rFonts w:ascii="Times New Roman" w:eastAsia="MS Mincho" w:hAnsi="Times New Roman" w:cs="Times New Roman"/>
          <w:lang w:eastAsia="lt-LT"/>
        </w:rPr>
      </w:pPr>
    </w:p>
    <w:p w14:paraId="154B29A5" w14:textId="77777777" w:rsidR="00A624F5" w:rsidRPr="00E04B40" w:rsidRDefault="00A624F5" w:rsidP="00A624F5">
      <w:pPr>
        <w:suppressAutoHyphens/>
        <w:spacing w:after="0" w:line="240" w:lineRule="auto"/>
        <w:rPr>
          <w:rFonts w:ascii="Times New Roman" w:eastAsia="MS Mincho" w:hAnsi="Times New Roman" w:cs="Times New Roman"/>
          <w:lang w:eastAsia="ar-SA"/>
        </w:rPr>
      </w:pPr>
      <w:r w:rsidRPr="00E04B40">
        <w:rPr>
          <w:rFonts w:ascii="Times New Roman" w:eastAsia="MS Mincho" w:hAnsi="Times New Roman" w:cs="Times New Roman"/>
          <w:lang w:eastAsia="lt-LT"/>
        </w:rPr>
        <w:t>Nesuvartotą vaistą ar atliekas reikia tvarkyti laikantis vietinių reikalavimų</w:t>
      </w:r>
      <w:r w:rsidRPr="00E04B40">
        <w:rPr>
          <w:rFonts w:ascii="Times New Roman" w:eastAsia="MS Mincho" w:hAnsi="Times New Roman" w:cs="Times New Roman"/>
          <w:lang w:eastAsia="ar-SA"/>
        </w:rPr>
        <w:t>.</w:t>
      </w:r>
    </w:p>
    <w:p w14:paraId="0B43888E" w14:textId="77777777" w:rsidR="00867275" w:rsidRPr="00E04B40" w:rsidRDefault="00867275">
      <w:pPr>
        <w:rPr>
          <w:rFonts w:ascii="Times New Roman" w:hAnsi="Times New Roman" w:cs="Times New Roman"/>
        </w:rPr>
      </w:pPr>
    </w:p>
    <w:sectPr w:rsidR="00867275" w:rsidRPr="00E04B40">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E7F96"/>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 w15:restartNumberingAfterBreak="0">
    <w:nsid w:val="223C1295"/>
    <w:multiLevelType w:val="hybridMultilevel"/>
    <w:tmpl w:val="4940814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69B07E6"/>
    <w:multiLevelType w:val="hybridMultilevel"/>
    <w:tmpl w:val="89724F6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8752919"/>
    <w:multiLevelType w:val="hybridMultilevel"/>
    <w:tmpl w:val="AA52AAC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0F246B3"/>
    <w:multiLevelType w:val="hybridMultilevel"/>
    <w:tmpl w:val="1DF2460A"/>
    <w:lvl w:ilvl="0" w:tplc="03E47A94">
      <w:numFmt w:val="bullet"/>
      <w:lvlText w:val="-"/>
      <w:lvlJc w:val="left"/>
      <w:pPr>
        <w:tabs>
          <w:tab w:val="num" w:pos="360"/>
        </w:tabs>
        <w:ind w:left="360" w:hanging="360"/>
      </w:pPr>
      <w:rPr>
        <w:rFonts w:ascii="Times New Roman" w:hAnsi="Times New Roman" w:cs="Times New Roman" w:hint="default"/>
        <w:sz w:val="22"/>
      </w:rPr>
    </w:lvl>
    <w:lvl w:ilvl="1" w:tplc="1A2C861E">
      <w:start w:val="1"/>
      <w:numFmt w:val="bullet"/>
      <w:lvlText w:val="•"/>
      <w:lvlJc w:val="left"/>
      <w:pPr>
        <w:tabs>
          <w:tab w:val="num" w:pos="1080"/>
        </w:tabs>
        <w:ind w:left="1080" w:hanging="360"/>
      </w:pPr>
      <w:rPr>
        <w:rFonts w:ascii="Times New Roman" w:hAnsi="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15:restartNumberingAfterBreak="0">
    <w:nsid w:val="42D944F8"/>
    <w:multiLevelType w:val="hybridMultilevel"/>
    <w:tmpl w:val="28A6D49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D827362"/>
    <w:multiLevelType w:val="hybridMultilevel"/>
    <w:tmpl w:val="78EA05E2"/>
    <w:lvl w:ilvl="0" w:tplc="03E47A94">
      <w:numFmt w:val="bullet"/>
      <w:lvlText w:val="-"/>
      <w:lvlJc w:val="left"/>
      <w:pPr>
        <w:ind w:left="720" w:hanging="360"/>
      </w:pPr>
      <w:rPr>
        <w:rFonts w:ascii="Times New Roman" w:hAnsi="Times New Roman" w:cs="Times New Roman" w:hint="default"/>
        <w:sz w:val="22"/>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1EF2173"/>
    <w:multiLevelType w:val="hybridMultilevel"/>
    <w:tmpl w:val="DE6452B2"/>
    <w:lvl w:ilvl="0" w:tplc="03E47A94">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63C403D"/>
    <w:multiLevelType w:val="hybridMultilevel"/>
    <w:tmpl w:val="6A662C0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7"/>
  </w:num>
  <w:num w:numId="2">
    <w:abstractNumId w:val="6"/>
  </w:num>
  <w:num w:numId="3">
    <w:abstractNumId w:val="9"/>
  </w:num>
  <w:num w:numId="4">
    <w:abstractNumId w:val="4"/>
  </w:num>
  <w:num w:numId="5">
    <w:abstractNumId w:val="2"/>
  </w:num>
  <w:num w:numId="6">
    <w:abstractNumId w:val="1"/>
  </w:num>
  <w:num w:numId="7">
    <w:abstractNumId w:val="5"/>
  </w:num>
  <w:num w:numId="8">
    <w:abstractNumId w:val="8"/>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4F5"/>
    <w:rsid w:val="00081E71"/>
    <w:rsid w:val="00096DE2"/>
    <w:rsid w:val="000D10EE"/>
    <w:rsid w:val="0013158C"/>
    <w:rsid w:val="00144A90"/>
    <w:rsid w:val="00295C8E"/>
    <w:rsid w:val="002F0887"/>
    <w:rsid w:val="002F50C2"/>
    <w:rsid w:val="003311DC"/>
    <w:rsid w:val="003426F4"/>
    <w:rsid w:val="00490B2E"/>
    <w:rsid w:val="00511AA1"/>
    <w:rsid w:val="00552CC4"/>
    <w:rsid w:val="00591D82"/>
    <w:rsid w:val="005A5D90"/>
    <w:rsid w:val="006142D2"/>
    <w:rsid w:val="006241A0"/>
    <w:rsid w:val="006E3C95"/>
    <w:rsid w:val="00701822"/>
    <w:rsid w:val="00725500"/>
    <w:rsid w:val="00820F10"/>
    <w:rsid w:val="00867275"/>
    <w:rsid w:val="0088575E"/>
    <w:rsid w:val="008E4C59"/>
    <w:rsid w:val="00920C90"/>
    <w:rsid w:val="0095177D"/>
    <w:rsid w:val="009B187F"/>
    <w:rsid w:val="00A01141"/>
    <w:rsid w:val="00A045C1"/>
    <w:rsid w:val="00A51A21"/>
    <w:rsid w:val="00A624F5"/>
    <w:rsid w:val="00B2616A"/>
    <w:rsid w:val="00BA06F6"/>
    <w:rsid w:val="00C1737E"/>
    <w:rsid w:val="00C4597F"/>
    <w:rsid w:val="00C83743"/>
    <w:rsid w:val="00CA477E"/>
    <w:rsid w:val="00D64BF0"/>
    <w:rsid w:val="00E04B40"/>
    <w:rsid w:val="00E303F5"/>
    <w:rsid w:val="00E45D76"/>
    <w:rsid w:val="00EA4C6D"/>
    <w:rsid w:val="00F32238"/>
    <w:rsid w:val="00F76D66"/>
    <w:rsid w:val="00FE46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BA49A"/>
  <w15:chartTrackingRefBased/>
  <w15:docId w15:val="{9EEF0482-7C05-42F7-9DCF-9F0C029DE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8374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3743"/>
    <w:rPr>
      <w:rFonts w:ascii="Segoe UI" w:hAnsi="Segoe UI" w:cs="Segoe UI"/>
      <w:sz w:val="18"/>
      <w:szCs w:val="18"/>
    </w:rPr>
  </w:style>
  <w:style w:type="paragraph" w:styleId="Sraopastraipa">
    <w:name w:val="List Paragraph"/>
    <w:basedOn w:val="prastasis"/>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EB257CFB9447BF823AF5E58F95274C"/>
        <w:category>
          <w:name w:val="General"/>
          <w:gallery w:val="placeholder"/>
        </w:category>
        <w:types>
          <w:type w:val="bbPlcHdr"/>
        </w:types>
        <w:behaviors>
          <w:behavior w:val="content"/>
        </w:behaviors>
        <w:guid w:val="{86D25B11-AFE3-45E2-A06B-7942961ADCE5}"/>
      </w:docPartPr>
      <w:docPartBody>
        <w:p w:rsidR="0092606E" w:rsidRDefault="005E0CF2" w:rsidP="005E0CF2">
          <w:pPr>
            <w:pStyle w:val="93EB257CFB9447BF823AF5E58F95274C"/>
          </w:pPr>
          <w:r>
            <w:rPr>
              <w:rStyle w:val="Vietosrezervavimoenklotekstas"/>
            </w:rPr>
            <w:t>Leidimo 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CF2"/>
    <w:rsid w:val="005E0CF2"/>
    <w:rsid w:val="009260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E0CF2"/>
  </w:style>
  <w:style w:type="paragraph" w:customStyle="1" w:styleId="93EB257CFB9447BF823AF5E58F95274C">
    <w:name w:val="93EB257CFB9447BF823AF5E58F95274C"/>
    <w:rsid w:val="005E0C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2" ma:contentTypeDescription="Create a new document." ma:contentTypeScope="" ma:versionID="0a9bce809a9e6827db9a899340eabe6b">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c5a7fa959feeaab903a1583ac4bd1d64"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43847A-0C74-48E5-B7EF-65267A7750C1}">
  <ds:schemaRefs>
    <ds:schemaRef ds:uri="http://purl.org/dc/terms/"/>
    <ds:schemaRef ds:uri="http://purl.org/dc/dcmitype/"/>
    <ds:schemaRef ds:uri="http://schemas.microsoft.com/office/2006/metadata/properties"/>
    <ds:schemaRef ds:uri="http://purl.org/dc/elements/1.1/"/>
    <ds:schemaRef ds:uri="http://schemas.microsoft.com/office/infopath/2007/PartnerControls"/>
    <ds:schemaRef ds:uri="http://www.w3.org/XML/1998/namespace"/>
    <ds:schemaRef ds:uri="http://schemas.microsoft.com/office/2006/documentManagement/types"/>
    <ds:schemaRef ds:uri="cb0b4dfd-1452-42df-bcc2-835b32a0f636"/>
    <ds:schemaRef ds:uri="http://schemas.openxmlformats.org/package/2006/metadata/core-properties"/>
    <ds:schemaRef ds:uri="8c54d1d4-8a50-4b16-b050-2289fc7c4d80"/>
  </ds:schemaRefs>
</ds:datastoreItem>
</file>

<file path=customXml/itemProps2.xml><?xml version="1.0" encoding="utf-8"?>
<ds:datastoreItem xmlns:ds="http://schemas.openxmlformats.org/officeDocument/2006/customXml" ds:itemID="{DE60A638-014A-415F-ACA1-95FA7E6F2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78D548-021A-4241-8B96-C7506C9B46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10504</Words>
  <Characters>5988</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Božena Kuntelija</cp:lastModifiedBy>
  <cp:revision>10</cp:revision>
  <dcterms:created xsi:type="dcterms:W3CDTF">2020-11-13T12:09:00Z</dcterms:created>
  <dcterms:modified xsi:type="dcterms:W3CDTF">2020-12-11T12:44:00Z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