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18B1A8" w14:textId="77777777" w:rsidR="00D037C3" w:rsidRPr="0072316E" w:rsidRDefault="00D037C3" w:rsidP="00D037C3">
      <w:pPr>
        <w:jc w:val="center"/>
        <w:outlineLvl w:val="0"/>
        <w:rPr>
          <w:b/>
          <w:iCs/>
          <w:sz w:val="22"/>
          <w:szCs w:val="22"/>
        </w:rPr>
      </w:pPr>
      <w:r w:rsidRPr="0072316E">
        <w:rPr>
          <w:b/>
          <w:iCs/>
          <w:sz w:val="22"/>
          <w:szCs w:val="22"/>
        </w:rPr>
        <w:t>Pakuotės lapelis: informacija vartotojui</w:t>
      </w:r>
    </w:p>
    <w:p w14:paraId="0E645346" w14:textId="77777777" w:rsidR="00D037C3" w:rsidRPr="0072316E" w:rsidRDefault="00D037C3" w:rsidP="00D037C3">
      <w:pPr>
        <w:jc w:val="center"/>
        <w:outlineLvl w:val="0"/>
        <w:rPr>
          <w:b/>
          <w:sz w:val="22"/>
          <w:szCs w:val="22"/>
        </w:rPr>
      </w:pPr>
    </w:p>
    <w:p w14:paraId="39DB64B8" w14:textId="77777777" w:rsidR="00D037C3" w:rsidRPr="0072316E" w:rsidRDefault="00D037C3" w:rsidP="00D037C3">
      <w:pPr>
        <w:keepNext/>
        <w:keepLines/>
        <w:tabs>
          <w:tab w:val="left" w:pos="567"/>
        </w:tabs>
        <w:jc w:val="center"/>
        <w:outlineLvl w:val="2"/>
        <w:rPr>
          <w:b/>
          <w:bCs/>
          <w:sz w:val="22"/>
          <w:szCs w:val="22"/>
        </w:rPr>
      </w:pPr>
      <w:proofErr w:type="spellStart"/>
      <w:r w:rsidRPr="0072316E">
        <w:rPr>
          <w:b/>
          <w:bCs/>
          <w:sz w:val="22"/>
          <w:szCs w:val="22"/>
        </w:rPr>
        <w:t>Abiraterone</w:t>
      </w:r>
      <w:proofErr w:type="spellEnd"/>
      <w:r w:rsidRPr="0072316E">
        <w:rPr>
          <w:b/>
          <w:bCs/>
          <w:sz w:val="22"/>
          <w:szCs w:val="22"/>
        </w:rPr>
        <w:t xml:space="preserve"> </w:t>
      </w:r>
      <w:proofErr w:type="spellStart"/>
      <w:r w:rsidRPr="0072316E">
        <w:rPr>
          <w:b/>
          <w:bCs/>
          <w:sz w:val="22"/>
          <w:szCs w:val="22"/>
        </w:rPr>
        <w:t>Zentiva</w:t>
      </w:r>
      <w:proofErr w:type="spellEnd"/>
      <w:r w:rsidRPr="0072316E">
        <w:rPr>
          <w:b/>
          <w:bCs/>
          <w:sz w:val="22"/>
          <w:szCs w:val="22"/>
        </w:rPr>
        <w:t> 500 mg plėvele dengtos tabletės</w:t>
      </w:r>
    </w:p>
    <w:p w14:paraId="30B3BAD7" w14:textId="77777777" w:rsidR="00D037C3" w:rsidRDefault="00D037C3" w:rsidP="00D037C3">
      <w:pPr>
        <w:jc w:val="center"/>
      </w:pPr>
      <w:proofErr w:type="spellStart"/>
      <w:r w:rsidRPr="0072316E">
        <w:rPr>
          <w:sz w:val="22"/>
          <w:szCs w:val="22"/>
        </w:rPr>
        <w:t>abiraterono</w:t>
      </w:r>
      <w:proofErr w:type="spellEnd"/>
      <w:r w:rsidRPr="0072316E">
        <w:rPr>
          <w:sz w:val="22"/>
          <w:szCs w:val="22"/>
        </w:rPr>
        <w:t xml:space="preserve"> acetatas</w:t>
      </w:r>
    </w:p>
    <w:p w14:paraId="7A139555" w14:textId="77777777" w:rsidR="00D037C3" w:rsidRPr="0072316E" w:rsidRDefault="00D037C3" w:rsidP="00D037C3">
      <w:pPr>
        <w:keepNext/>
        <w:tabs>
          <w:tab w:val="left" w:pos="567"/>
        </w:tabs>
        <w:jc w:val="center"/>
        <w:rPr>
          <w:b/>
          <w:bCs/>
          <w:sz w:val="22"/>
          <w:szCs w:val="22"/>
        </w:rPr>
      </w:pPr>
    </w:p>
    <w:p w14:paraId="5C54C5CE" w14:textId="77777777" w:rsidR="00D037C3" w:rsidRPr="0072316E" w:rsidRDefault="00D037C3" w:rsidP="00D037C3">
      <w:pPr>
        <w:keepNext/>
        <w:tabs>
          <w:tab w:val="left" w:pos="567"/>
        </w:tabs>
        <w:jc w:val="center"/>
        <w:rPr>
          <w:b/>
          <w:bCs/>
          <w:sz w:val="22"/>
          <w:szCs w:val="22"/>
        </w:rPr>
      </w:pPr>
    </w:p>
    <w:p w14:paraId="3B354747" w14:textId="77777777" w:rsidR="00D037C3" w:rsidRPr="0072316E" w:rsidRDefault="00D037C3" w:rsidP="00D037C3">
      <w:pPr>
        <w:suppressAutoHyphens/>
        <w:rPr>
          <w:rFonts w:eastAsia="SimSun"/>
          <w:b/>
          <w:sz w:val="22"/>
          <w:szCs w:val="22"/>
        </w:rPr>
      </w:pPr>
      <w:r w:rsidRPr="0072316E">
        <w:rPr>
          <w:rFonts w:eastAsia="SimSun"/>
          <w:b/>
          <w:sz w:val="22"/>
          <w:szCs w:val="22"/>
        </w:rPr>
        <w:t>Atidžiai perskaitykite visą šį lapelį, prieš pradėdami vartoti vaistą,</w:t>
      </w:r>
      <w:r w:rsidRPr="0072316E">
        <w:rPr>
          <w:b/>
          <w:sz w:val="22"/>
          <w:szCs w:val="22"/>
        </w:rPr>
        <w:t xml:space="preserve"> nes jame pateikiama Jums svarbi informacija.</w:t>
      </w:r>
      <w:r w:rsidRPr="0072316E">
        <w:rPr>
          <w:b/>
          <w:bCs/>
          <w:sz w:val="22"/>
          <w:szCs w:val="22"/>
        </w:rPr>
        <w:t xml:space="preserve"> </w:t>
      </w:r>
    </w:p>
    <w:p w14:paraId="05FC47A9" w14:textId="77777777" w:rsidR="00D037C3" w:rsidRPr="0072316E" w:rsidRDefault="00D037C3" w:rsidP="00D037C3">
      <w:pPr>
        <w:pStyle w:val="Sraopastraipa"/>
        <w:numPr>
          <w:ilvl w:val="1"/>
          <w:numId w:val="2"/>
        </w:numPr>
        <w:tabs>
          <w:tab w:val="left" w:pos="540"/>
        </w:tabs>
        <w:ind w:left="567" w:hanging="567"/>
        <w:rPr>
          <w:rFonts w:eastAsia="SimSun"/>
          <w:sz w:val="22"/>
          <w:szCs w:val="22"/>
        </w:rPr>
      </w:pPr>
      <w:r w:rsidRPr="0072316E">
        <w:rPr>
          <w:rFonts w:eastAsia="SimSun"/>
          <w:sz w:val="22"/>
          <w:szCs w:val="22"/>
        </w:rPr>
        <w:t>Neišmeskite šio lapelio, nes vėl gali prireikti jį perskaityti.</w:t>
      </w:r>
    </w:p>
    <w:p w14:paraId="3A55E235" w14:textId="77777777" w:rsidR="00D037C3" w:rsidRPr="0072316E" w:rsidRDefault="00D037C3" w:rsidP="00D037C3">
      <w:pPr>
        <w:pStyle w:val="Sraopastraipa"/>
        <w:numPr>
          <w:ilvl w:val="1"/>
          <w:numId w:val="2"/>
        </w:numPr>
        <w:tabs>
          <w:tab w:val="left" w:pos="540"/>
        </w:tabs>
        <w:ind w:left="567" w:hanging="567"/>
        <w:rPr>
          <w:rFonts w:eastAsia="SimSun"/>
          <w:sz w:val="22"/>
          <w:szCs w:val="22"/>
        </w:rPr>
      </w:pPr>
      <w:r w:rsidRPr="0072316E">
        <w:rPr>
          <w:rFonts w:eastAsia="SimSun"/>
          <w:sz w:val="22"/>
          <w:szCs w:val="22"/>
        </w:rPr>
        <w:t>Jeigu kiltų daugiau klausimų, kreipkitės į gydytoją arba vaistininką.</w:t>
      </w:r>
    </w:p>
    <w:p w14:paraId="0BD3CD7E" w14:textId="77777777" w:rsidR="00D037C3" w:rsidRPr="0072316E" w:rsidRDefault="00D037C3" w:rsidP="00D037C3">
      <w:pPr>
        <w:pStyle w:val="Sraopastraipa"/>
        <w:numPr>
          <w:ilvl w:val="1"/>
          <w:numId w:val="2"/>
        </w:numPr>
        <w:tabs>
          <w:tab w:val="left" w:pos="540"/>
        </w:tabs>
        <w:ind w:left="567" w:hanging="567"/>
        <w:rPr>
          <w:rFonts w:eastAsia="SimSun"/>
          <w:sz w:val="22"/>
          <w:szCs w:val="22"/>
        </w:rPr>
      </w:pPr>
      <w:r w:rsidRPr="0072316E">
        <w:rPr>
          <w:rFonts w:eastAsia="SimSun"/>
          <w:sz w:val="22"/>
          <w:szCs w:val="22"/>
        </w:rPr>
        <w:t>Šis vaistas skirtas tik Jums, todėl kitiems žmonėms jo duoti negalima. Vaistas gali jiems pakenkti (net tiems, kurių ligos požymiai yra tokie patys kaip Jūsų).</w:t>
      </w:r>
    </w:p>
    <w:p w14:paraId="577F2421" w14:textId="77777777" w:rsidR="00D037C3" w:rsidRPr="0072316E" w:rsidRDefault="00D037C3" w:rsidP="00D037C3">
      <w:pPr>
        <w:pStyle w:val="Sraopastraipa"/>
        <w:numPr>
          <w:ilvl w:val="1"/>
          <w:numId w:val="2"/>
        </w:numPr>
        <w:tabs>
          <w:tab w:val="left" w:pos="540"/>
        </w:tabs>
        <w:ind w:left="567" w:hanging="567"/>
        <w:rPr>
          <w:rFonts w:eastAsia="SimSun"/>
          <w:sz w:val="22"/>
          <w:szCs w:val="22"/>
        </w:rPr>
      </w:pPr>
      <w:r w:rsidRPr="0072316E">
        <w:rPr>
          <w:rFonts w:eastAsia="SimSun"/>
          <w:sz w:val="22"/>
          <w:szCs w:val="22"/>
        </w:rPr>
        <w:t>Jeigu pasireiškė šalutinis poveikis (net jeigu jis šiame lapelyje nenurodytas), kreipkitės į gydytoją arba vaistininką. Žr. 4 skyrių.</w:t>
      </w:r>
    </w:p>
    <w:p w14:paraId="4399D929" w14:textId="77777777" w:rsidR="00D037C3" w:rsidRPr="0072316E" w:rsidRDefault="00D037C3" w:rsidP="00D037C3">
      <w:pPr>
        <w:rPr>
          <w:rFonts w:eastAsia="SimSun"/>
          <w:b/>
          <w:sz w:val="22"/>
          <w:szCs w:val="22"/>
        </w:rPr>
      </w:pPr>
    </w:p>
    <w:p w14:paraId="002CC534" w14:textId="77777777" w:rsidR="00D037C3" w:rsidRPr="0072316E" w:rsidRDefault="00D037C3" w:rsidP="00D037C3">
      <w:pPr>
        <w:rPr>
          <w:b/>
          <w:sz w:val="22"/>
          <w:szCs w:val="22"/>
        </w:rPr>
      </w:pPr>
      <w:r w:rsidRPr="0072316E">
        <w:rPr>
          <w:b/>
          <w:sz w:val="22"/>
          <w:szCs w:val="22"/>
        </w:rPr>
        <w:t>Apie ką rašoma šiame lapelyje?</w:t>
      </w:r>
    </w:p>
    <w:p w14:paraId="5095FE0F" w14:textId="77777777" w:rsidR="00D037C3" w:rsidRPr="0072316E" w:rsidRDefault="00D037C3" w:rsidP="00D037C3">
      <w:pPr>
        <w:rPr>
          <w:rFonts w:eastAsia="SimSun"/>
          <w:b/>
          <w:sz w:val="22"/>
          <w:szCs w:val="22"/>
        </w:rPr>
      </w:pPr>
    </w:p>
    <w:p w14:paraId="254058B3" w14:textId="77777777" w:rsidR="00D037C3" w:rsidRPr="0072316E" w:rsidRDefault="00D037C3" w:rsidP="00D037C3">
      <w:pPr>
        <w:numPr>
          <w:ilvl w:val="0"/>
          <w:numId w:val="1"/>
        </w:numPr>
        <w:tabs>
          <w:tab w:val="clear" w:pos="720"/>
          <w:tab w:val="left" w:pos="567"/>
        </w:tabs>
        <w:spacing w:line="260" w:lineRule="exact"/>
        <w:ind w:left="540" w:right="-29" w:hanging="540"/>
        <w:rPr>
          <w:sz w:val="22"/>
          <w:szCs w:val="22"/>
        </w:rPr>
      </w:pPr>
      <w:r w:rsidRPr="0072316E">
        <w:rPr>
          <w:sz w:val="22"/>
          <w:szCs w:val="22"/>
        </w:rPr>
        <w:t xml:space="preserve">Kas yra </w:t>
      </w:r>
      <w:proofErr w:type="spellStart"/>
      <w:r w:rsidRPr="0072316E">
        <w:rPr>
          <w:sz w:val="22"/>
          <w:szCs w:val="22"/>
        </w:rPr>
        <w:t>Abiraterone</w:t>
      </w:r>
      <w:proofErr w:type="spellEnd"/>
      <w:r w:rsidRPr="0072316E">
        <w:rPr>
          <w:sz w:val="22"/>
          <w:szCs w:val="22"/>
        </w:rPr>
        <w:t xml:space="preserve"> </w:t>
      </w:r>
      <w:proofErr w:type="spellStart"/>
      <w:r w:rsidRPr="0072316E">
        <w:rPr>
          <w:sz w:val="22"/>
          <w:szCs w:val="22"/>
        </w:rPr>
        <w:t>Zentiva</w:t>
      </w:r>
      <w:proofErr w:type="spellEnd"/>
      <w:r w:rsidRPr="0072316E">
        <w:rPr>
          <w:sz w:val="22"/>
          <w:szCs w:val="22"/>
        </w:rPr>
        <w:t xml:space="preserve"> ir kam jis vartojamas</w:t>
      </w:r>
    </w:p>
    <w:p w14:paraId="30978553" w14:textId="77777777" w:rsidR="00D037C3" w:rsidRPr="0072316E" w:rsidRDefault="00D037C3" w:rsidP="00D037C3">
      <w:pPr>
        <w:numPr>
          <w:ilvl w:val="0"/>
          <w:numId w:val="1"/>
        </w:numPr>
        <w:tabs>
          <w:tab w:val="clear" w:pos="720"/>
          <w:tab w:val="left" w:pos="567"/>
        </w:tabs>
        <w:spacing w:line="260" w:lineRule="exact"/>
        <w:ind w:left="540" w:right="-29" w:hanging="540"/>
        <w:rPr>
          <w:sz w:val="22"/>
          <w:szCs w:val="22"/>
        </w:rPr>
      </w:pPr>
      <w:r w:rsidRPr="0072316E">
        <w:rPr>
          <w:sz w:val="22"/>
          <w:szCs w:val="22"/>
        </w:rPr>
        <w:t xml:space="preserve">Kas žinotina prieš vartojant </w:t>
      </w:r>
      <w:proofErr w:type="spellStart"/>
      <w:r w:rsidRPr="0072316E">
        <w:rPr>
          <w:sz w:val="22"/>
          <w:szCs w:val="22"/>
        </w:rPr>
        <w:t>Abiraterone</w:t>
      </w:r>
      <w:proofErr w:type="spellEnd"/>
      <w:r w:rsidRPr="0072316E">
        <w:rPr>
          <w:sz w:val="22"/>
          <w:szCs w:val="22"/>
        </w:rPr>
        <w:t xml:space="preserve"> </w:t>
      </w:r>
      <w:proofErr w:type="spellStart"/>
      <w:r w:rsidRPr="0072316E">
        <w:rPr>
          <w:sz w:val="22"/>
          <w:szCs w:val="22"/>
        </w:rPr>
        <w:t>Zentiva</w:t>
      </w:r>
      <w:proofErr w:type="spellEnd"/>
    </w:p>
    <w:p w14:paraId="3FE280C4" w14:textId="77777777" w:rsidR="00D037C3" w:rsidRPr="0072316E" w:rsidRDefault="00D037C3" w:rsidP="00D037C3">
      <w:pPr>
        <w:numPr>
          <w:ilvl w:val="0"/>
          <w:numId w:val="1"/>
        </w:numPr>
        <w:tabs>
          <w:tab w:val="clear" w:pos="720"/>
          <w:tab w:val="left" w:pos="567"/>
        </w:tabs>
        <w:spacing w:line="260" w:lineRule="exact"/>
        <w:ind w:left="540" w:right="-29" w:hanging="540"/>
        <w:rPr>
          <w:sz w:val="22"/>
          <w:szCs w:val="22"/>
        </w:rPr>
      </w:pPr>
      <w:r w:rsidRPr="0072316E">
        <w:rPr>
          <w:sz w:val="22"/>
          <w:szCs w:val="22"/>
        </w:rPr>
        <w:t xml:space="preserve">Kaip vartoti </w:t>
      </w:r>
      <w:proofErr w:type="spellStart"/>
      <w:r w:rsidRPr="0072316E">
        <w:rPr>
          <w:sz w:val="22"/>
          <w:szCs w:val="22"/>
        </w:rPr>
        <w:t>Abiraterone</w:t>
      </w:r>
      <w:proofErr w:type="spellEnd"/>
      <w:r w:rsidRPr="0072316E">
        <w:rPr>
          <w:sz w:val="22"/>
          <w:szCs w:val="22"/>
        </w:rPr>
        <w:t xml:space="preserve"> </w:t>
      </w:r>
      <w:proofErr w:type="spellStart"/>
      <w:r w:rsidRPr="0072316E">
        <w:rPr>
          <w:sz w:val="22"/>
          <w:szCs w:val="22"/>
        </w:rPr>
        <w:t>Zentiva</w:t>
      </w:r>
      <w:proofErr w:type="spellEnd"/>
    </w:p>
    <w:p w14:paraId="6F72C135" w14:textId="77777777" w:rsidR="00D037C3" w:rsidRPr="0072316E" w:rsidRDefault="00D037C3" w:rsidP="00D037C3">
      <w:pPr>
        <w:numPr>
          <w:ilvl w:val="0"/>
          <w:numId w:val="1"/>
        </w:numPr>
        <w:tabs>
          <w:tab w:val="clear" w:pos="720"/>
          <w:tab w:val="left" w:pos="567"/>
        </w:tabs>
        <w:spacing w:line="260" w:lineRule="exact"/>
        <w:ind w:left="540" w:right="-29" w:hanging="540"/>
        <w:rPr>
          <w:sz w:val="22"/>
          <w:szCs w:val="22"/>
        </w:rPr>
      </w:pPr>
      <w:r w:rsidRPr="0072316E">
        <w:rPr>
          <w:sz w:val="22"/>
          <w:szCs w:val="22"/>
        </w:rPr>
        <w:t>Galimas šalutinis poveikis</w:t>
      </w:r>
    </w:p>
    <w:p w14:paraId="206AFE93" w14:textId="77777777" w:rsidR="00D037C3" w:rsidRPr="0072316E" w:rsidRDefault="00D037C3" w:rsidP="00D037C3">
      <w:pPr>
        <w:numPr>
          <w:ilvl w:val="0"/>
          <w:numId w:val="1"/>
        </w:numPr>
        <w:tabs>
          <w:tab w:val="clear" w:pos="720"/>
          <w:tab w:val="left" w:pos="567"/>
        </w:tabs>
        <w:spacing w:line="260" w:lineRule="exact"/>
        <w:ind w:left="540" w:right="-29" w:hanging="540"/>
        <w:rPr>
          <w:sz w:val="22"/>
          <w:szCs w:val="22"/>
        </w:rPr>
      </w:pPr>
      <w:r w:rsidRPr="0072316E">
        <w:rPr>
          <w:sz w:val="22"/>
          <w:szCs w:val="22"/>
        </w:rPr>
        <w:t xml:space="preserve">Kaip laikyti </w:t>
      </w:r>
      <w:proofErr w:type="spellStart"/>
      <w:r w:rsidRPr="0072316E">
        <w:rPr>
          <w:sz w:val="22"/>
          <w:szCs w:val="22"/>
        </w:rPr>
        <w:t>Abiraterone</w:t>
      </w:r>
      <w:proofErr w:type="spellEnd"/>
      <w:r w:rsidRPr="0072316E">
        <w:rPr>
          <w:sz w:val="22"/>
          <w:szCs w:val="22"/>
        </w:rPr>
        <w:t xml:space="preserve"> </w:t>
      </w:r>
      <w:proofErr w:type="spellStart"/>
      <w:r w:rsidRPr="0072316E">
        <w:rPr>
          <w:sz w:val="22"/>
          <w:szCs w:val="22"/>
        </w:rPr>
        <w:t>Zentiva</w:t>
      </w:r>
      <w:proofErr w:type="spellEnd"/>
    </w:p>
    <w:p w14:paraId="43B50BAB" w14:textId="77777777" w:rsidR="00D037C3" w:rsidRPr="0072316E" w:rsidRDefault="00D037C3" w:rsidP="00D037C3">
      <w:pPr>
        <w:numPr>
          <w:ilvl w:val="0"/>
          <w:numId w:val="1"/>
        </w:numPr>
        <w:tabs>
          <w:tab w:val="clear" w:pos="720"/>
          <w:tab w:val="left" w:pos="567"/>
        </w:tabs>
        <w:spacing w:line="260" w:lineRule="exact"/>
        <w:ind w:left="540" w:right="-29" w:hanging="540"/>
        <w:rPr>
          <w:sz w:val="22"/>
          <w:szCs w:val="22"/>
        </w:rPr>
      </w:pPr>
      <w:r w:rsidRPr="0072316E">
        <w:rPr>
          <w:sz w:val="22"/>
          <w:szCs w:val="22"/>
        </w:rPr>
        <w:t>Pakuotės turinys ir kita informacija</w:t>
      </w:r>
    </w:p>
    <w:p w14:paraId="138D76CA" w14:textId="77777777" w:rsidR="00D037C3" w:rsidRPr="0072316E" w:rsidRDefault="00D037C3" w:rsidP="00D037C3">
      <w:pPr>
        <w:rPr>
          <w:rFonts w:eastAsia="SimSun"/>
          <w:b/>
          <w:sz w:val="22"/>
          <w:szCs w:val="22"/>
        </w:rPr>
      </w:pPr>
    </w:p>
    <w:p w14:paraId="3512EACA" w14:textId="77777777" w:rsidR="00D037C3" w:rsidRPr="0072316E" w:rsidRDefault="00D037C3" w:rsidP="00D037C3">
      <w:pPr>
        <w:rPr>
          <w:rFonts w:eastAsia="SimSun"/>
          <w:b/>
          <w:sz w:val="22"/>
          <w:szCs w:val="22"/>
        </w:rPr>
      </w:pPr>
    </w:p>
    <w:p w14:paraId="31C62532" w14:textId="77777777" w:rsidR="00D037C3" w:rsidRPr="0072316E" w:rsidRDefault="00D037C3" w:rsidP="00D037C3">
      <w:pPr>
        <w:tabs>
          <w:tab w:val="left" w:pos="567"/>
        </w:tabs>
        <w:rPr>
          <w:rFonts w:eastAsia="SimSun"/>
          <w:b/>
          <w:sz w:val="22"/>
          <w:szCs w:val="22"/>
        </w:rPr>
      </w:pPr>
      <w:r w:rsidRPr="0072316E">
        <w:rPr>
          <w:rFonts w:eastAsia="SimSun"/>
          <w:b/>
          <w:sz w:val="22"/>
          <w:szCs w:val="22"/>
        </w:rPr>
        <w:t>1.</w:t>
      </w:r>
      <w:r w:rsidRPr="0072316E">
        <w:rPr>
          <w:rFonts w:eastAsia="SimSun"/>
          <w:b/>
          <w:sz w:val="22"/>
          <w:szCs w:val="22"/>
        </w:rPr>
        <w:tab/>
        <w:t xml:space="preserve">Kas yra </w:t>
      </w:r>
      <w:proofErr w:type="spellStart"/>
      <w:r w:rsidRPr="0072316E">
        <w:rPr>
          <w:b/>
          <w:bCs/>
          <w:sz w:val="22"/>
          <w:szCs w:val="22"/>
        </w:rPr>
        <w:t>Abiraterone</w:t>
      </w:r>
      <w:proofErr w:type="spellEnd"/>
      <w:r w:rsidRPr="0072316E">
        <w:rPr>
          <w:b/>
          <w:bCs/>
          <w:sz w:val="22"/>
          <w:szCs w:val="22"/>
        </w:rPr>
        <w:t xml:space="preserve"> </w:t>
      </w:r>
      <w:proofErr w:type="spellStart"/>
      <w:r w:rsidRPr="0072316E">
        <w:rPr>
          <w:b/>
          <w:bCs/>
          <w:sz w:val="22"/>
          <w:szCs w:val="22"/>
        </w:rPr>
        <w:t>Zentiva</w:t>
      </w:r>
      <w:proofErr w:type="spellEnd"/>
      <w:r w:rsidRPr="0072316E">
        <w:rPr>
          <w:rFonts w:eastAsia="SimSun"/>
          <w:b/>
          <w:sz w:val="22"/>
          <w:szCs w:val="22"/>
        </w:rPr>
        <w:t xml:space="preserve"> ir kam jis vartojamas</w:t>
      </w:r>
    </w:p>
    <w:p w14:paraId="198DB287" w14:textId="77777777" w:rsidR="00D037C3" w:rsidRPr="0072316E" w:rsidRDefault="00D037C3" w:rsidP="00D037C3">
      <w:pPr>
        <w:rPr>
          <w:sz w:val="22"/>
          <w:szCs w:val="22"/>
        </w:rPr>
      </w:pPr>
    </w:p>
    <w:p w14:paraId="6C06A3D5" w14:textId="77777777" w:rsidR="00D037C3" w:rsidRPr="0072316E" w:rsidRDefault="00D037C3" w:rsidP="00D037C3">
      <w:pPr>
        <w:rPr>
          <w:sz w:val="22"/>
          <w:szCs w:val="22"/>
        </w:rPr>
      </w:pPr>
      <w:proofErr w:type="spellStart"/>
      <w:r w:rsidRPr="0072316E">
        <w:rPr>
          <w:sz w:val="22"/>
          <w:szCs w:val="22"/>
        </w:rPr>
        <w:t>Abiraterone</w:t>
      </w:r>
      <w:proofErr w:type="spellEnd"/>
      <w:r w:rsidRPr="0072316E">
        <w:rPr>
          <w:sz w:val="22"/>
          <w:szCs w:val="22"/>
        </w:rPr>
        <w:t xml:space="preserve"> </w:t>
      </w:r>
      <w:proofErr w:type="spellStart"/>
      <w:r w:rsidRPr="0072316E">
        <w:rPr>
          <w:sz w:val="22"/>
          <w:szCs w:val="22"/>
        </w:rPr>
        <w:t>Zentiva</w:t>
      </w:r>
      <w:proofErr w:type="spellEnd"/>
      <w:r w:rsidRPr="0072316E">
        <w:rPr>
          <w:sz w:val="22"/>
          <w:szCs w:val="22"/>
        </w:rPr>
        <w:t xml:space="preserve"> sudėtyje yra vaisto, vadinamo </w:t>
      </w:r>
      <w:proofErr w:type="spellStart"/>
      <w:r w:rsidRPr="0072316E">
        <w:rPr>
          <w:sz w:val="22"/>
          <w:szCs w:val="22"/>
        </w:rPr>
        <w:t>abiraterono</w:t>
      </w:r>
      <w:proofErr w:type="spellEnd"/>
      <w:r w:rsidRPr="0072316E">
        <w:rPr>
          <w:sz w:val="22"/>
          <w:szCs w:val="22"/>
        </w:rPr>
        <w:t xml:space="preserve"> acetatu. Jis yra vartojamas išplitusio į kitas kūno vietas prostatos vėžio gydymui suaugusiems vyrams. Šis vaistas slopina testosterono gamybą Jūsų organizme; tai gali lėtinti prostatos vėžio augimą.</w:t>
      </w:r>
    </w:p>
    <w:p w14:paraId="55C80476" w14:textId="77777777" w:rsidR="00D037C3" w:rsidRPr="0072316E" w:rsidRDefault="00D037C3" w:rsidP="00D037C3">
      <w:pPr>
        <w:rPr>
          <w:sz w:val="22"/>
          <w:szCs w:val="22"/>
        </w:rPr>
      </w:pPr>
    </w:p>
    <w:p w14:paraId="755FF3DD" w14:textId="77777777" w:rsidR="00D037C3" w:rsidRPr="0072316E" w:rsidRDefault="00D037C3" w:rsidP="00D037C3">
      <w:pPr>
        <w:rPr>
          <w:sz w:val="22"/>
          <w:szCs w:val="22"/>
        </w:rPr>
      </w:pPr>
      <w:r w:rsidRPr="0072316E">
        <w:rPr>
          <w:sz w:val="22"/>
          <w:szCs w:val="22"/>
        </w:rPr>
        <w:t xml:space="preserve">Jeigu </w:t>
      </w:r>
      <w:proofErr w:type="spellStart"/>
      <w:r w:rsidRPr="0072316E">
        <w:rPr>
          <w:sz w:val="22"/>
          <w:szCs w:val="22"/>
        </w:rPr>
        <w:t>Abiraterone</w:t>
      </w:r>
      <w:proofErr w:type="spellEnd"/>
      <w:r w:rsidRPr="0072316E">
        <w:rPr>
          <w:sz w:val="22"/>
          <w:szCs w:val="22"/>
        </w:rPr>
        <w:t xml:space="preserve"> </w:t>
      </w:r>
      <w:proofErr w:type="spellStart"/>
      <w:r w:rsidRPr="0072316E">
        <w:rPr>
          <w:sz w:val="22"/>
          <w:szCs w:val="22"/>
        </w:rPr>
        <w:t>Zentiva</w:t>
      </w:r>
      <w:proofErr w:type="spellEnd"/>
      <w:r w:rsidRPr="0072316E">
        <w:rPr>
          <w:sz w:val="22"/>
          <w:szCs w:val="22"/>
        </w:rPr>
        <w:t xml:space="preserve"> vartojamas pradinėje ligos stadijoje, kai dar reaguojama į gydymą hormonais, kartu yra skiriamas testosterono kiekį mažinantis gydymas (androgenų </w:t>
      </w:r>
      <w:proofErr w:type="spellStart"/>
      <w:r w:rsidRPr="0072316E">
        <w:rPr>
          <w:sz w:val="22"/>
          <w:szCs w:val="22"/>
        </w:rPr>
        <w:t>deprivacijos</w:t>
      </w:r>
      <w:proofErr w:type="spellEnd"/>
      <w:r w:rsidRPr="0072316E">
        <w:rPr>
          <w:sz w:val="22"/>
          <w:szCs w:val="22"/>
        </w:rPr>
        <w:t xml:space="preserve"> terapija).</w:t>
      </w:r>
    </w:p>
    <w:p w14:paraId="7D1B4CAF" w14:textId="77777777" w:rsidR="00D037C3" w:rsidRPr="0072316E" w:rsidRDefault="00D037C3" w:rsidP="00D037C3">
      <w:pPr>
        <w:rPr>
          <w:sz w:val="22"/>
          <w:szCs w:val="22"/>
        </w:rPr>
      </w:pPr>
    </w:p>
    <w:p w14:paraId="1B59C8E4" w14:textId="77777777" w:rsidR="00D037C3" w:rsidRPr="0072316E" w:rsidRDefault="00D037C3" w:rsidP="00D037C3">
      <w:pPr>
        <w:rPr>
          <w:sz w:val="22"/>
          <w:szCs w:val="22"/>
        </w:rPr>
      </w:pPr>
      <w:r w:rsidRPr="0072316E">
        <w:rPr>
          <w:sz w:val="22"/>
          <w:szCs w:val="22"/>
        </w:rPr>
        <w:t>Kai vartosite šį vaistą, Jūsų gydytojas taip pat Jums paskirs kartu vartoti kitą vaistą, vadinamą prednizolonu. Tai yra tam, kad sumažėtų Jums tikimybė atsirasti padidėjusiam kraujospūdžiui, per dideliam vandens kiekiui organizme (skysčių susilaikymas) ar sumažėjusiai cheminės medžiagos, vadinamos kaliu, kiekiui kraujyje.</w:t>
      </w:r>
    </w:p>
    <w:p w14:paraId="5E7C9B48" w14:textId="77777777" w:rsidR="00D037C3" w:rsidRPr="0072316E" w:rsidRDefault="00D037C3" w:rsidP="00D037C3">
      <w:pPr>
        <w:rPr>
          <w:sz w:val="22"/>
          <w:szCs w:val="22"/>
        </w:rPr>
      </w:pPr>
    </w:p>
    <w:p w14:paraId="6D5E0BCB" w14:textId="77777777" w:rsidR="00D037C3" w:rsidRPr="0072316E" w:rsidRDefault="00D037C3" w:rsidP="00D037C3">
      <w:pPr>
        <w:rPr>
          <w:sz w:val="22"/>
          <w:szCs w:val="22"/>
        </w:rPr>
      </w:pPr>
    </w:p>
    <w:p w14:paraId="4BF76780" w14:textId="77777777" w:rsidR="00D037C3" w:rsidRPr="0072316E" w:rsidRDefault="00D037C3" w:rsidP="00D037C3">
      <w:pPr>
        <w:keepNext/>
        <w:numPr>
          <w:ilvl w:val="0"/>
          <w:numId w:val="4"/>
        </w:numPr>
        <w:tabs>
          <w:tab w:val="clear" w:pos="930"/>
          <w:tab w:val="num" w:pos="540"/>
        </w:tabs>
        <w:ind w:left="567" w:hanging="567"/>
        <w:rPr>
          <w:b/>
          <w:sz w:val="22"/>
          <w:szCs w:val="22"/>
        </w:rPr>
      </w:pPr>
      <w:r w:rsidRPr="0072316E">
        <w:rPr>
          <w:b/>
          <w:sz w:val="22"/>
          <w:szCs w:val="22"/>
        </w:rPr>
        <w:t xml:space="preserve">Kas žinotina prieš vartojant </w:t>
      </w:r>
      <w:proofErr w:type="spellStart"/>
      <w:r w:rsidRPr="0072316E">
        <w:rPr>
          <w:b/>
          <w:bCs/>
          <w:sz w:val="22"/>
          <w:szCs w:val="22"/>
        </w:rPr>
        <w:t>Abiraterone</w:t>
      </w:r>
      <w:proofErr w:type="spellEnd"/>
      <w:r w:rsidRPr="0072316E">
        <w:rPr>
          <w:b/>
          <w:bCs/>
          <w:sz w:val="22"/>
          <w:szCs w:val="22"/>
        </w:rPr>
        <w:t xml:space="preserve"> </w:t>
      </w:r>
      <w:proofErr w:type="spellStart"/>
      <w:r w:rsidRPr="0072316E">
        <w:rPr>
          <w:b/>
          <w:bCs/>
          <w:sz w:val="22"/>
          <w:szCs w:val="22"/>
        </w:rPr>
        <w:t>Zentiva</w:t>
      </w:r>
      <w:proofErr w:type="spellEnd"/>
    </w:p>
    <w:p w14:paraId="6D4A83F8" w14:textId="77777777" w:rsidR="00D037C3" w:rsidRPr="0072316E" w:rsidRDefault="00D037C3" w:rsidP="00D037C3">
      <w:pPr>
        <w:keepNext/>
        <w:ind w:left="360"/>
        <w:rPr>
          <w:b/>
          <w:sz w:val="22"/>
          <w:szCs w:val="22"/>
        </w:rPr>
      </w:pPr>
    </w:p>
    <w:p w14:paraId="5EB5C591" w14:textId="77777777" w:rsidR="00D037C3" w:rsidRPr="0072316E" w:rsidRDefault="00D037C3" w:rsidP="00D037C3">
      <w:pPr>
        <w:keepNext/>
        <w:rPr>
          <w:b/>
          <w:bCs/>
          <w:sz w:val="22"/>
          <w:szCs w:val="22"/>
        </w:rPr>
      </w:pPr>
      <w:proofErr w:type="spellStart"/>
      <w:r w:rsidRPr="0072316E">
        <w:rPr>
          <w:b/>
          <w:bCs/>
          <w:sz w:val="22"/>
          <w:szCs w:val="22"/>
        </w:rPr>
        <w:t>Abiraterone</w:t>
      </w:r>
      <w:proofErr w:type="spellEnd"/>
      <w:r w:rsidRPr="0072316E">
        <w:rPr>
          <w:b/>
          <w:bCs/>
          <w:sz w:val="22"/>
          <w:szCs w:val="22"/>
        </w:rPr>
        <w:t xml:space="preserve"> </w:t>
      </w:r>
      <w:proofErr w:type="spellStart"/>
      <w:r w:rsidRPr="0072316E">
        <w:rPr>
          <w:b/>
          <w:bCs/>
          <w:sz w:val="22"/>
          <w:szCs w:val="22"/>
        </w:rPr>
        <w:t>Zentiva</w:t>
      </w:r>
      <w:proofErr w:type="spellEnd"/>
      <w:r w:rsidRPr="0072316E">
        <w:rPr>
          <w:rFonts w:eastAsia="SimSun"/>
          <w:b/>
          <w:sz w:val="22"/>
          <w:szCs w:val="22"/>
        </w:rPr>
        <w:t xml:space="preserve"> </w:t>
      </w:r>
      <w:r w:rsidRPr="0072316E">
        <w:rPr>
          <w:b/>
          <w:bCs/>
          <w:sz w:val="22"/>
          <w:szCs w:val="22"/>
        </w:rPr>
        <w:t>vartoti draudžiama, jeigu:</w:t>
      </w:r>
    </w:p>
    <w:p w14:paraId="7E692AE8" w14:textId="77777777" w:rsidR="00D037C3" w:rsidRPr="0072316E" w:rsidRDefault="00D037C3" w:rsidP="00D037C3">
      <w:pPr>
        <w:numPr>
          <w:ilvl w:val="0"/>
          <w:numId w:val="3"/>
        </w:numPr>
        <w:tabs>
          <w:tab w:val="clear" w:pos="720"/>
          <w:tab w:val="num" w:pos="540"/>
        </w:tabs>
        <w:ind w:left="540" w:hanging="540"/>
        <w:rPr>
          <w:sz w:val="22"/>
          <w:szCs w:val="22"/>
        </w:rPr>
      </w:pPr>
      <w:r w:rsidRPr="0072316E">
        <w:rPr>
          <w:sz w:val="22"/>
          <w:szCs w:val="22"/>
        </w:rPr>
        <w:t xml:space="preserve">yra alergija </w:t>
      </w:r>
      <w:proofErr w:type="spellStart"/>
      <w:r w:rsidRPr="0072316E">
        <w:rPr>
          <w:sz w:val="22"/>
          <w:szCs w:val="22"/>
        </w:rPr>
        <w:t>abiraterono</w:t>
      </w:r>
      <w:proofErr w:type="spellEnd"/>
      <w:r w:rsidRPr="0072316E">
        <w:rPr>
          <w:sz w:val="22"/>
          <w:szCs w:val="22"/>
        </w:rPr>
        <w:t xml:space="preserve"> acetatui arba bet kuriai pagalbinei šio vaisto medžiagai (jos išvardytos 6 skyriuje);</w:t>
      </w:r>
    </w:p>
    <w:p w14:paraId="23A00151" w14:textId="77777777" w:rsidR="00D037C3" w:rsidRPr="0072316E" w:rsidRDefault="00D037C3" w:rsidP="00D037C3">
      <w:pPr>
        <w:numPr>
          <w:ilvl w:val="0"/>
          <w:numId w:val="3"/>
        </w:numPr>
        <w:tabs>
          <w:tab w:val="clear" w:pos="720"/>
          <w:tab w:val="num" w:pos="540"/>
        </w:tabs>
        <w:ind w:left="540" w:hanging="540"/>
        <w:rPr>
          <w:sz w:val="22"/>
          <w:szCs w:val="22"/>
        </w:rPr>
      </w:pPr>
      <w:r w:rsidRPr="0072316E">
        <w:rPr>
          <w:sz w:val="22"/>
          <w:szCs w:val="22"/>
        </w:rPr>
        <w:t xml:space="preserve">jeigu esate moteris, ypač nėščia. </w:t>
      </w:r>
      <w:proofErr w:type="spellStart"/>
      <w:r w:rsidRPr="0072316E">
        <w:rPr>
          <w:sz w:val="22"/>
          <w:szCs w:val="22"/>
        </w:rPr>
        <w:t>Abiraterone</w:t>
      </w:r>
      <w:proofErr w:type="spellEnd"/>
      <w:r w:rsidRPr="0072316E">
        <w:rPr>
          <w:sz w:val="22"/>
          <w:szCs w:val="22"/>
        </w:rPr>
        <w:t xml:space="preserve"> </w:t>
      </w:r>
      <w:proofErr w:type="spellStart"/>
      <w:r w:rsidRPr="0072316E">
        <w:rPr>
          <w:sz w:val="22"/>
          <w:szCs w:val="22"/>
        </w:rPr>
        <w:t>Zentiva</w:t>
      </w:r>
      <w:proofErr w:type="spellEnd"/>
      <w:r w:rsidRPr="0072316E">
        <w:rPr>
          <w:sz w:val="22"/>
          <w:szCs w:val="22"/>
        </w:rPr>
        <w:t xml:space="preserve"> skirtas vartoti tik pacientams vyrams; </w:t>
      </w:r>
    </w:p>
    <w:p w14:paraId="4C5F3DCB" w14:textId="77777777" w:rsidR="00D037C3" w:rsidRPr="0072316E" w:rsidRDefault="00D037C3" w:rsidP="00D037C3">
      <w:pPr>
        <w:numPr>
          <w:ilvl w:val="0"/>
          <w:numId w:val="3"/>
        </w:numPr>
        <w:tabs>
          <w:tab w:val="clear" w:pos="720"/>
          <w:tab w:val="num" w:pos="540"/>
        </w:tabs>
        <w:ind w:left="540" w:hanging="540"/>
        <w:rPr>
          <w:sz w:val="22"/>
          <w:szCs w:val="22"/>
        </w:rPr>
      </w:pPr>
      <w:r w:rsidRPr="0072316E">
        <w:rPr>
          <w:sz w:val="22"/>
          <w:szCs w:val="22"/>
        </w:rPr>
        <w:t>jeigu Jums yra sunkus kepenų pažeidimas;</w:t>
      </w:r>
    </w:p>
    <w:p w14:paraId="7CD26584" w14:textId="77777777" w:rsidR="00D037C3" w:rsidRPr="0072316E" w:rsidRDefault="00D037C3" w:rsidP="00D037C3">
      <w:pPr>
        <w:numPr>
          <w:ilvl w:val="0"/>
          <w:numId w:val="3"/>
        </w:numPr>
        <w:tabs>
          <w:tab w:val="clear" w:pos="720"/>
          <w:tab w:val="num" w:pos="540"/>
        </w:tabs>
        <w:ind w:left="540" w:hanging="540"/>
        <w:rPr>
          <w:sz w:val="22"/>
          <w:szCs w:val="22"/>
        </w:rPr>
      </w:pPr>
      <w:r w:rsidRPr="0072316E">
        <w:rPr>
          <w:sz w:val="22"/>
          <w:szCs w:val="22"/>
        </w:rPr>
        <w:t>derinant su Ra</w:t>
      </w:r>
      <w:r w:rsidRPr="0072316E">
        <w:rPr>
          <w:sz w:val="22"/>
          <w:szCs w:val="22"/>
        </w:rPr>
        <w:noBreakHyphen/>
        <w:t>223 (vartojamu prostatos vėžiui gydyti).</w:t>
      </w:r>
    </w:p>
    <w:p w14:paraId="2E8D71D0" w14:textId="77777777" w:rsidR="00D037C3" w:rsidRPr="0072316E" w:rsidRDefault="00D037C3" w:rsidP="00D037C3">
      <w:pPr>
        <w:rPr>
          <w:b/>
          <w:sz w:val="22"/>
          <w:szCs w:val="22"/>
        </w:rPr>
      </w:pPr>
    </w:p>
    <w:p w14:paraId="035411F5" w14:textId="77777777" w:rsidR="00D037C3" w:rsidRPr="0072316E" w:rsidRDefault="00D037C3" w:rsidP="00D037C3">
      <w:pPr>
        <w:rPr>
          <w:b/>
          <w:sz w:val="22"/>
          <w:szCs w:val="22"/>
        </w:rPr>
      </w:pPr>
      <w:r w:rsidRPr="0072316E">
        <w:rPr>
          <w:sz w:val="22"/>
          <w:szCs w:val="22"/>
        </w:rPr>
        <w:t>Jei kas nors iš aukščiau išvardytų atvejų tinka Jums, šio vaisto nevartokite. Jeigu abejojate, prieš pradėdami vartoti šį vaistą, kreipkitės į gydytoją arba vaistininką.</w:t>
      </w:r>
    </w:p>
    <w:p w14:paraId="4B418BDE" w14:textId="77777777" w:rsidR="00D037C3" w:rsidRPr="0072316E" w:rsidRDefault="00D037C3" w:rsidP="00D037C3">
      <w:pPr>
        <w:rPr>
          <w:b/>
          <w:sz w:val="22"/>
          <w:szCs w:val="22"/>
        </w:rPr>
      </w:pPr>
    </w:p>
    <w:p w14:paraId="2C9F8F68" w14:textId="77777777" w:rsidR="00D037C3" w:rsidRPr="0072316E" w:rsidRDefault="00D037C3" w:rsidP="00D037C3">
      <w:pPr>
        <w:keepNext/>
        <w:rPr>
          <w:b/>
          <w:sz w:val="22"/>
          <w:szCs w:val="22"/>
        </w:rPr>
      </w:pPr>
      <w:r w:rsidRPr="0072316E">
        <w:rPr>
          <w:b/>
          <w:sz w:val="22"/>
          <w:szCs w:val="22"/>
        </w:rPr>
        <w:lastRenderedPageBreak/>
        <w:t>Įspėjimai ir atsargumo priemonės</w:t>
      </w:r>
    </w:p>
    <w:p w14:paraId="004D4567" w14:textId="77777777" w:rsidR="00D037C3" w:rsidRPr="0072316E" w:rsidRDefault="00D037C3" w:rsidP="00D037C3">
      <w:pPr>
        <w:keepNext/>
        <w:tabs>
          <w:tab w:val="left" w:pos="567"/>
        </w:tabs>
        <w:rPr>
          <w:sz w:val="22"/>
          <w:szCs w:val="22"/>
        </w:rPr>
      </w:pPr>
      <w:r w:rsidRPr="0072316E">
        <w:rPr>
          <w:sz w:val="22"/>
          <w:szCs w:val="22"/>
        </w:rPr>
        <w:t>Pasitarkite su gydytoju arba vaistininku, prieš pradėdami vartoti šį vaistą:</w:t>
      </w:r>
    </w:p>
    <w:p w14:paraId="2F6C31DF" w14:textId="77777777" w:rsidR="00D037C3" w:rsidRPr="0072316E" w:rsidRDefault="00D037C3" w:rsidP="00D037C3">
      <w:pPr>
        <w:pStyle w:val="Sraopastraipa"/>
        <w:keepNext/>
        <w:numPr>
          <w:ilvl w:val="0"/>
          <w:numId w:val="5"/>
        </w:numPr>
        <w:tabs>
          <w:tab w:val="left" w:pos="567"/>
        </w:tabs>
        <w:ind w:left="567" w:hanging="567"/>
        <w:rPr>
          <w:sz w:val="22"/>
          <w:szCs w:val="22"/>
        </w:rPr>
      </w:pPr>
      <w:r w:rsidRPr="0072316E">
        <w:rPr>
          <w:sz w:val="22"/>
          <w:szCs w:val="22"/>
        </w:rPr>
        <w:t>jeigu turite kepenų problemų;</w:t>
      </w:r>
    </w:p>
    <w:p w14:paraId="64C20D5B" w14:textId="77777777" w:rsidR="00D037C3" w:rsidRPr="0072316E" w:rsidRDefault="00D037C3" w:rsidP="00D037C3">
      <w:pPr>
        <w:pStyle w:val="Sraopastraipa"/>
        <w:keepNext/>
        <w:numPr>
          <w:ilvl w:val="0"/>
          <w:numId w:val="5"/>
        </w:numPr>
        <w:tabs>
          <w:tab w:val="left" w:pos="567"/>
        </w:tabs>
        <w:ind w:left="567" w:hanging="567"/>
        <w:rPr>
          <w:sz w:val="22"/>
          <w:szCs w:val="22"/>
        </w:rPr>
      </w:pPr>
      <w:r w:rsidRPr="0072316E">
        <w:rPr>
          <w:sz w:val="22"/>
          <w:szCs w:val="22"/>
        </w:rPr>
        <w:t>jeigu Jums kada nors buvo sakyta, kad Jums yra padidėjęs kraujospūdis ar širdies nepakankamumas, ar buvo per mažas kalio kiekis kraujyje (mažas kalio kiekis kraujyje gali didinti širdies ritmo sutrikimų riziką);</w:t>
      </w:r>
    </w:p>
    <w:p w14:paraId="03874004" w14:textId="77777777" w:rsidR="00D037C3" w:rsidRPr="0072316E" w:rsidRDefault="00D037C3" w:rsidP="00D037C3">
      <w:pPr>
        <w:pStyle w:val="Sraopastraipa"/>
        <w:keepNext/>
        <w:numPr>
          <w:ilvl w:val="0"/>
          <w:numId w:val="5"/>
        </w:numPr>
        <w:tabs>
          <w:tab w:val="left" w:pos="567"/>
        </w:tabs>
        <w:ind w:left="567" w:hanging="567"/>
        <w:rPr>
          <w:sz w:val="22"/>
          <w:szCs w:val="22"/>
        </w:rPr>
      </w:pPr>
      <w:r w:rsidRPr="0072316E">
        <w:rPr>
          <w:sz w:val="22"/>
          <w:szCs w:val="22"/>
        </w:rPr>
        <w:t>jeigu turėjote kitų širdies ar kraujagyslių problemų;</w:t>
      </w:r>
    </w:p>
    <w:p w14:paraId="76AF98C4" w14:textId="77777777" w:rsidR="00D037C3" w:rsidRPr="0072316E" w:rsidRDefault="00D037C3" w:rsidP="00D037C3">
      <w:pPr>
        <w:pStyle w:val="Sraopastraipa"/>
        <w:keepNext/>
        <w:numPr>
          <w:ilvl w:val="0"/>
          <w:numId w:val="5"/>
        </w:numPr>
        <w:tabs>
          <w:tab w:val="left" w:pos="567"/>
        </w:tabs>
        <w:ind w:left="567" w:hanging="567"/>
        <w:rPr>
          <w:sz w:val="22"/>
          <w:szCs w:val="22"/>
        </w:rPr>
      </w:pPr>
      <w:r w:rsidRPr="0072316E">
        <w:rPr>
          <w:sz w:val="22"/>
          <w:szCs w:val="22"/>
        </w:rPr>
        <w:t>jeigu Jums pasireiškia nereguliarus ar greitas širdies plakimas;</w:t>
      </w:r>
    </w:p>
    <w:p w14:paraId="498483B3" w14:textId="77777777" w:rsidR="00D037C3" w:rsidRPr="0072316E" w:rsidRDefault="00D037C3" w:rsidP="00D037C3">
      <w:pPr>
        <w:pStyle w:val="Sraopastraipa"/>
        <w:keepNext/>
        <w:numPr>
          <w:ilvl w:val="0"/>
          <w:numId w:val="5"/>
        </w:numPr>
        <w:tabs>
          <w:tab w:val="left" w:pos="567"/>
        </w:tabs>
        <w:ind w:left="567" w:hanging="567"/>
        <w:rPr>
          <w:sz w:val="22"/>
          <w:szCs w:val="22"/>
        </w:rPr>
      </w:pPr>
      <w:r w:rsidRPr="0072316E">
        <w:rPr>
          <w:sz w:val="22"/>
          <w:szCs w:val="22"/>
        </w:rPr>
        <w:t>jeigu Jums pasireiškia dusulys;</w:t>
      </w:r>
    </w:p>
    <w:p w14:paraId="7BBD4476" w14:textId="77777777" w:rsidR="00D037C3" w:rsidRPr="0072316E" w:rsidRDefault="00D037C3" w:rsidP="00D037C3">
      <w:pPr>
        <w:pStyle w:val="Sraopastraipa"/>
        <w:keepNext/>
        <w:numPr>
          <w:ilvl w:val="0"/>
          <w:numId w:val="5"/>
        </w:numPr>
        <w:tabs>
          <w:tab w:val="left" w:pos="567"/>
        </w:tabs>
        <w:ind w:left="567" w:hanging="567"/>
        <w:rPr>
          <w:sz w:val="22"/>
          <w:szCs w:val="22"/>
        </w:rPr>
      </w:pPr>
      <w:r w:rsidRPr="0072316E">
        <w:rPr>
          <w:sz w:val="22"/>
          <w:szCs w:val="22"/>
        </w:rPr>
        <w:t>jeigu Jums greitai didėja svoris;</w:t>
      </w:r>
    </w:p>
    <w:p w14:paraId="26F86C4A" w14:textId="77777777" w:rsidR="00D037C3" w:rsidRPr="0072316E" w:rsidRDefault="00D037C3" w:rsidP="00D037C3">
      <w:pPr>
        <w:pStyle w:val="Sraopastraipa"/>
        <w:keepNext/>
        <w:numPr>
          <w:ilvl w:val="0"/>
          <w:numId w:val="5"/>
        </w:numPr>
        <w:tabs>
          <w:tab w:val="left" w:pos="567"/>
        </w:tabs>
        <w:ind w:left="567" w:hanging="567"/>
        <w:rPr>
          <w:sz w:val="22"/>
          <w:szCs w:val="22"/>
        </w:rPr>
      </w:pPr>
      <w:r w:rsidRPr="0072316E">
        <w:rPr>
          <w:sz w:val="22"/>
          <w:szCs w:val="22"/>
        </w:rPr>
        <w:t>jeigu Jums tinsta pėdos, kulkšnys ar kojos;</w:t>
      </w:r>
    </w:p>
    <w:p w14:paraId="235F0B75" w14:textId="77777777" w:rsidR="00D037C3" w:rsidRPr="0072316E" w:rsidRDefault="00D037C3" w:rsidP="00D037C3">
      <w:pPr>
        <w:pStyle w:val="Sraopastraipa"/>
        <w:keepNext/>
        <w:numPr>
          <w:ilvl w:val="0"/>
          <w:numId w:val="5"/>
        </w:numPr>
        <w:tabs>
          <w:tab w:val="left" w:pos="567"/>
        </w:tabs>
        <w:ind w:left="567" w:hanging="567"/>
        <w:rPr>
          <w:sz w:val="22"/>
          <w:szCs w:val="22"/>
        </w:rPr>
      </w:pPr>
      <w:r w:rsidRPr="0072316E">
        <w:rPr>
          <w:sz w:val="22"/>
          <w:szCs w:val="22"/>
        </w:rPr>
        <w:t xml:space="preserve">jeigu anksčiau vartojote vaistą, vadinamą </w:t>
      </w:r>
      <w:proofErr w:type="spellStart"/>
      <w:r w:rsidRPr="0072316E">
        <w:rPr>
          <w:sz w:val="22"/>
          <w:szCs w:val="22"/>
        </w:rPr>
        <w:t>ketokonazolu</w:t>
      </w:r>
      <w:proofErr w:type="spellEnd"/>
      <w:r w:rsidRPr="0072316E">
        <w:rPr>
          <w:sz w:val="22"/>
          <w:szCs w:val="22"/>
        </w:rPr>
        <w:t>, prostatos vėžio gydymui;</w:t>
      </w:r>
    </w:p>
    <w:p w14:paraId="1047404E" w14:textId="77777777" w:rsidR="00D037C3" w:rsidRPr="0072316E" w:rsidRDefault="00D037C3" w:rsidP="00D037C3">
      <w:pPr>
        <w:pStyle w:val="Sraopastraipa"/>
        <w:keepNext/>
        <w:numPr>
          <w:ilvl w:val="0"/>
          <w:numId w:val="5"/>
        </w:numPr>
        <w:tabs>
          <w:tab w:val="left" w:pos="567"/>
        </w:tabs>
        <w:ind w:left="567" w:hanging="567"/>
        <w:rPr>
          <w:sz w:val="22"/>
          <w:szCs w:val="22"/>
        </w:rPr>
      </w:pPr>
      <w:r w:rsidRPr="0072316E">
        <w:rPr>
          <w:sz w:val="22"/>
          <w:szCs w:val="22"/>
        </w:rPr>
        <w:t>apie būtinybę vartoti šį vaistą kartu su prednizolonu;</w:t>
      </w:r>
    </w:p>
    <w:p w14:paraId="187A97AD" w14:textId="77777777" w:rsidR="00D037C3" w:rsidRPr="0072316E" w:rsidRDefault="00D037C3" w:rsidP="00D037C3">
      <w:pPr>
        <w:pStyle w:val="Sraopastraipa"/>
        <w:keepNext/>
        <w:numPr>
          <w:ilvl w:val="0"/>
          <w:numId w:val="5"/>
        </w:numPr>
        <w:tabs>
          <w:tab w:val="left" w:pos="567"/>
        </w:tabs>
        <w:ind w:left="567" w:hanging="567"/>
        <w:rPr>
          <w:sz w:val="22"/>
          <w:szCs w:val="22"/>
        </w:rPr>
      </w:pPr>
      <w:r w:rsidRPr="0072316E">
        <w:rPr>
          <w:sz w:val="22"/>
          <w:szCs w:val="22"/>
        </w:rPr>
        <w:t>apie galimą poveikį Jūsų kaulams;</w:t>
      </w:r>
    </w:p>
    <w:p w14:paraId="32198930" w14:textId="77777777" w:rsidR="00D037C3" w:rsidRPr="0072316E" w:rsidRDefault="00D037C3" w:rsidP="00D037C3">
      <w:pPr>
        <w:pStyle w:val="Sraopastraipa"/>
        <w:keepNext/>
        <w:numPr>
          <w:ilvl w:val="0"/>
          <w:numId w:val="5"/>
        </w:numPr>
        <w:tabs>
          <w:tab w:val="left" w:pos="567"/>
        </w:tabs>
        <w:ind w:left="567" w:hanging="567"/>
        <w:rPr>
          <w:sz w:val="22"/>
          <w:szCs w:val="22"/>
        </w:rPr>
      </w:pPr>
      <w:r w:rsidRPr="0072316E">
        <w:rPr>
          <w:sz w:val="22"/>
          <w:szCs w:val="22"/>
        </w:rPr>
        <w:t>jeigu Jums yra didelis cukraus kiekis kraujyje.</w:t>
      </w:r>
    </w:p>
    <w:p w14:paraId="18B0B8E7" w14:textId="77777777" w:rsidR="00D037C3" w:rsidRPr="0072316E" w:rsidRDefault="00D037C3" w:rsidP="00D037C3">
      <w:pPr>
        <w:keepNext/>
        <w:tabs>
          <w:tab w:val="left" w:pos="567"/>
        </w:tabs>
        <w:rPr>
          <w:sz w:val="22"/>
          <w:szCs w:val="22"/>
        </w:rPr>
      </w:pPr>
    </w:p>
    <w:p w14:paraId="4EB22DD0" w14:textId="77777777" w:rsidR="00D037C3" w:rsidRPr="0072316E" w:rsidRDefault="00D037C3" w:rsidP="00D037C3">
      <w:pPr>
        <w:tabs>
          <w:tab w:val="left" w:pos="567"/>
        </w:tabs>
        <w:rPr>
          <w:sz w:val="22"/>
          <w:szCs w:val="22"/>
        </w:rPr>
      </w:pPr>
      <w:r w:rsidRPr="0072316E">
        <w:rPr>
          <w:sz w:val="22"/>
          <w:szCs w:val="22"/>
        </w:rPr>
        <w:t>Pasakykite gydytojui, jeigu Jums pasireiškė bet kokios širdies arba kraujagyslių būklės, įskaitant širdies ritmo sutrikimus (aritmiją), arba Jūs vartojate vaistų šioms būklėms gydyti.</w:t>
      </w:r>
    </w:p>
    <w:p w14:paraId="249471BC" w14:textId="77777777" w:rsidR="00D037C3" w:rsidRPr="0072316E" w:rsidRDefault="00D037C3" w:rsidP="00D037C3">
      <w:pPr>
        <w:tabs>
          <w:tab w:val="left" w:pos="567"/>
        </w:tabs>
        <w:rPr>
          <w:sz w:val="22"/>
          <w:szCs w:val="22"/>
        </w:rPr>
      </w:pPr>
    </w:p>
    <w:p w14:paraId="6DDC05B9" w14:textId="77777777" w:rsidR="00D037C3" w:rsidRPr="0072316E" w:rsidRDefault="00D037C3" w:rsidP="00D037C3">
      <w:pPr>
        <w:tabs>
          <w:tab w:val="left" w:pos="567"/>
        </w:tabs>
        <w:rPr>
          <w:sz w:val="22"/>
          <w:szCs w:val="22"/>
        </w:rPr>
      </w:pPr>
      <w:r w:rsidRPr="0072316E">
        <w:rPr>
          <w:sz w:val="22"/>
          <w:szCs w:val="22"/>
        </w:rPr>
        <w:t>Pasakykite gydytojui, jeigu Jums pagelto oda ar akių obuoliai, patamsėjo šlapimas ar pasireiškė stiprus pykinimas arba vėmimas, nes tai gali būti kepenų ligos požymiai arba simptomai. Retai gali pasireikšti kepenų funkcijos nepakankamumas (vadinamas ūminiu kepenų nepakankamumu), kuris gali baigtis mirtimi.</w:t>
      </w:r>
    </w:p>
    <w:p w14:paraId="2CD46E8A" w14:textId="77777777" w:rsidR="00D037C3" w:rsidRPr="0072316E" w:rsidRDefault="00D037C3" w:rsidP="00D037C3">
      <w:pPr>
        <w:tabs>
          <w:tab w:val="left" w:pos="567"/>
        </w:tabs>
        <w:rPr>
          <w:sz w:val="22"/>
          <w:szCs w:val="22"/>
        </w:rPr>
      </w:pPr>
    </w:p>
    <w:p w14:paraId="6CA16000" w14:textId="77777777" w:rsidR="00D037C3" w:rsidRPr="0072316E" w:rsidRDefault="00D037C3" w:rsidP="00D037C3">
      <w:pPr>
        <w:tabs>
          <w:tab w:val="left" w:pos="567"/>
        </w:tabs>
        <w:rPr>
          <w:sz w:val="22"/>
          <w:szCs w:val="22"/>
        </w:rPr>
      </w:pPr>
      <w:r w:rsidRPr="0072316E">
        <w:rPr>
          <w:sz w:val="22"/>
          <w:szCs w:val="22"/>
        </w:rPr>
        <w:t>Gali atsirasti raudonųjų kraujo ląstelių skaičiaus sumažėjimas, sumažėjęs lytinis potraukis, raumenų silpnumas ir (arba) raumenų skausmas.</w:t>
      </w:r>
    </w:p>
    <w:p w14:paraId="05ECBEDD" w14:textId="77777777" w:rsidR="00D037C3" w:rsidRPr="0072316E" w:rsidRDefault="00D037C3" w:rsidP="00D037C3">
      <w:pPr>
        <w:tabs>
          <w:tab w:val="left" w:pos="567"/>
        </w:tabs>
        <w:rPr>
          <w:sz w:val="22"/>
          <w:szCs w:val="22"/>
        </w:rPr>
      </w:pPr>
    </w:p>
    <w:p w14:paraId="6662D643" w14:textId="77777777" w:rsidR="00D037C3" w:rsidRPr="0072316E" w:rsidRDefault="00D037C3" w:rsidP="00D037C3">
      <w:pPr>
        <w:tabs>
          <w:tab w:val="left" w:pos="567"/>
        </w:tabs>
        <w:rPr>
          <w:sz w:val="22"/>
          <w:szCs w:val="22"/>
        </w:rPr>
      </w:pPr>
      <w:proofErr w:type="spellStart"/>
      <w:r w:rsidRPr="0072316E">
        <w:rPr>
          <w:sz w:val="22"/>
          <w:szCs w:val="22"/>
        </w:rPr>
        <w:t>Abiraterone</w:t>
      </w:r>
      <w:proofErr w:type="spellEnd"/>
      <w:r w:rsidRPr="0072316E">
        <w:rPr>
          <w:sz w:val="22"/>
          <w:szCs w:val="22"/>
        </w:rPr>
        <w:t xml:space="preserve"> </w:t>
      </w:r>
      <w:proofErr w:type="spellStart"/>
      <w:r w:rsidRPr="0072316E">
        <w:rPr>
          <w:sz w:val="22"/>
          <w:szCs w:val="22"/>
        </w:rPr>
        <w:t>Zentiva</w:t>
      </w:r>
      <w:proofErr w:type="spellEnd"/>
      <w:r w:rsidRPr="0072316E">
        <w:rPr>
          <w:sz w:val="22"/>
          <w:szCs w:val="22"/>
        </w:rPr>
        <w:t xml:space="preserve"> negalima vartoti derinant su Ra</w:t>
      </w:r>
      <w:r w:rsidRPr="0072316E">
        <w:rPr>
          <w:sz w:val="22"/>
          <w:szCs w:val="22"/>
        </w:rPr>
        <w:noBreakHyphen/>
        <w:t xml:space="preserve">223 dėl galimos padidėjusios kaulų lūžių ar mirties rizikos. Jeigu po gydymo </w:t>
      </w:r>
      <w:proofErr w:type="spellStart"/>
      <w:r w:rsidRPr="0072316E">
        <w:rPr>
          <w:sz w:val="22"/>
          <w:szCs w:val="22"/>
        </w:rPr>
        <w:t>Abiraterone</w:t>
      </w:r>
      <w:proofErr w:type="spellEnd"/>
      <w:r w:rsidRPr="0072316E">
        <w:rPr>
          <w:sz w:val="22"/>
          <w:szCs w:val="22"/>
        </w:rPr>
        <w:t xml:space="preserve"> </w:t>
      </w:r>
      <w:proofErr w:type="spellStart"/>
      <w:r w:rsidRPr="0072316E">
        <w:rPr>
          <w:sz w:val="22"/>
          <w:szCs w:val="22"/>
        </w:rPr>
        <w:t>Zentiva</w:t>
      </w:r>
      <w:proofErr w:type="spellEnd"/>
      <w:r w:rsidRPr="0072316E">
        <w:rPr>
          <w:sz w:val="22"/>
          <w:szCs w:val="22"/>
        </w:rPr>
        <w:t xml:space="preserve"> su prednizolonu planuojate vartoti Ra</w:t>
      </w:r>
      <w:r w:rsidRPr="0072316E">
        <w:rPr>
          <w:sz w:val="22"/>
          <w:szCs w:val="22"/>
        </w:rPr>
        <w:noBreakHyphen/>
        <w:t>223, prieš pradėdami vartoti Ra</w:t>
      </w:r>
      <w:r w:rsidRPr="0072316E">
        <w:rPr>
          <w:sz w:val="22"/>
          <w:szCs w:val="22"/>
        </w:rPr>
        <w:noBreakHyphen/>
        <w:t>223 privalote palaukti 5 dienas.</w:t>
      </w:r>
    </w:p>
    <w:p w14:paraId="78C2A818" w14:textId="77777777" w:rsidR="00D037C3" w:rsidRPr="0072316E" w:rsidRDefault="00D037C3" w:rsidP="00D037C3">
      <w:pPr>
        <w:tabs>
          <w:tab w:val="left" w:pos="567"/>
        </w:tabs>
        <w:rPr>
          <w:sz w:val="22"/>
          <w:szCs w:val="22"/>
        </w:rPr>
      </w:pPr>
    </w:p>
    <w:p w14:paraId="5EB7A62A" w14:textId="77777777" w:rsidR="00D037C3" w:rsidRPr="0072316E" w:rsidRDefault="00D037C3" w:rsidP="00D037C3">
      <w:pPr>
        <w:tabs>
          <w:tab w:val="left" w:pos="567"/>
        </w:tabs>
        <w:rPr>
          <w:sz w:val="22"/>
          <w:szCs w:val="22"/>
        </w:rPr>
      </w:pPr>
      <w:r w:rsidRPr="0072316E">
        <w:rPr>
          <w:sz w:val="22"/>
          <w:szCs w:val="22"/>
        </w:rPr>
        <w:t>Jeigu abejojate dėl kurio nors iš aukščiau išvardytų atvejų, prieš pradėdami vartoti šį vaistą, kreipkitės į gydytoją arba vaistininką.</w:t>
      </w:r>
    </w:p>
    <w:p w14:paraId="466E866E" w14:textId="77777777" w:rsidR="00D037C3" w:rsidRPr="0072316E" w:rsidRDefault="00D037C3" w:rsidP="00D037C3">
      <w:pPr>
        <w:keepNext/>
        <w:tabs>
          <w:tab w:val="left" w:pos="567"/>
        </w:tabs>
        <w:rPr>
          <w:sz w:val="22"/>
          <w:szCs w:val="22"/>
        </w:rPr>
      </w:pPr>
    </w:p>
    <w:p w14:paraId="1927F664" w14:textId="77777777" w:rsidR="00D037C3" w:rsidRPr="0072316E" w:rsidRDefault="00D037C3" w:rsidP="00D037C3">
      <w:pPr>
        <w:keepNext/>
        <w:tabs>
          <w:tab w:val="left" w:pos="567"/>
        </w:tabs>
        <w:rPr>
          <w:sz w:val="22"/>
          <w:szCs w:val="22"/>
        </w:rPr>
      </w:pPr>
      <w:r w:rsidRPr="0072316E">
        <w:rPr>
          <w:b/>
          <w:bCs/>
          <w:sz w:val="22"/>
          <w:szCs w:val="22"/>
        </w:rPr>
        <w:t>Kraujo tikrinimas</w:t>
      </w:r>
    </w:p>
    <w:p w14:paraId="2D24184C" w14:textId="77777777" w:rsidR="00D037C3" w:rsidRPr="0072316E" w:rsidRDefault="00D037C3" w:rsidP="00D037C3">
      <w:pPr>
        <w:tabs>
          <w:tab w:val="left" w:pos="567"/>
        </w:tabs>
        <w:rPr>
          <w:sz w:val="22"/>
          <w:szCs w:val="22"/>
        </w:rPr>
      </w:pPr>
      <w:proofErr w:type="spellStart"/>
      <w:r w:rsidRPr="0072316E">
        <w:rPr>
          <w:sz w:val="22"/>
          <w:szCs w:val="22"/>
        </w:rPr>
        <w:t>Abirateronas</w:t>
      </w:r>
      <w:proofErr w:type="spellEnd"/>
      <w:r w:rsidRPr="0072316E">
        <w:rPr>
          <w:sz w:val="22"/>
          <w:szCs w:val="22"/>
        </w:rPr>
        <w:t xml:space="preserve"> gali paveikti Jūsų kepenis, ir Jūs galite nejusti jokių simptomų. Kai vartosite šį vaistą, gydytojas periodiškai tikrins Jūsų kraują, ar nėra kokio nors poveikio kepenims.</w:t>
      </w:r>
    </w:p>
    <w:p w14:paraId="5CC4D767" w14:textId="77777777" w:rsidR="00D037C3" w:rsidRPr="0072316E" w:rsidRDefault="00D037C3" w:rsidP="00D037C3">
      <w:pPr>
        <w:tabs>
          <w:tab w:val="left" w:pos="567"/>
        </w:tabs>
        <w:rPr>
          <w:sz w:val="22"/>
          <w:szCs w:val="22"/>
        </w:rPr>
      </w:pPr>
    </w:p>
    <w:p w14:paraId="06886250" w14:textId="77777777" w:rsidR="00D037C3" w:rsidRPr="0072316E" w:rsidRDefault="00D037C3" w:rsidP="00D037C3">
      <w:pPr>
        <w:keepNext/>
        <w:tabs>
          <w:tab w:val="left" w:pos="567"/>
        </w:tabs>
        <w:rPr>
          <w:sz w:val="22"/>
          <w:szCs w:val="22"/>
        </w:rPr>
      </w:pPr>
      <w:r w:rsidRPr="0072316E">
        <w:rPr>
          <w:b/>
          <w:bCs/>
          <w:sz w:val="22"/>
          <w:szCs w:val="22"/>
        </w:rPr>
        <w:t>Vaikams ir paaugliams</w:t>
      </w:r>
      <w:r w:rsidRPr="0072316E">
        <w:rPr>
          <w:sz w:val="22"/>
          <w:szCs w:val="22"/>
        </w:rPr>
        <w:t xml:space="preserve"> </w:t>
      </w:r>
    </w:p>
    <w:p w14:paraId="39304D03" w14:textId="77777777" w:rsidR="00D037C3" w:rsidRPr="0072316E" w:rsidRDefault="00D037C3" w:rsidP="00D037C3">
      <w:pPr>
        <w:keepNext/>
        <w:tabs>
          <w:tab w:val="left" w:pos="567"/>
        </w:tabs>
        <w:rPr>
          <w:sz w:val="22"/>
          <w:szCs w:val="22"/>
        </w:rPr>
      </w:pPr>
      <w:r w:rsidRPr="0072316E">
        <w:rPr>
          <w:sz w:val="22"/>
          <w:szCs w:val="22"/>
        </w:rPr>
        <w:t xml:space="preserve">Šis vaistas neskirtas vartoti vaikams ir paaugliams. Jeigu vaikas ar paauglys netyčia nurijo </w:t>
      </w:r>
      <w:proofErr w:type="spellStart"/>
      <w:r w:rsidRPr="0072316E">
        <w:rPr>
          <w:sz w:val="22"/>
          <w:szCs w:val="22"/>
        </w:rPr>
        <w:t>Abiraterone</w:t>
      </w:r>
      <w:proofErr w:type="spellEnd"/>
      <w:r w:rsidRPr="0072316E">
        <w:rPr>
          <w:sz w:val="22"/>
          <w:szCs w:val="22"/>
        </w:rPr>
        <w:t xml:space="preserve"> </w:t>
      </w:r>
      <w:proofErr w:type="spellStart"/>
      <w:r w:rsidRPr="0072316E">
        <w:rPr>
          <w:sz w:val="22"/>
          <w:szCs w:val="22"/>
        </w:rPr>
        <w:t>Zentiva</w:t>
      </w:r>
      <w:proofErr w:type="spellEnd"/>
      <w:r w:rsidRPr="0072316E">
        <w:rPr>
          <w:sz w:val="22"/>
          <w:szCs w:val="22"/>
        </w:rPr>
        <w:t>, nedelsiant kreipkitės į skubios pagalbos skyrių ir pasiimkite šį pakuotės lapelį, kad parodytumėte gydytojui.</w:t>
      </w:r>
    </w:p>
    <w:p w14:paraId="0D073D8A" w14:textId="77777777" w:rsidR="00D037C3" w:rsidRPr="0072316E" w:rsidRDefault="00D037C3" w:rsidP="00D037C3">
      <w:pPr>
        <w:keepNext/>
        <w:tabs>
          <w:tab w:val="left" w:pos="567"/>
        </w:tabs>
        <w:rPr>
          <w:sz w:val="22"/>
          <w:szCs w:val="22"/>
        </w:rPr>
      </w:pPr>
    </w:p>
    <w:p w14:paraId="69D09B9D" w14:textId="77777777" w:rsidR="00D037C3" w:rsidRPr="0072316E" w:rsidRDefault="00D037C3" w:rsidP="00D037C3">
      <w:pPr>
        <w:keepNext/>
        <w:tabs>
          <w:tab w:val="left" w:pos="567"/>
        </w:tabs>
        <w:rPr>
          <w:b/>
          <w:bCs/>
          <w:sz w:val="22"/>
          <w:szCs w:val="22"/>
        </w:rPr>
      </w:pPr>
      <w:r w:rsidRPr="0072316E">
        <w:rPr>
          <w:b/>
          <w:bCs/>
          <w:sz w:val="22"/>
          <w:szCs w:val="22"/>
        </w:rPr>
        <w:t xml:space="preserve">Kiti vaistai ir </w:t>
      </w:r>
      <w:proofErr w:type="spellStart"/>
      <w:r w:rsidRPr="0072316E">
        <w:rPr>
          <w:b/>
          <w:bCs/>
          <w:sz w:val="22"/>
          <w:szCs w:val="22"/>
        </w:rPr>
        <w:t>Abiraterone</w:t>
      </w:r>
      <w:proofErr w:type="spellEnd"/>
      <w:r w:rsidRPr="0072316E">
        <w:rPr>
          <w:b/>
          <w:bCs/>
          <w:sz w:val="22"/>
          <w:szCs w:val="22"/>
        </w:rPr>
        <w:t xml:space="preserve"> </w:t>
      </w:r>
      <w:proofErr w:type="spellStart"/>
      <w:r w:rsidRPr="0072316E">
        <w:rPr>
          <w:b/>
          <w:bCs/>
          <w:sz w:val="22"/>
          <w:szCs w:val="22"/>
        </w:rPr>
        <w:t>Zentiva</w:t>
      </w:r>
      <w:proofErr w:type="spellEnd"/>
    </w:p>
    <w:p w14:paraId="02EED6FE" w14:textId="77777777" w:rsidR="00D037C3" w:rsidRDefault="00D037C3" w:rsidP="00D037C3">
      <w:pPr>
        <w:tabs>
          <w:tab w:val="left" w:pos="567"/>
        </w:tabs>
        <w:rPr>
          <w:sz w:val="22"/>
          <w:szCs w:val="22"/>
        </w:rPr>
      </w:pPr>
      <w:r w:rsidRPr="0099525D">
        <w:rPr>
          <w:sz w:val="22"/>
          <w:szCs w:val="22"/>
        </w:rPr>
        <w:t>Prieš vartojant bet kokį vaistą, būtina pasitarti su gydytoju.</w:t>
      </w:r>
    </w:p>
    <w:p w14:paraId="1FBA728B" w14:textId="77777777" w:rsidR="00D037C3" w:rsidRDefault="00D037C3" w:rsidP="00D037C3">
      <w:pPr>
        <w:tabs>
          <w:tab w:val="left" w:pos="567"/>
        </w:tabs>
        <w:rPr>
          <w:sz w:val="22"/>
          <w:szCs w:val="22"/>
        </w:rPr>
      </w:pPr>
    </w:p>
    <w:p w14:paraId="4EC8EEAD" w14:textId="77777777" w:rsidR="00D037C3" w:rsidRPr="0072316E" w:rsidRDefault="00D037C3" w:rsidP="00D037C3">
      <w:pPr>
        <w:tabs>
          <w:tab w:val="left" w:pos="567"/>
        </w:tabs>
        <w:rPr>
          <w:sz w:val="22"/>
          <w:szCs w:val="22"/>
        </w:rPr>
      </w:pPr>
      <w:r w:rsidRPr="0072316E">
        <w:rPr>
          <w:sz w:val="22"/>
          <w:szCs w:val="22"/>
        </w:rPr>
        <w:t xml:space="preserve">Jeigu vartojate ar neseniai vartojote kitų vaistų arba dėl to nesate tikri, apie tai pasakykite gydytojui arba vaistininkui. Tai svarbu, kadangi </w:t>
      </w:r>
      <w:proofErr w:type="spellStart"/>
      <w:r w:rsidRPr="0072316E">
        <w:rPr>
          <w:sz w:val="22"/>
          <w:szCs w:val="22"/>
        </w:rPr>
        <w:t>Abiraterone</w:t>
      </w:r>
      <w:proofErr w:type="spellEnd"/>
      <w:r w:rsidRPr="0072316E">
        <w:rPr>
          <w:sz w:val="22"/>
          <w:szCs w:val="22"/>
        </w:rPr>
        <w:t xml:space="preserve"> </w:t>
      </w:r>
      <w:proofErr w:type="spellStart"/>
      <w:r w:rsidRPr="0072316E">
        <w:rPr>
          <w:sz w:val="22"/>
          <w:szCs w:val="22"/>
        </w:rPr>
        <w:t>Zentiva</w:t>
      </w:r>
      <w:proofErr w:type="spellEnd"/>
      <w:r w:rsidRPr="0072316E">
        <w:rPr>
          <w:sz w:val="22"/>
          <w:szCs w:val="22"/>
        </w:rPr>
        <w:t xml:space="preserve"> gali sustiprinti kai kurių vaistų poveikį, tokių kaip vaistų širdies ligoms gydyti, </w:t>
      </w:r>
      <w:proofErr w:type="spellStart"/>
      <w:r w:rsidRPr="0072316E">
        <w:rPr>
          <w:sz w:val="22"/>
          <w:szCs w:val="22"/>
        </w:rPr>
        <w:t>trankviliantų</w:t>
      </w:r>
      <w:proofErr w:type="spellEnd"/>
      <w:r w:rsidRPr="0072316E">
        <w:rPr>
          <w:sz w:val="22"/>
          <w:szCs w:val="22"/>
        </w:rPr>
        <w:t xml:space="preserve">, kai kurių vaistų diabetui gydyti, augalinių (pvz., jonažolės) preparatų ir kitų. Gydytojas gali norėti pakoreguoti šių vaistų dozę. Taip pat kai kurie vaistai gali sustiprinti arba susilpninti </w:t>
      </w:r>
      <w:proofErr w:type="spellStart"/>
      <w:r w:rsidRPr="0072316E">
        <w:rPr>
          <w:sz w:val="22"/>
          <w:szCs w:val="22"/>
        </w:rPr>
        <w:t>Abiraterone</w:t>
      </w:r>
      <w:proofErr w:type="spellEnd"/>
      <w:r w:rsidRPr="0072316E">
        <w:rPr>
          <w:sz w:val="22"/>
          <w:szCs w:val="22"/>
        </w:rPr>
        <w:t xml:space="preserve"> </w:t>
      </w:r>
      <w:proofErr w:type="spellStart"/>
      <w:r w:rsidRPr="0072316E">
        <w:rPr>
          <w:sz w:val="22"/>
          <w:szCs w:val="22"/>
        </w:rPr>
        <w:t>Zentiva</w:t>
      </w:r>
      <w:proofErr w:type="spellEnd"/>
      <w:r w:rsidRPr="0072316E">
        <w:rPr>
          <w:sz w:val="22"/>
          <w:szCs w:val="22"/>
        </w:rPr>
        <w:t xml:space="preserve"> poveikį. Dėl to gali pasireikšti šalutiniai poveikiai arba šis vaistas gali neveikti taip kaip turėtų.</w:t>
      </w:r>
    </w:p>
    <w:p w14:paraId="0D794BD3" w14:textId="77777777" w:rsidR="00D037C3" w:rsidRPr="0072316E" w:rsidRDefault="00D037C3" w:rsidP="00D037C3">
      <w:pPr>
        <w:keepNext/>
        <w:tabs>
          <w:tab w:val="left" w:pos="567"/>
        </w:tabs>
        <w:rPr>
          <w:sz w:val="22"/>
          <w:szCs w:val="22"/>
        </w:rPr>
      </w:pPr>
    </w:p>
    <w:p w14:paraId="015EA37D" w14:textId="77777777" w:rsidR="00D037C3" w:rsidRPr="0072316E" w:rsidRDefault="00D037C3" w:rsidP="00D037C3">
      <w:pPr>
        <w:keepNext/>
        <w:tabs>
          <w:tab w:val="left" w:pos="567"/>
        </w:tabs>
        <w:rPr>
          <w:sz w:val="22"/>
          <w:szCs w:val="22"/>
        </w:rPr>
      </w:pPr>
      <w:r w:rsidRPr="0072316E">
        <w:rPr>
          <w:sz w:val="22"/>
          <w:szCs w:val="22"/>
        </w:rPr>
        <w:t>Androgenų kiekį mažinantis gydymas gali didinti širdies ritmo sutrikimų riziką. Pasakykite gydytojui, jeigu vartojate vaistus:</w:t>
      </w:r>
    </w:p>
    <w:p w14:paraId="26B2B0FA" w14:textId="77777777" w:rsidR="00D037C3" w:rsidRPr="0072316E" w:rsidRDefault="00D037C3" w:rsidP="00D037C3">
      <w:pPr>
        <w:pStyle w:val="Sraopastraipa"/>
        <w:keepNext/>
        <w:numPr>
          <w:ilvl w:val="0"/>
          <w:numId w:val="6"/>
        </w:numPr>
        <w:tabs>
          <w:tab w:val="left" w:pos="567"/>
        </w:tabs>
        <w:ind w:left="567" w:hanging="567"/>
        <w:rPr>
          <w:sz w:val="22"/>
          <w:szCs w:val="22"/>
        </w:rPr>
      </w:pPr>
      <w:r w:rsidRPr="0072316E">
        <w:rPr>
          <w:sz w:val="22"/>
          <w:szCs w:val="22"/>
        </w:rPr>
        <w:t xml:space="preserve">širdies ritmo sutrikimams gydyti (pvz., </w:t>
      </w:r>
      <w:proofErr w:type="spellStart"/>
      <w:r w:rsidRPr="0072316E">
        <w:rPr>
          <w:sz w:val="22"/>
          <w:szCs w:val="22"/>
        </w:rPr>
        <w:t>chinidino</w:t>
      </w:r>
      <w:proofErr w:type="spellEnd"/>
      <w:r w:rsidRPr="0072316E">
        <w:rPr>
          <w:sz w:val="22"/>
          <w:szCs w:val="22"/>
        </w:rPr>
        <w:t xml:space="preserve">, </w:t>
      </w:r>
      <w:proofErr w:type="spellStart"/>
      <w:r w:rsidRPr="0072316E">
        <w:rPr>
          <w:sz w:val="22"/>
          <w:szCs w:val="22"/>
        </w:rPr>
        <w:t>prokainamido</w:t>
      </w:r>
      <w:proofErr w:type="spellEnd"/>
      <w:r w:rsidRPr="0072316E">
        <w:rPr>
          <w:sz w:val="22"/>
          <w:szCs w:val="22"/>
        </w:rPr>
        <w:t xml:space="preserve">, </w:t>
      </w:r>
      <w:proofErr w:type="spellStart"/>
      <w:r w:rsidRPr="0072316E">
        <w:rPr>
          <w:sz w:val="22"/>
          <w:szCs w:val="22"/>
        </w:rPr>
        <w:t>amjodarono</w:t>
      </w:r>
      <w:proofErr w:type="spellEnd"/>
      <w:r w:rsidRPr="0072316E">
        <w:rPr>
          <w:sz w:val="22"/>
          <w:szCs w:val="22"/>
        </w:rPr>
        <w:t xml:space="preserve"> ir </w:t>
      </w:r>
      <w:proofErr w:type="spellStart"/>
      <w:r w:rsidRPr="0072316E">
        <w:rPr>
          <w:sz w:val="22"/>
          <w:szCs w:val="22"/>
        </w:rPr>
        <w:t>sotalolio</w:t>
      </w:r>
      <w:proofErr w:type="spellEnd"/>
      <w:r w:rsidRPr="0072316E">
        <w:rPr>
          <w:sz w:val="22"/>
          <w:szCs w:val="22"/>
        </w:rPr>
        <w:t>);</w:t>
      </w:r>
    </w:p>
    <w:p w14:paraId="303C3400" w14:textId="77777777" w:rsidR="00D037C3" w:rsidRPr="0072316E" w:rsidRDefault="00D037C3" w:rsidP="00D037C3">
      <w:pPr>
        <w:pStyle w:val="Sraopastraipa"/>
        <w:keepNext/>
        <w:numPr>
          <w:ilvl w:val="0"/>
          <w:numId w:val="6"/>
        </w:numPr>
        <w:tabs>
          <w:tab w:val="left" w:pos="567"/>
        </w:tabs>
        <w:ind w:left="567" w:hanging="567"/>
        <w:rPr>
          <w:sz w:val="22"/>
          <w:szCs w:val="22"/>
        </w:rPr>
      </w:pPr>
      <w:r w:rsidRPr="0072316E">
        <w:rPr>
          <w:sz w:val="22"/>
          <w:szCs w:val="22"/>
        </w:rPr>
        <w:t xml:space="preserve">žinomai didinančių širdies ritmo sutrikimų riziką [pvz., metadono (vartojamo skausmui malšinti ir kaip vieną iš priklausomybės nuo narkotinių medžiagų detoksikacijos priemonių), </w:t>
      </w:r>
      <w:proofErr w:type="spellStart"/>
      <w:r w:rsidRPr="0072316E">
        <w:rPr>
          <w:sz w:val="22"/>
          <w:szCs w:val="22"/>
        </w:rPr>
        <w:t>moksifloksacino</w:t>
      </w:r>
      <w:proofErr w:type="spellEnd"/>
      <w:r w:rsidRPr="0072316E">
        <w:rPr>
          <w:sz w:val="22"/>
          <w:szCs w:val="22"/>
        </w:rPr>
        <w:t xml:space="preserve"> (antibiotiko), </w:t>
      </w:r>
      <w:proofErr w:type="spellStart"/>
      <w:r w:rsidRPr="0072316E">
        <w:rPr>
          <w:sz w:val="22"/>
          <w:szCs w:val="22"/>
        </w:rPr>
        <w:t>antipsichozinių</w:t>
      </w:r>
      <w:proofErr w:type="spellEnd"/>
      <w:r w:rsidRPr="0072316E">
        <w:rPr>
          <w:sz w:val="22"/>
          <w:szCs w:val="22"/>
        </w:rPr>
        <w:t xml:space="preserve"> vaistų (vartojamų sunkioms psichikos ligoms gydyti)].</w:t>
      </w:r>
    </w:p>
    <w:p w14:paraId="10A3A66D" w14:textId="77777777" w:rsidR="00D037C3" w:rsidRDefault="00D037C3" w:rsidP="00D037C3">
      <w:pPr>
        <w:keepNext/>
        <w:tabs>
          <w:tab w:val="left" w:pos="567"/>
        </w:tabs>
        <w:rPr>
          <w:sz w:val="22"/>
          <w:szCs w:val="22"/>
        </w:rPr>
      </w:pPr>
    </w:p>
    <w:p w14:paraId="71346B30" w14:textId="77777777" w:rsidR="00D037C3" w:rsidRPr="0099525D" w:rsidRDefault="00D037C3" w:rsidP="00D037C3">
      <w:pPr>
        <w:keepNext/>
        <w:tabs>
          <w:tab w:val="left" w:pos="567"/>
        </w:tabs>
        <w:rPr>
          <w:sz w:val="22"/>
          <w:szCs w:val="22"/>
        </w:rPr>
      </w:pPr>
      <w:r w:rsidRPr="0099525D">
        <w:rPr>
          <w:sz w:val="22"/>
          <w:szCs w:val="22"/>
        </w:rPr>
        <w:t>Pasakykite gydytojui, jeigu vartojate bet kuriuos iš anksčiau išvardytų vaistų.</w:t>
      </w:r>
    </w:p>
    <w:p w14:paraId="030112DB" w14:textId="77777777" w:rsidR="00D037C3" w:rsidRPr="0072316E" w:rsidRDefault="00D037C3" w:rsidP="00D037C3">
      <w:pPr>
        <w:keepNext/>
        <w:tabs>
          <w:tab w:val="left" w:pos="567"/>
        </w:tabs>
        <w:rPr>
          <w:sz w:val="22"/>
          <w:szCs w:val="22"/>
        </w:rPr>
      </w:pPr>
    </w:p>
    <w:p w14:paraId="5B3D018C" w14:textId="77777777" w:rsidR="00D037C3" w:rsidRPr="0072316E" w:rsidRDefault="00D037C3" w:rsidP="00D037C3">
      <w:pPr>
        <w:keepNext/>
        <w:tabs>
          <w:tab w:val="left" w:pos="567"/>
        </w:tabs>
        <w:rPr>
          <w:sz w:val="22"/>
          <w:szCs w:val="22"/>
        </w:rPr>
      </w:pPr>
      <w:proofErr w:type="spellStart"/>
      <w:r w:rsidRPr="0072316E">
        <w:rPr>
          <w:b/>
          <w:bCs/>
          <w:sz w:val="22"/>
          <w:szCs w:val="22"/>
        </w:rPr>
        <w:t>Abiraterone</w:t>
      </w:r>
      <w:proofErr w:type="spellEnd"/>
      <w:r w:rsidRPr="0072316E">
        <w:rPr>
          <w:b/>
          <w:bCs/>
          <w:sz w:val="22"/>
          <w:szCs w:val="22"/>
        </w:rPr>
        <w:t xml:space="preserve"> </w:t>
      </w:r>
      <w:proofErr w:type="spellStart"/>
      <w:r w:rsidRPr="0072316E">
        <w:rPr>
          <w:b/>
          <w:bCs/>
          <w:sz w:val="22"/>
          <w:szCs w:val="22"/>
        </w:rPr>
        <w:t>Zentiva</w:t>
      </w:r>
      <w:proofErr w:type="spellEnd"/>
      <w:r w:rsidRPr="0072316E">
        <w:rPr>
          <w:b/>
          <w:bCs/>
          <w:sz w:val="22"/>
          <w:szCs w:val="22"/>
        </w:rPr>
        <w:t xml:space="preserve"> vartojimas su maistu</w:t>
      </w:r>
    </w:p>
    <w:p w14:paraId="4E713539" w14:textId="77777777" w:rsidR="00D037C3" w:rsidRPr="0072316E" w:rsidRDefault="00D037C3" w:rsidP="00D037C3">
      <w:pPr>
        <w:pStyle w:val="Sraopastraipa"/>
        <w:keepNext/>
        <w:numPr>
          <w:ilvl w:val="0"/>
          <w:numId w:val="7"/>
        </w:numPr>
        <w:tabs>
          <w:tab w:val="left" w:pos="567"/>
        </w:tabs>
        <w:ind w:left="567" w:hanging="567"/>
        <w:rPr>
          <w:sz w:val="22"/>
          <w:szCs w:val="22"/>
        </w:rPr>
      </w:pPr>
      <w:r w:rsidRPr="0072316E">
        <w:rPr>
          <w:sz w:val="22"/>
          <w:szCs w:val="22"/>
        </w:rPr>
        <w:t>Šio vaisto negalima vartoti su maistu (žr. 3 skyrių „Vaisto vartojimas“).</w:t>
      </w:r>
    </w:p>
    <w:p w14:paraId="6813A29F" w14:textId="77777777" w:rsidR="00D037C3" w:rsidRPr="0072316E" w:rsidRDefault="00D037C3" w:rsidP="00D037C3">
      <w:pPr>
        <w:pStyle w:val="Sraopastraipa"/>
        <w:keepNext/>
        <w:numPr>
          <w:ilvl w:val="0"/>
          <w:numId w:val="7"/>
        </w:numPr>
        <w:tabs>
          <w:tab w:val="left" w:pos="567"/>
        </w:tabs>
        <w:ind w:left="567" w:hanging="567"/>
        <w:rPr>
          <w:sz w:val="22"/>
          <w:szCs w:val="22"/>
        </w:rPr>
      </w:pPr>
      <w:proofErr w:type="spellStart"/>
      <w:r w:rsidRPr="0072316E">
        <w:rPr>
          <w:sz w:val="22"/>
          <w:szCs w:val="22"/>
        </w:rPr>
        <w:t>Abiraterone</w:t>
      </w:r>
      <w:proofErr w:type="spellEnd"/>
      <w:r w:rsidRPr="0072316E">
        <w:rPr>
          <w:sz w:val="22"/>
          <w:szCs w:val="22"/>
        </w:rPr>
        <w:t xml:space="preserve"> </w:t>
      </w:r>
      <w:proofErr w:type="spellStart"/>
      <w:r w:rsidRPr="0072316E">
        <w:rPr>
          <w:sz w:val="22"/>
          <w:szCs w:val="22"/>
        </w:rPr>
        <w:t>Zentiva</w:t>
      </w:r>
      <w:proofErr w:type="spellEnd"/>
      <w:r w:rsidRPr="0072316E">
        <w:rPr>
          <w:sz w:val="22"/>
          <w:szCs w:val="22"/>
        </w:rPr>
        <w:t xml:space="preserve"> vartojimas su maistu gali sukelti šalutinį poveikį.</w:t>
      </w:r>
    </w:p>
    <w:p w14:paraId="5452A293" w14:textId="77777777" w:rsidR="00D037C3" w:rsidRPr="0072316E" w:rsidRDefault="00D037C3" w:rsidP="00D037C3">
      <w:pPr>
        <w:keepNext/>
        <w:tabs>
          <w:tab w:val="left" w:pos="567"/>
        </w:tabs>
        <w:rPr>
          <w:sz w:val="22"/>
          <w:szCs w:val="22"/>
        </w:rPr>
      </w:pPr>
    </w:p>
    <w:p w14:paraId="0133C210" w14:textId="77777777" w:rsidR="00D037C3" w:rsidRPr="0072316E" w:rsidRDefault="00D037C3" w:rsidP="00D037C3">
      <w:pPr>
        <w:keepNext/>
        <w:tabs>
          <w:tab w:val="left" w:pos="567"/>
        </w:tabs>
        <w:rPr>
          <w:b/>
          <w:bCs/>
          <w:sz w:val="22"/>
          <w:szCs w:val="22"/>
        </w:rPr>
      </w:pPr>
      <w:r w:rsidRPr="0072316E">
        <w:rPr>
          <w:b/>
          <w:bCs/>
          <w:sz w:val="22"/>
          <w:szCs w:val="22"/>
        </w:rPr>
        <w:t>Nėštumas ir žindymo laikotarpis</w:t>
      </w:r>
    </w:p>
    <w:p w14:paraId="39A89F6D" w14:textId="77777777" w:rsidR="00D037C3" w:rsidRPr="0072316E" w:rsidRDefault="00D037C3" w:rsidP="00D037C3">
      <w:pPr>
        <w:keepNext/>
        <w:tabs>
          <w:tab w:val="left" w:pos="567"/>
        </w:tabs>
        <w:rPr>
          <w:b/>
          <w:bCs/>
          <w:sz w:val="22"/>
          <w:szCs w:val="22"/>
        </w:rPr>
      </w:pPr>
      <w:proofErr w:type="spellStart"/>
      <w:r w:rsidRPr="0072316E">
        <w:rPr>
          <w:b/>
          <w:bCs/>
          <w:sz w:val="22"/>
          <w:szCs w:val="22"/>
        </w:rPr>
        <w:t>Abiraterone</w:t>
      </w:r>
      <w:proofErr w:type="spellEnd"/>
      <w:r w:rsidRPr="0072316E">
        <w:rPr>
          <w:b/>
          <w:bCs/>
          <w:sz w:val="22"/>
          <w:szCs w:val="22"/>
        </w:rPr>
        <w:t xml:space="preserve"> </w:t>
      </w:r>
      <w:proofErr w:type="spellStart"/>
      <w:r w:rsidRPr="0072316E">
        <w:rPr>
          <w:b/>
          <w:bCs/>
          <w:sz w:val="22"/>
          <w:szCs w:val="22"/>
        </w:rPr>
        <w:t>Zentiva</w:t>
      </w:r>
      <w:proofErr w:type="spellEnd"/>
      <w:r w:rsidRPr="0072316E">
        <w:rPr>
          <w:b/>
          <w:bCs/>
          <w:sz w:val="22"/>
          <w:szCs w:val="22"/>
        </w:rPr>
        <w:t xml:space="preserve"> neskirtas vartoti moterims.</w:t>
      </w:r>
    </w:p>
    <w:p w14:paraId="14F8FA9C" w14:textId="77777777" w:rsidR="00D037C3" w:rsidRDefault="00D037C3" w:rsidP="00D037C3">
      <w:pPr>
        <w:pStyle w:val="Sraopastraipa"/>
        <w:keepNext/>
        <w:numPr>
          <w:ilvl w:val="0"/>
          <w:numId w:val="8"/>
        </w:numPr>
        <w:tabs>
          <w:tab w:val="left" w:pos="567"/>
        </w:tabs>
        <w:ind w:left="567" w:hanging="567"/>
        <w:rPr>
          <w:b/>
          <w:bCs/>
          <w:sz w:val="22"/>
          <w:szCs w:val="22"/>
        </w:rPr>
      </w:pPr>
      <w:r w:rsidRPr="0072316E">
        <w:rPr>
          <w:b/>
          <w:bCs/>
          <w:sz w:val="22"/>
          <w:szCs w:val="22"/>
        </w:rPr>
        <w:t>Šis vaistas gali pakenkti negimusiam kūdikiui, jei jį vartoja nėščios moterys.</w:t>
      </w:r>
    </w:p>
    <w:p w14:paraId="2EB2E1BA" w14:textId="77777777" w:rsidR="00D037C3" w:rsidRPr="00F021AD" w:rsidRDefault="00D037C3" w:rsidP="00D037C3">
      <w:pPr>
        <w:pStyle w:val="Sraopastraipa"/>
        <w:numPr>
          <w:ilvl w:val="0"/>
          <w:numId w:val="8"/>
        </w:numPr>
        <w:ind w:left="567" w:hanging="567"/>
        <w:rPr>
          <w:b/>
          <w:bCs/>
          <w:sz w:val="22"/>
          <w:szCs w:val="22"/>
        </w:rPr>
      </w:pPr>
      <w:r w:rsidRPr="0099525D">
        <w:rPr>
          <w:b/>
          <w:bCs/>
          <w:sz w:val="22"/>
          <w:szCs w:val="22"/>
        </w:rPr>
        <w:t xml:space="preserve">Nėščios ar galinčios būti nėščiomis moterys turi dėvėti pirštines, jeigu Joms reikia liesti ar tvarkyti </w:t>
      </w:r>
      <w:proofErr w:type="spellStart"/>
      <w:r w:rsidRPr="0099525D">
        <w:rPr>
          <w:b/>
          <w:bCs/>
          <w:sz w:val="22"/>
          <w:szCs w:val="22"/>
        </w:rPr>
        <w:t>Abiraterone</w:t>
      </w:r>
      <w:proofErr w:type="spellEnd"/>
      <w:r w:rsidRPr="0099525D">
        <w:rPr>
          <w:b/>
          <w:bCs/>
          <w:sz w:val="22"/>
          <w:szCs w:val="22"/>
        </w:rPr>
        <w:t xml:space="preserve"> </w:t>
      </w:r>
      <w:proofErr w:type="spellStart"/>
      <w:r w:rsidRPr="0099525D">
        <w:rPr>
          <w:b/>
          <w:bCs/>
          <w:sz w:val="22"/>
          <w:szCs w:val="22"/>
        </w:rPr>
        <w:t>Zentiva</w:t>
      </w:r>
      <w:proofErr w:type="spellEnd"/>
      <w:r w:rsidRPr="0099525D">
        <w:rPr>
          <w:b/>
          <w:bCs/>
          <w:sz w:val="22"/>
          <w:szCs w:val="22"/>
        </w:rPr>
        <w:t>.</w:t>
      </w:r>
    </w:p>
    <w:p w14:paraId="1F8A791C" w14:textId="77777777" w:rsidR="00D037C3" w:rsidRPr="0072316E" w:rsidRDefault="00D037C3" w:rsidP="00D037C3">
      <w:pPr>
        <w:pStyle w:val="Sraopastraipa"/>
        <w:keepNext/>
        <w:numPr>
          <w:ilvl w:val="0"/>
          <w:numId w:val="8"/>
        </w:numPr>
        <w:tabs>
          <w:tab w:val="left" w:pos="567"/>
        </w:tabs>
        <w:ind w:left="567" w:hanging="567"/>
        <w:rPr>
          <w:b/>
          <w:bCs/>
          <w:sz w:val="22"/>
          <w:szCs w:val="22"/>
        </w:rPr>
      </w:pPr>
      <w:r w:rsidRPr="0072316E">
        <w:rPr>
          <w:b/>
          <w:bCs/>
          <w:sz w:val="22"/>
          <w:szCs w:val="22"/>
        </w:rPr>
        <w:t>Jeigu turite lytinių santykių su moterimi, kuri gali pastoti, naudokite prezervatyvą ir kitą veiksmingą kontracepcijos metodą.</w:t>
      </w:r>
    </w:p>
    <w:p w14:paraId="1E54E72A" w14:textId="77777777" w:rsidR="00D037C3" w:rsidRPr="0072316E" w:rsidRDefault="00D037C3" w:rsidP="00D037C3">
      <w:pPr>
        <w:pStyle w:val="Sraopastraipa"/>
        <w:keepNext/>
        <w:numPr>
          <w:ilvl w:val="0"/>
          <w:numId w:val="8"/>
        </w:numPr>
        <w:tabs>
          <w:tab w:val="left" w:pos="567"/>
        </w:tabs>
        <w:ind w:left="567" w:hanging="567"/>
        <w:rPr>
          <w:b/>
          <w:bCs/>
          <w:sz w:val="22"/>
          <w:szCs w:val="22"/>
        </w:rPr>
      </w:pPr>
      <w:r w:rsidRPr="0072316E">
        <w:rPr>
          <w:b/>
          <w:bCs/>
          <w:sz w:val="22"/>
          <w:szCs w:val="22"/>
        </w:rPr>
        <w:t>Jeigu turite lytinių santykių su nėščia moterimi, naudokite prezervatyvą tam, kad apsaugotumėte dar negimusį kūdikį.</w:t>
      </w:r>
    </w:p>
    <w:p w14:paraId="3A34EE61" w14:textId="77777777" w:rsidR="00D037C3" w:rsidRPr="0072316E" w:rsidRDefault="00D037C3" w:rsidP="00D037C3">
      <w:pPr>
        <w:keepNext/>
        <w:tabs>
          <w:tab w:val="left" w:pos="567"/>
        </w:tabs>
        <w:rPr>
          <w:b/>
          <w:bCs/>
          <w:sz w:val="22"/>
          <w:szCs w:val="22"/>
        </w:rPr>
      </w:pPr>
    </w:p>
    <w:p w14:paraId="1BA9DAF4" w14:textId="77777777" w:rsidR="00D037C3" w:rsidRPr="0072316E" w:rsidRDefault="00D037C3" w:rsidP="00D037C3">
      <w:pPr>
        <w:keepNext/>
        <w:tabs>
          <w:tab w:val="left" w:pos="567"/>
        </w:tabs>
        <w:rPr>
          <w:sz w:val="22"/>
          <w:szCs w:val="22"/>
        </w:rPr>
      </w:pPr>
      <w:r w:rsidRPr="0072316E">
        <w:rPr>
          <w:b/>
          <w:bCs/>
          <w:sz w:val="22"/>
          <w:szCs w:val="22"/>
        </w:rPr>
        <w:t>Vairavimas ir mechanizmų valdymas</w:t>
      </w:r>
      <w:r w:rsidRPr="0072316E">
        <w:rPr>
          <w:sz w:val="22"/>
          <w:szCs w:val="22"/>
        </w:rPr>
        <w:t xml:space="preserve"> </w:t>
      </w:r>
    </w:p>
    <w:p w14:paraId="5E4182B4" w14:textId="77777777" w:rsidR="00D037C3" w:rsidRPr="0072316E" w:rsidRDefault="00D037C3" w:rsidP="00D037C3">
      <w:pPr>
        <w:keepNext/>
        <w:tabs>
          <w:tab w:val="left" w:pos="567"/>
        </w:tabs>
        <w:rPr>
          <w:sz w:val="22"/>
          <w:szCs w:val="22"/>
        </w:rPr>
      </w:pPr>
      <w:r w:rsidRPr="0072316E">
        <w:rPr>
          <w:sz w:val="22"/>
          <w:szCs w:val="22"/>
        </w:rPr>
        <w:t>Nepanašu, kad šis vaistas turėtų įtakos Jūsų gebėjimui vairuoti ir valdyti kokius nors įrankius ar mechanizmus.</w:t>
      </w:r>
    </w:p>
    <w:p w14:paraId="124018D9" w14:textId="77777777" w:rsidR="00D037C3" w:rsidRPr="0072316E" w:rsidRDefault="00D037C3" w:rsidP="00D037C3">
      <w:pPr>
        <w:keepNext/>
        <w:tabs>
          <w:tab w:val="left" w:pos="567"/>
        </w:tabs>
        <w:rPr>
          <w:sz w:val="22"/>
          <w:szCs w:val="22"/>
        </w:rPr>
      </w:pPr>
    </w:p>
    <w:p w14:paraId="4005EE0F" w14:textId="77777777" w:rsidR="00D037C3" w:rsidRPr="0072316E" w:rsidRDefault="00D037C3" w:rsidP="00D037C3">
      <w:pPr>
        <w:keepNext/>
        <w:tabs>
          <w:tab w:val="left" w:pos="567"/>
        </w:tabs>
        <w:rPr>
          <w:sz w:val="22"/>
          <w:szCs w:val="22"/>
        </w:rPr>
      </w:pPr>
      <w:proofErr w:type="spellStart"/>
      <w:r w:rsidRPr="0072316E">
        <w:rPr>
          <w:b/>
          <w:bCs/>
          <w:sz w:val="22"/>
          <w:szCs w:val="22"/>
        </w:rPr>
        <w:t>Abiraterone</w:t>
      </w:r>
      <w:proofErr w:type="spellEnd"/>
      <w:r w:rsidRPr="0072316E">
        <w:rPr>
          <w:b/>
          <w:bCs/>
          <w:sz w:val="22"/>
          <w:szCs w:val="22"/>
        </w:rPr>
        <w:t xml:space="preserve"> </w:t>
      </w:r>
      <w:proofErr w:type="spellStart"/>
      <w:r w:rsidRPr="0072316E">
        <w:rPr>
          <w:b/>
          <w:bCs/>
          <w:sz w:val="22"/>
          <w:szCs w:val="22"/>
        </w:rPr>
        <w:t>Zentiva</w:t>
      </w:r>
      <w:proofErr w:type="spellEnd"/>
      <w:r w:rsidRPr="0072316E">
        <w:rPr>
          <w:b/>
          <w:bCs/>
          <w:sz w:val="22"/>
          <w:szCs w:val="22"/>
        </w:rPr>
        <w:t xml:space="preserve"> sudėtyje yra laktozės ir natrio</w:t>
      </w:r>
      <w:r w:rsidRPr="0072316E">
        <w:rPr>
          <w:sz w:val="22"/>
          <w:szCs w:val="22"/>
        </w:rPr>
        <w:t xml:space="preserve"> </w:t>
      </w:r>
    </w:p>
    <w:p w14:paraId="3E8A9C40" w14:textId="77777777" w:rsidR="00D037C3" w:rsidRPr="0072316E" w:rsidRDefault="00D037C3" w:rsidP="00D037C3">
      <w:pPr>
        <w:keepNext/>
        <w:tabs>
          <w:tab w:val="left" w:pos="567"/>
        </w:tabs>
        <w:rPr>
          <w:sz w:val="22"/>
          <w:szCs w:val="22"/>
        </w:rPr>
      </w:pPr>
      <w:r w:rsidRPr="0072316E">
        <w:rPr>
          <w:sz w:val="22"/>
          <w:szCs w:val="22"/>
        </w:rPr>
        <w:t xml:space="preserve">Šio vaisto sudėtyje yra laktozės (angliavandenių rūšis). Jeigu gydytojas Jums yra sakęs, kad netoleruojate kokių nors angliavandenių, kreipkitės į jį prieš pradėdami vartoti šį vaistą. </w:t>
      </w:r>
    </w:p>
    <w:p w14:paraId="6699252E" w14:textId="77777777" w:rsidR="00D037C3" w:rsidRPr="0072316E" w:rsidRDefault="00D037C3" w:rsidP="00D037C3">
      <w:pPr>
        <w:keepNext/>
        <w:tabs>
          <w:tab w:val="left" w:pos="567"/>
        </w:tabs>
        <w:rPr>
          <w:sz w:val="22"/>
          <w:szCs w:val="22"/>
        </w:rPr>
      </w:pPr>
    </w:p>
    <w:p w14:paraId="1C343F10" w14:textId="77777777" w:rsidR="00D037C3" w:rsidRPr="0072316E" w:rsidRDefault="00D037C3" w:rsidP="00D037C3">
      <w:pPr>
        <w:widowControl w:val="0"/>
        <w:tabs>
          <w:tab w:val="left" w:pos="567"/>
        </w:tabs>
        <w:rPr>
          <w:rFonts w:eastAsia="SimSun"/>
          <w:color w:val="000000"/>
          <w:sz w:val="22"/>
          <w:szCs w:val="22"/>
          <w:lang w:eastAsia="ar-SA"/>
        </w:rPr>
      </w:pPr>
      <w:r w:rsidRPr="0072316E">
        <w:rPr>
          <w:sz w:val="22"/>
          <w:szCs w:val="22"/>
        </w:rPr>
        <w:t>Šio vaisto kiek</w:t>
      </w:r>
      <w:r w:rsidRPr="0072316E">
        <w:rPr>
          <w:rFonts w:eastAsia="SimSun"/>
          <w:color w:val="000000"/>
          <w:sz w:val="22"/>
          <w:szCs w:val="22"/>
          <w:lang w:eastAsia="ar-SA"/>
        </w:rPr>
        <w:t>vienoje plėvele dengtoje tabletėje yra mažiau kaip 1 </w:t>
      </w:r>
      <w:proofErr w:type="spellStart"/>
      <w:r w:rsidRPr="0072316E">
        <w:rPr>
          <w:rFonts w:eastAsia="SimSun"/>
          <w:color w:val="000000"/>
          <w:sz w:val="22"/>
          <w:szCs w:val="22"/>
          <w:lang w:eastAsia="ar-SA"/>
        </w:rPr>
        <w:t>mmol</w:t>
      </w:r>
      <w:proofErr w:type="spellEnd"/>
      <w:r w:rsidRPr="0072316E">
        <w:rPr>
          <w:rFonts w:eastAsia="SimSun"/>
          <w:color w:val="000000"/>
          <w:sz w:val="22"/>
          <w:szCs w:val="22"/>
          <w:lang w:eastAsia="ar-SA"/>
        </w:rPr>
        <w:t xml:space="preserve"> (23 mg) natrio, t. y. jis beveik neturi reikšmės.</w:t>
      </w:r>
    </w:p>
    <w:p w14:paraId="1B640B20" w14:textId="77777777" w:rsidR="00D037C3" w:rsidRPr="0072316E" w:rsidRDefault="00D037C3" w:rsidP="00D037C3">
      <w:pPr>
        <w:widowControl w:val="0"/>
        <w:tabs>
          <w:tab w:val="left" w:pos="567"/>
        </w:tabs>
        <w:rPr>
          <w:rFonts w:eastAsia="SimSun"/>
          <w:color w:val="000000"/>
          <w:sz w:val="22"/>
          <w:szCs w:val="22"/>
          <w:lang w:eastAsia="ar-SA"/>
        </w:rPr>
      </w:pPr>
    </w:p>
    <w:p w14:paraId="680B9AF2" w14:textId="77777777" w:rsidR="00D037C3" w:rsidRPr="0072316E" w:rsidRDefault="00D037C3" w:rsidP="00D037C3">
      <w:pPr>
        <w:keepNext/>
        <w:rPr>
          <w:b/>
          <w:sz w:val="22"/>
          <w:szCs w:val="22"/>
        </w:rPr>
      </w:pPr>
      <w:r w:rsidRPr="0072316E">
        <w:rPr>
          <w:b/>
          <w:sz w:val="22"/>
          <w:szCs w:val="22"/>
        </w:rPr>
        <w:t>3.</w:t>
      </w:r>
      <w:r w:rsidRPr="0072316E">
        <w:rPr>
          <w:b/>
          <w:sz w:val="22"/>
          <w:szCs w:val="22"/>
        </w:rPr>
        <w:tab/>
        <w:t xml:space="preserve">Kaip vartoti </w:t>
      </w:r>
      <w:proofErr w:type="spellStart"/>
      <w:r w:rsidRPr="0072316E">
        <w:rPr>
          <w:b/>
          <w:sz w:val="22"/>
          <w:szCs w:val="22"/>
        </w:rPr>
        <w:t>Abiraterone</w:t>
      </w:r>
      <w:proofErr w:type="spellEnd"/>
      <w:r w:rsidRPr="0072316E">
        <w:rPr>
          <w:b/>
          <w:sz w:val="22"/>
          <w:szCs w:val="22"/>
        </w:rPr>
        <w:t xml:space="preserve"> </w:t>
      </w:r>
      <w:proofErr w:type="spellStart"/>
      <w:r w:rsidRPr="0072316E">
        <w:rPr>
          <w:b/>
          <w:sz w:val="22"/>
          <w:szCs w:val="22"/>
        </w:rPr>
        <w:t>Zentiva</w:t>
      </w:r>
      <w:proofErr w:type="spellEnd"/>
    </w:p>
    <w:p w14:paraId="20442B54" w14:textId="77777777" w:rsidR="00D037C3" w:rsidRPr="0072316E" w:rsidRDefault="00D037C3" w:rsidP="00D037C3">
      <w:pPr>
        <w:keepNext/>
        <w:rPr>
          <w:sz w:val="22"/>
          <w:szCs w:val="22"/>
        </w:rPr>
      </w:pPr>
    </w:p>
    <w:p w14:paraId="723F0131" w14:textId="77777777" w:rsidR="00D037C3" w:rsidRPr="0072316E" w:rsidRDefault="00D037C3" w:rsidP="00D037C3">
      <w:pPr>
        <w:rPr>
          <w:sz w:val="22"/>
          <w:szCs w:val="22"/>
        </w:rPr>
      </w:pPr>
      <w:r w:rsidRPr="0072316E">
        <w:rPr>
          <w:sz w:val="22"/>
          <w:szCs w:val="22"/>
        </w:rPr>
        <w:t>Visada vartokite šį vaistą tiksliai taip, kaip nurodė gydytojas. Jeigu abejojate, kreipkitės į gydytoją arba vaistininką.</w:t>
      </w:r>
    </w:p>
    <w:p w14:paraId="761DA02C" w14:textId="77777777" w:rsidR="00D037C3" w:rsidRPr="0072316E" w:rsidRDefault="00D037C3" w:rsidP="00D037C3">
      <w:pPr>
        <w:keepNext/>
        <w:tabs>
          <w:tab w:val="left" w:pos="567"/>
        </w:tabs>
        <w:rPr>
          <w:b/>
          <w:bCs/>
          <w:sz w:val="22"/>
          <w:szCs w:val="22"/>
        </w:rPr>
      </w:pPr>
    </w:p>
    <w:p w14:paraId="69969D0F" w14:textId="77777777" w:rsidR="00D037C3" w:rsidRPr="0072316E" w:rsidRDefault="00D037C3" w:rsidP="00D037C3">
      <w:pPr>
        <w:keepNext/>
        <w:tabs>
          <w:tab w:val="left" w:pos="567"/>
        </w:tabs>
        <w:rPr>
          <w:sz w:val="22"/>
          <w:szCs w:val="22"/>
        </w:rPr>
      </w:pPr>
      <w:r w:rsidRPr="0072316E">
        <w:rPr>
          <w:b/>
          <w:bCs/>
          <w:sz w:val="22"/>
          <w:szCs w:val="22"/>
        </w:rPr>
        <w:t>Kiek vartoti</w:t>
      </w:r>
    </w:p>
    <w:p w14:paraId="52144A00" w14:textId="77777777" w:rsidR="00D037C3" w:rsidRPr="0072316E" w:rsidRDefault="00D037C3" w:rsidP="00D037C3">
      <w:pPr>
        <w:tabs>
          <w:tab w:val="left" w:pos="567"/>
        </w:tabs>
        <w:rPr>
          <w:sz w:val="22"/>
          <w:szCs w:val="22"/>
        </w:rPr>
      </w:pPr>
      <w:r w:rsidRPr="0072316E">
        <w:rPr>
          <w:sz w:val="22"/>
          <w:szCs w:val="22"/>
        </w:rPr>
        <w:t>Rekomenduojama dozė yra 1 000 mg (dvi tabletės) vieną kartą per parą.</w:t>
      </w:r>
    </w:p>
    <w:p w14:paraId="6F67BE02" w14:textId="77777777" w:rsidR="00D037C3" w:rsidRPr="0072316E" w:rsidRDefault="00D037C3" w:rsidP="00D037C3">
      <w:pPr>
        <w:keepNext/>
        <w:tabs>
          <w:tab w:val="left" w:pos="567"/>
        </w:tabs>
        <w:rPr>
          <w:sz w:val="22"/>
          <w:szCs w:val="22"/>
        </w:rPr>
      </w:pPr>
    </w:p>
    <w:p w14:paraId="79F15506" w14:textId="77777777" w:rsidR="00D037C3" w:rsidRPr="0072316E" w:rsidRDefault="00D037C3" w:rsidP="00D037C3">
      <w:pPr>
        <w:keepNext/>
        <w:tabs>
          <w:tab w:val="left" w:pos="567"/>
        </w:tabs>
        <w:rPr>
          <w:b/>
          <w:bCs/>
          <w:sz w:val="22"/>
          <w:szCs w:val="22"/>
        </w:rPr>
      </w:pPr>
      <w:r w:rsidRPr="0072316E">
        <w:rPr>
          <w:b/>
          <w:bCs/>
          <w:sz w:val="22"/>
          <w:szCs w:val="22"/>
        </w:rPr>
        <w:t>Vaisto vartojimas</w:t>
      </w:r>
    </w:p>
    <w:p w14:paraId="3A57C296" w14:textId="77777777" w:rsidR="00D037C3" w:rsidRPr="0072316E" w:rsidRDefault="00D037C3" w:rsidP="00D037C3">
      <w:pPr>
        <w:pStyle w:val="Sraopastraipa"/>
        <w:numPr>
          <w:ilvl w:val="0"/>
          <w:numId w:val="9"/>
        </w:numPr>
        <w:tabs>
          <w:tab w:val="left" w:pos="567"/>
        </w:tabs>
        <w:ind w:left="567" w:hanging="567"/>
        <w:rPr>
          <w:sz w:val="22"/>
          <w:szCs w:val="22"/>
        </w:rPr>
      </w:pPr>
      <w:r w:rsidRPr="0072316E">
        <w:rPr>
          <w:sz w:val="22"/>
          <w:szCs w:val="22"/>
        </w:rPr>
        <w:t>Vartokite šį vaistą per burną.</w:t>
      </w:r>
    </w:p>
    <w:p w14:paraId="53D0D4A0" w14:textId="77777777" w:rsidR="00D037C3" w:rsidRPr="00F021AD" w:rsidRDefault="00D037C3" w:rsidP="00D037C3">
      <w:pPr>
        <w:pStyle w:val="Sraopastraipa"/>
        <w:numPr>
          <w:ilvl w:val="0"/>
          <w:numId w:val="9"/>
        </w:numPr>
        <w:tabs>
          <w:tab w:val="left" w:pos="567"/>
        </w:tabs>
        <w:ind w:left="567" w:hanging="567"/>
        <w:rPr>
          <w:b/>
          <w:bCs/>
          <w:sz w:val="22"/>
          <w:szCs w:val="22"/>
        </w:rPr>
      </w:pPr>
      <w:r w:rsidRPr="0072316E">
        <w:rPr>
          <w:b/>
          <w:bCs/>
          <w:sz w:val="22"/>
          <w:szCs w:val="22"/>
        </w:rPr>
        <w:t xml:space="preserve">Nevartokite </w:t>
      </w:r>
      <w:proofErr w:type="spellStart"/>
      <w:r w:rsidRPr="0072316E">
        <w:rPr>
          <w:b/>
          <w:bCs/>
          <w:sz w:val="22"/>
          <w:szCs w:val="22"/>
        </w:rPr>
        <w:t>Abiraterone</w:t>
      </w:r>
      <w:proofErr w:type="spellEnd"/>
      <w:r w:rsidRPr="0072316E">
        <w:rPr>
          <w:b/>
          <w:bCs/>
          <w:sz w:val="22"/>
          <w:szCs w:val="22"/>
        </w:rPr>
        <w:t xml:space="preserve"> </w:t>
      </w:r>
      <w:proofErr w:type="spellStart"/>
      <w:r w:rsidRPr="0072316E">
        <w:rPr>
          <w:b/>
          <w:bCs/>
          <w:sz w:val="22"/>
          <w:szCs w:val="22"/>
        </w:rPr>
        <w:t>Zentiva</w:t>
      </w:r>
      <w:proofErr w:type="spellEnd"/>
      <w:r w:rsidRPr="0072316E">
        <w:rPr>
          <w:b/>
          <w:bCs/>
          <w:sz w:val="22"/>
          <w:szCs w:val="22"/>
        </w:rPr>
        <w:t xml:space="preserve"> su maistu.</w:t>
      </w:r>
      <w:r>
        <w:rPr>
          <w:b/>
          <w:bCs/>
          <w:sz w:val="22"/>
          <w:szCs w:val="22"/>
        </w:rPr>
        <w:t xml:space="preserve"> </w:t>
      </w:r>
      <w:proofErr w:type="spellStart"/>
      <w:r w:rsidRPr="0099525D">
        <w:rPr>
          <w:b/>
          <w:bCs/>
          <w:sz w:val="22"/>
          <w:szCs w:val="22"/>
        </w:rPr>
        <w:t>Abiraterone</w:t>
      </w:r>
      <w:proofErr w:type="spellEnd"/>
      <w:r w:rsidRPr="0099525D">
        <w:rPr>
          <w:b/>
          <w:bCs/>
          <w:sz w:val="22"/>
          <w:szCs w:val="22"/>
        </w:rPr>
        <w:t xml:space="preserve"> </w:t>
      </w:r>
      <w:proofErr w:type="spellStart"/>
      <w:r w:rsidRPr="0099525D">
        <w:rPr>
          <w:b/>
          <w:bCs/>
          <w:sz w:val="22"/>
          <w:szCs w:val="22"/>
        </w:rPr>
        <w:t>Zentiva</w:t>
      </w:r>
      <w:proofErr w:type="spellEnd"/>
      <w:r w:rsidRPr="0099525D">
        <w:rPr>
          <w:b/>
          <w:bCs/>
          <w:sz w:val="22"/>
          <w:szCs w:val="22"/>
        </w:rPr>
        <w:t xml:space="preserve"> vartojant su maistu, į organizmą gali absorbuotis daugiau vaisto, nei jo reikia, ir dėl to gali atsirasti šalutinių poveikių.</w:t>
      </w:r>
    </w:p>
    <w:p w14:paraId="0D79D9B1" w14:textId="77777777" w:rsidR="00D037C3" w:rsidRPr="0072316E" w:rsidRDefault="00D037C3" w:rsidP="00D037C3">
      <w:pPr>
        <w:pStyle w:val="Sraopastraipa"/>
        <w:numPr>
          <w:ilvl w:val="0"/>
          <w:numId w:val="9"/>
        </w:numPr>
        <w:tabs>
          <w:tab w:val="left" w:pos="567"/>
        </w:tabs>
        <w:ind w:left="567" w:hanging="567"/>
        <w:rPr>
          <w:sz w:val="22"/>
          <w:szCs w:val="22"/>
        </w:rPr>
      </w:pPr>
      <w:r w:rsidRPr="0072316E">
        <w:rPr>
          <w:b/>
          <w:bCs/>
          <w:sz w:val="22"/>
          <w:szCs w:val="22"/>
        </w:rPr>
        <w:t xml:space="preserve">Vartokite </w:t>
      </w:r>
      <w:proofErr w:type="spellStart"/>
      <w:r w:rsidRPr="0072316E">
        <w:rPr>
          <w:b/>
          <w:bCs/>
          <w:sz w:val="22"/>
          <w:szCs w:val="22"/>
        </w:rPr>
        <w:t>Abiraterone</w:t>
      </w:r>
      <w:proofErr w:type="spellEnd"/>
      <w:r w:rsidRPr="0072316E">
        <w:rPr>
          <w:b/>
          <w:bCs/>
          <w:sz w:val="22"/>
          <w:szCs w:val="22"/>
        </w:rPr>
        <w:t xml:space="preserve"> </w:t>
      </w:r>
      <w:proofErr w:type="spellStart"/>
      <w:r w:rsidRPr="0072316E">
        <w:rPr>
          <w:b/>
          <w:bCs/>
          <w:sz w:val="22"/>
          <w:szCs w:val="22"/>
        </w:rPr>
        <w:t>Zentiva</w:t>
      </w:r>
      <w:proofErr w:type="spellEnd"/>
      <w:r>
        <w:rPr>
          <w:b/>
          <w:bCs/>
          <w:sz w:val="22"/>
          <w:szCs w:val="22"/>
        </w:rPr>
        <w:t xml:space="preserve"> tablečių vieną kartą per parą nevalgius. </w:t>
      </w:r>
      <w:proofErr w:type="spellStart"/>
      <w:r>
        <w:rPr>
          <w:b/>
          <w:bCs/>
          <w:sz w:val="22"/>
          <w:szCs w:val="22"/>
        </w:rPr>
        <w:t>Abiraterone</w:t>
      </w:r>
      <w:proofErr w:type="spellEnd"/>
      <w:r>
        <w:rPr>
          <w:b/>
          <w:bCs/>
          <w:sz w:val="22"/>
          <w:szCs w:val="22"/>
        </w:rPr>
        <w:t xml:space="preserve"> </w:t>
      </w:r>
      <w:proofErr w:type="spellStart"/>
      <w:r>
        <w:rPr>
          <w:b/>
          <w:bCs/>
          <w:sz w:val="22"/>
          <w:szCs w:val="22"/>
        </w:rPr>
        <w:t>Zentiva</w:t>
      </w:r>
      <w:proofErr w:type="spellEnd"/>
      <w:r>
        <w:rPr>
          <w:b/>
          <w:bCs/>
          <w:sz w:val="22"/>
          <w:szCs w:val="22"/>
        </w:rPr>
        <w:t xml:space="preserve"> reikia vartoti</w:t>
      </w:r>
      <w:r w:rsidRPr="0072316E">
        <w:rPr>
          <w:b/>
          <w:bCs/>
          <w:sz w:val="22"/>
          <w:szCs w:val="22"/>
        </w:rPr>
        <w:t xml:space="preserve"> praėjus mažiausiai 2 valandoms po valgio</w:t>
      </w:r>
      <w:r w:rsidRPr="0072316E">
        <w:rPr>
          <w:sz w:val="22"/>
          <w:szCs w:val="22"/>
        </w:rPr>
        <w:t xml:space="preserve"> </w:t>
      </w:r>
      <w:r>
        <w:rPr>
          <w:sz w:val="22"/>
          <w:szCs w:val="22"/>
        </w:rPr>
        <w:t xml:space="preserve">ir negalima valgyti mažiausiai vieną valandą po </w:t>
      </w:r>
      <w:proofErr w:type="spellStart"/>
      <w:r>
        <w:rPr>
          <w:sz w:val="22"/>
          <w:szCs w:val="22"/>
        </w:rPr>
        <w:t>Abiraterone</w:t>
      </w:r>
      <w:proofErr w:type="spellEnd"/>
      <w:r>
        <w:rPr>
          <w:sz w:val="22"/>
          <w:szCs w:val="22"/>
        </w:rPr>
        <w:t xml:space="preserve"> </w:t>
      </w:r>
      <w:proofErr w:type="spellStart"/>
      <w:r>
        <w:rPr>
          <w:sz w:val="22"/>
          <w:szCs w:val="22"/>
        </w:rPr>
        <w:t>Zentiva</w:t>
      </w:r>
      <w:proofErr w:type="spellEnd"/>
      <w:r>
        <w:rPr>
          <w:sz w:val="22"/>
          <w:szCs w:val="22"/>
        </w:rPr>
        <w:t xml:space="preserve"> </w:t>
      </w:r>
      <w:proofErr w:type="spellStart"/>
      <w:r>
        <w:rPr>
          <w:sz w:val="22"/>
          <w:szCs w:val="22"/>
        </w:rPr>
        <w:t>vartoimo</w:t>
      </w:r>
      <w:proofErr w:type="spellEnd"/>
      <w:r>
        <w:rPr>
          <w:sz w:val="22"/>
          <w:szCs w:val="22"/>
        </w:rPr>
        <w:t xml:space="preserve"> </w:t>
      </w:r>
      <w:r w:rsidRPr="0072316E">
        <w:rPr>
          <w:sz w:val="22"/>
          <w:szCs w:val="22"/>
        </w:rPr>
        <w:t>(žr. 2 skyrių „</w:t>
      </w:r>
      <w:proofErr w:type="spellStart"/>
      <w:r w:rsidRPr="0072316E">
        <w:rPr>
          <w:sz w:val="22"/>
          <w:szCs w:val="22"/>
        </w:rPr>
        <w:t>Abiraterone</w:t>
      </w:r>
      <w:proofErr w:type="spellEnd"/>
      <w:r w:rsidRPr="0072316E">
        <w:rPr>
          <w:sz w:val="22"/>
          <w:szCs w:val="22"/>
        </w:rPr>
        <w:t xml:space="preserve"> </w:t>
      </w:r>
      <w:proofErr w:type="spellStart"/>
      <w:r w:rsidRPr="0072316E">
        <w:rPr>
          <w:sz w:val="22"/>
          <w:szCs w:val="22"/>
        </w:rPr>
        <w:t>Zentiva</w:t>
      </w:r>
      <w:proofErr w:type="spellEnd"/>
      <w:r w:rsidRPr="0072316E">
        <w:rPr>
          <w:sz w:val="22"/>
          <w:szCs w:val="22"/>
        </w:rPr>
        <w:t xml:space="preserve"> vartojimas su maistu“).</w:t>
      </w:r>
    </w:p>
    <w:p w14:paraId="16A10D6E" w14:textId="77777777" w:rsidR="00D037C3" w:rsidRPr="0072316E" w:rsidRDefault="00D037C3" w:rsidP="00D037C3">
      <w:pPr>
        <w:pStyle w:val="Sraopastraipa"/>
        <w:numPr>
          <w:ilvl w:val="0"/>
          <w:numId w:val="9"/>
        </w:numPr>
        <w:tabs>
          <w:tab w:val="left" w:pos="567"/>
        </w:tabs>
        <w:ind w:left="567" w:hanging="567"/>
        <w:rPr>
          <w:sz w:val="22"/>
          <w:szCs w:val="22"/>
        </w:rPr>
      </w:pPr>
      <w:r w:rsidRPr="0072316E">
        <w:rPr>
          <w:sz w:val="22"/>
          <w:szCs w:val="22"/>
        </w:rPr>
        <w:t>Nurykite tabletes nekramtę, užsigerdami vandeniu.</w:t>
      </w:r>
    </w:p>
    <w:p w14:paraId="3B8CFC4B" w14:textId="77777777" w:rsidR="00D037C3" w:rsidRPr="0072316E" w:rsidRDefault="00D037C3" w:rsidP="00D037C3">
      <w:pPr>
        <w:pStyle w:val="Sraopastraipa"/>
        <w:numPr>
          <w:ilvl w:val="0"/>
          <w:numId w:val="9"/>
        </w:numPr>
        <w:tabs>
          <w:tab w:val="left" w:pos="567"/>
        </w:tabs>
        <w:ind w:left="567" w:hanging="567"/>
        <w:rPr>
          <w:sz w:val="22"/>
          <w:szCs w:val="22"/>
        </w:rPr>
      </w:pPr>
      <w:r w:rsidRPr="0072316E">
        <w:rPr>
          <w:sz w:val="22"/>
          <w:szCs w:val="22"/>
        </w:rPr>
        <w:t>Tablečių nelaužykite.</w:t>
      </w:r>
    </w:p>
    <w:p w14:paraId="2AB7A017" w14:textId="77777777" w:rsidR="00D037C3" w:rsidRPr="0072316E" w:rsidRDefault="00D037C3" w:rsidP="00D037C3">
      <w:pPr>
        <w:pStyle w:val="Sraopastraipa"/>
        <w:numPr>
          <w:ilvl w:val="0"/>
          <w:numId w:val="9"/>
        </w:numPr>
        <w:tabs>
          <w:tab w:val="left" w:pos="567"/>
        </w:tabs>
        <w:ind w:left="567" w:hanging="567"/>
        <w:rPr>
          <w:sz w:val="22"/>
          <w:szCs w:val="22"/>
        </w:rPr>
      </w:pPr>
      <w:proofErr w:type="spellStart"/>
      <w:r w:rsidRPr="0072316E">
        <w:rPr>
          <w:sz w:val="22"/>
          <w:szCs w:val="22"/>
        </w:rPr>
        <w:lastRenderedPageBreak/>
        <w:t>Abiraterone</w:t>
      </w:r>
      <w:proofErr w:type="spellEnd"/>
      <w:r w:rsidRPr="0072316E">
        <w:rPr>
          <w:sz w:val="22"/>
          <w:szCs w:val="22"/>
        </w:rPr>
        <w:t xml:space="preserve"> </w:t>
      </w:r>
      <w:proofErr w:type="spellStart"/>
      <w:r w:rsidRPr="0072316E">
        <w:rPr>
          <w:sz w:val="22"/>
          <w:szCs w:val="22"/>
        </w:rPr>
        <w:t>Zentiva</w:t>
      </w:r>
      <w:proofErr w:type="spellEnd"/>
      <w:r w:rsidRPr="0072316E">
        <w:rPr>
          <w:sz w:val="22"/>
          <w:szCs w:val="22"/>
        </w:rPr>
        <w:t xml:space="preserve"> yra vartojamas kartu su vaistu, vadinamu prednizolonu. Prednizoloną vartokite taip, kaip nurodė gydytojas.</w:t>
      </w:r>
    </w:p>
    <w:p w14:paraId="618559D6" w14:textId="77777777" w:rsidR="00D037C3" w:rsidRPr="0072316E" w:rsidRDefault="00D037C3" w:rsidP="00D037C3">
      <w:pPr>
        <w:pStyle w:val="Sraopastraipa"/>
        <w:numPr>
          <w:ilvl w:val="0"/>
          <w:numId w:val="9"/>
        </w:numPr>
        <w:tabs>
          <w:tab w:val="left" w:pos="567"/>
        </w:tabs>
        <w:ind w:left="567" w:hanging="567"/>
        <w:rPr>
          <w:sz w:val="22"/>
          <w:szCs w:val="22"/>
        </w:rPr>
      </w:pPr>
      <w:r w:rsidRPr="0072316E">
        <w:rPr>
          <w:sz w:val="22"/>
          <w:szCs w:val="22"/>
        </w:rPr>
        <w:t xml:space="preserve">Prednizoloną turite vartoti kasdien tol, kol vartojate </w:t>
      </w:r>
      <w:proofErr w:type="spellStart"/>
      <w:r w:rsidRPr="0072316E">
        <w:rPr>
          <w:sz w:val="22"/>
          <w:szCs w:val="22"/>
        </w:rPr>
        <w:t>Abiraterone</w:t>
      </w:r>
      <w:proofErr w:type="spellEnd"/>
      <w:r w:rsidRPr="0072316E">
        <w:rPr>
          <w:sz w:val="22"/>
          <w:szCs w:val="22"/>
        </w:rPr>
        <w:t xml:space="preserve"> </w:t>
      </w:r>
      <w:proofErr w:type="spellStart"/>
      <w:r w:rsidRPr="0072316E">
        <w:rPr>
          <w:sz w:val="22"/>
          <w:szCs w:val="22"/>
        </w:rPr>
        <w:t>Zentiva</w:t>
      </w:r>
      <w:proofErr w:type="spellEnd"/>
      <w:r w:rsidRPr="0072316E">
        <w:rPr>
          <w:sz w:val="22"/>
          <w:szCs w:val="22"/>
        </w:rPr>
        <w:t>.</w:t>
      </w:r>
    </w:p>
    <w:p w14:paraId="53D44B85" w14:textId="77777777" w:rsidR="00D037C3" w:rsidRPr="0072316E" w:rsidRDefault="00D037C3" w:rsidP="00D037C3">
      <w:pPr>
        <w:pStyle w:val="Sraopastraipa"/>
        <w:numPr>
          <w:ilvl w:val="0"/>
          <w:numId w:val="9"/>
        </w:numPr>
        <w:tabs>
          <w:tab w:val="left" w:pos="567"/>
        </w:tabs>
        <w:ind w:left="567" w:hanging="567"/>
        <w:rPr>
          <w:sz w:val="22"/>
          <w:szCs w:val="22"/>
        </w:rPr>
      </w:pPr>
      <w:r w:rsidRPr="0072316E">
        <w:rPr>
          <w:sz w:val="22"/>
          <w:szCs w:val="22"/>
        </w:rPr>
        <w:t>Jeigu Jums yra būklė, kai reikia skubios medicininės pagalbos, prednizolono kiekį, kurį Jūs vartojate, gali reikėti keisti. Gydytojas Jums pasakys, ar Jums reikia keisti prednizolono kiekį, kurį Jūs vartojate. Nenustokite vartoti prednizolono, nebent gydytojas Jums taip nurodytų.</w:t>
      </w:r>
    </w:p>
    <w:p w14:paraId="126212EC" w14:textId="77777777" w:rsidR="00D037C3" w:rsidRDefault="00D037C3" w:rsidP="00D037C3">
      <w:pPr>
        <w:keepNext/>
        <w:tabs>
          <w:tab w:val="left" w:pos="567"/>
        </w:tabs>
        <w:rPr>
          <w:sz w:val="22"/>
          <w:szCs w:val="22"/>
        </w:rPr>
      </w:pPr>
    </w:p>
    <w:p w14:paraId="577CA6E6" w14:textId="77777777" w:rsidR="00D037C3" w:rsidRPr="0072316E" w:rsidRDefault="00D037C3" w:rsidP="00D037C3">
      <w:pPr>
        <w:autoSpaceDE w:val="0"/>
        <w:autoSpaceDN w:val="0"/>
        <w:adjustRightInd w:val="0"/>
        <w:rPr>
          <w:rFonts w:eastAsia="TimesNewRoman"/>
          <w:sz w:val="22"/>
          <w:szCs w:val="22"/>
        </w:rPr>
      </w:pPr>
      <w:r w:rsidRPr="0072316E">
        <w:rPr>
          <w:rFonts w:eastAsia="TimesNewRoman"/>
          <w:sz w:val="22"/>
          <w:szCs w:val="22"/>
        </w:rPr>
        <w:t xml:space="preserve">Jūsų gydytojas taip pat Jums gali skirti kitų vaistų, kai vartosite </w:t>
      </w:r>
      <w:proofErr w:type="spellStart"/>
      <w:r>
        <w:rPr>
          <w:rFonts w:eastAsia="TimesNewRoman"/>
          <w:sz w:val="22"/>
          <w:szCs w:val="22"/>
        </w:rPr>
        <w:t>Abiraterone</w:t>
      </w:r>
      <w:proofErr w:type="spellEnd"/>
      <w:r>
        <w:rPr>
          <w:rFonts w:eastAsia="TimesNewRoman"/>
          <w:sz w:val="22"/>
          <w:szCs w:val="22"/>
        </w:rPr>
        <w:t xml:space="preserve"> </w:t>
      </w:r>
      <w:proofErr w:type="spellStart"/>
      <w:r>
        <w:rPr>
          <w:rFonts w:eastAsia="TimesNewRoman"/>
          <w:sz w:val="22"/>
          <w:szCs w:val="22"/>
        </w:rPr>
        <w:t>Zentiva</w:t>
      </w:r>
      <w:proofErr w:type="spellEnd"/>
      <w:r w:rsidRPr="0072316E">
        <w:rPr>
          <w:rFonts w:eastAsia="TimesNewRoman"/>
          <w:sz w:val="22"/>
          <w:szCs w:val="22"/>
        </w:rPr>
        <w:t xml:space="preserve"> ir </w:t>
      </w:r>
      <w:r>
        <w:rPr>
          <w:rFonts w:eastAsia="TimesNewRoman"/>
          <w:sz w:val="22"/>
          <w:szCs w:val="22"/>
        </w:rPr>
        <w:t>p</w:t>
      </w:r>
      <w:r w:rsidRPr="0072316E">
        <w:rPr>
          <w:rFonts w:eastAsia="TimesNewRoman"/>
          <w:sz w:val="22"/>
          <w:szCs w:val="22"/>
        </w:rPr>
        <w:t>rednizoloną.</w:t>
      </w:r>
    </w:p>
    <w:p w14:paraId="641BA41D" w14:textId="77777777" w:rsidR="00D037C3" w:rsidRPr="0072316E" w:rsidRDefault="00D037C3" w:rsidP="00D037C3">
      <w:pPr>
        <w:keepNext/>
        <w:tabs>
          <w:tab w:val="left" w:pos="567"/>
        </w:tabs>
        <w:rPr>
          <w:sz w:val="22"/>
          <w:szCs w:val="22"/>
        </w:rPr>
      </w:pPr>
    </w:p>
    <w:p w14:paraId="1373CF38" w14:textId="77777777" w:rsidR="00D037C3" w:rsidRPr="0072316E" w:rsidRDefault="00D037C3" w:rsidP="00D037C3">
      <w:pPr>
        <w:keepNext/>
        <w:tabs>
          <w:tab w:val="left" w:pos="567"/>
        </w:tabs>
        <w:rPr>
          <w:sz w:val="22"/>
          <w:szCs w:val="22"/>
        </w:rPr>
      </w:pPr>
      <w:r w:rsidRPr="0072316E">
        <w:rPr>
          <w:b/>
          <w:bCs/>
          <w:sz w:val="22"/>
          <w:szCs w:val="22"/>
        </w:rPr>
        <w:t xml:space="preserve">Ką daryti pavartojus per didelę </w:t>
      </w:r>
      <w:proofErr w:type="spellStart"/>
      <w:r w:rsidRPr="0072316E">
        <w:rPr>
          <w:b/>
          <w:bCs/>
          <w:sz w:val="22"/>
          <w:szCs w:val="22"/>
        </w:rPr>
        <w:t>Abiraterone</w:t>
      </w:r>
      <w:proofErr w:type="spellEnd"/>
      <w:r w:rsidRPr="0072316E">
        <w:rPr>
          <w:b/>
          <w:bCs/>
          <w:sz w:val="22"/>
          <w:szCs w:val="22"/>
        </w:rPr>
        <w:t xml:space="preserve"> </w:t>
      </w:r>
      <w:proofErr w:type="spellStart"/>
      <w:r w:rsidRPr="0072316E">
        <w:rPr>
          <w:b/>
          <w:bCs/>
          <w:sz w:val="22"/>
          <w:szCs w:val="22"/>
        </w:rPr>
        <w:t>Zentiva</w:t>
      </w:r>
      <w:proofErr w:type="spellEnd"/>
      <w:r w:rsidRPr="0072316E">
        <w:rPr>
          <w:b/>
          <w:bCs/>
          <w:sz w:val="22"/>
          <w:szCs w:val="22"/>
        </w:rPr>
        <w:t xml:space="preserve"> dozę</w:t>
      </w:r>
      <w:r w:rsidRPr="0072316E">
        <w:rPr>
          <w:sz w:val="22"/>
          <w:szCs w:val="22"/>
        </w:rPr>
        <w:t xml:space="preserve"> </w:t>
      </w:r>
    </w:p>
    <w:p w14:paraId="5CE15349" w14:textId="77777777" w:rsidR="00D037C3" w:rsidRPr="0072316E" w:rsidRDefault="00D037C3" w:rsidP="00D037C3">
      <w:pPr>
        <w:keepNext/>
        <w:tabs>
          <w:tab w:val="left" w:pos="567"/>
        </w:tabs>
        <w:rPr>
          <w:sz w:val="22"/>
          <w:szCs w:val="22"/>
        </w:rPr>
      </w:pPr>
      <w:r w:rsidRPr="0072316E">
        <w:rPr>
          <w:sz w:val="22"/>
          <w:szCs w:val="22"/>
        </w:rPr>
        <w:t xml:space="preserve">Pavartojus per didelę </w:t>
      </w:r>
      <w:proofErr w:type="spellStart"/>
      <w:r w:rsidRPr="0072316E">
        <w:rPr>
          <w:sz w:val="22"/>
          <w:szCs w:val="22"/>
        </w:rPr>
        <w:t>Abiraterone</w:t>
      </w:r>
      <w:proofErr w:type="spellEnd"/>
      <w:r w:rsidRPr="0072316E">
        <w:rPr>
          <w:sz w:val="22"/>
          <w:szCs w:val="22"/>
        </w:rPr>
        <w:t xml:space="preserve"> </w:t>
      </w:r>
      <w:proofErr w:type="spellStart"/>
      <w:r w:rsidRPr="0072316E">
        <w:rPr>
          <w:sz w:val="22"/>
          <w:szCs w:val="22"/>
        </w:rPr>
        <w:t>Zentiva</w:t>
      </w:r>
      <w:proofErr w:type="spellEnd"/>
      <w:r w:rsidRPr="0072316E">
        <w:rPr>
          <w:sz w:val="22"/>
          <w:szCs w:val="22"/>
        </w:rPr>
        <w:t xml:space="preserve"> dozę, kreipkitės į gydytoją arba nedelsiant vykite į gydymo įstaigą.</w:t>
      </w:r>
    </w:p>
    <w:p w14:paraId="4B44FD59" w14:textId="77777777" w:rsidR="00D037C3" w:rsidRPr="0072316E" w:rsidRDefault="00D037C3" w:rsidP="00D037C3">
      <w:pPr>
        <w:keepNext/>
        <w:tabs>
          <w:tab w:val="left" w:pos="567"/>
        </w:tabs>
        <w:rPr>
          <w:sz w:val="22"/>
          <w:szCs w:val="22"/>
        </w:rPr>
      </w:pPr>
    </w:p>
    <w:p w14:paraId="30B81367" w14:textId="77777777" w:rsidR="00D037C3" w:rsidRPr="0072316E" w:rsidRDefault="00D037C3" w:rsidP="00D037C3">
      <w:pPr>
        <w:keepNext/>
        <w:tabs>
          <w:tab w:val="left" w:pos="567"/>
        </w:tabs>
        <w:rPr>
          <w:sz w:val="22"/>
          <w:szCs w:val="22"/>
        </w:rPr>
      </w:pPr>
      <w:r w:rsidRPr="0072316E">
        <w:rPr>
          <w:b/>
          <w:bCs/>
          <w:sz w:val="22"/>
          <w:szCs w:val="22"/>
        </w:rPr>
        <w:t xml:space="preserve">Pamiršus pavartoti </w:t>
      </w:r>
      <w:proofErr w:type="spellStart"/>
      <w:r w:rsidRPr="0072316E">
        <w:rPr>
          <w:b/>
          <w:bCs/>
          <w:sz w:val="22"/>
          <w:szCs w:val="22"/>
        </w:rPr>
        <w:t>Abiraterone</w:t>
      </w:r>
      <w:proofErr w:type="spellEnd"/>
      <w:r w:rsidRPr="0072316E">
        <w:rPr>
          <w:b/>
          <w:bCs/>
          <w:sz w:val="22"/>
          <w:szCs w:val="22"/>
        </w:rPr>
        <w:t xml:space="preserve"> </w:t>
      </w:r>
      <w:proofErr w:type="spellStart"/>
      <w:r w:rsidRPr="0072316E">
        <w:rPr>
          <w:b/>
          <w:bCs/>
          <w:sz w:val="22"/>
          <w:szCs w:val="22"/>
        </w:rPr>
        <w:t>Zentiva</w:t>
      </w:r>
      <w:proofErr w:type="spellEnd"/>
    </w:p>
    <w:p w14:paraId="20CD289E" w14:textId="77777777" w:rsidR="00D037C3" w:rsidRPr="0072316E" w:rsidRDefault="00D037C3" w:rsidP="00D037C3">
      <w:pPr>
        <w:keepNext/>
        <w:tabs>
          <w:tab w:val="left" w:pos="567"/>
        </w:tabs>
        <w:rPr>
          <w:sz w:val="22"/>
          <w:szCs w:val="22"/>
        </w:rPr>
      </w:pPr>
      <w:r w:rsidRPr="0072316E">
        <w:rPr>
          <w:sz w:val="22"/>
          <w:szCs w:val="22"/>
        </w:rPr>
        <w:t xml:space="preserve">Pamiršus pavartoti </w:t>
      </w:r>
      <w:proofErr w:type="spellStart"/>
      <w:r w:rsidRPr="0072316E">
        <w:rPr>
          <w:sz w:val="22"/>
          <w:szCs w:val="22"/>
        </w:rPr>
        <w:t>Abiraterone</w:t>
      </w:r>
      <w:proofErr w:type="spellEnd"/>
      <w:r w:rsidRPr="0072316E">
        <w:rPr>
          <w:sz w:val="22"/>
          <w:szCs w:val="22"/>
        </w:rPr>
        <w:t xml:space="preserve"> </w:t>
      </w:r>
      <w:proofErr w:type="spellStart"/>
      <w:r w:rsidRPr="0072316E">
        <w:rPr>
          <w:sz w:val="22"/>
          <w:szCs w:val="22"/>
        </w:rPr>
        <w:t>Zentiva</w:t>
      </w:r>
      <w:proofErr w:type="spellEnd"/>
      <w:r w:rsidRPr="0072316E">
        <w:rPr>
          <w:sz w:val="22"/>
          <w:szCs w:val="22"/>
        </w:rPr>
        <w:t xml:space="preserve"> ar prednizoloną, kitą dieną vartokite įprastinę dozę. Pamiršus pavartoti </w:t>
      </w:r>
      <w:proofErr w:type="spellStart"/>
      <w:r w:rsidRPr="0072316E">
        <w:rPr>
          <w:sz w:val="22"/>
          <w:szCs w:val="22"/>
        </w:rPr>
        <w:t>Abiraterone</w:t>
      </w:r>
      <w:proofErr w:type="spellEnd"/>
      <w:r w:rsidRPr="0072316E">
        <w:rPr>
          <w:sz w:val="22"/>
          <w:szCs w:val="22"/>
        </w:rPr>
        <w:t xml:space="preserve"> </w:t>
      </w:r>
      <w:proofErr w:type="spellStart"/>
      <w:r w:rsidRPr="0072316E">
        <w:rPr>
          <w:sz w:val="22"/>
          <w:szCs w:val="22"/>
        </w:rPr>
        <w:t>Zentiva</w:t>
      </w:r>
      <w:proofErr w:type="spellEnd"/>
      <w:r w:rsidRPr="0072316E">
        <w:rPr>
          <w:sz w:val="22"/>
          <w:szCs w:val="22"/>
        </w:rPr>
        <w:t xml:space="preserve"> ar prednizoloną daugiau nei vieną dieną, nedelsiant kreipkitės į gydytoją.</w:t>
      </w:r>
    </w:p>
    <w:p w14:paraId="799BF2D6" w14:textId="77777777" w:rsidR="00D037C3" w:rsidRPr="0072316E" w:rsidRDefault="00D037C3" w:rsidP="00D037C3">
      <w:pPr>
        <w:keepNext/>
        <w:tabs>
          <w:tab w:val="left" w:pos="567"/>
        </w:tabs>
        <w:rPr>
          <w:sz w:val="22"/>
          <w:szCs w:val="22"/>
        </w:rPr>
      </w:pPr>
    </w:p>
    <w:p w14:paraId="6EBFF9D8" w14:textId="77777777" w:rsidR="00D037C3" w:rsidRPr="0072316E" w:rsidRDefault="00D037C3" w:rsidP="00D037C3">
      <w:pPr>
        <w:keepNext/>
        <w:tabs>
          <w:tab w:val="left" w:pos="567"/>
        </w:tabs>
        <w:rPr>
          <w:b/>
          <w:bCs/>
          <w:sz w:val="22"/>
          <w:szCs w:val="22"/>
        </w:rPr>
      </w:pPr>
      <w:r w:rsidRPr="0072316E">
        <w:rPr>
          <w:b/>
          <w:bCs/>
          <w:sz w:val="22"/>
          <w:szCs w:val="22"/>
        </w:rPr>
        <w:t xml:space="preserve">Nustojus vartoti </w:t>
      </w:r>
      <w:proofErr w:type="spellStart"/>
      <w:r w:rsidRPr="0072316E">
        <w:rPr>
          <w:b/>
          <w:bCs/>
          <w:sz w:val="22"/>
          <w:szCs w:val="22"/>
        </w:rPr>
        <w:t>Abiraterone</w:t>
      </w:r>
      <w:proofErr w:type="spellEnd"/>
      <w:r w:rsidRPr="0072316E">
        <w:rPr>
          <w:b/>
          <w:bCs/>
          <w:sz w:val="22"/>
          <w:szCs w:val="22"/>
        </w:rPr>
        <w:t xml:space="preserve"> </w:t>
      </w:r>
      <w:proofErr w:type="spellStart"/>
      <w:r w:rsidRPr="0072316E">
        <w:rPr>
          <w:b/>
          <w:bCs/>
          <w:sz w:val="22"/>
          <w:szCs w:val="22"/>
        </w:rPr>
        <w:t>Zentiva</w:t>
      </w:r>
      <w:proofErr w:type="spellEnd"/>
    </w:p>
    <w:p w14:paraId="55E0C848" w14:textId="77777777" w:rsidR="00D037C3" w:rsidRPr="0072316E" w:rsidRDefault="00D037C3" w:rsidP="00D037C3">
      <w:pPr>
        <w:keepNext/>
        <w:tabs>
          <w:tab w:val="left" w:pos="567"/>
        </w:tabs>
        <w:rPr>
          <w:sz w:val="22"/>
          <w:szCs w:val="22"/>
        </w:rPr>
      </w:pPr>
      <w:r w:rsidRPr="0072316E">
        <w:rPr>
          <w:sz w:val="22"/>
          <w:szCs w:val="22"/>
        </w:rPr>
        <w:t xml:space="preserve">Nenustokite vartoti </w:t>
      </w:r>
      <w:proofErr w:type="spellStart"/>
      <w:r w:rsidRPr="0072316E">
        <w:rPr>
          <w:sz w:val="22"/>
          <w:szCs w:val="22"/>
        </w:rPr>
        <w:t>Abiraterone</w:t>
      </w:r>
      <w:proofErr w:type="spellEnd"/>
      <w:r w:rsidRPr="0072316E">
        <w:rPr>
          <w:sz w:val="22"/>
          <w:szCs w:val="22"/>
        </w:rPr>
        <w:t xml:space="preserve"> </w:t>
      </w:r>
      <w:proofErr w:type="spellStart"/>
      <w:r w:rsidRPr="0072316E">
        <w:rPr>
          <w:sz w:val="22"/>
          <w:szCs w:val="22"/>
        </w:rPr>
        <w:t>Zentiva</w:t>
      </w:r>
      <w:proofErr w:type="spellEnd"/>
      <w:r w:rsidRPr="0072316E">
        <w:rPr>
          <w:sz w:val="22"/>
          <w:szCs w:val="22"/>
        </w:rPr>
        <w:t xml:space="preserve"> ar prednizolono, nebent gydytojas Jums lieptų. </w:t>
      </w:r>
    </w:p>
    <w:p w14:paraId="2B7052E4" w14:textId="77777777" w:rsidR="00D037C3" w:rsidRPr="0072316E" w:rsidRDefault="00D037C3" w:rsidP="00D037C3">
      <w:pPr>
        <w:keepNext/>
        <w:tabs>
          <w:tab w:val="left" w:pos="567"/>
        </w:tabs>
        <w:rPr>
          <w:sz w:val="22"/>
          <w:szCs w:val="22"/>
        </w:rPr>
      </w:pPr>
    </w:p>
    <w:p w14:paraId="0F28BB6A" w14:textId="77777777" w:rsidR="00D037C3" w:rsidRPr="0072316E" w:rsidRDefault="00D037C3" w:rsidP="00D037C3">
      <w:pPr>
        <w:keepNext/>
        <w:tabs>
          <w:tab w:val="left" w:pos="567"/>
        </w:tabs>
        <w:rPr>
          <w:sz w:val="22"/>
          <w:szCs w:val="22"/>
        </w:rPr>
      </w:pPr>
      <w:r w:rsidRPr="0072316E">
        <w:rPr>
          <w:sz w:val="22"/>
          <w:szCs w:val="22"/>
        </w:rPr>
        <w:t>Jeigu kiltų daugiau klausimų dėl šio vaisto vartojimo, kreipkitės į gydytoją arba vaistininką.</w:t>
      </w:r>
    </w:p>
    <w:p w14:paraId="28AA8908" w14:textId="77777777" w:rsidR="00D037C3" w:rsidRPr="0072316E" w:rsidRDefault="00D037C3" w:rsidP="00D037C3">
      <w:pPr>
        <w:keepNext/>
        <w:tabs>
          <w:tab w:val="left" w:pos="567"/>
        </w:tabs>
        <w:rPr>
          <w:sz w:val="22"/>
          <w:szCs w:val="22"/>
        </w:rPr>
      </w:pPr>
    </w:p>
    <w:p w14:paraId="3157C23D" w14:textId="77777777" w:rsidR="00D037C3" w:rsidRPr="0072316E" w:rsidRDefault="00D037C3" w:rsidP="00D037C3">
      <w:pPr>
        <w:keepNext/>
        <w:tabs>
          <w:tab w:val="left" w:pos="567"/>
        </w:tabs>
        <w:rPr>
          <w:sz w:val="22"/>
          <w:szCs w:val="22"/>
        </w:rPr>
      </w:pPr>
    </w:p>
    <w:p w14:paraId="0EC358D5" w14:textId="77777777" w:rsidR="00D037C3" w:rsidRPr="0072316E" w:rsidRDefault="00D037C3" w:rsidP="00D037C3">
      <w:pPr>
        <w:rPr>
          <w:b/>
          <w:sz w:val="22"/>
          <w:szCs w:val="22"/>
        </w:rPr>
      </w:pPr>
      <w:r w:rsidRPr="0072316E">
        <w:rPr>
          <w:b/>
          <w:sz w:val="22"/>
          <w:szCs w:val="22"/>
        </w:rPr>
        <w:t>4.</w:t>
      </w:r>
      <w:r w:rsidRPr="0072316E">
        <w:rPr>
          <w:b/>
          <w:sz w:val="22"/>
          <w:szCs w:val="22"/>
        </w:rPr>
        <w:tab/>
        <w:t>Galimas šalutinis poveikis</w:t>
      </w:r>
    </w:p>
    <w:p w14:paraId="77339F78" w14:textId="77777777" w:rsidR="00D037C3" w:rsidRPr="0072316E" w:rsidRDefault="00D037C3" w:rsidP="00D037C3">
      <w:pPr>
        <w:rPr>
          <w:sz w:val="22"/>
          <w:szCs w:val="22"/>
        </w:rPr>
      </w:pPr>
    </w:p>
    <w:p w14:paraId="1279B25C" w14:textId="77777777" w:rsidR="00D037C3" w:rsidRPr="0072316E" w:rsidRDefault="00D037C3" w:rsidP="00D037C3">
      <w:pPr>
        <w:rPr>
          <w:sz w:val="22"/>
          <w:szCs w:val="22"/>
        </w:rPr>
      </w:pPr>
      <w:r w:rsidRPr="0072316E">
        <w:rPr>
          <w:sz w:val="22"/>
          <w:szCs w:val="22"/>
        </w:rPr>
        <w:t>Šis vaistas, kaip ir visi kiti, gali sukelti šalutinį poveikį, nors jis pasireiškia ne visiems žmonėms.</w:t>
      </w:r>
    </w:p>
    <w:p w14:paraId="61BC3F53" w14:textId="77777777" w:rsidR="00D037C3" w:rsidRPr="0072316E" w:rsidRDefault="00D037C3" w:rsidP="00D037C3">
      <w:pPr>
        <w:adjustRightInd w:val="0"/>
        <w:rPr>
          <w:sz w:val="22"/>
          <w:szCs w:val="22"/>
        </w:rPr>
      </w:pPr>
    </w:p>
    <w:p w14:paraId="0DD62D12" w14:textId="77777777" w:rsidR="00D037C3" w:rsidRPr="0072316E" w:rsidRDefault="00D037C3" w:rsidP="00D037C3">
      <w:pPr>
        <w:keepNext/>
        <w:tabs>
          <w:tab w:val="left" w:pos="567"/>
        </w:tabs>
        <w:rPr>
          <w:b/>
          <w:bCs/>
          <w:sz w:val="22"/>
          <w:szCs w:val="22"/>
        </w:rPr>
      </w:pPr>
      <w:r w:rsidRPr="0072316E">
        <w:rPr>
          <w:b/>
          <w:bCs/>
          <w:sz w:val="22"/>
          <w:szCs w:val="22"/>
        </w:rPr>
        <w:t xml:space="preserve">Nustokite vartoti </w:t>
      </w:r>
      <w:proofErr w:type="spellStart"/>
      <w:r w:rsidRPr="0072316E">
        <w:rPr>
          <w:b/>
          <w:bCs/>
          <w:sz w:val="22"/>
          <w:szCs w:val="22"/>
        </w:rPr>
        <w:t>Abiraterone</w:t>
      </w:r>
      <w:proofErr w:type="spellEnd"/>
      <w:r w:rsidRPr="0072316E">
        <w:rPr>
          <w:b/>
          <w:bCs/>
          <w:sz w:val="22"/>
          <w:szCs w:val="22"/>
        </w:rPr>
        <w:t xml:space="preserve"> </w:t>
      </w:r>
      <w:proofErr w:type="spellStart"/>
      <w:r w:rsidRPr="0072316E">
        <w:rPr>
          <w:b/>
          <w:bCs/>
          <w:sz w:val="22"/>
          <w:szCs w:val="22"/>
        </w:rPr>
        <w:t>Zentiva</w:t>
      </w:r>
      <w:proofErr w:type="spellEnd"/>
      <w:r w:rsidRPr="0072316E">
        <w:rPr>
          <w:b/>
          <w:bCs/>
          <w:sz w:val="22"/>
          <w:szCs w:val="22"/>
        </w:rPr>
        <w:t xml:space="preserve"> ir nedelsiant kreipkitės į gydytoją, jeigu pastebėjote, kad Jums pasireiškė:</w:t>
      </w:r>
    </w:p>
    <w:p w14:paraId="6C8BBDD0" w14:textId="77777777" w:rsidR="00D037C3" w:rsidRPr="0072316E" w:rsidRDefault="00D037C3" w:rsidP="00D037C3">
      <w:pPr>
        <w:pStyle w:val="Sraopastraipa"/>
        <w:keepNext/>
        <w:numPr>
          <w:ilvl w:val="0"/>
          <w:numId w:val="10"/>
        </w:numPr>
        <w:tabs>
          <w:tab w:val="left" w:pos="567"/>
        </w:tabs>
        <w:ind w:left="567" w:hanging="567"/>
        <w:rPr>
          <w:sz w:val="22"/>
          <w:szCs w:val="22"/>
        </w:rPr>
      </w:pPr>
      <w:r w:rsidRPr="0072316E">
        <w:rPr>
          <w:sz w:val="22"/>
          <w:szCs w:val="22"/>
        </w:rPr>
        <w:t>raumenų silpnumas, raumenų trūkčiojimai ar stiprus širdies plakimas (</w:t>
      </w:r>
      <w:proofErr w:type="spellStart"/>
      <w:r w:rsidRPr="0072316E">
        <w:rPr>
          <w:sz w:val="22"/>
          <w:szCs w:val="22"/>
        </w:rPr>
        <w:t>palpitacijos</w:t>
      </w:r>
      <w:proofErr w:type="spellEnd"/>
      <w:r w:rsidRPr="0072316E">
        <w:rPr>
          <w:sz w:val="22"/>
          <w:szCs w:val="22"/>
        </w:rPr>
        <w:t>). Tai gali būti mažo kalio kiekio kraujyje požymiai.</w:t>
      </w:r>
    </w:p>
    <w:p w14:paraId="47FDD032" w14:textId="77777777" w:rsidR="00D037C3" w:rsidRPr="0072316E" w:rsidRDefault="00D037C3" w:rsidP="00D037C3">
      <w:pPr>
        <w:keepNext/>
        <w:tabs>
          <w:tab w:val="left" w:pos="567"/>
        </w:tabs>
        <w:rPr>
          <w:sz w:val="22"/>
          <w:szCs w:val="22"/>
        </w:rPr>
      </w:pPr>
    </w:p>
    <w:p w14:paraId="6F28DCE9" w14:textId="77777777" w:rsidR="00D037C3" w:rsidRPr="0072316E" w:rsidRDefault="00D037C3" w:rsidP="00D037C3">
      <w:pPr>
        <w:keepNext/>
        <w:tabs>
          <w:tab w:val="left" w:pos="567"/>
        </w:tabs>
        <w:rPr>
          <w:b/>
          <w:bCs/>
          <w:sz w:val="22"/>
          <w:szCs w:val="22"/>
        </w:rPr>
      </w:pPr>
      <w:r w:rsidRPr="0072316E">
        <w:rPr>
          <w:b/>
          <w:bCs/>
          <w:sz w:val="22"/>
          <w:szCs w:val="22"/>
        </w:rPr>
        <w:t>Kiti šalutiniai poveikiai</w:t>
      </w:r>
    </w:p>
    <w:p w14:paraId="0DAFD32E" w14:textId="77777777" w:rsidR="00D037C3" w:rsidRPr="0072316E" w:rsidRDefault="00D037C3" w:rsidP="00D037C3">
      <w:pPr>
        <w:keepNext/>
        <w:tabs>
          <w:tab w:val="left" w:pos="567"/>
        </w:tabs>
        <w:rPr>
          <w:b/>
          <w:bCs/>
          <w:sz w:val="22"/>
          <w:szCs w:val="22"/>
        </w:rPr>
      </w:pPr>
    </w:p>
    <w:p w14:paraId="2D453AFE" w14:textId="77777777" w:rsidR="00D037C3" w:rsidRPr="0072316E" w:rsidRDefault="00D037C3" w:rsidP="00D037C3">
      <w:pPr>
        <w:ind w:right="-2"/>
        <w:rPr>
          <w:b/>
          <w:sz w:val="22"/>
          <w:szCs w:val="22"/>
        </w:rPr>
      </w:pPr>
      <w:r w:rsidRPr="0072316E">
        <w:rPr>
          <w:b/>
          <w:sz w:val="22"/>
          <w:szCs w:val="22"/>
        </w:rPr>
        <w:t>Labai dažni šalutinio poveikio reiškiniai (gali pasireikšti ne rečiau kaip 1 iš 10 asmenų):</w:t>
      </w:r>
    </w:p>
    <w:p w14:paraId="53F4ED5A" w14:textId="77777777" w:rsidR="00D037C3" w:rsidRPr="0072316E" w:rsidRDefault="00D037C3" w:rsidP="00D037C3">
      <w:pPr>
        <w:keepNext/>
        <w:tabs>
          <w:tab w:val="left" w:pos="567"/>
        </w:tabs>
        <w:rPr>
          <w:sz w:val="22"/>
          <w:szCs w:val="22"/>
        </w:rPr>
      </w:pPr>
      <w:r w:rsidRPr="0072316E">
        <w:rPr>
          <w:sz w:val="22"/>
          <w:szCs w:val="22"/>
        </w:rPr>
        <w:t>susikaupęs skystis kojose ar pėdose, mažas kalio kiekis kraujyje, padidėję kepenų funkcijos tyrimų rodikliai, padidėjęs kraujospūdis, šlapimo takų infekcija, viduriavimas.</w:t>
      </w:r>
    </w:p>
    <w:p w14:paraId="76426FAE" w14:textId="77777777" w:rsidR="00D037C3" w:rsidRPr="0072316E" w:rsidRDefault="00D037C3" w:rsidP="00D037C3">
      <w:pPr>
        <w:keepNext/>
        <w:tabs>
          <w:tab w:val="left" w:pos="567"/>
        </w:tabs>
        <w:rPr>
          <w:sz w:val="22"/>
          <w:szCs w:val="22"/>
        </w:rPr>
      </w:pPr>
    </w:p>
    <w:p w14:paraId="6DC36C2E" w14:textId="77777777" w:rsidR="00D037C3" w:rsidRPr="0072316E" w:rsidRDefault="00D037C3" w:rsidP="00D037C3">
      <w:pPr>
        <w:ind w:right="-2"/>
        <w:rPr>
          <w:b/>
          <w:sz w:val="22"/>
          <w:szCs w:val="22"/>
        </w:rPr>
      </w:pPr>
      <w:r w:rsidRPr="0072316E">
        <w:rPr>
          <w:b/>
          <w:sz w:val="22"/>
          <w:szCs w:val="22"/>
        </w:rPr>
        <w:t>Dažni šalutinio poveikio reiškiniai (gali pasireikšti rečiau kaip 1 iš 10 asmenų):</w:t>
      </w:r>
    </w:p>
    <w:p w14:paraId="7D1A1838" w14:textId="77777777" w:rsidR="00D037C3" w:rsidRPr="0072316E" w:rsidRDefault="00D037C3" w:rsidP="00D037C3">
      <w:pPr>
        <w:keepNext/>
        <w:tabs>
          <w:tab w:val="left" w:pos="567"/>
        </w:tabs>
        <w:rPr>
          <w:sz w:val="22"/>
          <w:szCs w:val="22"/>
        </w:rPr>
      </w:pPr>
      <w:r w:rsidRPr="0072316E">
        <w:rPr>
          <w:sz w:val="22"/>
          <w:szCs w:val="22"/>
        </w:rPr>
        <w:t>didelis riebalų kiekis kraujyje, krūtinės skausmas, nereguliarus širdies plakimas (prieširdžių virpėjimas), širdies nepakankamumas, greitas širdies plakimas, sunkios infekcijos, vadinamos sepsiu, kaulų lūžiai, sutrikęs virškinimas, kraujas šlapime, išbėrimas.</w:t>
      </w:r>
    </w:p>
    <w:p w14:paraId="6D2011C1" w14:textId="77777777" w:rsidR="00D037C3" w:rsidRPr="0072316E" w:rsidRDefault="00D037C3" w:rsidP="00D037C3">
      <w:pPr>
        <w:keepNext/>
        <w:tabs>
          <w:tab w:val="left" w:pos="567"/>
        </w:tabs>
        <w:rPr>
          <w:sz w:val="22"/>
          <w:szCs w:val="22"/>
        </w:rPr>
      </w:pPr>
    </w:p>
    <w:p w14:paraId="02560B3C" w14:textId="77777777" w:rsidR="00D037C3" w:rsidRPr="0072316E" w:rsidRDefault="00D037C3" w:rsidP="00D037C3">
      <w:pPr>
        <w:rPr>
          <w:b/>
          <w:sz w:val="22"/>
          <w:szCs w:val="22"/>
        </w:rPr>
      </w:pPr>
      <w:r w:rsidRPr="0072316E">
        <w:rPr>
          <w:b/>
          <w:sz w:val="22"/>
          <w:szCs w:val="22"/>
        </w:rPr>
        <w:t>Nedažni šalutinio poveikio reiškiniai (gali pasireikšti rečiau kaip 1 iš 100 asmenų):</w:t>
      </w:r>
    </w:p>
    <w:p w14:paraId="39F9A27D" w14:textId="77777777" w:rsidR="00D037C3" w:rsidRPr="0072316E" w:rsidRDefault="00D037C3" w:rsidP="00D037C3">
      <w:pPr>
        <w:rPr>
          <w:b/>
          <w:sz w:val="22"/>
          <w:szCs w:val="22"/>
        </w:rPr>
      </w:pPr>
      <w:r w:rsidRPr="0072316E">
        <w:rPr>
          <w:sz w:val="22"/>
          <w:szCs w:val="22"/>
        </w:rPr>
        <w:t>antinksčių veiklos problemos (susijusios su druskos ir vandens problemomis), nenormalus širdies ritmas (aritmija), raumenų silpnumas ir (arba) raumenų skausmas.</w:t>
      </w:r>
    </w:p>
    <w:p w14:paraId="38DB56E7" w14:textId="77777777" w:rsidR="00D037C3" w:rsidRPr="0072316E" w:rsidRDefault="00D037C3" w:rsidP="00D037C3">
      <w:pPr>
        <w:rPr>
          <w:b/>
          <w:sz w:val="22"/>
          <w:szCs w:val="22"/>
        </w:rPr>
      </w:pPr>
    </w:p>
    <w:p w14:paraId="51A19CF4" w14:textId="77777777" w:rsidR="00D037C3" w:rsidRPr="0072316E" w:rsidRDefault="00D037C3" w:rsidP="00D037C3">
      <w:pPr>
        <w:ind w:right="-2"/>
        <w:rPr>
          <w:b/>
          <w:sz w:val="22"/>
          <w:szCs w:val="22"/>
        </w:rPr>
      </w:pPr>
      <w:r w:rsidRPr="0072316E">
        <w:rPr>
          <w:b/>
          <w:sz w:val="22"/>
          <w:szCs w:val="22"/>
        </w:rPr>
        <w:t>Reti šalutinio poveikio reiškiniai (gali pasireikšti rečiau kaip 1 iš 1 000 asmenų):</w:t>
      </w:r>
    </w:p>
    <w:p w14:paraId="400F2FF5" w14:textId="77777777" w:rsidR="00D037C3" w:rsidRPr="0072316E" w:rsidRDefault="00D037C3" w:rsidP="00D037C3">
      <w:pPr>
        <w:ind w:right="-2"/>
        <w:rPr>
          <w:b/>
          <w:sz w:val="22"/>
          <w:szCs w:val="22"/>
        </w:rPr>
      </w:pPr>
      <w:r w:rsidRPr="0072316E">
        <w:rPr>
          <w:sz w:val="22"/>
          <w:szCs w:val="22"/>
        </w:rPr>
        <w:t xml:space="preserve">plaučių sudirginimas (taip pat vadinamas alerginiu </w:t>
      </w:r>
      <w:proofErr w:type="spellStart"/>
      <w:r w:rsidRPr="0072316E">
        <w:rPr>
          <w:sz w:val="22"/>
          <w:szCs w:val="22"/>
        </w:rPr>
        <w:t>alveolitu</w:t>
      </w:r>
      <w:proofErr w:type="spellEnd"/>
      <w:r w:rsidRPr="0072316E">
        <w:rPr>
          <w:sz w:val="22"/>
          <w:szCs w:val="22"/>
        </w:rPr>
        <w:t>), kepenų funkcijos nepakankamumas (taip pat vadinamas ūminiu kepenų nepakankamumu).</w:t>
      </w:r>
    </w:p>
    <w:p w14:paraId="21AF9263" w14:textId="77777777" w:rsidR="00D037C3" w:rsidRPr="0072316E" w:rsidRDefault="00D037C3" w:rsidP="00D037C3">
      <w:pPr>
        <w:keepNext/>
        <w:tabs>
          <w:tab w:val="left" w:pos="567"/>
        </w:tabs>
        <w:rPr>
          <w:sz w:val="22"/>
          <w:szCs w:val="22"/>
        </w:rPr>
      </w:pPr>
    </w:p>
    <w:p w14:paraId="678FA545" w14:textId="77777777" w:rsidR="00D037C3" w:rsidRPr="0072316E" w:rsidRDefault="00D037C3" w:rsidP="00D037C3">
      <w:pPr>
        <w:keepNext/>
        <w:tabs>
          <w:tab w:val="left" w:pos="567"/>
        </w:tabs>
        <w:rPr>
          <w:b/>
          <w:bCs/>
          <w:sz w:val="22"/>
          <w:szCs w:val="22"/>
        </w:rPr>
      </w:pPr>
      <w:r w:rsidRPr="0072316E">
        <w:rPr>
          <w:b/>
          <w:bCs/>
          <w:sz w:val="22"/>
          <w:szCs w:val="22"/>
        </w:rPr>
        <w:t xml:space="preserve">Šalutinio poveikio reiškiniai, kurių dažnis nežinomas (negali būti apskaičiuotas pagal turimus duomenis): </w:t>
      </w:r>
    </w:p>
    <w:p w14:paraId="0CC448F2" w14:textId="77777777" w:rsidR="00D037C3" w:rsidRPr="0072316E" w:rsidRDefault="00D037C3" w:rsidP="00D037C3">
      <w:pPr>
        <w:tabs>
          <w:tab w:val="left" w:pos="567"/>
        </w:tabs>
        <w:rPr>
          <w:sz w:val="22"/>
          <w:szCs w:val="22"/>
        </w:rPr>
      </w:pPr>
      <w:r w:rsidRPr="0072316E">
        <w:rPr>
          <w:sz w:val="22"/>
          <w:szCs w:val="22"/>
        </w:rPr>
        <w:t>miokardo infarktas, elektrokardiogramos (EKG) pokyčiai (QT intervalo pailgėjimas) ir sunkios alerginės reakcijos, kai sunku nuryti arba kvėpuoti, patinsta veidas, lūpos, liežuvis arba ryklė (gerklė) arba atsiranda niežėjimą sukeliantis išbėrimas.</w:t>
      </w:r>
    </w:p>
    <w:p w14:paraId="612F2F93" w14:textId="77777777" w:rsidR="00D037C3" w:rsidRPr="0072316E" w:rsidRDefault="00D037C3" w:rsidP="00D037C3">
      <w:pPr>
        <w:keepNext/>
        <w:tabs>
          <w:tab w:val="left" w:pos="567"/>
        </w:tabs>
        <w:rPr>
          <w:sz w:val="22"/>
          <w:szCs w:val="22"/>
        </w:rPr>
      </w:pPr>
    </w:p>
    <w:p w14:paraId="6A40F510" w14:textId="77777777" w:rsidR="00D037C3" w:rsidRPr="0072316E" w:rsidRDefault="00D037C3" w:rsidP="00D037C3">
      <w:pPr>
        <w:keepNext/>
        <w:tabs>
          <w:tab w:val="left" w:pos="567"/>
        </w:tabs>
        <w:rPr>
          <w:sz w:val="22"/>
          <w:szCs w:val="22"/>
        </w:rPr>
      </w:pPr>
      <w:r w:rsidRPr="0072316E">
        <w:rPr>
          <w:sz w:val="22"/>
          <w:szCs w:val="22"/>
        </w:rPr>
        <w:t xml:space="preserve">Prostatos vėžiu sergantiems vyrams gali pasireikšti kaulų audinio praradimas. </w:t>
      </w:r>
      <w:proofErr w:type="spellStart"/>
      <w:r w:rsidRPr="0072316E">
        <w:rPr>
          <w:sz w:val="22"/>
          <w:szCs w:val="22"/>
        </w:rPr>
        <w:t>Abiraterone</w:t>
      </w:r>
      <w:proofErr w:type="spellEnd"/>
      <w:r w:rsidRPr="0072316E">
        <w:rPr>
          <w:sz w:val="22"/>
          <w:szCs w:val="22"/>
        </w:rPr>
        <w:t xml:space="preserve"> </w:t>
      </w:r>
      <w:proofErr w:type="spellStart"/>
      <w:r w:rsidRPr="0072316E">
        <w:rPr>
          <w:sz w:val="22"/>
          <w:szCs w:val="22"/>
        </w:rPr>
        <w:t>Zentiva</w:t>
      </w:r>
      <w:proofErr w:type="spellEnd"/>
      <w:r w:rsidRPr="0072316E">
        <w:rPr>
          <w:sz w:val="22"/>
          <w:szCs w:val="22"/>
        </w:rPr>
        <w:t xml:space="preserve"> vartojimas kartu su prednizonu arba prednizolonu gali padidinti kaulų audinio praradimą.</w:t>
      </w:r>
    </w:p>
    <w:p w14:paraId="59065EC6" w14:textId="77777777" w:rsidR="00D037C3" w:rsidRPr="0072316E" w:rsidRDefault="00D037C3" w:rsidP="00D037C3">
      <w:pPr>
        <w:keepNext/>
        <w:tabs>
          <w:tab w:val="left" w:pos="567"/>
        </w:tabs>
        <w:rPr>
          <w:sz w:val="22"/>
          <w:szCs w:val="22"/>
        </w:rPr>
      </w:pPr>
    </w:p>
    <w:p w14:paraId="646EA459" w14:textId="77777777" w:rsidR="00D037C3" w:rsidRPr="0072316E" w:rsidRDefault="00D037C3" w:rsidP="00D037C3">
      <w:pPr>
        <w:tabs>
          <w:tab w:val="left" w:pos="567"/>
        </w:tabs>
        <w:rPr>
          <w:b/>
          <w:sz w:val="22"/>
          <w:szCs w:val="22"/>
        </w:rPr>
      </w:pPr>
      <w:r w:rsidRPr="0072316E">
        <w:rPr>
          <w:b/>
          <w:sz w:val="22"/>
          <w:szCs w:val="22"/>
        </w:rPr>
        <w:t>Pranešimas apie šalutinį poveikį</w:t>
      </w:r>
    </w:p>
    <w:p w14:paraId="03A3E30C" w14:textId="77777777" w:rsidR="00D037C3" w:rsidRPr="0072316E" w:rsidRDefault="00D037C3" w:rsidP="00D037C3">
      <w:pPr>
        <w:tabs>
          <w:tab w:val="left" w:pos="567"/>
        </w:tabs>
        <w:spacing w:line="260" w:lineRule="exact"/>
        <w:ind w:right="-1"/>
        <w:rPr>
          <w:sz w:val="22"/>
          <w:szCs w:val="22"/>
        </w:rPr>
      </w:pPr>
      <w:r w:rsidRPr="0072316E">
        <w:rPr>
          <w:sz w:val="22"/>
          <w:szCs w:val="22"/>
        </w:rPr>
        <w:t xml:space="preserve">Jeigu pasireiškė šalutinis poveikis, įskaitant šiame lapelyje nenurodytą, pasakykite gydytojui arba vaistininkui. </w:t>
      </w:r>
      <w:r w:rsidRPr="0099525D">
        <w:rPr>
          <w:color w:val="000000"/>
          <w:sz w:val="22"/>
          <w:szCs w:val="18"/>
        </w:rPr>
        <w:t xml:space="preserve">Pranešimą apie šalutinį poveikį galite užpildyti ir pateikti Valstybinės vaistų kontrolės tarnybos prie Lietuvos Respublikos sveikatos apsaugos ministerijos tinklalapyje </w:t>
      </w:r>
      <w:r w:rsidRPr="0099525D">
        <w:rPr>
          <w:color w:val="0000EE"/>
          <w:sz w:val="22"/>
          <w:szCs w:val="18"/>
          <w:u w:val="single"/>
        </w:rPr>
        <w:t>https://vvkt.lrv.lt/lt/</w:t>
      </w:r>
      <w:r w:rsidRPr="0099525D">
        <w:rPr>
          <w:color w:val="000000"/>
          <w:sz w:val="22"/>
          <w:szCs w:val="18"/>
        </w:rPr>
        <w:t xml:space="preserve"> nurodytais būdais arba paskambinti nemokamu telefonu 8 800 73 568. </w:t>
      </w:r>
      <w:r w:rsidRPr="0072316E">
        <w:rPr>
          <w:sz w:val="22"/>
          <w:szCs w:val="22"/>
        </w:rPr>
        <w:t>Pranešdami apie šalutinį poveikį galite mums padėti gauti daugiau informacijos apie šio vaisto saugumą.</w:t>
      </w:r>
    </w:p>
    <w:p w14:paraId="4149E860" w14:textId="77777777" w:rsidR="00D037C3" w:rsidRPr="0072316E" w:rsidRDefault="00D037C3" w:rsidP="00D037C3">
      <w:pPr>
        <w:tabs>
          <w:tab w:val="left" w:pos="567"/>
        </w:tabs>
        <w:spacing w:line="260" w:lineRule="exact"/>
        <w:ind w:right="-449"/>
        <w:rPr>
          <w:sz w:val="22"/>
          <w:szCs w:val="22"/>
        </w:rPr>
      </w:pPr>
    </w:p>
    <w:p w14:paraId="4B647A60" w14:textId="77777777" w:rsidR="00D037C3" w:rsidRPr="0072316E" w:rsidRDefault="00D037C3" w:rsidP="00D037C3">
      <w:pPr>
        <w:tabs>
          <w:tab w:val="left" w:pos="567"/>
        </w:tabs>
        <w:spacing w:line="260" w:lineRule="exact"/>
        <w:ind w:right="-449"/>
        <w:rPr>
          <w:sz w:val="22"/>
          <w:szCs w:val="22"/>
        </w:rPr>
      </w:pPr>
    </w:p>
    <w:p w14:paraId="68B783FF" w14:textId="77777777" w:rsidR="00D037C3" w:rsidRPr="0072316E" w:rsidRDefault="00D037C3" w:rsidP="00D037C3">
      <w:pPr>
        <w:keepNext/>
        <w:tabs>
          <w:tab w:val="left" w:pos="567"/>
        </w:tabs>
        <w:rPr>
          <w:b/>
          <w:bCs/>
          <w:sz w:val="22"/>
          <w:szCs w:val="22"/>
        </w:rPr>
      </w:pPr>
      <w:r w:rsidRPr="0072316E">
        <w:rPr>
          <w:b/>
          <w:bCs/>
          <w:sz w:val="22"/>
          <w:szCs w:val="22"/>
        </w:rPr>
        <w:t>5.</w:t>
      </w:r>
      <w:r w:rsidRPr="0072316E">
        <w:rPr>
          <w:b/>
          <w:bCs/>
          <w:sz w:val="22"/>
          <w:szCs w:val="22"/>
        </w:rPr>
        <w:tab/>
        <w:t xml:space="preserve">Kaip laikyti </w:t>
      </w:r>
      <w:proofErr w:type="spellStart"/>
      <w:r w:rsidRPr="0072316E">
        <w:rPr>
          <w:b/>
          <w:bCs/>
          <w:sz w:val="22"/>
          <w:szCs w:val="22"/>
        </w:rPr>
        <w:t>Abiraterone</w:t>
      </w:r>
      <w:proofErr w:type="spellEnd"/>
      <w:r w:rsidRPr="0072316E">
        <w:rPr>
          <w:b/>
          <w:bCs/>
          <w:sz w:val="22"/>
          <w:szCs w:val="22"/>
        </w:rPr>
        <w:t xml:space="preserve"> </w:t>
      </w:r>
      <w:proofErr w:type="spellStart"/>
      <w:r w:rsidRPr="0072316E">
        <w:rPr>
          <w:b/>
          <w:bCs/>
          <w:sz w:val="22"/>
          <w:szCs w:val="22"/>
        </w:rPr>
        <w:t>Zentiva</w:t>
      </w:r>
      <w:proofErr w:type="spellEnd"/>
    </w:p>
    <w:p w14:paraId="634FC6A5" w14:textId="77777777" w:rsidR="00D037C3" w:rsidRPr="0072316E" w:rsidRDefault="00D037C3" w:rsidP="00D037C3">
      <w:pPr>
        <w:keepNext/>
        <w:tabs>
          <w:tab w:val="left" w:pos="567"/>
        </w:tabs>
        <w:rPr>
          <w:b/>
          <w:bCs/>
          <w:sz w:val="22"/>
          <w:szCs w:val="22"/>
        </w:rPr>
      </w:pPr>
    </w:p>
    <w:p w14:paraId="06848F32" w14:textId="77777777" w:rsidR="00D037C3" w:rsidRPr="0072316E" w:rsidRDefault="00D037C3" w:rsidP="00D037C3">
      <w:pPr>
        <w:keepNext/>
        <w:tabs>
          <w:tab w:val="left" w:pos="567"/>
        </w:tabs>
        <w:rPr>
          <w:sz w:val="22"/>
          <w:szCs w:val="22"/>
        </w:rPr>
      </w:pPr>
      <w:r w:rsidRPr="0072316E">
        <w:rPr>
          <w:sz w:val="22"/>
          <w:szCs w:val="22"/>
        </w:rPr>
        <w:t>Šį vaistą laikykite vaikams nepastebimoje ir nepasiekiamoje vietoje.</w:t>
      </w:r>
    </w:p>
    <w:p w14:paraId="2676302E" w14:textId="77777777" w:rsidR="00D037C3" w:rsidRPr="0072316E" w:rsidRDefault="00D037C3" w:rsidP="00D037C3">
      <w:pPr>
        <w:keepNext/>
        <w:tabs>
          <w:tab w:val="left" w:pos="567"/>
        </w:tabs>
        <w:rPr>
          <w:sz w:val="22"/>
          <w:szCs w:val="22"/>
        </w:rPr>
      </w:pPr>
      <w:r w:rsidRPr="0072316E">
        <w:rPr>
          <w:sz w:val="22"/>
          <w:szCs w:val="22"/>
        </w:rPr>
        <w:t>Ant kartono dėžutės ir lizdinės plokštelės po „EXP“ nurodytam tinkamumo laikui pasibaigus, šio vaisto vartoti negalima. Vaistas tinkamas vartoti iki paskutinės nurodyto mėnesio dienos.</w:t>
      </w:r>
    </w:p>
    <w:p w14:paraId="1F232556" w14:textId="77777777" w:rsidR="00D037C3" w:rsidRPr="0072316E" w:rsidRDefault="00D037C3" w:rsidP="00D037C3">
      <w:pPr>
        <w:keepNext/>
        <w:tabs>
          <w:tab w:val="left" w:pos="567"/>
        </w:tabs>
        <w:rPr>
          <w:sz w:val="22"/>
          <w:szCs w:val="22"/>
        </w:rPr>
      </w:pPr>
      <w:r w:rsidRPr="0072316E">
        <w:rPr>
          <w:sz w:val="22"/>
          <w:szCs w:val="22"/>
        </w:rPr>
        <w:t>Šiam vaistui specialių laikymo sąlygų nereikia.</w:t>
      </w:r>
    </w:p>
    <w:p w14:paraId="225C18CE" w14:textId="77777777" w:rsidR="00D037C3" w:rsidRPr="0072316E" w:rsidRDefault="00D037C3" w:rsidP="00D037C3">
      <w:pPr>
        <w:keepNext/>
        <w:tabs>
          <w:tab w:val="left" w:pos="567"/>
        </w:tabs>
        <w:rPr>
          <w:sz w:val="22"/>
          <w:szCs w:val="22"/>
        </w:rPr>
      </w:pPr>
      <w:r w:rsidRPr="0072316E">
        <w:rPr>
          <w:sz w:val="22"/>
          <w:szCs w:val="22"/>
        </w:rPr>
        <w:t>Vaistų negalima išmesti į kanalizaciją arba su buitinėmis atliekomis. Kaip išmesti nereikalingus vaistus, klauskite vaistininko. Šios priemonės padės apsaugoti aplinką.</w:t>
      </w:r>
    </w:p>
    <w:p w14:paraId="42305208" w14:textId="77777777" w:rsidR="00D037C3" w:rsidRPr="0072316E" w:rsidRDefault="00D037C3" w:rsidP="00D037C3">
      <w:pPr>
        <w:keepNext/>
        <w:tabs>
          <w:tab w:val="left" w:pos="567"/>
        </w:tabs>
        <w:rPr>
          <w:sz w:val="22"/>
          <w:szCs w:val="22"/>
        </w:rPr>
      </w:pPr>
    </w:p>
    <w:p w14:paraId="52C7C36A" w14:textId="77777777" w:rsidR="00D037C3" w:rsidRPr="0072316E" w:rsidRDefault="00D037C3" w:rsidP="00D037C3">
      <w:pPr>
        <w:keepNext/>
        <w:tabs>
          <w:tab w:val="left" w:pos="567"/>
        </w:tabs>
        <w:rPr>
          <w:sz w:val="22"/>
          <w:szCs w:val="22"/>
        </w:rPr>
      </w:pPr>
    </w:p>
    <w:p w14:paraId="54A0906C" w14:textId="77777777" w:rsidR="00D037C3" w:rsidRPr="0072316E" w:rsidRDefault="00D037C3" w:rsidP="00D037C3">
      <w:pPr>
        <w:keepNext/>
        <w:keepLines/>
        <w:tabs>
          <w:tab w:val="left" w:pos="567"/>
        </w:tabs>
        <w:outlineLvl w:val="2"/>
        <w:rPr>
          <w:b/>
          <w:bCs/>
          <w:sz w:val="22"/>
          <w:szCs w:val="22"/>
        </w:rPr>
      </w:pPr>
      <w:r w:rsidRPr="0072316E">
        <w:rPr>
          <w:b/>
          <w:bCs/>
          <w:sz w:val="22"/>
          <w:szCs w:val="22"/>
        </w:rPr>
        <w:t>6.</w:t>
      </w:r>
      <w:r w:rsidRPr="0072316E">
        <w:rPr>
          <w:bCs/>
          <w:sz w:val="22"/>
          <w:szCs w:val="22"/>
        </w:rPr>
        <w:tab/>
      </w:r>
      <w:r w:rsidRPr="0072316E">
        <w:rPr>
          <w:b/>
          <w:bCs/>
          <w:sz w:val="22"/>
          <w:szCs w:val="22"/>
        </w:rPr>
        <w:t>Pakuotės turinys ir kita informacija</w:t>
      </w:r>
    </w:p>
    <w:p w14:paraId="2ED1740D" w14:textId="77777777" w:rsidR="00D037C3" w:rsidRPr="0072316E" w:rsidRDefault="00D037C3" w:rsidP="00D037C3">
      <w:pPr>
        <w:numPr>
          <w:ilvl w:val="12"/>
          <w:numId w:val="0"/>
        </w:numPr>
        <w:rPr>
          <w:sz w:val="22"/>
          <w:szCs w:val="22"/>
        </w:rPr>
      </w:pPr>
    </w:p>
    <w:p w14:paraId="345DD105" w14:textId="77777777" w:rsidR="00D037C3" w:rsidRPr="0072316E" w:rsidRDefault="00D037C3" w:rsidP="00D037C3">
      <w:pPr>
        <w:keepNext/>
        <w:tabs>
          <w:tab w:val="left" w:pos="567"/>
        </w:tabs>
        <w:spacing w:line="260" w:lineRule="exact"/>
        <w:jc w:val="both"/>
        <w:outlineLvl w:val="3"/>
        <w:rPr>
          <w:b/>
          <w:bCs/>
          <w:sz w:val="22"/>
          <w:szCs w:val="22"/>
        </w:rPr>
      </w:pPr>
      <w:proofErr w:type="spellStart"/>
      <w:r w:rsidRPr="0072316E">
        <w:rPr>
          <w:b/>
          <w:bCs/>
          <w:sz w:val="22"/>
          <w:szCs w:val="22"/>
        </w:rPr>
        <w:t>Abiraterone</w:t>
      </w:r>
      <w:proofErr w:type="spellEnd"/>
      <w:r w:rsidRPr="0072316E">
        <w:rPr>
          <w:b/>
          <w:bCs/>
          <w:sz w:val="22"/>
          <w:szCs w:val="22"/>
        </w:rPr>
        <w:t xml:space="preserve"> </w:t>
      </w:r>
      <w:proofErr w:type="spellStart"/>
      <w:r w:rsidRPr="0072316E">
        <w:rPr>
          <w:b/>
          <w:bCs/>
          <w:sz w:val="22"/>
          <w:szCs w:val="22"/>
        </w:rPr>
        <w:t>Zentiva</w:t>
      </w:r>
      <w:proofErr w:type="spellEnd"/>
      <w:r w:rsidRPr="0072316E">
        <w:rPr>
          <w:b/>
          <w:bCs/>
          <w:sz w:val="22"/>
          <w:szCs w:val="22"/>
        </w:rPr>
        <w:t xml:space="preserve"> sudėtis </w:t>
      </w:r>
    </w:p>
    <w:p w14:paraId="0E286C6F" w14:textId="77777777" w:rsidR="00D037C3" w:rsidRPr="0072316E" w:rsidRDefault="00D037C3" w:rsidP="00D037C3">
      <w:pPr>
        <w:pStyle w:val="Sraopastraipa"/>
        <w:numPr>
          <w:ilvl w:val="0"/>
          <w:numId w:val="10"/>
        </w:numPr>
        <w:tabs>
          <w:tab w:val="left" w:pos="567"/>
        </w:tabs>
        <w:spacing w:line="260" w:lineRule="exact"/>
        <w:ind w:left="567" w:right="-2" w:hanging="567"/>
        <w:rPr>
          <w:sz w:val="22"/>
          <w:szCs w:val="22"/>
        </w:rPr>
      </w:pPr>
      <w:r w:rsidRPr="0072316E">
        <w:rPr>
          <w:sz w:val="22"/>
          <w:szCs w:val="22"/>
        </w:rPr>
        <w:t xml:space="preserve">Veiklioji medžiaga yra </w:t>
      </w:r>
      <w:proofErr w:type="spellStart"/>
      <w:r w:rsidRPr="0072316E">
        <w:rPr>
          <w:sz w:val="22"/>
          <w:szCs w:val="22"/>
        </w:rPr>
        <w:t>abiraterono</w:t>
      </w:r>
      <w:proofErr w:type="spellEnd"/>
      <w:r w:rsidRPr="0072316E">
        <w:rPr>
          <w:sz w:val="22"/>
          <w:szCs w:val="22"/>
        </w:rPr>
        <w:t xml:space="preserve"> acetatas. Kiekvienoje plėvele dengtoje tabletėje yra 500 mg </w:t>
      </w:r>
      <w:proofErr w:type="spellStart"/>
      <w:r w:rsidRPr="0072316E">
        <w:rPr>
          <w:sz w:val="22"/>
          <w:szCs w:val="22"/>
        </w:rPr>
        <w:t>abiraterono</w:t>
      </w:r>
      <w:proofErr w:type="spellEnd"/>
      <w:r w:rsidRPr="0072316E">
        <w:rPr>
          <w:sz w:val="22"/>
          <w:szCs w:val="22"/>
        </w:rPr>
        <w:t xml:space="preserve"> acetato.</w:t>
      </w:r>
    </w:p>
    <w:p w14:paraId="3FD499F8" w14:textId="77777777" w:rsidR="00D037C3" w:rsidRPr="0072316E" w:rsidRDefault="00D037C3" w:rsidP="00D037C3">
      <w:pPr>
        <w:pStyle w:val="Sraopastraipa"/>
        <w:keepNext/>
        <w:numPr>
          <w:ilvl w:val="0"/>
          <w:numId w:val="10"/>
        </w:numPr>
        <w:tabs>
          <w:tab w:val="left" w:pos="567"/>
        </w:tabs>
        <w:ind w:left="567" w:hanging="567"/>
        <w:rPr>
          <w:sz w:val="22"/>
          <w:szCs w:val="22"/>
        </w:rPr>
      </w:pPr>
      <w:r w:rsidRPr="0072316E">
        <w:rPr>
          <w:sz w:val="22"/>
          <w:szCs w:val="22"/>
        </w:rPr>
        <w:t xml:space="preserve">Pagalbinės medžiagos. </w:t>
      </w:r>
      <w:r w:rsidRPr="0072316E">
        <w:rPr>
          <w:sz w:val="22"/>
          <w:szCs w:val="22"/>
          <w:u w:val="single"/>
        </w:rPr>
        <w:t>Tabletės šerdis:</w:t>
      </w:r>
      <w:r w:rsidRPr="0072316E">
        <w:rPr>
          <w:sz w:val="22"/>
          <w:szCs w:val="22"/>
        </w:rPr>
        <w:t xml:space="preserve"> laktozė </w:t>
      </w:r>
      <w:proofErr w:type="spellStart"/>
      <w:r w:rsidRPr="0072316E">
        <w:rPr>
          <w:sz w:val="22"/>
          <w:szCs w:val="22"/>
        </w:rPr>
        <w:t>monohidratas</w:t>
      </w:r>
      <w:proofErr w:type="spellEnd"/>
      <w:r w:rsidRPr="0072316E">
        <w:rPr>
          <w:sz w:val="22"/>
          <w:szCs w:val="22"/>
        </w:rPr>
        <w:t xml:space="preserve">, </w:t>
      </w:r>
      <w:proofErr w:type="spellStart"/>
      <w:r w:rsidRPr="0072316E">
        <w:rPr>
          <w:sz w:val="22"/>
          <w:szCs w:val="22"/>
        </w:rPr>
        <w:t>mikrokristalinė</w:t>
      </w:r>
      <w:proofErr w:type="spellEnd"/>
      <w:r w:rsidRPr="0072316E">
        <w:rPr>
          <w:sz w:val="22"/>
          <w:szCs w:val="22"/>
        </w:rPr>
        <w:t xml:space="preserve"> celiuliozė, </w:t>
      </w:r>
      <w:proofErr w:type="spellStart"/>
      <w:r w:rsidRPr="0072316E">
        <w:rPr>
          <w:sz w:val="22"/>
          <w:szCs w:val="22"/>
        </w:rPr>
        <w:t>kroskarmeliozės</w:t>
      </w:r>
      <w:proofErr w:type="spellEnd"/>
      <w:r w:rsidRPr="0072316E">
        <w:rPr>
          <w:sz w:val="22"/>
          <w:szCs w:val="22"/>
        </w:rPr>
        <w:t xml:space="preserve"> natrio druska, natrio </w:t>
      </w:r>
      <w:proofErr w:type="spellStart"/>
      <w:r w:rsidRPr="0072316E">
        <w:rPr>
          <w:sz w:val="22"/>
          <w:szCs w:val="22"/>
        </w:rPr>
        <w:t>laurilsulfatas</w:t>
      </w:r>
      <w:proofErr w:type="spellEnd"/>
      <w:r w:rsidRPr="0072316E">
        <w:rPr>
          <w:sz w:val="22"/>
          <w:szCs w:val="22"/>
        </w:rPr>
        <w:t xml:space="preserve">, </w:t>
      </w:r>
      <w:proofErr w:type="spellStart"/>
      <w:r w:rsidRPr="0072316E">
        <w:rPr>
          <w:sz w:val="22"/>
          <w:szCs w:val="22"/>
        </w:rPr>
        <w:t>hipromeliozė</w:t>
      </w:r>
      <w:proofErr w:type="spellEnd"/>
      <w:r w:rsidRPr="0072316E">
        <w:rPr>
          <w:sz w:val="22"/>
          <w:szCs w:val="22"/>
        </w:rPr>
        <w:t xml:space="preserve">, magnio </w:t>
      </w:r>
      <w:proofErr w:type="spellStart"/>
      <w:r w:rsidRPr="0072316E">
        <w:rPr>
          <w:sz w:val="22"/>
          <w:szCs w:val="22"/>
        </w:rPr>
        <w:t>stearatas</w:t>
      </w:r>
      <w:proofErr w:type="spellEnd"/>
      <w:r w:rsidRPr="0072316E">
        <w:rPr>
          <w:sz w:val="22"/>
          <w:szCs w:val="22"/>
        </w:rPr>
        <w:t xml:space="preserve">, </w:t>
      </w:r>
      <w:r>
        <w:rPr>
          <w:sz w:val="22"/>
          <w:szCs w:val="22"/>
        </w:rPr>
        <w:t>bevandenis</w:t>
      </w:r>
      <w:r w:rsidRPr="0072316E">
        <w:rPr>
          <w:sz w:val="22"/>
          <w:szCs w:val="22"/>
        </w:rPr>
        <w:t xml:space="preserve"> koloidinis silicio dioksidas; </w:t>
      </w:r>
      <w:r w:rsidRPr="0072316E">
        <w:rPr>
          <w:sz w:val="22"/>
          <w:szCs w:val="22"/>
          <w:u w:val="single"/>
        </w:rPr>
        <w:t>tabletės plėvelė:</w:t>
      </w:r>
      <w:r w:rsidRPr="0072316E">
        <w:rPr>
          <w:sz w:val="22"/>
          <w:szCs w:val="22"/>
        </w:rPr>
        <w:t xml:space="preserve"> polivinilo alkoholis, </w:t>
      </w:r>
      <w:proofErr w:type="spellStart"/>
      <w:r w:rsidRPr="0072316E">
        <w:rPr>
          <w:sz w:val="22"/>
          <w:szCs w:val="22"/>
        </w:rPr>
        <w:t>makrogolis</w:t>
      </w:r>
      <w:proofErr w:type="spellEnd"/>
      <w:r w:rsidRPr="0072316E">
        <w:rPr>
          <w:sz w:val="22"/>
          <w:szCs w:val="22"/>
        </w:rPr>
        <w:t>, talkas, titano dioksidas, raudonasis geležies oksidas, juodasis geležies oksidas.</w:t>
      </w:r>
    </w:p>
    <w:p w14:paraId="5A23890C" w14:textId="77777777" w:rsidR="00D037C3" w:rsidRPr="0072316E" w:rsidRDefault="00D037C3" w:rsidP="00D037C3">
      <w:pPr>
        <w:ind w:left="567" w:right="-2" w:hanging="567"/>
        <w:rPr>
          <w:sz w:val="22"/>
          <w:szCs w:val="22"/>
        </w:rPr>
      </w:pPr>
    </w:p>
    <w:p w14:paraId="204D75EA" w14:textId="77777777" w:rsidR="00D037C3" w:rsidRPr="0072316E" w:rsidRDefault="00D037C3" w:rsidP="00D037C3">
      <w:pPr>
        <w:keepNext/>
        <w:tabs>
          <w:tab w:val="left" w:pos="567"/>
        </w:tabs>
        <w:spacing w:line="260" w:lineRule="exact"/>
        <w:jc w:val="both"/>
        <w:outlineLvl w:val="3"/>
        <w:rPr>
          <w:b/>
          <w:bCs/>
          <w:sz w:val="22"/>
          <w:szCs w:val="22"/>
        </w:rPr>
      </w:pPr>
      <w:proofErr w:type="spellStart"/>
      <w:r w:rsidRPr="0072316E">
        <w:rPr>
          <w:b/>
          <w:bCs/>
          <w:sz w:val="22"/>
          <w:szCs w:val="22"/>
        </w:rPr>
        <w:t>Abiraterone</w:t>
      </w:r>
      <w:proofErr w:type="spellEnd"/>
      <w:r w:rsidRPr="0072316E">
        <w:rPr>
          <w:b/>
          <w:bCs/>
          <w:sz w:val="22"/>
          <w:szCs w:val="22"/>
        </w:rPr>
        <w:t xml:space="preserve"> </w:t>
      </w:r>
      <w:proofErr w:type="spellStart"/>
      <w:r w:rsidRPr="0072316E">
        <w:rPr>
          <w:b/>
          <w:bCs/>
          <w:sz w:val="22"/>
          <w:szCs w:val="22"/>
        </w:rPr>
        <w:t>Zentiva</w:t>
      </w:r>
      <w:proofErr w:type="spellEnd"/>
      <w:r w:rsidRPr="0072316E">
        <w:rPr>
          <w:b/>
          <w:bCs/>
          <w:sz w:val="22"/>
          <w:szCs w:val="22"/>
        </w:rPr>
        <w:t xml:space="preserve"> išvaizda ir kiekis pakuotėje</w:t>
      </w:r>
    </w:p>
    <w:p w14:paraId="56B162B4" w14:textId="77777777" w:rsidR="00D037C3" w:rsidRPr="0072316E" w:rsidRDefault="00D037C3" w:rsidP="00D037C3">
      <w:pPr>
        <w:numPr>
          <w:ilvl w:val="12"/>
          <w:numId w:val="0"/>
        </w:numPr>
        <w:ind w:right="-2"/>
        <w:rPr>
          <w:bCs/>
          <w:sz w:val="22"/>
          <w:szCs w:val="22"/>
        </w:rPr>
      </w:pPr>
      <w:proofErr w:type="spellStart"/>
      <w:r w:rsidRPr="0072316E">
        <w:rPr>
          <w:sz w:val="22"/>
          <w:szCs w:val="22"/>
        </w:rPr>
        <w:t>Abiraterone</w:t>
      </w:r>
      <w:proofErr w:type="spellEnd"/>
      <w:r w:rsidRPr="0072316E">
        <w:rPr>
          <w:sz w:val="22"/>
          <w:szCs w:val="22"/>
        </w:rPr>
        <w:t xml:space="preserve"> </w:t>
      </w:r>
      <w:proofErr w:type="spellStart"/>
      <w:r w:rsidRPr="0072316E">
        <w:rPr>
          <w:sz w:val="22"/>
          <w:szCs w:val="22"/>
        </w:rPr>
        <w:t>Zentiva</w:t>
      </w:r>
      <w:proofErr w:type="spellEnd"/>
      <w:r w:rsidRPr="0072316E">
        <w:rPr>
          <w:sz w:val="22"/>
          <w:szCs w:val="22"/>
        </w:rPr>
        <w:t xml:space="preserve"> plėvele dengtos tabletės yra rusvai violetinės spalvos, </w:t>
      </w:r>
      <w:r w:rsidRPr="0072316E">
        <w:rPr>
          <w:bCs/>
          <w:sz w:val="22"/>
          <w:szCs w:val="22"/>
        </w:rPr>
        <w:t>pailgos formos, 20 mm ilgio ir 10 mm pločio.</w:t>
      </w:r>
    </w:p>
    <w:p w14:paraId="6E248547" w14:textId="77777777" w:rsidR="00D037C3" w:rsidRPr="0072316E" w:rsidRDefault="00D037C3" w:rsidP="00D037C3">
      <w:pPr>
        <w:numPr>
          <w:ilvl w:val="12"/>
          <w:numId w:val="0"/>
        </w:numPr>
        <w:ind w:right="-2"/>
        <w:rPr>
          <w:sz w:val="22"/>
          <w:szCs w:val="22"/>
        </w:rPr>
      </w:pPr>
      <w:proofErr w:type="spellStart"/>
      <w:r w:rsidRPr="0072316E">
        <w:rPr>
          <w:bCs/>
          <w:sz w:val="22"/>
          <w:szCs w:val="22"/>
        </w:rPr>
        <w:t>Abiraterone</w:t>
      </w:r>
      <w:proofErr w:type="spellEnd"/>
      <w:r w:rsidRPr="0072316E">
        <w:rPr>
          <w:bCs/>
          <w:sz w:val="22"/>
          <w:szCs w:val="22"/>
        </w:rPr>
        <w:t xml:space="preserve"> </w:t>
      </w:r>
      <w:proofErr w:type="spellStart"/>
      <w:r w:rsidRPr="0072316E">
        <w:rPr>
          <w:bCs/>
          <w:sz w:val="22"/>
          <w:szCs w:val="22"/>
        </w:rPr>
        <w:t>Zentiva</w:t>
      </w:r>
      <w:proofErr w:type="spellEnd"/>
      <w:r w:rsidRPr="0072316E">
        <w:rPr>
          <w:bCs/>
          <w:sz w:val="22"/>
          <w:szCs w:val="22"/>
        </w:rPr>
        <w:t xml:space="preserve"> </w:t>
      </w:r>
      <w:r w:rsidRPr="0072316E">
        <w:rPr>
          <w:sz w:val="22"/>
          <w:szCs w:val="22"/>
        </w:rPr>
        <w:t>plėvele dengtos tabletės yra PVC/PVDC/Al lizdinėse plokštelėse.</w:t>
      </w:r>
    </w:p>
    <w:p w14:paraId="0A19F898" w14:textId="77777777" w:rsidR="00D037C3" w:rsidRPr="0072316E" w:rsidRDefault="00D037C3" w:rsidP="00D037C3">
      <w:pPr>
        <w:pStyle w:val="Pagrindinistekstas"/>
        <w:widowControl/>
        <w:jc w:val="both"/>
        <w:rPr>
          <w:lang w:val="lt-LT"/>
        </w:rPr>
      </w:pPr>
      <w:r w:rsidRPr="0072316E">
        <w:rPr>
          <w:lang w:val="lt-LT"/>
        </w:rPr>
        <w:t>Kartoninėje dėžutėje yra 56, 60</w:t>
      </w:r>
      <w:r>
        <w:rPr>
          <w:lang w:val="lt-LT"/>
        </w:rPr>
        <w:t>, 90, 112</w:t>
      </w:r>
      <w:r w:rsidRPr="0072316E">
        <w:rPr>
          <w:lang w:val="lt-LT"/>
        </w:rPr>
        <w:t xml:space="preserve"> arba 120 plėvele dengtų tablečių.</w:t>
      </w:r>
    </w:p>
    <w:p w14:paraId="2162A62E" w14:textId="77777777" w:rsidR="00D037C3" w:rsidRPr="0072316E" w:rsidRDefault="00D037C3" w:rsidP="00D037C3">
      <w:pPr>
        <w:pStyle w:val="Pagrindinistekstas"/>
        <w:widowControl/>
        <w:jc w:val="both"/>
        <w:rPr>
          <w:lang w:val="lt-LT"/>
        </w:rPr>
      </w:pPr>
      <w:r w:rsidRPr="0072316E">
        <w:rPr>
          <w:lang w:val="lt-LT"/>
        </w:rPr>
        <w:t>Gali būti tiekiamos ne visų dydžių pakuotės.</w:t>
      </w:r>
    </w:p>
    <w:p w14:paraId="608DE6B6" w14:textId="77777777" w:rsidR="00D037C3" w:rsidRPr="0072316E" w:rsidRDefault="00D037C3" w:rsidP="00D037C3">
      <w:pPr>
        <w:numPr>
          <w:ilvl w:val="12"/>
          <w:numId w:val="0"/>
        </w:numPr>
        <w:ind w:right="-2"/>
        <w:rPr>
          <w:sz w:val="22"/>
          <w:szCs w:val="22"/>
        </w:rPr>
      </w:pPr>
    </w:p>
    <w:p w14:paraId="3ED8B034" w14:textId="77777777" w:rsidR="00D037C3" w:rsidRPr="0072316E" w:rsidRDefault="00D037C3" w:rsidP="00D037C3">
      <w:pPr>
        <w:keepNext/>
        <w:tabs>
          <w:tab w:val="left" w:pos="567"/>
        </w:tabs>
        <w:spacing w:line="260" w:lineRule="exact"/>
        <w:jc w:val="both"/>
        <w:outlineLvl w:val="3"/>
        <w:rPr>
          <w:b/>
          <w:bCs/>
          <w:sz w:val="22"/>
          <w:szCs w:val="22"/>
        </w:rPr>
      </w:pPr>
      <w:r w:rsidRPr="0072316E">
        <w:rPr>
          <w:b/>
          <w:bCs/>
          <w:sz w:val="22"/>
          <w:szCs w:val="22"/>
        </w:rPr>
        <w:t>Registruotojas ir gamintojas</w:t>
      </w:r>
    </w:p>
    <w:p w14:paraId="19EC9DCC" w14:textId="77777777" w:rsidR="00D037C3" w:rsidRPr="0072316E" w:rsidRDefault="00D037C3" w:rsidP="00D037C3">
      <w:pPr>
        <w:keepNext/>
        <w:tabs>
          <w:tab w:val="left" w:pos="567"/>
        </w:tabs>
        <w:spacing w:line="260" w:lineRule="exact"/>
        <w:jc w:val="both"/>
        <w:outlineLvl w:val="3"/>
        <w:rPr>
          <w:i/>
          <w:iCs/>
          <w:sz w:val="22"/>
          <w:szCs w:val="22"/>
        </w:rPr>
      </w:pPr>
      <w:r w:rsidRPr="0072316E">
        <w:rPr>
          <w:i/>
          <w:iCs/>
          <w:sz w:val="22"/>
          <w:szCs w:val="22"/>
        </w:rPr>
        <w:t>Registruotojas</w:t>
      </w:r>
    </w:p>
    <w:p w14:paraId="256E6BF5" w14:textId="77777777" w:rsidR="00D037C3" w:rsidRPr="0072316E" w:rsidRDefault="00D037C3" w:rsidP="00D037C3">
      <w:pPr>
        <w:rPr>
          <w:sz w:val="22"/>
          <w:szCs w:val="22"/>
        </w:rPr>
      </w:pPr>
      <w:proofErr w:type="spellStart"/>
      <w:r w:rsidRPr="0072316E">
        <w:rPr>
          <w:sz w:val="22"/>
          <w:szCs w:val="22"/>
        </w:rPr>
        <w:t>Zentiva</w:t>
      </w:r>
      <w:proofErr w:type="spellEnd"/>
      <w:r w:rsidRPr="0072316E">
        <w:rPr>
          <w:sz w:val="22"/>
          <w:szCs w:val="22"/>
        </w:rPr>
        <w:t xml:space="preserve">, </w:t>
      </w:r>
      <w:proofErr w:type="spellStart"/>
      <w:r w:rsidRPr="0072316E">
        <w:rPr>
          <w:sz w:val="22"/>
          <w:szCs w:val="22"/>
        </w:rPr>
        <w:t>k.s</w:t>
      </w:r>
      <w:proofErr w:type="spellEnd"/>
      <w:r w:rsidRPr="0072316E">
        <w:rPr>
          <w:sz w:val="22"/>
          <w:szCs w:val="22"/>
        </w:rPr>
        <w:t>.</w:t>
      </w:r>
    </w:p>
    <w:p w14:paraId="18306F79" w14:textId="77777777" w:rsidR="00D037C3" w:rsidRPr="0072316E" w:rsidRDefault="00D037C3" w:rsidP="00D037C3">
      <w:pPr>
        <w:rPr>
          <w:sz w:val="22"/>
          <w:szCs w:val="22"/>
        </w:rPr>
      </w:pPr>
      <w:r w:rsidRPr="0072316E">
        <w:rPr>
          <w:sz w:val="22"/>
          <w:szCs w:val="22"/>
        </w:rPr>
        <w:t xml:space="preserve">U </w:t>
      </w:r>
      <w:proofErr w:type="spellStart"/>
      <w:r w:rsidRPr="0072316E">
        <w:rPr>
          <w:sz w:val="22"/>
          <w:szCs w:val="22"/>
        </w:rPr>
        <w:t>kabelovny</w:t>
      </w:r>
      <w:proofErr w:type="spellEnd"/>
      <w:r w:rsidRPr="0072316E">
        <w:rPr>
          <w:sz w:val="22"/>
          <w:szCs w:val="22"/>
        </w:rPr>
        <w:t xml:space="preserve"> 130</w:t>
      </w:r>
    </w:p>
    <w:p w14:paraId="153123CA" w14:textId="77777777" w:rsidR="00D037C3" w:rsidRPr="0072316E" w:rsidRDefault="00D037C3" w:rsidP="00D037C3">
      <w:pPr>
        <w:rPr>
          <w:sz w:val="22"/>
          <w:szCs w:val="22"/>
        </w:rPr>
      </w:pPr>
      <w:proofErr w:type="spellStart"/>
      <w:r w:rsidRPr="0072316E">
        <w:rPr>
          <w:sz w:val="22"/>
          <w:szCs w:val="22"/>
        </w:rPr>
        <w:t>Dolní</w:t>
      </w:r>
      <w:proofErr w:type="spellEnd"/>
      <w:r w:rsidRPr="0072316E">
        <w:rPr>
          <w:sz w:val="22"/>
          <w:szCs w:val="22"/>
        </w:rPr>
        <w:t xml:space="preserve"> </w:t>
      </w:r>
      <w:proofErr w:type="spellStart"/>
      <w:r w:rsidRPr="0072316E">
        <w:rPr>
          <w:sz w:val="22"/>
          <w:szCs w:val="22"/>
        </w:rPr>
        <w:t>Měcholupy</w:t>
      </w:r>
      <w:proofErr w:type="spellEnd"/>
    </w:p>
    <w:p w14:paraId="1936C404" w14:textId="77777777" w:rsidR="00D037C3" w:rsidRPr="0072316E" w:rsidRDefault="00D037C3" w:rsidP="00D037C3">
      <w:pPr>
        <w:rPr>
          <w:sz w:val="22"/>
          <w:szCs w:val="22"/>
        </w:rPr>
      </w:pPr>
      <w:r w:rsidRPr="0072316E">
        <w:rPr>
          <w:sz w:val="22"/>
          <w:szCs w:val="22"/>
        </w:rPr>
        <w:t>102 37 Praha 10</w:t>
      </w:r>
    </w:p>
    <w:p w14:paraId="650A99CE" w14:textId="77777777" w:rsidR="00D037C3" w:rsidRPr="0072316E" w:rsidRDefault="00D037C3" w:rsidP="00D037C3">
      <w:pPr>
        <w:rPr>
          <w:sz w:val="22"/>
          <w:szCs w:val="22"/>
        </w:rPr>
      </w:pPr>
      <w:r w:rsidRPr="0072316E">
        <w:rPr>
          <w:sz w:val="22"/>
          <w:szCs w:val="22"/>
        </w:rPr>
        <w:t>Čekija</w:t>
      </w:r>
    </w:p>
    <w:p w14:paraId="62BB5132" w14:textId="77777777" w:rsidR="00D037C3" w:rsidRPr="0072316E" w:rsidRDefault="00D037C3" w:rsidP="00D037C3">
      <w:pPr>
        <w:keepNext/>
        <w:tabs>
          <w:tab w:val="left" w:pos="567"/>
        </w:tabs>
        <w:spacing w:line="260" w:lineRule="exact"/>
        <w:jc w:val="both"/>
        <w:outlineLvl w:val="3"/>
        <w:rPr>
          <w:sz w:val="22"/>
          <w:szCs w:val="22"/>
        </w:rPr>
      </w:pPr>
    </w:p>
    <w:p w14:paraId="4726D171" w14:textId="77777777" w:rsidR="00D037C3" w:rsidRPr="0072316E" w:rsidRDefault="00D037C3" w:rsidP="00D037C3">
      <w:pPr>
        <w:keepNext/>
        <w:tabs>
          <w:tab w:val="left" w:pos="567"/>
        </w:tabs>
        <w:spacing w:line="260" w:lineRule="exact"/>
        <w:jc w:val="both"/>
        <w:outlineLvl w:val="3"/>
        <w:rPr>
          <w:i/>
          <w:iCs/>
          <w:sz w:val="22"/>
          <w:szCs w:val="22"/>
        </w:rPr>
      </w:pPr>
      <w:r w:rsidRPr="0072316E">
        <w:rPr>
          <w:i/>
          <w:iCs/>
          <w:sz w:val="22"/>
          <w:szCs w:val="22"/>
        </w:rPr>
        <w:t>Gamintojas</w:t>
      </w:r>
    </w:p>
    <w:p w14:paraId="373DB391" w14:textId="77777777" w:rsidR="00D037C3" w:rsidRPr="0072316E" w:rsidRDefault="00D037C3" w:rsidP="00D037C3">
      <w:pPr>
        <w:rPr>
          <w:sz w:val="22"/>
          <w:szCs w:val="22"/>
        </w:rPr>
      </w:pPr>
      <w:proofErr w:type="spellStart"/>
      <w:r w:rsidRPr="0072316E">
        <w:rPr>
          <w:sz w:val="22"/>
          <w:szCs w:val="22"/>
        </w:rPr>
        <w:t>Zentiva</w:t>
      </w:r>
      <w:proofErr w:type="spellEnd"/>
      <w:r w:rsidRPr="0072316E">
        <w:rPr>
          <w:sz w:val="22"/>
          <w:szCs w:val="22"/>
        </w:rPr>
        <w:t xml:space="preserve">, </w:t>
      </w:r>
      <w:proofErr w:type="spellStart"/>
      <w:r w:rsidRPr="0072316E">
        <w:rPr>
          <w:sz w:val="22"/>
          <w:szCs w:val="22"/>
        </w:rPr>
        <w:t>k.s</w:t>
      </w:r>
      <w:proofErr w:type="spellEnd"/>
      <w:r w:rsidRPr="0072316E">
        <w:rPr>
          <w:sz w:val="22"/>
          <w:szCs w:val="22"/>
        </w:rPr>
        <w:t>.</w:t>
      </w:r>
    </w:p>
    <w:p w14:paraId="551EA182" w14:textId="77777777" w:rsidR="00D037C3" w:rsidRPr="0072316E" w:rsidRDefault="00D037C3" w:rsidP="00D037C3">
      <w:pPr>
        <w:rPr>
          <w:sz w:val="22"/>
          <w:szCs w:val="22"/>
        </w:rPr>
      </w:pPr>
      <w:r w:rsidRPr="0072316E">
        <w:rPr>
          <w:sz w:val="22"/>
          <w:szCs w:val="22"/>
        </w:rPr>
        <w:t xml:space="preserve">U </w:t>
      </w:r>
      <w:proofErr w:type="spellStart"/>
      <w:r w:rsidRPr="0072316E">
        <w:rPr>
          <w:sz w:val="22"/>
          <w:szCs w:val="22"/>
        </w:rPr>
        <w:t>kabelovny</w:t>
      </w:r>
      <w:proofErr w:type="spellEnd"/>
      <w:r w:rsidRPr="0072316E">
        <w:rPr>
          <w:sz w:val="22"/>
          <w:szCs w:val="22"/>
        </w:rPr>
        <w:t xml:space="preserve"> 130</w:t>
      </w:r>
    </w:p>
    <w:p w14:paraId="1326DE48" w14:textId="77777777" w:rsidR="00D037C3" w:rsidRPr="0072316E" w:rsidRDefault="00D037C3" w:rsidP="00D037C3">
      <w:pPr>
        <w:rPr>
          <w:sz w:val="22"/>
          <w:szCs w:val="22"/>
        </w:rPr>
      </w:pPr>
      <w:proofErr w:type="spellStart"/>
      <w:r w:rsidRPr="0072316E">
        <w:rPr>
          <w:sz w:val="22"/>
          <w:szCs w:val="22"/>
        </w:rPr>
        <w:t>Dolní</w:t>
      </w:r>
      <w:proofErr w:type="spellEnd"/>
      <w:r w:rsidRPr="0072316E">
        <w:rPr>
          <w:sz w:val="22"/>
          <w:szCs w:val="22"/>
        </w:rPr>
        <w:t xml:space="preserve"> </w:t>
      </w:r>
      <w:proofErr w:type="spellStart"/>
      <w:r w:rsidRPr="0072316E">
        <w:rPr>
          <w:sz w:val="22"/>
          <w:szCs w:val="22"/>
        </w:rPr>
        <w:t>Měcholupy</w:t>
      </w:r>
      <w:proofErr w:type="spellEnd"/>
    </w:p>
    <w:p w14:paraId="552A32C4" w14:textId="77777777" w:rsidR="00D037C3" w:rsidRPr="0072316E" w:rsidRDefault="00D037C3" w:rsidP="00D037C3">
      <w:pPr>
        <w:rPr>
          <w:sz w:val="22"/>
          <w:szCs w:val="22"/>
        </w:rPr>
      </w:pPr>
      <w:r w:rsidRPr="0072316E">
        <w:rPr>
          <w:sz w:val="22"/>
          <w:szCs w:val="22"/>
        </w:rPr>
        <w:t>102 37 Praha 10</w:t>
      </w:r>
    </w:p>
    <w:p w14:paraId="4EEA7566" w14:textId="77777777" w:rsidR="00D037C3" w:rsidRDefault="00D037C3" w:rsidP="00D037C3">
      <w:pPr>
        <w:tabs>
          <w:tab w:val="left" w:pos="567"/>
        </w:tabs>
        <w:spacing w:line="260" w:lineRule="exact"/>
        <w:rPr>
          <w:sz w:val="22"/>
          <w:szCs w:val="22"/>
        </w:rPr>
      </w:pPr>
      <w:r w:rsidRPr="0072316E">
        <w:rPr>
          <w:sz w:val="22"/>
          <w:szCs w:val="22"/>
        </w:rPr>
        <w:t>Čekija</w:t>
      </w:r>
    </w:p>
    <w:p w14:paraId="13A6AEFC" w14:textId="77777777" w:rsidR="00D037C3" w:rsidRDefault="00D037C3" w:rsidP="00D037C3">
      <w:pPr>
        <w:keepNext/>
        <w:tabs>
          <w:tab w:val="left" w:pos="567"/>
        </w:tabs>
        <w:spacing w:line="260" w:lineRule="exact"/>
        <w:jc w:val="both"/>
        <w:outlineLvl w:val="3"/>
        <w:rPr>
          <w:sz w:val="22"/>
          <w:szCs w:val="22"/>
        </w:rPr>
      </w:pPr>
    </w:p>
    <w:p w14:paraId="7C93C6B8" w14:textId="77777777" w:rsidR="00D037C3" w:rsidRDefault="00D037C3" w:rsidP="00D037C3">
      <w:pPr>
        <w:tabs>
          <w:tab w:val="left" w:pos="567"/>
        </w:tabs>
        <w:spacing w:line="260" w:lineRule="exact"/>
        <w:rPr>
          <w:sz w:val="22"/>
          <w:szCs w:val="22"/>
        </w:rPr>
      </w:pPr>
      <w:r>
        <w:rPr>
          <w:sz w:val="22"/>
          <w:szCs w:val="22"/>
        </w:rPr>
        <w:t>arba</w:t>
      </w:r>
    </w:p>
    <w:p w14:paraId="4C3B847E" w14:textId="77777777" w:rsidR="00D037C3" w:rsidRDefault="00D037C3" w:rsidP="00D037C3">
      <w:pPr>
        <w:tabs>
          <w:tab w:val="left" w:pos="567"/>
        </w:tabs>
        <w:spacing w:line="260" w:lineRule="exact"/>
        <w:rPr>
          <w:sz w:val="22"/>
          <w:szCs w:val="22"/>
        </w:rPr>
      </w:pPr>
    </w:p>
    <w:p w14:paraId="2256B529" w14:textId="77777777" w:rsidR="00D037C3" w:rsidRPr="00956D32" w:rsidRDefault="00D037C3" w:rsidP="00D037C3">
      <w:pPr>
        <w:tabs>
          <w:tab w:val="left" w:pos="567"/>
        </w:tabs>
        <w:spacing w:line="260" w:lineRule="exact"/>
        <w:rPr>
          <w:sz w:val="22"/>
          <w:szCs w:val="22"/>
        </w:rPr>
      </w:pPr>
      <w:proofErr w:type="spellStart"/>
      <w:r w:rsidRPr="00956D32">
        <w:rPr>
          <w:sz w:val="22"/>
          <w:szCs w:val="22"/>
        </w:rPr>
        <w:t>Prestige</w:t>
      </w:r>
      <w:proofErr w:type="spellEnd"/>
      <w:r w:rsidRPr="00956D32">
        <w:rPr>
          <w:sz w:val="22"/>
          <w:szCs w:val="22"/>
        </w:rPr>
        <w:t xml:space="preserve"> </w:t>
      </w:r>
      <w:proofErr w:type="spellStart"/>
      <w:r w:rsidRPr="00956D32">
        <w:rPr>
          <w:sz w:val="22"/>
          <w:szCs w:val="22"/>
        </w:rPr>
        <w:t>Promotion</w:t>
      </w:r>
      <w:proofErr w:type="spellEnd"/>
      <w:r w:rsidRPr="00956D32">
        <w:rPr>
          <w:sz w:val="22"/>
          <w:szCs w:val="22"/>
        </w:rPr>
        <w:t xml:space="preserve"> </w:t>
      </w:r>
      <w:proofErr w:type="spellStart"/>
      <w:r w:rsidRPr="00956D32">
        <w:rPr>
          <w:sz w:val="22"/>
          <w:szCs w:val="22"/>
        </w:rPr>
        <w:t>Verkaufsforderung</w:t>
      </w:r>
      <w:proofErr w:type="spellEnd"/>
      <w:r w:rsidRPr="00956D32">
        <w:rPr>
          <w:sz w:val="22"/>
          <w:szCs w:val="22"/>
        </w:rPr>
        <w:t xml:space="preserve"> &amp;</w:t>
      </w:r>
      <w:r>
        <w:rPr>
          <w:sz w:val="22"/>
          <w:szCs w:val="22"/>
        </w:rPr>
        <w:t xml:space="preserve"> </w:t>
      </w:r>
      <w:proofErr w:type="spellStart"/>
      <w:r w:rsidRPr="00956D32">
        <w:rPr>
          <w:sz w:val="22"/>
          <w:szCs w:val="22"/>
        </w:rPr>
        <w:t>Werbeservice</w:t>
      </w:r>
      <w:proofErr w:type="spellEnd"/>
      <w:r w:rsidRPr="00956D32">
        <w:rPr>
          <w:sz w:val="22"/>
          <w:szCs w:val="22"/>
        </w:rPr>
        <w:t xml:space="preserve"> </w:t>
      </w:r>
      <w:proofErr w:type="spellStart"/>
      <w:r w:rsidRPr="00956D32">
        <w:rPr>
          <w:sz w:val="22"/>
          <w:szCs w:val="22"/>
        </w:rPr>
        <w:t>GmbH</w:t>
      </w:r>
      <w:proofErr w:type="spellEnd"/>
    </w:p>
    <w:p w14:paraId="7370A222" w14:textId="77777777" w:rsidR="00D037C3" w:rsidRDefault="00D037C3" w:rsidP="00D037C3">
      <w:pPr>
        <w:tabs>
          <w:tab w:val="left" w:pos="567"/>
        </w:tabs>
        <w:spacing w:line="260" w:lineRule="exact"/>
        <w:rPr>
          <w:sz w:val="22"/>
          <w:szCs w:val="22"/>
        </w:rPr>
      </w:pPr>
      <w:proofErr w:type="spellStart"/>
      <w:r w:rsidRPr="00956D32">
        <w:rPr>
          <w:sz w:val="22"/>
          <w:szCs w:val="22"/>
        </w:rPr>
        <w:t>Borsigstrasse</w:t>
      </w:r>
      <w:proofErr w:type="spellEnd"/>
      <w:r w:rsidRPr="00956D32">
        <w:rPr>
          <w:sz w:val="22"/>
          <w:szCs w:val="22"/>
        </w:rPr>
        <w:t xml:space="preserve"> 2, </w:t>
      </w:r>
      <w:proofErr w:type="spellStart"/>
      <w:r w:rsidRPr="00956D32">
        <w:rPr>
          <w:sz w:val="22"/>
          <w:szCs w:val="22"/>
        </w:rPr>
        <w:t>Alzenau</w:t>
      </w:r>
      <w:proofErr w:type="spellEnd"/>
    </w:p>
    <w:p w14:paraId="4308F40D" w14:textId="77777777" w:rsidR="00D037C3" w:rsidRDefault="00D037C3" w:rsidP="00D037C3">
      <w:pPr>
        <w:tabs>
          <w:tab w:val="left" w:pos="567"/>
        </w:tabs>
        <w:spacing w:line="260" w:lineRule="exact"/>
        <w:rPr>
          <w:sz w:val="22"/>
          <w:szCs w:val="22"/>
        </w:rPr>
      </w:pPr>
      <w:proofErr w:type="spellStart"/>
      <w:r w:rsidRPr="00956D32">
        <w:rPr>
          <w:sz w:val="22"/>
          <w:szCs w:val="22"/>
        </w:rPr>
        <w:t>Bavaria</w:t>
      </w:r>
      <w:proofErr w:type="spellEnd"/>
      <w:r w:rsidRPr="00956D32">
        <w:rPr>
          <w:sz w:val="22"/>
          <w:szCs w:val="22"/>
        </w:rPr>
        <w:t>, 63755</w:t>
      </w:r>
    </w:p>
    <w:p w14:paraId="498780BF" w14:textId="77777777" w:rsidR="00D037C3" w:rsidRDefault="00D037C3" w:rsidP="00D037C3">
      <w:pPr>
        <w:keepNext/>
        <w:tabs>
          <w:tab w:val="left" w:pos="567"/>
        </w:tabs>
        <w:spacing w:line="260" w:lineRule="exact"/>
        <w:jc w:val="both"/>
        <w:outlineLvl w:val="3"/>
        <w:rPr>
          <w:sz w:val="22"/>
          <w:szCs w:val="22"/>
        </w:rPr>
      </w:pPr>
      <w:r>
        <w:rPr>
          <w:sz w:val="22"/>
          <w:szCs w:val="22"/>
        </w:rPr>
        <w:t>Vokietija</w:t>
      </w:r>
    </w:p>
    <w:p w14:paraId="6E62FA0C" w14:textId="77777777" w:rsidR="00D037C3" w:rsidRPr="0072316E" w:rsidRDefault="00D037C3" w:rsidP="00D037C3">
      <w:pPr>
        <w:keepNext/>
        <w:tabs>
          <w:tab w:val="left" w:pos="567"/>
        </w:tabs>
        <w:spacing w:line="260" w:lineRule="exact"/>
        <w:jc w:val="both"/>
        <w:outlineLvl w:val="3"/>
        <w:rPr>
          <w:sz w:val="22"/>
          <w:szCs w:val="22"/>
        </w:rPr>
      </w:pPr>
    </w:p>
    <w:p w14:paraId="661F9651" w14:textId="77777777" w:rsidR="00D037C3" w:rsidRPr="0072316E" w:rsidRDefault="00D037C3" w:rsidP="00D037C3">
      <w:pPr>
        <w:numPr>
          <w:ilvl w:val="12"/>
          <w:numId w:val="0"/>
        </w:numPr>
        <w:tabs>
          <w:tab w:val="left" w:pos="567"/>
        </w:tabs>
        <w:spacing w:line="260" w:lineRule="exact"/>
        <w:ind w:right="-2"/>
        <w:rPr>
          <w:b/>
          <w:sz w:val="22"/>
          <w:szCs w:val="22"/>
        </w:rPr>
      </w:pPr>
      <w:r w:rsidRPr="0072316E">
        <w:rPr>
          <w:b/>
          <w:sz w:val="22"/>
          <w:szCs w:val="22"/>
        </w:rPr>
        <w:t>Šis vaistas Europos ekonominės erdvės valstybėse narėse registruotas tokiais pavadinimais:</w:t>
      </w:r>
    </w:p>
    <w:p w14:paraId="64D69A48" w14:textId="77777777" w:rsidR="00D037C3" w:rsidRPr="0072316E" w:rsidRDefault="00D037C3" w:rsidP="00D037C3">
      <w:pPr>
        <w:numPr>
          <w:ilvl w:val="12"/>
          <w:numId w:val="0"/>
        </w:numPr>
        <w:tabs>
          <w:tab w:val="left" w:pos="567"/>
        </w:tabs>
        <w:spacing w:line="260" w:lineRule="exact"/>
        <w:ind w:right="-2"/>
        <w:rPr>
          <w:bCs/>
          <w:sz w:val="22"/>
          <w:szCs w:val="22"/>
        </w:rPr>
      </w:pPr>
      <w:r w:rsidRPr="0072316E">
        <w:rPr>
          <w:bCs/>
          <w:sz w:val="22"/>
          <w:szCs w:val="22"/>
        </w:rPr>
        <w:t xml:space="preserve">Austrija, </w:t>
      </w:r>
      <w:r>
        <w:rPr>
          <w:bCs/>
          <w:sz w:val="22"/>
          <w:szCs w:val="22"/>
        </w:rPr>
        <w:t xml:space="preserve">Čekija, </w:t>
      </w:r>
      <w:r w:rsidRPr="0072316E">
        <w:rPr>
          <w:bCs/>
          <w:sz w:val="22"/>
          <w:szCs w:val="22"/>
        </w:rPr>
        <w:t xml:space="preserve">Danija, Estija, Prancūzija, Italija, Latvija, Lietuva, Norvegija, Slovakija, Švedija – </w:t>
      </w:r>
      <w:proofErr w:type="spellStart"/>
      <w:r w:rsidRPr="0072316E">
        <w:rPr>
          <w:bCs/>
          <w:sz w:val="22"/>
          <w:szCs w:val="22"/>
        </w:rPr>
        <w:t>Abiraterone</w:t>
      </w:r>
      <w:proofErr w:type="spellEnd"/>
      <w:r w:rsidRPr="0072316E">
        <w:rPr>
          <w:bCs/>
          <w:sz w:val="22"/>
          <w:szCs w:val="22"/>
        </w:rPr>
        <w:t xml:space="preserve"> </w:t>
      </w:r>
      <w:proofErr w:type="spellStart"/>
      <w:r w:rsidRPr="0072316E">
        <w:rPr>
          <w:bCs/>
          <w:sz w:val="22"/>
          <w:szCs w:val="22"/>
        </w:rPr>
        <w:t>Zentiva</w:t>
      </w:r>
      <w:proofErr w:type="spellEnd"/>
    </w:p>
    <w:p w14:paraId="17E9BBD6" w14:textId="77777777" w:rsidR="00D037C3" w:rsidRPr="0072316E" w:rsidRDefault="00D037C3" w:rsidP="00D037C3">
      <w:pPr>
        <w:numPr>
          <w:ilvl w:val="12"/>
          <w:numId w:val="0"/>
        </w:numPr>
        <w:tabs>
          <w:tab w:val="left" w:pos="567"/>
        </w:tabs>
        <w:spacing w:line="260" w:lineRule="exact"/>
        <w:ind w:right="-2"/>
        <w:rPr>
          <w:bCs/>
          <w:sz w:val="22"/>
          <w:szCs w:val="22"/>
        </w:rPr>
      </w:pPr>
      <w:r>
        <w:rPr>
          <w:bCs/>
          <w:sz w:val="22"/>
          <w:szCs w:val="22"/>
        </w:rPr>
        <w:t>Nyderlandai</w:t>
      </w:r>
      <w:r w:rsidRPr="0072316E">
        <w:rPr>
          <w:bCs/>
          <w:sz w:val="22"/>
          <w:szCs w:val="22"/>
        </w:rPr>
        <w:t xml:space="preserve">, Vokietija – </w:t>
      </w:r>
      <w:proofErr w:type="spellStart"/>
      <w:r w:rsidRPr="0072316E">
        <w:rPr>
          <w:bCs/>
          <w:sz w:val="22"/>
          <w:szCs w:val="22"/>
        </w:rPr>
        <w:t>Abirateron</w:t>
      </w:r>
      <w:proofErr w:type="spellEnd"/>
      <w:r w:rsidRPr="0072316E">
        <w:rPr>
          <w:bCs/>
          <w:sz w:val="22"/>
          <w:szCs w:val="22"/>
        </w:rPr>
        <w:t xml:space="preserve"> </w:t>
      </w:r>
      <w:proofErr w:type="spellStart"/>
      <w:r w:rsidRPr="0072316E">
        <w:rPr>
          <w:bCs/>
          <w:sz w:val="22"/>
          <w:szCs w:val="22"/>
        </w:rPr>
        <w:t>Zentiva</w:t>
      </w:r>
      <w:proofErr w:type="spellEnd"/>
    </w:p>
    <w:p w14:paraId="7CD7C7FF" w14:textId="77777777" w:rsidR="00D037C3" w:rsidRPr="0072316E" w:rsidRDefault="00D037C3" w:rsidP="00D037C3">
      <w:pPr>
        <w:numPr>
          <w:ilvl w:val="12"/>
          <w:numId w:val="0"/>
        </w:numPr>
        <w:tabs>
          <w:tab w:val="left" w:pos="567"/>
        </w:tabs>
        <w:spacing w:line="260" w:lineRule="exact"/>
        <w:ind w:right="-2"/>
        <w:rPr>
          <w:bCs/>
          <w:sz w:val="22"/>
          <w:szCs w:val="22"/>
        </w:rPr>
      </w:pPr>
      <w:r w:rsidRPr="0072316E">
        <w:rPr>
          <w:bCs/>
          <w:sz w:val="22"/>
          <w:szCs w:val="22"/>
        </w:rPr>
        <w:t xml:space="preserve">Portugalija – </w:t>
      </w:r>
      <w:proofErr w:type="spellStart"/>
      <w:r w:rsidRPr="0072316E">
        <w:rPr>
          <w:bCs/>
          <w:sz w:val="22"/>
          <w:szCs w:val="22"/>
        </w:rPr>
        <w:t>Abiraterona</w:t>
      </w:r>
      <w:proofErr w:type="spellEnd"/>
      <w:r w:rsidRPr="0072316E">
        <w:rPr>
          <w:bCs/>
          <w:sz w:val="22"/>
          <w:szCs w:val="22"/>
        </w:rPr>
        <w:t xml:space="preserve"> </w:t>
      </w:r>
      <w:proofErr w:type="spellStart"/>
      <w:r w:rsidRPr="0072316E">
        <w:rPr>
          <w:bCs/>
          <w:sz w:val="22"/>
          <w:szCs w:val="22"/>
        </w:rPr>
        <w:t>Zentiva</w:t>
      </w:r>
      <w:proofErr w:type="spellEnd"/>
    </w:p>
    <w:p w14:paraId="7D2077DF" w14:textId="77777777" w:rsidR="00D037C3" w:rsidRDefault="00D037C3" w:rsidP="00D037C3">
      <w:pPr>
        <w:numPr>
          <w:ilvl w:val="12"/>
          <w:numId w:val="0"/>
        </w:numPr>
        <w:ind w:right="-2"/>
        <w:rPr>
          <w:b/>
          <w:sz w:val="22"/>
          <w:szCs w:val="22"/>
        </w:rPr>
      </w:pPr>
    </w:p>
    <w:p w14:paraId="61A39820" w14:textId="77777777" w:rsidR="00D037C3" w:rsidRPr="0072316E" w:rsidRDefault="00D037C3" w:rsidP="00D037C3">
      <w:pPr>
        <w:numPr>
          <w:ilvl w:val="12"/>
          <w:numId w:val="0"/>
        </w:numPr>
        <w:ind w:right="-2"/>
        <w:rPr>
          <w:sz w:val="22"/>
          <w:szCs w:val="22"/>
        </w:rPr>
      </w:pPr>
      <w:r w:rsidRPr="0072316E">
        <w:rPr>
          <w:b/>
          <w:sz w:val="22"/>
          <w:szCs w:val="22"/>
        </w:rPr>
        <w:t xml:space="preserve">Šis pakuotės lapelis paskutinį kartą peržiūrėtas </w:t>
      </w:r>
      <w:r>
        <w:rPr>
          <w:b/>
          <w:sz w:val="22"/>
          <w:szCs w:val="22"/>
        </w:rPr>
        <w:t>2025-08-01.</w:t>
      </w:r>
    </w:p>
    <w:p w14:paraId="5C0FF60A" w14:textId="77777777" w:rsidR="00D037C3" w:rsidRPr="0072316E" w:rsidRDefault="00D037C3" w:rsidP="00D037C3">
      <w:pPr>
        <w:numPr>
          <w:ilvl w:val="12"/>
          <w:numId w:val="0"/>
        </w:numPr>
        <w:ind w:right="-2"/>
        <w:rPr>
          <w:b/>
          <w:sz w:val="22"/>
          <w:szCs w:val="22"/>
        </w:rPr>
      </w:pPr>
    </w:p>
    <w:p w14:paraId="6B5EC57B" w14:textId="77777777" w:rsidR="00D037C3" w:rsidRPr="0072316E" w:rsidRDefault="00D037C3" w:rsidP="00D037C3">
      <w:pPr>
        <w:numPr>
          <w:ilvl w:val="12"/>
          <w:numId w:val="0"/>
        </w:numPr>
        <w:tabs>
          <w:tab w:val="left" w:pos="567"/>
        </w:tabs>
        <w:ind w:right="-2"/>
        <w:rPr>
          <w:sz w:val="22"/>
          <w:szCs w:val="22"/>
        </w:rPr>
      </w:pPr>
      <w:r w:rsidRPr="0072316E">
        <w:rPr>
          <w:sz w:val="22"/>
          <w:szCs w:val="22"/>
        </w:rPr>
        <w:t>Išsami informacija apie šį vaistą pateikiama Valstybinės vaistų kontrolės tarnybos prie Lietuvos Respublikos sveikatos apsaugos ministerijos tinklalapyje</w:t>
      </w:r>
      <w:r w:rsidRPr="0072316E">
        <w:rPr>
          <w:i/>
          <w:sz w:val="22"/>
          <w:szCs w:val="22"/>
        </w:rPr>
        <w:t xml:space="preserve"> </w:t>
      </w:r>
      <w:bookmarkStart w:id="0" w:name="_Hlk174378907"/>
      <w:r w:rsidRPr="0099525D">
        <w:rPr>
          <w:rFonts w:eastAsia="SimSun"/>
          <w:color w:val="0000FF"/>
          <w:sz w:val="22"/>
          <w:u w:val="single"/>
        </w:rPr>
        <w:t>https://vvkt.lrv.lt/lt/</w:t>
      </w:r>
      <w:r w:rsidRPr="0099525D">
        <w:rPr>
          <w:sz w:val="22"/>
        </w:rPr>
        <w:t>.</w:t>
      </w:r>
      <w:bookmarkEnd w:id="0"/>
    </w:p>
    <w:p w14:paraId="2DCAF672" w14:textId="77777777" w:rsidR="00D037C3" w:rsidRPr="0072316E" w:rsidRDefault="00D037C3" w:rsidP="00D037C3">
      <w:pPr>
        <w:keepNext/>
        <w:tabs>
          <w:tab w:val="left" w:pos="567"/>
        </w:tabs>
        <w:rPr>
          <w:sz w:val="22"/>
        </w:rPr>
      </w:pPr>
    </w:p>
    <w:p w14:paraId="06FAF0D0" w14:textId="77777777" w:rsidR="00222FED" w:rsidRDefault="00222FED"/>
    <w:sectPr w:rsidR="00222FED" w:rsidSect="00D037C3">
      <w:headerReference w:type="even" r:id="rId5"/>
      <w:headerReference w:type="default" r:id="rId6"/>
      <w:footerReference w:type="default" r:id="rId7"/>
      <w:headerReference w:type="first" r:id="rId8"/>
      <w:pgSz w:w="12240" w:h="15840" w:code="1"/>
      <w:pgMar w:top="1134" w:right="1418" w:bottom="1134" w:left="1418" w:header="737" w:footer="737"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imesNewRoman">
    <w:altName w:val="Yu Gothic"/>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36844238"/>
      <w:docPartObj>
        <w:docPartGallery w:val="Page Numbers (Bottom of Page)"/>
        <w:docPartUnique/>
      </w:docPartObj>
    </w:sdtPr>
    <w:sdtEndPr>
      <w:rPr>
        <w:noProof/>
      </w:rPr>
    </w:sdtEndPr>
    <w:sdtContent>
      <w:p w14:paraId="49CB7750" w14:textId="77777777" w:rsidR="00D037C3" w:rsidRDefault="00D037C3">
        <w:pPr>
          <w:pStyle w:val="Porat"/>
          <w:jc w:val="center"/>
        </w:pPr>
        <w:r>
          <w:fldChar w:fldCharType="begin"/>
        </w:r>
        <w:r>
          <w:instrText xml:space="preserve"> PAGE   \* MERGEFORMAT </w:instrText>
        </w:r>
        <w:r>
          <w:fldChar w:fldCharType="separate"/>
        </w:r>
        <w:r>
          <w:rPr>
            <w:noProof/>
          </w:rPr>
          <w:t>4</w:t>
        </w:r>
        <w:r>
          <w:rPr>
            <w:noProof/>
          </w:rPr>
          <w:t>0</w:t>
        </w:r>
        <w:r>
          <w:rPr>
            <w:noProof/>
          </w:rPr>
          <w:fldChar w:fldCharType="end"/>
        </w:r>
      </w:p>
    </w:sdtContent>
  </w:sdt>
  <w:p w14:paraId="1DAD24DC" w14:textId="77777777" w:rsidR="00D037C3" w:rsidRDefault="00D037C3">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5D4981" w14:textId="77777777" w:rsidR="00D037C3" w:rsidRDefault="00D037C3">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DD8361" w14:textId="77777777" w:rsidR="00D037C3" w:rsidRDefault="00D037C3">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DECC95" w14:textId="77777777" w:rsidR="00D037C3" w:rsidRDefault="00D037C3">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682397"/>
    <w:multiLevelType w:val="hybridMultilevel"/>
    <w:tmpl w:val="23A49A10"/>
    <w:lvl w:ilvl="0" w:tplc="3D38D5E2">
      <w:start w:val="4"/>
      <w:numFmt w:val="bullet"/>
      <w:lvlText w:val="‒"/>
      <w:lvlJc w:val="left"/>
      <w:pPr>
        <w:ind w:left="720" w:hanging="360"/>
      </w:pPr>
      <w:rPr>
        <w:rFonts w:ascii="Times New Roman" w:hAnsi="Times New Roman" w:cs="Times New Roman" w:hint="default"/>
        <w:w w:val="100"/>
        <w:sz w:val="22"/>
        <w:szCs w:val="22"/>
      </w:rPr>
    </w:lvl>
    <w:lvl w:ilvl="1" w:tplc="3D38D5E2">
      <w:start w:val="4"/>
      <w:numFmt w:val="bullet"/>
      <w:lvlText w:val="‒"/>
      <w:lvlJc w:val="left"/>
      <w:pPr>
        <w:ind w:left="1440" w:hanging="360"/>
      </w:pPr>
      <w:rPr>
        <w:rFonts w:ascii="Times New Roman" w:hAnsi="Times New Roman" w:cs="Times New Roman" w:hint="default"/>
        <w:w w:val="100"/>
        <w:sz w:val="22"/>
        <w:szCs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2B49DC"/>
    <w:multiLevelType w:val="hybridMultilevel"/>
    <w:tmpl w:val="9270665C"/>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 w15:restartNumberingAfterBreak="0">
    <w:nsid w:val="1A4B610B"/>
    <w:multiLevelType w:val="hybridMultilevel"/>
    <w:tmpl w:val="7D0EF108"/>
    <w:lvl w:ilvl="0" w:tplc="3D38D5E2">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C378E9"/>
    <w:multiLevelType w:val="hybridMultilevel"/>
    <w:tmpl w:val="9C423142"/>
    <w:lvl w:ilvl="0" w:tplc="3D38D5E2">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CEA2E30"/>
    <w:multiLevelType w:val="hybridMultilevel"/>
    <w:tmpl w:val="345E8128"/>
    <w:lvl w:ilvl="0" w:tplc="3D38D5E2">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6AB4993"/>
    <w:multiLevelType w:val="hybridMultilevel"/>
    <w:tmpl w:val="973C4A74"/>
    <w:lvl w:ilvl="0" w:tplc="6D105816">
      <w:start w:val="2"/>
      <w:numFmt w:val="decimal"/>
      <w:lvlText w:val="%1."/>
      <w:lvlJc w:val="left"/>
      <w:pPr>
        <w:tabs>
          <w:tab w:val="num" w:pos="930"/>
        </w:tabs>
        <w:ind w:left="930" w:hanging="570"/>
      </w:pPr>
      <w:rPr>
        <w:rFonts w:hint="default"/>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6" w15:restartNumberingAfterBreak="0">
    <w:nsid w:val="5ABF1AC8"/>
    <w:multiLevelType w:val="hybridMultilevel"/>
    <w:tmpl w:val="54D8657A"/>
    <w:lvl w:ilvl="0" w:tplc="3D38D5E2">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2367621"/>
    <w:multiLevelType w:val="hybridMultilevel"/>
    <w:tmpl w:val="5366BF6C"/>
    <w:lvl w:ilvl="0" w:tplc="3D38D5E2">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7322C68"/>
    <w:multiLevelType w:val="hybridMultilevel"/>
    <w:tmpl w:val="19D6A62A"/>
    <w:lvl w:ilvl="0" w:tplc="3D38D5E2">
      <w:start w:val="4"/>
      <w:numFmt w:val="bullet"/>
      <w:lvlText w:val="‒"/>
      <w:lvlJc w:val="left"/>
      <w:pPr>
        <w:tabs>
          <w:tab w:val="num" w:pos="720"/>
        </w:tabs>
        <w:ind w:left="720" w:hanging="360"/>
      </w:pPr>
      <w:rPr>
        <w:rFonts w:ascii="Times New Roman" w:hAnsi="Times New Roman" w:cs="Times New Roman" w:hint="default"/>
        <w:w w:val="100"/>
        <w:sz w:val="22"/>
        <w:szCs w:val="22"/>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7CF34873"/>
    <w:multiLevelType w:val="hybridMultilevel"/>
    <w:tmpl w:val="3FE815CC"/>
    <w:lvl w:ilvl="0" w:tplc="3D38D5E2">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53021274">
    <w:abstractNumId w:val="1"/>
  </w:num>
  <w:num w:numId="2" w16cid:durableId="2007172685">
    <w:abstractNumId w:val="0"/>
  </w:num>
  <w:num w:numId="3" w16cid:durableId="887765653">
    <w:abstractNumId w:val="8"/>
  </w:num>
  <w:num w:numId="4" w16cid:durableId="1753815371">
    <w:abstractNumId w:val="5"/>
  </w:num>
  <w:num w:numId="5" w16cid:durableId="322003582">
    <w:abstractNumId w:val="7"/>
  </w:num>
  <w:num w:numId="6" w16cid:durableId="1768647802">
    <w:abstractNumId w:val="6"/>
  </w:num>
  <w:num w:numId="7" w16cid:durableId="331882853">
    <w:abstractNumId w:val="3"/>
  </w:num>
  <w:num w:numId="8" w16cid:durableId="856116501">
    <w:abstractNumId w:val="4"/>
  </w:num>
  <w:num w:numId="9" w16cid:durableId="2113554157">
    <w:abstractNumId w:val="2"/>
  </w:num>
  <w:num w:numId="10" w16cid:durableId="28439205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37C3"/>
    <w:rsid w:val="00222FED"/>
    <w:rsid w:val="005F173E"/>
    <w:rsid w:val="008B3AD4"/>
    <w:rsid w:val="00BC11F6"/>
    <w:rsid w:val="00D037C3"/>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1319FC"/>
  <w15:chartTrackingRefBased/>
  <w15:docId w15:val="{9867CAE9-846A-47FA-A506-DED6A28DB9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D037C3"/>
    <w:pPr>
      <w:spacing w:after="0" w:line="240" w:lineRule="auto"/>
    </w:pPr>
    <w:rPr>
      <w:rFonts w:ascii="Times New Roman" w:eastAsia="Times New Roman" w:hAnsi="Times New Roman" w:cs="Times New Roman"/>
      <w:kern w:val="0"/>
      <w:szCs w:val="20"/>
      <w14:ligatures w14:val="none"/>
    </w:rPr>
  </w:style>
  <w:style w:type="paragraph" w:styleId="Antrat1">
    <w:name w:val="heading 1"/>
    <w:basedOn w:val="prastasis"/>
    <w:next w:val="prastasis"/>
    <w:link w:val="Antrat1Diagrama"/>
    <w:uiPriority w:val="9"/>
    <w:qFormat/>
    <w:rsid w:val="00D037C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D037C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D037C3"/>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D037C3"/>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D037C3"/>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D037C3"/>
    <w:pPr>
      <w:keepNext/>
      <w:keepLines/>
      <w:spacing w:before="4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D037C3"/>
    <w:pPr>
      <w:keepNext/>
      <w:keepLines/>
      <w:spacing w:before="4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D037C3"/>
    <w:pPr>
      <w:keepNext/>
      <w:keepLines/>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D037C3"/>
    <w:pPr>
      <w:keepNext/>
      <w:keepLines/>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D037C3"/>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D037C3"/>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D037C3"/>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D037C3"/>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D037C3"/>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D037C3"/>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D037C3"/>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D037C3"/>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D037C3"/>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D037C3"/>
    <w:pPr>
      <w:spacing w:after="80"/>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D037C3"/>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D037C3"/>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D037C3"/>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D037C3"/>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D037C3"/>
    <w:rPr>
      <w:i/>
      <w:iCs/>
      <w:color w:val="404040" w:themeColor="text1" w:themeTint="BF"/>
    </w:rPr>
  </w:style>
  <w:style w:type="paragraph" w:styleId="Sraopastraipa">
    <w:name w:val="List Paragraph"/>
    <w:basedOn w:val="prastasis"/>
    <w:uiPriority w:val="34"/>
    <w:qFormat/>
    <w:rsid w:val="00D037C3"/>
    <w:pPr>
      <w:ind w:left="720"/>
      <w:contextualSpacing/>
    </w:pPr>
  </w:style>
  <w:style w:type="character" w:styleId="Rykuspabraukimas">
    <w:name w:val="Intense Emphasis"/>
    <w:basedOn w:val="Numatytasispastraiposriftas"/>
    <w:uiPriority w:val="21"/>
    <w:qFormat/>
    <w:rsid w:val="00D037C3"/>
    <w:rPr>
      <w:i/>
      <w:iCs/>
      <w:color w:val="0F4761" w:themeColor="accent1" w:themeShade="BF"/>
    </w:rPr>
  </w:style>
  <w:style w:type="paragraph" w:styleId="Iskirtacitata">
    <w:name w:val="Intense Quote"/>
    <w:basedOn w:val="prastasis"/>
    <w:next w:val="prastasis"/>
    <w:link w:val="IskirtacitataDiagrama"/>
    <w:uiPriority w:val="30"/>
    <w:qFormat/>
    <w:rsid w:val="00D037C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D037C3"/>
    <w:rPr>
      <w:i/>
      <w:iCs/>
      <w:color w:val="0F4761" w:themeColor="accent1" w:themeShade="BF"/>
    </w:rPr>
  </w:style>
  <w:style w:type="character" w:styleId="Rykinuoroda">
    <w:name w:val="Intense Reference"/>
    <w:basedOn w:val="Numatytasispastraiposriftas"/>
    <w:uiPriority w:val="32"/>
    <w:qFormat/>
    <w:rsid w:val="00D037C3"/>
    <w:rPr>
      <w:b/>
      <w:bCs/>
      <w:smallCaps/>
      <w:color w:val="0F4761" w:themeColor="accent1" w:themeShade="BF"/>
      <w:spacing w:val="5"/>
    </w:rPr>
  </w:style>
  <w:style w:type="paragraph" w:styleId="Antrats">
    <w:name w:val="header"/>
    <w:basedOn w:val="prastasis"/>
    <w:link w:val="AntratsDiagrama"/>
    <w:uiPriority w:val="99"/>
    <w:unhideWhenUsed/>
    <w:rsid w:val="00D037C3"/>
    <w:pPr>
      <w:tabs>
        <w:tab w:val="center" w:pos="4680"/>
        <w:tab w:val="right" w:pos="9360"/>
      </w:tabs>
    </w:pPr>
  </w:style>
  <w:style w:type="character" w:customStyle="1" w:styleId="AntratsDiagrama">
    <w:name w:val="Antraštės Diagrama"/>
    <w:basedOn w:val="Numatytasispastraiposriftas"/>
    <w:link w:val="Antrats"/>
    <w:uiPriority w:val="99"/>
    <w:rsid w:val="00D037C3"/>
    <w:rPr>
      <w:rFonts w:ascii="Times New Roman" w:eastAsia="Times New Roman" w:hAnsi="Times New Roman" w:cs="Times New Roman"/>
      <w:kern w:val="0"/>
      <w:szCs w:val="20"/>
      <w14:ligatures w14:val="none"/>
    </w:rPr>
  </w:style>
  <w:style w:type="paragraph" w:styleId="Porat">
    <w:name w:val="footer"/>
    <w:basedOn w:val="prastasis"/>
    <w:link w:val="PoratDiagrama"/>
    <w:uiPriority w:val="99"/>
    <w:unhideWhenUsed/>
    <w:rsid w:val="00D037C3"/>
    <w:pPr>
      <w:tabs>
        <w:tab w:val="center" w:pos="4680"/>
        <w:tab w:val="right" w:pos="9360"/>
      </w:tabs>
    </w:pPr>
  </w:style>
  <w:style w:type="character" w:customStyle="1" w:styleId="PoratDiagrama">
    <w:name w:val="Poraštė Diagrama"/>
    <w:basedOn w:val="Numatytasispastraiposriftas"/>
    <w:link w:val="Porat"/>
    <w:uiPriority w:val="99"/>
    <w:rsid w:val="00D037C3"/>
    <w:rPr>
      <w:rFonts w:ascii="Times New Roman" w:eastAsia="Times New Roman" w:hAnsi="Times New Roman" w:cs="Times New Roman"/>
      <w:kern w:val="0"/>
      <w:szCs w:val="20"/>
      <w14:ligatures w14:val="none"/>
    </w:rPr>
  </w:style>
  <w:style w:type="paragraph" w:styleId="Pagrindinistekstas">
    <w:name w:val="Body Text"/>
    <w:basedOn w:val="prastasis"/>
    <w:link w:val="PagrindinistekstasDiagrama"/>
    <w:uiPriority w:val="1"/>
    <w:qFormat/>
    <w:rsid w:val="00D037C3"/>
    <w:pPr>
      <w:widowControl w:val="0"/>
      <w:autoSpaceDE w:val="0"/>
      <w:autoSpaceDN w:val="0"/>
    </w:pPr>
    <w:rPr>
      <w:sz w:val="22"/>
      <w:szCs w:val="22"/>
      <w:lang w:val="en-US"/>
    </w:rPr>
  </w:style>
  <w:style w:type="character" w:customStyle="1" w:styleId="PagrindinistekstasDiagrama">
    <w:name w:val="Pagrindinis tekstas Diagrama"/>
    <w:basedOn w:val="Numatytasispastraiposriftas"/>
    <w:link w:val="Pagrindinistekstas"/>
    <w:uiPriority w:val="1"/>
    <w:rsid w:val="00D037C3"/>
    <w:rPr>
      <w:rFonts w:ascii="Times New Roman" w:eastAsia="Times New Roman" w:hAnsi="Times New Roman" w:cs="Times New Roman"/>
      <w:kern w:val="0"/>
      <w:sz w:val="22"/>
      <w:szCs w:val="22"/>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3.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2.xml"/><Relationship Id="rId5" Type="http://schemas.openxmlformats.org/officeDocument/2006/relationships/header" Target="header1.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8915</Words>
  <Characters>5083</Characters>
  <Application>Microsoft Office Word</Application>
  <DocSecurity>0</DocSecurity>
  <Lines>42</Lines>
  <Paragraphs>27</Paragraphs>
  <ScaleCrop>false</ScaleCrop>
  <Company/>
  <LinksUpToDate>false</LinksUpToDate>
  <CharactersWithSpaces>13971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2025-09-10T07:10:00Z</dcterms:created>
  <dcterms:modified xsi:type="dcterms:W3CDTF">2025-09-10T07:11:00Z</dcterms:modified>
</cp:coreProperties>
</file>