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7C81F52" w14:textId="191D43BD" w:rsidR="007C6AF3" w:rsidRDefault="007C6AF3" w:rsidP="007C6AF3">
      <w:pPr>
        <w:tabs>
          <w:tab w:val="clear" w:pos="567"/>
          <w:tab w:val="left" w:pos="1296"/>
        </w:tabs>
        <w:spacing w:line="240" w:lineRule="auto"/>
        <w:jc w:val="center"/>
        <w:outlineLvl w:val="0"/>
        <w:rPr>
          <w:noProof/>
          <w:color w:val="000000" w:themeColor="text1"/>
          <w:szCs w:val="22"/>
        </w:rPr>
      </w:pPr>
      <w:bookmarkStart w:id="0" w:name="_GoBack"/>
      <w:bookmarkEnd w:id="0"/>
      <w:r>
        <w:rPr>
          <w:b/>
          <w:noProof/>
          <w:color w:val="000000" w:themeColor="text1"/>
          <w:szCs w:val="22"/>
        </w:rPr>
        <w:t>Pakuotės lapelis: informacija pacientui</w:t>
      </w:r>
    </w:p>
    <w:p w14:paraId="13664B5B" w14:textId="77777777" w:rsidR="007C6AF3" w:rsidRDefault="007C6AF3" w:rsidP="007C6AF3">
      <w:pPr>
        <w:spacing w:line="240" w:lineRule="auto"/>
        <w:jc w:val="center"/>
        <w:rPr>
          <w:noProof/>
          <w:color w:val="000000" w:themeColor="text1"/>
          <w:szCs w:val="22"/>
        </w:rPr>
      </w:pPr>
    </w:p>
    <w:p w14:paraId="5665AF3C" w14:textId="77777777" w:rsidR="007C6AF3" w:rsidRDefault="00FF2DC3" w:rsidP="007C6AF3">
      <w:pPr>
        <w:spacing w:line="240" w:lineRule="auto"/>
        <w:jc w:val="center"/>
        <w:rPr>
          <w:b/>
          <w:noProof/>
          <w:color w:val="000000" w:themeColor="text1"/>
          <w:szCs w:val="22"/>
        </w:rPr>
      </w:pPr>
      <w:r w:rsidRPr="00FF2DC3">
        <w:rPr>
          <w:b/>
          <w:noProof/>
          <w:color w:val="000000" w:themeColor="text1"/>
          <w:szCs w:val="22"/>
        </w:rPr>
        <w:t>Polalid</w:t>
      </w:r>
      <w:r w:rsidR="007C6AF3" w:rsidRPr="00FF2DC3">
        <w:rPr>
          <w:b/>
          <w:noProof/>
          <w:color w:val="000000" w:themeColor="text1"/>
          <w:szCs w:val="22"/>
        </w:rPr>
        <w:t xml:space="preserve"> </w:t>
      </w:r>
      <w:r>
        <w:rPr>
          <w:b/>
          <w:noProof/>
          <w:color w:val="000000" w:themeColor="text1"/>
          <w:szCs w:val="22"/>
        </w:rPr>
        <w:t>2,</w:t>
      </w:r>
      <w:r w:rsidR="007C6AF3" w:rsidRPr="00FF2DC3">
        <w:rPr>
          <w:b/>
          <w:noProof/>
          <w:color w:val="000000" w:themeColor="text1"/>
          <w:szCs w:val="22"/>
        </w:rPr>
        <w:t>5 mg kietosios kapsulės</w:t>
      </w:r>
    </w:p>
    <w:p w14:paraId="16006E16"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Polalid 5 mg kietosios kapsulės</w:t>
      </w:r>
    </w:p>
    <w:p w14:paraId="298BFAF0"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Polalid </w:t>
      </w:r>
      <w:r>
        <w:rPr>
          <w:b/>
          <w:noProof/>
          <w:color w:val="000000" w:themeColor="text1"/>
          <w:szCs w:val="22"/>
        </w:rPr>
        <w:t>7,</w:t>
      </w:r>
      <w:r w:rsidRPr="00FF2DC3">
        <w:rPr>
          <w:b/>
          <w:noProof/>
          <w:color w:val="000000" w:themeColor="text1"/>
          <w:szCs w:val="22"/>
        </w:rPr>
        <w:t>5 mg kietosios kapsulės</w:t>
      </w:r>
    </w:p>
    <w:p w14:paraId="7A26A4D2"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Polalid </w:t>
      </w:r>
      <w:r>
        <w:rPr>
          <w:b/>
          <w:noProof/>
          <w:color w:val="000000" w:themeColor="text1"/>
          <w:szCs w:val="22"/>
        </w:rPr>
        <w:t>10</w:t>
      </w:r>
      <w:r w:rsidRPr="00FF2DC3">
        <w:rPr>
          <w:b/>
          <w:noProof/>
          <w:color w:val="000000" w:themeColor="text1"/>
          <w:szCs w:val="22"/>
        </w:rPr>
        <w:t> mg kietosios kapsulės</w:t>
      </w:r>
    </w:p>
    <w:p w14:paraId="378E121D"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Polalid </w:t>
      </w:r>
      <w:r>
        <w:rPr>
          <w:b/>
          <w:noProof/>
          <w:color w:val="000000" w:themeColor="text1"/>
          <w:szCs w:val="22"/>
        </w:rPr>
        <w:t>15</w:t>
      </w:r>
      <w:r w:rsidRPr="00FF2DC3">
        <w:rPr>
          <w:b/>
          <w:noProof/>
          <w:color w:val="000000" w:themeColor="text1"/>
          <w:szCs w:val="22"/>
        </w:rPr>
        <w:t> mg kietosios kapsulės</w:t>
      </w:r>
    </w:p>
    <w:p w14:paraId="6059A5E5"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Polalid </w:t>
      </w:r>
      <w:r>
        <w:rPr>
          <w:b/>
          <w:noProof/>
          <w:color w:val="000000" w:themeColor="text1"/>
          <w:szCs w:val="22"/>
        </w:rPr>
        <w:t>20</w:t>
      </w:r>
      <w:r w:rsidRPr="00FF2DC3">
        <w:rPr>
          <w:b/>
          <w:noProof/>
          <w:color w:val="000000" w:themeColor="text1"/>
          <w:szCs w:val="22"/>
        </w:rPr>
        <w:t> mg kietosios kapsulės</w:t>
      </w:r>
    </w:p>
    <w:p w14:paraId="6A3E2758" w14:textId="77777777" w:rsidR="00FF2DC3" w:rsidRDefault="00FF2DC3" w:rsidP="00FF2DC3">
      <w:pPr>
        <w:spacing w:line="240" w:lineRule="auto"/>
        <w:jc w:val="center"/>
        <w:rPr>
          <w:b/>
          <w:noProof/>
          <w:color w:val="000000" w:themeColor="text1"/>
          <w:szCs w:val="22"/>
        </w:rPr>
      </w:pPr>
      <w:r w:rsidRPr="00FF2DC3">
        <w:rPr>
          <w:b/>
          <w:noProof/>
          <w:color w:val="000000" w:themeColor="text1"/>
          <w:szCs w:val="22"/>
        </w:rPr>
        <w:t xml:space="preserve"> Polalid </w:t>
      </w:r>
      <w:r>
        <w:rPr>
          <w:b/>
          <w:noProof/>
          <w:color w:val="000000" w:themeColor="text1"/>
          <w:szCs w:val="22"/>
        </w:rPr>
        <w:t>25</w:t>
      </w:r>
      <w:r w:rsidRPr="00FF2DC3">
        <w:rPr>
          <w:b/>
          <w:noProof/>
          <w:color w:val="000000" w:themeColor="text1"/>
          <w:szCs w:val="22"/>
        </w:rPr>
        <w:t> mg kietosios kapsulės</w:t>
      </w:r>
    </w:p>
    <w:p w14:paraId="6D783D0C" w14:textId="77777777" w:rsidR="00FF2DC3" w:rsidRDefault="00FF2DC3" w:rsidP="007C6AF3">
      <w:pPr>
        <w:numPr>
          <w:ilvl w:val="12"/>
          <w:numId w:val="0"/>
        </w:numPr>
        <w:tabs>
          <w:tab w:val="clear" w:pos="567"/>
          <w:tab w:val="left" w:pos="1296"/>
        </w:tabs>
        <w:spacing w:line="240" w:lineRule="auto"/>
        <w:jc w:val="center"/>
        <w:rPr>
          <w:b/>
          <w:color w:val="000000" w:themeColor="text1"/>
        </w:rPr>
      </w:pPr>
    </w:p>
    <w:p w14:paraId="3DF0E545" w14:textId="77777777" w:rsidR="007C6AF3" w:rsidRDefault="007C6AF3" w:rsidP="007C6AF3">
      <w:pPr>
        <w:numPr>
          <w:ilvl w:val="12"/>
          <w:numId w:val="0"/>
        </w:numPr>
        <w:tabs>
          <w:tab w:val="clear" w:pos="567"/>
          <w:tab w:val="left" w:pos="1296"/>
        </w:tabs>
        <w:spacing w:line="240" w:lineRule="auto"/>
        <w:jc w:val="center"/>
        <w:rPr>
          <w:noProof/>
          <w:color w:val="000000" w:themeColor="text1"/>
          <w:szCs w:val="22"/>
        </w:rPr>
      </w:pPr>
      <w:r>
        <w:rPr>
          <w:color w:val="000000" w:themeColor="text1"/>
          <w:szCs w:val="22"/>
        </w:rPr>
        <w:t>lenalidomidas</w:t>
      </w:r>
    </w:p>
    <w:p w14:paraId="5BE5565F" w14:textId="77777777" w:rsidR="007C6AF3" w:rsidRPr="007E386D" w:rsidRDefault="007C6AF3" w:rsidP="007C6AF3">
      <w:pPr>
        <w:spacing w:line="240" w:lineRule="auto"/>
        <w:rPr>
          <w:color w:val="000000" w:themeColor="text1"/>
        </w:rPr>
      </w:pPr>
    </w:p>
    <w:p w14:paraId="082F71F3" w14:textId="77777777" w:rsidR="007C6AF3" w:rsidRPr="000C5E4F" w:rsidRDefault="007C6AF3" w:rsidP="007C6AF3">
      <w:pPr>
        <w:spacing w:line="240" w:lineRule="auto"/>
        <w:rPr>
          <w:b/>
          <w:color w:val="000000" w:themeColor="text1"/>
        </w:rPr>
      </w:pPr>
      <w:r w:rsidRPr="00A0192A">
        <w:rPr>
          <w:b/>
          <w:bCs/>
          <w:noProof/>
          <w:color w:val="000000" w:themeColor="text1"/>
          <w:szCs w:val="22"/>
        </w:rPr>
        <w:t>Atidžiai perskaitykite visą šį lapelį, prieš pradėdami vartoti vaistą, nes jame pateikiama Jums svarbi informacija</w:t>
      </w:r>
      <w:r w:rsidRPr="002D7F23">
        <w:rPr>
          <w:b/>
          <w:bCs/>
          <w:noProof/>
          <w:color w:val="000000" w:themeColor="text1"/>
          <w:szCs w:val="22"/>
        </w:rPr>
        <w:t>.</w:t>
      </w:r>
    </w:p>
    <w:p w14:paraId="1F333F49" w14:textId="77777777" w:rsidR="007C6AF3" w:rsidRDefault="007C6AF3" w:rsidP="00E25FF0">
      <w:pPr>
        <w:numPr>
          <w:ilvl w:val="0"/>
          <w:numId w:val="31"/>
        </w:numPr>
        <w:tabs>
          <w:tab w:val="clear" w:pos="567"/>
          <w:tab w:val="left" w:pos="1296"/>
        </w:tabs>
        <w:spacing w:line="240" w:lineRule="auto"/>
        <w:ind w:left="567" w:right="-2" w:hanging="567"/>
        <w:rPr>
          <w:noProof/>
          <w:color w:val="000000" w:themeColor="text1"/>
          <w:szCs w:val="22"/>
        </w:rPr>
      </w:pPr>
      <w:r>
        <w:rPr>
          <w:color w:val="000000" w:themeColor="text1"/>
          <w:szCs w:val="22"/>
        </w:rPr>
        <w:t xml:space="preserve">Neišmeskite šio lapelio, nes vėl gali prireikti jį perskaityti. </w:t>
      </w:r>
    </w:p>
    <w:p w14:paraId="0C0F9C5A" w14:textId="77777777" w:rsidR="007C6AF3" w:rsidRDefault="007C6AF3" w:rsidP="00E25FF0">
      <w:pPr>
        <w:numPr>
          <w:ilvl w:val="0"/>
          <w:numId w:val="31"/>
        </w:numPr>
        <w:tabs>
          <w:tab w:val="clear" w:pos="567"/>
          <w:tab w:val="left" w:pos="1296"/>
        </w:tabs>
        <w:spacing w:line="240" w:lineRule="auto"/>
        <w:ind w:left="567" w:right="-2" w:hanging="567"/>
        <w:rPr>
          <w:noProof/>
          <w:color w:val="000000" w:themeColor="text1"/>
          <w:szCs w:val="22"/>
        </w:rPr>
      </w:pPr>
      <w:r>
        <w:rPr>
          <w:color w:val="000000" w:themeColor="text1"/>
          <w:szCs w:val="22"/>
        </w:rPr>
        <w:t>Jeigu kiltų daugiau klausimų, kreipkitės į gydytoją arba vaistininką.</w:t>
      </w:r>
    </w:p>
    <w:p w14:paraId="4DEDF173" w14:textId="77777777" w:rsidR="007C6AF3" w:rsidRDefault="007C6AF3" w:rsidP="007C6AF3">
      <w:pPr>
        <w:spacing w:line="240" w:lineRule="auto"/>
        <w:ind w:left="567" w:right="-2" w:hanging="567"/>
        <w:rPr>
          <w:noProof/>
          <w:color w:val="000000" w:themeColor="text1"/>
          <w:szCs w:val="22"/>
        </w:rPr>
      </w:pPr>
      <w:r>
        <w:rPr>
          <w:color w:val="000000" w:themeColor="text1"/>
          <w:szCs w:val="22"/>
        </w:rPr>
        <w:t>-</w:t>
      </w:r>
      <w:r>
        <w:rPr>
          <w:color w:val="000000" w:themeColor="text1"/>
          <w:szCs w:val="22"/>
        </w:rPr>
        <w:tab/>
        <w:t>Šis vaistas skirtas tik Jums, todėl kitiems žmonėms jo duoti negalima. Vaistas gali jiems pakenkti (net tiems, kurių ligos požymiai yra tokie patys kaip Jūsų).</w:t>
      </w:r>
      <w:r>
        <w:rPr>
          <w:noProof/>
          <w:color w:val="000000" w:themeColor="text1"/>
          <w:szCs w:val="22"/>
        </w:rPr>
        <w:t xml:space="preserve"> </w:t>
      </w:r>
    </w:p>
    <w:p w14:paraId="3C54B0EE" w14:textId="77777777" w:rsidR="007C6AF3" w:rsidRDefault="007C6AF3" w:rsidP="00E25FF0">
      <w:pPr>
        <w:numPr>
          <w:ilvl w:val="0"/>
          <w:numId w:val="31"/>
        </w:numPr>
        <w:spacing w:line="240" w:lineRule="auto"/>
        <w:ind w:left="567" w:hanging="567"/>
        <w:rPr>
          <w:color w:val="000000" w:themeColor="text1"/>
          <w:szCs w:val="22"/>
        </w:rPr>
      </w:pPr>
      <w:r>
        <w:rPr>
          <w:color w:val="000000" w:themeColor="text1"/>
          <w:szCs w:val="22"/>
        </w:rPr>
        <w:t>Jeigu pasireiškė šalutinis poveikis (net jeigu jis šiame lapelyje nenurodytas), kreipkitės į gydytoją arba vaistininką. Žr. 4 skyrių.</w:t>
      </w:r>
    </w:p>
    <w:p w14:paraId="60C1E20B" w14:textId="77777777" w:rsidR="007C6AF3" w:rsidRDefault="007C6AF3" w:rsidP="007C6AF3">
      <w:pPr>
        <w:spacing w:line="240" w:lineRule="auto"/>
        <w:rPr>
          <w:noProof/>
          <w:color w:val="000000" w:themeColor="text1"/>
          <w:szCs w:val="22"/>
        </w:rPr>
      </w:pPr>
    </w:p>
    <w:p w14:paraId="0909AF6B" w14:textId="77777777" w:rsidR="007C6AF3" w:rsidRPr="000C5E4F" w:rsidRDefault="007C6AF3" w:rsidP="007C6AF3">
      <w:pPr>
        <w:spacing w:line="240" w:lineRule="auto"/>
        <w:rPr>
          <w:b/>
          <w:color w:val="000000" w:themeColor="text1"/>
        </w:rPr>
      </w:pPr>
      <w:r w:rsidRPr="00A0192A">
        <w:rPr>
          <w:b/>
          <w:bCs/>
          <w:noProof/>
          <w:color w:val="000000" w:themeColor="text1"/>
          <w:szCs w:val="22"/>
        </w:rPr>
        <w:t>Apie ką rašoma šiame lapelyje?</w:t>
      </w:r>
    </w:p>
    <w:p w14:paraId="539B532B" w14:textId="77777777" w:rsidR="007C6AF3" w:rsidRDefault="007C6AF3" w:rsidP="007C6AF3">
      <w:pPr>
        <w:spacing w:line="240" w:lineRule="auto"/>
        <w:rPr>
          <w:noProof/>
          <w:color w:val="000000" w:themeColor="text1"/>
          <w:szCs w:val="22"/>
        </w:rPr>
      </w:pPr>
    </w:p>
    <w:p w14:paraId="08D27469"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 xml:space="preserve">Kas yra </w:t>
      </w:r>
      <w:r w:rsidR="00FF2DC3">
        <w:rPr>
          <w:color w:val="000000" w:themeColor="text1"/>
          <w:szCs w:val="22"/>
        </w:rPr>
        <w:t>Polalid</w:t>
      </w:r>
      <w:r>
        <w:rPr>
          <w:color w:val="000000" w:themeColor="text1"/>
          <w:szCs w:val="22"/>
        </w:rPr>
        <w:t xml:space="preserve"> ir kam jis vartojamas</w:t>
      </w:r>
    </w:p>
    <w:p w14:paraId="0CC8A72E" w14:textId="77777777" w:rsidR="007C6AF3" w:rsidRDefault="007C6AF3" w:rsidP="00E25FF0">
      <w:pPr>
        <w:pStyle w:val="Sraopastraipa"/>
        <w:numPr>
          <w:ilvl w:val="0"/>
          <w:numId w:val="32"/>
        </w:numPr>
        <w:tabs>
          <w:tab w:val="left" w:pos="426"/>
        </w:tabs>
        <w:spacing w:line="240" w:lineRule="auto"/>
        <w:ind w:left="426" w:right="-29"/>
        <w:rPr>
          <w:color w:val="000000" w:themeColor="text1"/>
          <w:szCs w:val="22"/>
        </w:rPr>
      </w:pPr>
      <w:r>
        <w:rPr>
          <w:color w:val="000000" w:themeColor="text1"/>
          <w:szCs w:val="22"/>
        </w:rPr>
        <w:t xml:space="preserve">Kas žinotina prieš vartojant </w:t>
      </w:r>
      <w:r w:rsidR="00FF2DC3">
        <w:rPr>
          <w:color w:val="000000" w:themeColor="text1"/>
          <w:szCs w:val="22"/>
        </w:rPr>
        <w:t>Polalid</w:t>
      </w:r>
    </w:p>
    <w:p w14:paraId="08C24AAF"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 xml:space="preserve">Kaip vartoti </w:t>
      </w:r>
      <w:r w:rsidR="00FF2DC3">
        <w:rPr>
          <w:color w:val="000000" w:themeColor="text1"/>
          <w:szCs w:val="22"/>
        </w:rPr>
        <w:t>Polalid</w:t>
      </w:r>
    </w:p>
    <w:p w14:paraId="20B7CD2E"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 xml:space="preserve">Galimas šalutinis poveikis </w:t>
      </w:r>
    </w:p>
    <w:p w14:paraId="46471AA1"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 xml:space="preserve">Kaip laikyti </w:t>
      </w:r>
      <w:r w:rsidR="00FF2DC3">
        <w:rPr>
          <w:color w:val="000000" w:themeColor="text1"/>
          <w:szCs w:val="22"/>
        </w:rPr>
        <w:t>Polalid</w:t>
      </w:r>
    </w:p>
    <w:p w14:paraId="30D55FD1" w14:textId="77777777" w:rsidR="007C6AF3" w:rsidRDefault="007C6AF3" w:rsidP="00E25FF0">
      <w:pPr>
        <w:pStyle w:val="Sraopastraipa"/>
        <w:numPr>
          <w:ilvl w:val="0"/>
          <w:numId w:val="32"/>
        </w:numPr>
        <w:tabs>
          <w:tab w:val="left" w:pos="426"/>
        </w:tabs>
        <w:spacing w:line="240" w:lineRule="auto"/>
        <w:ind w:left="426" w:right="-29"/>
        <w:rPr>
          <w:noProof/>
          <w:color w:val="000000" w:themeColor="text1"/>
          <w:szCs w:val="22"/>
        </w:rPr>
      </w:pPr>
      <w:r>
        <w:rPr>
          <w:color w:val="000000" w:themeColor="text1"/>
          <w:szCs w:val="22"/>
        </w:rPr>
        <w:t>Pakuotės turinys ir kita informacija</w:t>
      </w:r>
    </w:p>
    <w:p w14:paraId="04C999CA" w14:textId="77777777" w:rsidR="007C6AF3" w:rsidRDefault="007C6AF3" w:rsidP="007C6AF3">
      <w:pPr>
        <w:spacing w:line="240" w:lineRule="auto"/>
        <w:rPr>
          <w:noProof/>
          <w:color w:val="000000" w:themeColor="text1"/>
          <w:szCs w:val="22"/>
        </w:rPr>
      </w:pPr>
    </w:p>
    <w:p w14:paraId="451D8B16" w14:textId="77777777" w:rsidR="007C6AF3" w:rsidRDefault="007C6AF3" w:rsidP="007C6AF3">
      <w:pPr>
        <w:spacing w:line="240" w:lineRule="auto"/>
        <w:rPr>
          <w:noProof/>
          <w:color w:val="000000" w:themeColor="text1"/>
          <w:szCs w:val="22"/>
        </w:rPr>
      </w:pPr>
    </w:p>
    <w:p w14:paraId="196DA762" w14:textId="77777777" w:rsidR="007C6AF3" w:rsidRPr="00D15262" w:rsidRDefault="007C6AF3" w:rsidP="007C6AF3">
      <w:pPr>
        <w:pStyle w:val="Antrat2"/>
        <w:numPr>
          <w:ilvl w:val="0"/>
          <w:numId w:val="0"/>
        </w:numPr>
        <w:ind w:left="930" w:hanging="930"/>
      </w:pPr>
      <w:r>
        <w:t>1.</w:t>
      </w:r>
      <w:r>
        <w:tab/>
      </w:r>
      <w:r w:rsidRPr="00D15262">
        <w:t xml:space="preserve">Kas yra </w:t>
      </w:r>
      <w:r w:rsidR="00FF2DC3">
        <w:t>Polalid</w:t>
      </w:r>
      <w:r w:rsidRPr="00D15262">
        <w:t xml:space="preserve"> ir kam jis vartojamas</w:t>
      </w:r>
    </w:p>
    <w:p w14:paraId="1EBB0CA8" w14:textId="77777777" w:rsidR="007C6AF3" w:rsidRDefault="007C6AF3" w:rsidP="007C6AF3">
      <w:pPr>
        <w:spacing w:line="240" w:lineRule="auto"/>
        <w:rPr>
          <w:noProof/>
          <w:color w:val="000000" w:themeColor="text1"/>
          <w:szCs w:val="22"/>
        </w:rPr>
      </w:pPr>
    </w:p>
    <w:p w14:paraId="08E14966" w14:textId="77777777" w:rsidR="007C6AF3" w:rsidRPr="00A0192A" w:rsidRDefault="007C6AF3" w:rsidP="007C6AF3">
      <w:pPr>
        <w:spacing w:line="240" w:lineRule="auto"/>
        <w:rPr>
          <w:b/>
          <w:noProof/>
          <w:color w:val="000000" w:themeColor="text1"/>
          <w:szCs w:val="22"/>
        </w:rPr>
      </w:pPr>
      <w:r w:rsidRPr="00A0192A">
        <w:rPr>
          <w:b/>
          <w:noProof/>
          <w:color w:val="000000" w:themeColor="text1"/>
          <w:szCs w:val="22"/>
        </w:rPr>
        <w:t xml:space="preserve">Kas yra </w:t>
      </w:r>
      <w:r w:rsidR="00FF2DC3">
        <w:rPr>
          <w:b/>
          <w:noProof/>
          <w:color w:val="000000" w:themeColor="text1"/>
          <w:szCs w:val="22"/>
        </w:rPr>
        <w:t>Polalid</w:t>
      </w:r>
    </w:p>
    <w:p w14:paraId="45C982A8" w14:textId="73063652" w:rsidR="007C6AF3" w:rsidRDefault="00FF2DC3" w:rsidP="007C6AF3">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sudėtyje yra veikliosios medžiagos lenalidomido. Šis vaistas priklauso vaistų, kurie veikia </w:t>
      </w:r>
      <w:r w:rsidR="00173334">
        <w:rPr>
          <w:noProof/>
          <w:color w:val="000000" w:themeColor="text1"/>
          <w:szCs w:val="22"/>
          <w:lang w:eastAsia="en-US" w:bidi="ar-SA"/>
        </w:rPr>
        <w:t xml:space="preserve">Jūsų </w:t>
      </w:r>
      <w:r w:rsidR="007C6AF3">
        <w:rPr>
          <w:noProof/>
          <w:color w:val="000000" w:themeColor="text1"/>
          <w:szCs w:val="22"/>
          <w:lang w:eastAsia="en-US" w:bidi="ar-SA"/>
        </w:rPr>
        <w:t>imunin</w:t>
      </w:r>
      <w:r w:rsidR="00173334">
        <w:rPr>
          <w:noProof/>
          <w:color w:val="000000" w:themeColor="text1"/>
          <w:szCs w:val="22"/>
          <w:lang w:eastAsia="en-US" w:bidi="ar-SA"/>
        </w:rPr>
        <w:t>ę</w:t>
      </w:r>
      <w:r w:rsidR="007C6AF3">
        <w:rPr>
          <w:noProof/>
          <w:color w:val="000000" w:themeColor="text1"/>
          <w:szCs w:val="22"/>
          <w:lang w:eastAsia="en-US" w:bidi="ar-SA"/>
        </w:rPr>
        <w:t xml:space="preserve"> sistem</w:t>
      </w:r>
      <w:r w:rsidR="00173334">
        <w:rPr>
          <w:noProof/>
          <w:color w:val="000000" w:themeColor="text1"/>
          <w:szCs w:val="22"/>
          <w:lang w:eastAsia="en-US" w:bidi="ar-SA"/>
        </w:rPr>
        <w:t>ą</w:t>
      </w:r>
      <w:r w:rsidR="007C6AF3">
        <w:rPr>
          <w:noProof/>
          <w:color w:val="000000" w:themeColor="text1"/>
          <w:szCs w:val="22"/>
          <w:lang w:eastAsia="en-US" w:bidi="ar-SA"/>
        </w:rPr>
        <w:t>, grupei.</w:t>
      </w:r>
    </w:p>
    <w:p w14:paraId="5EA62E23" w14:textId="77777777" w:rsidR="007C6AF3" w:rsidRDefault="007C6AF3" w:rsidP="007C6AF3">
      <w:pPr>
        <w:tabs>
          <w:tab w:val="left" w:pos="0"/>
        </w:tabs>
        <w:autoSpaceDE w:val="0"/>
        <w:autoSpaceDN w:val="0"/>
        <w:adjustRightInd w:val="0"/>
        <w:spacing w:line="240" w:lineRule="auto"/>
        <w:rPr>
          <w:color w:val="000000" w:themeColor="text1"/>
          <w:szCs w:val="22"/>
          <w:lang w:eastAsia="en-GB" w:bidi="ar-SA"/>
        </w:rPr>
      </w:pPr>
    </w:p>
    <w:p w14:paraId="2844DD04" w14:textId="77777777" w:rsidR="007C6AF3" w:rsidRPr="00A0192A" w:rsidRDefault="007C6AF3" w:rsidP="007C6AF3">
      <w:pPr>
        <w:spacing w:line="240" w:lineRule="auto"/>
        <w:rPr>
          <w:b/>
          <w:noProof/>
          <w:color w:val="000000" w:themeColor="text1"/>
          <w:szCs w:val="22"/>
        </w:rPr>
      </w:pPr>
      <w:r w:rsidRPr="00A0192A">
        <w:rPr>
          <w:b/>
          <w:noProof/>
          <w:color w:val="000000" w:themeColor="text1"/>
          <w:szCs w:val="22"/>
        </w:rPr>
        <w:t xml:space="preserve">Kam </w:t>
      </w:r>
      <w:r w:rsidR="00FF2DC3">
        <w:rPr>
          <w:b/>
          <w:noProof/>
          <w:color w:val="000000" w:themeColor="text1"/>
          <w:szCs w:val="22"/>
        </w:rPr>
        <w:t>Polalid</w:t>
      </w:r>
      <w:r w:rsidRPr="00A0192A">
        <w:rPr>
          <w:b/>
          <w:noProof/>
          <w:color w:val="000000" w:themeColor="text1"/>
          <w:szCs w:val="22"/>
        </w:rPr>
        <w:t xml:space="preserve"> vartojamas</w:t>
      </w:r>
    </w:p>
    <w:p w14:paraId="74DFB64C" w14:textId="77777777" w:rsidR="007C6AF3" w:rsidRDefault="00FF2DC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vartojamas suaugusie</w:t>
      </w:r>
      <w:r>
        <w:rPr>
          <w:noProof/>
          <w:color w:val="000000" w:themeColor="text1"/>
          <w:szCs w:val="22"/>
          <w:lang w:eastAsia="en-US" w:bidi="ar-SA"/>
        </w:rPr>
        <w:t>siems</w:t>
      </w:r>
      <w:r w:rsidR="007C6AF3">
        <w:rPr>
          <w:noProof/>
          <w:color w:val="000000" w:themeColor="text1"/>
          <w:szCs w:val="22"/>
          <w:lang w:eastAsia="en-US" w:bidi="ar-SA"/>
        </w:rPr>
        <w:t>, sergantiems:</w:t>
      </w:r>
    </w:p>
    <w:p w14:paraId="45616544" w14:textId="77777777" w:rsidR="007C6AF3" w:rsidRDefault="007C6AF3" w:rsidP="00E25FF0">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Pr>
          <w:noProof/>
          <w:color w:val="000000" w:themeColor="text1"/>
          <w:szCs w:val="22"/>
          <w:lang w:eastAsia="en-US" w:bidi="ar-SA"/>
        </w:rPr>
        <w:t>Daugine mieloma</w:t>
      </w:r>
    </w:p>
    <w:p w14:paraId="4476ABA8" w14:textId="77777777" w:rsidR="007C6AF3" w:rsidRPr="002B7C3F" w:rsidRDefault="007C6AF3" w:rsidP="00E25FF0">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2B7C3F">
        <w:rPr>
          <w:noProof/>
          <w:color w:val="000000" w:themeColor="text1"/>
          <w:szCs w:val="22"/>
          <w:lang w:eastAsia="en-US" w:bidi="ar-SA"/>
        </w:rPr>
        <w:t>Mielodisplaziniais sindromais</w:t>
      </w:r>
    </w:p>
    <w:p w14:paraId="10E8BB31" w14:textId="77777777" w:rsidR="007C6AF3" w:rsidRPr="002B7C3F" w:rsidRDefault="007C6AF3" w:rsidP="00E25FF0">
      <w:pPr>
        <w:pStyle w:val="Sraopastraipa"/>
        <w:numPr>
          <w:ilvl w:val="0"/>
          <w:numId w:val="30"/>
        </w:numPr>
        <w:tabs>
          <w:tab w:val="left" w:pos="0"/>
        </w:tabs>
        <w:autoSpaceDE w:val="0"/>
        <w:autoSpaceDN w:val="0"/>
        <w:adjustRightInd w:val="0"/>
        <w:spacing w:line="240" w:lineRule="auto"/>
        <w:ind w:left="567" w:hanging="567"/>
        <w:rPr>
          <w:noProof/>
          <w:color w:val="000000" w:themeColor="text1"/>
          <w:szCs w:val="22"/>
          <w:lang w:eastAsia="en-US" w:bidi="ar-SA"/>
        </w:rPr>
      </w:pPr>
      <w:r w:rsidRPr="002B7C3F">
        <w:rPr>
          <w:noProof/>
          <w:color w:val="000000" w:themeColor="text1"/>
          <w:szCs w:val="22"/>
          <w:lang w:eastAsia="en-US" w:bidi="ar-SA"/>
        </w:rPr>
        <w:t>Folikuline limfoma</w:t>
      </w:r>
    </w:p>
    <w:p w14:paraId="4B621254" w14:textId="77777777" w:rsidR="007C6AF3" w:rsidRDefault="007C6AF3" w:rsidP="007C6AF3">
      <w:pPr>
        <w:spacing w:line="240" w:lineRule="auto"/>
        <w:rPr>
          <w:noProof/>
          <w:color w:val="000000" w:themeColor="text1"/>
          <w:szCs w:val="22"/>
        </w:rPr>
      </w:pPr>
    </w:p>
    <w:p w14:paraId="0C65FDF4" w14:textId="77777777" w:rsidR="007C6AF3" w:rsidRPr="00A0192A" w:rsidRDefault="007C6AF3" w:rsidP="007C6AF3">
      <w:pPr>
        <w:spacing w:line="240" w:lineRule="auto"/>
        <w:rPr>
          <w:b/>
          <w:noProof/>
          <w:color w:val="000000" w:themeColor="text1"/>
          <w:szCs w:val="22"/>
        </w:rPr>
      </w:pPr>
      <w:r w:rsidRPr="00A0192A">
        <w:rPr>
          <w:b/>
          <w:noProof/>
          <w:color w:val="000000" w:themeColor="text1"/>
          <w:szCs w:val="22"/>
        </w:rPr>
        <w:t>Dauginė mieloma</w:t>
      </w:r>
    </w:p>
    <w:p w14:paraId="3FCC4086"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Dauginė mieloma</w:t>
      </w:r>
      <w:r>
        <w:rPr>
          <w:color w:val="000000" w:themeColor="text1"/>
          <w:szCs w:val="22"/>
        </w:rPr>
        <w:t xml:space="preserve"> </w:t>
      </w:r>
      <w:r>
        <w:rPr>
          <w:noProof/>
          <w:color w:val="000000" w:themeColor="text1"/>
          <w:szCs w:val="22"/>
          <w:lang w:eastAsia="en-US" w:bidi="ar-SA"/>
        </w:rPr>
        <w:t>yra tam tikro tipo vėžys, veikiantis tam tikros rūšies baltąsias kraujo ląsteles (vadinamas plazminėmis ląstelėmis). Šios ląstelės kaupiasi kaulų čiulpuose ir nekontroliuojamai dauginasi. Tai gali pažeisti kaulus ir inkstus.</w:t>
      </w:r>
    </w:p>
    <w:p w14:paraId="19D42814" w14:textId="77777777" w:rsidR="007C6AF3" w:rsidRDefault="007C6AF3" w:rsidP="007C6AF3">
      <w:pPr>
        <w:spacing w:line="240" w:lineRule="auto"/>
        <w:rPr>
          <w:noProof/>
          <w:color w:val="000000" w:themeColor="text1"/>
          <w:szCs w:val="22"/>
        </w:rPr>
      </w:pPr>
    </w:p>
    <w:p w14:paraId="7B12411B"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Paprastai dauginės mielomos išgydyti negalima. Tačiau gydymas gali labai susilpninti arba kuriam laikui pašalinti ligos požymius ir simptomus. Tai vadinama „atsaku“.</w:t>
      </w:r>
    </w:p>
    <w:p w14:paraId="0658B1B5" w14:textId="77777777" w:rsidR="007C6AF3" w:rsidRDefault="007C6AF3" w:rsidP="007C6AF3">
      <w:pPr>
        <w:spacing w:line="240" w:lineRule="auto"/>
        <w:rPr>
          <w:noProof/>
          <w:color w:val="000000" w:themeColor="text1"/>
          <w:szCs w:val="22"/>
        </w:rPr>
      </w:pPr>
    </w:p>
    <w:p w14:paraId="13A61AD6" w14:textId="77777777" w:rsidR="007C6AF3" w:rsidRDefault="007C6AF3" w:rsidP="007C6AF3">
      <w:pPr>
        <w:tabs>
          <w:tab w:val="left" w:pos="0"/>
        </w:tabs>
        <w:autoSpaceDE w:val="0"/>
        <w:autoSpaceDN w:val="0"/>
        <w:adjustRightInd w:val="0"/>
        <w:spacing w:line="240" w:lineRule="auto"/>
        <w:rPr>
          <w:noProof/>
          <w:color w:val="000000" w:themeColor="text1"/>
          <w:szCs w:val="22"/>
          <w:u w:val="single"/>
          <w:lang w:eastAsia="en-US" w:bidi="ar-SA"/>
        </w:rPr>
      </w:pPr>
      <w:r>
        <w:rPr>
          <w:noProof/>
          <w:color w:val="000000" w:themeColor="text1"/>
          <w:szCs w:val="22"/>
          <w:u w:val="single"/>
          <w:lang w:eastAsia="en-US" w:bidi="ar-SA"/>
        </w:rPr>
        <w:t>Naujai diagnozuota dauginė mieloma – pacienta</w:t>
      </w:r>
      <w:r w:rsidR="00FF2DC3">
        <w:rPr>
          <w:noProof/>
          <w:color w:val="000000" w:themeColor="text1"/>
          <w:szCs w:val="22"/>
          <w:u w:val="single"/>
          <w:lang w:eastAsia="en-US" w:bidi="ar-SA"/>
        </w:rPr>
        <w:t>ms</w:t>
      </w:r>
      <w:r>
        <w:rPr>
          <w:noProof/>
          <w:color w:val="000000" w:themeColor="text1"/>
          <w:szCs w:val="22"/>
          <w:u w:val="single"/>
          <w:lang w:eastAsia="en-US" w:bidi="ar-SA"/>
        </w:rPr>
        <w:t>, kuriems buvo atlikta kaulų čiulpų transplantacija</w:t>
      </w:r>
    </w:p>
    <w:p w14:paraId="6660526A" w14:textId="77777777" w:rsidR="007C6AF3" w:rsidRDefault="00FF2DC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w:t>
      </w:r>
      <w:r>
        <w:rPr>
          <w:noProof/>
          <w:color w:val="000000" w:themeColor="text1"/>
          <w:szCs w:val="22"/>
          <w:lang w:eastAsia="en-US" w:bidi="ar-SA"/>
        </w:rPr>
        <w:t>vartojamas</w:t>
      </w:r>
      <w:r w:rsidR="007C6AF3">
        <w:rPr>
          <w:noProof/>
          <w:color w:val="000000" w:themeColor="text1"/>
          <w:szCs w:val="22"/>
          <w:lang w:eastAsia="en-US" w:bidi="ar-SA"/>
        </w:rPr>
        <w:t xml:space="preserve"> </w:t>
      </w:r>
      <w:r>
        <w:rPr>
          <w:noProof/>
          <w:color w:val="000000" w:themeColor="text1"/>
          <w:szCs w:val="22"/>
          <w:lang w:eastAsia="en-US" w:bidi="ar-SA"/>
        </w:rPr>
        <w:t xml:space="preserve">tik palaikomajam gydymui, </w:t>
      </w:r>
      <w:r w:rsidR="007C6AF3">
        <w:rPr>
          <w:noProof/>
          <w:color w:val="000000" w:themeColor="text1"/>
          <w:szCs w:val="22"/>
          <w:lang w:eastAsia="en-US" w:bidi="ar-SA"/>
        </w:rPr>
        <w:t>kai paciento būklė pakankamai atsistato po kaulų čiulpų transplantacijos.</w:t>
      </w:r>
    </w:p>
    <w:p w14:paraId="1846A213"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p>
    <w:p w14:paraId="68C46627" w14:textId="77777777" w:rsidR="007C6AF3" w:rsidRDefault="007C6AF3" w:rsidP="007C6AF3">
      <w:pPr>
        <w:tabs>
          <w:tab w:val="left" w:pos="0"/>
        </w:tabs>
        <w:autoSpaceDE w:val="0"/>
        <w:autoSpaceDN w:val="0"/>
        <w:adjustRightInd w:val="0"/>
        <w:spacing w:line="240" w:lineRule="auto"/>
        <w:rPr>
          <w:noProof/>
          <w:color w:val="000000" w:themeColor="text1"/>
          <w:szCs w:val="22"/>
          <w:u w:val="single"/>
          <w:lang w:eastAsia="en-US" w:bidi="ar-SA"/>
        </w:rPr>
      </w:pPr>
      <w:r>
        <w:rPr>
          <w:noProof/>
          <w:color w:val="000000" w:themeColor="text1"/>
          <w:szCs w:val="22"/>
          <w:u w:val="single"/>
          <w:lang w:eastAsia="en-US" w:bidi="ar-SA"/>
        </w:rPr>
        <w:t>Naujai diagnozuota dauginė mieloma – pacienta</w:t>
      </w:r>
      <w:r w:rsidR="00FF2DC3">
        <w:rPr>
          <w:noProof/>
          <w:color w:val="000000" w:themeColor="text1"/>
          <w:szCs w:val="22"/>
          <w:u w:val="single"/>
          <w:lang w:eastAsia="en-US" w:bidi="ar-SA"/>
        </w:rPr>
        <w:t>ms</w:t>
      </w:r>
      <w:r>
        <w:rPr>
          <w:noProof/>
          <w:color w:val="000000" w:themeColor="text1"/>
          <w:szCs w:val="22"/>
          <w:u w:val="single"/>
          <w:lang w:eastAsia="en-US" w:bidi="ar-SA"/>
        </w:rPr>
        <w:t>, kuriems negalima atlikti kaulų čiulpų transplantacijos</w:t>
      </w:r>
    </w:p>
    <w:p w14:paraId="518FC94C" w14:textId="77777777" w:rsidR="007C6AF3" w:rsidRDefault="00FF2DC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vartojamas kartu su kitais vaistais, pvz:</w:t>
      </w:r>
    </w:p>
    <w:p w14:paraId="142A4E5D"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6666CA">
        <w:rPr>
          <w:noProof/>
          <w:color w:val="000000" w:themeColor="text1"/>
          <w:szCs w:val="22"/>
          <w:lang w:eastAsia="en-US" w:bidi="ar-SA"/>
        </w:rPr>
        <w:t>chemoterapijos vaistu, vadinamu bortezomibu;</w:t>
      </w:r>
    </w:p>
    <w:p w14:paraId="360D12E3"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vaistu nuo uždegimo, vadinamu deksametazonu;</w:t>
      </w:r>
    </w:p>
    <w:p w14:paraId="2E9A64C9" w14:textId="505EDC01"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chemoterapijos vaistu, vadinamu melfalanu</w:t>
      </w:r>
      <w:r w:rsidR="00173334">
        <w:rPr>
          <w:noProof/>
          <w:color w:val="000000" w:themeColor="text1"/>
          <w:szCs w:val="22"/>
          <w:lang w:eastAsia="en-US" w:bidi="ar-SA"/>
        </w:rPr>
        <w:t>;</w:t>
      </w:r>
    </w:p>
    <w:p w14:paraId="74193015"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imunosupresiniu vaistu, vadinamu prednizonu.</w:t>
      </w:r>
    </w:p>
    <w:p w14:paraId="05569742"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 xml:space="preserve">Šiuos vaistus </w:t>
      </w:r>
      <w:r w:rsidR="00FF2DC3">
        <w:rPr>
          <w:noProof/>
          <w:color w:val="000000" w:themeColor="text1"/>
          <w:szCs w:val="22"/>
          <w:lang w:eastAsia="en-US" w:bidi="ar-SA"/>
        </w:rPr>
        <w:t xml:space="preserve">Jūs </w:t>
      </w:r>
      <w:r>
        <w:rPr>
          <w:noProof/>
          <w:color w:val="000000" w:themeColor="text1"/>
          <w:szCs w:val="22"/>
          <w:lang w:eastAsia="en-US" w:bidi="ar-SA"/>
        </w:rPr>
        <w:t xml:space="preserve">vartosite gydymo pradžioje, po to vartosite vien </w:t>
      </w:r>
      <w:r w:rsidR="00FF2DC3">
        <w:rPr>
          <w:noProof/>
          <w:color w:val="000000" w:themeColor="text1"/>
          <w:szCs w:val="22"/>
          <w:lang w:eastAsia="en-US" w:bidi="ar-SA"/>
        </w:rPr>
        <w:t>Polalid</w:t>
      </w:r>
      <w:r>
        <w:rPr>
          <w:noProof/>
          <w:color w:val="000000" w:themeColor="text1"/>
          <w:szCs w:val="22"/>
          <w:lang w:eastAsia="en-US" w:bidi="ar-SA"/>
        </w:rPr>
        <w:t>.</w:t>
      </w:r>
    </w:p>
    <w:p w14:paraId="65F57BBE"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p>
    <w:p w14:paraId="15990DC7"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Jei Jums yra 75 metai arba daugiau arba Jums yra vidutinio sunkumo arba sunkūs inkstų sutrikimai, prieš pradėdamas gydymą gydytojas atidžiai Jus ištirs.</w:t>
      </w:r>
    </w:p>
    <w:p w14:paraId="2BB25865" w14:textId="77777777" w:rsidR="007C6AF3" w:rsidRDefault="007C6AF3" w:rsidP="007C6AF3">
      <w:pPr>
        <w:tabs>
          <w:tab w:val="left" w:pos="0"/>
        </w:tabs>
        <w:autoSpaceDE w:val="0"/>
        <w:autoSpaceDN w:val="0"/>
        <w:adjustRightInd w:val="0"/>
        <w:spacing w:line="240" w:lineRule="auto"/>
        <w:rPr>
          <w:noProof/>
          <w:color w:val="000000" w:themeColor="text1"/>
          <w:szCs w:val="22"/>
          <w:lang w:eastAsia="en-US" w:bidi="ar-SA"/>
        </w:rPr>
      </w:pPr>
    </w:p>
    <w:p w14:paraId="73F5F102" w14:textId="77777777" w:rsidR="007C6AF3" w:rsidRDefault="007C6AF3" w:rsidP="007C6AF3">
      <w:pPr>
        <w:tabs>
          <w:tab w:val="left" w:pos="0"/>
        </w:tabs>
        <w:autoSpaceDE w:val="0"/>
        <w:autoSpaceDN w:val="0"/>
        <w:adjustRightInd w:val="0"/>
        <w:spacing w:line="240" w:lineRule="auto"/>
        <w:rPr>
          <w:noProof/>
          <w:color w:val="000000" w:themeColor="text1"/>
          <w:szCs w:val="22"/>
          <w:u w:val="single"/>
          <w:lang w:eastAsia="en-US" w:bidi="ar-SA"/>
        </w:rPr>
      </w:pPr>
      <w:r>
        <w:rPr>
          <w:noProof/>
          <w:color w:val="000000" w:themeColor="text1"/>
          <w:szCs w:val="22"/>
          <w:u w:val="single"/>
          <w:lang w:eastAsia="en-US" w:bidi="ar-SA"/>
        </w:rPr>
        <w:t>Dauginė mieloma – pacienta</w:t>
      </w:r>
      <w:r w:rsidR="00CA24A9">
        <w:rPr>
          <w:noProof/>
          <w:color w:val="000000" w:themeColor="text1"/>
          <w:szCs w:val="22"/>
          <w:u w:val="single"/>
          <w:lang w:eastAsia="en-US" w:bidi="ar-SA"/>
        </w:rPr>
        <w:t>ms</w:t>
      </w:r>
      <w:r>
        <w:rPr>
          <w:noProof/>
          <w:color w:val="000000" w:themeColor="text1"/>
          <w:szCs w:val="22"/>
          <w:u w:val="single"/>
          <w:lang w:eastAsia="en-US" w:bidi="ar-SA"/>
        </w:rPr>
        <w:t>, kuriems prieš tai buvo taikomas gydymas</w:t>
      </w:r>
    </w:p>
    <w:p w14:paraId="3D2BBD28" w14:textId="77777777" w:rsidR="007C6AF3" w:rsidRDefault="00FF2DC3" w:rsidP="007C6AF3">
      <w:pPr>
        <w:tabs>
          <w:tab w:val="left" w:pos="0"/>
        </w:tabs>
        <w:autoSpaceDE w:val="0"/>
        <w:autoSpaceDN w:val="0"/>
        <w:adjustRightInd w:val="0"/>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vartojamas kartu su vaistu nuo uždegimo, vadinamu deksametazonu.</w:t>
      </w:r>
    </w:p>
    <w:p w14:paraId="520482DE" w14:textId="77777777" w:rsidR="007C6AF3" w:rsidRDefault="007C6AF3" w:rsidP="007C6AF3">
      <w:pPr>
        <w:numPr>
          <w:ilvl w:val="12"/>
          <w:numId w:val="0"/>
        </w:numPr>
        <w:tabs>
          <w:tab w:val="left" w:pos="0"/>
        </w:tabs>
        <w:spacing w:line="240" w:lineRule="auto"/>
        <w:rPr>
          <w:noProof/>
          <w:color w:val="000000" w:themeColor="text1"/>
          <w:szCs w:val="22"/>
          <w:lang w:eastAsia="en-US" w:bidi="ar-SA"/>
        </w:rPr>
      </w:pPr>
    </w:p>
    <w:p w14:paraId="121D689A" w14:textId="77777777" w:rsidR="007C6AF3" w:rsidRDefault="00FF2DC3" w:rsidP="007C6AF3">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gali pristabdyti dauginės mielomos požymių ir simptomų sunkėjimą. Taip pat nustatyta, kad vartojant </w:t>
      </w:r>
      <w:r>
        <w:rPr>
          <w:noProof/>
          <w:color w:val="000000" w:themeColor="text1"/>
          <w:szCs w:val="22"/>
          <w:lang w:eastAsia="en-US" w:bidi="ar-SA"/>
        </w:rPr>
        <w:t>Polalid</w:t>
      </w:r>
      <w:r w:rsidR="007C6AF3">
        <w:rPr>
          <w:noProof/>
          <w:color w:val="000000" w:themeColor="text1"/>
          <w:szCs w:val="22"/>
          <w:lang w:eastAsia="en-US" w:bidi="ar-SA"/>
        </w:rPr>
        <w:t xml:space="preserve"> pailgėja laikas iki dauginės mielomos atsinaujinimo po gydymo.</w:t>
      </w:r>
    </w:p>
    <w:p w14:paraId="0D428948" w14:textId="77777777" w:rsidR="007C6AF3" w:rsidRDefault="007C6AF3" w:rsidP="007C6AF3">
      <w:pPr>
        <w:numPr>
          <w:ilvl w:val="12"/>
          <w:numId w:val="0"/>
        </w:numPr>
        <w:tabs>
          <w:tab w:val="left" w:pos="0"/>
        </w:tabs>
        <w:spacing w:line="240" w:lineRule="auto"/>
        <w:rPr>
          <w:noProof/>
          <w:color w:val="000000" w:themeColor="text1"/>
          <w:szCs w:val="22"/>
          <w:lang w:eastAsia="en-US" w:bidi="ar-SA"/>
        </w:rPr>
      </w:pPr>
    </w:p>
    <w:p w14:paraId="4C993E83" w14:textId="77777777" w:rsidR="007C6AF3" w:rsidRPr="000C5E4F" w:rsidRDefault="007C6AF3" w:rsidP="007C6AF3">
      <w:pPr>
        <w:spacing w:line="240" w:lineRule="auto"/>
        <w:rPr>
          <w:b/>
          <w:color w:val="000000" w:themeColor="text1"/>
        </w:rPr>
      </w:pPr>
      <w:r w:rsidRPr="000C5E4F">
        <w:rPr>
          <w:b/>
          <w:color w:val="000000" w:themeColor="text1"/>
        </w:rPr>
        <w:t xml:space="preserve">Mielodisplaziniai sindromai (MDS) </w:t>
      </w:r>
    </w:p>
    <w:p w14:paraId="2DFFF9A3" w14:textId="622AE1B6" w:rsidR="007C6AF3" w:rsidRDefault="007C6AF3" w:rsidP="007C6AF3">
      <w:pPr>
        <w:tabs>
          <w:tab w:val="left" w:pos="0"/>
        </w:tabs>
        <w:autoSpaceDE w:val="0"/>
        <w:autoSpaceDN w:val="0"/>
        <w:adjustRightInd w:val="0"/>
        <w:spacing w:line="240" w:lineRule="auto"/>
      </w:pPr>
      <w:r>
        <w:t>MDS yra grupė įvairių kraujo ir kaulų čiulpų ligų. Kraujo ląstelės tampa nenormalio</w:t>
      </w:r>
      <w:r w:rsidR="00FB0EA1">
        <w:t>s</w:t>
      </w:r>
      <w:r>
        <w:t xml:space="preserve"> ir neveikia tinkamai. Pacientams gali pasireikšti įvairūs požymiai ir simptomai, tarp jų mažas raudonųjų kraujo ląstelių skaičius (anemija), kraujo perpylimo (transfuzijos) būtinybė ir infekcijos rizika. </w:t>
      </w:r>
    </w:p>
    <w:p w14:paraId="5018B815" w14:textId="1AAC9C3B" w:rsidR="007C6AF3" w:rsidRDefault="00FF2DC3" w:rsidP="007C6AF3">
      <w:pPr>
        <w:tabs>
          <w:tab w:val="left" w:pos="0"/>
        </w:tabs>
        <w:autoSpaceDE w:val="0"/>
        <w:autoSpaceDN w:val="0"/>
        <w:adjustRightInd w:val="0"/>
        <w:spacing w:line="240" w:lineRule="auto"/>
      </w:pPr>
      <w:r>
        <w:t>Polalid</w:t>
      </w:r>
      <w:r w:rsidR="007C6AF3">
        <w:t xml:space="preserve"> vartojamas vienas suaugusi</w:t>
      </w:r>
      <w:r w:rsidR="00FB0EA1">
        <w:t>ems</w:t>
      </w:r>
      <w:r w:rsidR="007C6AF3">
        <w:t xml:space="preserve"> pacient</w:t>
      </w:r>
      <w:r w:rsidR="00FB0EA1">
        <w:t>ams</w:t>
      </w:r>
      <w:r w:rsidR="007C6AF3">
        <w:t>, kuriems diagnozuoti MDS, gydy</w:t>
      </w:r>
      <w:r w:rsidR="00FB0EA1">
        <w:t>ti</w:t>
      </w:r>
      <w:r w:rsidR="007C6AF3">
        <w:t xml:space="preserve">, kai tinka visi iš toliau pateiktų </w:t>
      </w:r>
      <w:r w:rsidR="00CA24A9">
        <w:t>atvejų</w:t>
      </w:r>
      <w:r w:rsidR="007C6AF3">
        <w:t>:</w:t>
      </w:r>
    </w:p>
    <w:p w14:paraId="5F5ADD9C" w14:textId="77777777" w:rsidR="007C6AF3" w:rsidRPr="0096293C"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96293C">
        <w:rPr>
          <w:noProof/>
          <w:color w:val="000000" w:themeColor="text1"/>
          <w:szCs w:val="22"/>
          <w:lang w:eastAsia="en-US" w:bidi="ar-SA"/>
        </w:rPr>
        <w:t>Jums reikia reguliariai perpilti kraują raudonųjų kraujo ląstelių skaičiaus sumažėjimui (nuo transfuzijos priklausomai anemijai) gydyti;</w:t>
      </w:r>
    </w:p>
    <w:p w14:paraId="3BF49DA9" w14:textId="77777777" w:rsidR="007C6AF3" w:rsidRPr="0096293C"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96293C">
        <w:rPr>
          <w:noProof/>
          <w:color w:val="000000" w:themeColor="text1"/>
          <w:szCs w:val="22"/>
          <w:lang w:eastAsia="en-US" w:bidi="ar-SA"/>
        </w:rPr>
        <w:t>Jums nustatyta kaulų čiulpų ląstelių anomalija, vadinama izoliuota 5q delecijos citogenetine anomalija. Tai reiškia, kad Jūsų organizme gaminama nepakankamai sveikų kraujo ląstelių;</w:t>
      </w:r>
    </w:p>
    <w:p w14:paraId="32513D21" w14:textId="77777777" w:rsidR="007C6AF3" w:rsidRPr="0096293C"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96293C">
        <w:rPr>
          <w:noProof/>
          <w:color w:val="000000" w:themeColor="text1"/>
          <w:szCs w:val="22"/>
          <w:lang w:eastAsia="en-US" w:bidi="ar-SA"/>
        </w:rPr>
        <w:t>prieš tai taikyti kiti gydymo būdai nėra tinkami arba pakankamai veiksmingi.</w:t>
      </w:r>
    </w:p>
    <w:p w14:paraId="71A2E191" w14:textId="77777777" w:rsidR="007C6AF3" w:rsidRDefault="007C6AF3" w:rsidP="007C6AF3">
      <w:pPr>
        <w:tabs>
          <w:tab w:val="left" w:pos="0"/>
        </w:tabs>
        <w:autoSpaceDE w:val="0"/>
        <w:autoSpaceDN w:val="0"/>
        <w:adjustRightInd w:val="0"/>
        <w:spacing w:line="240" w:lineRule="auto"/>
      </w:pPr>
    </w:p>
    <w:p w14:paraId="10B47BED" w14:textId="77777777" w:rsidR="007C6AF3" w:rsidRDefault="00FF2DC3" w:rsidP="007C6AF3">
      <w:pPr>
        <w:tabs>
          <w:tab w:val="left" w:pos="0"/>
        </w:tabs>
        <w:autoSpaceDE w:val="0"/>
        <w:autoSpaceDN w:val="0"/>
        <w:adjustRightInd w:val="0"/>
        <w:spacing w:line="240" w:lineRule="auto"/>
      </w:pPr>
      <w:r>
        <w:t>Polalid</w:t>
      </w:r>
      <w:r w:rsidR="007C6AF3">
        <w:t xml:space="preserve"> gali padidinti organizmo gaminamų sveikų raudonųjų kraujo ląstelių skaičių, mažindamas nenormalių ląstelių skaičių:</w:t>
      </w:r>
    </w:p>
    <w:p w14:paraId="7702FD80" w14:textId="77777777" w:rsidR="007C6AF3" w:rsidRPr="0096293C"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sidRPr="0096293C">
        <w:rPr>
          <w:noProof/>
          <w:color w:val="000000" w:themeColor="text1"/>
          <w:szCs w:val="22"/>
          <w:lang w:eastAsia="en-US" w:bidi="ar-SA"/>
        </w:rPr>
        <w:t>tai gali sumažinti reikalingų kraujo perpylimų skaičių. Gali būti, kad kraujo perpilti nereikės.</w:t>
      </w:r>
    </w:p>
    <w:p w14:paraId="48C3FF80" w14:textId="77777777" w:rsidR="007C6AF3" w:rsidRDefault="007C6AF3" w:rsidP="007C6AF3">
      <w:pPr>
        <w:tabs>
          <w:tab w:val="left" w:pos="0"/>
        </w:tabs>
        <w:autoSpaceDE w:val="0"/>
        <w:autoSpaceDN w:val="0"/>
        <w:adjustRightInd w:val="0"/>
        <w:spacing w:line="240" w:lineRule="auto"/>
      </w:pPr>
    </w:p>
    <w:p w14:paraId="339FABDE" w14:textId="77777777" w:rsidR="007C6AF3" w:rsidRPr="000C5E4F" w:rsidRDefault="007C6AF3" w:rsidP="007C6AF3">
      <w:pPr>
        <w:spacing w:line="240" w:lineRule="auto"/>
        <w:rPr>
          <w:b/>
          <w:color w:val="000000" w:themeColor="text1"/>
        </w:rPr>
      </w:pPr>
      <w:r w:rsidRPr="000C5E4F">
        <w:rPr>
          <w:b/>
          <w:color w:val="000000" w:themeColor="text1"/>
        </w:rPr>
        <w:t xml:space="preserve">Folikulinė limfoma (FL) </w:t>
      </w:r>
    </w:p>
    <w:p w14:paraId="0F9126F0" w14:textId="77777777" w:rsidR="007C6AF3" w:rsidRDefault="007C6AF3" w:rsidP="007C6AF3">
      <w:pPr>
        <w:tabs>
          <w:tab w:val="left" w:pos="0"/>
        </w:tabs>
        <w:autoSpaceDE w:val="0"/>
        <w:autoSpaceDN w:val="0"/>
        <w:adjustRightInd w:val="0"/>
        <w:spacing w:line="240" w:lineRule="auto"/>
      </w:pPr>
      <w:r>
        <w:t xml:space="preserve">FL yra lėtai augantis vėžys, paveikiantis B limfocitus. Tai yra tam tikro tipo baltosios kraujo ląstelės, kurios padeda organizmui kovoti su infekcija. </w:t>
      </w:r>
      <w:r w:rsidR="00CA24A9">
        <w:t>Jeigu sergate</w:t>
      </w:r>
      <w:r>
        <w:t xml:space="preserve"> FL, gali susikaupti per didelis šių B limfocitų kiekis kraujyje, kaulų čiulpuose, limfmazgiuose ir blužnyje.</w:t>
      </w:r>
    </w:p>
    <w:p w14:paraId="4E8F7D02" w14:textId="77777777" w:rsidR="007C6AF3" w:rsidRDefault="00FF2DC3" w:rsidP="007C6AF3">
      <w:pPr>
        <w:numPr>
          <w:ilvl w:val="12"/>
          <w:numId w:val="0"/>
        </w:numPr>
        <w:tabs>
          <w:tab w:val="left" w:pos="0"/>
        </w:tabs>
        <w:spacing w:line="240" w:lineRule="auto"/>
      </w:pPr>
      <w:r>
        <w:t>Polalid</w:t>
      </w:r>
      <w:r w:rsidR="007C6AF3">
        <w:t xml:space="preserve"> vartojamas kartu su kitu vaistu, vadinamu rituksimabu, suaugusiems pacientams, sergantiems anksčiau gydyta folikuline limfoma, gydyti.</w:t>
      </w:r>
    </w:p>
    <w:p w14:paraId="71BB9BED" w14:textId="77777777" w:rsidR="007C6AF3" w:rsidRDefault="007C6AF3" w:rsidP="007C6AF3">
      <w:pPr>
        <w:numPr>
          <w:ilvl w:val="12"/>
          <w:numId w:val="0"/>
        </w:numPr>
        <w:tabs>
          <w:tab w:val="left" w:pos="0"/>
        </w:tabs>
        <w:spacing w:line="240" w:lineRule="auto"/>
        <w:rPr>
          <w:noProof/>
          <w:color w:val="000000" w:themeColor="text1"/>
          <w:szCs w:val="22"/>
          <w:lang w:eastAsia="en-US" w:bidi="ar-SA"/>
        </w:rPr>
      </w:pPr>
    </w:p>
    <w:p w14:paraId="4559CA02" w14:textId="77777777" w:rsidR="007C6AF3" w:rsidRDefault="007C6AF3" w:rsidP="007C6AF3">
      <w:pPr>
        <w:spacing w:line="240" w:lineRule="auto"/>
        <w:rPr>
          <w:b/>
          <w:noProof/>
          <w:color w:val="000000" w:themeColor="text1"/>
          <w:szCs w:val="22"/>
        </w:rPr>
      </w:pPr>
      <w:r>
        <w:rPr>
          <w:b/>
          <w:noProof/>
          <w:color w:val="000000" w:themeColor="text1"/>
          <w:szCs w:val="22"/>
        </w:rPr>
        <w:t xml:space="preserve">Kaip veikia </w:t>
      </w:r>
      <w:r w:rsidR="00FF2DC3">
        <w:rPr>
          <w:b/>
          <w:noProof/>
          <w:color w:val="000000" w:themeColor="text1"/>
          <w:szCs w:val="22"/>
        </w:rPr>
        <w:t>Polalid</w:t>
      </w:r>
    </w:p>
    <w:p w14:paraId="20A792C2" w14:textId="77777777" w:rsidR="007C6AF3" w:rsidRDefault="00FF2DC3" w:rsidP="007C6AF3">
      <w:pPr>
        <w:numPr>
          <w:ilvl w:val="12"/>
          <w:numId w:val="0"/>
        </w:numPr>
        <w:tabs>
          <w:tab w:val="left" w:pos="0"/>
        </w:tabs>
        <w:spacing w:line="240" w:lineRule="auto"/>
        <w:rPr>
          <w:noProof/>
          <w:color w:val="000000" w:themeColor="text1"/>
          <w:szCs w:val="22"/>
          <w:lang w:eastAsia="en-US" w:bidi="ar-SA"/>
        </w:rPr>
      </w:pPr>
      <w:r>
        <w:rPr>
          <w:noProof/>
          <w:color w:val="000000" w:themeColor="text1"/>
          <w:szCs w:val="22"/>
          <w:lang w:eastAsia="en-US" w:bidi="ar-SA"/>
        </w:rPr>
        <w:t>Polalid</w:t>
      </w:r>
      <w:r w:rsidR="007C6AF3">
        <w:rPr>
          <w:noProof/>
          <w:color w:val="000000" w:themeColor="text1"/>
          <w:szCs w:val="22"/>
          <w:lang w:eastAsia="en-US" w:bidi="ar-SA"/>
        </w:rPr>
        <w:t xml:space="preserve"> veikia organizmo imuninę sistemą ir tiesiogiai kovoja su vėžiu. Vaistas veikia įvairiai:</w:t>
      </w:r>
    </w:p>
    <w:p w14:paraId="57B5E2C2"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slopin</w:t>
      </w:r>
      <w:r w:rsidR="00CA24A9">
        <w:rPr>
          <w:noProof/>
          <w:color w:val="000000" w:themeColor="text1"/>
          <w:szCs w:val="22"/>
          <w:lang w:eastAsia="en-US" w:bidi="ar-SA"/>
        </w:rPr>
        <w:t>a</w:t>
      </w:r>
      <w:r>
        <w:rPr>
          <w:noProof/>
          <w:color w:val="000000" w:themeColor="text1"/>
          <w:szCs w:val="22"/>
          <w:lang w:eastAsia="en-US" w:bidi="ar-SA"/>
        </w:rPr>
        <w:t xml:space="preserve"> auglio ląstelių vystymąsi;</w:t>
      </w:r>
    </w:p>
    <w:p w14:paraId="77C914D9"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stabd</w:t>
      </w:r>
      <w:r w:rsidR="00CA24A9">
        <w:rPr>
          <w:noProof/>
          <w:color w:val="000000" w:themeColor="text1"/>
          <w:szCs w:val="22"/>
          <w:lang w:eastAsia="en-US" w:bidi="ar-SA"/>
        </w:rPr>
        <w:t>o</w:t>
      </w:r>
      <w:r>
        <w:rPr>
          <w:noProof/>
          <w:color w:val="000000" w:themeColor="text1"/>
          <w:szCs w:val="22"/>
          <w:lang w:eastAsia="en-US" w:bidi="ar-SA"/>
        </w:rPr>
        <w:t xml:space="preserve"> kraujagyslių augimą auglyje;</w:t>
      </w:r>
    </w:p>
    <w:p w14:paraId="7831CA01" w14:textId="77777777" w:rsidR="007C6AF3" w:rsidRDefault="007C6AF3" w:rsidP="00E25FF0">
      <w:pPr>
        <w:pStyle w:val="Sraopastraipa"/>
        <w:numPr>
          <w:ilvl w:val="0"/>
          <w:numId w:val="54"/>
        </w:numPr>
        <w:tabs>
          <w:tab w:val="left" w:pos="0"/>
        </w:tabs>
        <w:spacing w:line="240" w:lineRule="auto"/>
        <w:ind w:left="567" w:hanging="567"/>
        <w:rPr>
          <w:noProof/>
          <w:color w:val="000000" w:themeColor="text1"/>
          <w:szCs w:val="22"/>
          <w:lang w:eastAsia="en-US" w:bidi="ar-SA"/>
        </w:rPr>
      </w:pPr>
      <w:r>
        <w:rPr>
          <w:noProof/>
          <w:color w:val="000000" w:themeColor="text1"/>
          <w:szCs w:val="22"/>
          <w:lang w:eastAsia="en-US" w:bidi="ar-SA"/>
        </w:rPr>
        <w:t>skatin</w:t>
      </w:r>
      <w:r w:rsidR="00CA24A9">
        <w:rPr>
          <w:noProof/>
          <w:color w:val="000000" w:themeColor="text1"/>
          <w:szCs w:val="22"/>
          <w:lang w:eastAsia="en-US" w:bidi="ar-SA"/>
        </w:rPr>
        <w:t>a</w:t>
      </w:r>
      <w:r>
        <w:rPr>
          <w:noProof/>
          <w:color w:val="000000" w:themeColor="text1"/>
          <w:szCs w:val="22"/>
          <w:lang w:eastAsia="en-US" w:bidi="ar-SA"/>
        </w:rPr>
        <w:t xml:space="preserve"> tam tikras imuninės sistemos ląsteles kovoti su vėžio ląstelėmis.</w:t>
      </w:r>
    </w:p>
    <w:p w14:paraId="291F8E43" w14:textId="77777777" w:rsidR="007C6AF3" w:rsidRDefault="007C6AF3" w:rsidP="007C6AF3">
      <w:pPr>
        <w:tabs>
          <w:tab w:val="clear" w:pos="567"/>
          <w:tab w:val="left" w:pos="1296"/>
        </w:tabs>
        <w:spacing w:line="240" w:lineRule="auto"/>
        <w:ind w:right="-2"/>
        <w:rPr>
          <w:noProof/>
          <w:color w:val="000000" w:themeColor="text1"/>
          <w:szCs w:val="22"/>
        </w:rPr>
      </w:pPr>
    </w:p>
    <w:p w14:paraId="3AA16A98" w14:textId="77777777" w:rsidR="007C6AF3" w:rsidRDefault="007C6AF3" w:rsidP="007C6AF3">
      <w:pPr>
        <w:tabs>
          <w:tab w:val="clear" w:pos="567"/>
          <w:tab w:val="left" w:pos="1296"/>
        </w:tabs>
        <w:spacing w:line="240" w:lineRule="auto"/>
        <w:ind w:right="-2"/>
        <w:rPr>
          <w:noProof/>
          <w:color w:val="000000" w:themeColor="text1"/>
          <w:szCs w:val="22"/>
        </w:rPr>
      </w:pPr>
    </w:p>
    <w:p w14:paraId="5D832348" w14:textId="77777777" w:rsidR="007C6AF3" w:rsidRPr="000C5E4F" w:rsidRDefault="007C6AF3" w:rsidP="007C6AF3">
      <w:pPr>
        <w:pStyle w:val="Antrat2"/>
        <w:numPr>
          <w:ilvl w:val="0"/>
          <w:numId w:val="0"/>
        </w:numPr>
        <w:ind w:left="930" w:hanging="930"/>
      </w:pPr>
      <w:r>
        <w:t>2.</w:t>
      </w:r>
      <w:r>
        <w:tab/>
      </w:r>
      <w:r w:rsidRPr="000C5E4F">
        <w:t xml:space="preserve">Kas žinotina prieš vartojant </w:t>
      </w:r>
      <w:r w:rsidR="00FF2DC3">
        <w:t>Polalid</w:t>
      </w:r>
    </w:p>
    <w:p w14:paraId="0AED67BD" w14:textId="77777777" w:rsidR="007C6AF3" w:rsidRPr="000C5E4F" w:rsidRDefault="007C6AF3" w:rsidP="007C6AF3">
      <w:pPr>
        <w:spacing w:line="240" w:lineRule="auto"/>
        <w:rPr>
          <w:color w:val="000000" w:themeColor="text1"/>
        </w:rPr>
      </w:pPr>
    </w:p>
    <w:p w14:paraId="50B16453" w14:textId="77777777" w:rsidR="007C6AF3" w:rsidRPr="00472028" w:rsidRDefault="007C6AF3" w:rsidP="007C6AF3">
      <w:pPr>
        <w:spacing w:line="240" w:lineRule="auto"/>
        <w:rPr>
          <w:b/>
          <w:noProof/>
          <w:color w:val="000000" w:themeColor="text1"/>
          <w:szCs w:val="22"/>
        </w:rPr>
      </w:pPr>
      <w:r w:rsidRPr="00472028">
        <w:rPr>
          <w:b/>
          <w:noProof/>
          <w:color w:val="000000" w:themeColor="text1"/>
          <w:szCs w:val="22"/>
        </w:rPr>
        <w:t xml:space="preserve">Atidžiai perskaitykite visų vaistų, kurių reikia vartoti kartu su </w:t>
      </w:r>
      <w:r w:rsidR="00FF2DC3">
        <w:rPr>
          <w:b/>
          <w:noProof/>
          <w:color w:val="000000" w:themeColor="text1"/>
          <w:szCs w:val="22"/>
        </w:rPr>
        <w:t>Polalid</w:t>
      </w:r>
      <w:r w:rsidRPr="00472028">
        <w:rPr>
          <w:b/>
          <w:noProof/>
          <w:color w:val="000000" w:themeColor="text1"/>
          <w:szCs w:val="22"/>
        </w:rPr>
        <w:t xml:space="preserve">, pakuotės lapelius, prieš pradėdami gydymą </w:t>
      </w:r>
      <w:r w:rsidR="00FF2DC3">
        <w:rPr>
          <w:b/>
          <w:noProof/>
          <w:color w:val="000000" w:themeColor="text1"/>
          <w:szCs w:val="22"/>
        </w:rPr>
        <w:t>Polalid</w:t>
      </w:r>
      <w:r w:rsidR="00CA24A9">
        <w:rPr>
          <w:b/>
          <w:noProof/>
          <w:color w:val="000000" w:themeColor="text1"/>
          <w:szCs w:val="22"/>
        </w:rPr>
        <w:t>.</w:t>
      </w:r>
    </w:p>
    <w:p w14:paraId="40629380" w14:textId="77777777" w:rsidR="007C6AF3" w:rsidRDefault="007C6AF3" w:rsidP="007C6AF3">
      <w:pPr>
        <w:spacing w:line="240" w:lineRule="auto"/>
        <w:rPr>
          <w:b/>
          <w:noProof/>
          <w:color w:val="000000" w:themeColor="text1"/>
          <w:szCs w:val="22"/>
        </w:rPr>
      </w:pPr>
    </w:p>
    <w:p w14:paraId="20C17D0E" w14:textId="77777777" w:rsidR="007C6AF3" w:rsidRPr="00472028" w:rsidRDefault="00FF2DC3" w:rsidP="007C6AF3">
      <w:pPr>
        <w:spacing w:line="240" w:lineRule="auto"/>
        <w:rPr>
          <w:b/>
          <w:noProof/>
          <w:color w:val="000000" w:themeColor="text1"/>
          <w:szCs w:val="22"/>
        </w:rPr>
      </w:pPr>
      <w:r>
        <w:rPr>
          <w:b/>
          <w:noProof/>
          <w:color w:val="000000" w:themeColor="text1"/>
          <w:szCs w:val="22"/>
        </w:rPr>
        <w:t>Polalid</w:t>
      </w:r>
      <w:r w:rsidR="007C6AF3" w:rsidRPr="00472028">
        <w:rPr>
          <w:b/>
          <w:noProof/>
          <w:color w:val="000000" w:themeColor="text1"/>
          <w:szCs w:val="22"/>
        </w:rPr>
        <w:t xml:space="preserve"> vartoti </w:t>
      </w:r>
      <w:r w:rsidR="00CA24A9">
        <w:rPr>
          <w:b/>
          <w:noProof/>
          <w:color w:val="000000" w:themeColor="text1"/>
          <w:szCs w:val="22"/>
        </w:rPr>
        <w:t>draudžiama</w:t>
      </w:r>
      <w:r w:rsidR="007C6AF3" w:rsidRPr="00472028">
        <w:rPr>
          <w:b/>
          <w:noProof/>
          <w:color w:val="000000" w:themeColor="text1"/>
          <w:szCs w:val="22"/>
        </w:rPr>
        <w:t>:</w:t>
      </w:r>
    </w:p>
    <w:p w14:paraId="39E7369D"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jeigu esate nėščia, manote, kad galbūt esate nėščia arba planuojate pastoti, </w:t>
      </w:r>
      <w:r w:rsidRPr="00A0192A">
        <w:rPr>
          <w:b/>
          <w:bCs/>
          <w:color w:val="000000" w:themeColor="text1"/>
          <w:szCs w:val="22"/>
        </w:rPr>
        <w:t xml:space="preserve">nes </w:t>
      </w:r>
      <w:r w:rsidR="00FF2DC3">
        <w:rPr>
          <w:b/>
          <w:bCs/>
          <w:color w:val="000000" w:themeColor="text1"/>
          <w:szCs w:val="22"/>
        </w:rPr>
        <w:t>Polalid</w:t>
      </w:r>
      <w:r w:rsidRPr="00A0192A">
        <w:rPr>
          <w:b/>
          <w:bCs/>
          <w:color w:val="000000" w:themeColor="text1"/>
          <w:szCs w:val="22"/>
        </w:rPr>
        <w:t xml:space="preserve"> gali </w:t>
      </w:r>
      <w:r w:rsidR="00CA24A9">
        <w:rPr>
          <w:b/>
          <w:bCs/>
          <w:color w:val="000000" w:themeColor="text1"/>
          <w:szCs w:val="22"/>
        </w:rPr>
        <w:t xml:space="preserve">būti </w:t>
      </w:r>
      <w:r w:rsidRPr="00A0192A">
        <w:rPr>
          <w:b/>
          <w:bCs/>
          <w:color w:val="000000" w:themeColor="text1"/>
          <w:szCs w:val="22"/>
        </w:rPr>
        <w:t>kenksming</w:t>
      </w:r>
      <w:r w:rsidR="00CA24A9">
        <w:rPr>
          <w:b/>
          <w:bCs/>
          <w:color w:val="000000" w:themeColor="text1"/>
          <w:szCs w:val="22"/>
        </w:rPr>
        <w:t>as</w:t>
      </w:r>
      <w:r w:rsidRPr="00A0192A">
        <w:rPr>
          <w:b/>
          <w:bCs/>
          <w:color w:val="000000" w:themeColor="text1"/>
          <w:szCs w:val="22"/>
        </w:rPr>
        <w:t xml:space="preserve"> vaisiui</w:t>
      </w:r>
      <w:r>
        <w:rPr>
          <w:color w:val="000000" w:themeColor="text1"/>
          <w:szCs w:val="22"/>
        </w:rPr>
        <w:t xml:space="preserve"> (žr. 2 skyrių „Nėštumas, žindymo laikotarpis ir kontracepcija – informacija moterims ir vyrams“);</w:t>
      </w:r>
    </w:p>
    <w:p w14:paraId="7626E52C" w14:textId="6AF2497D"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jeigu galite pastoti, nebent Jūs imsitės visų būtinų apsaugos nuo nėštumo priemonių (žr. 2 skyrių „Nėštumas, žindymo laikotarpis ir kontracepcija – informacija moterims ir vyrams“). Jei galite pastoti, Jūsų gydytojas kiekvieną kartą, išrašydamas vaist</w:t>
      </w:r>
      <w:r w:rsidR="008E2A8E">
        <w:rPr>
          <w:color w:val="000000" w:themeColor="text1"/>
          <w:szCs w:val="22"/>
        </w:rPr>
        <w:t>o</w:t>
      </w:r>
      <w:r>
        <w:rPr>
          <w:color w:val="000000" w:themeColor="text1"/>
          <w:szCs w:val="22"/>
        </w:rPr>
        <w:t>, įrašys, kad laikomasi visų būtinų priemonių, ir Jums bus pateikiamas šis patvirtinimas;</w:t>
      </w:r>
    </w:p>
    <w:p w14:paraId="4D32B568" w14:textId="6BFA3A3E"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jeigu yra alergija </w:t>
      </w:r>
      <w:r w:rsidR="008E2A8E">
        <w:rPr>
          <w:color w:val="000000" w:themeColor="text1"/>
          <w:szCs w:val="22"/>
        </w:rPr>
        <w:t>veikliajai medžiagai</w:t>
      </w:r>
      <w:r>
        <w:rPr>
          <w:color w:val="000000" w:themeColor="text1"/>
          <w:szCs w:val="22"/>
        </w:rPr>
        <w:t xml:space="preserve"> arba bet kuriai pagalbinei šio vaisto medžiagai (jos išvardytos 6 skyriuje). Jei manote, kad galite būti alergiškas, pasitarkite su savo gydytoju.</w:t>
      </w:r>
    </w:p>
    <w:p w14:paraId="2D662A54" w14:textId="77777777" w:rsidR="007C6AF3" w:rsidRDefault="007C6AF3" w:rsidP="007C6AF3">
      <w:pPr>
        <w:spacing w:line="240" w:lineRule="auto"/>
        <w:rPr>
          <w:noProof/>
          <w:color w:val="000000" w:themeColor="text1"/>
          <w:szCs w:val="22"/>
        </w:rPr>
      </w:pPr>
    </w:p>
    <w:p w14:paraId="4372A04C"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 xml:space="preserve">Jei kurios nors iš šių sąlygų tinka Jums, </w:t>
      </w:r>
      <w:r w:rsidR="00FF2DC3">
        <w:rPr>
          <w:iCs/>
          <w:noProof/>
          <w:color w:val="000000" w:themeColor="text1"/>
          <w:szCs w:val="22"/>
        </w:rPr>
        <w:t>Polalid</w:t>
      </w:r>
      <w:r w:rsidRPr="00472028">
        <w:rPr>
          <w:iCs/>
          <w:noProof/>
          <w:color w:val="000000" w:themeColor="text1"/>
          <w:szCs w:val="22"/>
        </w:rPr>
        <w:t xml:space="preserve"> varto</w:t>
      </w:r>
      <w:r w:rsidR="00CA24A9">
        <w:rPr>
          <w:iCs/>
          <w:noProof/>
          <w:color w:val="000000" w:themeColor="text1"/>
          <w:szCs w:val="22"/>
        </w:rPr>
        <w:t>ti draudžiama</w:t>
      </w:r>
      <w:r w:rsidRPr="00472028">
        <w:rPr>
          <w:iCs/>
          <w:noProof/>
          <w:color w:val="000000" w:themeColor="text1"/>
          <w:szCs w:val="22"/>
        </w:rPr>
        <w:t>. Jeigu abejojate, kreipkitės į gydytoją.</w:t>
      </w:r>
    </w:p>
    <w:p w14:paraId="1F7C5DE6" w14:textId="77777777" w:rsidR="007C6AF3" w:rsidRPr="00472028" w:rsidRDefault="007C6AF3" w:rsidP="007C6AF3">
      <w:pPr>
        <w:spacing w:line="240" w:lineRule="auto"/>
        <w:rPr>
          <w:iCs/>
          <w:noProof/>
          <w:color w:val="000000" w:themeColor="text1"/>
          <w:szCs w:val="22"/>
        </w:rPr>
      </w:pPr>
    </w:p>
    <w:p w14:paraId="012B15AD" w14:textId="77777777" w:rsidR="007C6AF3" w:rsidRPr="00472028" w:rsidRDefault="007C6AF3" w:rsidP="007C6AF3">
      <w:pPr>
        <w:spacing w:line="240" w:lineRule="auto"/>
        <w:rPr>
          <w:b/>
          <w:noProof/>
          <w:color w:val="000000" w:themeColor="text1"/>
          <w:szCs w:val="22"/>
        </w:rPr>
      </w:pPr>
      <w:r w:rsidRPr="00472028">
        <w:rPr>
          <w:b/>
          <w:noProof/>
          <w:color w:val="000000" w:themeColor="text1"/>
          <w:szCs w:val="22"/>
        </w:rPr>
        <w:t>Įspėjimai ir atsargumo priemonės</w:t>
      </w:r>
    </w:p>
    <w:p w14:paraId="6CEB4E82" w14:textId="77777777" w:rsidR="007C6AF3" w:rsidRDefault="007C6AF3" w:rsidP="007C6AF3">
      <w:pPr>
        <w:spacing w:line="240" w:lineRule="auto"/>
        <w:rPr>
          <w:b/>
          <w:noProof/>
          <w:color w:val="000000" w:themeColor="text1"/>
          <w:szCs w:val="22"/>
        </w:rPr>
      </w:pPr>
      <w:r>
        <w:rPr>
          <w:b/>
          <w:noProof/>
          <w:color w:val="000000" w:themeColor="text1"/>
          <w:szCs w:val="22"/>
        </w:rPr>
        <w:t xml:space="preserve">Pasitarkite su gydytoju, vaistininku arba slaugytoju, prieš pradėdami vartoti </w:t>
      </w:r>
      <w:r w:rsidR="00FF2DC3">
        <w:rPr>
          <w:b/>
          <w:noProof/>
          <w:color w:val="000000" w:themeColor="text1"/>
          <w:szCs w:val="22"/>
        </w:rPr>
        <w:t>Polalid</w:t>
      </w:r>
      <w:r>
        <w:rPr>
          <w:b/>
          <w:noProof/>
          <w:color w:val="000000" w:themeColor="text1"/>
          <w:szCs w:val="22"/>
        </w:rPr>
        <w:t>, jeigu:</w:t>
      </w:r>
    </w:p>
    <w:p w14:paraId="1A2FC811"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anksčiau Jums buvo susidarę kraujo krešulių – gydymo metu Jums yra padidėjusi kraujo krešulių susidarymo venose ir arterijose rizika;</w:t>
      </w:r>
    </w:p>
    <w:p w14:paraId="361AF657"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yra bet kokių infekcijos požymių, tokių kaip kosulys ar karščiavimas; </w:t>
      </w:r>
    </w:p>
    <w:p w14:paraId="436929FE"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sergate arba kada nors sirgote virusine infekcija, ypač hepatito B infekcija, vėjaraupiais, ŽIV. Jeigu abejojate, pasitarkite su gydytoju. Gydymas </w:t>
      </w:r>
      <w:r w:rsidR="00FF2DC3">
        <w:rPr>
          <w:color w:val="000000" w:themeColor="text1"/>
          <w:szCs w:val="22"/>
        </w:rPr>
        <w:t>Polalid</w:t>
      </w:r>
      <w:r>
        <w:rPr>
          <w:color w:val="000000" w:themeColor="text1"/>
          <w:szCs w:val="22"/>
        </w:rPr>
        <w:t xml:space="preserve"> gali sukelti pakartotinį viruso suaktyvėjimą virusą nešiojantiems pacientams, dėl to gali atsinaujinti infekcija. Gydytojas turi patikrinti, ar esate sirgę hepatito B infekcija;</w:t>
      </w:r>
    </w:p>
    <w:p w14:paraId="347CCC91"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yra inkstų sutrikimų – gydytojas gali Jums koreguoti </w:t>
      </w:r>
      <w:r w:rsidR="00FF2DC3">
        <w:rPr>
          <w:color w:val="000000" w:themeColor="text1"/>
          <w:szCs w:val="22"/>
        </w:rPr>
        <w:t>Polalid</w:t>
      </w:r>
      <w:r>
        <w:rPr>
          <w:color w:val="000000" w:themeColor="text1"/>
          <w:szCs w:val="22"/>
        </w:rPr>
        <w:t xml:space="preserve"> dozę;</w:t>
      </w:r>
    </w:p>
    <w:p w14:paraId="32C0A19B"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yra buvęs širdies priepuolis, kraujo krešulys arba jeigu rūkote, yra aukštas kraujospūdis arba didelis cholesterolio kiekis;</w:t>
      </w:r>
    </w:p>
    <w:p w14:paraId="2304835D" w14:textId="58134423"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vartojant talidomid</w:t>
      </w:r>
      <w:r w:rsidR="00B952C6">
        <w:rPr>
          <w:color w:val="000000" w:themeColor="text1"/>
          <w:szCs w:val="22"/>
        </w:rPr>
        <w:t>o</w:t>
      </w:r>
      <w:r>
        <w:rPr>
          <w:color w:val="000000" w:themeColor="text1"/>
          <w:szCs w:val="22"/>
        </w:rPr>
        <w:t xml:space="preserve"> (kit</w:t>
      </w:r>
      <w:r w:rsidR="00B952C6">
        <w:rPr>
          <w:color w:val="000000" w:themeColor="text1"/>
          <w:szCs w:val="22"/>
        </w:rPr>
        <w:t>o</w:t>
      </w:r>
      <w:r>
        <w:rPr>
          <w:color w:val="000000" w:themeColor="text1"/>
          <w:szCs w:val="22"/>
        </w:rPr>
        <w:t xml:space="preserve"> vais</w:t>
      </w:r>
      <w:r w:rsidR="00B952C6">
        <w:rPr>
          <w:color w:val="000000" w:themeColor="text1"/>
          <w:szCs w:val="22"/>
        </w:rPr>
        <w:t>o</w:t>
      </w:r>
      <w:r>
        <w:rPr>
          <w:color w:val="000000" w:themeColor="text1"/>
          <w:szCs w:val="22"/>
        </w:rPr>
        <w:t>ą, vartojam</w:t>
      </w:r>
      <w:r w:rsidR="00B952C6">
        <w:rPr>
          <w:color w:val="000000" w:themeColor="text1"/>
          <w:szCs w:val="22"/>
        </w:rPr>
        <w:t>o</w:t>
      </w:r>
      <w:r>
        <w:rPr>
          <w:color w:val="000000" w:themeColor="text1"/>
          <w:szCs w:val="22"/>
        </w:rPr>
        <w:t xml:space="preserve"> dauginei mielomai gydyti) buvo pasireiškusi alerginė reakcija, pvz., išbėrimas, niež</w:t>
      </w:r>
      <w:r w:rsidR="00B952C6">
        <w:rPr>
          <w:color w:val="000000" w:themeColor="text1"/>
          <w:szCs w:val="22"/>
        </w:rPr>
        <w:t>ulys</w:t>
      </w:r>
      <w:r>
        <w:rPr>
          <w:color w:val="000000" w:themeColor="text1"/>
          <w:szCs w:val="22"/>
        </w:rPr>
        <w:t>, patinimas, svaigulys ar pasunkėjęs kvėpavimas;</w:t>
      </w:r>
    </w:p>
    <w:p w14:paraId="7F304845" w14:textId="6996D1C4"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 xml:space="preserve">praeityje jums pasireiškė keli iš šių simptomų: </w:t>
      </w:r>
      <w:r w:rsidRPr="00EF7C8A">
        <w:rPr>
          <w:color w:val="000000" w:themeColor="text1"/>
          <w:szCs w:val="22"/>
        </w:rPr>
        <w:t xml:space="preserve">išplitęs </w:t>
      </w:r>
      <w:r w:rsidR="00BA0F85">
        <w:rPr>
          <w:color w:val="000000" w:themeColor="text1"/>
          <w:szCs w:val="22"/>
        </w:rPr>
        <w:t>iš</w:t>
      </w:r>
      <w:r>
        <w:rPr>
          <w:color w:val="000000" w:themeColor="text1"/>
          <w:szCs w:val="22"/>
        </w:rPr>
        <w:t>bėrimas</w:t>
      </w:r>
      <w:r w:rsidR="00BA0F85">
        <w:rPr>
          <w:color w:val="000000" w:themeColor="text1"/>
          <w:szCs w:val="22"/>
        </w:rPr>
        <w:t>,</w:t>
      </w:r>
      <w:r>
        <w:rPr>
          <w:color w:val="000000" w:themeColor="text1"/>
          <w:szCs w:val="22"/>
        </w:rPr>
        <w:t xml:space="preserve"> odos paraudimas, </w:t>
      </w:r>
      <w:r w:rsidRPr="00EF7C8A">
        <w:rPr>
          <w:color w:val="000000" w:themeColor="text1"/>
          <w:szCs w:val="22"/>
        </w:rPr>
        <w:t>aukšta kūno temperatūra</w:t>
      </w:r>
      <w:r>
        <w:rPr>
          <w:color w:val="000000" w:themeColor="text1"/>
          <w:szCs w:val="22"/>
        </w:rPr>
        <w:t xml:space="preserve">, į gripą panašūs simptomai, </w:t>
      </w:r>
      <w:r w:rsidRPr="00EF7C8A">
        <w:rPr>
          <w:color w:val="000000" w:themeColor="text1"/>
          <w:szCs w:val="22"/>
        </w:rPr>
        <w:t xml:space="preserve">padidėjęs kepenų fermentų aktyvumas, neįprasti kraujo tyrimų rezultatai (eozinofilija), </w:t>
      </w:r>
      <w:r>
        <w:rPr>
          <w:color w:val="000000" w:themeColor="text1"/>
          <w:szCs w:val="22"/>
        </w:rPr>
        <w:t xml:space="preserve">limfmazgių padidėjimas </w:t>
      </w:r>
      <w:r w:rsidRPr="00EF7C8A">
        <w:rPr>
          <w:color w:val="000000" w:themeColor="text1"/>
          <w:szCs w:val="22"/>
        </w:rPr>
        <w:t xml:space="preserve">– tai yra </w:t>
      </w:r>
      <w:r>
        <w:rPr>
          <w:color w:val="000000" w:themeColor="text1"/>
          <w:szCs w:val="22"/>
        </w:rPr>
        <w:t>sunkios odos reakcijos, vadinamos vaisto reakcija į vaistą su eozinofilija ir sisteminiais simptomais (VRESS)</w:t>
      </w:r>
      <w:r w:rsidRPr="000C5E4F">
        <w:rPr>
          <w:color w:val="000000" w:themeColor="text1"/>
        </w:rPr>
        <w:t xml:space="preserve"> </w:t>
      </w:r>
      <w:r w:rsidRPr="00EF7C8A">
        <w:rPr>
          <w:color w:val="000000" w:themeColor="text1"/>
          <w:szCs w:val="22"/>
        </w:rPr>
        <w:t>arba padidėjusio jautrumo vaistui sindromu,</w:t>
      </w:r>
      <w:r>
        <w:rPr>
          <w:color w:val="000000" w:themeColor="text1"/>
          <w:szCs w:val="22"/>
        </w:rPr>
        <w:t xml:space="preserve"> požymiai (taip pat žr. 4 skyrių „Galimas šalutinis poveikis“).</w:t>
      </w:r>
    </w:p>
    <w:p w14:paraId="7A5175D3" w14:textId="77777777" w:rsidR="007C6AF3" w:rsidRPr="00472028" w:rsidRDefault="007C6AF3" w:rsidP="007C6AF3">
      <w:pPr>
        <w:spacing w:line="240" w:lineRule="auto"/>
        <w:rPr>
          <w:iCs/>
          <w:noProof/>
          <w:color w:val="000000" w:themeColor="text1"/>
          <w:szCs w:val="22"/>
        </w:rPr>
      </w:pPr>
    </w:p>
    <w:p w14:paraId="22221C1C"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Jei kurios nors iš šių sąlygų tinka Jums, pasakykite apie tai gydytojui, vaistininkui ar slaugytojai prieš pradedant gydymą.</w:t>
      </w:r>
    </w:p>
    <w:p w14:paraId="119D2CC6" w14:textId="77777777" w:rsidR="007C6AF3" w:rsidRPr="00472028" w:rsidRDefault="007C6AF3" w:rsidP="007C6AF3">
      <w:pPr>
        <w:spacing w:line="240" w:lineRule="auto"/>
        <w:rPr>
          <w:iCs/>
          <w:noProof/>
          <w:color w:val="000000" w:themeColor="text1"/>
          <w:szCs w:val="22"/>
        </w:rPr>
      </w:pPr>
    </w:p>
    <w:p w14:paraId="55CB7029"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Nedelsdami kreipkitės į gydytoją arba slaugytoją, jeigu kuriuo nors metu gydymo laikotarpiu arba užbaigus gydymą:</w:t>
      </w:r>
    </w:p>
    <w:p w14:paraId="789AB2A0" w14:textId="3BE41D68" w:rsidR="007C6AF3" w:rsidRPr="0096293C" w:rsidRDefault="007C6AF3" w:rsidP="00E25FF0">
      <w:pPr>
        <w:pStyle w:val="Sraopastraipa"/>
        <w:numPr>
          <w:ilvl w:val="0"/>
          <w:numId w:val="52"/>
        </w:numPr>
        <w:tabs>
          <w:tab w:val="clear" w:pos="567"/>
          <w:tab w:val="left" w:pos="1296"/>
        </w:tabs>
        <w:spacing w:line="240" w:lineRule="auto"/>
        <w:outlineLvl w:val="0"/>
        <w:rPr>
          <w:color w:val="000000" w:themeColor="text1"/>
          <w:szCs w:val="22"/>
        </w:rPr>
      </w:pPr>
      <w:r w:rsidRPr="00CF3367">
        <w:rPr>
          <w:noProof/>
          <w:color w:val="000000" w:themeColor="text1"/>
          <w:szCs w:val="22"/>
        </w:rPr>
        <w:t>pradėtumėte</w:t>
      </w:r>
      <w:r>
        <w:rPr>
          <w:color w:val="000000" w:themeColor="text1"/>
          <w:szCs w:val="22"/>
        </w:rPr>
        <w:t xml:space="preserve"> neaiškiai matyti, apaktumėte arba </w:t>
      </w:r>
      <w:r w:rsidR="00CA24A9">
        <w:rPr>
          <w:color w:val="000000" w:themeColor="text1"/>
          <w:szCs w:val="22"/>
        </w:rPr>
        <w:t>J</w:t>
      </w:r>
      <w:r>
        <w:rPr>
          <w:color w:val="000000" w:themeColor="text1"/>
          <w:szCs w:val="22"/>
        </w:rPr>
        <w:t>ums pradėtų dvejintis akyse, būtų sunku kalbėti, pasireikštų rankų ar kojų silpnumas, pasikeistų eisena arba sutriktų pusiausvyra, pasireikštų nuolatinis tirpulys, sumažėtų jautrumas arba kuri nors kūno dalis pasidarytų visiškai nejautri, prarastumėte atmintį arba pasireikštų sumišimo būsena. Visi šie reiškiniai gali būti rimto galvos smegenų veiklos sutrikimo, kuris gali būti mirtinas, vadinamo progresuojančia daugiažidinine leukoencefalopatija (PDL), simptomai. Jeigu jautėte ši</w:t>
      </w:r>
      <w:r w:rsidR="009742DE">
        <w:rPr>
          <w:color w:val="000000" w:themeColor="text1"/>
          <w:szCs w:val="22"/>
        </w:rPr>
        <w:t>ų</w:t>
      </w:r>
      <w:r>
        <w:rPr>
          <w:color w:val="000000" w:themeColor="text1"/>
          <w:szCs w:val="22"/>
        </w:rPr>
        <w:t xml:space="preserve"> simptom</w:t>
      </w:r>
      <w:r w:rsidR="009742DE">
        <w:rPr>
          <w:color w:val="000000" w:themeColor="text1"/>
          <w:szCs w:val="22"/>
        </w:rPr>
        <w:t>ų</w:t>
      </w:r>
      <w:r>
        <w:rPr>
          <w:color w:val="000000" w:themeColor="text1"/>
          <w:szCs w:val="22"/>
        </w:rPr>
        <w:t xml:space="preserve"> dar prieš pradedant gydymą lenalidomidu, pasakykite savo gydytojui, jeigu jie kaip nors pasikeistų.</w:t>
      </w:r>
    </w:p>
    <w:p w14:paraId="61C3AD3E" w14:textId="77777777" w:rsidR="007C6AF3" w:rsidRPr="002B7C3F" w:rsidRDefault="007C6AF3" w:rsidP="00E25FF0">
      <w:pPr>
        <w:pStyle w:val="Sraopastraipa"/>
        <w:numPr>
          <w:ilvl w:val="0"/>
          <w:numId w:val="52"/>
        </w:numPr>
        <w:tabs>
          <w:tab w:val="clear" w:pos="567"/>
          <w:tab w:val="left" w:pos="1296"/>
        </w:tabs>
        <w:spacing w:line="240" w:lineRule="auto"/>
        <w:outlineLvl w:val="0"/>
        <w:rPr>
          <w:color w:val="000000" w:themeColor="text1"/>
          <w:szCs w:val="22"/>
        </w:rPr>
      </w:pPr>
      <w:r>
        <w:t>imtumėte</w:t>
      </w:r>
      <w:r w:rsidRPr="007E386D">
        <w:t xml:space="preserve"> dusti, jaustumėte nuovargį, svaigulį, skausmą krūtinėje, greitesnį širdies ritmą arba Jums sutintų kojos ar kulkšnys. Tai gali būti sunkaus sutrikimo, vadinamo plautine hipertenzija, simptomai </w:t>
      </w:r>
      <w:r w:rsidRPr="002E1DEF">
        <w:rPr>
          <w:color w:val="000000" w:themeColor="text1"/>
          <w:szCs w:val="22"/>
        </w:rPr>
        <w:t>(žr. 4 skyrių).</w:t>
      </w:r>
    </w:p>
    <w:p w14:paraId="2ADA0CF3" w14:textId="77777777" w:rsidR="007C6AF3" w:rsidRDefault="007C6AF3" w:rsidP="007C6AF3">
      <w:pPr>
        <w:spacing w:line="240" w:lineRule="auto"/>
        <w:rPr>
          <w:noProof/>
          <w:color w:val="000000" w:themeColor="text1"/>
          <w:szCs w:val="22"/>
        </w:rPr>
      </w:pPr>
    </w:p>
    <w:p w14:paraId="0A2F8F90" w14:textId="77777777" w:rsidR="007C6AF3" w:rsidRDefault="007C6AF3" w:rsidP="007C6AF3">
      <w:pPr>
        <w:spacing w:line="240" w:lineRule="auto"/>
        <w:rPr>
          <w:b/>
          <w:noProof/>
          <w:color w:val="000000" w:themeColor="text1"/>
          <w:szCs w:val="22"/>
        </w:rPr>
      </w:pPr>
      <w:r>
        <w:rPr>
          <w:b/>
          <w:noProof/>
          <w:color w:val="000000" w:themeColor="text1"/>
          <w:szCs w:val="22"/>
        </w:rPr>
        <w:t>Tyrimai ir patikros</w:t>
      </w:r>
    </w:p>
    <w:p w14:paraId="5DA32D26" w14:textId="77777777" w:rsidR="00532849" w:rsidRDefault="007C6AF3" w:rsidP="007C6AF3">
      <w:pPr>
        <w:spacing w:line="240" w:lineRule="auto"/>
        <w:rPr>
          <w:iCs/>
          <w:noProof/>
          <w:color w:val="000000" w:themeColor="text1"/>
          <w:szCs w:val="22"/>
        </w:rPr>
      </w:pPr>
      <w:r w:rsidRPr="00472028">
        <w:rPr>
          <w:iCs/>
          <w:noProof/>
          <w:color w:val="000000" w:themeColor="text1"/>
          <w:szCs w:val="22"/>
        </w:rPr>
        <w:t xml:space="preserve">Prieš gydymą ir gydymo </w:t>
      </w:r>
      <w:r w:rsidR="00FF2DC3">
        <w:rPr>
          <w:iCs/>
          <w:noProof/>
          <w:color w:val="000000" w:themeColor="text1"/>
          <w:szCs w:val="22"/>
        </w:rPr>
        <w:t>Polalid</w:t>
      </w:r>
      <w:r w:rsidRPr="00472028">
        <w:rPr>
          <w:iCs/>
          <w:noProof/>
          <w:color w:val="000000" w:themeColor="text1"/>
          <w:szCs w:val="22"/>
        </w:rPr>
        <w:t xml:space="preserve"> metu Jums reguliariai bus atliekami kraujo tyrimai. Taip yra dėl to, kad </w:t>
      </w:r>
      <w:r w:rsidR="00FF2DC3">
        <w:rPr>
          <w:iCs/>
          <w:noProof/>
          <w:color w:val="000000" w:themeColor="text1"/>
          <w:szCs w:val="22"/>
        </w:rPr>
        <w:t>Polalid</w:t>
      </w:r>
      <w:r w:rsidRPr="00472028">
        <w:rPr>
          <w:iCs/>
          <w:noProof/>
          <w:color w:val="000000" w:themeColor="text1"/>
          <w:szCs w:val="22"/>
        </w:rPr>
        <w:t xml:space="preserve"> gali sukelti kraujo ląstelių, padedančių kovoti su infekcija (baltųjų kraujo ląstelių) ir padedančių kraujui krešėti (trombocitų), sumažėjimą. </w:t>
      </w:r>
    </w:p>
    <w:p w14:paraId="58080097"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Jūsų gydytojas paprašys atlikti kraujo tyrimą:</w:t>
      </w:r>
    </w:p>
    <w:p w14:paraId="460B8F60" w14:textId="3948EF54"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prieš gydymą</w:t>
      </w:r>
      <w:r w:rsidR="008F0445">
        <w:rPr>
          <w:color w:val="000000" w:themeColor="text1"/>
          <w:szCs w:val="22"/>
        </w:rPr>
        <w:t>;</w:t>
      </w:r>
    </w:p>
    <w:p w14:paraId="44882CA4" w14:textId="3E124D78" w:rsidR="007C6AF3" w:rsidRDefault="00532849"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kartą</w:t>
      </w:r>
      <w:r w:rsidR="007C6AF3">
        <w:rPr>
          <w:color w:val="000000" w:themeColor="text1"/>
          <w:szCs w:val="22"/>
        </w:rPr>
        <w:t xml:space="preserve"> </w:t>
      </w:r>
      <w:r>
        <w:rPr>
          <w:color w:val="000000" w:themeColor="text1"/>
          <w:szCs w:val="22"/>
        </w:rPr>
        <w:t xml:space="preserve">per </w:t>
      </w:r>
      <w:r w:rsidR="007C6AF3">
        <w:rPr>
          <w:color w:val="000000" w:themeColor="text1"/>
          <w:szCs w:val="22"/>
        </w:rPr>
        <w:t>savaitę pirmąsias 8 gydymo savaites</w:t>
      </w:r>
      <w:r w:rsidR="008F0445">
        <w:rPr>
          <w:color w:val="000000" w:themeColor="text1"/>
          <w:szCs w:val="22"/>
        </w:rPr>
        <w:t>;</w:t>
      </w:r>
    </w:p>
    <w:p w14:paraId="37257675" w14:textId="77777777"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po to – mažiausiai kartą per mėnesį.</w:t>
      </w:r>
    </w:p>
    <w:p w14:paraId="333E290B" w14:textId="77777777" w:rsidR="007C6AF3" w:rsidRDefault="007C6AF3" w:rsidP="007C6AF3">
      <w:pPr>
        <w:spacing w:line="240" w:lineRule="auto"/>
        <w:rPr>
          <w:b/>
          <w:bCs/>
          <w:noProof/>
          <w:color w:val="000000" w:themeColor="text1"/>
          <w:szCs w:val="22"/>
          <w:lang w:eastAsia="en-US" w:bidi="ar-SA"/>
        </w:rPr>
      </w:pPr>
    </w:p>
    <w:p w14:paraId="72B949DC" w14:textId="77777777" w:rsidR="007C6AF3" w:rsidRPr="00A0192A" w:rsidRDefault="007C6AF3" w:rsidP="007C6AF3">
      <w:pPr>
        <w:spacing w:line="240" w:lineRule="auto"/>
        <w:rPr>
          <w:iCs/>
          <w:noProof/>
          <w:color w:val="000000" w:themeColor="text1"/>
          <w:szCs w:val="22"/>
        </w:rPr>
      </w:pPr>
      <w:r w:rsidRPr="00A0192A">
        <w:rPr>
          <w:iCs/>
          <w:noProof/>
          <w:color w:val="000000" w:themeColor="text1"/>
          <w:szCs w:val="22"/>
        </w:rPr>
        <w:t>Prieš pradedant gydymą lenalidomidu ir gydymo metu gali būti patikrinta, ar nėra širdies ir plaučių kraujagyslių sutrikimų.</w:t>
      </w:r>
    </w:p>
    <w:p w14:paraId="495365F9" w14:textId="77777777" w:rsidR="007C6AF3" w:rsidRPr="000C5E4F" w:rsidRDefault="007C6AF3" w:rsidP="007C6AF3">
      <w:pPr>
        <w:spacing w:line="240" w:lineRule="auto"/>
        <w:rPr>
          <w:color w:val="000000" w:themeColor="text1"/>
        </w:rPr>
      </w:pPr>
    </w:p>
    <w:p w14:paraId="1F7BCE69" w14:textId="77777777" w:rsidR="007C6AF3" w:rsidRPr="000C5E4F" w:rsidRDefault="007C6AF3" w:rsidP="007C6AF3">
      <w:pPr>
        <w:spacing w:line="240" w:lineRule="auto"/>
        <w:rPr>
          <w:color w:val="000000" w:themeColor="text1"/>
        </w:rPr>
      </w:pPr>
      <w:r w:rsidRPr="000C5E4F">
        <w:rPr>
          <w:color w:val="000000" w:themeColor="text1"/>
        </w:rPr>
        <w:t xml:space="preserve">Pacientams, sergantiems MDS, kurie vartoja </w:t>
      </w:r>
      <w:r w:rsidR="00FF2DC3">
        <w:rPr>
          <w:color w:val="000000" w:themeColor="text1"/>
        </w:rPr>
        <w:t>Polalid</w:t>
      </w:r>
    </w:p>
    <w:p w14:paraId="6BAA5A86" w14:textId="3CEC7590" w:rsidR="007C6AF3" w:rsidRPr="000C5E4F" w:rsidRDefault="007C6AF3" w:rsidP="007C6AF3">
      <w:pPr>
        <w:spacing w:line="240" w:lineRule="auto"/>
        <w:rPr>
          <w:color w:val="000000" w:themeColor="text1"/>
        </w:rPr>
      </w:pPr>
      <w:r w:rsidRPr="000C5E4F">
        <w:rPr>
          <w:color w:val="000000" w:themeColor="text1"/>
        </w:rPr>
        <w:t xml:space="preserve">Jeigu sergate MDS, Jums gali išsivystyti labiau progresavusi liga, vadinama ūmine mieloidine leukemija (ŪML). Taip pat nežinoma, ar </w:t>
      </w:r>
      <w:r w:rsidR="00FF2DC3">
        <w:rPr>
          <w:color w:val="000000" w:themeColor="text1"/>
        </w:rPr>
        <w:t>Polalid</w:t>
      </w:r>
      <w:r w:rsidRPr="000C5E4F">
        <w:rPr>
          <w:color w:val="000000" w:themeColor="text1"/>
        </w:rPr>
        <w:t xml:space="preserve"> daro įtaką ŪML išsivystymui. Todėl gydytojas atliks tyrim</w:t>
      </w:r>
      <w:r w:rsidR="008F0445">
        <w:rPr>
          <w:color w:val="000000" w:themeColor="text1"/>
        </w:rPr>
        <w:t>ų</w:t>
      </w:r>
      <w:r w:rsidRPr="000C5E4F">
        <w:rPr>
          <w:color w:val="000000" w:themeColor="text1"/>
        </w:rPr>
        <w:t>, skirt</w:t>
      </w:r>
      <w:r w:rsidR="008F0445">
        <w:rPr>
          <w:color w:val="000000" w:themeColor="text1"/>
        </w:rPr>
        <w:t>ų</w:t>
      </w:r>
      <w:r w:rsidRPr="000C5E4F">
        <w:rPr>
          <w:color w:val="000000" w:themeColor="text1"/>
        </w:rPr>
        <w:t xml:space="preserve"> patikrinti, ar yra požymių, leidžiančių tiksliau numatyti tikimybę Jums susirgti ŪML gydymo </w:t>
      </w:r>
      <w:r w:rsidR="00FF2DC3">
        <w:rPr>
          <w:color w:val="000000" w:themeColor="text1"/>
        </w:rPr>
        <w:t>Polalid</w:t>
      </w:r>
      <w:r w:rsidRPr="000C5E4F">
        <w:rPr>
          <w:color w:val="000000" w:themeColor="text1"/>
        </w:rPr>
        <w:t xml:space="preserve"> metu. </w:t>
      </w:r>
    </w:p>
    <w:p w14:paraId="015FB25B" w14:textId="77777777" w:rsidR="007C6AF3" w:rsidRDefault="007C6AF3" w:rsidP="007C6AF3">
      <w:pPr>
        <w:tabs>
          <w:tab w:val="left" w:pos="0"/>
        </w:tabs>
        <w:spacing w:line="240" w:lineRule="auto"/>
      </w:pPr>
    </w:p>
    <w:p w14:paraId="73F7EE15" w14:textId="77777777" w:rsidR="007C6AF3" w:rsidRPr="000C5E4F" w:rsidRDefault="007C6AF3" w:rsidP="007C6AF3">
      <w:pPr>
        <w:spacing w:line="240" w:lineRule="auto"/>
        <w:rPr>
          <w:color w:val="000000" w:themeColor="text1"/>
        </w:rPr>
      </w:pPr>
      <w:r w:rsidRPr="000C5E4F">
        <w:rPr>
          <w:color w:val="000000" w:themeColor="text1"/>
        </w:rPr>
        <w:t xml:space="preserve">Pacientams, sergantiems FL, vartojantiems </w:t>
      </w:r>
      <w:r w:rsidR="00FF2DC3">
        <w:rPr>
          <w:color w:val="000000" w:themeColor="text1"/>
        </w:rPr>
        <w:t>Polalid</w:t>
      </w:r>
    </w:p>
    <w:p w14:paraId="097595C4" w14:textId="77777777" w:rsidR="007C6AF3" w:rsidRPr="000C5E4F" w:rsidRDefault="007C6AF3" w:rsidP="007C6AF3">
      <w:pPr>
        <w:spacing w:line="240" w:lineRule="auto"/>
        <w:rPr>
          <w:color w:val="000000" w:themeColor="text1"/>
        </w:rPr>
      </w:pPr>
      <w:r w:rsidRPr="000C5E4F">
        <w:rPr>
          <w:color w:val="000000" w:themeColor="text1"/>
        </w:rPr>
        <w:t>Gydytojas paprašys Jūsų atlikti kraujo tyrimą:</w:t>
      </w:r>
    </w:p>
    <w:p w14:paraId="7EFF36AC" w14:textId="5666EFC0" w:rsidR="007C6AF3" w:rsidRPr="0096293C" w:rsidRDefault="007C6AF3" w:rsidP="00E25FF0">
      <w:pPr>
        <w:pStyle w:val="Sraopastraipa"/>
        <w:numPr>
          <w:ilvl w:val="0"/>
          <w:numId w:val="33"/>
        </w:numPr>
        <w:tabs>
          <w:tab w:val="left" w:pos="0"/>
        </w:tabs>
        <w:spacing w:line="240" w:lineRule="auto"/>
        <w:ind w:left="567" w:hanging="567"/>
        <w:rPr>
          <w:color w:val="000000" w:themeColor="text1"/>
          <w:szCs w:val="22"/>
        </w:rPr>
      </w:pPr>
      <w:r w:rsidRPr="0096293C">
        <w:rPr>
          <w:color w:val="000000" w:themeColor="text1"/>
          <w:szCs w:val="22"/>
        </w:rPr>
        <w:t>prieš pradedant gydymą</w:t>
      </w:r>
      <w:r w:rsidR="008F0445">
        <w:rPr>
          <w:color w:val="000000" w:themeColor="text1"/>
          <w:szCs w:val="22"/>
        </w:rPr>
        <w:t>;</w:t>
      </w:r>
    </w:p>
    <w:p w14:paraId="1FE166B6" w14:textId="46087BCE" w:rsidR="007C6AF3" w:rsidRPr="0096293C" w:rsidRDefault="007C6AF3" w:rsidP="00E25FF0">
      <w:pPr>
        <w:pStyle w:val="Sraopastraipa"/>
        <w:numPr>
          <w:ilvl w:val="0"/>
          <w:numId w:val="33"/>
        </w:numPr>
        <w:tabs>
          <w:tab w:val="left" w:pos="0"/>
        </w:tabs>
        <w:spacing w:line="240" w:lineRule="auto"/>
        <w:ind w:left="567" w:hanging="567"/>
        <w:rPr>
          <w:color w:val="000000" w:themeColor="text1"/>
          <w:szCs w:val="22"/>
        </w:rPr>
      </w:pPr>
      <w:r w:rsidRPr="0096293C">
        <w:rPr>
          <w:color w:val="000000" w:themeColor="text1"/>
          <w:szCs w:val="22"/>
        </w:rPr>
        <w:t>kartą per savaitę pirmąsias 3 gydymo savaites (1 ciklo metu)</w:t>
      </w:r>
      <w:r w:rsidR="008F0445">
        <w:rPr>
          <w:color w:val="000000" w:themeColor="text1"/>
          <w:szCs w:val="22"/>
        </w:rPr>
        <w:t>;</w:t>
      </w:r>
    </w:p>
    <w:p w14:paraId="252E2245" w14:textId="4E826C9F"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sidRPr="005B5D45">
        <w:rPr>
          <w:color w:val="000000" w:themeColor="text1"/>
          <w:szCs w:val="22"/>
        </w:rPr>
        <w:t>po to kas 2 savaites 2-ojo, 3-</w:t>
      </w:r>
      <w:r w:rsidR="00532849">
        <w:rPr>
          <w:color w:val="000000" w:themeColor="text1"/>
          <w:szCs w:val="22"/>
        </w:rPr>
        <w:t>i</w:t>
      </w:r>
      <w:r w:rsidRPr="005B5D45">
        <w:rPr>
          <w:color w:val="000000" w:themeColor="text1"/>
          <w:szCs w:val="22"/>
        </w:rPr>
        <w:t>ojo ir 4-ojo ciklų metu (daugiau informacijos žr. 3 skyriuje „Gydymo ciklas</w:t>
      </w:r>
      <w:r w:rsidRPr="0096293C">
        <w:rPr>
          <w:noProof/>
          <w:color w:val="000000" w:themeColor="text1"/>
          <w:szCs w:val="22"/>
        </w:rPr>
        <w:t>“)</w:t>
      </w:r>
      <w:r w:rsidR="008F0445">
        <w:rPr>
          <w:color w:val="000000" w:themeColor="text1"/>
          <w:szCs w:val="22"/>
        </w:rPr>
        <w:t>;</w:t>
      </w:r>
    </w:p>
    <w:p w14:paraId="75E575D9" w14:textId="7C8DE0FB" w:rsidR="007C6AF3" w:rsidRDefault="007C6AF3" w:rsidP="00E25FF0">
      <w:pPr>
        <w:pStyle w:val="Sraopastraipa"/>
        <w:numPr>
          <w:ilvl w:val="0"/>
          <w:numId w:val="33"/>
        </w:numPr>
        <w:tabs>
          <w:tab w:val="left" w:pos="0"/>
        </w:tabs>
        <w:spacing w:line="240" w:lineRule="auto"/>
        <w:ind w:left="567" w:hanging="567"/>
        <w:rPr>
          <w:color w:val="000000" w:themeColor="text1"/>
          <w:szCs w:val="22"/>
        </w:rPr>
      </w:pPr>
      <w:r>
        <w:rPr>
          <w:color w:val="000000" w:themeColor="text1"/>
          <w:szCs w:val="22"/>
        </w:rPr>
        <w:t>p</w:t>
      </w:r>
      <w:r w:rsidRPr="005B5D45">
        <w:rPr>
          <w:color w:val="000000" w:themeColor="text1"/>
          <w:szCs w:val="22"/>
        </w:rPr>
        <w:t>o to jis bus atliekamas kiekvieno ciklo pradžioje</w:t>
      </w:r>
      <w:r w:rsidR="008F0445">
        <w:rPr>
          <w:color w:val="000000" w:themeColor="text1"/>
          <w:szCs w:val="22"/>
        </w:rPr>
        <w:t>;</w:t>
      </w:r>
    </w:p>
    <w:p w14:paraId="7EE6FC4A" w14:textId="77777777" w:rsidR="007C6AF3" w:rsidRPr="005B5D45" w:rsidRDefault="007C6AF3" w:rsidP="00E25FF0">
      <w:pPr>
        <w:pStyle w:val="Sraopastraipa"/>
        <w:numPr>
          <w:ilvl w:val="0"/>
          <w:numId w:val="33"/>
        </w:numPr>
        <w:tabs>
          <w:tab w:val="left" w:pos="0"/>
        </w:tabs>
        <w:spacing w:line="240" w:lineRule="auto"/>
        <w:ind w:left="567" w:hanging="567"/>
        <w:rPr>
          <w:color w:val="000000" w:themeColor="text1"/>
          <w:szCs w:val="22"/>
        </w:rPr>
      </w:pPr>
      <w:r w:rsidRPr="005B5D45">
        <w:rPr>
          <w:color w:val="000000" w:themeColor="text1"/>
          <w:szCs w:val="22"/>
        </w:rPr>
        <w:t>ir mažiausiai kas mėnesį.</w:t>
      </w:r>
    </w:p>
    <w:p w14:paraId="7E69A9D3" w14:textId="77777777" w:rsidR="007C6AF3" w:rsidRDefault="007C6AF3" w:rsidP="007C6AF3">
      <w:pPr>
        <w:tabs>
          <w:tab w:val="left" w:pos="0"/>
        </w:tabs>
        <w:spacing w:line="240" w:lineRule="auto"/>
        <w:rPr>
          <w:b/>
          <w:bCs/>
          <w:noProof/>
          <w:color w:val="000000" w:themeColor="text1"/>
          <w:szCs w:val="22"/>
          <w:lang w:eastAsia="en-US" w:bidi="ar-SA"/>
        </w:rPr>
      </w:pPr>
    </w:p>
    <w:p w14:paraId="36A5091A" w14:textId="77777777" w:rsidR="007C6AF3" w:rsidRPr="00A0192A" w:rsidRDefault="007C6AF3" w:rsidP="007C6AF3">
      <w:pPr>
        <w:spacing w:line="240" w:lineRule="auto"/>
        <w:rPr>
          <w:iCs/>
          <w:noProof/>
          <w:color w:val="000000" w:themeColor="text1"/>
          <w:szCs w:val="22"/>
        </w:rPr>
      </w:pPr>
      <w:r w:rsidRPr="00A0192A">
        <w:rPr>
          <w:iCs/>
          <w:noProof/>
          <w:color w:val="000000" w:themeColor="text1"/>
          <w:szCs w:val="22"/>
        </w:rPr>
        <w:t>Gydytojas gali patikrinti, ar didelis bendras navikų kiekis Jūsų visame organizme, įskaitant ir kaulų čiulpus. Tai gali sukelti būklę, kai navikai suyra ir kraujyje atsiranda neįprasta cheminių medžiagų koncentracija, galinti sukelti inkstų nepakankamumą (ši būklė vadinama naviko lizės (irimo) sindromu).</w:t>
      </w:r>
    </w:p>
    <w:p w14:paraId="745AF140" w14:textId="77777777" w:rsidR="007C6AF3" w:rsidRPr="00A0192A" w:rsidRDefault="007C6AF3" w:rsidP="007C6AF3">
      <w:pPr>
        <w:spacing w:line="240" w:lineRule="auto"/>
        <w:rPr>
          <w:iCs/>
          <w:noProof/>
          <w:color w:val="000000" w:themeColor="text1"/>
          <w:szCs w:val="22"/>
        </w:rPr>
      </w:pPr>
    </w:p>
    <w:p w14:paraId="5FE6170A" w14:textId="304D26BC" w:rsidR="007C6AF3" w:rsidRPr="00A0192A" w:rsidRDefault="007C6AF3" w:rsidP="007C6AF3">
      <w:pPr>
        <w:spacing w:line="240" w:lineRule="auto"/>
        <w:rPr>
          <w:iCs/>
          <w:noProof/>
          <w:color w:val="000000" w:themeColor="text1"/>
          <w:szCs w:val="22"/>
        </w:rPr>
      </w:pPr>
      <w:r w:rsidRPr="00A0192A">
        <w:rPr>
          <w:iCs/>
          <w:noProof/>
          <w:color w:val="000000" w:themeColor="text1"/>
          <w:szCs w:val="22"/>
        </w:rPr>
        <w:t xml:space="preserve">Gydytojas gali patikrinti, ar nėra odos pakitimų, pvz., raudonų dėmių ar </w:t>
      </w:r>
      <w:r w:rsidR="004A6695">
        <w:rPr>
          <w:iCs/>
          <w:noProof/>
          <w:color w:val="000000" w:themeColor="text1"/>
          <w:szCs w:val="22"/>
        </w:rPr>
        <w:t>iš</w:t>
      </w:r>
      <w:r w:rsidRPr="00A0192A">
        <w:rPr>
          <w:iCs/>
          <w:noProof/>
          <w:color w:val="000000" w:themeColor="text1"/>
          <w:szCs w:val="22"/>
        </w:rPr>
        <w:t>bėrimo.</w:t>
      </w:r>
    </w:p>
    <w:p w14:paraId="190EBEF7" w14:textId="77777777" w:rsidR="007C6AF3" w:rsidRPr="00A0192A" w:rsidRDefault="007C6AF3" w:rsidP="007C6AF3">
      <w:pPr>
        <w:spacing w:line="240" w:lineRule="auto"/>
        <w:rPr>
          <w:iCs/>
          <w:noProof/>
          <w:color w:val="000000" w:themeColor="text1"/>
          <w:szCs w:val="22"/>
        </w:rPr>
      </w:pPr>
    </w:p>
    <w:p w14:paraId="65C0C585" w14:textId="77777777" w:rsidR="007C6AF3" w:rsidRPr="00A0192A" w:rsidRDefault="007C6AF3" w:rsidP="007C6AF3">
      <w:pPr>
        <w:spacing w:line="240" w:lineRule="auto"/>
        <w:rPr>
          <w:iCs/>
          <w:noProof/>
          <w:color w:val="000000" w:themeColor="text1"/>
          <w:szCs w:val="22"/>
        </w:rPr>
      </w:pPr>
      <w:r w:rsidRPr="00A0192A">
        <w:rPr>
          <w:iCs/>
          <w:noProof/>
          <w:color w:val="000000" w:themeColor="text1"/>
          <w:szCs w:val="22"/>
        </w:rPr>
        <w:t xml:space="preserve">Remdamasis kraujo tyrimo rezultatais bei Jūsų bendra būkle, Jūsų gydytojas gali koreguoti </w:t>
      </w:r>
      <w:r w:rsidR="00FF2DC3">
        <w:rPr>
          <w:iCs/>
          <w:noProof/>
          <w:color w:val="000000" w:themeColor="text1"/>
          <w:szCs w:val="22"/>
        </w:rPr>
        <w:t>Polalid</w:t>
      </w:r>
      <w:r w:rsidRPr="00472028">
        <w:rPr>
          <w:iCs/>
          <w:noProof/>
          <w:color w:val="000000" w:themeColor="text1"/>
          <w:szCs w:val="22"/>
        </w:rPr>
        <w:t xml:space="preserve"> </w:t>
      </w:r>
      <w:r w:rsidRPr="00A0192A">
        <w:rPr>
          <w:iCs/>
          <w:noProof/>
          <w:color w:val="000000" w:themeColor="text1"/>
          <w:szCs w:val="22"/>
        </w:rPr>
        <w:t>dozę arba nutraukti gydymą. Jeigu Jums liga buvo naujai diagnozuota, gydytojas taip pat gali įvertinti Jūsų gydymą, atsižvelgdamas į amžių ir kitas jau esamas būkles.</w:t>
      </w:r>
    </w:p>
    <w:p w14:paraId="2F667D92" w14:textId="77777777" w:rsidR="007C6AF3" w:rsidRPr="00A0192A" w:rsidRDefault="007C6AF3" w:rsidP="007C6AF3">
      <w:pPr>
        <w:spacing w:line="240" w:lineRule="auto"/>
        <w:rPr>
          <w:iCs/>
          <w:noProof/>
          <w:color w:val="000000" w:themeColor="text1"/>
          <w:szCs w:val="22"/>
        </w:rPr>
      </w:pPr>
    </w:p>
    <w:p w14:paraId="09EC265B" w14:textId="77777777" w:rsidR="007C6AF3" w:rsidRPr="00A0192A" w:rsidRDefault="007C6AF3" w:rsidP="007C6AF3">
      <w:pPr>
        <w:spacing w:line="240" w:lineRule="auto"/>
        <w:rPr>
          <w:b/>
          <w:noProof/>
          <w:color w:val="000000" w:themeColor="text1"/>
          <w:szCs w:val="22"/>
        </w:rPr>
      </w:pPr>
      <w:bookmarkStart w:id="1" w:name="OLE_LINK28"/>
      <w:bookmarkStart w:id="2" w:name="OLE_LINK27"/>
      <w:r w:rsidRPr="00A0192A">
        <w:rPr>
          <w:b/>
          <w:noProof/>
          <w:color w:val="000000" w:themeColor="text1"/>
          <w:szCs w:val="22"/>
        </w:rPr>
        <w:t>Kraujo donorystė</w:t>
      </w:r>
    </w:p>
    <w:bookmarkEnd w:id="1"/>
    <w:bookmarkEnd w:id="2"/>
    <w:p w14:paraId="43881C24" w14:textId="77777777" w:rsidR="007C6AF3" w:rsidRDefault="007C6AF3" w:rsidP="007C6AF3">
      <w:pPr>
        <w:numPr>
          <w:ilvl w:val="12"/>
          <w:numId w:val="0"/>
        </w:numPr>
        <w:tabs>
          <w:tab w:val="left" w:pos="0"/>
        </w:tabs>
        <w:spacing w:line="240" w:lineRule="auto"/>
        <w:rPr>
          <w:bCs/>
          <w:noProof/>
          <w:color w:val="000000" w:themeColor="text1"/>
          <w:szCs w:val="22"/>
          <w:lang w:eastAsia="en-US" w:bidi="ar-SA"/>
        </w:rPr>
      </w:pPr>
      <w:r>
        <w:rPr>
          <w:bCs/>
          <w:noProof/>
          <w:color w:val="000000" w:themeColor="text1"/>
          <w:szCs w:val="22"/>
          <w:lang w:eastAsia="en-US" w:bidi="ar-SA"/>
        </w:rPr>
        <w:t>Gydymo metu ir 7 dienas po gydymo Jūs negalite būti kraujo donoru.</w:t>
      </w:r>
    </w:p>
    <w:p w14:paraId="57AC7BED"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0F1B0DB0" w14:textId="77777777" w:rsidR="007C6AF3" w:rsidRPr="00A0192A" w:rsidRDefault="007C6AF3" w:rsidP="007C6AF3">
      <w:pPr>
        <w:spacing w:line="240" w:lineRule="auto"/>
        <w:rPr>
          <w:b/>
          <w:noProof/>
          <w:color w:val="000000" w:themeColor="text1"/>
          <w:szCs w:val="22"/>
        </w:rPr>
      </w:pPr>
      <w:r w:rsidRPr="00A0192A">
        <w:rPr>
          <w:b/>
          <w:noProof/>
          <w:color w:val="000000" w:themeColor="text1"/>
          <w:szCs w:val="22"/>
        </w:rPr>
        <w:t>Vaikams ir paaugliams</w:t>
      </w:r>
    </w:p>
    <w:p w14:paraId="1BE8E392" w14:textId="77777777" w:rsidR="007C6AF3" w:rsidRPr="000C5E4F" w:rsidRDefault="00FF2DC3" w:rsidP="007C6AF3">
      <w:pPr>
        <w:spacing w:line="240" w:lineRule="auto"/>
        <w:rPr>
          <w:color w:val="000000" w:themeColor="text1"/>
        </w:rPr>
      </w:pPr>
      <w:r>
        <w:rPr>
          <w:iCs/>
          <w:noProof/>
          <w:color w:val="000000" w:themeColor="text1"/>
          <w:szCs w:val="22"/>
        </w:rPr>
        <w:t>Polalid</w:t>
      </w:r>
      <w:r w:rsidR="007C6AF3" w:rsidRPr="00472028">
        <w:rPr>
          <w:iCs/>
          <w:noProof/>
          <w:color w:val="000000" w:themeColor="text1"/>
          <w:szCs w:val="22"/>
        </w:rPr>
        <w:t xml:space="preserve"> nerekomenduojama vartoti vaikams ir paaugliams iki 18 metų.</w:t>
      </w:r>
    </w:p>
    <w:p w14:paraId="506F0838" w14:textId="77777777" w:rsidR="007C6AF3" w:rsidRDefault="007C6AF3" w:rsidP="007C6AF3">
      <w:pPr>
        <w:numPr>
          <w:ilvl w:val="12"/>
          <w:numId w:val="0"/>
        </w:numPr>
        <w:tabs>
          <w:tab w:val="left" w:pos="0"/>
        </w:tabs>
        <w:spacing w:line="240" w:lineRule="auto"/>
        <w:rPr>
          <w:b/>
          <w:bCs/>
          <w:noProof/>
          <w:color w:val="000000" w:themeColor="text1"/>
          <w:szCs w:val="22"/>
          <w:lang w:eastAsia="en-US" w:bidi="ar-SA"/>
        </w:rPr>
      </w:pPr>
    </w:p>
    <w:p w14:paraId="4E9B1E51" w14:textId="77777777" w:rsidR="007C6AF3" w:rsidRPr="00A0192A" w:rsidRDefault="007C6AF3" w:rsidP="007C6AF3">
      <w:pPr>
        <w:spacing w:line="240" w:lineRule="auto"/>
        <w:rPr>
          <w:b/>
          <w:noProof/>
          <w:color w:val="000000" w:themeColor="text1"/>
          <w:szCs w:val="22"/>
        </w:rPr>
      </w:pPr>
      <w:r>
        <w:rPr>
          <w:b/>
          <w:noProof/>
          <w:color w:val="000000" w:themeColor="text1"/>
          <w:szCs w:val="22"/>
        </w:rPr>
        <w:t>Senyvi žmonės ir žmonės, kurių inkstų funkcija sutrikusi</w:t>
      </w:r>
    </w:p>
    <w:p w14:paraId="2FE6D854" w14:textId="77777777" w:rsidR="007C6AF3" w:rsidRPr="000C5E4F" w:rsidRDefault="007C6AF3" w:rsidP="007C6AF3">
      <w:pPr>
        <w:spacing w:line="240" w:lineRule="auto"/>
        <w:rPr>
          <w:color w:val="000000" w:themeColor="text1"/>
        </w:rPr>
      </w:pPr>
      <w:r w:rsidRPr="00472028">
        <w:rPr>
          <w:iCs/>
          <w:noProof/>
          <w:color w:val="000000" w:themeColor="text1"/>
          <w:szCs w:val="22"/>
        </w:rPr>
        <w:t>Jeigu Jums yra 75 metai arba daugiau arba Jums yra vidutinio sunkumo ar sunkių inkstų funkcijos sutrikimų, prieš pradedant gydymą gydytojas atidžiai Jus ištirs.</w:t>
      </w:r>
    </w:p>
    <w:p w14:paraId="4605CC42" w14:textId="77777777" w:rsidR="007C6AF3" w:rsidRDefault="007C6AF3" w:rsidP="007C6AF3">
      <w:pPr>
        <w:numPr>
          <w:ilvl w:val="12"/>
          <w:numId w:val="0"/>
        </w:numPr>
        <w:tabs>
          <w:tab w:val="left" w:pos="0"/>
        </w:tabs>
        <w:spacing w:line="240" w:lineRule="auto"/>
        <w:rPr>
          <w:b/>
          <w:bCs/>
          <w:noProof/>
          <w:color w:val="000000" w:themeColor="text1"/>
          <w:szCs w:val="22"/>
          <w:lang w:eastAsia="en-US" w:bidi="ar-SA"/>
        </w:rPr>
      </w:pPr>
    </w:p>
    <w:p w14:paraId="6779CD3A" w14:textId="77777777" w:rsidR="007C6AF3" w:rsidRPr="00A0192A" w:rsidRDefault="007C6AF3" w:rsidP="007C6AF3">
      <w:pPr>
        <w:spacing w:line="240" w:lineRule="auto"/>
        <w:rPr>
          <w:b/>
          <w:noProof/>
          <w:color w:val="000000" w:themeColor="text1"/>
          <w:szCs w:val="22"/>
        </w:rPr>
      </w:pPr>
      <w:r>
        <w:rPr>
          <w:b/>
          <w:noProof/>
          <w:color w:val="000000" w:themeColor="text1"/>
          <w:szCs w:val="22"/>
        </w:rPr>
        <w:t xml:space="preserve">Kiti vaistai ir </w:t>
      </w:r>
      <w:r w:rsidR="00FF2DC3">
        <w:rPr>
          <w:b/>
          <w:noProof/>
          <w:color w:val="000000" w:themeColor="text1"/>
          <w:szCs w:val="22"/>
        </w:rPr>
        <w:t>Polalid</w:t>
      </w:r>
    </w:p>
    <w:p w14:paraId="46C30E53" w14:textId="77777777" w:rsidR="007C6AF3" w:rsidRPr="000C5E4F" w:rsidRDefault="007C6AF3" w:rsidP="007C6AF3">
      <w:pPr>
        <w:spacing w:line="240" w:lineRule="auto"/>
        <w:rPr>
          <w:color w:val="000000" w:themeColor="text1"/>
        </w:rPr>
      </w:pPr>
      <w:r w:rsidRPr="00A0192A">
        <w:rPr>
          <w:iCs/>
          <w:noProof/>
          <w:color w:val="000000" w:themeColor="text1"/>
          <w:szCs w:val="22"/>
        </w:rPr>
        <w:t xml:space="preserve">Jeigu vartojate ar neseniai vartojote kitų vaistų arba dėl to nesate tikri, apie tai pasakykite gydytojui arba slaugytojui. Taip yra dėl to, kad </w:t>
      </w:r>
      <w:r w:rsidR="00FF2DC3">
        <w:rPr>
          <w:iCs/>
          <w:noProof/>
          <w:color w:val="000000" w:themeColor="text1"/>
          <w:szCs w:val="22"/>
        </w:rPr>
        <w:t>Polalid</w:t>
      </w:r>
      <w:r w:rsidRPr="00472028">
        <w:rPr>
          <w:iCs/>
          <w:noProof/>
          <w:color w:val="000000" w:themeColor="text1"/>
          <w:szCs w:val="22"/>
        </w:rPr>
        <w:t xml:space="preserve"> </w:t>
      </w:r>
      <w:r w:rsidRPr="00A0192A">
        <w:rPr>
          <w:iCs/>
          <w:noProof/>
          <w:color w:val="000000" w:themeColor="text1"/>
          <w:szCs w:val="22"/>
        </w:rPr>
        <w:t xml:space="preserve">gali turėti įtakos kai kurių kitų vaistų veikimui. Taip pat kai kurie kiti vaistai gali turėti įtakos </w:t>
      </w:r>
      <w:r w:rsidR="00FF2DC3">
        <w:rPr>
          <w:iCs/>
          <w:noProof/>
          <w:color w:val="000000" w:themeColor="text1"/>
          <w:szCs w:val="22"/>
        </w:rPr>
        <w:t>Polalid</w:t>
      </w:r>
      <w:r w:rsidRPr="00472028">
        <w:rPr>
          <w:iCs/>
          <w:noProof/>
          <w:color w:val="000000" w:themeColor="text1"/>
          <w:szCs w:val="22"/>
        </w:rPr>
        <w:t xml:space="preserve"> </w:t>
      </w:r>
      <w:r w:rsidRPr="00A0192A">
        <w:rPr>
          <w:iCs/>
          <w:noProof/>
          <w:color w:val="000000" w:themeColor="text1"/>
          <w:szCs w:val="22"/>
        </w:rPr>
        <w:t>veikimui.</w:t>
      </w:r>
    </w:p>
    <w:p w14:paraId="44096157" w14:textId="77777777" w:rsidR="007C6AF3" w:rsidRPr="000C5E4F" w:rsidRDefault="007C6AF3" w:rsidP="007C6AF3">
      <w:pPr>
        <w:spacing w:line="240" w:lineRule="auto"/>
        <w:rPr>
          <w:color w:val="000000" w:themeColor="text1"/>
        </w:rPr>
      </w:pPr>
    </w:p>
    <w:p w14:paraId="36E8229E" w14:textId="77777777" w:rsidR="007C6AF3" w:rsidRPr="000C5E4F" w:rsidRDefault="007C6AF3" w:rsidP="007C6AF3">
      <w:pPr>
        <w:spacing w:line="240" w:lineRule="auto"/>
        <w:rPr>
          <w:color w:val="000000" w:themeColor="text1"/>
        </w:rPr>
      </w:pPr>
      <w:r w:rsidRPr="00A0192A">
        <w:rPr>
          <w:iCs/>
          <w:noProof/>
          <w:color w:val="000000" w:themeColor="text1"/>
          <w:szCs w:val="22"/>
        </w:rPr>
        <w:t>Ypač svarbu pasakyti gydytojui arba slaugytojui, jeigu vartojate bent vieną iš šių vaistų:</w:t>
      </w:r>
    </w:p>
    <w:p w14:paraId="0284E357" w14:textId="77777777" w:rsidR="007C6AF3" w:rsidRPr="000C5E4F" w:rsidRDefault="007C6AF3" w:rsidP="00E25FF0">
      <w:pPr>
        <w:pStyle w:val="Sraopastraipa"/>
        <w:numPr>
          <w:ilvl w:val="0"/>
          <w:numId w:val="33"/>
        </w:numPr>
        <w:tabs>
          <w:tab w:val="left" w:pos="0"/>
        </w:tabs>
        <w:spacing w:line="240" w:lineRule="auto"/>
        <w:ind w:left="567" w:hanging="567"/>
        <w:rPr>
          <w:color w:val="000000" w:themeColor="text1"/>
        </w:rPr>
      </w:pPr>
      <w:r>
        <w:rPr>
          <w:color w:val="000000" w:themeColor="text1"/>
          <w:szCs w:val="22"/>
        </w:rPr>
        <w:t>kai kurie vaistai, vartojami nėštumui išvengti, pvz., geriamieji kontraceptikai, nes jie gali nebeveikti;</w:t>
      </w:r>
    </w:p>
    <w:p w14:paraId="3F122F36" w14:textId="77777777" w:rsidR="007C6AF3" w:rsidRPr="000C5E4F" w:rsidRDefault="007C6AF3" w:rsidP="00E25FF0">
      <w:pPr>
        <w:pStyle w:val="Sraopastraipa"/>
        <w:numPr>
          <w:ilvl w:val="0"/>
          <w:numId w:val="33"/>
        </w:numPr>
        <w:tabs>
          <w:tab w:val="left" w:pos="0"/>
        </w:tabs>
        <w:spacing w:line="240" w:lineRule="auto"/>
        <w:ind w:left="567" w:hanging="567"/>
        <w:rPr>
          <w:color w:val="000000" w:themeColor="text1"/>
        </w:rPr>
      </w:pPr>
      <w:r>
        <w:rPr>
          <w:color w:val="000000" w:themeColor="text1"/>
          <w:szCs w:val="22"/>
        </w:rPr>
        <w:t>kai kurie vaistai, vartojami širdies sutrikimams gydyti, pvz., digoksinas;</w:t>
      </w:r>
    </w:p>
    <w:p w14:paraId="37AA03B6" w14:textId="77777777" w:rsidR="007C6AF3" w:rsidRPr="000C5E4F" w:rsidRDefault="007C6AF3" w:rsidP="00E25FF0">
      <w:pPr>
        <w:pStyle w:val="Sraopastraipa"/>
        <w:numPr>
          <w:ilvl w:val="0"/>
          <w:numId w:val="33"/>
        </w:numPr>
        <w:tabs>
          <w:tab w:val="left" w:pos="0"/>
        </w:tabs>
        <w:spacing w:line="240" w:lineRule="auto"/>
        <w:ind w:left="567" w:hanging="567"/>
        <w:rPr>
          <w:color w:val="000000" w:themeColor="text1"/>
        </w:rPr>
      </w:pPr>
      <w:r>
        <w:rPr>
          <w:color w:val="000000" w:themeColor="text1"/>
          <w:szCs w:val="22"/>
        </w:rPr>
        <w:t>kai kurie vaistai, vartojami kraujui skystinti, pvz., varfarinas.</w:t>
      </w:r>
    </w:p>
    <w:p w14:paraId="105D267A" w14:textId="77777777" w:rsidR="007C6AF3" w:rsidRDefault="007C6AF3" w:rsidP="007C6AF3">
      <w:pPr>
        <w:tabs>
          <w:tab w:val="clear" w:pos="567"/>
          <w:tab w:val="left" w:pos="1296"/>
        </w:tabs>
        <w:spacing w:line="240" w:lineRule="auto"/>
        <w:ind w:right="-2"/>
        <w:rPr>
          <w:noProof/>
          <w:color w:val="000000" w:themeColor="text1"/>
          <w:szCs w:val="22"/>
          <w:lang w:eastAsia="en-US" w:bidi="ar-SA"/>
        </w:rPr>
      </w:pPr>
    </w:p>
    <w:p w14:paraId="6099C320" w14:textId="77777777" w:rsidR="007C6AF3" w:rsidRDefault="007C6AF3" w:rsidP="007C6AF3">
      <w:pPr>
        <w:spacing w:line="240" w:lineRule="auto"/>
        <w:rPr>
          <w:b/>
          <w:noProof/>
          <w:color w:val="000000" w:themeColor="text1"/>
          <w:szCs w:val="22"/>
        </w:rPr>
      </w:pPr>
      <w:r>
        <w:rPr>
          <w:b/>
          <w:noProof/>
          <w:color w:val="000000" w:themeColor="text1"/>
          <w:szCs w:val="22"/>
        </w:rPr>
        <w:t>Nėštumas, žindymo laikotarpis ir kontracepcija – informacija moterims ir vyrams</w:t>
      </w:r>
    </w:p>
    <w:p w14:paraId="05DF944C" w14:textId="77777777" w:rsidR="007C6AF3" w:rsidRDefault="007C6AF3" w:rsidP="007C6AF3">
      <w:pPr>
        <w:numPr>
          <w:ilvl w:val="12"/>
          <w:numId w:val="0"/>
        </w:numPr>
        <w:tabs>
          <w:tab w:val="clear" w:pos="567"/>
          <w:tab w:val="left" w:pos="1296"/>
        </w:tabs>
        <w:spacing w:line="240" w:lineRule="auto"/>
        <w:ind w:right="-2"/>
        <w:rPr>
          <w:b/>
          <w:noProof/>
          <w:color w:val="000000" w:themeColor="text1"/>
          <w:szCs w:val="22"/>
        </w:rPr>
      </w:pPr>
    </w:p>
    <w:p w14:paraId="6D48C9C6" w14:textId="77777777" w:rsidR="007C6AF3" w:rsidRDefault="007C6AF3" w:rsidP="007C6AF3">
      <w:pPr>
        <w:spacing w:line="240" w:lineRule="auto"/>
        <w:rPr>
          <w:b/>
          <w:noProof/>
          <w:color w:val="000000" w:themeColor="text1"/>
          <w:szCs w:val="22"/>
        </w:rPr>
      </w:pPr>
      <w:r>
        <w:rPr>
          <w:b/>
          <w:noProof/>
          <w:color w:val="000000" w:themeColor="text1"/>
          <w:szCs w:val="22"/>
        </w:rPr>
        <w:t>Nėštumas</w:t>
      </w:r>
    </w:p>
    <w:p w14:paraId="1C71AA8A"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u w:val="single"/>
        </w:rPr>
      </w:pPr>
      <w:r>
        <w:rPr>
          <w:noProof/>
          <w:color w:val="000000" w:themeColor="text1"/>
          <w:szCs w:val="22"/>
          <w:u w:val="single"/>
        </w:rPr>
        <w:t xml:space="preserve">Moterims, vartojančioms </w:t>
      </w:r>
      <w:r w:rsidR="00FF2DC3">
        <w:rPr>
          <w:noProof/>
          <w:color w:val="000000" w:themeColor="text1"/>
          <w:szCs w:val="22"/>
          <w:u w:val="single"/>
        </w:rPr>
        <w:t>Polalid</w:t>
      </w:r>
    </w:p>
    <w:p w14:paraId="4FA8427A" w14:textId="055E09A6" w:rsidR="00532849" w:rsidRDefault="00532849" w:rsidP="007C6AF3">
      <w:pPr>
        <w:numPr>
          <w:ilvl w:val="12"/>
          <w:numId w:val="0"/>
        </w:numPr>
        <w:tabs>
          <w:tab w:val="clear" w:pos="567"/>
          <w:tab w:val="left" w:pos="1296"/>
        </w:tabs>
        <w:spacing w:line="240" w:lineRule="auto"/>
        <w:ind w:right="-2"/>
        <w:rPr>
          <w:noProof/>
          <w:color w:val="000000" w:themeColor="text1"/>
          <w:szCs w:val="22"/>
          <w:u w:val="single"/>
        </w:rPr>
      </w:pPr>
      <w:r>
        <w:rPr>
          <w:noProof/>
          <w:color w:val="000000" w:themeColor="text1"/>
          <w:szCs w:val="22"/>
        </w:rPr>
        <w:t>Polalid Jums vartoti negalima</w:t>
      </w:r>
      <w:r w:rsidR="0063124A">
        <w:rPr>
          <w:noProof/>
          <w:color w:val="000000" w:themeColor="text1"/>
          <w:szCs w:val="22"/>
        </w:rPr>
        <w:t>:</w:t>
      </w:r>
    </w:p>
    <w:p w14:paraId="050B3411" w14:textId="28FC1770" w:rsidR="007C6AF3" w:rsidRDefault="0063124A" w:rsidP="00E25FF0">
      <w:pPr>
        <w:pStyle w:val="Sraopastraipa"/>
        <w:numPr>
          <w:ilvl w:val="0"/>
          <w:numId w:val="34"/>
        </w:numPr>
        <w:tabs>
          <w:tab w:val="clear" w:pos="567"/>
          <w:tab w:val="left" w:pos="1296"/>
        </w:tabs>
        <w:spacing w:line="240" w:lineRule="auto"/>
        <w:ind w:left="567" w:right="-2" w:hanging="567"/>
        <w:rPr>
          <w:noProof/>
          <w:color w:val="000000" w:themeColor="text1"/>
          <w:szCs w:val="22"/>
        </w:rPr>
      </w:pPr>
      <w:r>
        <w:rPr>
          <w:noProof/>
          <w:color w:val="000000" w:themeColor="text1"/>
          <w:szCs w:val="22"/>
        </w:rPr>
        <w:t>j</w:t>
      </w:r>
      <w:r w:rsidR="007C6AF3">
        <w:rPr>
          <w:noProof/>
          <w:color w:val="000000" w:themeColor="text1"/>
          <w:szCs w:val="22"/>
        </w:rPr>
        <w:t xml:space="preserve">ei esate nėščia,  kadangi gali </w:t>
      </w:r>
      <w:r w:rsidR="00532849">
        <w:rPr>
          <w:noProof/>
          <w:color w:val="000000" w:themeColor="text1"/>
          <w:szCs w:val="22"/>
        </w:rPr>
        <w:t xml:space="preserve">būti </w:t>
      </w:r>
      <w:r w:rsidR="007C6AF3">
        <w:rPr>
          <w:noProof/>
          <w:color w:val="000000" w:themeColor="text1"/>
          <w:szCs w:val="22"/>
        </w:rPr>
        <w:t>kenksming</w:t>
      </w:r>
      <w:r w:rsidR="00532849">
        <w:rPr>
          <w:noProof/>
          <w:color w:val="000000" w:themeColor="text1"/>
          <w:szCs w:val="22"/>
        </w:rPr>
        <w:t>as</w:t>
      </w:r>
      <w:r w:rsidR="007C6AF3">
        <w:rPr>
          <w:noProof/>
          <w:color w:val="000000" w:themeColor="text1"/>
          <w:szCs w:val="22"/>
        </w:rPr>
        <w:t xml:space="preserve"> vaisiui</w:t>
      </w:r>
      <w:r>
        <w:rPr>
          <w:noProof/>
          <w:color w:val="000000" w:themeColor="text1"/>
          <w:szCs w:val="22"/>
        </w:rPr>
        <w:t>;</w:t>
      </w:r>
    </w:p>
    <w:p w14:paraId="19D91950" w14:textId="4D72A5E1" w:rsidR="007C6AF3" w:rsidRDefault="007C6AF3" w:rsidP="00E25FF0">
      <w:pPr>
        <w:pStyle w:val="Sraopastraipa"/>
        <w:numPr>
          <w:ilvl w:val="0"/>
          <w:numId w:val="34"/>
        </w:numPr>
        <w:tabs>
          <w:tab w:val="clear" w:pos="567"/>
          <w:tab w:val="left" w:pos="1296"/>
        </w:tabs>
        <w:spacing w:line="240" w:lineRule="auto"/>
        <w:ind w:left="567" w:right="-2" w:hanging="567"/>
        <w:rPr>
          <w:noProof/>
          <w:color w:val="000000" w:themeColor="text1"/>
          <w:szCs w:val="22"/>
        </w:rPr>
      </w:pPr>
      <w:r>
        <w:rPr>
          <w:noProof/>
          <w:color w:val="000000" w:themeColor="text1"/>
          <w:szCs w:val="22"/>
        </w:rPr>
        <w:t>jei esate vaisinga moteris, Jūs turite naudoti veiksmingus kontracepcijos metodus (žr. toliau „Kontracepcija“)</w:t>
      </w:r>
      <w:r w:rsidR="0063124A">
        <w:rPr>
          <w:noProof/>
          <w:color w:val="000000" w:themeColor="text1"/>
          <w:szCs w:val="22"/>
        </w:rPr>
        <w:t>;</w:t>
      </w:r>
    </w:p>
    <w:p w14:paraId="38ACE130" w14:textId="74CC7DE3" w:rsidR="007C6AF3" w:rsidRDefault="0063124A" w:rsidP="00E25FF0">
      <w:pPr>
        <w:pStyle w:val="Sraopastraipa"/>
        <w:numPr>
          <w:ilvl w:val="0"/>
          <w:numId w:val="34"/>
        </w:numPr>
        <w:tabs>
          <w:tab w:val="clear" w:pos="567"/>
          <w:tab w:val="left" w:pos="1296"/>
        </w:tabs>
        <w:spacing w:line="240" w:lineRule="auto"/>
        <w:ind w:left="567" w:right="-2" w:hanging="567"/>
        <w:rPr>
          <w:noProof/>
          <w:color w:val="000000" w:themeColor="text1"/>
          <w:szCs w:val="22"/>
        </w:rPr>
      </w:pPr>
      <w:r>
        <w:rPr>
          <w:noProof/>
          <w:color w:val="000000" w:themeColor="text1"/>
          <w:szCs w:val="22"/>
        </w:rPr>
        <w:t>j</w:t>
      </w:r>
      <w:r w:rsidR="007C6AF3">
        <w:rPr>
          <w:noProof/>
          <w:color w:val="000000" w:themeColor="text1"/>
          <w:szCs w:val="22"/>
        </w:rPr>
        <w:t xml:space="preserve">ei </w:t>
      </w:r>
      <w:r w:rsidR="00532849">
        <w:rPr>
          <w:noProof/>
          <w:color w:val="000000" w:themeColor="text1"/>
          <w:szCs w:val="22"/>
        </w:rPr>
        <w:t xml:space="preserve">gydymo </w:t>
      </w:r>
      <w:r w:rsidR="00FF2DC3">
        <w:rPr>
          <w:noProof/>
          <w:color w:val="000000" w:themeColor="text1"/>
          <w:szCs w:val="22"/>
        </w:rPr>
        <w:t>Polalid</w:t>
      </w:r>
      <w:r w:rsidR="007C6AF3">
        <w:rPr>
          <w:noProof/>
          <w:color w:val="000000" w:themeColor="text1"/>
          <w:szCs w:val="22"/>
        </w:rPr>
        <w:t xml:space="preserve"> </w:t>
      </w:r>
      <w:r w:rsidR="00532849">
        <w:rPr>
          <w:noProof/>
          <w:color w:val="000000" w:themeColor="text1"/>
          <w:szCs w:val="22"/>
        </w:rPr>
        <w:t xml:space="preserve">metu </w:t>
      </w:r>
      <w:r w:rsidR="007C6AF3">
        <w:rPr>
          <w:noProof/>
          <w:color w:val="000000" w:themeColor="text1"/>
          <w:szCs w:val="22"/>
        </w:rPr>
        <w:t>pastojote, privalote nedels</w:t>
      </w:r>
      <w:r w:rsidR="00532849">
        <w:rPr>
          <w:noProof/>
          <w:color w:val="000000" w:themeColor="text1"/>
          <w:szCs w:val="22"/>
        </w:rPr>
        <w:t>dam</w:t>
      </w:r>
      <w:r>
        <w:rPr>
          <w:noProof/>
          <w:color w:val="000000" w:themeColor="text1"/>
          <w:szCs w:val="22"/>
        </w:rPr>
        <w:t>a</w:t>
      </w:r>
      <w:r w:rsidR="007C6AF3">
        <w:rPr>
          <w:noProof/>
          <w:color w:val="000000" w:themeColor="text1"/>
          <w:szCs w:val="22"/>
        </w:rPr>
        <w:t xml:space="preserve"> nutraukti gydymą ir informuoti apie tai gydytoją.</w:t>
      </w:r>
    </w:p>
    <w:p w14:paraId="5B47C115" w14:textId="77777777" w:rsidR="007C6AF3" w:rsidRDefault="007C6AF3" w:rsidP="007C6AF3">
      <w:pPr>
        <w:tabs>
          <w:tab w:val="clear" w:pos="567"/>
          <w:tab w:val="left" w:pos="1296"/>
        </w:tabs>
        <w:spacing w:line="240" w:lineRule="auto"/>
        <w:ind w:right="-2"/>
        <w:rPr>
          <w:noProof/>
          <w:color w:val="000000" w:themeColor="text1"/>
          <w:szCs w:val="22"/>
        </w:rPr>
      </w:pPr>
    </w:p>
    <w:p w14:paraId="6AC729E1" w14:textId="77777777" w:rsidR="007C6AF3" w:rsidRDefault="007C6AF3" w:rsidP="007C6AF3">
      <w:pPr>
        <w:numPr>
          <w:ilvl w:val="12"/>
          <w:numId w:val="0"/>
        </w:numPr>
        <w:tabs>
          <w:tab w:val="left" w:pos="0"/>
        </w:tabs>
        <w:spacing w:line="240" w:lineRule="auto"/>
        <w:rPr>
          <w:noProof/>
          <w:color w:val="000000" w:themeColor="text1"/>
          <w:szCs w:val="22"/>
          <w:u w:val="single"/>
        </w:rPr>
      </w:pPr>
      <w:r>
        <w:rPr>
          <w:noProof/>
          <w:color w:val="000000" w:themeColor="text1"/>
          <w:szCs w:val="22"/>
          <w:u w:val="single"/>
        </w:rPr>
        <w:t xml:space="preserve">Vyrams, vartojantiems </w:t>
      </w:r>
      <w:r w:rsidR="00FF2DC3">
        <w:rPr>
          <w:noProof/>
          <w:color w:val="000000" w:themeColor="text1"/>
          <w:szCs w:val="22"/>
          <w:u w:val="single"/>
        </w:rPr>
        <w:t>Polalid</w:t>
      </w:r>
    </w:p>
    <w:p w14:paraId="759E821D" w14:textId="77777777" w:rsidR="007C6AF3" w:rsidRDefault="007C6AF3" w:rsidP="00E25FF0">
      <w:pPr>
        <w:pStyle w:val="Sraopastraipa"/>
        <w:numPr>
          <w:ilvl w:val="0"/>
          <w:numId w:val="35"/>
        </w:numPr>
        <w:tabs>
          <w:tab w:val="left" w:pos="0"/>
        </w:tabs>
        <w:spacing w:line="240" w:lineRule="auto"/>
        <w:ind w:left="567" w:hanging="567"/>
        <w:rPr>
          <w:noProof/>
          <w:color w:val="000000" w:themeColor="text1"/>
          <w:szCs w:val="22"/>
        </w:rPr>
      </w:pPr>
      <w:r>
        <w:rPr>
          <w:noProof/>
          <w:color w:val="000000" w:themeColor="text1"/>
          <w:szCs w:val="22"/>
        </w:rPr>
        <w:t xml:space="preserve">Jei Jūsų partnerė gydymo </w:t>
      </w:r>
      <w:r w:rsidR="00FF2DC3">
        <w:rPr>
          <w:noProof/>
          <w:color w:val="000000" w:themeColor="text1"/>
          <w:szCs w:val="22"/>
        </w:rPr>
        <w:t>Polalid</w:t>
      </w:r>
      <w:r>
        <w:rPr>
          <w:noProof/>
          <w:color w:val="000000" w:themeColor="text1"/>
          <w:szCs w:val="22"/>
        </w:rPr>
        <w:t xml:space="preserve"> metu pastos, Jūs turite nedelsiant informuoti gydytoją. Rekomenduojama, kad ir Jūsų partnerė kreiptųsi į gydytojus.</w:t>
      </w:r>
    </w:p>
    <w:p w14:paraId="5CF28998" w14:textId="77777777" w:rsidR="007C6AF3" w:rsidRDefault="007C6AF3" w:rsidP="00E25FF0">
      <w:pPr>
        <w:pStyle w:val="Sraopastraipa"/>
        <w:numPr>
          <w:ilvl w:val="0"/>
          <w:numId w:val="35"/>
        </w:numPr>
        <w:tabs>
          <w:tab w:val="left" w:pos="0"/>
        </w:tabs>
        <w:spacing w:line="240" w:lineRule="auto"/>
        <w:ind w:left="567" w:hanging="567"/>
        <w:rPr>
          <w:noProof/>
          <w:color w:val="000000" w:themeColor="text1"/>
          <w:szCs w:val="22"/>
        </w:rPr>
      </w:pPr>
      <w:r>
        <w:rPr>
          <w:noProof/>
          <w:color w:val="000000" w:themeColor="text1"/>
          <w:szCs w:val="22"/>
        </w:rPr>
        <w:t>Taip pat turite naudoti veiksmingus kontracepcijos metodus (žr. toliau „Kontracepcija“).</w:t>
      </w:r>
    </w:p>
    <w:p w14:paraId="5F957E2F" w14:textId="77777777" w:rsidR="007C6AF3" w:rsidRDefault="007C6AF3" w:rsidP="007C6AF3">
      <w:pPr>
        <w:tabs>
          <w:tab w:val="left" w:pos="0"/>
        </w:tabs>
        <w:spacing w:line="240" w:lineRule="auto"/>
        <w:rPr>
          <w:noProof/>
          <w:color w:val="000000" w:themeColor="text1"/>
          <w:szCs w:val="22"/>
        </w:rPr>
      </w:pPr>
    </w:p>
    <w:p w14:paraId="0516B57B" w14:textId="77777777" w:rsidR="007C6AF3" w:rsidRDefault="007C6AF3" w:rsidP="007C6AF3">
      <w:pPr>
        <w:spacing w:line="240" w:lineRule="auto"/>
        <w:rPr>
          <w:b/>
          <w:noProof/>
          <w:color w:val="000000" w:themeColor="text1"/>
          <w:szCs w:val="22"/>
        </w:rPr>
      </w:pPr>
      <w:r>
        <w:rPr>
          <w:b/>
          <w:noProof/>
          <w:color w:val="000000" w:themeColor="text1"/>
          <w:szCs w:val="22"/>
        </w:rPr>
        <w:t>Žindymas</w:t>
      </w:r>
    </w:p>
    <w:p w14:paraId="533CF272"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 xml:space="preserve">Vartojant </w:t>
      </w:r>
      <w:r w:rsidR="00FF2DC3">
        <w:rPr>
          <w:iCs/>
          <w:noProof/>
          <w:color w:val="000000" w:themeColor="text1"/>
          <w:szCs w:val="22"/>
        </w:rPr>
        <w:t>Polalid</w:t>
      </w:r>
      <w:r w:rsidRPr="00472028">
        <w:rPr>
          <w:iCs/>
          <w:noProof/>
          <w:color w:val="000000" w:themeColor="text1"/>
          <w:szCs w:val="22"/>
        </w:rPr>
        <w:t xml:space="preserve"> negalima žindyti, kadangi nežinoma, ar </w:t>
      </w:r>
      <w:r w:rsidR="00FF2DC3">
        <w:rPr>
          <w:iCs/>
          <w:noProof/>
          <w:color w:val="000000" w:themeColor="text1"/>
          <w:szCs w:val="22"/>
        </w:rPr>
        <w:t>Polalid</w:t>
      </w:r>
      <w:r w:rsidRPr="00472028">
        <w:rPr>
          <w:iCs/>
          <w:noProof/>
          <w:color w:val="000000" w:themeColor="text1"/>
          <w:szCs w:val="22"/>
        </w:rPr>
        <w:t xml:space="preserve"> išsiskiria į motinos pieną.</w:t>
      </w:r>
    </w:p>
    <w:p w14:paraId="642DD32F" w14:textId="77777777" w:rsidR="007C6AF3" w:rsidRDefault="007C6AF3" w:rsidP="007C6AF3">
      <w:pPr>
        <w:numPr>
          <w:ilvl w:val="12"/>
          <w:numId w:val="0"/>
        </w:numPr>
        <w:tabs>
          <w:tab w:val="left" w:pos="0"/>
        </w:tabs>
        <w:spacing w:line="240" w:lineRule="auto"/>
        <w:rPr>
          <w:noProof/>
          <w:color w:val="000000" w:themeColor="text1"/>
          <w:szCs w:val="22"/>
        </w:rPr>
      </w:pPr>
    </w:p>
    <w:p w14:paraId="4D0B8EC3" w14:textId="77777777" w:rsidR="007C6AF3" w:rsidRDefault="007C6AF3" w:rsidP="007C6AF3">
      <w:pPr>
        <w:spacing w:line="240" w:lineRule="auto"/>
        <w:rPr>
          <w:b/>
          <w:noProof/>
          <w:color w:val="000000" w:themeColor="text1"/>
          <w:szCs w:val="22"/>
        </w:rPr>
      </w:pPr>
      <w:r>
        <w:rPr>
          <w:b/>
          <w:noProof/>
          <w:color w:val="000000" w:themeColor="text1"/>
          <w:szCs w:val="22"/>
        </w:rPr>
        <w:t>Kontracepcija</w:t>
      </w:r>
    </w:p>
    <w:p w14:paraId="4F709CC4" w14:textId="77777777" w:rsidR="007C6AF3" w:rsidRDefault="007C6AF3" w:rsidP="007C6AF3">
      <w:pPr>
        <w:numPr>
          <w:ilvl w:val="12"/>
          <w:numId w:val="0"/>
        </w:numPr>
        <w:tabs>
          <w:tab w:val="left" w:pos="0"/>
        </w:tabs>
        <w:spacing w:line="240" w:lineRule="auto"/>
        <w:rPr>
          <w:noProof/>
          <w:color w:val="000000" w:themeColor="text1"/>
          <w:szCs w:val="22"/>
          <w:u w:val="single"/>
        </w:rPr>
      </w:pPr>
      <w:r>
        <w:rPr>
          <w:noProof/>
          <w:color w:val="000000" w:themeColor="text1"/>
          <w:szCs w:val="22"/>
          <w:u w:val="single"/>
        </w:rPr>
        <w:t xml:space="preserve">Moterims, vartojančioms </w:t>
      </w:r>
      <w:r w:rsidR="00FF2DC3">
        <w:rPr>
          <w:noProof/>
          <w:color w:val="000000" w:themeColor="text1"/>
          <w:szCs w:val="22"/>
          <w:u w:val="single"/>
        </w:rPr>
        <w:t>Polalid</w:t>
      </w:r>
    </w:p>
    <w:p w14:paraId="2E3AE172" w14:textId="77777777" w:rsidR="007C6AF3" w:rsidRPr="00472028" w:rsidRDefault="007C6AF3" w:rsidP="007C6AF3">
      <w:pPr>
        <w:spacing w:line="240" w:lineRule="auto"/>
        <w:rPr>
          <w:iCs/>
          <w:noProof/>
          <w:color w:val="000000" w:themeColor="text1"/>
          <w:szCs w:val="22"/>
        </w:rPr>
      </w:pPr>
      <w:r w:rsidRPr="00472028">
        <w:rPr>
          <w:iCs/>
          <w:noProof/>
          <w:color w:val="000000" w:themeColor="text1"/>
          <w:szCs w:val="22"/>
        </w:rPr>
        <w:t>Prieš pradėdama gydymą pasiklauskite gydytojo, ar Jūs galite pastoti, net jei Jūs galvojate, kad tai yra neįmanoma.</w:t>
      </w:r>
    </w:p>
    <w:p w14:paraId="23E7AEE1" w14:textId="77777777" w:rsidR="007C6AF3" w:rsidRDefault="007C6AF3" w:rsidP="007C6AF3">
      <w:pPr>
        <w:numPr>
          <w:ilvl w:val="12"/>
          <w:numId w:val="0"/>
        </w:numPr>
        <w:tabs>
          <w:tab w:val="left" w:pos="0"/>
        </w:tabs>
        <w:spacing w:line="240" w:lineRule="auto"/>
        <w:rPr>
          <w:noProof/>
          <w:color w:val="000000" w:themeColor="text1"/>
          <w:szCs w:val="22"/>
        </w:rPr>
      </w:pPr>
    </w:p>
    <w:p w14:paraId="0A2CA6C3" w14:textId="77777777" w:rsidR="007C6AF3" w:rsidRDefault="007C6AF3" w:rsidP="007C6AF3">
      <w:pPr>
        <w:numPr>
          <w:ilvl w:val="12"/>
          <w:numId w:val="0"/>
        </w:numPr>
        <w:tabs>
          <w:tab w:val="left" w:pos="0"/>
        </w:tabs>
        <w:spacing w:line="240" w:lineRule="auto"/>
        <w:rPr>
          <w:noProof/>
          <w:color w:val="000000" w:themeColor="text1"/>
          <w:szCs w:val="22"/>
        </w:rPr>
      </w:pPr>
      <w:r>
        <w:rPr>
          <w:noProof/>
          <w:color w:val="000000" w:themeColor="text1"/>
          <w:szCs w:val="22"/>
        </w:rPr>
        <w:t>Jei Jūs galite pastoti</w:t>
      </w:r>
    </w:p>
    <w:p w14:paraId="6E064314" w14:textId="789366DC" w:rsidR="007C6AF3" w:rsidRDefault="007C6AF3" w:rsidP="00E25FF0">
      <w:pPr>
        <w:pStyle w:val="Sraopastraipa"/>
        <w:numPr>
          <w:ilvl w:val="0"/>
          <w:numId w:val="36"/>
        </w:numPr>
        <w:tabs>
          <w:tab w:val="left" w:pos="0"/>
        </w:tabs>
        <w:spacing w:line="240" w:lineRule="auto"/>
        <w:ind w:left="567" w:hanging="567"/>
        <w:rPr>
          <w:noProof/>
          <w:color w:val="000000" w:themeColor="text1"/>
          <w:szCs w:val="22"/>
        </w:rPr>
      </w:pPr>
      <w:r>
        <w:rPr>
          <w:noProof/>
          <w:color w:val="000000" w:themeColor="text1"/>
          <w:szCs w:val="22"/>
        </w:rPr>
        <w:t>turėsite atlikti nėštumo testą Jūsų gydytoj</w:t>
      </w:r>
      <w:r w:rsidR="0063124A">
        <w:rPr>
          <w:noProof/>
          <w:color w:val="000000" w:themeColor="text1"/>
          <w:szCs w:val="22"/>
        </w:rPr>
        <w:t>ui</w:t>
      </w:r>
      <w:r>
        <w:rPr>
          <w:noProof/>
          <w:color w:val="000000" w:themeColor="text1"/>
          <w:szCs w:val="22"/>
        </w:rPr>
        <w:t xml:space="preserve"> prižiū</w:t>
      </w:r>
      <w:r w:rsidR="0063124A">
        <w:rPr>
          <w:noProof/>
          <w:color w:val="000000" w:themeColor="text1"/>
          <w:szCs w:val="22"/>
        </w:rPr>
        <w:t>rint</w:t>
      </w:r>
      <w:r>
        <w:rPr>
          <w:noProof/>
          <w:color w:val="000000" w:themeColor="text1"/>
          <w:szCs w:val="22"/>
        </w:rPr>
        <w:t xml:space="preserve"> (prieš kiekvieną gydymą, mažiausiai kas 4 savaites gydymo metu ir mažiausiai 4 savaites po gydymo pabaigos), nebent yra patvirtinta, kad Jūsų kiaušintakiai buvo perrišti ir blokuoti, kad kiaušinėliai nepasiektų gimdos (kiaušintakių sterilizacija)</w:t>
      </w:r>
      <w:r w:rsidR="0063124A">
        <w:rPr>
          <w:noProof/>
          <w:color w:val="000000" w:themeColor="text1"/>
          <w:szCs w:val="22"/>
        </w:rPr>
        <w:t>;</w:t>
      </w:r>
    </w:p>
    <w:p w14:paraId="014857F8" w14:textId="49DE06E0" w:rsidR="007C6AF3" w:rsidRDefault="008232D4" w:rsidP="007C6AF3">
      <w:pPr>
        <w:numPr>
          <w:ilvl w:val="12"/>
          <w:numId w:val="0"/>
        </w:numPr>
        <w:tabs>
          <w:tab w:val="left" w:pos="0"/>
        </w:tabs>
        <w:spacing w:line="240" w:lineRule="auto"/>
        <w:rPr>
          <w:noProof/>
          <w:color w:val="000000" w:themeColor="text1"/>
          <w:szCs w:val="22"/>
        </w:rPr>
      </w:pPr>
      <w:r>
        <w:rPr>
          <w:noProof/>
          <w:color w:val="000000" w:themeColor="text1"/>
          <w:szCs w:val="22"/>
        </w:rPr>
        <w:tab/>
      </w:r>
    </w:p>
    <w:p w14:paraId="4F6388C1" w14:textId="77777777" w:rsidR="007C6AF3" w:rsidRDefault="007C6AF3" w:rsidP="00E25FF0">
      <w:pPr>
        <w:pStyle w:val="Sraopastraipa"/>
        <w:numPr>
          <w:ilvl w:val="0"/>
          <w:numId w:val="37"/>
        </w:numPr>
        <w:tabs>
          <w:tab w:val="left" w:pos="0"/>
        </w:tabs>
        <w:spacing w:line="240" w:lineRule="auto"/>
        <w:ind w:left="567" w:hanging="567"/>
        <w:rPr>
          <w:noProof/>
          <w:color w:val="000000" w:themeColor="text1"/>
          <w:szCs w:val="22"/>
        </w:rPr>
      </w:pPr>
      <w:r>
        <w:rPr>
          <w:noProof/>
          <w:color w:val="000000" w:themeColor="text1"/>
          <w:szCs w:val="22"/>
        </w:rPr>
        <w:t>turite naudoti veiksmingą kontracepciją mažiausiai 4 savaites prieš gydymą, gydymo metu ir mažiausiai 4 savaites po gydymo pabaigos. Jūsų gydytojas Jums pasiūlys tinkamą kontracepcijos metodą.</w:t>
      </w:r>
    </w:p>
    <w:p w14:paraId="38822EC7" w14:textId="77777777" w:rsidR="007C6AF3" w:rsidRDefault="007C6AF3" w:rsidP="007C6AF3">
      <w:pPr>
        <w:tabs>
          <w:tab w:val="left" w:pos="0"/>
        </w:tabs>
        <w:spacing w:line="240" w:lineRule="auto"/>
        <w:rPr>
          <w:noProof/>
          <w:color w:val="000000" w:themeColor="text1"/>
          <w:szCs w:val="22"/>
        </w:rPr>
      </w:pPr>
    </w:p>
    <w:p w14:paraId="7549655A" w14:textId="77777777" w:rsidR="007C6AF3" w:rsidRDefault="007C6AF3" w:rsidP="007C6AF3">
      <w:pPr>
        <w:tabs>
          <w:tab w:val="left" w:pos="0"/>
        </w:tabs>
        <w:spacing w:line="240" w:lineRule="auto"/>
        <w:rPr>
          <w:noProof/>
          <w:color w:val="000000" w:themeColor="text1"/>
          <w:szCs w:val="22"/>
          <w:u w:val="single"/>
        </w:rPr>
      </w:pPr>
      <w:r>
        <w:rPr>
          <w:noProof/>
          <w:color w:val="000000" w:themeColor="text1"/>
          <w:szCs w:val="22"/>
          <w:u w:val="single"/>
        </w:rPr>
        <w:t xml:space="preserve">Vyrams, vartojantiems </w:t>
      </w:r>
      <w:r w:rsidR="00FF2DC3">
        <w:rPr>
          <w:noProof/>
          <w:color w:val="000000" w:themeColor="text1"/>
          <w:szCs w:val="22"/>
          <w:u w:val="single"/>
        </w:rPr>
        <w:t>Polalid</w:t>
      </w:r>
    </w:p>
    <w:p w14:paraId="1BC21E77" w14:textId="77777777" w:rsidR="007C6AF3" w:rsidRPr="00472028" w:rsidRDefault="00FF2DC3" w:rsidP="007C6AF3">
      <w:pPr>
        <w:spacing w:line="240" w:lineRule="auto"/>
        <w:rPr>
          <w:iCs/>
          <w:noProof/>
          <w:color w:val="000000" w:themeColor="text1"/>
          <w:szCs w:val="22"/>
        </w:rPr>
      </w:pPr>
      <w:r>
        <w:rPr>
          <w:iCs/>
          <w:noProof/>
          <w:color w:val="000000" w:themeColor="text1"/>
          <w:szCs w:val="22"/>
        </w:rPr>
        <w:t>Polalid</w:t>
      </w:r>
      <w:r w:rsidR="007C6AF3" w:rsidRPr="00472028">
        <w:rPr>
          <w:iCs/>
          <w:noProof/>
          <w:color w:val="000000" w:themeColor="text1"/>
          <w:szCs w:val="22"/>
        </w:rPr>
        <w:t xml:space="preserve"> patenka į spermą. Jei Jūsų partnerė yra nėščia arba vaisinga ir nenaudoja veiksmingos kontracepcijos, turite naudotis prezervatyvais gydymo metu ir mažiausiai 7 dienas po gydymo nutraukimo, net jei Jums atlikta vazektomija.</w:t>
      </w:r>
    </w:p>
    <w:p w14:paraId="01177CF2" w14:textId="77777777" w:rsidR="007C6AF3" w:rsidRDefault="007C6AF3" w:rsidP="007C6AF3">
      <w:pPr>
        <w:numPr>
          <w:ilvl w:val="12"/>
          <w:numId w:val="0"/>
        </w:numPr>
        <w:tabs>
          <w:tab w:val="clear" w:pos="567"/>
          <w:tab w:val="left" w:pos="1296"/>
        </w:tabs>
        <w:spacing w:line="240" w:lineRule="auto"/>
        <w:rPr>
          <w:noProof/>
          <w:color w:val="000000" w:themeColor="text1"/>
          <w:szCs w:val="22"/>
        </w:rPr>
      </w:pPr>
    </w:p>
    <w:p w14:paraId="7D210EDA" w14:textId="77777777" w:rsidR="007C6AF3" w:rsidRDefault="007C6AF3" w:rsidP="007C6AF3">
      <w:pPr>
        <w:spacing w:line="240" w:lineRule="auto"/>
        <w:rPr>
          <w:b/>
          <w:noProof/>
          <w:color w:val="000000" w:themeColor="text1"/>
          <w:szCs w:val="22"/>
        </w:rPr>
      </w:pPr>
      <w:r>
        <w:rPr>
          <w:b/>
          <w:noProof/>
          <w:color w:val="000000" w:themeColor="text1"/>
          <w:szCs w:val="22"/>
        </w:rPr>
        <w:t>Vairavimas ir mechanizmų valdymas</w:t>
      </w:r>
    </w:p>
    <w:p w14:paraId="083DE79C" w14:textId="5CA2E8B7" w:rsidR="007C6AF3" w:rsidRDefault="007C6AF3" w:rsidP="007C6AF3">
      <w:pPr>
        <w:spacing w:line="240" w:lineRule="auto"/>
        <w:rPr>
          <w:b/>
          <w:noProof/>
          <w:color w:val="000000" w:themeColor="text1"/>
          <w:szCs w:val="22"/>
        </w:rPr>
      </w:pPr>
      <w:r w:rsidRPr="00472028">
        <w:rPr>
          <w:iCs/>
          <w:noProof/>
          <w:color w:val="000000" w:themeColor="text1"/>
          <w:szCs w:val="22"/>
        </w:rPr>
        <w:t xml:space="preserve">Vairuoti ar mechanizmų valdyti negalima, jei pavartojus </w:t>
      </w:r>
      <w:r w:rsidR="00FF2DC3">
        <w:rPr>
          <w:iCs/>
          <w:noProof/>
          <w:color w:val="000000" w:themeColor="text1"/>
          <w:szCs w:val="22"/>
        </w:rPr>
        <w:t>Polalid</w:t>
      </w:r>
      <w:r w:rsidRPr="00472028">
        <w:rPr>
          <w:iCs/>
          <w:noProof/>
          <w:color w:val="000000" w:themeColor="text1"/>
          <w:szCs w:val="22"/>
        </w:rPr>
        <w:t xml:space="preserve"> jaučiate svaigulį,</w:t>
      </w:r>
      <w:r w:rsidRPr="00B43126">
        <w:rPr>
          <w:iCs/>
          <w:noProof/>
          <w:color w:val="000000" w:themeColor="text1"/>
          <w:szCs w:val="22"/>
        </w:rPr>
        <w:t xml:space="preserve"> </w:t>
      </w:r>
      <w:r w:rsidR="008232D4">
        <w:rPr>
          <w:iCs/>
          <w:noProof/>
          <w:color w:val="000000" w:themeColor="text1"/>
          <w:szCs w:val="22"/>
        </w:rPr>
        <w:t>nuovargį</w:t>
      </w:r>
      <w:r w:rsidRPr="00B43126">
        <w:rPr>
          <w:iCs/>
          <w:noProof/>
          <w:color w:val="000000" w:themeColor="text1"/>
          <w:szCs w:val="22"/>
        </w:rPr>
        <w:t>, mieguist</w:t>
      </w:r>
      <w:r w:rsidR="008232D4">
        <w:rPr>
          <w:iCs/>
          <w:noProof/>
          <w:color w:val="000000" w:themeColor="text1"/>
          <w:szCs w:val="22"/>
        </w:rPr>
        <w:t>umą</w:t>
      </w:r>
      <w:r w:rsidRPr="00B43126">
        <w:rPr>
          <w:iCs/>
          <w:noProof/>
          <w:color w:val="000000" w:themeColor="text1"/>
          <w:szCs w:val="22"/>
        </w:rPr>
        <w:t>, jaučiate svaigimą (</w:t>
      </w:r>
      <w:r w:rsidRPr="000C5E4F">
        <w:rPr>
          <w:color w:val="000000" w:themeColor="text1"/>
        </w:rPr>
        <w:t>vertigo</w:t>
      </w:r>
      <w:r w:rsidRPr="00B43126">
        <w:rPr>
          <w:iCs/>
          <w:noProof/>
          <w:color w:val="000000" w:themeColor="text1"/>
          <w:szCs w:val="22"/>
        </w:rPr>
        <w:t>) ar neryškiai matote.</w:t>
      </w:r>
    </w:p>
    <w:p w14:paraId="49EB03B8" w14:textId="77777777" w:rsidR="007C6AF3" w:rsidRDefault="007C6AF3" w:rsidP="007C6AF3">
      <w:pPr>
        <w:spacing w:line="240" w:lineRule="auto"/>
        <w:rPr>
          <w:noProof/>
          <w:color w:val="000000" w:themeColor="text1"/>
          <w:szCs w:val="22"/>
        </w:rPr>
      </w:pPr>
    </w:p>
    <w:p w14:paraId="57FA7E96" w14:textId="77777777" w:rsidR="007C6AF3" w:rsidRPr="00472028" w:rsidRDefault="00FF2DC3" w:rsidP="007C6AF3">
      <w:pPr>
        <w:spacing w:line="240" w:lineRule="auto"/>
        <w:rPr>
          <w:b/>
          <w:noProof/>
          <w:color w:val="000000" w:themeColor="text1"/>
          <w:szCs w:val="22"/>
        </w:rPr>
      </w:pPr>
      <w:r>
        <w:rPr>
          <w:b/>
          <w:noProof/>
          <w:color w:val="000000" w:themeColor="text1"/>
          <w:szCs w:val="22"/>
        </w:rPr>
        <w:t>Polalid</w:t>
      </w:r>
      <w:r w:rsidR="007C6AF3" w:rsidRPr="00472028">
        <w:rPr>
          <w:b/>
          <w:noProof/>
          <w:color w:val="000000" w:themeColor="text1"/>
          <w:szCs w:val="22"/>
        </w:rPr>
        <w:t xml:space="preserve"> sudėtyje yra laktozės</w:t>
      </w:r>
    </w:p>
    <w:p w14:paraId="3FD72B0A" w14:textId="77777777" w:rsidR="007C6AF3" w:rsidRPr="00B43126" w:rsidRDefault="00FF2DC3" w:rsidP="007C6AF3">
      <w:pPr>
        <w:spacing w:line="240" w:lineRule="auto"/>
        <w:rPr>
          <w:iCs/>
          <w:noProof/>
          <w:color w:val="000000" w:themeColor="text1"/>
          <w:szCs w:val="22"/>
        </w:rPr>
      </w:pPr>
      <w:r>
        <w:rPr>
          <w:iCs/>
          <w:noProof/>
          <w:color w:val="000000" w:themeColor="text1"/>
          <w:szCs w:val="22"/>
        </w:rPr>
        <w:t>Polalid</w:t>
      </w:r>
      <w:r w:rsidR="007C6AF3" w:rsidRPr="00B43126">
        <w:rPr>
          <w:iCs/>
          <w:noProof/>
          <w:color w:val="000000" w:themeColor="text1"/>
          <w:szCs w:val="22"/>
        </w:rPr>
        <w:t xml:space="preserve"> sudėtyje yra laktozės. Jeigu gydytojas Jums yra sakęs, kad netoleruojate kokių nors angliavandenių, kreipkitės į jį prieš pradedami vartoti šį vaistą.</w:t>
      </w:r>
    </w:p>
    <w:p w14:paraId="3C9B03B6" w14:textId="77777777" w:rsidR="008232D4" w:rsidRDefault="008232D4" w:rsidP="007C6AF3">
      <w:pPr>
        <w:spacing w:line="240" w:lineRule="auto"/>
        <w:rPr>
          <w:b/>
          <w:noProof/>
          <w:color w:val="000000" w:themeColor="text1"/>
          <w:szCs w:val="22"/>
        </w:rPr>
      </w:pPr>
    </w:p>
    <w:p w14:paraId="21EA383B" w14:textId="77777777" w:rsidR="008232D4" w:rsidRDefault="008232D4" w:rsidP="007C6AF3">
      <w:pPr>
        <w:spacing w:line="240" w:lineRule="auto"/>
        <w:rPr>
          <w:iCs/>
          <w:noProof/>
          <w:color w:val="000000" w:themeColor="text1"/>
          <w:szCs w:val="22"/>
        </w:rPr>
      </w:pPr>
      <w:r>
        <w:rPr>
          <w:b/>
          <w:noProof/>
          <w:color w:val="000000" w:themeColor="text1"/>
          <w:szCs w:val="22"/>
        </w:rPr>
        <w:t>Polalid</w:t>
      </w:r>
      <w:r w:rsidRPr="00472028">
        <w:rPr>
          <w:b/>
          <w:noProof/>
          <w:color w:val="000000" w:themeColor="text1"/>
          <w:szCs w:val="22"/>
        </w:rPr>
        <w:t xml:space="preserve"> sudėtyje yra </w:t>
      </w:r>
      <w:r>
        <w:rPr>
          <w:b/>
          <w:noProof/>
          <w:color w:val="000000" w:themeColor="text1"/>
          <w:szCs w:val="22"/>
        </w:rPr>
        <w:t>natrio</w:t>
      </w:r>
    </w:p>
    <w:p w14:paraId="317C047A" w14:textId="77777777" w:rsidR="007C6AF3" w:rsidRPr="00A0192A" w:rsidRDefault="007C6AF3" w:rsidP="007C6AF3">
      <w:pPr>
        <w:spacing w:line="240" w:lineRule="auto"/>
        <w:rPr>
          <w:iCs/>
          <w:noProof/>
          <w:color w:val="000000" w:themeColor="text1"/>
          <w:szCs w:val="22"/>
        </w:rPr>
      </w:pPr>
      <w:r w:rsidRPr="00A0192A">
        <w:rPr>
          <w:iCs/>
          <w:noProof/>
          <w:color w:val="000000" w:themeColor="text1"/>
          <w:szCs w:val="22"/>
        </w:rPr>
        <w:t>Šio vaisto vienoje kapsulėje yra mažiau kaip 1 mmol (23 mg) natrio, t.y. jis beveik neturi reikšmės.</w:t>
      </w:r>
    </w:p>
    <w:p w14:paraId="7DC49C60" w14:textId="77777777" w:rsidR="007C6AF3" w:rsidRDefault="007C6AF3" w:rsidP="007C6AF3">
      <w:pPr>
        <w:spacing w:line="240" w:lineRule="auto"/>
        <w:rPr>
          <w:noProof/>
          <w:color w:val="000000" w:themeColor="text1"/>
          <w:szCs w:val="22"/>
        </w:rPr>
      </w:pPr>
    </w:p>
    <w:p w14:paraId="7AB009D4" w14:textId="77777777" w:rsidR="007C6AF3" w:rsidRDefault="007C6AF3" w:rsidP="007C6AF3">
      <w:pPr>
        <w:spacing w:line="240" w:lineRule="auto"/>
        <w:rPr>
          <w:noProof/>
          <w:color w:val="000000" w:themeColor="text1"/>
          <w:szCs w:val="22"/>
        </w:rPr>
      </w:pPr>
    </w:p>
    <w:p w14:paraId="4E760D11" w14:textId="77777777" w:rsidR="007C6AF3" w:rsidRPr="00D15262" w:rsidRDefault="007C6AF3" w:rsidP="007C6AF3">
      <w:pPr>
        <w:pStyle w:val="Antrat2"/>
        <w:numPr>
          <w:ilvl w:val="0"/>
          <w:numId w:val="0"/>
        </w:numPr>
        <w:ind w:left="930" w:hanging="930"/>
      </w:pPr>
      <w:r>
        <w:t>3.</w:t>
      </w:r>
      <w:r>
        <w:tab/>
      </w:r>
      <w:r w:rsidRPr="00D15262">
        <w:t xml:space="preserve">Kaip vartoti </w:t>
      </w:r>
      <w:r w:rsidR="00FF2DC3">
        <w:t>Polalid</w:t>
      </w:r>
    </w:p>
    <w:p w14:paraId="21E0132E" w14:textId="77777777" w:rsidR="007C6AF3" w:rsidRDefault="007C6AF3" w:rsidP="007C6AF3">
      <w:pPr>
        <w:spacing w:line="240" w:lineRule="auto"/>
        <w:rPr>
          <w:noProof/>
          <w:color w:val="000000" w:themeColor="text1"/>
          <w:szCs w:val="22"/>
        </w:rPr>
      </w:pPr>
    </w:p>
    <w:p w14:paraId="2C4C828F" w14:textId="556CEA9F" w:rsidR="007C6AF3" w:rsidRDefault="00FF2DC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Jums turi skirti sveikatos priežiūros specialistai, turintys dauginės mielomos, MDS arba FL gydymo patirties.</w:t>
      </w:r>
    </w:p>
    <w:p w14:paraId="0E39804B" w14:textId="0D5165D3" w:rsidR="007C6AF3" w:rsidRPr="0096293C" w:rsidRDefault="007C6AF3" w:rsidP="00E25FF0">
      <w:pPr>
        <w:pStyle w:val="Sraopastraipa"/>
        <w:numPr>
          <w:ilvl w:val="0"/>
          <w:numId w:val="38"/>
        </w:numPr>
        <w:tabs>
          <w:tab w:val="left" w:pos="0"/>
        </w:tabs>
        <w:spacing w:line="240" w:lineRule="auto"/>
        <w:ind w:left="567" w:right="-2" w:hanging="567"/>
        <w:rPr>
          <w:noProof/>
          <w:color w:val="000000" w:themeColor="text1"/>
          <w:szCs w:val="22"/>
        </w:rPr>
      </w:pPr>
      <w:r>
        <w:rPr>
          <w:noProof/>
          <w:color w:val="000000" w:themeColor="text1"/>
          <w:szCs w:val="22"/>
        </w:rPr>
        <w:t>Pacientams, kurių negalima gydyti kaulų čiulpų transplantacija ir kurie anksčiau gavo kitok</w:t>
      </w:r>
      <w:r w:rsidR="00101200">
        <w:rPr>
          <w:noProof/>
          <w:color w:val="000000" w:themeColor="text1"/>
          <w:szCs w:val="22"/>
        </w:rPr>
        <w:t>io</w:t>
      </w:r>
      <w:r>
        <w:rPr>
          <w:noProof/>
          <w:color w:val="000000" w:themeColor="text1"/>
          <w:szCs w:val="22"/>
        </w:rPr>
        <w:t xml:space="preserve"> gydym</w:t>
      </w:r>
      <w:r w:rsidR="00101200">
        <w:rPr>
          <w:noProof/>
          <w:color w:val="000000" w:themeColor="text1"/>
          <w:szCs w:val="22"/>
        </w:rPr>
        <w:t>o</w:t>
      </w:r>
      <w:r>
        <w:rPr>
          <w:noProof/>
          <w:color w:val="000000" w:themeColor="text1"/>
          <w:szCs w:val="22"/>
        </w:rPr>
        <w:t xml:space="preserve">, dauginei mielomai gydyti </w:t>
      </w:r>
      <w:r w:rsidR="00FF2DC3">
        <w:rPr>
          <w:noProof/>
          <w:color w:val="000000" w:themeColor="text1"/>
          <w:szCs w:val="22"/>
        </w:rPr>
        <w:t>Polalid</w:t>
      </w:r>
      <w:r>
        <w:rPr>
          <w:noProof/>
          <w:color w:val="000000" w:themeColor="text1"/>
          <w:szCs w:val="22"/>
        </w:rPr>
        <w:t xml:space="preserve"> yra vartojamas kartu su kitais vaistais (ž</w:t>
      </w:r>
      <w:r w:rsidRPr="0096293C">
        <w:rPr>
          <w:noProof/>
          <w:color w:val="000000" w:themeColor="text1"/>
          <w:szCs w:val="22"/>
        </w:rPr>
        <w:t xml:space="preserve">r. 1 skyrių „Kas yra </w:t>
      </w:r>
      <w:r w:rsidR="00FF2DC3">
        <w:rPr>
          <w:noProof/>
          <w:color w:val="000000" w:themeColor="text1"/>
          <w:szCs w:val="22"/>
        </w:rPr>
        <w:t>Polalid</w:t>
      </w:r>
      <w:r w:rsidRPr="0096293C">
        <w:rPr>
          <w:noProof/>
          <w:color w:val="000000" w:themeColor="text1"/>
          <w:szCs w:val="22"/>
        </w:rPr>
        <w:t xml:space="preserve"> ir kam jis vartojamas”</w:t>
      </w:r>
      <w:r>
        <w:rPr>
          <w:noProof/>
          <w:color w:val="000000" w:themeColor="text1"/>
          <w:szCs w:val="22"/>
        </w:rPr>
        <w:t>)</w:t>
      </w:r>
      <w:r w:rsidRPr="0096293C">
        <w:rPr>
          <w:noProof/>
          <w:color w:val="000000" w:themeColor="text1"/>
          <w:szCs w:val="22"/>
        </w:rPr>
        <w:t xml:space="preserve">. </w:t>
      </w:r>
    </w:p>
    <w:p w14:paraId="4EFB76A4" w14:textId="4E71BC43" w:rsidR="007C6AF3" w:rsidRDefault="007C6AF3" w:rsidP="00E25FF0">
      <w:pPr>
        <w:pStyle w:val="Sraopastraipa"/>
        <w:numPr>
          <w:ilvl w:val="0"/>
          <w:numId w:val="38"/>
        </w:numPr>
        <w:tabs>
          <w:tab w:val="left" w:pos="0"/>
        </w:tabs>
        <w:spacing w:line="240" w:lineRule="auto"/>
        <w:ind w:left="567" w:right="-2" w:hanging="567"/>
        <w:rPr>
          <w:noProof/>
          <w:color w:val="000000" w:themeColor="text1"/>
          <w:szCs w:val="22"/>
        </w:rPr>
      </w:pPr>
      <w:r>
        <w:rPr>
          <w:noProof/>
          <w:color w:val="000000" w:themeColor="text1"/>
          <w:szCs w:val="22"/>
        </w:rPr>
        <w:t xml:space="preserve">Daugine mieloma sergantiems pacientams, kuriems buvo atlikta kaulų čiulpų transplantacija </w:t>
      </w:r>
      <w:r>
        <w:t>arba pacientams, sergantiems MDS</w:t>
      </w:r>
      <w:r w:rsidRPr="00A0192A">
        <w:t>,</w:t>
      </w:r>
      <w:r>
        <w:rPr>
          <w:noProof/>
          <w:color w:val="000000" w:themeColor="text1"/>
          <w:szCs w:val="22"/>
        </w:rPr>
        <w:t xml:space="preserve"> gydyti </w:t>
      </w:r>
      <w:r w:rsidR="00FF2DC3">
        <w:rPr>
          <w:noProof/>
          <w:color w:val="000000" w:themeColor="text1"/>
          <w:szCs w:val="22"/>
        </w:rPr>
        <w:t>Polalid</w:t>
      </w:r>
      <w:r>
        <w:rPr>
          <w:noProof/>
          <w:color w:val="000000" w:themeColor="text1"/>
          <w:szCs w:val="22"/>
        </w:rPr>
        <w:t xml:space="preserve"> vartojamas vienas.</w:t>
      </w:r>
    </w:p>
    <w:p w14:paraId="200350AA" w14:textId="77777777" w:rsidR="007C6AF3" w:rsidRDefault="007C6AF3" w:rsidP="00E25FF0">
      <w:pPr>
        <w:pStyle w:val="Sraopastraipa"/>
        <w:numPr>
          <w:ilvl w:val="0"/>
          <w:numId w:val="38"/>
        </w:numPr>
        <w:tabs>
          <w:tab w:val="left" w:pos="0"/>
        </w:tabs>
        <w:spacing w:line="240" w:lineRule="auto"/>
        <w:ind w:left="567" w:right="-2" w:hanging="567"/>
        <w:rPr>
          <w:noProof/>
          <w:color w:val="000000" w:themeColor="text1"/>
          <w:szCs w:val="22"/>
        </w:rPr>
      </w:pPr>
      <w:r w:rsidRPr="0096293C">
        <w:rPr>
          <w:noProof/>
          <w:color w:val="000000" w:themeColor="text1"/>
          <w:szCs w:val="22"/>
        </w:rPr>
        <w:t xml:space="preserve">Kai </w:t>
      </w:r>
      <w:r w:rsidR="00FF2DC3">
        <w:rPr>
          <w:noProof/>
          <w:color w:val="000000" w:themeColor="text1"/>
          <w:szCs w:val="22"/>
        </w:rPr>
        <w:t>Polalid</w:t>
      </w:r>
      <w:r w:rsidRPr="0096293C">
        <w:rPr>
          <w:noProof/>
          <w:color w:val="000000" w:themeColor="text1"/>
          <w:szCs w:val="22"/>
        </w:rPr>
        <w:t xml:space="preserve"> vartojamas folikulinei limfomai gydyti, jis vartojamas kartu su kitu vaistu, vadinamu rituksimabu</w:t>
      </w:r>
      <w:r>
        <w:rPr>
          <w:noProof/>
          <w:color w:val="000000" w:themeColor="text1"/>
          <w:szCs w:val="22"/>
        </w:rPr>
        <w:t>.</w:t>
      </w:r>
    </w:p>
    <w:p w14:paraId="3A3A507E" w14:textId="77777777" w:rsidR="007C6AF3" w:rsidRDefault="007C6AF3" w:rsidP="007C6AF3">
      <w:pPr>
        <w:tabs>
          <w:tab w:val="left" w:pos="0"/>
        </w:tabs>
        <w:spacing w:line="240" w:lineRule="auto"/>
        <w:ind w:right="-2"/>
        <w:rPr>
          <w:noProof/>
          <w:color w:val="000000" w:themeColor="text1"/>
          <w:szCs w:val="22"/>
        </w:rPr>
      </w:pPr>
    </w:p>
    <w:p w14:paraId="6A2EB73B" w14:textId="77777777" w:rsidR="007C6AF3" w:rsidRDefault="00FF2DC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visada vartokite tiksliai, kaip nurodė gydytojas. Jeigu abejojate, kreipkitės į gydytoją arba vaistininką.</w:t>
      </w:r>
    </w:p>
    <w:p w14:paraId="1D383AE3" w14:textId="77777777" w:rsidR="007C6AF3" w:rsidRDefault="007C6AF3" w:rsidP="007C6AF3">
      <w:pPr>
        <w:spacing w:line="240" w:lineRule="auto"/>
        <w:rPr>
          <w:noProof/>
          <w:color w:val="000000" w:themeColor="text1"/>
          <w:szCs w:val="22"/>
        </w:rPr>
      </w:pPr>
    </w:p>
    <w:p w14:paraId="1137D1E3"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Jeigu vartojate </w:t>
      </w:r>
      <w:r w:rsidR="00FF2DC3">
        <w:rPr>
          <w:noProof/>
          <w:color w:val="000000" w:themeColor="text1"/>
          <w:szCs w:val="22"/>
        </w:rPr>
        <w:t>Polalid</w:t>
      </w:r>
      <w:r>
        <w:rPr>
          <w:noProof/>
          <w:color w:val="000000" w:themeColor="text1"/>
          <w:szCs w:val="22"/>
        </w:rPr>
        <w:t xml:space="preserve"> kartu su kitais vaistais, turite perskaityti šių vaistų pakuotės lapelius dėl išsamesnės informacijos apie jų vartojimą ir poveikį.</w:t>
      </w:r>
    </w:p>
    <w:p w14:paraId="257BA684" w14:textId="77777777" w:rsidR="007C6AF3" w:rsidRDefault="007C6AF3" w:rsidP="007C6AF3">
      <w:pPr>
        <w:spacing w:line="240" w:lineRule="auto"/>
        <w:rPr>
          <w:noProof/>
          <w:color w:val="000000" w:themeColor="text1"/>
          <w:szCs w:val="22"/>
        </w:rPr>
      </w:pPr>
    </w:p>
    <w:p w14:paraId="13AFE083" w14:textId="77777777" w:rsidR="007C6AF3" w:rsidRDefault="007C6AF3" w:rsidP="007C6AF3">
      <w:pPr>
        <w:spacing w:line="240" w:lineRule="auto"/>
        <w:rPr>
          <w:b/>
          <w:noProof/>
          <w:color w:val="000000" w:themeColor="text1"/>
          <w:szCs w:val="22"/>
        </w:rPr>
      </w:pPr>
      <w:r>
        <w:rPr>
          <w:b/>
          <w:noProof/>
          <w:color w:val="000000" w:themeColor="text1"/>
          <w:szCs w:val="22"/>
        </w:rPr>
        <w:t>Gydymo ciklas</w:t>
      </w:r>
    </w:p>
    <w:p w14:paraId="5D44AACD" w14:textId="77777777" w:rsidR="007C6AF3" w:rsidRDefault="00FF2DC3" w:rsidP="007C6AF3">
      <w:p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vartojamas tam tikromis dienomis 3 savaites (21 dieną).</w:t>
      </w:r>
    </w:p>
    <w:p w14:paraId="2E595091" w14:textId="77777777"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Kiekvienas 21 dienos laikotarpis vadinamas „gydymo ciklu“.</w:t>
      </w:r>
    </w:p>
    <w:p w14:paraId="33749934" w14:textId="0D7D34DB"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 xml:space="preserve">Priklausomai nuo ciklo dienos, </w:t>
      </w:r>
      <w:r w:rsidR="00DC14E4">
        <w:rPr>
          <w:noProof/>
          <w:color w:val="000000" w:themeColor="text1"/>
          <w:szCs w:val="22"/>
        </w:rPr>
        <w:t xml:space="preserve">Jūs </w:t>
      </w:r>
      <w:r>
        <w:rPr>
          <w:noProof/>
          <w:color w:val="000000" w:themeColor="text1"/>
          <w:szCs w:val="22"/>
        </w:rPr>
        <w:t>vartosite vien</w:t>
      </w:r>
      <w:r w:rsidR="00101200">
        <w:rPr>
          <w:noProof/>
          <w:color w:val="000000" w:themeColor="text1"/>
          <w:szCs w:val="22"/>
        </w:rPr>
        <w:t>o</w:t>
      </w:r>
      <w:r>
        <w:rPr>
          <w:noProof/>
          <w:color w:val="000000" w:themeColor="text1"/>
          <w:szCs w:val="22"/>
        </w:rPr>
        <w:t xml:space="preserve"> arba keli</w:t>
      </w:r>
      <w:r w:rsidR="00101200">
        <w:rPr>
          <w:noProof/>
          <w:color w:val="000000" w:themeColor="text1"/>
          <w:szCs w:val="22"/>
        </w:rPr>
        <w:t>ų</w:t>
      </w:r>
      <w:r>
        <w:rPr>
          <w:noProof/>
          <w:color w:val="000000" w:themeColor="text1"/>
          <w:szCs w:val="22"/>
        </w:rPr>
        <w:t xml:space="preserve"> vaist</w:t>
      </w:r>
      <w:r w:rsidR="00101200">
        <w:rPr>
          <w:noProof/>
          <w:color w:val="000000" w:themeColor="text1"/>
          <w:szCs w:val="22"/>
        </w:rPr>
        <w:t>ų</w:t>
      </w:r>
      <w:r>
        <w:rPr>
          <w:noProof/>
          <w:color w:val="000000" w:themeColor="text1"/>
          <w:szCs w:val="22"/>
        </w:rPr>
        <w:t>. Tačiau kai kuriomis dienomis nevartosite nė vieno vaisto.</w:t>
      </w:r>
    </w:p>
    <w:p w14:paraId="1B262128" w14:textId="77777777"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Pabaigę kiekvieną 21 dienos ciklą, per kitas 21 dieną turite pradėti naują „ciklą“.</w:t>
      </w:r>
    </w:p>
    <w:p w14:paraId="20D2B707" w14:textId="77777777" w:rsidR="007C6AF3" w:rsidRDefault="007C6AF3" w:rsidP="007C6AF3">
      <w:pPr>
        <w:tabs>
          <w:tab w:val="left" w:pos="0"/>
        </w:tabs>
        <w:spacing w:line="240" w:lineRule="auto"/>
        <w:ind w:right="-2"/>
        <w:rPr>
          <w:noProof/>
          <w:color w:val="000000" w:themeColor="text1"/>
          <w:szCs w:val="22"/>
        </w:rPr>
      </w:pPr>
    </w:p>
    <w:p w14:paraId="4EC4438F" w14:textId="77777777" w:rsidR="007C6AF3" w:rsidRDefault="007C6AF3" w:rsidP="007C6AF3">
      <w:pPr>
        <w:tabs>
          <w:tab w:val="left" w:pos="0"/>
        </w:tabs>
        <w:spacing w:line="240" w:lineRule="auto"/>
        <w:ind w:right="-2"/>
        <w:rPr>
          <w:noProof/>
          <w:color w:val="000000" w:themeColor="text1"/>
          <w:szCs w:val="22"/>
        </w:rPr>
      </w:pPr>
      <w:r>
        <w:rPr>
          <w:noProof/>
          <w:color w:val="000000" w:themeColor="text1"/>
          <w:szCs w:val="22"/>
        </w:rPr>
        <w:t>ARBA</w:t>
      </w:r>
    </w:p>
    <w:p w14:paraId="5A60B1BE" w14:textId="77777777" w:rsidR="007C6AF3" w:rsidRPr="0096293C" w:rsidRDefault="007C6AF3" w:rsidP="007C6AF3">
      <w:pPr>
        <w:tabs>
          <w:tab w:val="left" w:pos="0"/>
        </w:tabs>
        <w:spacing w:line="240" w:lineRule="auto"/>
        <w:ind w:right="-2"/>
        <w:rPr>
          <w:noProof/>
          <w:color w:val="000000" w:themeColor="text1"/>
          <w:szCs w:val="22"/>
        </w:rPr>
      </w:pPr>
    </w:p>
    <w:p w14:paraId="4A8FBC56" w14:textId="77777777" w:rsidR="007C6AF3" w:rsidRDefault="00FF2DC3" w:rsidP="007C6AF3">
      <w:p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vartojamas tam tikromis dienomis 4 savaites (28 dienas).</w:t>
      </w:r>
    </w:p>
    <w:p w14:paraId="073901D1" w14:textId="77777777"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Kiekvienas 28 dienų laikotarpis vadinamas „gydymo ciklu“.</w:t>
      </w:r>
    </w:p>
    <w:p w14:paraId="310768D9" w14:textId="7CEE5D19"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Priklausomai nuo ciklo dienos, vartosite vien</w:t>
      </w:r>
      <w:r w:rsidR="00101200">
        <w:rPr>
          <w:noProof/>
          <w:color w:val="000000" w:themeColor="text1"/>
          <w:szCs w:val="22"/>
        </w:rPr>
        <w:t>o</w:t>
      </w:r>
      <w:r>
        <w:rPr>
          <w:noProof/>
          <w:color w:val="000000" w:themeColor="text1"/>
          <w:szCs w:val="22"/>
        </w:rPr>
        <w:t xml:space="preserve"> arba keli</w:t>
      </w:r>
      <w:r w:rsidR="00101200">
        <w:rPr>
          <w:noProof/>
          <w:color w:val="000000" w:themeColor="text1"/>
          <w:szCs w:val="22"/>
        </w:rPr>
        <w:t>ų</w:t>
      </w:r>
      <w:r>
        <w:rPr>
          <w:noProof/>
          <w:color w:val="000000" w:themeColor="text1"/>
          <w:szCs w:val="22"/>
        </w:rPr>
        <w:t xml:space="preserve"> vaist</w:t>
      </w:r>
      <w:r w:rsidR="00101200">
        <w:rPr>
          <w:noProof/>
          <w:color w:val="000000" w:themeColor="text1"/>
          <w:szCs w:val="22"/>
        </w:rPr>
        <w:t>ų</w:t>
      </w:r>
      <w:r>
        <w:rPr>
          <w:noProof/>
          <w:color w:val="000000" w:themeColor="text1"/>
          <w:szCs w:val="22"/>
        </w:rPr>
        <w:t>. Tačiau kai kuriomis dienomis nevartosite nė vieno vaisto.</w:t>
      </w:r>
    </w:p>
    <w:p w14:paraId="044E0FF9" w14:textId="77777777" w:rsidR="007C6AF3" w:rsidRDefault="007C6AF3" w:rsidP="00E25FF0">
      <w:pPr>
        <w:pStyle w:val="Sraopastraipa"/>
        <w:numPr>
          <w:ilvl w:val="0"/>
          <w:numId w:val="39"/>
        </w:numPr>
        <w:tabs>
          <w:tab w:val="left" w:pos="0"/>
        </w:tabs>
        <w:spacing w:line="240" w:lineRule="auto"/>
        <w:ind w:left="567" w:right="-2" w:hanging="567"/>
        <w:rPr>
          <w:noProof/>
          <w:color w:val="000000" w:themeColor="text1"/>
          <w:szCs w:val="22"/>
        </w:rPr>
      </w:pPr>
      <w:r>
        <w:rPr>
          <w:noProof/>
          <w:color w:val="000000" w:themeColor="text1"/>
          <w:szCs w:val="22"/>
        </w:rPr>
        <w:t>Pabaigę kiekvieną 28 dienų ciklą, per kitas 28 dienas turite pradėti naują „ciklą“.</w:t>
      </w:r>
    </w:p>
    <w:p w14:paraId="41C76D58" w14:textId="77777777" w:rsidR="007C6AF3" w:rsidRDefault="007C6AF3" w:rsidP="007C6AF3">
      <w:pPr>
        <w:tabs>
          <w:tab w:val="left" w:pos="0"/>
        </w:tabs>
        <w:spacing w:line="240" w:lineRule="auto"/>
        <w:ind w:right="-2"/>
        <w:rPr>
          <w:noProof/>
          <w:color w:val="000000" w:themeColor="text1"/>
          <w:szCs w:val="22"/>
        </w:rPr>
      </w:pPr>
    </w:p>
    <w:p w14:paraId="1ABA910D" w14:textId="77777777" w:rsidR="007C6AF3" w:rsidRDefault="007C6AF3" w:rsidP="007C6AF3">
      <w:pPr>
        <w:spacing w:line="240" w:lineRule="auto"/>
        <w:rPr>
          <w:b/>
          <w:noProof/>
          <w:color w:val="000000" w:themeColor="text1"/>
          <w:szCs w:val="22"/>
        </w:rPr>
      </w:pPr>
      <w:r>
        <w:rPr>
          <w:b/>
          <w:noProof/>
          <w:color w:val="000000" w:themeColor="text1"/>
          <w:szCs w:val="22"/>
        </w:rPr>
        <w:t xml:space="preserve">Kiek </w:t>
      </w:r>
      <w:r w:rsidR="00FF2DC3">
        <w:rPr>
          <w:b/>
          <w:noProof/>
          <w:color w:val="000000" w:themeColor="text1"/>
          <w:szCs w:val="22"/>
        </w:rPr>
        <w:t>Polalid</w:t>
      </w:r>
      <w:r>
        <w:rPr>
          <w:b/>
          <w:noProof/>
          <w:color w:val="000000" w:themeColor="text1"/>
          <w:szCs w:val="22"/>
        </w:rPr>
        <w:t xml:space="preserve"> reikia vartoti</w:t>
      </w:r>
    </w:p>
    <w:p w14:paraId="025B6F86"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Prieš pradedant gydymą, gydytojas Jums pasakys:</w:t>
      </w:r>
    </w:p>
    <w:p w14:paraId="08D22C51" w14:textId="77777777" w:rsidR="007C6AF3" w:rsidRDefault="007C6AF3" w:rsidP="00E25FF0">
      <w:pPr>
        <w:pStyle w:val="Sraopastraipa"/>
        <w:numPr>
          <w:ilvl w:val="0"/>
          <w:numId w:val="40"/>
        </w:numPr>
        <w:tabs>
          <w:tab w:val="left" w:pos="0"/>
        </w:tabs>
        <w:spacing w:line="240" w:lineRule="auto"/>
        <w:ind w:left="567" w:right="-2" w:hanging="567"/>
        <w:rPr>
          <w:noProof/>
          <w:color w:val="000000" w:themeColor="text1"/>
          <w:szCs w:val="22"/>
        </w:rPr>
      </w:pPr>
      <w:r>
        <w:rPr>
          <w:noProof/>
          <w:color w:val="000000" w:themeColor="text1"/>
          <w:szCs w:val="22"/>
        </w:rPr>
        <w:t xml:space="preserve">kiek </w:t>
      </w:r>
      <w:r w:rsidR="00FF2DC3">
        <w:rPr>
          <w:noProof/>
          <w:color w:val="000000" w:themeColor="text1"/>
          <w:szCs w:val="22"/>
        </w:rPr>
        <w:t>Polalid</w:t>
      </w:r>
      <w:r>
        <w:rPr>
          <w:noProof/>
          <w:color w:val="000000" w:themeColor="text1"/>
          <w:szCs w:val="22"/>
        </w:rPr>
        <w:t xml:space="preserve"> reikia vartoti;</w:t>
      </w:r>
    </w:p>
    <w:p w14:paraId="01FAE198" w14:textId="77777777" w:rsidR="007C6AF3" w:rsidRDefault="007C6AF3" w:rsidP="00E25FF0">
      <w:pPr>
        <w:pStyle w:val="Sraopastraipa"/>
        <w:numPr>
          <w:ilvl w:val="0"/>
          <w:numId w:val="40"/>
        </w:numPr>
        <w:tabs>
          <w:tab w:val="left" w:pos="0"/>
        </w:tabs>
        <w:spacing w:line="240" w:lineRule="auto"/>
        <w:ind w:left="567" w:right="-2" w:hanging="567"/>
        <w:rPr>
          <w:noProof/>
          <w:color w:val="000000" w:themeColor="text1"/>
          <w:szCs w:val="22"/>
        </w:rPr>
      </w:pPr>
      <w:r>
        <w:rPr>
          <w:noProof/>
          <w:color w:val="000000" w:themeColor="text1"/>
          <w:szCs w:val="22"/>
        </w:rPr>
        <w:t xml:space="preserve">kiek kitų vaistų reikia (jei reikia) vartoti kartu su </w:t>
      </w:r>
      <w:r w:rsidR="00FF2DC3">
        <w:rPr>
          <w:noProof/>
          <w:color w:val="000000" w:themeColor="text1"/>
          <w:szCs w:val="22"/>
        </w:rPr>
        <w:t>Polalid</w:t>
      </w:r>
      <w:r>
        <w:rPr>
          <w:noProof/>
          <w:color w:val="000000" w:themeColor="text1"/>
          <w:szCs w:val="22"/>
        </w:rPr>
        <w:t>;</w:t>
      </w:r>
    </w:p>
    <w:p w14:paraId="10AD373D" w14:textId="627F3D05" w:rsidR="007C6AF3" w:rsidRDefault="007C6AF3" w:rsidP="00E25FF0">
      <w:pPr>
        <w:pStyle w:val="Sraopastraipa"/>
        <w:numPr>
          <w:ilvl w:val="0"/>
          <w:numId w:val="40"/>
        </w:numPr>
        <w:tabs>
          <w:tab w:val="left" w:pos="0"/>
        </w:tabs>
        <w:spacing w:line="240" w:lineRule="auto"/>
        <w:ind w:left="567" w:right="-2" w:hanging="567"/>
        <w:rPr>
          <w:noProof/>
          <w:color w:val="000000" w:themeColor="text1"/>
          <w:szCs w:val="22"/>
        </w:rPr>
      </w:pPr>
      <w:r>
        <w:rPr>
          <w:noProof/>
          <w:color w:val="000000" w:themeColor="text1"/>
          <w:szCs w:val="22"/>
        </w:rPr>
        <w:t>kuriomis gydymo ciklo dienomis reikia vartoti kiekvien</w:t>
      </w:r>
      <w:r w:rsidR="00101200">
        <w:rPr>
          <w:noProof/>
          <w:color w:val="000000" w:themeColor="text1"/>
          <w:szCs w:val="22"/>
        </w:rPr>
        <w:t>o</w:t>
      </w:r>
      <w:r>
        <w:rPr>
          <w:noProof/>
          <w:color w:val="000000" w:themeColor="text1"/>
          <w:szCs w:val="22"/>
        </w:rPr>
        <w:t xml:space="preserve"> vaist</w:t>
      </w:r>
      <w:r w:rsidR="00101200">
        <w:rPr>
          <w:noProof/>
          <w:color w:val="000000" w:themeColor="text1"/>
          <w:szCs w:val="22"/>
        </w:rPr>
        <w:t>o</w:t>
      </w:r>
      <w:r>
        <w:rPr>
          <w:noProof/>
          <w:color w:val="000000" w:themeColor="text1"/>
          <w:szCs w:val="22"/>
        </w:rPr>
        <w:t>.</w:t>
      </w:r>
    </w:p>
    <w:p w14:paraId="602CDE21" w14:textId="77777777" w:rsidR="007C6AF3" w:rsidRDefault="007C6AF3" w:rsidP="007C6AF3">
      <w:pPr>
        <w:tabs>
          <w:tab w:val="left" w:pos="0"/>
        </w:tabs>
        <w:spacing w:line="240" w:lineRule="auto"/>
        <w:ind w:right="-2"/>
        <w:rPr>
          <w:noProof/>
          <w:color w:val="000000" w:themeColor="text1"/>
          <w:szCs w:val="22"/>
        </w:rPr>
      </w:pPr>
    </w:p>
    <w:p w14:paraId="3452800C" w14:textId="77777777" w:rsidR="007C6AF3" w:rsidRDefault="007C6AF3" w:rsidP="007C6AF3">
      <w:pPr>
        <w:spacing w:line="240" w:lineRule="auto"/>
        <w:rPr>
          <w:b/>
          <w:noProof/>
          <w:color w:val="000000" w:themeColor="text1"/>
          <w:szCs w:val="22"/>
        </w:rPr>
      </w:pPr>
      <w:r>
        <w:rPr>
          <w:b/>
          <w:noProof/>
          <w:color w:val="000000" w:themeColor="text1"/>
          <w:szCs w:val="22"/>
        </w:rPr>
        <w:t xml:space="preserve">Kaip ir kada išgerti </w:t>
      </w:r>
      <w:r w:rsidR="00FF2DC3">
        <w:rPr>
          <w:b/>
          <w:noProof/>
          <w:color w:val="000000" w:themeColor="text1"/>
          <w:szCs w:val="22"/>
        </w:rPr>
        <w:t>Polalid</w:t>
      </w:r>
    </w:p>
    <w:p w14:paraId="5C07132A" w14:textId="77777777" w:rsidR="007C6AF3" w:rsidRPr="00325CA1" w:rsidRDefault="007C6AF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Nurykite kapsules nepažeistas, geriausia užsigerdami vandeniu.</w:t>
      </w:r>
    </w:p>
    <w:p w14:paraId="1677250D" w14:textId="77777777" w:rsidR="007C6AF3" w:rsidRPr="00325CA1" w:rsidRDefault="007C6AF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 xml:space="preserve">Kapsulių negalima atidaryti, laužyti ar kramtyti. Jei iš perlaužtos </w:t>
      </w:r>
      <w:r w:rsidR="00FF2DC3" w:rsidRPr="00325CA1">
        <w:rPr>
          <w:noProof/>
          <w:color w:val="000000" w:themeColor="text1"/>
          <w:szCs w:val="22"/>
        </w:rPr>
        <w:t>Polalid</w:t>
      </w:r>
      <w:r w:rsidRPr="00325CA1">
        <w:rPr>
          <w:noProof/>
          <w:color w:val="000000" w:themeColor="text1"/>
          <w:szCs w:val="22"/>
        </w:rPr>
        <w:t xml:space="preserve"> kapsulės miltelių pateko ant odos, nedelsdami gerai nuplaukite odą vandeniu su muilu.</w:t>
      </w:r>
    </w:p>
    <w:p w14:paraId="73D521AF" w14:textId="77777777" w:rsidR="007C6AF3" w:rsidRPr="00325CA1" w:rsidRDefault="007C6AF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Ruošdami lizdinę plokštelę arba kapsulę, sveikatos priežiūros specialistai, globėjai ir šeimos nariai turi mūvėti vienkartines pirštines. Po to pirštines reikia nusiimti atsargiai, kad vaisto nepatektų ant odos, įdėti į hermetiškai uždaromą plastikinį polietileninį maišelį ir pašalinti laikantis vietinių reikalavimų. Tada reikia gerai nusiplauti rankas vandeniu su muilu. Moterims, kurios yra nėščios arba įtaria, kad galbūt yra nėščios, lizdinės plokštelės arba kapsulės ruošti negalima.</w:t>
      </w:r>
    </w:p>
    <w:p w14:paraId="527A3F18" w14:textId="77777777" w:rsidR="007C6AF3" w:rsidRPr="00325CA1" w:rsidRDefault="007C6AF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Kapsulės gali būti vartojamos su maistu ar be jo.</w:t>
      </w:r>
    </w:p>
    <w:p w14:paraId="36D353C3" w14:textId="77777777" w:rsidR="007C6AF3" w:rsidRPr="00325CA1" w:rsidRDefault="00FF2DC3" w:rsidP="00E25FF0">
      <w:pPr>
        <w:pStyle w:val="Sraopastraipa"/>
        <w:numPr>
          <w:ilvl w:val="0"/>
          <w:numId w:val="55"/>
        </w:numPr>
        <w:spacing w:line="240" w:lineRule="auto"/>
        <w:ind w:right="-2"/>
        <w:rPr>
          <w:noProof/>
          <w:color w:val="000000" w:themeColor="text1"/>
          <w:szCs w:val="22"/>
        </w:rPr>
      </w:pPr>
      <w:r w:rsidRPr="00325CA1">
        <w:rPr>
          <w:noProof/>
          <w:color w:val="000000" w:themeColor="text1"/>
          <w:szCs w:val="22"/>
        </w:rPr>
        <w:t>Polalid</w:t>
      </w:r>
      <w:r w:rsidR="007C6AF3" w:rsidRPr="00325CA1">
        <w:rPr>
          <w:noProof/>
          <w:color w:val="000000" w:themeColor="text1"/>
          <w:szCs w:val="22"/>
        </w:rPr>
        <w:t xml:space="preserve"> kapsules turite vartoti nustatytomis dienomis apytikriai tuo pačiu laiku.</w:t>
      </w:r>
    </w:p>
    <w:p w14:paraId="644123B9" w14:textId="77777777" w:rsidR="007C6AF3" w:rsidRDefault="007C6AF3" w:rsidP="007C6AF3">
      <w:pPr>
        <w:numPr>
          <w:ilvl w:val="12"/>
          <w:numId w:val="0"/>
        </w:numPr>
        <w:tabs>
          <w:tab w:val="left" w:pos="0"/>
        </w:tabs>
        <w:spacing w:line="240" w:lineRule="auto"/>
        <w:ind w:right="-2"/>
        <w:rPr>
          <w:noProof/>
          <w:color w:val="000000" w:themeColor="text1"/>
          <w:szCs w:val="22"/>
        </w:rPr>
      </w:pPr>
    </w:p>
    <w:p w14:paraId="32045FC7" w14:textId="77777777" w:rsidR="007C6AF3" w:rsidRDefault="007C6AF3" w:rsidP="007C6AF3">
      <w:pPr>
        <w:spacing w:line="240" w:lineRule="auto"/>
        <w:rPr>
          <w:b/>
          <w:noProof/>
          <w:color w:val="000000" w:themeColor="text1"/>
          <w:szCs w:val="22"/>
        </w:rPr>
      </w:pPr>
      <w:r>
        <w:rPr>
          <w:b/>
          <w:noProof/>
          <w:color w:val="000000" w:themeColor="text1"/>
          <w:szCs w:val="22"/>
        </w:rPr>
        <w:t>Kaip vartoti šį vaistą</w:t>
      </w:r>
    </w:p>
    <w:p w14:paraId="6CDB1A86"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Norėdami išimti kapsulę iš lizdinės plokštelės:</w:t>
      </w:r>
    </w:p>
    <w:p w14:paraId="2C958097" w14:textId="77777777" w:rsidR="007C6AF3" w:rsidRPr="00325CA1" w:rsidRDefault="007C6AF3" w:rsidP="00E25FF0">
      <w:pPr>
        <w:pStyle w:val="Sraopastraipa"/>
        <w:numPr>
          <w:ilvl w:val="0"/>
          <w:numId w:val="56"/>
        </w:numPr>
        <w:tabs>
          <w:tab w:val="left" w:pos="0"/>
        </w:tabs>
        <w:spacing w:line="240" w:lineRule="auto"/>
        <w:ind w:right="-2"/>
        <w:rPr>
          <w:noProof/>
          <w:color w:val="000000" w:themeColor="text1"/>
          <w:szCs w:val="22"/>
        </w:rPr>
      </w:pPr>
      <w:r w:rsidRPr="00325CA1">
        <w:rPr>
          <w:noProof/>
          <w:color w:val="000000" w:themeColor="text1"/>
          <w:szCs w:val="22"/>
        </w:rPr>
        <w:t>spauskite tik vieną kapsulės galą, kad išstumtumėte ją pro foliją;</w:t>
      </w:r>
    </w:p>
    <w:p w14:paraId="7E72E8B5" w14:textId="77777777" w:rsidR="007C6AF3" w:rsidRPr="00325CA1" w:rsidRDefault="007C6AF3" w:rsidP="00E25FF0">
      <w:pPr>
        <w:pStyle w:val="Sraopastraipa"/>
        <w:numPr>
          <w:ilvl w:val="0"/>
          <w:numId w:val="56"/>
        </w:numPr>
        <w:tabs>
          <w:tab w:val="left" w:pos="0"/>
        </w:tabs>
        <w:spacing w:line="240" w:lineRule="auto"/>
        <w:ind w:right="-2"/>
        <w:rPr>
          <w:noProof/>
          <w:color w:val="000000" w:themeColor="text1"/>
          <w:szCs w:val="22"/>
        </w:rPr>
      </w:pPr>
      <w:r w:rsidRPr="00325CA1">
        <w:rPr>
          <w:noProof/>
          <w:color w:val="000000" w:themeColor="text1"/>
          <w:szCs w:val="22"/>
        </w:rPr>
        <w:t>nespauskite kapsulės per vidurį, nes kapsulė gali lūžti.</w:t>
      </w:r>
    </w:p>
    <w:p w14:paraId="19566F60"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lang w:bidi="ar-SA"/>
        </w:rPr>
        <w:drawing>
          <wp:inline distT="0" distB="0" distL="0" distR="0" wp14:anchorId="1362FA36" wp14:editId="5725B49F">
            <wp:extent cx="2962275" cy="1771650"/>
            <wp:effectExtent l="0" t="0" r="9525" b="0"/>
            <wp:docPr id="1" name="Paveikslėli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962275" cy="1771650"/>
                    </a:xfrm>
                    <a:prstGeom prst="rect">
                      <a:avLst/>
                    </a:prstGeom>
                    <a:noFill/>
                    <a:ln>
                      <a:noFill/>
                    </a:ln>
                  </pic:spPr>
                </pic:pic>
              </a:graphicData>
            </a:graphic>
          </wp:inline>
        </w:drawing>
      </w:r>
    </w:p>
    <w:p w14:paraId="23FB8706" w14:textId="77777777" w:rsidR="007C6AF3" w:rsidRDefault="007C6AF3" w:rsidP="007C6AF3">
      <w:pPr>
        <w:numPr>
          <w:ilvl w:val="12"/>
          <w:numId w:val="0"/>
        </w:numPr>
        <w:tabs>
          <w:tab w:val="left" w:pos="0"/>
        </w:tabs>
        <w:spacing w:line="240" w:lineRule="auto"/>
        <w:ind w:right="-2"/>
        <w:rPr>
          <w:noProof/>
          <w:color w:val="000000" w:themeColor="text1"/>
          <w:szCs w:val="22"/>
        </w:rPr>
      </w:pPr>
    </w:p>
    <w:p w14:paraId="0377C028" w14:textId="77777777" w:rsidR="007C6AF3" w:rsidRDefault="007C6AF3" w:rsidP="007C6AF3">
      <w:pPr>
        <w:spacing w:line="240" w:lineRule="auto"/>
        <w:rPr>
          <w:b/>
          <w:noProof/>
          <w:color w:val="000000" w:themeColor="text1"/>
          <w:szCs w:val="22"/>
        </w:rPr>
      </w:pPr>
      <w:r>
        <w:rPr>
          <w:b/>
          <w:noProof/>
          <w:color w:val="000000" w:themeColor="text1"/>
          <w:szCs w:val="22"/>
        </w:rPr>
        <w:t xml:space="preserve">Gydymo </w:t>
      </w:r>
      <w:r w:rsidR="00FF2DC3">
        <w:rPr>
          <w:b/>
          <w:noProof/>
          <w:color w:val="000000" w:themeColor="text1"/>
          <w:szCs w:val="22"/>
        </w:rPr>
        <w:t>Polalid</w:t>
      </w:r>
      <w:r>
        <w:rPr>
          <w:b/>
          <w:noProof/>
          <w:color w:val="000000" w:themeColor="text1"/>
          <w:szCs w:val="22"/>
        </w:rPr>
        <w:t xml:space="preserve"> trukmė</w:t>
      </w:r>
    </w:p>
    <w:p w14:paraId="2413833E" w14:textId="77777777" w:rsidR="007C6AF3" w:rsidRDefault="00FF2DC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Polalid</w:t>
      </w:r>
      <w:r w:rsidR="007C6AF3">
        <w:rPr>
          <w:noProof/>
          <w:color w:val="000000" w:themeColor="text1"/>
          <w:szCs w:val="22"/>
        </w:rPr>
        <w:t xml:space="preserve"> yra vartojamas gydymo ciklais, kiekvienas ciklas trunka 21 arba 28 dienas (žr. anksčiau „Gydymo ciklas“). Jūs turite tęsti gydymo ciklus, kol Jūsų gydytojas lieps Jums nutraukti gydymą.</w:t>
      </w:r>
    </w:p>
    <w:p w14:paraId="1B9EAAA8" w14:textId="77777777" w:rsidR="007C6AF3" w:rsidRDefault="007C6AF3" w:rsidP="007C6AF3">
      <w:pPr>
        <w:numPr>
          <w:ilvl w:val="12"/>
          <w:numId w:val="0"/>
        </w:numPr>
        <w:tabs>
          <w:tab w:val="clear" w:pos="567"/>
          <w:tab w:val="left" w:pos="1296"/>
        </w:tabs>
        <w:spacing w:line="240" w:lineRule="auto"/>
        <w:ind w:right="-2"/>
        <w:rPr>
          <w:color w:val="000000" w:themeColor="text1"/>
          <w:szCs w:val="22"/>
        </w:rPr>
      </w:pPr>
    </w:p>
    <w:p w14:paraId="3105AD4C" w14:textId="77777777" w:rsidR="007C6AF3" w:rsidRDefault="007C6AF3" w:rsidP="007C6AF3">
      <w:pPr>
        <w:spacing w:line="240" w:lineRule="auto"/>
        <w:rPr>
          <w:b/>
          <w:noProof/>
          <w:color w:val="000000" w:themeColor="text1"/>
          <w:szCs w:val="22"/>
        </w:rPr>
      </w:pPr>
      <w:r>
        <w:rPr>
          <w:b/>
          <w:noProof/>
          <w:color w:val="000000" w:themeColor="text1"/>
          <w:szCs w:val="22"/>
        </w:rPr>
        <w:t xml:space="preserve">Ką daryti pavartojus per didelę </w:t>
      </w:r>
      <w:r w:rsidR="00FF2DC3">
        <w:rPr>
          <w:b/>
          <w:noProof/>
          <w:color w:val="000000" w:themeColor="text1"/>
          <w:szCs w:val="22"/>
        </w:rPr>
        <w:t>Polalid</w:t>
      </w:r>
      <w:r>
        <w:rPr>
          <w:b/>
          <w:noProof/>
          <w:color w:val="000000" w:themeColor="text1"/>
          <w:szCs w:val="22"/>
        </w:rPr>
        <w:t xml:space="preserve"> dozę?</w:t>
      </w:r>
    </w:p>
    <w:p w14:paraId="41D61447"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Pavartojus didesnę nei Jums buvo skirta </w:t>
      </w:r>
      <w:r w:rsidR="00FF2DC3">
        <w:rPr>
          <w:noProof/>
          <w:color w:val="000000" w:themeColor="text1"/>
          <w:szCs w:val="22"/>
        </w:rPr>
        <w:t>Polalid</w:t>
      </w:r>
      <w:r>
        <w:rPr>
          <w:noProof/>
          <w:color w:val="000000" w:themeColor="text1"/>
          <w:szCs w:val="22"/>
        </w:rPr>
        <w:t xml:space="preserve"> dozę, nedelsiant informuokite apie tai gydytoją.</w:t>
      </w:r>
    </w:p>
    <w:p w14:paraId="4CD4AF33" w14:textId="77777777" w:rsidR="007C6AF3" w:rsidRDefault="007C6AF3" w:rsidP="007C6AF3">
      <w:pPr>
        <w:spacing w:line="240" w:lineRule="auto"/>
        <w:rPr>
          <w:i/>
          <w:noProof/>
          <w:color w:val="000000" w:themeColor="text1"/>
          <w:szCs w:val="22"/>
        </w:rPr>
      </w:pPr>
    </w:p>
    <w:p w14:paraId="16521557" w14:textId="77777777" w:rsidR="007C6AF3" w:rsidRPr="005400C0" w:rsidRDefault="007C6AF3" w:rsidP="007C6AF3">
      <w:pPr>
        <w:spacing w:line="240" w:lineRule="auto"/>
        <w:rPr>
          <w:b/>
          <w:color w:val="000000" w:themeColor="text1"/>
        </w:rPr>
      </w:pPr>
      <w:r>
        <w:rPr>
          <w:b/>
          <w:noProof/>
          <w:color w:val="000000" w:themeColor="text1"/>
          <w:szCs w:val="22"/>
        </w:rPr>
        <w:t xml:space="preserve">Pamiršus pavartoti </w:t>
      </w:r>
      <w:r w:rsidR="00FF2DC3">
        <w:rPr>
          <w:b/>
          <w:noProof/>
          <w:color w:val="000000" w:themeColor="text1"/>
          <w:szCs w:val="22"/>
        </w:rPr>
        <w:t>Polalid</w:t>
      </w:r>
    </w:p>
    <w:p w14:paraId="66096DF7" w14:textId="77777777" w:rsidR="007C6AF3" w:rsidRDefault="007C6AF3" w:rsidP="007C6AF3">
      <w:pPr>
        <w:keepNext/>
        <w:numPr>
          <w:ilvl w:val="12"/>
          <w:numId w:val="0"/>
        </w:numPr>
        <w:tabs>
          <w:tab w:val="left" w:pos="0"/>
        </w:tabs>
        <w:spacing w:line="240" w:lineRule="auto"/>
        <w:rPr>
          <w:noProof/>
          <w:color w:val="000000" w:themeColor="text1"/>
          <w:szCs w:val="22"/>
        </w:rPr>
      </w:pPr>
      <w:r>
        <w:rPr>
          <w:noProof/>
          <w:color w:val="000000" w:themeColor="text1"/>
          <w:szCs w:val="22"/>
        </w:rPr>
        <w:t xml:space="preserve">Pamiršus pavartoti </w:t>
      </w:r>
      <w:r w:rsidR="00FF2DC3">
        <w:rPr>
          <w:noProof/>
          <w:color w:val="000000" w:themeColor="text1"/>
          <w:szCs w:val="22"/>
        </w:rPr>
        <w:t>Polalid</w:t>
      </w:r>
      <w:r>
        <w:rPr>
          <w:noProof/>
          <w:color w:val="000000" w:themeColor="text1"/>
          <w:szCs w:val="22"/>
        </w:rPr>
        <w:t xml:space="preserve"> įprastu laiku ir</w:t>
      </w:r>
    </w:p>
    <w:p w14:paraId="12CC81E3"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praėjus mažiau kaip 12 valandų nuo praleistos dozės – nedels</w:t>
      </w:r>
      <w:r w:rsidR="00DC14E4">
        <w:rPr>
          <w:noProof/>
          <w:color w:val="000000" w:themeColor="text1"/>
          <w:szCs w:val="22"/>
        </w:rPr>
        <w:t>dami</w:t>
      </w:r>
      <w:r>
        <w:rPr>
          <w:noProof/>
          <w:color w:val="000000" w:themeColor="text1"/>
          <w:szCs w:val="22"/>
        </w:rPr>
        <w:t xml:space="preserve"> išgerkite kapsulę.</w:t>
      </w:r>
    </w:p>
    <w:p w14:paraId="4A9F9D2F" w14:textId="77777777" w:rsidR="007C6AF3" w:rsidRPr="0096293C"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praėjus daugiau kaip 12 valandų po praleistos dozės – praleistos dozės</w:t>
      </w:r>
      <w:r w:rsidR="00D176A2">
        <w:rPr>
          <w:noProof/>
          <w:color w:val="000000" w:themeColor="text1"/>
          <w:szCs w:val="22"/>
        </w:rPr>
        <w:t xml:space="preserve"> vartoti negalima</w:t>
      </w:r>
      <w:r>
        <w:rPr>
          <w:noProof/>
          <w:color w:val="000000" w:themeColor="text1"/>
          <w:szCs w:val="22"/>
        </w:rPr>
        <w:t xml:space="preserve">. Kitą dieną </w:t>
      </w:r>
      <w:r w:rsidRPr="0096293C">
        <w:rPr>
          <w:noProof/>
          <w:color w:val="000000" w:themeColor="text1"/>
          <w:szCs w:val="22"/>
        </w:rPr>
        <w:t>įprastu metu išgerkite kitą kapsulę.</w:t>
      </w:r>
    </w:p>
    <w:p w14:paraId="685DE4FF" w14:textId="77777777" w:rsidR="007C6AF3" w:rsidRDefault="007C6AF3" w:rsidP="007C6AF3">
      <w:pPr>
        <w:numPr>
          <w:ilvl w:val="12"/>
          <w:numId w:val="0"/>
        </w:numPr>
        <w:tabs>
          <w:tab w:val="left" w:pos="0"/>
        </w:tabs>
        <w:spacing w:line="240" w:lineRule="auto"/>
        <w:ind w:right="-2"/>
        <w:rPr>
          <w:noProof/>
          <w:color w:val="000000" w:themeColor="text1"/>
          <w:szCs w:val="22"/>
        </w:rPr>
      </w:pPr>
    </w:p>
    <w:p w14:paraId="7526EB11" w14:textId="77777777" w:rsidR="007C6AF3" w:rsidRDefault="007C6AF3" w:rsidP="007C6AF3">
      <w:pPr>
        <w:numPr>
          <w:ilvl w:val="12"/>
          <w:numId w:val="0"/>
        </w:numPr>
        <w:tabs>
          <w:tab w:val="clear" w:pos="567"/>
          <w:tab w:val="left" w:pos="1296"/>
        </w:tabs>
        <w:spacing w:line="240" w:lineRule="auto"/>
        <w:rPr>
          <w:color w:val="000000" w:themeColor="text1"/>
          <w:szCs w:val="22"/>
        </w:rPr>
      </w:pPr>
      <w:r>
        <w:rPr>
          <w:noProof/>
          <w:color w:val="000000" w:themeColor="text1"/>
          <w:szCs w:val="22"/>
        </w:rPr>
        <w:t>Jeigu kiltų daugiau klausimų dėl šio vaisto vartojimo, kreipkitės į gydytoją arba vaistininką.</w:t>
      </w:r>
    </w:p>
    <w:p w14:paraId="7114E29C" w14:textId="77777777" w:rsidR="007C6AF3" w:rsidRDefault="007C6AF3" w:rsidP="007C6AF3">
      <w:pPr>
        <w:spacing w:line="240" w:lineRule="auto"/>
        <w:rPr>
          <w:color w:val="000000" w:themeColor="text1"/>
          <w:szCs w:val="22"/>
        </w:rPr>
      </w:pPr>
    </w:p>
    <w:p w14:paraId="49466931" w14:textId="77777777" w:rsidR="007C6AF3" w:rsidRDefault="007C6AF3" w:rsidP="007C6AF3">
      <w:pPr>
        <w:spacing w:line="240" w:lineRule="auto"/>
        <w:rPr>
          <w:color w:val="000000" w:themeColor="text1"/>
          <w:szCs w:val="22"/>
        </w:rPr>
      </w:pPr>
    </w:p>
    <w:p w14:paraId="2D3E53A5" w14:textId="77777777" w:rsidR="007C6AF3" w:rsidRPr="00F32994" w:rsidRDefault="007C6AF3" w:rsidP="007C6AF3">
      <w:pPr>
        <w:pStyle w:val="Antrat2"/>
        <w:numPr>
          <w:ilvl w:val="0"/>
          <w:numId w:val="0"/>
        </w:numPr>
        <w:ind w:left="930" w:hanging="930"/>
      </w:pPr>
      <w:r>
        <w:t>4.</w:t>
      </w:r>
      <w:r>
        <w:tab/>
      </w:r>
      <w:r w:rsidRPr="00F32994">
        <w:t>Galimas šalutinis poveikis</w:t>
      </w:r>
    </w:p>
    <w:p w14:paraId="4B1BA86C" w14:textId="77777777" w:rsidR="007C6AF3" w:rsidRDefault="007C6AF3" w:rsidP="007C6AF3">
      <w:pPr>
        <w:spacing w:line="240" w:lineRule="auto"/>
        <w:rPr>
          <w:color w:val="000000" w:themeColor="text1"/>
          <w:szCs w:val="22"/>
        </w:rPr>
      </w:pPr>
    </w:p>
    <w:p w14:paraId="7F191C02" w14:textId="77777777" w:rsidR="007C6AF3" w:rsidRDefault="007C6AF3" w:rsidP="007C6AF3">
      <w:pPr>
        <w:spacing w:line="240" w:lineRule="auto"/>
        <w:rPr>
          <w:noProof/>
          <w:color w:val="000000" w:themeColor="text1"/>
          <w:szCs w:val="22"/>
        </w:rPr>
      </w:pPr>
      <w:r>
        <w:rPr>
          <w:color w:val="000000" w:themeColor="text1"/>
          <w:szCs w:val="22"/>
        </w:rPr>
        <w:t xml:space="preserve">Šis vaistas, </w:t>
      </w:r>
      <w:r>
        <w:rPr>
          <w:noProof/>
          <w:color w:val="000000" w:themeColor="text1"/>
          <w:szCs w:val="22"/>
        </w:rPr>
        <w:t>kaip</w:t>
      </w:r>
      <w:r>
        <w:rPr>
          <w:color w:val="000000" w:themeColor="text1"/>
          <w:szCs w:val="22"/>
        </w:rPr>
        <w:t xml:space="preserve"> ir visi kiti, gali sukelti šalutinį poveikį, nors jis pasireiškia ne visiems žmonėms.</w:t>
      </w:r>
    </w:p>
    <w:p w14:paraId="015484B2" w14:textId="77777777" w:rsidR="007C6AF3" w:rsidRDefault="007C6AF3" w:rsidP="007C6AF3">
      <w:pPr>
        <w:spacing w:line="240" w:lineRule="auto"/>
        <w:rPr>
          <w:b/>
          <w:bCs/>
          <w:noProof/>
          <w:color w:val="000000" w:themeColor="text1"/>
          <w:szCs w:val="22"/>
        </w:rPr>
      </w:pPr>
    </w:p>
    <w:p w14:paraId="22735FD5" w14:textId="77777777" w:rsidR="007C6AF3" w:rsidRPr="00F32994" w:rsidRDefault="007C6AF3" w:rsidP="007C6AF3">
      <w:pPr>
        <w:spacing w:line="240" w:lineRule="auto"/>
        <w:rPr>
          <w:b/>
          <w:color w:val="000000" w:themeColor="text1"/>
        </w:rPr>
      </w:pPr>
      <w:r w:rsidRPr="00F32994">
        <w:rPr>
          <w:b/>
          <w:color w:val="000000" w:themeColor="text1"/>
        </w:rPr>
        <w:t xml:space="preserve">Pastebėję bet kokį toliau nurodytą šalutinį poveikį, nutraukite </w:t>
      </w:r>
      <w:r w:rsidR="00FF2DC3">
        <w:rPr>
          <w:b/>
          <w:color w:val="000000" w:themeColor="text1"/>
        </w:rPr>
        <w:t>Polalid</w:t>
      </w:r>
      <w:r w:rsidRPr="00F32994">
        <w:rPr>
          <w:b/>
          <w:color w:val="000000" w:themeColor="text1"/>
        </w:rPr>
        <w:t xml:space="preserve"> vartojimą ir nedelsdami kreipkitės į gydytoją, nes Jums gali reikėti skubaus medicininio gydymo: </w:t>
      </w:r>
    </w:p>
    <w:p w14:paraId="3F302694" w14:textId="4654CDAB" w:rsidR="007C6AF3" w:rsidRPr="002B7C3F" w:rsidRDefault="007C6AF3" w:rsidP="00E25FF0">
      <w:pPr>
        <w:pStyle w:val="Sraopastraipa"/>
        <w:numPr>
          <w:ilvl w:val="0"/>
          <w:numId w:val="41"/>
        </w:numPr>
        <w:spacing w:line="240" w:lineRule="auto"/>
        <w:ind w:left="567" w:right="-29" w:hanging="567"/>
        <w:rPr>
          <w:noProof/>
          <w:color w:val="000000" w:themeColor="text1"/>
          <w:szCs w:val="22"/>
        </w:rPr>
      </w:pPr>
      <w:r w:rsidRPr="002B7C3F">
        <w:rPr>
          <w:noProof/>
          <w:color w:val="000000" w:themeColor="text1"/>
          <w:szCs w:val="22"/>
        </w:rPr>
        <w:t>Dilgėlinė, išbėrimas, akių, burnos arba veido patinimas, pasunkėjęs kvėpavimas arba niež</w:t>
      </w:r>
      <w:r w:rsidR="008379A4">
        <w:rPr>
          <w:noProof/>
          <w:color w:val="000000" w:themeColor="text1"/>
          <w:szCs w:val="22"/>
        </w:rPr>
        <w:t>ulys</w:t>
      </w:r>
      <w:r w:rsidRPr="002B7C3F">
        <w:rPr>
          <w:noProof/>
          <w:color w:val="000000" w:themeColor="text1"/>
          <w:szCs w:val="22"/>
        </w:rPr>
        <w:t>, kurie gali būti sunkių alerginių reakcijų, vadinamų angioneurozine edema ir anafilaksine reakcija, simptomai.</w:t>
      </w:r>
    </w:p>
    <w:p w14:paraId="3544C396"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sidRPr="002B7C3F">
        <w:rPr>
          <w:noProof/>
          <w:color w:val="000000" w:themeColor="text1"/>
          <w:szCs w:val="22"/>
        </w:rPr>
        <w:t xml:space="preserve">Sunki alerginė reakcija, kuri gali prasidėti kaip išbėrimas vienoje srityje, bet gali kartu su plačiu odos lupimusi išplisti po visą kūną (Stivenso-Džonsono </w:t>
      </w:r>
      <w:r>
        <w:rPr>
          <w:noProof/>
          <w:color w:val="000000" w:themeColor="text1"/>
          <w:szCs w:val="22"/>
        </w:rPr>
        <w:t>[</w:t>
      </w:r>
      <w:r w:rsidRPr="0096293C">
        <w:rPr>
          <w:i/>
          <w:iCs/>
          <w:noProof/>
          <w:color w:val="000000" w:themeColor="text1"/>
          <w:szCs w:val="22"/>
        </w:rPr>
        <w:t>Stevens-Johnson</w:t>
      </w:r>
      <w:r>
        <w:rPr>
          <w:noProof/>
          <w:color w:val="000000" w:themeColor="text1"/>
          <w:szCs w:val="22"/>
        </w:rPr>
        <w:t xml:space="preserve">] </w:t>
      </w:r>
      <w:r w:rsidRPr="002B7C3F">
        <w:rPr>
          <w:noProof/>
          <w:color w:val="000000" w:themeColor="text1"/>
          <w:szCs w:val="22"/>
        </w:rPr>
        <w:t>sindromas ir (arba) toksinė epidermio nekrolizė).</w:t>
      </w:r>
    </w:p>
    <w:p w14:paraId="2A101C1F"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sidRPr="002B7C3F">
        <w:rPr>
          <w:noProof/>
          <w:color w:val="000000" w:themeColor="text1"/>
          <w:szCs w:val="22"/>
        </w:rPr>
        <w:t xml:space="preserve">Išplitęs išbėrimas, aukšta kūno temperatūra, padidėjęs kepenų fermentų aktyvumas, neįprasti kraujo tyrimų rezultatai (eozinofilija), padidėję limfmazgiai ir kitų kūno organų pakenkimai (reakcija į vaistą su eozinofilija ir sisteminiais simptomais, dar vadinama VRESS arba padidėjusio jautrumo vaistui sindromu). Taip pat žr. 2 skyrių. </w:t>
      </w:r>
    </w:p>
    <w:p w14:paraId="4713A7CE" w14:textId="77777777" w:rsidR="007C6AF3" w:rsidRDefault="007C6AF3" w:rsidP="007C6AF3">
      <w:pPr>
        <w:spacing w:line="240" w:lineRule="auto"/>
        <w:rPr>
          <w:noProof/>
          <w:color w:val="000000" w:themeColor="text1"/>
          <w:szCs w:val="22"/>
        </w:rPr>
      </w:pPr>
    </w:p>
    <w:p w14:paraId="58195BCE" w14:textId="77777777" w:rsidR="007C6AF3" w:rsidRPr="00A0192A" w:rsidRDefault="007C6AF3" w:rsidP="007C6AF3">
      <w:pPr>
        <w:spacing w:line="240" w:lineRule="auto"/>
        <w:rPr>
          <w:b/>
          <w:noProof/>
          <w:color w:val="000000" w:themeColor="text1"/>
          <w:szCs w:val="22"/>
        </w:rPr>
      </w:pPr>
      <w:r w:rsidRPr="00472028">
        <w:rPr>
          <w:b/>
          <w:noProof/>
          <w:color w:val="000000" w:themeColor="text1"/>
          <w:szCs w:val="22"/>
        </w:rPr>
        <w:t>Jeigu pasireiškė bet kuris toliau nurodytas sunkus šalutinis poveikis, nedelsdami apie tai pasakykite gydytojui:</w:t>
      </w:r>
      <w:r w:rsidRPr="00472028" w:rsidDel="0085619C">
        <w:rPr>
          <w:b/>
          <w:noProof/>
          <w:color w:val="000000" w:themeColor="text1"/>
          <w:szCs w:val="22"/>
        </w:rPr>
        <w:t xml:space="preserve"> </w:t>
      </w:r>
    </w:p>
    <w:p w14:paraId="5FE3E319"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karščiavimas, šaltkrėtis, gerklės uždegimas, kosulys, burnos išopėjimas ar bet kokie kiti infekcijos simptomai (taip pat kraujotakoje (sepsis));</w:t>
      </w:r>
    </w:p>
    <w:p w14:paraId="448C1A30"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kraujavimas ar kraujosruva nesusižeidus;</w:t>
      </w:r>
    </w:p>
    <w:p w14:paraId="4DD570B0"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skausmas krūtinėje ar kojoje;</w:t>
      </w:r>
    </w:p>
    <w:p w14:paraId="1050F432"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dusulys;</w:t>
      </w:r>
    </w:p>
    <w:p w14:paraId="0CB4D6FE" w14:textId="77777777" w:rsidR="007C6AF3" w:rsidRDefault="007C6AF3" w:rsidP="00E25FF0">
      <w:pPr>
        <w:pStyle w:val="Sraopastraipa"/>
        <w:numPr>
          <w:ilvl w:val="0"/>
          <w:numId w:val="41"/>
        </w:numPr>
        <w:spacing w:line="240" w:lineRule="auto"/>
        <w:ind w:left="567" w:right="-29" w:hanging="567"/>
        <w:rPr>
          <w:noProof/>
          <w:color w:val="000000" w:themeColor="text1"/>
          <w:szCs w:val="22"/>
        </w:rPr>
      </w:pPr>
      <w:r>
        <w:rPr>
          <w:noProof/>
          <w:color w:val="000000" w:themeColor="text1"/>
          <w:szCs w:val="22"/>
        </w:rPr>
        <w:t>k</w:t>
      </w:r>
      <w:r w:rsidRPr="00881CB8">
        <w:rPr>
          <w:noProof/>
          <w:color w:val="000000" w:themeColor="text1"/>
          <w:szCs w:val="22"/>
        </w:rPr>
        <w:t>aulų skausmas, raumenų silpnumas, sumišimas arba nuovargis, kurį gali sukelti didelis kalcio kiekis kraujyje.</w:t>
      </w:r>
    </w:p>
    <w:p w14:paraId="10A883ED" w14:textId="77777777" w:rsidR="007C6AF3" w:rsidRDefault="007C6AF3" w:rsidP="007C6AF3">
      <w:pPr>
        <w:spacing w:line="240" w:lineRule="auto"/>
        <w:rPr>
          <w:noProof/>
          <w:color w:val="000000" w:themeColor="text1"/>
          <w:szCs w:val="22"/>
        </w:rPr>
      </w:pPr>
    </w:p>
    <w:p w14:paraId="2BD9D0AC" w14:textId="77777777" w:rsidR="00D176A2" w:rsidRDefault="00FF2DC3" w:rsidP="00D176A2">
      <w:pPr>
        <w:tabs>
          <w:tab w:val="left" w:pos="0"/>
        </w:tabs>
        <w:spacing w:line="240" w:lineRule="auto"/>
        <w:ind w:right="-2"/>
      </w:pPr>
      <w:r>
        <w:t>Polalid</w:t>
      </w:r>
      <w:r w:rsidR="007C6AF3">
        <w:t xml:space="preserve"> gali sumažinti su infekcija kovojančių baltųjų kraujo ląstelių ir krešėjime dalyvaujančių kraujo ląstelių (trombocitų) skaičių kraujyje, tai gali sukelti kraujavimo sutrikimus, pvz., kraujavimą iš nosies ir kraujosruvas.</w:t>
      </w:r>
      <w:r w:rsidR="00D176A2">
        <w:t xml:space="preserve"> Be to, Polalid gali sukelti kraujo krešulių susidarymą venose (trombozę).</w:t>
      </w:r>
    </w:p>
    <w:p w14:paraId="5E272B74" w14:textId="77777777" w:rsidR="007C6AF3" w:rsidRDefault="007C6AF3" w:rsidP="007C6AF3">
      <w:pPr>
        <w:spacing w:line="240" w:lineRule="auto"/>
        <w:rPr>
          <w:noProof/>
          <w:color w:val="000000" w:themeColor="text1"/>
          <w:szCs w:val="22"/>
        </w:rPr>
      </w:pPr>
    </w:p>
    <w:p w14:paraId="1FBADA3C" w14:textId="77777777" w:rsidR="007C6AF3" w:rsidRPr="00472028" w:rsidRDefault="007C6AF3" w:rsidP="007C6AF3">
      <w:pPr>
        <w:spacing w:line="240" w:lineRule="auto"/>
        <w:rPr>
          <w:b/>
          <w:noProof/>
          <w:color w:val="000000" w:themeColor="text1"/>
          <w:szCs w:val="22"/>
        </w:rPr>
      </w:pPr>
      <w:r w:rsidRPr="00472028">
        <w:rPr>
          <w:b/>
          <w:noProof/>
          <w:color w:val="000000" w:themeColor="text1"/>
          <w:szCs w:val="22"/>
        </w:rPr>
        <w:t>Kitas šalutinis poveikis</w:t>
      </w:r>
    </w:p>
    <w:p w14:paraId="5E52E226" w14:textId="77777777" w:rsidR="007C6AF3" w:rsidRDefault="007C6AF3" w:rsidP="007C6AF3">
      <w:pPr>
        <w:numPr>
          <w:ilvl w:val="12"/>
          <w:numId w:val="0"/>
        </w:numPr>
        <w:tabs>
          <w:tab w:val="left" w:pos="0"/>
        </w:tabs>
        <w:spacing w:line="240" w:lineRule="auto"/>
        <w:ind w:right="-2"/>
        <w:rPr>
          <w:noProof/>
          <w:color w:val="000000" w:themeColor="text1"/>
          <w:szCs w:val="22"/>
        </w:rPr>
      </w:pPr>
      <w:r>
        <w:rPr>
          <w:noProof/>
          <w:color w:val="000000" w:themeColor="text1"/>
          <w:szCs w:val="22"/>
        </w:rPr>
        <w:t xml:space="preserve">Svarbu paminėti, kad nedaugeliui pacientų gali pasireikšti kitų tipų vėžys ir gydant </w:t>
      </w:r>
      <w:r w:rsidR="00FF2DC3">
        <w:rPr>
          <w:noProof/>
          <w:color w:val="000000" w:themeColor="text1"/>
          <w:szCs w:val="22"/>
        </w:rPr>
        <w:t>Polalid</w:t>
      </w:r>
      <w:r>
        <w:rPr>
          <w:noProof/>
          <w:color w:val="000000" w:themeColor="text1"/>
          <w:szCs w:val="22"/>
        </w:rPr>
        <w:t xml:space="preserve"> ši rizika gali padidėti</w:t>
      </w:r>
      <w:r w:rsidR="00D176A2">
        <w:rPr>
          <w:noProof/>
          <w:color w:val="000000" w:themeColor="text1"/>
          <w:szCs w:val="22"/>
        </w:rPr>
        <w:t>. Todėl</w:t>
      </w:r>
      <w:r>
        <w:rPr>
          <w:noProof/>
          <w:color w:val="000000" w:themeColor="text1"/>
          <w:szCs w:val="22"/>
        </w:rPr>
        <w:t xml:space="preserve"> skirdamas Jums </w:t>
      </w:r>
      <w:r w:rsidR="00FF2DC3">
        <w:rPr>
          <w:noProof/>
          <w:color w:val="000000" w:themeColor="text1"/>
          <w:szCs w:val="22"/>
          <w:lang w:eastAsia="en-US" w:bidi="ar-SA"/>
        </w:rPr>
        <w:t>Polalid</w:t>
      </w:r>
      <w:r>
        <w:rPr>
          <w:noProof/>
          <w:color w:val="000000" w:themeColor="text1"/>
          <w:szCs w:val="22"/>
          <w:lang w:eastAsia="en-US" w:bidi="ar-SA"/>
        </w:rPr>
        <w:t xml:space="preserve"> </w:t>
      </w:r>
      <w:r>
        <w:rPr>
          <w:noProof/>
          <w:color w:val="000000" w:themeColor="text1"/>
          <w:szCs w:val="22"/>
        </w:rPr>
        <w:t>gydytojas turi atidžiai įvertinti gydymo naudą ir riziką.</w:t>
      </w:r>
    </w:p>
    <w:p w14:paraId="2CBAA80B" w14:textId="77777777" w:rsidR="007C6AF3" w:rsidRDefault="007C6AF3" w:rsidP="007C6AF3">
      <w:pPr>
        <w:numPr>
          <w:ilvl w:val="12"/>
          <w:numId w:val="0"/>
        </w:numPr>
        <w:tabs>
          <w:tab w:val="left" w:pos="0"/>
        </w:tabs>
        <w:spacing w:line="240" w:lineRule="auto"/>
        <w:ind w:right="-2"/>
        <w:rPr>
          <w:noProof/>
          <w:color w:val="000000" w:themeColor="text1"/>
          <w:szCs w:val="22"/>
        </w:rPr>
      </w:pPr>
    </w:p>
    <w:p w14:paraId="0FCD787A" w14:textId="77777777" w:rsidR="007C6AF3" w:rsidRDefault="007C6AF3" w:rsidP="007C6AF3">
      <w:pPr>
        <w:numPr>
          <w:ilvl w:val="12"/>
          <w:numId w:val="0"/>
        </w:numPr>
        <w:tabs>
          <w:tab w:val="left" w:pos="0"/>
        </w:tabs>
        <w:spacing w:line="240" w:lineRule="auto"/>
        <w:ind w:right="-2"/>
        <w:rPr>
          <w:noProof/>
          <w:color w:val="000000" w:themeColor="text1"/>
          <w:szCs w:val="22"/>
        </w:rPr>
      </w:pPr>
      <w:r w:rsidRPr="00F32994">
        <w:rPr>
          <w:b/>
        </w:rPr>
        <w:t xml:space="preserve">Labai </w:t>
      </w:r>
      <w:r w:rsidRPr="005D554B">
        <w:rPr>
          <w:b/>
          <w:bCs/>
          <w:noProof/>
          <w:snapToGrid w:val="0"/>
          <w:szCs w:val="22"/>
        </w:rPr>
        <w:t>dažni šalutinio poveikio reiškiniai</w:t>
      </w:r>
      <w:r w:rsidRPr="00F32994">
        <w:rPr>
          <w:b/>
        </w:rPr>
        <w:t xml:space="preserve"> (gali pasireikšti ne rečiau kaip 1 iš 10 asmenų):</w:t>
      </w:r>
    </w:p>
    <w:p w14:paraId="5893A8ED" w14:textId="77777777" w:rsidR="007C6AF3" w:rsidRDefault="007C6AF3" w:rsidP="00E25FF0">
      <w:pPr>
        <w:pStyle w:val="Sraopastraipa"/>
        <w:numPr>
          <w:ilvl w:val="0"/>
          <w:numId w:val="42"/>
        </w:numPr>
        <w:spacing w:line="240" w:lineRule="auto"/>
        <w:ind w:left="567" w:right="-2" w:hanging="567"/>
        <w:rPr>
          <w:noProof/>
          <w:color w:val="000000" w:themeColor="text1"/>
          <w:szCs w:val="22"/>
        </w:rPr>
      </w:pPr>
      <w:r>
        <w:rPr>
          <w:noProof/>
          <w:color w:val="000000" w:themeColor="text1"/>
          <w:szCs w:val="22"/>
        </w:rPr>
        <w:t>Raudonųjų kraujo ląstelių skaičiaus sumažėjimas, dėl kurio gali pasireikšti anemija, sąlygojanti nuovargį ir silpnumą.</w:t>
      </w:r>
    </w:p>
    <w:p w14:paraId="33C46650" w14:textId="77777777" w:rsidR="007C6AF3" w:rsidRDefault="007C6AF3" w:rsidP="00E25FF0">
      <w:pPr>
        <w:pStyle w:val="Sraopastraipa"/>
        <w:numPr>
          <w:ilvl w:val="0"/>
          <w:numId w:val="42"/>
        </w:numPr>
        <w:spacing w:line="240" w:lineRule="auto"/>
        <w:ind w:left="567" w:right="-2" w:hanging="567"/>
        <w:rPr>
          <w:noProof/>
          <w:color w:val="000000" w:themeColor="text1"/>
          <w:szCs w:val="22"/>
        </w:rPr>
      </w:pPr>
      <w:r w:rsidRPr="002A1177">
        <w:rPr>
          <w:noProof/>
          <w:color w:val="000000" w:themeColor="text1"/>
          <w:szCs w:val="22"/>
        </w:rPr>
        <w:t>Išbėrimas, niežulys</w:t>
      </w:r>
      <w:r>
        <w:rPr>
          <w:noProof/>
          <w:color w:val="000000" w:themeColor="text1"/>
          <w:szCs w:val="22"/>
        </w:rPr>
        <w:t>.</w:t>
      </w:r>
    </w:p>
    <w:p w14:paraId="1095D937" w14:textId="233256B1"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Pr>
          <w:noProof/>
          <w:color w:val="000000" w:themeColor="text1"/>
          <w:szCs w:val="22"/>
        </w:rPr>
        <w:t>Mėšlungis, raumenų silpnumas, raumenų skausma</w:t>
      </w:r>
      <w:r w:rsidR="006131F3">
        <w:rPr>
          <w:noProof/>
          <w:color w:val="000000" w:themeColor="text1"/>
          <w:szCs w:val="22"/>
        </w:rPr>
        <w:t>s</w:t>
      </w:r>
      <w:r>
        <w:rPr>
          <w:noProof/>
          <w:color w:val="000000" w:themeColor="text1"/>
          <w:szCs w:val="22"/>
        </w:rPr>
        <w:t>, kaulų skausma</w:t>
      </w:r>
      <w:r w:rsidR="006131F3">
        <w:rPr>
          <w:noProof/>
          <w:color w:val="000000" w:themeColor="text1"/>
          <w:szCs w:val="22"/>
        </w:rPr>
        <w:t>s</w:t>
      </w:r>
      <w:r>
        <w:rPr>
          <w:noProof/>
          <w:color w:val="000000" w:themeColor="text1"/>
          <w:szCs w:val="22"/>
        </w:rPr>
        <w:t>, sąnarių skausma</w:t>
      </w:r>
      <w:r w:rsidR="006131F3">
        <w:rPr>
          <w:noProof/>
          <w:color w:val="000000" w:themeColor="text1"/>
          <w:szCs w:val="22"/>
        </w:rPr>
        <w:t>s</w:t>
      </w:r>
      <w:r>
        <w:rPr>
          <w:noProof/>
          <w:color w:val="000000" w:themeColor="text1"/>
          <w:szCs w:val="22"/>
        </w:rPr>
        <w:t>, nugaros skausmas, galūnių skausmas.</w:t>
      </w:r>
    </w:p>
    <w:p w14:paraId="5FBAD7C3"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Generalizuotas tinimas, įskaitant rankų ir kojų tinimą</w:t>
      </w:r>
      <w:r>
        <w:rPr>
          <w:noProof/>
          <w:color w:val="000000" w:themeColor="text1"/>
          <w:szCs w:val="22"/>
        </w:rPr>
        <w:t>.</w:t>
      </w:r>
    </w:p>
    <w:p w14:paraId="1DF44A4E" w14:textId="77777777" w:rsidR="007C6AF3" w:rsidRPr="0096293C"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Silpnumas, nuovargis</w:t>
      </w:r>
      <w:r>
        <w:rPr>
          <w:noProof/>
          <w:color w:val="000000" w:themeColor="text1"/>
          <w:szCs w:val="22"/>
        </w:rPr>
        <w:t>.</w:t>
      </w:r>
    </w:p>
    <w:p w14:paraId="3FD34C7B" w14:textId="77777777" w:rsidR="007C6AF3" w:rsidRPr="0096293C"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Pr>
          <w:noProof/>
          <w:color w:val="000000" w:themeColor="text1"/>
          <w:szCs w:val="22"/>
        </w:rPr>
        <w:t>Karščiavimas ir į gripą panašūs simptomai, įskaitant karščiavimą, raumenų skausmus, galvos skausmą, ausų skausmus, kosulį ir šaltkrėtį.</w:t>
      </w:r>
    </w:p>
    <w:p w14:paraId="2829E2BA"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Pr>
          <w:noProof/>
          <w:color w:val="000000" w:themeColor="text1"/>
          <w:szCs w:val="22"/>
        </w:rPr>
        <w:t>Nutirpimas, dilgsėjimas ar deginimo pojūtis odoje, skausmas rankose ir pėdose, svaigulys, drebulys;</w:t>
      </w:r>
    </w:p>
    <w:p w14:paraId="69EBBD74"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Apetito stoka,</w:t>
      </w:r>
      <w:r>
        <w:rPr>
          <w:noProof/>
          <w:color w:val="000000" w:themeColor="text1"/>
          <w:szCs w:val="22"/>
        </w:rPr>
        <w:t xml:space="preserve"> pakitęs skonio jutimas.</w:t>
      </w:r>
    </w:p>
    <w:p w14:paraId="13CFFAB6"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Padidėjęs skausmas, naviko dydis arba paraudimas aplink naviką</w:t>
      </w:r>
      <w:r>
        <w:rPr>
          <w:noProof/>
          <w:color w:val="000000" w:themeColor="text1"/>
          <w:szCs w:val="22"/>
        </w:rPr>
        <w:t>.</w:t>
      </w:r>
    </w:p>
    <w:p w14:paraId="2CD1DD5A"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Svorio kritimas</w:t>
      </w:r>
      <w:r>
        <w:rPr>
          <w:noProof/>
          <w:color w:val="000000" w:themeColor="text1"/>
          <w:szCs w:val="22"/>
        </w:rPr>
        <w:t>.</w:t>
      </w:r>
    </w:p>
    <w:p w14:paraId="0A25993E"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Vidurių užkietėjimas, viduriavimas, pykinimas, vėmimas, pilvo skausmas, rėmuo</w:t>
      </w:r>
      <w:r>
        <w:rPr>
          <w:noProof/>
          <w:color w:val="000000" w:themeColor="text1"/>
          <w:szCs w:val="22"/>
        </w:rPr>
        <w:t>.</w:t>
      </w:r>
    </w:p>
    <w:p w14:paraId="5F74A74E"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Mažas kalio arba kalcio ir (arba) natrio kiekis kraujyje</w:t>
      </w:r>
      <w:r>
        <w:rPr>
          <w:noProof/>
          <w:color w:val="000000" w:themeColor="text1"/>
          <w:szCs w:val="22"/>
        </w:rPr>
        <w:t>.</w:t>
      </w:r>
    </w:p>
    <w:p w14:paraId="194335A1"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Skydliaukės aktyvumas mažesnis nei turėtų būti</w:t>
      </w:r>
      <w:r>
        <w:rPr>
          <w:noProof/>
          <w:color w:val="000000" w:themeColor="text1"/>
          <w:szCs w:val="22"/>
        </w:rPr>
        <w:t>.</w:t>
      </w:r>
    </w:p>
    <w:p w14:paraId="426D103E"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Kojų skausmas (tai gali būti trombozės simptomas), skausmas krūtinėje ar dusulys (tai gali būti kraujo krešulių atsiradimo plaučiuose simptomas, vadinamas plaučių embolija)</w:t>
      </w:r>
      <w:r>
        <w:rPr>
          <w:noProof/>
          <w:color w:val="000000" w:themeColor="text1"/>
          <w:szCs w:val="22"/>
        </w:rPr>
        <w:t>.</w:t>
      </w:r>
    </w:p>
    <w:p w14:paraId="6D15018C"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Visų tipų infekcija, įskaitant aplink nosį esančių sinusų</w:t>
      </w:r>
      <w:r>
        <w:rPr>
          <w:noProof/>
          <w:color w:val="000000" w:themeColor="text1"/>
          <w:szCs w:val="22"/>
        </w:rPr>
        <w:t xml:space="preserve"> </w:t>
      </w:r>
      <w:r w:rsidRPr="002A1177">
        <w:rPr>
          <w:noProof/>
          <w:color w:val="000000" w:themeColor="text1"/>
          <w:szCs w:val="22"/>
        </w:rPr>
        <w:t>infekciją, plaučių ir viršutinių kvėpavimo takų infekciją</w:t>
      </w:r>
      <w:r>
        <w:rPr>
          <w:noProof/>
          <w:color w:val="000000" w:themeColor="text1"/>
          <w:szCs w:val="22"/>
        </w:rPr>
        <w:t>.</w:t>
      </w:r>
    </w:p>
    <w:p w14:paraId="59E94EB2"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Dusulys</w:t>
      </w:r>
      <w:r>
        <w:rPr>
          <w:noProof/>
          <w:color w:val="000000" w:themeColor="text1"/>
          <w:szCs w:val="22"/>
        </w:rPr>
        <w:t>.</w:t>
      </w:r>
    </w:p>
    <w:p w14:paraId="667CDFCC"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Neryškus regėjimas</w:t>
      </w:r>
      <w:r>
        <w:rPr>
          <w:noProof/>
          <w:color w:val="000000" w:themeColor="text1"/>
          <w:szCs w:val="22"/>
        </w:rPr>
        <w:t>.</w:t>
      </w:r>
    </w:p>
    <w:p w14:paraId="5FA28CD8"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Akies drumstis (katarakta)</w:t>
      </w:r>
      <w:r>
        <w:rPr>
          <w:noProof/>
          <w:color w:val="000000" w:themeColor="text1"/>
          <w:szCs w:val="22"/>
        </w:rPr>
        <w:t>.</w:t>
      </w:r>
    </w:p>
    <w:p w14:paraId="7A021E58"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Inkstų funkcijos sutrikimai, pvz., inkstai blogai funkcionuoja (veikia) arba nepavyksta išlaikyti normalios inkstų funkcijos (veiklos)</w:t>
      </w:r>
      <w:r>
        <w:rPr>
          <w:noProof/>
          <w:color w:val="000000" w:themeColor="text1"/>
          <w:szCs w:val="22"/>
        </w:rPr>
        <w:t>.</w:t>
      </w:r>
    </w:p>
    <w:p w14:paraId="3E531B0B"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Nenormalūs kepenų funkcijos tyrimų rodikliai</w:t>
      </w:r>
      <w:r>
        <w:rPr>
          <w:noProof/>
          <w:color w:val="000000" w:themeColor="text1"/>
          <w:szCs w:val="22"/>
        </w:rPr>
        <w:t>.</w:t>
      </w:r>
    </w:p>
    <w:p w14:paraId="15413F41"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Padidėję kepenų tyrimų rodikliai</w:t>
      </w:r>
      <w:r>
        <w:rPr>
          <w:noProof/>
          <w:color w:val="000000" w:themeColor="text1"/>
          <w:szCs w:val="22"/>
        </w:rPr>
        <w:t>.</w:t>
      </w:r>
    </w:p>
    <w:p w14:paraId="03245451"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Baltymo kiekio kraujyje pokyčiai, galintys sukelti arterijų patinimą (vaskulitą)</w:t>
      </w:r>
      <w:r>
        <w:rPr>
          <w:noProof/>
          <w:color w:val="000000" w:themeColor="text1"/>
          <w:szCs w:val="22"/>
        </w:rPr>
        <w:t>.</w:t>
      </w:r>
    </w:p>
    <w:p w14:paraId="23C367A4"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Padidėjęs gliukozės kiekis kraujyje (cukrinis diabetas)</w:t>
      </w:r>
      <w:r>
        <w:rPr>
          <w:noProof/>
          <w:color w:val="000000" w:themeColor="text1"/>
          <w:szCs w:val="22"/>
        </w:rPr>
        <w:t>.</w:t>
      </w:r>
    </w:p>
    <w:p w14:paraId="1A6BCB9C"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Sumažėjęs gliukozės kiekis kraujyje</w:t>
      </w:r>
      <w:r>
        <w:rPr>
          <w:noProof/>
          <w:color w:val="000000" w:themeColor="text1"/>
          <w:szCs w:val="22"/>
        </w:rPr>
        <w:t>.</w:t>
      </w:r>
    </w:p>
    <w:p w14:paraId="346EDFA9"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Galvos skausmas</w:t>
      </w:r>
      <w:r>
        <w:rPr>
          <w:noProof/>
          <w:color w:val="000000" w:themeColor="text1"/>
          <w:szCs w:val="22"/>
        </w:rPr>
        <w:t>.</w:t>
      </w:r>
    </w:p>
    <w:p w14:paraId="1C8734E2"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Kraujavimas iš nosies</w:t>
      </w:r>
      <w:r>
        <w:rPr>
          <w:noProof/>
          <w:color w:val="000000" w:themeColor="text1"/>
          <w:szCs w:val="22"/>
        </w:rPr>
        <w:t>.</w:t>
      </w:r>
    </w:p>
    <w:p w14:paraId="0A047774"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Odos sausumas</w:t>
      </w:r>
      <w:r>
        <w:rPr>
          <w:noProof/>
          <w:color w:val="000000" w:themeColor="text1"/>
          <w:szCs w:val="22"/>
        </w:rPr>
        <w:t>.</w:t>
      </w:r>
    </w:p>
    <w:p w14:paraId="68675D34"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Depresija, pakitusi nuotaika, sutrikęs miegas</w:t>
      </w:r>
      <w:r>
        <w:rPr>
          <w:noProof/>
          <w:color w:val="000000" w:themeColor="text1"/>
          <w:szCs w:val="22"/>
        </w:rPr>
        <w:t>.</w:t>
      </w:r>
    </w:p>
    <w:p w14:paraId="606F7958"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Kosulys</w:t>
      </w:r>
      <w:r>
        <w:rPr>
          <w:noProof/>
          <w:color w:val="000000" w:themeColor="text1"/>
          <w:szCs w:val="22"/>
        </w:rPr>
        <w:t>.</w:t>
      </w:r>
    </w:p>
    <w:p w14:paraId="2F8EFC90"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Kraujospūdžio sumažėjimas</w:t>
      </w:r>
      <w:r>
        <w:rPr>
          <w:noProof/>
          <w:color w:val="000000" w:themeColor="text1"/>
          <w:szCs w:val="22"/>
        </w:rPr>
        <w:t>.</w:t>
      </w:r>
    </w:p>
    <w:p w14:paraId="1B7BE0C1"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Nežymus kūno diskomforto pojūtis, prasta savijauta</w:t>
      </w:r>
      <w:r>
        <w:rPr>
          <w:noProof/>
          <w:color w:val="000000" w:themeColor="text1"/>
          <w:szCs w:val="22"/>
        </w:rPr>
        <w:t>.</w:t>
      </w:r>
    </w:p>
    <w:p w14:paraId="7A6A07AE" w14:textId="77777777" w:rsidR="007C6AF3"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Žaizdos ir uždegimas burnoje, burnos džiūvimas</w:t>
      </w:r>
      <w:r>
        <w:rPr>
          <w:noProof/>
          <w:color w:val="000000" w:themeColor="text1"/>
          <w:szCs w:val="22"/>
        </w:rPr>
        <w:t>.</w:t>
      </w:r>
    </w:p>
    <w:p w14:paraId="50B5878F" w14:textId="77777777" w:rsidR="007C6AF3" w:rsidRPr="002A1177" w:rsidRDefault="007C6AF3" w:rsidP="00E25FF0">
      <w:pPr>
        <w:pStyle w:val="Sraopastraipa"/>
        <w:numPr>
          <w:ilvl w:val="0"/>
          <w:numId w:val="42"/>
        </w:numPr>
        <w:tabs>
          <w:tab w:val="left" w:pos="0"/>
        </w:tabs>
        <w:spacing w:line="240" w:lineRule="auto"/>
        <w:ind w:left="567" w:right="-2" w:hanging="567"/>
        <w:rPr>
          <w:noProof/>
          <w:color w:val="000000" w:themeColor="text1"/>
          <w:szCs w:val="22"/>
        </w:rPr>
      </w:pPr>
      <w:r w:rsidRPr="002A1177">
        <w:rPr>
          <w:noProof/>
          <w:color w:val="000000" w:themeColor="text1"/>
          <w:szCs w:val="22"/>
        </w:rPr>
        <w:t>Dehidratacija.</w:t>
      </w:r>
    </w:p>
    <w:p w14:paraId="5F1E61C6" w14:textId="77777777" w:rsidR="007C6AF3" w:rsidRDefault="007C6AF3" w:rsidP="007C6AF3">
      <w:pPr>
        <w:pStyle w:val="Sraopastraipa"/>
        <w:rPr>
          <w:noProof/>
          <w:color w:val="000000" w:themeColor="text1"/>
          <w:szCs w:val="22"/>
        </w:rPr>
      </w:pPr>
    </w:p>
    <w:p w14:paraId="2B99C731" w14:textId="77777777" w:rsidR="007C6AF3" w:rsidRDefault="007C6AF3" w:rsidP="007C6AF3">
      <w:pPr>
        <w:numPr>
          <w:ilvl w:val="12"/>
          <w:numId w:val="0"/>
        </w:numPr>
        <w:tabs>
          <w:tab w:val="left" w:pos="0"/>
        </w:tabs>
        <w:spacing w:line="240" w:lineRule="auto"/>
        <w:ind w:right="-2"/>
        <w:rPr>
          <w:noProof/>
          <w:color w:val="000000" w:themeColor="text1"/>
          <w:szCs w:val="22"/>
        </w:rPr>
      </w:pPr>
      <w:r w:rsidRPr="008407EC">
        <w:rPr>
          <w:b/>
          <w:bCs/>
          <w:noProof/>
          <w:color w:val="000000" w:themeColor="text1"/>
          <w:szCs w:val="22"/>
        </w:rPr>
        <w:t>Dažni šalutinio poveikio reiškiniai</w:t>
      </w:r>
      <w:r w:rsidRPr="00F32994">
        <w:rPr>
          <w:b/>
          <w:color w:val="000000" w:themeColor="text1"/>
        </w:rPr>
        <w:t xml:space="preserve"> (gali pasireikšti rečiau kaip 1 iš 10 asmenų):</w:t>
      </w:r>
    </w:p>
    <w:p w14:paraId="457B699C"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Raudonųjų kraujo ląstelių destrukcija (hemolizinė mažakraujystė)</w:t>
      </w:r>
      <w:r>
        <w:rPr>
          <w:noProof/>
          <w:color w:val="000000" w:themeColor="text1"/>
          <w:szCs w:val="22"/>
        </w:rPr>
        <w:t>.</w:t>
      </w:r>
    </w:p>
    <w:p w14:paraId="2A8F521A"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Tam tikrų tipų odos navikai</w:t>
      </w:r>
      <w:r>
        <w:rPr>
          <w:noProof/>
          <w:color w:val="000000" w:themeColor="text1"/>
          <w:szCs w:val="22"/>
        </w:rPr>
        <w:t>.</w:t>
      </w:r>
    </w:p>
    <w:p w14:paraId="574D6D69"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Kraujavimas iš dantenų, skrandžio ar žarnyno</w:t>
      </w:r>
      <w:r>
        <w:rPr>
          <w:noProof/>
          <w:color w:val="000000" w:themeColor="text1"/>
          <w:szCs w:val="22"/>
        </w:rPr>
        <w:t>.</w:t>
      </w:r>
    </w:p>
    <w:p w14:paraId="506B374D"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Padidėjęs kraujospūdis, lėtas, dažnas ar nereguliarus širdies plakimas</w:t>
      </w:r>
      <w:r>
        <w:rPr>
          <w:noProof/>
          <w:color w:val="000000" w:themeColor="text1"/>
          <w:szCs w:val="22"/>
        </w:rPr>
        <w:t>.</w:t>
      </w:r>
    </w:p>
    <w:p w14:paraId="3C355CDD"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Dėl normalaus ir nenormalaus raudonųjų kraujo ląstelių irimo padidėjęs tam tikros medžiagos kiekis;</w:t>
      </w:r>
    </w:p>
    <w:p w14:paraId="66386698"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Padidėjęs tam tikro tipo baltymo, rodančio uždegimą organizme, kiekis</w:t>
      </w:r>
      <w:r>
        <w:rPr>
          <w:noProof/>
          <w:color w:val="000000" w:themeColor="text1"/>
          <w:szCs w:val="22"/>
        </w:rPr>
        <w:t>.</w:t>
      </w:r>
    </w:p>
    <w:p w14:paraId="1CC4CD08"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Patamsėjusi oda, odos spalvos pakitimas, atsirandantis dėl kraujavimo po oda, dažniausiai dėl kraujosruvos; krauju užpildytos odos patinimas; kraujosruva</w:t>
      </w:r>
      <w:r>
        <w:rPr>
          <w:noProof/>
          <w:color w:val="000000" w:themeColor="text1"/>
          <w:szCs w:val="22"/>
        </w:rPr>
        <w:t>.</w:t>
      </w:r>
    </w:p>
    <w:p w14:paraId="44FA7064"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Padidėjęs šlapimo rūgšties kiekis kraujyje</w:t>
      </w:r>
      <w:r>
        <w:rPr>
          <w:noProof/>
          <w:color w:val="000000" w:themeColor="text1"/>
          <w:szCs w:val="22"/>
        </w:rPr>
        <w:t>.</w:t>
      </w:r>
    </w:p>
    <w:p w14:paraId="56B686EA" w14:textId="5D347D2B"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Odos bėrimai, odos paraudimas, odos įtrūkimai, lupimasis ar sluoksnia</w:t>
      </w:r>
      <w:r w:rsidR="00197C48">
        <w:rPr>
          <w:noProof/>
          <w:color w:val="000000" w:themeColor="text1"/>
          <w:szCs w:val="22"/>
        </w:rPr>
        <w:t>vimas</w:t>
      </w:r>
      <w:r w:rsidRPr="00A95B4C">
        <w:rPr>
          <w:noProof/>
          <w:color w:val="000000" w:themeColor="text1"/>
          <w:szCs w:val="22"/>
        </w:rPr>
        <w:t>is, dilgėlinė</w:t>
      </w:r>
      <w:r>
        <w:rPr>
          <w:noProof/>
          <w:color w:val="000000" w:themeColor="text1"/>
          <w:szCs w:val="22"/>
        </w:rPr>
        <w:t>.</w:t>
      </w:r>
    </w:p>
    <w:p w14:paraId="3362B000" w14:textId="04BB4B40" w:rsidR="007C6AF3" w:rsidRDefault="00082F4E" w:rsidP="00E25FF0">
      <w:pPr>
        <w:pStyle w:val="Sraopastraipa"/>
        <w:numPr>
          <w:ilvl w:val="0"/>
          <w:numId w:val="43"/>
        </w:numPr>
        <w:tabs>
          <w:tab w:val="left" w:pos="0"/>
        </w:tabs>
        <w:spacing w:line="240" w:lineRule="auto"/>
        <w:ind w:left="567" w:right="-2" w:hanging="567"/>
        <w:rPr>
          <w:noProof/>
          <w:color w:val="000000" w:themeColor="text1"/>
          <w:szCs w:val="22"/>
        </w:rPr>
      </w:pPr>
      <w:r>
        <w:rPr>
          <w:noProof/>
          <w:color w:val="000000" w:themeColor="text1"/>
          <w:szCs w:val="22"/>
        </w:rPr>
        <w:t>P</w:t>
      </w:r>
      <w:r w:rsidR="007C6AF3" w:rsidRPr="00A95B4C">
        <w:rPr>
          <w:noProof/>
          <w:color w:val="000000" w:themeColor="text1"/>
          <w:szCs w:val="22"/>
        </w:rPr>
        <w:t>adidėjęs prakaitavimas, naktinis prakaitavimas</w:t>
      </w:r>
      <w:r w:rsidR="007C6AF3">
        <w:rPr>
          <w:noProof/>
          <w:color w:val="000000" w:themeColor="text1"/>
          <w:szCs w:val="22"/>
        </w:rPr>
        <w:t>.</w:t>
      </w:r>
    </w:p>
    <w:p w14:paraId="6C06C68A"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Pasunkėjęs rijimas, ryklės skausmas, su balso kokybe arba su balso pokyčiais susiję sutrikimai</w:t>
      </w:r>
      <w:r>
        <w:rPr>
          <w:noProof/>
          <w:color w:val="000000" w:themeColor="text1"/>
          <w:szCs w:val="22"/>
        </w:rPr>
        <w:t>.</w:t>
      </w:r>
    </w:p>
    <w:p w14:paraId="5AFB9477"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Sloga</w:t>
      </w:r>
      <w:r>
        <w:rPr>
          <w:noProof/>
          <w:color w:val="000000" w:themeColor="text1"/>
          <w:szCs w:val="22"/>
        </w:rPr>
        <w:t>.</w:t>
      </w:r>
    </w:p>
    <w:p w14:paraId="007B8EA6"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Žymus šlapimo kiekio padidėjimas ar sumažėjimas arba negebėjimas kontroliuoti, kada šlapintis</w:t>
      </w:r>
      <w:r>
        <w:rPr>
          <w:noProof/>
          <w:color w:val="000000" w:themeColor="text1"/>
          <w:szCs w:val="22"/>
        </w:rPr>
        <w:t>.</w:t>
      </w:r>
    </w:p>
    <w:p w14:paraId="1F1C1B9F"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Kraujas šlapime</w:t>
      </w:r>
      <w:r>
        <w:rPr>
          <w:noProof/>
          <w:color w:val="000000" w:themeColor="text1"/>
          <w:szCs w:val="22"/>
        </w:rPr>
        <w:t>.</w:t>
      </w:r>
    </w:p>
    <w:p w14:paraId="145C67C6" w14:textId="77777777" w:rsidR="007C6AF3" w:rsidRPr="00A95B4C"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Dusulys, ypač gulint (tai gali būti širdies nepakankamumo simptomas)</w:t>
      </w:r>
      <w:r>
        <w:rPr>
          <w:noProof/>
          <w:color w:val="000000" w:themeColor="text1"/>
          <w:szCs w:val="22"/>
        </w:rPr>
        <w:t>.</w:t>
      </w:r>
    </w:p>
    <w:p w14:paraId="3805E112" w14:textId="77777777" w:rsidR="007C6AF3" w:rsidRPr="0096293C"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96293C">
        <w:rPr>
          <w:noProof/>
          <w:color w:val="000000" w:themeColor="text1"/>
          <w:szCs w:val="22"/>
        </w:rPr>
        <w:t>Pasunkėjusi erekcija</w:t>
      </w:r>
      <w:r>
        <w:rPr>
          <w:noProof/>
          <w:color w:val="000000" w:themeColor="text1"/>
          <w:szCs w:val="22"/>
        </w:rPr>
        <w:t>.</w:t>
      </w:r>
    </w:p>
    <w:p w14:paraId="54985255"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Insultas, alpimas, svaigimas (vidinės ausies sutrikimas, sukeliantis sukimosi pojūtį), laikinas sąmonės netekimas</w:t>
      </w:r>
      <w:r>
        <w:rPr>
          <w:noProof/>
          <w:color w:val="000000" w:themeColor="text1"/>
          <w:szCs w:val="22"/>
        </w:rPr>
        <w:t>.</w:t>
      </w:r>
    </w:p>
    <w:p w14:paraId="729B607E"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Krūtinės skausmas, plintantis į rankas, kaklą, žandikaulį, nugarą ar pilvą, prakaitavimo pojūtis ir dusulys, pykinimas arba vėmimas, kurie gali būti širdies priepuolio (miokardo infarkto) simptomai</w:t>
      </w:r>
      <w:r>
        <w:rPr>
          <w:noProof/>
          <w:color w:val="000000" w:themeColor="text1"/>
          <w:szCs w:val="22"/>
        </w:rPr>
        <w:t>.</w:t>
      </w:r>
    </w:p>
    <w:p w14:paraId="4DD1A4E7"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Raumenų silpnumas, energijos trūkumas</w:t>
      </w:r>
      <w:r>
        <w:rPr>
          <w:noProof/>
          <w:color w:val="000000" w:themeColor="text1"/>
          <w:szCs w:val="22"/>
        </w:rPr>
        <w:t>.</w:t>
      </w:r>
    </w:p>
    <w:p w14:paraId="7EB017BE"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Kaklo skausmas, skausmas krūtinėje</w:t>
      </w:r>
      <w:r>
        <w:rPr>
          <w:noProof/>
          <w:color w:val="000000" w:themeColor="text1"/>
          <w:szCs w:val="22"/>
        </w:rPr>
        <w:t>.</w:t>
      </w:r>
    </w:p>
    <w:p w14:paraId="448BCE75"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Šaltkrėtis</w:t>
      </w:r>
      <w:r>
        <w:rPr>
          <w:noProof/>
          <w:color w:val="000000" w:themeColor="text1"/>
          <w:szCs w:val="22"/>
        </w:rPr>
        <w:t>.</w:t>
      </w:r>
    </w:p>
    <w:p w14:paraId="427C30DA"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Sąnarių tinimas</w:t>
      </w:r>
      <w:r>
        <w:rPr>
          <w:noProof/>
          <w:color w:val="000000" w:themeColor="text1"/>
          <w:szCs w:val="22"/>
        </w:rPr>
        <w:t>.</w:t>
      </w:r>
    </w:p>
    <w:p w14:paraId="316AE693"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Sulėtėjęs ar blokuojamas tulžies tekėjimas iš kepenų</w:t>
      </w:r>
      <w:r>
        <w:rPr>
          <w:noProof/>
          <w:color w:val="000000" w:themeColor="text1"/>
          <w:szCs w:val="22"/>
        </w:rPr>
        <w:t>.</w:t>
      </w:r>
    </w:p>
    <w:p w14:paraId="6D1C64E6"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Mažas fosfatų arba magnio kiekis kraujyje</w:t>
      </w:r>
      <w:r>
        <w:rPr>
          <w:noProof/>
          <w:color w:val="000000" w:themeColor="text1"/>
          <w:szCs w:val="22"/>
        </w:rPr>
        <w:t>.</w:t>
      </w:r>
    </w:p>
    <w:p w14:paraId="7557C10A"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Pasunkėjęs kalbėjimas</w:t>
      </w:r>
      <w:r>
        <w:rPr>
          <w:noProof/>
          <w:color w:val="000000" w:themeColor="text1"/>
          <w:szCs w:val="22"/>
        </w:rPr>
        <w:t>.</w:t>
      </w:r>
    </w:p>
    <w:p w14:paraId="429595A4" w14:textId="77777777" w:rsidR="007C6AF3" w:rsidRDefault="007C6AF3" w:rsidP="00E25FF0">
      <w:pPr>
        <w:pStyle w:val="Sraopastraipa"/>
        <w:numPr>
          <w:ilvl w:val="0"/>
          <w:numId w:val="43"/>
        </w:numPr>
        <w:tabs>
          <w:tab w:val="left" w:pos="0"/>
        </w:tabs>
        <w:spacing w:line="240" w:lineRule="auto"/>
        <w:ind w:left="567" w:right="-2" w:hanging="567"/>
        <w:rPr>
          <w:noProof/>
          <w:color w:val="000000" w:themeColor="text1"/>
          <w:szCs w:val="22"/>
        </w:rPr>
      </w:pPr>
      <w:r w:rsidRPr="00A95B4C">
        <w:rPr>
          <w:noProof/>
          <w:color w:val="000000" w:themeColor="text1"/>
          <w:szCs w:val="22"/>
        </w:rPr>
        <w:t>Kepenų pažeidimas</w:t>
      </w:r>
      <w:r>
        <w:rPr>
          <w:noProof/>
          <w:color w:val="000000" w:themeColor="text1"/>
          <w:szCs w:val="22"/>
        </w:rPr>
        <w:t>.</w:t>
      </w:r>
    </w:p>
    <w:p w14:paraId="7F9A9BE7"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Sutrikusi pusiausvyra, judėjimo sunkumas.</w:t>
      </w:r>
    </w:p>
    <w:p w14:paraId="695BD943"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sidRPr="00A95B4C">
        <w:rPr>
          <w:noProof/>
          <w:color w:val="000000" w:themeColor="text1"/>
          <w:szCs w:val="22"/>
        </w:rPr>
        <w:t>Kurtumas,</w:t>
      </w:r>
      <w:r>
        <w:rPr>
          <w:noProof/>
          <w:color w:val="000000" w:themeColor="text1"/>
          <w:szCs w:val="22"/>
        </w:rPr>
        <w:t xml:space="preserve"> spengimas ausyse </w:t>
      </w:r>
      <w:r w:rsidRPr="00A95B4C">
        <w:rPr>
          <w:noProof/>
          <w:color w:val="000000" w:themeColor="text1"/>
          <w:szCs w:val="22"/>
        </w:rPr>
        <w:t>(ūžesys)</w:t>
      </w:r>
      <w:r>
        <w:rPr>
          <w:noProof/>
          <w:color w:val="000000" w:themeColor="text1"/>
          <w:szCs w:val="22"/>
        </w:rPr>
        <w:t>.</w:t>
      </w:r>
    </w:p>
    <w:p w14:paraId="03AAD25C"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sidRPr="00A95B4C">
        <w:rPr>
          <w:noProof/>
          <w:color w:val="000000" w:themeColor="text1"/>
          <w:szCs w:val="22"/>
        </w:rPr>
        <w:t>Nervų skausmas, nemalonus neįprastas pojūtis, ypač liečiant</w:t>
      </w:r>
      <w:r>
        <w:rPr>
          <w:noProof/>
          <w:color w:val="000000" w:themeColor="text1"/>
          <w:szCs w:val="22"/>
        </w:rPr>
        <w:t>.</w:t>
      </w:r>
    </w:p>
    <w:p w14:paraId="4B54BFEE"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Geležies perteklius organizme.</w:t>
      </w:r>
    </w:p>
    <w:p w14:paraId="0D53E342"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Troškulys.</w:t>
      </w:r>
    </w:p>
    <w:p w14:paraId="66420DA0"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Sumišimas.</w:t>
      </w:r>
    </w:p>
    <w:p w14:paraId="0F11AB3D" w14:textId="77777777" w:rsidR="007C6AF3" w:rsidRDefault="007C6AF3" w:rsidP="00E25FF0">
      <w:pPr>
        <w:pStyle w:val="Sraopastraipa"/>
        <w:numPr>
          <w:ilvl w:val="0"/>
          <w:numId w:val="44"/>
        </w:numPr>
        <w:tabs>
          <w:tab w:val="left" w:pos="0"/>
        </w:tabs>
        <w:spacing w:line="240" w:lineRule="auto"/>
        <w:ind w:left="567" w:right="-2" w:hanging="567"/>
        <w:rPr>
          <w:noProof/>
          <w:color w:val="000000" w:themeColor="text1"/>
          <w:szCs w:val="22"/>
        </w:rPr>
      </w:pPr>
      <w:r>
        <w:rPr>
          <w:noProof/>
          <w:color w:val="000000" w:themeColor="text1"/>
          <w:szCs w:val="22"/>
        </w:rPr>
        <w:t>Dantų skausmas.</w:t>
      </w:r>
    </w:p>
    <w:p w14:paraId="33E2FD28" w14:textId="77777777" w:rsidR="007C6AF3" w:rsidRDefault="007C6AF3" w:rsidP="00E25FF0">
      <w:pPr>
        <w:pStyle w:val="Sraopastraipa"/>
        <w:numPr>
          <w:ilvl w:val="0"/>
          <w:numId w:val="44"/>
        </w:numPr>
        <w:tabs>
          <w:tab w:val="left" w:pos="0"/>
        </w:tabs>
        <w:spacing w:line="240" w:lineRule="auto"/>
        <w:ind w:left="567" w:right="-2" w:hanging="567"/>
        <w:rPr>
          <w:noProof/>
        </w:rPr>
      </w:pPr>
      <w:r w:rsidRPr="0096293C">
        <w:rPr>
          <w:noProof/>
          <w:color w:val="000000" w:themeColor="text1"/>
          <w:szCs w:val="22"/>
        </w:rPr>
        <w:t>Kritimas, dėl kurio galima susižaloti.</w:t>
      </w:r>
    </w:p>
    <w:p w14:paraId="2616B1A3" w14:textId="77777777" w:rsidR="007C6AF3" w:rsidRDefault="007C6AF3" w:rsidP="007C6AF3">
      <w:pPr>
        <w:numPr>
          <w:ilvl w:val="12"/>
          <w:numId w:val="0"/>
        </w:numPr>
        <w:tabs>
          <w:tab w:val="left" w:pos="0"/>
        </w:tabs>
        <w:spacing w:line="240" w:lineRule="auto"/>
        <w:ind w:right="-2"/>
        <w:rPr>
          <w:b/>
          <w:bCs/>
          <w:noProof/>
          <w:color w:val="000000" w:themeColor="text1"/>
          <w:szCs w:val="22"/>
        </w:rPr>
      </w:pPr>
    </w:p>
    <w:p w14:paraId="4FA98657" w14:textId="77777777" w:rsidR="007C6AF3" w:rsidRDefault="007C6AF3" w:rsidP="007C6AF3">
      <w:pPr>
        <w:numPr>
          <w:ilvl w:val="12"/>
          <w:numId w:val="0"/>
        </w:numPr>
        <w:tabs>
          <w:tab w:val="left" w:pos="0"/>
        </w:tabs>
        <w:spacing w:line="240" w:lineRule="auto"/>
        <w:ind w:right="-2"/>
        <w:rPr>
          <w:noProof/>
          <w:color w:val="000000" w:themeColor="text1"/>
          <w:szCs w:val="22"/>
        </w:rPr>
      </w:pPr>
      <w:r w:rsidRPr="008407EC">
        <w:rPr>
          <w:b/>
          <w:bCs/>
          <w:noProof/>
          <w:color w:val="000000" w:themeColor="text1"/>
          <w:szCs w:val="22"/>
        </w:rPr>
        <w:t>Nedažni šalutinio poveikio reiškiniai</w:t>
      </w:r>
      <w:r w:rsidRPr="00F32994">
        <w:rPr>
          <w:b/>
          <w:color w:val="000000" w:themeColor="text1"/>
        </w:rPr>
        <w:t xml:space="preserve"> (gali pasireikšti rečiau kaip 1 iš 100 asmenų):</w:t>
      </w:r>
    </w:p>
    <w:p w14:paraId="3593A66D" w14:textId="77777777" w:rsidR="007C6AF3" w:rsidRDefault="007C6AF3" w:rsidP="00E25FF0">
      <w:pPr>
        <w:pStyle w:val="Sraopastraipa"/>
        <w:numPr>
          <w:ilvl w:val="0"/>
          <w:numId w:val="45"/>
        </w:numPr>
        <w:tabs>
          <w:tab w:val="left" w:pos="0"/>
        </w:tabs>
        <w:spacing w:line="240" w:lineRule="auto"/>
        <w:ind w:left="567" w:right="-2" w:hanging="567"/>
        <w:rPr>
          <w:noProof/>
          <w:color w:val="000000" w:themeColor="text1"/>
          <w:szCs w:val="22"/>
        </w:rPr>
      </w:pPr>
      <w:r>
        <w:rPr>
          <w:noProof/>
          <w:color w:val="000000" w:themeColor="text1"/>
          <w:szCs w:val="22"/>
        </w:rPr>
        <w:t>Kraujavimas kaukolės viduje.</w:t>
      </w:r>
    </w:p>
    <w:p w14:paraId="7C646FDF"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Kraujotakos sutrikimas.</w:t>
      </w:r>
    </w:p>
    <w:p w14:paraId="3424BAC5"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Aklumas.</w:t>
      </w:r>
    </w:p>
    <w:p w14:paraId="001DDBAE"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Lytinio potraukio (libido) sumažėjimas.</w:t>
      </w:r>
    </w:p>
    <w:p w14:paraId="148159F6" w14:textId="2042991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Padidėjęs šlapimo kiekis su kaulų skausmu ir silpnumu, kurie gali būti inkstų sutrikimo (Fan</w:t>
      </w:r>
      <w:r w:rsidR="00082F4E">
        <w:rPr>
          <w:noProof/>
          <w:color w:val="000000" w:themeColor="text1"/>
          <w:szCs w:val="22"/>
        </w:rPr>
        <w:t>k</w:t>
      </w:r>
      <w:r>
        <w:rPr>
          <w:noProof/>
          <w:color w:val="000000" w:themeColor="text1"/>
          <w:szCs w:val="22"/>
        </w:rPr>
        <w:t>oni (</w:t>
      </w:r>
      <w:r>
        <w:rPr>
          <w:i/>
          <w:noProof/>
          <w:color w:val="000000" w:themeColor="text1"/>
          <w:szCs w:val="22"/>
        </w:rPr>
        <w:t>Fanconi</w:t>
      </w:r>
      <w:r>
        <w:rPr>
          <w:noProof/>
          <w:color w:val="000000" w:themeColor="text1"/>
          <w:szCs w:val="22"/>
        </w:rPr>
        <w:t>) sindromo) simptomai.</w:t>
      </w:r>
    </w:p>
    <w:p w14:paraId="4164EB3D" w14:textId="35F7BBBB"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sidRPr="00A95B4C">
        <w:rPr>
          <w:noProof/>
          <w:color w:val="000000" w:themeColor="text1"/>
          <w:szCs w:val="22"/>
        </w:rPr>
        <w:t>Geltona odos, gleivinės arba akių pigmentacija (gelta), blyškios išmatos, tamsus šlapimas, odos niež</w:t>
      </w:r>
      <w:r w:rsidR="00082F4E">
        <w:rPr>
          <w:noProof/>
          <w:color w:val="000000" w:themeColor="text1"/>
          <w:szCs w:val="22"/>
        </w:rPr>
        <w:t>ulys</w:t>
      </w:r>
      <w:r w:rsidRPr="00A95B4C">
        <w:rPr>
          <w:noProof/>
          <w:color w:val="000000" w:themeColor="text1"/>
          <w:szCs w:val="22"/>
        </w:rPr>
        <w:t>, išbėrimas, pilvo skausmas arba patinimas – tai gali būti kepenų pažeidimo (kepenų nepakankamumo) simptoma</w:t>
      </w:r>
      <w:r>
        <w:rPr>
          <w:noProof/>
          <w:color w:val="000000" w:themeColor="text1"/>
          <w:szCs w:val="22"/>
        </w:rPr>
        <w:t>i.</w:t>
      </w:r>
    </w:p>
    <w:p w14:paraId="57A16632"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Skrandžio skausmas, vidurių pūtimas ar viduriavimas, kurie gali būti storosios žarnos uždegimo (vadinamo kolitu ar aklosios žarnos uždegimu) simptomai.</w:t>
      </w:r>
    </w:p>
    <w:p w14:paraId="65DA72D0"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sidRPr="009B0097">
        <w:rPr>
          <w:noProof/>
          <w:color w:val="000000" w:themeColor="text1"/>
          <w:szCs w:val="22"/>
        </w:rPr>
        <w:t>Inkstų ląstelių pažeidimas (vadinamas inkstų kanalėlių nekroze)</w:t>
      </w:r>
      <w:r>
        <w:rPr>
          <w:noProof/>
          <w:color w:val="000000" w:themeColor="text1"/>
          <w:szCs w:val="22"/>
        </w:rPr>
        <w:t>.</w:t>
      </w:r>
    </w:p>
    <w:p w14:paraId="08738FED"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Odos spalvos pakitimai, jautrumas saulės šviesai.</w:t>
      </w:r>
    </w:p>
    <w:p w14:paraId="54651BF6" w14:textId="4C609504"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Pr>
          <w:noProof/>
          <w:color w:val="000000" w:themeColor="text1"/>
          <w:szCs w:val="22"/>
        </w:rPr>
        <w:t xml:space="preserve">Dilgėlinė, </w:t>
      </w:r>
      <w:r w:rsidR="00BA3C68">
        <w:rPr>
          <w:noProof/>
          <w:color w:val="000000" w:themeColor="text1"/>
          <w:szCs w:val="22"/>
        </w:rPr>
        <w:t>iš</w:t>
      </w:r>
      <w:r>
        <w:rPr>
          <w:noProof/>
          <w:color w:val="000000" w:themeColor="text1"/>
          <w:szCs w:val="22"/>
        </w:rPr>
        <w:t>bėrimas, akių, burnos ar veido patinimas, pasunkėjęs kvėpavimas arba niežulys, kurie gali būti alerginės reakcijos simptomai.</w:t>
      </w:r>
    </w:p>
    <w:p w14:paraId="45EE944B" w14:textId="77777777" w:rsidR="007C6AF3"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sidRPr="009B0097">
        <w:rPr>
          <w:noProof/>
          <w:color w:val="000000" w:themeColor="text1"/>
          <w:szCs w:val="22"/>
        </w:rPr>
        <w:t>Naviko irimo sindromas – metabolizmo komplikacijos, kurios gali pasireikšti vėžio gydymo metu ir kartais net netaikant gydymo. Šias komplikacijas sukelia žūstančių vėžio ląstelių irimo produktai. Gali pasireikšti šios komplikacijos: kraujo cheminės sudėties pakitimai – kalio, fosforo, šlapimo rūgšties kiekio padidėjimas ir kalcio kiekio sumažėjimas, sukeliantys inkstų funkcijos, širdies plakimo pakitimų, traukulius ir kartais mirtį</w:t>
      </w:r>
      <w:r>
        <w:rPr>
          <w:noProof/>
          <w:color w:val="000000" w:themeColor="text1"/>
          <w:szCs w:val="22"/>
        </w:rPr>
        <w:t>.</w:t>
      </w:r>
    </w:p>
    <w:p w14:paraId="6CBBD89C" w14:textId="77777777" w:rsidR="007C6AF3" w:rsidRPr="0096293C" w:rsidRDefault="007C6AF3" w:rsidP="00E25FF0">
      <w:pPr>
        <w:pStyle w:val="Sraopastraipa"/>
        <w:numPr>
          <w:ilvl w:val="0"/>
          <w:numId w:val="46"/>
        </w:numPr>
        <w:tabs>
          <w:tab w:val="left" w:pos="0"/>
        </w:tabs>
        <w:spacing w:line="240" w:lineRule="auto"/>
        <w:ind w:left="567" w:right="-2" w:hanging="567"/>
        <w:rPr>
          <w:noProof/>
          <w:color w:val="000000" w:themeColor="text1"/>
          <w:szCs w:val="22"/>
        </w:rPr>
      </w:pPr>
      <w:r w:rsidRPr="008D3003">
        <w:rPr>
          <w:noProof/>
          <w:color w:val="000000" w:themeColor="text1"/>
          <w:szCs w:val="22"/>
        </w:rPr>
        <w:t>Kraujospūdžio padidėjimas plauči</w:t>
      </w:r>
      <w:r>
        <w:rPr>
          <w:noProof/>
          <w:color w:val="000000" w:themeColor="text1"/>
          <w:szCs w:val="22"/>
        </w:rPr>
        <w:t>ų kraujagyslėse</w:t>
      </w:r>
      <w:r w:rsidRPr="008D3003">
        <w:rPr>
          <w:noProof/>
          <w:color w:val="000000" w:themeColor="text1"/>
          <w:szCs w:val="22"/>
        </w:rPr>
        <w:t xml:space="preserve"> (plaučių hipertenzija).</w:t>
      </w:r>
    </w:p>
    <w:p w14:paraId="7D71D0EE" w14:textId="77777777" w:rsidR="007C6AF3" w:rsidRDefault="007C6AF3" w:rsidP="007C6AF3">
      <w:pPr>
        <w:tabs>
          <w:tab w:val="left" w:pos="0"/>
        </w:tabs>
        <w:spacing w:line="240" w:lineRule="auto"/>
        <w:ind w:right="-2"/>
        <w:rPr>
          <w:noProof/>
          <w:color w:val="000000" w:themeColor="text1"/>
          <w:szCs w:val="22"/>
        </w:rPr>
      </w:pPr>
    </w:p>
    <w:p w14:paraId="126928D5" w14:textId="77777777" w:rsidR="007C6AF3" w:rsidRDefault="007C6AF3" w:rsidP="007C6AF3">
      <w:pPr>
        <w:numPr>
          <w:ilvl w:val="12"/>
          <w:numId w:val="0"/>
        </w:numPr>
        <w:tabs>
          <w:tab w:val="left" w:pos="0"/>
        </w:tabs>
        <w:spacing w:line="240" w:lineRule="auto"/>
        <w:ind w:right="-2"/>
        <w:rPr>
          <w:noProof/>
          <w:color w:val="000000" w:themeColor="text1"/>
          <w:szCs w:val="22"/>
        </w:rPr>
      </w:pPr>
      <w:r w:rsidRPr="008407EC">
        <w:rPr>
          <w:b/>
          <w:bCs/>
          <w:noProof/>
          <w:color w:val="000000" w:themeColor="text1"/>
          <w:szCs w:val="22"/>
        </w:rPr>
        <w:t xml:space="preserve">Šalutinio poveikio reiškiniai, kurių dažnis nežinomas </w:t>
      </w:r>
      <w:r w:rsidRPr="00CF7CE5">
        <w:rPr>
          <w:b/>
          <w:color w:val="000000" w:themeColor="text1"/>
        </w:rPr>
        <w:t>(negali būti apskaičiuotas pagal turimus duomenis):</w:t>
      </w:r>
    </w:p>
    <w:p w14:paraId="67503C48"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Staigus, arba lengvas, bet sunkėjantis, skausmas viršutinėje pilvo dalyje ir (arba) nugaroje, išliekantis kelias dienas, kurį gali lydėti pykinimas, vėmimas, karščiavimas ir padažnėjęs pulsas. Šiuos simptomus gali sukelti kasos uždegimas.</w:t>
      </w:r>
    </w:p>
    <w:p w14:paraId="0C258C3F"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Švokštimas, dusulys arba sausas kosulys; tai gali būti simptomai, sukelti audinių uždegimo plaučiuose;</w:t>
      </w:r>
    </w:p>
    <w:p w14:paraId="17820A8E"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 xml:space="preserve">Nustatyti reti raumenų skaidulų irimo (raumenų skausmo, silpnumo ar patinimo) (rabdomiolizės) atvejai, kurie gali sukelti inkstų sutrikimus, kai kurie iš jų nustatyti vartojant </w:t>
      </w:r>
      <w:r w:rsidR="00FF2DC3">
        <w:rPr>
          <w:noProof/>
          <w:color w:val="000000" w:themeColor="text1"/>
          <w:szCs w:val="22"/>
        </w:rPr>
        <w:t>Polalid</w:t>
      </w:r>
      <w:r>
        <w:rPr>
          <w:noProof/>
          <w:color w:val="000000" w:themeColor="text1"/>
          <w:szCs w:val="22"/>
        </w:rPr>
        <w:t xml:space="preserve"> kartu su statinu (cholesterolio kiekį mažinančiais vaistais).</w:t>
      </w:r>
    </w:p>
    <w:p w14:paraId="72DBAFDE"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Odą veikianti būklė, kurią sukelia smulkiųjų kraujagyslių uždegimas, kurią lydi sąnarių skausmas ir karščiavimas (leukocitoklastinis vaskulitas).</w:t>
      </w:r>
    </w:p>
    <w:p w14:paraId="70F6C005"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Skrandžio arba žarnyno sienelės prakiurimas, kuris gali sukelti labai sunkią infekciją. Pasakykite savo gydytojui, jei Jums smarkiai skauda pilvą, karščiuojate, Jus pykina, vemiate, išmatose yra kraujo arba pasikeitė įprastinė Jūsų žarnyno veikla.</w:t>
      </w:r>
    </w:p>
    <w:p w14:paraId="45318111" w14:textId="77777777"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Virusinės infekcijos, įskaitant juostinę pūslelinę (virusinę ligą, kuri sukelia skausmingą odos išbėrimą su pūslėmis) ir hepatito B infekcijos atsinaujinimas (galintis sukelti odos ir akių pageltimą, tamsiai rudą šlapimo spalvą, dešinės pusės pilvo skausmą, karščiavimą ir pykinimo pojūtį ar vėmimą).</w:t>
      </w:r>
    </w:p>
    <w:p w14:paraId="17314FC1" w14:textId="7BE9CD7F" w:rsidR="007C6AF3" w:rsidRDefault="007C6AF3" w:rsidP="00E25FF0">
      <w:pPr>
        <w:pStyle w:val="Sraopastraipa"/>
        <w:numPr>
          <w:ilvl w:val="0"/>
          <w:numId w:val="47"/>
        </w:numPr>
        <w:tabs>
          <w:tab w:val="left" w:pos="0"/>
        </w:tabs>
        <w:spacing w:line="240" w:lineRule="auto"/>
        <w:ind w:left="567" w:right="-2" w:hanging="567"/>
        <w:rPr>
          <w:noProof/>
          <w:color w:val="000000" w:themeColor="text1"/>
          <w:szCs w:val="22"/>
        </w:rPr>
      </w:pPr>
      <w:r>
        <w:rPr>
          <w:noProof/>
          <w:color w:val="000000" w:themeColor="text1"/>
          <w:szCs w:val="22"/>
        </w:rPr>
        <w:t>Solidinio organo (pvz., inkstų, širdies) transplantato atmetimas.</w:t>
      </w:r>
    </w:p>
    <w:p w14:paraId="59CD6C23" w14:textId="77777777" w:rsidR="007C6AF3" w:rsidRDefault="007C6AF3" w:rsidP="007C6AF3">
      <w:pPr>
        <w:tabs>
          <w:tab w:val="clear" w:pos="567"/>
          <w:tab w:val="left" w:pos="1296"/>
        </w:tabs>
        <w:spacing w:line="240" w:lineRule="auto"/>
        <w:ind w:right="-2"/>
        <w:rPr>
          <w:b/>
          <w:color w:val="000000" w:themeColor="text1"/>
          <w:szCs w:val="22"/>
        </w:rPr>
      </w:pPr>
    </w:p>
    <w:p w14:paraId="38BA706E" w14:textId="77777777" w:rsidR="007C6AF3" w:rsidRDefault="007C6AF3" w:rsidP="007C6AF3">
      <w:pPr>
        <w:spacing w:line="240" w:lineRule="auto"/>
        <w:rPr>
          <w:b/>
          <w:snapToGrid w:val="0"/>
          <w:color w:val="000000" w:themeColor="text1"/>
          <w:szCs w:val="22"/>
          <w:lang w:eastAsia="en-US" w:bidi="ar-SA"/>
        </w:rPr>
      </w:pPr>
      <w:r>
        <w:rPr>
          <w:b/>
          <w:noProof/>
          <w:snapToGrid w:val="0"/>
          <w:color w:val="000000" w:themeColor="text1"/>
          <w:szCs w:val="22"/>
          <w:lang w:eastAsia="en-US" w:bidi="ar-SA"/>
        </w:rPr>
        <w:t>Pranešimas apie šalutinį poveikį</w:t>
      </w:r>
    </w:p>
    <w:p w14:paraId="6377ED26" w14:textId="77777777" w:rsidR="007C6AF3" w:rsidRDefault="007C6AF3" w:rsidP="007C6AF3">
      <w:pPr>
        <w:ind w:right="-1"/>
        <w:rPr>
          <w:noProof/>
          <w:snapToGrid w:val="0"/>
          <w:color w:val="000000" w:themeColor="text1"/>
          <w:szCs w:val="22"/>
          <w:lang w:eastAsia="en-US" w:bidi="ar-SA"/>
        </w:rPr>
      </w:pPr>
      <w:r>
        <w:rPr>
          <w:noProof/>
          <w:snapToGrid w:val="0"/>
          <w:color w:val="000000" w:themeColor="text1"/>
          <w:szCs w:val="22"/>
          <w:lang w:eastAsia="en-US" w:bidi="ar-SA"/>
        </w:rPr>
        <w:t>Jeigu pasireiškė šalutinis poveikis, įskaitant šiame lapelyje nenurodytą, pasakykite gydytojui arba vaistininkui</w:t>
      </w:r>
      <w:r>
        <w:rPr>
          <w:snapToGrid w:val="0"/>
          <w:color w:val="000000" w:themeColor="text1"/>
          <w:szCs w:val="22"/>
          <w:lang w:eastAsia="en-US" w:bidi="ar-SA"/>
        </w:rPr>
        <w:t>.</w:t>
      </w:r>
      <w:r>
        <w:rPr>
          <w:noProof/>
          <w:snapToGrid w:val="0"/>
          <w:color w:val="000000" w:themeColor="text1"/>
          <w:szCs w:val="22"/>
          <w:lang w:eastAsia="en-US" w:bidi="ar-SA"/>
        </w:rPr>
        <w:t xml:space="preserve"> </w:t>
      </w:r>
      <w:r w:rsidRPr="005D554B">
        <w:rPr>
          <w:snapToGrid w:val="0"/>
        </w:rPr>
        <w:t>Pranešimą apie</w:t>
      </w:r>
      <w:r w:rsidRPr="00CF7CE5">
        <w:t xml:space="preserve"> šalutinį poveikį galite pateikti </w:t>
      </w:r>
      <w:r w:rsidRPr="005D554B">
        <w:rPr>
          <w:snapToGrid w:val="0"/>
        </w:rPr>
        <w:t>šiais būdais: tiesiogiai užpildant formą internetu</w:t>
      </w:r>
      <w:r w:rsidRPr="00CF7CE5">
        <w:t xml:space="preserve"> Valstybinės vaistų kontrolės tarnybos prie Lietuvos Respublikos sveikatos apsaugos ministerijos </w:t>
      </w:r>
      <w:r w:rsidRPr="005D554B">
        <w:rPr>
          <w:snapToGrid w:val="0"/>
        </w:rPr>
        <w:t xml:space="preserve">Vaistinių preparatų informacinėje sistemoje </w:t>
      </w:r>
      <w:hyperlink r:id="rId12" w:history="1">
        <w:r w:rsidRPr="005D554B">
          <w:rPr>
            <w:snapToGrid w:val="0"/>
            <w:color w:val="0000FF"/>
            <w:u w:val="single"/>
          </w:rPr>
          <w:t>https://vapris.vvkt.lt/vvkt-web/public/nrv</w:t>
        </w:r>
      </w:hyperlink>
      <w:r w:rsidRPr="005D554B">
        <w:rPr>
          <w:snapToGrid w:val="0"/>
        </w:rPr>
        <w:t xml:space="preserve"> arba užpildant Paciento pranešimo apie įtariamą nepageidaujamą reakciją (ĮNR) formą, kuri skelbiama </w:t>
      </w:r>
      <w:hyperlink r:id="rId13" w:history="1">
        <w:r w:rsidRPr="005D554B">
          <w:rPr>
            <w:snapToGrid w:val="0"/>
            <w:color w:val="0000FF"/>
            <w:u w:val="single"/>
          </w:rPr>
          <w:t>https://www.vvkt.lt/index.php?4004286486</w:t>
        </w:r>
      </w:hyperlink>
      <w:r w:rsidRPr="005D554B">
        <w:rPr>
          <w:snapToGrid w:val="0"/>
        </w:rPr>
        <w:t xml:space="preserve">, ir atsiunčiant elektroniniu paštu (adresu </w:t>
      </w:r>
      <w:hyperlink r:id="rId14" w:history="1">
        <w:r w:rsidRPr="005D554B">
          <w:rPr>
            <w:snapToGrid w:val="0"/>
            <w:color w:val="0000FF"/>
            <w:u w:val="single"/>
          </w:rPr>
          <w:t>NepageidaujamaR@vvkt.lt</w:t>
        </w:r>
      </w:hyperlink>
      <w:r w:rsidRPr="005D554B">
        <w:rPr>
          <w:snapToGrid w:val="0"/>
        </w:rPr>
        <w:t>) arba nemokamu telefonu 8 800 73 568.</w:t>
      </w:r>
      <w:r w:rsidRPr="00CF7CE5">
        <w:t xml:space="preserve"> </w:t>
      </w:r>
      <w:r>
        <w:rPr>
          <w:noProof/>
          <w:snapToGrid w:val="0"/>
          <w:color w:val="000000" w:themeColor="text1"/>
          <w:szCs w:val="22"/>
          <w:lang w:eastAsia="en-US" w:bidi="ar-SA"/>
        </w:rPr>
        <w:t>Pranešdami apie šalutinį poveikį galite mums padėti gauti daugiau informacijos apie šio vaisto saugumą.</w:t>
      </w:r>
    </w:p>
    <w:p w14:paraId="0AD1A5B2" w14:textId="77777777" w:rsidR="007C6AF3" w:rsidRDefault="007C6AF3" w:rsidP="007C6AF3">
      <w:pPr>
        <w:autoSpaceDE w:val="0"/>
        <w:autoSpaceDN w:val="0"/>
        <w:adjustRightInd w:val="0"/>
        <w:spacing w:line="240" w:lineRule="auto"/>
        <w:rPr>
          <w:color w:val="000000" w:themeColor="text1"/>
          <w:szCs w:val="22"/>
          <w:highlight w:val="yellow"/>
        </w:rPr>
      </w:pPr>
    </w:p>
    <w:p w14:paraId="27CE5DCE" w14:textId="77777777" w:rsidR="007C6AF3" w:rsidRDefault="007C6AF3" w:rsidP="007C6AF3">
      <w:pPr>
        <w:autoSpaceDE w:val="0"/>
        <w:autoSpaceDN w:val="0"/>
        <w:adjustRightInd w:val="0"/>
        <w:spacing w:line="240" w:lineRule="auto"/>
        <w:rPr>
          <w:color w:val="000000" w:themeColor="text1"/>
          <w:szCs w:val="22"/>
        </w:rPr>
      </w:pPr>
    </w:p>
    <w:p w14:paraId="32F16DE5" w14:textId="77777777" w:rsidR="007C6AF3" w:rsidRPr="009B072C" w:rsidRDefault="007C6AF3" w:rsidP="007C6AF3">
      <w:pPr>
        <w:pStyle w:val="Antrat2"/>
        <w:numPr>
          <w:ilvl w:val="0"/>
          <w:numId w:val="0"/>
        </w:numPr>
        <w:ind w:left="930" w:hanging="930"/>
      </w:pPr>
      <w:r>
        <w:t>5.</w:t>
      </w:r>
      <w:r>
        <w:tab/>
      </w:r>
      <w:r w:rsidRPr="009B072C">
        <w:t xml:space="preserve">Kaip laikyti </w:t>
      </w:r>
      <w:r w:rsidR="00FF2DC3">
        <w:t>Polalid</w:t>
      </w:r>
    </w:p>
    <w:p w14:paraId="7311BDA9" w14:textId="77777777" w:rsidR="007C6AF3" w:rsidRDefault="007C6AF3" w:rsidP="007C6AF3">
      <w:pPr>
        <w:keepNext/>
        <w:tabs>
          <w:tab w:val="clear" w:pos="567"/>
          <w:tab w:val="left" w:pos="1296"/>
        </w:tabs>
        <w:spacing w:line="240" w:lineRule="auto"/>
        <w:ind w:right="-2"/>
        <w:rPr>
          <w:noProof/>
          <w:color w:val="000000" w:themeColor="text1"/>
          <w:szCs w:val="22"/>
        </w:rPr>
      </w:pPr>
    </w:p>
    <w:p w14:paraId="0AA5E393" w14:textId="537D75CD" w:rsidR="001A61E8" w:rsidRPr="00325CA1" w:rsidRDefault="001A61E8" w:rsidP="00E25FF0">
      <w:pPr>
        <w:pStyle w:val="Sraopastraipa"/>
        <w:numPr>
          <w:ilvl w:val="0"/>
          <w:numId w:val="57"/>
        </w:numPr>
        <w:tabs>
          <w:tab w:val="clear" w:pos="567"/>
          <w:tab w:val="left" w:pos="1296"/>
        </w:tabs>
        <w:spacing w:line="240" w:lineRule="auto"/>
        <w:ind w:left="567" w:right="-2" w:hanging="567"/>
        <w:rPr>
          <w:noProof/>
          <w:color w:val="000000" w:themeColor="text1"/>
          <w:szCs w:val="22"/>
        </w:rPr>
      </w:pPr>
      <w:r>
        <w:rPr>
          <w:noProof/>
        </w:rPr>
        <w:t>Laikyti ne aukštesnėje kaip 30</w:t>
      </w:r>
      <w:r w:rsidR="009B34F6">
        <w:rPr>
          <w:noProof/>
        </w:rPr>
        <w:t> </w:t>
      </w:r>
      <w:r>
        <w:rPr>
          <w:noProof/>
        </w:rPr>
        <w:sym w:font="Symbol" w:char="F0B0"/>
      </w:r>
      <w:r>
        <w:rPr>
          <w:noProof/>
        </w:rPr>
        <w:t>C temperatūroje.</w:t>
      </w:r>
    </w:p>
    <w:p w14:paraId="19183687" w14:textId="77777777" w:rsidR="001A61E8" w:rsidRDefault="001A61E8" w:rsidP="00325CA1">
      <w:pPr>
        <w:pStyle w:val="Sraopastraipa"/>
        <w:tabs>
          <w:tab w:val="clear" w:pos="567"/>
          <w:tab w:val="left" w:pos="1296"/>
        </w:tabs>
        <w:spacing w:line="240" w:lineRule="auto"/>
        <w:ind w:left="567" w:right="-2"/>
        <w:rPr>
          <w:noProof/>
          <w:color w:val="000000" w:themeColor="text1"/>
          <w:szCs w:val="22"/>
        </w:rPr>
      </w:pPr>
    </w:p>
    <w:p w14:paraId="50F08E64" w14:textId="77777777" w:rsidR="007C6AF3" w:rsidRPr="00325CA1" w:rsidRDefault="007C6AF3" w:rsidP="00E25FF0">
      <w:pPr>
        <w:pStyle w:val="Sraopastraipa"/>
        <w:numPr>
          <w:ilvl w:val="0"/>
          <w:numId w:val="57"/>
        </w:numPr>
        <w:tabs>
          <w:tab w:val="clear" w:pos="567"/>
          <w:tab w:val="left" w:pos="1296"/>
        </w:tabs>
        <w:spacing w:line="240" w:lineRule="auto"/>
        <w:ind w:left="567" w:right="-2" w:hanging="567"/>
        <w:rPr>
          <w:noProof/>
          <w:color w:val="000000" w:themeColor="text1"/>
          <w:szCs w:val="22"/>
        </w:rPr>
      </w:pPr>
      <w:r w:rsidRPr="00325CA1">
        <w:rPr>
          <w:color w:val="000000" w:themeColor="text1"/>
          <w:szCs w:val="22"/>
        </w:rPr>
        <w:t>Šį vaistą laikykite vaikams nepastebimoje ir nepasiekiamoje vietoje.</w:t>
      </w:r>
    </w:p>
    <w:p w14:paraId="379378C2"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2F8C6991" w14:textId="77777777" w:rsidR="007C6AF3" w:rsidRPr="00325CA1" w:rsidRDefault="007C6AF3" w:rsidP="00E25FF0">
      <w:pPr>
        <w:pStyle w:val="Sraopastraipa"/>
        <w:numPr>
          <w:ilvl w:val="0"/>
          <w:numId w:val="57"/>
        </w:numPr>
        <w:tabs>
          <w:tab w:val="clear" w:pos="567"/>
          <w:tab w:val="left" w:pos="1296"/>
        </w:tabs>
        <w:spacing w:line="240" w:lineRule="auto"/>
        <w:ind w:left="567" w:right="-2" w:hanging="567"/>
        <w:rPr>
          <w:noProof/>
          <w:color w:val="000000" w:themeColor="text1"/>
          <w:szCs w:val="22"/>
        </w:rPr>
      </w:pPr>
      <w:r w:rsidRPr="00325CA1">
        <w:rPr>
          <w:color w:val="000000" w:themeColor="text1"/>
          <w:szCs w:val="22"/>
        </w:rPr>
        <w:t>Ant lizdinės plokštelės ir dėžutės po „EXP“ nurodytam tinkamumo laikui pasibaigus, šio vaisto vartoti negalima. Vaistas tinkamas vartoti iki paskutinės nurodyto mėnesio dienos.</w:t>
      </w:r>
    </w:p>
    <w:p w14:paraId="38BAB745" w14:textId="77777777" w:rsidR="007C6AF3" w:rsidRDefault="007C6AF3" w:rsidP="007C6AF3">
      <w:pPr>
        <w:numPr>
          <w:ilvl w:val="12"/>
          <w:numId w:val="0"/>
        </w:numPr>
        <w:tabs>
          <w:tab w:val="clear" w:pos="567"/>
          <w:tab w:val="left" w:pos="1296"/>
        </w:tabs>
        <w:spacing w:line="240" w:lineRule="auto"/>
        <w:ind w:right="-2"/>
        <w:rPr>
          <w:color w:val="000000" w:themeColor="text1"/>
          <w:szCs w:val="22"/>
        </w:rPr>
      </w:pPr>
    </w:p>
    <w:p w14:paraId="6E159281" w14:textId="77777777" w:rsidR="007C6AF3" w:rsidRPr="00325CA1" w:rsidRDefault="007C6AF3" w:rsidP="00E25FF0">
      <w:pPr>
        <w:pStyle w:val="Sraopastraipa"/>
        <w:numPr>
          <w:ilvl w:val="0"/>
          <w:numId w:val="58"/>
        </w:numPr>
        <w:tabs>
          <w:tab w:val="clear" w:pos="567"/>
          <w:tab w:val="left" w:pos="1296"/>
        </w:tabs>
        <w:spacing w:line="240" w:lineRule="auto"/>
        <w:ind w:left="567" w:right="-2" w:hanging="567"/>
        <w:rPr>
          <w:color w:val="000000" w:themeColor="text1"/>
          <w:szCs w:val="22"/>
        </w:rPr>
      </w:pPr>
      <w:r w:rsidRPr="00325CA1">
        <w:rPr>
          <w:color w:val="000000" w:themeColor="text1"/>
          <w:szCs w:val="22"/>
        </w:rPr>
        <w:t>Pastebėjus pakuotės pažeidimą ar matomus sugadinimo požymius, šio vaisto vartoti negalima.</w:t>
      </w:r>
    </w:p>
    <w:p w14:paraId="4CA240CB" w14:textId="77777777" w:rsidR="007C6AF3" w:rsidRDefault="007C6AF3" w:rsidP="007C6AF3">
      <w:pPr>
        <w:numPr>
          <w:ilvl w:val="12"/>
          <w:numId w:val="0"/>
        </w:numPr>
        <w:tabs>
          <w:tab w:val="clear" w:pos="567"/>
          <w:tab w:val="left" w:pos="1296"/>
        </w:tabs>
        <w:spacing w:line="240" w:lineRule="auto"/>
        <w:ind w:right="-2"/>
        <w:rPr>
          <w:color w:val="000000" w:themeColor="text1"/>
          <w:szCs w:val="22"/>
        </w:rPr>
      </w:pPr>
    </w:p>
    <w:p w14:paraId="079C952D" w14:textId="77777777" w:rsidR="007C6AF3" w:rsidRPr="00325CA1" w:rsidRDefault="007C6AF3" w:rsidP="00E25FF0">
      <w:pPr>
        <w:pStyle w:val="Sraopastraipa"/>
        <w:numPr>
          <w:ilvl w:val="0"/>
          <w:numId w:val="59"/>
        </w:numPr>
        <w:tabs>
          <w:tab w:val="clear" w:pos="567"/>
          <w:tab w:val="left" w:pos="1296"/>
        </w:tabs>
        <w:spacing w:line="240" w:lineRule="auto"/>
        <w:ind w:left="567" w:right="-2" w:hanging="567"/>
        <w:rPr>
          <w:i/>
          <w:iCs/>
          <w:noProof/>
          <w:color w:val="000000" w:themeColor="text1"/>
          <w:szCs w:val="22"/>
        </w:rPr>
      </w:pPr>
      <w:r w:rsidRPr="00325CA1">
        <w:rPr>
          <w:color w:val="000000" w:themeColor="text1"/>
          <w:szCs w:val="22"/>
        </w:rPr>
        <w:t>Vaistų negalima išmesti į kanalizaciją arba su buitinėmis atliekomis. Nepanaudotus vaistus reikia grąžinti vaistininkui. Šios priemonės padės apsaugoti aplinką.</w:t>
      </w:r>
    </w:p>
    <w:p w14:paraId="1D138244"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107936E9"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153C31B5" w14:textId="77777777" w:rsidR="007C6AF3" w:rsidRPr="009B072C" w:rsidRDefault="007C6AF3" w:rsidP="007C6AF3">
      <w:pPr>
        <w:pStyle w:val="Antrat2"/>
        <w:numPr>
          <w:ilvl w:val="0"/>
          <w:numId w:val="0"/>
        </w:numPr>
        <w:ind w:left="930" w:hanging="930"/>
      </w:pPr>
      <w:r>
        <w:t>6.</w:t>
      </w:r>
      <w:r>
        <w:tab/>
      </w:r>
      <w:r w:rsidRPr="009B072C">
        <w:t>Pakuotės turinys ir kita informacija</w:t>
      </w:r>
    </w:p>
    <w:p w14:paraId="414BB4E9" w14:textId="77777777" w:rsidR="007C6AF3" w:rsidRDefault="007C6AF3" w:rsidP="007C6AF3">
      <w:pPr>
        <w:keepNext/>
        <w:tabs>
          <w:tab w:val="clear" w:pos="567"/>
          <w:tab w:val="left" w:pos="1296"/>
        </w:tabs>
        <w:spacing w:line="240" w:lineRule="auto"/>
        <w:rPr>
          <w:color w:val="000000" w:themeColor="text1"/>
          <w:szCs w:val="22"/>
        </w:rPr>
      </w:pPr>
    </w:p>
    <w:p w14:paraId="1068256A" w14:textId="77777777" w:rsidR="007C6AF3" w:rsidRDefault="00FF2DC3" w:rsidP="007C6AF3">
      <w:pPr>
        <w:spacing w:line="240" w:lineRule="auto"/>
        <w:rPr>
          <w:b/>
          <w:noProof/>
          <w:color w:val="000000" w:themeColor="text1"/>
          <w:szCs w:val="22"/>
        </w:rPr>
      </w:pPr>
      <w:r>
        <w:rPr>
          <w:b/>
          <w:noProof/>
          <w:color w:val="000000" w:themeColor="text1"/>
          <w:szCs w:val="22"/>
        </w:rPr>
        <w:t>Polalid</w:t>
      </w:r>
      <w:r w:rsidR="007C6AF3">
        <w:rPr>
          <w:b/>
          <w:noProof/>
          <w:color w:val="000000" w:themeColor="text1"/>
          <w:szCs w:val="22"/>
        </w:rPr>
        <w:t xml:space="preserve"> sudėtis </w:t>
      </w:r>
    </w:p>
    <w:p w14:paraId="06701406" w14:textId="77777777" w:rsidR="007C6AF3" w:rsidRDefault="007C6AF3" w:rsidP="007C6AF3">
      <w:pPr>
        <w:numPr>
          <w:ilvl w:val="12"/>
          <w:numId w:val="0"/>
        </w:numPr>
        <w:tabs>
          <w:tab w:val="clear" w:pos="567"/>
          <w:tab w:val="left" w:pos="1296"/>
        </w:tabs>
        <w:spacing w:line="240" w:lineRule="auto"/>
        <w:ind w:right="-2"/>
        <w:rPr>
          <w:b/>
          <w:color w:val="000000" w:themeColor="text1"/>
          <w:szCs w:val="22"/>
        </w:rPr>
      </w:pPr>
    </w:p>
    <w:p w14:paraId="14BCECB8" w14:textId="77777777" w:rsidR="003C0CA5" w:rsidRPr="00325CA1" w:rsidRDefault="003C0CA5" w:rsidP="003C0CA5">
      <w:pPr>
        <w:numPr>
          <w:ilvl w:val="12"/>
          <w:numId w:val="0"/>
        </w:numPr>
        <w:tabs>
          <w:tab w:val="clear" w:pos="567"/>
          <w:tab w:val="left" w:pos="1296"/>
        </w:tabs>
        <w:spacing w:line="240" w:lineRule="auto"/>
        <w:ind w:right="-2"/>
        <w:rPr>
          <w:b/>
          <w:color w:val="000000" w:themeColor="text1"/>
          <w:szCs w:val="22"/>
        </w:rPr>
      </w:pPr>
      <w:r w:rsidRPr="00325CA1">
        <w:rPr>
          <w:b/>
          <w:color w:val="000000" w:themeColor="text1"/>
          <w:szCs w:val="22"/>
        </w:rPr>
        <w:t>Polalid 2,5 mg kietosios kapsulės:</w:t>
      </w:r>
    </w:p>
    <w:p w14:paraId="2ED20DB6" w14:textId="77777777" w:rsidR="003C0CA5" w:rsidRDefault="003C0CA5"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2,5 mg lenalidomido.</w:t>
      </w:r>
    </w:p>
    <w:p w14:paraId="4B64C1CE" w14:textId="77777777" w:rsidR="003C0CA5" w:rsidRDefault="003C0CA5"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736BC8A2" w14:textId="77777777" w:rsidR="003C0CA5" w:rsidRDefault="003C0CA5" w:rsidP="00325CA1">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08FCF607" w14:textId="77777777" w:rsidR="003C0CA5" w:rsidRPr="00325CA1" w:rsidRDefault="003C0CA5" w:rsidP="00325CA1">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geltonasis geležies oksidas (E172), titano dioksidas (E171), juodasis geležies oksidas (E172), briliantinis mėlynasis FCF (E133).</w:t>
      </w:r>
    </w:p>
    <w:p w14:paraId="6B7711BA" w14:textId="77777777" w:rsidR="003C0CA5" w:rsidRDefault="003C0CA5" w:rsidP="007C6AF3">
      <w:pPr>
        <w:numPr>
          <w:ilvl w:val="12"/>
          <w:numId w:val="0"/>
        </w:numPr>
        <w:tabs>
          <w:tab w:val="clear" w:pos="567"/>
          <w:tab w:val="left" w:pos="1296"/>
        </w:tabs>
        <w:spacing w:line="240" w:lineRule="auto"/>
        <w:ind w:right="-2"/>
        <w:rPr>
          <w:color w:val="000000" w:themeColor="text1"/>
          <w:szCs w:val="22"/>
          <w:u w:val="single"/>
        </w:rPr>
      </w:pPr>
    </w:p>
    <w:p w14:paraId="51F00CB2" w14:textId="77777777" w:rsidR="002E5ABC" w:rsidRPr="00521B6A" w:rsidRDefault="002E5ABC" w:rsidP="002E5ABC">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Polalid 5 mg kietosios kapsulės:</w:t>
      </w:r>
    </w:p>
    <w:p w14:paraId="0123F9E3" w14:textId="77777777" w:rsidR="002E5ABC" w:rsidRDefault="002E5ABC"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5 mg lenalidomido.</w:t>
      </w:r>
    </w:p>
    <w:p w14:paraId="5C36182F" w14:textId="77777777" w:rsidR="002E5ABC" w:rsidRDefault="002E5ABC"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224AAF0D" w14:textId="77777777" w:rsidR="002E5ABC" w:rsidRDefault="002E5ABC" w:rsidP="002E5ABC">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262A3AD9" w14:textId="77777777" w:rsidR="002E5ABC" w:rsidRPr="00521B6A" w:rsidRDefault="002E5ABC" w:rsidP="002E5ABC">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 briliantinis mėlynasis FCF (E133).</w:t>
      </w:r>
    </w:p>
    <w:p w14:paraId="3D20685B" w14:textId="77777777" w:rsidR="002E5ABC" w:rsidRDefault="002E5ABC" w:rsidP="007C6AF3">
      <w:pPr>
        <w:numPr>
          <w:ilvl w:val="12"/>
          <w:numId w:val="0"/>
        </w:numPr>
        <w:tabs>
          <w:tab w:val="clear" w:pos="567"/>
          <w:tab w:val="left" w:pos="1296"/>
        </w:tabs>
        <w:spacing w:line="240" w:lineRule="auto"/>
        <w:ind w:right="-2"/>
        <w:rPr>
          <w:color w:val="000000" w:themeColor="text1"/>
          <w:szCs w:val="22"/>
          <w:u w:val="single"/>
        </w:rPr>
      </w:pPr>
    </w:p>
    <w:p w14:paraId="1F503684" w14:textId="77777777" w:rsidR="002E5ABC" w:rsidRPr="00521B6A" w:rsidRDefault="002E5ABC" w:rsidP="002E5ABC">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7</w:t>
      </w:r>
      <w:r w:rsidRPr="00521B6A">
        <w:rPr>
          <w:b/>
          <w:color w:val="000000" w:themeColor="text1"/>
          <w:szCs w:val="22"/>
        </w:rPr>
        <w:t>,5 mg kietosios kapsulės:</w:t>
      </w:r>
    </w:p>
    <w:p w14:paraId="6348160E" w14:textId="77777777" w:rsidR="002E5ABC" w:rsidRDefault="002E5ABC"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7,5 mg lenalidomido.</w:t>
      </w:r>
    </w:p>
    <w:p w14:paraId="5F830873" w14:textId="77777777" w:rsidR="002E5ABC" w:rsidRDefault="002E5ABC"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40E81D29" w14:textId="77777777" w:rsidR="002E5ABC" w:rsidRDefault="002E5ABC" w:rsidP="002E5ABC">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23B391A0" w14:textId="77777777" w:rsidR="002E5ABC" w:rsidRPr="00521B6A" w:rsidRDefault="002E5ABC" w:rsidP="002E5ABC">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 juodasis geležies oksidas (E172), geltonasis geležies oksidas (E172), briliantinis mėlynasis FCF (E133).</w:t>
      </w:r>
    </w:p>
    <w:p w14:paraId="3692850D" w14:textId="77777777" w:rsidR="002E5ABC" w:rsidRDefault="002E5ABC" w:rsidP="007C6AF3">
      <w:pPr>
        <w:numPr>
          <w:ilvl w:val="12"/>
          <w:numId w:val="0"/>
        </w:numPr>
        <w:tabs>
          <w:tab w:val="clear" w:pos="567"/>
          <w:tab w:val="left" w:pos="1296"/>
        </w:tabs>
        <w:spacing w:line="240" w:lineRule="auto"/>
        <w:ind w:right="-2"/>
        <w:rPr>
          <w:color w:val="000000" w:themeColor="text1"/>
          <w:szCs w:val="22"/>
          <w:u w:val="single"/>
        </w:rPr>
      </w:pPr>
    </w:p>
    <w:p w14:paraId="2E071D0A" w14:textId="77777777" w:rsidR="000E7C77" w:rsidRPr="00521B6A" w:rsidRDefault="000E7C77" w:rsidP="000E7C77">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10</w:t>
      </w:r>
      <w:r w:rsidRPr="00521B6A">
        <w:rPr>
          <w:b/>
          <w:color w:val="000000" w:themeColor="text1"/>
          <w:szCs w:val="22"/>
        </w:rPr>
        <w:t> mg kietosios kapsulės:</w:t>
      </w:r>
    </w:p>
    <w:p w14:paraId="61F1CFE3"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10 mg lenalidomido.</w:t>
      </w:r>
    </w:p>
    <w:p w14:paraId="14C12DB4"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52031DFE" w14:textId="77777777" w:rsidR="000E7C77" w:rsidRDefault="000E7C77" w:rsidP="000E7C77">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5CA27DAD" w14:textId="77777777" w:rsidR="000E7C77" w:rsidRPr="00521B6A" w:rsidRDefault="000E7C77" w:rsidP="000E7C77">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 geltonasis geležies oksidas (E172), juodasis geležies oksidas (E172), briliantinis mėlynasis FCF (E133).</w:t>
      </w:r>
    </w:p>
    <w:p w14:paraId="60BC3EF8" w14:textId="77777777" w:rsidR="000E7C77" w:rsidRDefault="000E7C77" w:rsidP="007C6AF3">
      <w:pPr>
        <w:numPr>
          <w:ilvl w:val="12"/>
          <w:numId w:val="0"/>
        </w:numPr>
        <w:tabs>
          <w:tab w:val="clear" w:pos="567"/>
          <w:tab w:val="left" w:pos="1296"/>
        </w:tabs>
        <w:spacing w:line="240" w:lineRule="auto"/>
        <w:ind w:right="-2"/>
        <w:rPr>
          <w:color w:val="000000" w:themeColor="text1"/>
          <w:szCs w:val="22"/>
          <w:u w:val="single"/>
        </w:rPr>
      </w:pPr>
    </w:p>
    <w:p w14:paraId="30C8AA3A" w14:textId="77777777" w:rsidR="000E7C77" w:rsidRPr="00521B6A" w:rsidRDefault="000E7C77" w:rsidP="000E7C77">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15</w:t>
      </w:r>
      <w:r w:rsidRPr="00521B6A">
        <w:rPr>
          <w:b/>
          <w:color w:val="000000" w:themeColor="text1"/>
          <w:szCs w:val="22"/>
        </w:rPr>
        <w:t> mg kietosios kapsulės:</w:t>
      </w:r>
    </w:p>
    <w:p w14:paraId="1D374FC2"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15 mg lenalidomido.</w:t>
      </w:r>
    </w:p>
    <w:p w14:paraId="6DFB9366"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6752ACA9" w14:textId="77777777" w:rsidR="000E7C77" w:rsidRDefault="000E7C77" w:rsidP="000E7C77">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69B6ABEE" w14:textId="77777777" w:rsidR="000E7C77" w:rsidRDefault="000E7C77" w:rsidP="000E7C77">
      <w:pPr>
        <w:pStyle w:val="Sraopastraipa"/>
        <w:spacing w:line="240" w:lineRule="auto"/>
        <w:ind w:left="567" w:right="-2"/>
        <w:rPr>
          <w:color w:val="000000" w:themeColor="text1"/>
          <w:szCs w:val="22"/>
        </w:rPr>
      </w:pPr>
      <w:r>
        <w:rPr>
          <w:color w:val="000000" w:themeColor="text1"/>
          <w:szCs w:val="22"/>
        </w:rPr>
        <w:t>-</w:t>
      </w:r>
      <w:r>
        <w:rPr>
          <w:color w:val="000000" w:themeColor="text1"/>
          <w:szCs w:val="22"/>
        </w:rPr>
        <w:tab/>
        <w:t>kietosios kapsulės apvalkalas: želatina, titano dioksidas (E171), briliantinis mėlynasis FCF (E133).</w:t>
      </w:r>
    </w:p>
    <w:p w14:paraId="1FEEAFD1" w14:textId="77777777" w:rsidR="000E7C77" w:rsidRPr="00521B6A" w:rsidRDefault="000E7C77" w:rsidP="000E7C77">
      <w:pPr>
        <w:pStyle w:val="Sraopastraipa"/>
        <w:spacing w:line="240" w:lineRule="auto"/>
        <w:ind w:left="567" w:right="-2"/>
        <w:rPr>
          <w:color w:val="000000" w:themeColor="text1"/>
          <w:szCs w:val="22"/>
          <w:u w:val="single"/>
        </w:rPr>
      </w:pPr>
    </w:p>
    <w:p w14:paraId="22DB9D0D" w14:textId="77777777" w:rsidR="000E7C77" w:rsidRPr="00521B6A" w:rsidRDefault="000E7C77" w:rsidP="000E7C77">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20</w:t>
      </w:r>
      <w:r w:rsidRPr="00521B6A">
        <w:rPr>
          <w:b/>
          <w:color w:val="000000" w:themeColor="text1"/>
          <w:szCs w:val="22"/>
        </w:rPr>
        <w:t> mg kietosios kapsulės:</w:t>
      </w:r>
    </w:p>
    <w:p w14:paraId="5E24B112"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20 mg lenalidomido.</w:t>
      </w:r>
    </w:p>
    <w:p w14:paraId="40A9E5F7" w14:textId="77777777" w:rsidR="000E7C77" w:rsidRDefault="000E7C77"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50E81A2F" w14:textId="77777777" w:rsidR="000E7C77" w:rsidRDefault="000E7C77" w:rsidP="000E7C77">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734154AA" w14:textId="77777777" w:rsidR="000E7C77" w:rsidRPr="00521B6A" w:rsidRDefault="000E7C77" w:rsidP="000E7C77">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 geltonasis geležies oksidas (E172), briliantinis mėlynasis FCF (E133), juodasis geležies oksidas (E172).</w:t>
      </w:r>
    </w:p>
    <w:p w14:paraId="2C59E490" w14:textId="77777777" w:rsidR="000E7C77" w:rsidRDefault="000E7C77" w:rsidP="007C6AF3">
      <w:pPr>
        <w:numPr>
          <w:ilvl w:val="12"/>
          <w:numId w:val="0"/>
        </w:numPr>
        <w:tabs>
          <w:tab w:val="clear" w:pos="567"/>
          <w:tab w:val="left" w:pos="1296"/>
        </w:tabs>
        <w:spacing w:line="240" w:lineRule="auto"/>
        <w:ind w:right="-2"/>
        <w:rPr>
          <w:color w:val="000000" w:themeColor="text1"/>
          <w:szCs w:val="22"/>
          <w:u w:val="single"/>
        </w:rPr>
      </w:pPr>
    </w:p>
    <w:p w14:paraId="0FA223E2" w14:textId="77777777" w:rsidR="00F9609A" w:rsidRPr="00521B6A" w:rsidRDefault="00F9609A" w:rsidP="00F9609A">
      <w:pPr>
        <w:numPr>
          <w:ilvl w:val="12"/>
          <w:numId w:val="0"/>
        </w:numPr>
        <w:tabs>
          <w:tab w:val="clear" w:pos="567"/>
          <w:tab w:val="left" w:pos="1296"/>
        </w:tabs>
        <w:spacing w:line="240" w:lineRule="auto"/>
        <w:ind w:right="-2"/>
        <w:rPr>
          <w:b/>
          <w:color w:val="000000" w:themeColor="text1"/>
          <w:szCs w:val="22"/>
        </w:rPr>
      </w:pPr>
      <w:r w:rsidRPr="00521B6A">
        <w:rPr>
          <w:b/>
          <w:color w:val="000000" w:themeColor="text1"/>
          <w:szCs w:val="22"/>
        </w:rPr>
        <w:t xml:space="preserve">Polalid </w:t>
      </w:r>
      <w:r>
        <w:rPr>
          <w:b/>
          <w:color w:val="000000" w:themeColor="text1"/>
          <w:szCs w:val="22"/>
        </w:rPr>
        <w:t>25</w:t>
      </w:r>
      <w:r w:rsidRPr="00521B6A">
        <w:rPr>
          <w:b/>
          <w:color w:val="000000" w:themeColor="text1"/>
          <w:szCs w:val="22"/>
        </w:rPr>
        <w:t> mg kietosios kapsulės:</w:t>
      </w:r>
    </w:p>
    <w:p w14:paraId="5A475816" w14:textId="77777777" w:rsidR="00F9609A" w:rsidRDefault="00F9609A"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Veiklioji medžiaga yra lenalidomidas. Kiekvienoje kapsulėje yra 25 mg lenalidomido.</w:t>
      </w:r>
    </w:p>
    <w:p w14:paraId="7E0B2CAA" w14:textId="77777777" w:rsidR="00F9609A" w:rsidRDefault="00F9609A" w:rsidP="00E25FF0">
      <w:pPr>
        <w:pStyle w:val="Sraopastraipa"/>
        <w:numPr>
          <w:ilvl w:val="0"/>
          <w:numId w:val="48"/>
        </w:numPr>
        <w:tabs>
          <w:tab w:val="clear" w:pos="567"/>
          <w:tab w:val="left" w:pos="1296"/>
        </w:tabs>
        <w:spacing w:line="240" w:lineRule="auto"/>
        <w:ind w:left="567" w:right="-2" w:hanging="567"/>
        <w:rPr>
          <w:color w:val="000000" w:themeColor="text1"/>
          <w:szCs w:val="22"/>
          <w:u w:val="single"/>
        </w:rPr>
      </w:pPr>
      <w:r>
        <w:rPr>
          <w:color w:val="000000" w:themeColor="text1"/>
          <w:szCs w:val="22"/>
        </w:rPr>
        <w:t>Pagalbinės medžiagos yra:</w:t>
      </w:r>
    </w:p>
    <w:p w14:paraId="0DBD6C73" w14:textId="77777777" w:rsidR="00F9609A" w:rsidRDefault="00F9609A" w:rsidP="00F9609A">
      <w:pPr>
        <w:pStyle w:val="Sraopastraipa"/>
        <w:spacing w:line="240" w:lineRule="auto"/>
        <w:ind w:left="567" w:right="-2"/>
        <w:rPr>
          <w:color w:val="000000" w:themeColor="text1"/>
          <w:szCs w:val="22"/>
          <w:u w:val="single"/>
        </w:rPr>
      </w:pPr>
      <w:r w:rsidRPr="003C0CA5">
        <w:rPr>
          <w:color w:val="000000" w:themeColor="text1"/>
          <w:szCs w:val="22"/>
        </w:rPr>
        <w:t>-</w:t>
      </w:r>
      <w:r w:rsidRPr="003C0CA5">
        <w:rPr>
          <w:color w:val="000000" w:themeColor="text1"/>
          <w:szCs w:val="22"/>
        </w:rPr>
        <w:tab/>
        <w:t>kapsulės turinys: laktozė (žr. 2 skyrių), mikrokristalinė celiuliozė, kroskarmeliozės natrio druska ir magnio stearatas;</w:t>
      </w:r>
    </w:p>
    <w:p w14:paraId="36F62077" w14:textId="77777777" w:rsidR="00F9609A" w:rsidRPr="00521B6A" w:rsidRDefault="00F9609A" w:rsidP="00F9609A">
      <w:pPr>
        <w:pStyle w:val="Sraopastraipa"/>
        <w:spacing w:line="240" w:lineRule="auto"/>
        <w:ind w:left="567" w:right="-2"/>
        <w:rPr>
          <w:color w:val="000000" w:themeColor="text1"/>
          <w:szCs w:val="22"/>
          <w:u w:val="single"/>
        </w:rPr>
      </w:pPr>
      <w:r>
        <w:rPr>
          <w:color w:val="000000" w:themeColor="text1"/>
          <w:szCs w:val="22"/>
        </w:rPr>
        <w:t>-</w:t>
      </w:r>
      <w:r>
        <w:rPr>
          <w:color w:val="000000" w:themeColor="text1"/>
          <w:szCs w:val="22"/>
        </w:rPr>
        <w:tab/>
        <w:t>kietosios kapsulės apvalkalas: želatina, titano dioksidas (E171).</w:t>
      </w:r>
    </w:p>
    <w:p w14:paraId="1B4840E9" w14:textId="77777777" w:rsidR="007C6AF3" w:rsidRDefault="007C6AF3" w:rsidP="007C6AF3">
      <w:pPr>
        <w:keepNext/>
        <w:tabs>
          <w:tab w:val="clear" w:pos="567"/>
          <w:tab w:val="left" w:pos="1296"/>
        </w:tabs>
        <w:spacing w:line="240" w:lineRule="auto"/>
        <w:ind w:right="-2"/>
        <w:rPr>
          <w:noProof/>
          <w:color w:val="000000" w:themeColor="text1"/>
          <w:szCs w:val="22"/>
          <w:highlight w:val="lightGray"/>
        </w:rPr>
      </w:pPr>
    </w:p>
    <w:p w14:paraId="3DEEEFA7" w14:textId="77777777" w:rsidR="007C6AF3" w:rsidRDefault="00FF2DC3" w:rsidP="007C6AF3">
      <w:pPr>
        <w:spacing w:line="240" w:lineRule="auto"/>
        <w:rPr>
          <w:b/>
          <w:noProof/>
          <w:color w:val="000000" w:themeColor="text1"/>
          <w:szCs w:val="22"/>
        </w:rPr>
      </w:pPr>
      <w:r>
        <w:rPr>
          <w:b/>
          <w:noProof/>
          <w:color w:val="000000" w:themeColor="text1"/>
          <w:szCs w:val="22"/>
        </w:rPr>
        <w:t>Polalid</w:t>
      </w:r>
      <w:r w:rsidR="007C6AF3">
        <w:rPr>
          <w:b/>
          <w:noProof/>
          <w:color w:val="000000" w:themeColor="text1"/>
          <w:szCs w:val="22"/>
        </w:rPr>
        <w:t xml:space="preserve"> išvaizda ir kiekis pakuotėje</w:t>
      </w:r>
    </w:p>
    <w:p w14:paraId="126CBEAD" w14:textId="77777777" w:rsidR="007C6AF3" w:rsidRDefault="007C6AF3" w:rsidP="007C6AF3">
      <w:pPr>
        <w:numPr>
          <w:ilvl w:val="12"/>
          <w:numId w:val="0"/>
        </w:numPr>
        <w:tabs>
          <w:tab w:val="clear" w:pos="567"/>
          <w:tab w:val="left" w:pos="1296"/>
        </w:tabs>
        <w:spacing w:line="240" w:lineRule="auto"/>
        <w:ind w:right="-2"/>
        <w:rPr>
          <w:b/>
          <w:color w:val="000000" w:themeColor="text1"/>
          <w:szCs w:val="22"/>
        </w:rPr>
      </w:pPr>
    </w:p>
    <w:p w14:paraId="70DBA0A0" w14:textId="0F1D0C46" w:rsidR="00282080" w:rsidRPr="00325CA1"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325CA1">
        <w:rPr>
          <w:color w:val="000000" w:themeColor="text1"/>
          <w:szCs w:val="22"/>
        </w:rPr>
        <w:t xml:space="preserve"> 2,5</w:t>
      </w:r>
      <w:r w:rsidR="00B3245D">
        <w:rPr>
          <w:color w:val="000000" w:themeColor="text1"/>
          <w:szCs w:val="22"/>
        </w:rPr>
        <w:t> </w:t>
      </w:r>
      <w:r w:rsidRPr="00325CA1">
        <w:rPr>
          <w:color w:val="000000" w:themeColor="text1"/>
          <w:szCs w:val="22"/>
        </w:rPr>
        <w:t xml:space="preserve">mg </w:t>
      </w:r>
      <w:r>
        <w:rPr>
          <w:color w:val="000000" w:themeColor="text1"/>
          <w:szCs w:val="22"/>
        </w:rPr>
        <w:t xml:space="preserve">kietosios želatininės kapsulės yra </w:t>
      </w:r>
      <w:r w:rsidRPr="00325CA1">
        <w:rPr>
          <w:color w:val="000000" w:themeColor="text1"/>
          <w:szCs w:val="22"/>
        </w:rPr>
        <w:t>žalios spalvos</w:t>
      </w:r>
      <w:r>
        <w:rPr>
          <w:color w:val="000000" w:themeColor="text1"/>
          <w:szCs w:val="22"/>
        </w:rPr>
        <w:t>,</w:t>
      </w:r>
      <w:r w:rsidRPr="00325CA1">
        <w:rPr>
          <w:color w:val="000000" w:themeColor="text1"/>
          <w:szCs w:val="22"/>
        </w:rPr>
        <w:t xml:space="preserve"> </w:t>
      </w:r>
      <w:r>
        <w:rPr>
          <w:color w:val="000000" w:themeColor="text1"/>
          <w:szCs w:val="22"/>
        </w:rPr>
        <w:t xml:space="preserve">4 dydžio. </w:t>
      </w:r>
      <w:r w:rsidRPr="00325CA1">
        <w:rPr>
          <w:color w:val="000000" w:themeColor="text1"/>
          <w:szCs w:val="22"/>
        </w:rPr>
        <w:t>Korpuso ir dangtelio spalva yra žalia. Kapsulės viduje esantys milteliai yra balti arba beveik balti.</w:t>
      </w:r>
    </w:p>
    <w:p w14:paraId="34AE19A7" w14:textId="77777777" w:rsidR="00282080" w:rsidRPr="00325CA1" w:rsidRDefault="00282080" w:rsidP="00282080">
      <w:pPr>
        <w:numPr>
          <w:ilvl w:val="12"/>
          <w:numId w:val="0"/>
        </w:numPr>
        <w:tabs>
          <w:tab w:val="clear" w:pos="567"/>
          <w:tab w:val="left" w:pos="1296"/>
        </w:tabs>
        <w:spacing w:line="240" w:lineRule="auto"/>
        <w:ind w:right="-2"/>
        <w:rPr>
          <w:color w:val="000000" w:themeColor="text1"/>
          <w:szCs w:val="22"/>
        </w:rPr>
      </w:pPr>
      <w:r w:rsidRPr="00325CA1">
        <w:rPr>
          <w:color w:val="000000" w:themeColor="text1"/>
          <w:szCs w:val="22"/>
        </w:rPr>
        <w:t>Pakuotėje yra 21 kiet</w:t>
      </w:r>
      <w:r>
        <w:rPr>
          <w:color w:val="000000" w:themeColor="text1"/>
          <w:szCs w:val="22"/>
        </w:rPr>
        <w:t>oji</w:t>
      </w:r>
      <w:r w:rsidRPr="00325CA1">
        <w:rPr>
          <w:color w:val="000000" w:themeColor="text1"/>
          <w:szCs w:val="22"/>
        </w:rPr>
        <w:t xml:space="preserve"> kapsulė.</w:t>
      </w:r>
    </w:p>
    <w:p w14:paraId="161AFB81" w14:textId="77777777" w:rsidR="00282080" w:rsidRDefault="00282080" w:rsidP="00282080">
      <w:pPr>
        <w:numPr>
          <w:ilvl w:val="12"/>
          <w:numId w:val="0"/>
        </w:numPr>
        <w:tabs>
          <w:tab w:val="clear" w:pos="567"/>
          <w:tab w:val="left" w:pos="1296"/>
        </w:tabs>
        <w:spacing w:line="240" w:lineRule="auto"/>
        <w:ind w:right="-2"/>
        <w:rPr>
          <w:b/>
          <w:color w:val="000000" w:themeColor="text1"/>
          <w:szCs w:val="22"/>
        </w:rPr>
      </w:pPr>
    </w:p>
    <w:p w14:paraId="242F438E" w14:textId="686C81E4"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5</w:t>
      </w:r>
      <w:r w:rsidR="00B3245D">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4 dydžio. </w:t>
      </w:r>
      <w:r w:rsidRPr="00521B6A">
        <w:rPr>
          <w:color w:val="000000" w:themeColor="text1"/>
          <w:szCs w:val="22"/>
        </w:rPr>
        <w:t xml:space="preserve">Korpuso ir dangtelio spalva yra </w:t>
      </w:r>
      <w:r>
        <w:rPr>
          <w:color w:val="000000" w:themeColor="text1"/>
          <w:szCs w:val="22"/>
        </w:rPr>
        <w:t>mėlyna</w:t>
      </w:r>
      <w:r w:rsidRPr="00521B6A">
        <w:rPr>
          <w:color w:val="000000" w:themeColor="text1"/>
          <w:szCs w:val="22"/>
        </w:rPr>
        <w:t>. Kapsulės viduje esantys milteliai yra balti arba beveik balti.</w:t>
      </w:r>
    </w:p>
    <w:p w14:paraId="443F6132"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4E80A75C" w14:textId="77777777" w:rsidR="00282080" w:rsidRDefault="00282080" w:rsidP="007C6AF3">
      <w:pPr>
        <w:tabs>
          <w:tab w:val="left" w:pos="0"/>
        </w:tabs>
        <w:spacing w:line="240" w:lineRule="auto"/>
        <w:rPr>
          <w:color w:val="000000" w:themeColor="text1"/>
          <w:szCs w:val="22"/>
        </w:rPr>
      </w:pPr>
    </w:p>
    <w:p w14:paraId="38A1595A" w14:textId="25BFE4F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7,</w:t>
      </w:r>
      <w:r w:rsidRPr="00521B6A">
        <w:rPr>
          <w:color w:val="000000" w:themeColor="text1"/>
          <w:szCs w:val="22"/>
        </w:rPr>
        <w:t>5</w:t>
      </w:r>
      <w:r w:rsidR="00B3245D">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2 dydžio. </w:t>
      </w:r>
      <w:r w:rsidRPr="00521B6A">
        <w:rPr>
          <w:color w:val="000000" w:themeColor="text1"/>
          <w:szCs w:val="22"/>
        </w:rPr>
        <w:t xml:space="preserve">Korpuso ir dangtelio spalva yra </w:t>
      </w:r>
      <w:r>
        <w:rPr>
          <w:color w:val="000000" w:themeColor="text1"/>
          <w:szCs w:val="22"/>
        </w:rPr>
        <w:t>pilka ir žalia</w:t>
      </w:r>
      <w:r w:rsidRPr="00521B6A">
        <w:rPr>
          <w:color w:val="000000" w:themeColor="text1"/>
          <w:szCs w:val="22"/>
        </w:rPr>
        <w:t>. Kapsulės viduje esantys milteliai yra balti arba beveik balti.</w:t>
      </w:r>
    </w:p>
    <w:p w14:paraId="20ED9EE0"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56F4AE4C" w14:textId="77777777" w:rsidR="00282080" w:rsidRDefault="00282080" w:rsidP="007C6AF3">
      <w:pPr>
        <w:tabs>
          <w:tab w:val="left" w:pos="0"/>
        </w:tabs>
        <w:spacing w:line="240" w:lineRule="auto"/>
        <w:rPr>
          <w:color w:val="000000" w:themeColor="text1"/>
          <w:szCs w:val="22"/>
        </w:rPr>
      </w:pPr>
    </w:p>
    <w:p w14:paraId="03CF78EC" w14:textId="4DBFA91A"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10</w:t>
      </w:r>
      <w:r w:rsidR="00B3245D">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2 dydžio. </w:t>
      </w:r>
      <w:r w:rsidRPr="00521B6A">
        <w:rPr>
          <w:color w:val="000000" w:themeColor="text1"/>
          <w:szCs w:val="22"/>
        </w:rPr>
        <w:t xml:space="preserve">Korpuso ir dangtelio spalva yra </w:t>
      </w:r>
      <w:r>
        <w:rPr>
          <w:color w:val="000000" w:themeColor="text1"/>
          <w:szCs w:val="22"/>
        </w:rPr>
        <w:t>balta ir žalia</w:t>
      </w:r>
      <w:r w:rsidRPr="00521B6A">
        <w:rPr>
          <w:color w:val="000000" w:themeColor="text1"/>
          <w:szCs w:val="22"/>
        </w:rPr>
        <w:t>. Kapsulės viduje esantys milteliai yra balti arba beveik balti.</w:t>
      </w:r>
    </w:p>
    <w:p w14:paraId="495EAB02"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4FD34B2F" w14:textId="77777777" w:rsidR="00282080" w:rsidRDefault="00282080" w:rsidP="007C6AF3">
      <w:pPr>
        <w:tabs>
          <w:tab w:val="left" w:pos="0"/>
        </w:tabs>
        <w:spacing w:line="240" w:lineRule="auto"/>
        <w:rPr>
          <w:color w:val="000000" w:themeColor="text1"/>
          <w:szCs w:val="22"/>
        </w:rPr>
      </w:pPr>
    </w:p>
    <w:p w14:paraId="77F833A5" w14:textId="4CC72E53"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15</w:t>
      </w:r>
      <w:r w:rsidR="00ED232B">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0 dydžio. </w:t>
      </w:r>
      <w:r w:rsidRPr="00521B6A">
        <w:rPr>
          <w:color w:val="000000" w:themeColor="text1"/>
          <w:szCs w:val="22"/>
        </w:rPr>
        <w:t xml:space="preserve">Korpuso ir dangtelio spalva yra </w:t>
      </w:r>
      <w:r>
        <w:rPr>
          <w:color w:val="000000" w:themeColor="text1"/>
          <w:szCs w:val="22"/>
        </w:rPr>
        <w:t>balta ir mėlyna</w:t>
      </w:r>
      <w:r w:rsidRPr="00521B6A">
        <w:rPr>
          <w:color w:val="000000" w:themeColor="text1"/>
          <w:szCs w:val="22"/>
        </w:rPr>
        <w:t>. Kapsulės viduje esantys milteliai yra balti arba beveik balti.</w:t>
      </w:r>
    </w:p>
    <w:p w14:paraId="07E23E86"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0D855EA5" w14:textId="77777777" w:rsidR="00282080" w:rsidRDefault="00282080" w:rsidP="007C6AF3">
      <w:pPr>
        <w:tabs>
          <w:tab w:val="left" w:pos="0"/>
        </w:tabs>
        <w:spacing w:line="240" w:lineRule="auto"/>
        <w:rPr>
          <w:color w:val="000000" w:themeColor="text1"/>
          <w:szCs w:val="22"/>
        </w:rPr>
      </w:pPr>
    </w:p>
    <w:p w14:paraId="508C89C0" w14:textId="104904DD"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20</w:t>
      </w:r>
      <w:r w:rsidR="00ED232B">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0 dydžio. </w:t>
      </w:r>
      <w:r w:rsidRPr="00521B6A">
        <w:rPr>
          <w:color w:val="000000" w:themeColor="text1"/>
          <w:szCs w:val="22"/>
        </w:rPr>
        <w:t xml:space="preserve">Korpuso ir dangtelio spalva yra </w:t>
      </w:r>
      <w:r>
        <w:rPr>
          <w:color w:val="000000" w:themeColor="text1"/>
          <w:szCs w:val="22"/>
        </w:rPr>
        <w:t>mėlyna ir žalia</w:t>
      </w:r>
      <w:r w:rsidRPr="00521B6A">
        <w:rPr>
          <w:color w:val="000000" w:themeColor="text1"/>
          <w:szCs w:val="22"/>
        </w:rPr>
        <w:t>. Kapsulės viduje esantys milteliai yra balti arba beveik balti.</w:t>
      </w:r>
    </w:p>
    <w:p w14:paraId="3A8D723A"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5F63EEFD" w14:textId="77777777" w:rsidR="00282080" w:rsidRDefault="00282080" w:rsidP="007C6AF3">
      <w:pPr>
        <w:tabs>
          <w:tab w:val="left" w:pos="0"/>
        </w:tabs>
        <w:spacing w:line="240" w:lineRule="auto"/>
        <w:rPr>
          <w:color w:val="000000" w:themeColor="text1"/>
          <w:szCs w:val="22"/>
        </w:rPr>
      </w:pPr>
    </w:p>
    <w:p w14:paraId="17D44A89" w14:textId="5C4C5C8A"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Pr>
          <w:color w:val="000000" w:themeColor="text1"/>
          <w:szCs w:val="22"/>
        </w:rPr>
        <w:t>Polalid</w:t>
      </w:r>
      <w:r w:rsidRPr="00521B6A">
        <w:rPr>
          <w:color w:val="000000" w:themeColor="text1"/>
          <w:szCs w:val="22"/>
        </w:rPr>
        <w:t xml:space="preserve"> </w:t>
      </w:r>
      <w:r>
        <w:rPr>
          <w:color w:val="000000" w:themeColor="text1"/>
          <w:szCs w:val="22"/>
        </w:rPr>
        <w:t>25</w:t>
      </w:r>
      <w:r w:rsidR="00A926D7">
        <w:rPr>
          <w:color w:val="000000" w:themeColor="text1"/>
          <w:szCs w:val="22"/>
        </w:rPr>
        <w:t> </w:t>
      </w:r>
      <w:r w:rsidRPr="00521B6A">
        <w:rPr>
          <w:color w:val="000000" w:themeColor="text1"/>
          <w:szCs w:val="22"/>
        </w:rPr>
        <w:t xml:space="preserve">mg </w:t>
      </w:r>
      <w:r>
        <w:rPr>
          <w:color w:val="000000" w:themeColor="text1"/>
          <w:szCs w:val="22"/>
        </w:rPr>
        <w:t>kietosios želatininės kapsulės yra</w:t>
      </w:r>
      <w:r w:rsidRPr="00521B6A">
        <w:rPr>
          <w:color w:val="000000" w:themeColor="text1"/>
          <w:szCs w:val="22"/>
        </w:rPr>
        <w:t xml:space="preserve"> </w:t>
      </w:r>
      <w:r>
        <w:rPr>
          <w:color w:val="000000" w:themeColor="text1"/>
          <w:szCs w:val="22"/>
        </w:rPr>
        <w:t xml:space="preserve">0 dydžio. </w:t>
      </w:r>
      <w:r w:rsidRPr="00521B6A">
        <w:rPr>
          <w:color w:val="000000" w:themeColor="text1"/>
          <w:szCs w:val="22"/>
        </w:rPr>
        <w:t xml:space="preserve">Korpuso ir dangtelio spalva yra </w:t>
      </w:r>
      <w:r>
        <w:rPr>
          <w:color w:val="000000" w:themeColor="text1"/>
          <w:szCs w:val="22"/>
        </w:rPr>
        <w:t>balta</w:t>
      </w:r>
      <w:r w:rsidRPr="00521B6A">
        <w:rPr>
          <w:color w:val="000000" w:themeColor="text1"/>
          <w:szCs w:val="22"/>
        </w:rPr>
        <w:t>. Kapsulės viduje esantys milteliai yra balti arba beveik balti.</w:t>
      </w:r>
    </w:p>
    <w:p w14:paraId="463C2F74" w14:textId="77777777" w:rsidR="00282080" w:rsidRPr="00521B6A" w:rsidRDefault="00282080" w:rsidP="00282080">
      <w:pPr>
        <w:numPr>
          <w:ilvl w:val="12"/>
          <w:numId w:val="0"/>
        </w:numPr>
        <w:tabs>
          <w:tab w:val="clear" w:pos="567"/>
          <w:tab w:val="left" w:pos="1296"/>
        </w:tabs>
        <w:spacing w:line="240" w:lineRule="auto"/>
        <w:ind w:right="-2"/>
        <w:rPr>
          <w:color w:val="000000" w:themeColor="text1"/>
          <w:szCs w:val="22"/>
        </w:rPr>
      </w:pPr>
      <w:r w:rsidRPr="00521B6A">
        <w:rPr>
          <w:color w:val="000000" w:themeColor="text1"/>
          <w:szCs w:val="22"/>
        </w:rPr>
        <w:t>Pakuotėje yra 21 kiet</w:t>
      </w:r>
      <w:r>
        <w:rPr>
          <w:color w:val="000000" w:themeColor="text1"/>
          <w:szCs w:val="22"/>
        </w:rPr>
        <w:t>oji</w:t>
      </w:r>
      <w:r w:rsidRPr="00521B6A">
        <w:rPr>
          <w:color w:val="000000" w:themeColor="text1"/>
          <w:szCs w:val="22"/>
        </w:rPr>
        <w:t xml:space="preserve"> kapsulė.</w:t>
      </w:r>
    </w:p>
    <w:p w14:paraId="0DF54C23" w14:textId="77777777" w:rsidR="00282080" w:rsidRDefault="00282080" w:rsidP="007C6AF3">
      <w:pPr>
        <w:tabs>
          <w:tab w:val="left" w:pos="0"/>
        </w:tabs>
        <w:spacing w:line="240" w:lineRule="auto"/>
        <w:rPr>
          <w:noProof/>
          <w:color w:val="000000" w:themeColor="text1"/>
          <w:szCs w:val="22"/>
        </w:rPr>
      </w:pPr>
    </w:p>
    <w:p w14:paraId="167689C6" w14:textId="77777777" w:rsidR="007C6AF3" w:rsidRPr="00CD27D3" w:rsidRDefault="007C6AF3" w:rsidP="007C6AF3">
      <w:pPr>
        <w:tabs>
          <w:tab w:val="left" w:pos="0"/>
        </w:tabs>
        <w:spacing w:line="240" w:lineRule="auto"/>
        <w:rPr>
          <w:noProof/>
          <w:color w:val="000000" w:themeColor="text1"/>
          <w:szCs w:val="22"/>
        </w:rPr>
      </w:pPr>
      <w:r w:rsidRPr="00CD27D3">
        <w:rPr>
          <w:color w:val="000000" w:themeColor="text1"/>
          <w:szCs w:val="22"/>
        </w:rPr>
        <w:t>Gali būti tiekiamos ne visų dydžių pakuotės.</w:t>
      </w:r>
    </w:p>
    <w:p w14:paraId="5C90271A" w14:textId="77777777" w:rsidR="00282080" w:rsidRDefault="00282080" w:rsidP="007C6AF3">
      <w:pPr>
        <w:numPr>
          <w:ilvl w:val="12"/>
          <w:numId w:val="0"/>
        </w:numPr>
        <w:tabs>
          <w:tab w:val="clear" w:pos="567"/>
          <w:tab w:val="left" w:pos="1296"/>
        </w:tabs>
        <w:spacing w:line="240" w:lineRule="auto"/>
        <w:rPr>
          <w:noProof/>
          <w:color w:val="000000" w:themeColor="text1"/>
          <w:szCs w:val="22"/>
        </w:rPr>
      </w:pPr>
    </w:p>
    <w:p w14:paraId="2138F6CD" w14:textId="77777777" w:rsidR="000A45A2" w:rsidRDefault="000A45A2" w:rsidP="007C6AF3">
      <w:pPr>
        <w:numPr>
          <w:ilvl w:val="12"/>
          <w:numId w:val="0"/>
        </w:numPr>
        <w:tabs>
          <w:tab w:val="clear" w:pos="567"/>
          <w:tab w:val="left" w:pos="1296"/>
        </w:tabs>
        <w:spacing w:line="240" w:lineRule="auto"/>
        <w:rPr>
          <w:color w:val="000000" w:themeColor="text1"/>
          <w:szCs w:val="22"/>
        </w:rPr>
      </w:pPr>
    </w:p>
    <w:p w14:paraId="2160CE99" w14:textId="77777777" w:rsidR="007C6AF3" w:rsidRDefault="007C6AF3" w:rsidP="007C6AF3">
      <w:pPr>
        <w:spacing w:line="240" w:lineRule="auto"/>
        <w:rPr>
          <w:b/>
          <w:noProof/>
          <w:color w:val="000000" w:themeColor="text1"/>
          <w:szCs w:val="22"/>
        </w:rPr>
      </w:pPr>
      <w:r>
        <w:rPr>
          <w:b/>
          <w:noProof/>
          <w:color w:val="000000" w:themeColor="text1"/>
          <w:szCs w:val="22"/>
        </w:rPr>
        <w:t>Registruotojas ir gamintojas</w:t>
      </w:r>
    </w:p>
    <w:p w14:paraId="19E278EF" w14:textId="77777777" w:rsidR="007C6AF3" w:rsidRDefault="007C6AF3" w:rsidP="007C6AF3">
      <w:pPr>
        <w:keepNext/>
        <w:numPr>
          <w:ilvl w:val="12"/>
          <w:numId w:val="0"/>
        </w:numPr>
        <w:tabs>
          <w:tab w:val="clear" w:pos="567"/>
          <w:tab w:val="left" w:pos="1296"/>
        </w:tabs>
        <w:spacing w:line="240" w:lineRule="auto"/>
        <w:ind w:right="-2"/>
        <w:rPr>
          <w:b/>
          <w:color w:val="000000" w:themeColor="text1"/>
          <w:szCs w:val="22"/>
        </w:rPr>
      </w:pPr>
    </w:p>
    <w:p w14:paraId="204628E4" w14:textId="77777777" w:rsidR="007C6AF3" w:rsidRDefault="007C6AF3" w:rsidP="007C6AF3">
      <w:pPr>
        <w:keepNext/>
        <w:numPr>
          <w:ilvl w:val="12"/>
          <w:numId w:val="0"/>
        </w:numPr>
        <w:tabs>
          <w:tab w:val="clear" w:pos="567"/>
          <w:tab w:val="left" w:pos="1296"/>
        </w:tabs>
        <w:spacing w:line="240" w:lineRule="auto"/>
        <w:ind w:right="-2"/>
        <w:rPr>
          <w:i/>
          <w:color w:val="000000" w:themeColor="text1"/>
          <w:szCs w:val="22"/>
        </w:rPr>
      </w:pPr>
      <w:r>
        <w:rPr>
          <w:i/>
          <w:color w:val="000000" w:themeColor="text1"/>
          <w:szCs w:val="22"/>
        </w:rPr>
        <w:t>Registruotojas</w:t>
      </w:r>
    </w:p>
    <w:p w14:paraId="3E9B71EB" w14:textId="77777777" w:rsidR="00AF27AF" w:rsidRDefault="00AF27AF" w:rsidP="00AF27AF">
      <w:pPr>
        <w:rPr>
          <w:lang w:val="pl-PL"/>
        </w:rPr>
      </w:pPr>
      <w:r>
        <w:rPr>
          <w:lang w:val="pl-PL"/>
        </w:rPr>
        <w:t>Zakłady Farmaceutyczne POLPHARMA S.A.</w:t>
      </w:r>
    </w:p>
    <w:p w14:paraId="6C6E1BF6" w14:textId="77777777" w:rsidR="00AF27AF" w:rsidRPr="00B61FF9" w:rsidRDefault="00AF27AF" w:rsidP="00AF27AF">
      <w:pPr>
        <w:rPr>
          <w:lang w:val="en-US"/>
        </w:rPr>
      </w:pPr>
      <w:r>
        <w:t>ul. Pelplińska 19</w:t>
      </w:r>
    </w:p>
    <w:p w14:paraId="5733932B" w14:textId="77777777" w:rsidR="00AF27AF" w:rsidRDefault="00AF27AF" w:rsidP="00AF27AF">
      <w:r>
        <w:t>83-200 Starogard Gdański</w:t>
      </w:r>
    </w:p>
    <w:p w14:paraId="70A1BA8D" w14:textId="77777777" w:rsidR="00AF27AF" w:rsidRDefault="00AF27AF" w:rsidP="00AF27AF">
      <w:r>
        <w:t>Lenkija</w:t>
      </w:r>
    </w:p>
    <w:p w14:paraId="077E9C93" w14:textId="77777777" w:rsidR="007C6AF3" w:rsidRDefault="007C6AF3" w:rsidP="007C6AF3">
      <w:pPr>
        <w:numPr>
          <w:ilvl w:val="12"/>
          <w:numId w:val="0"/>
        </w:numPr>
        <w:tabs>
          <w:tab w:val="clear" w:pos="567"/>
          <w:tab w:val="left" w:pos="1296"/>
        </w:tabs>
        <w:spacing w:line="240" w:lineRule="auto"/>
        <w:ind w:right="-2"/>
        <w:rPr>
          <w:i/>
          <w:color w:val="000000" w:themeColor="text1"/>
          <w:szCs w:val="22"/>
        </w:rPr>
      </w:pPr>
    </w:p>
    <w:p w14:paraId="1F4975DE" w14:textId="77777777" w:rsidR="007C6AF3" w:rsidRDefault="007C6AF3" w:rsidP="007C6AF3">
      <w:pPr>
        <w:numPr>
          <w:ilvl w:val="12"/>
          <w:numId w:val="0"/>
        </w:numPr>
        <w:tabs>
          <w:tab w:val="clear" w:pos="567"/>
          <w:tab w:val="left" w:pos="1296"/>
        </w:tabs>
        <w:spacing w:line="240" w:lineRule="auto"/>
        <w:ind w:right="-2"/>
        <w:rPr>
          <w:i/>
          <w:color w:val="000000" w:themeColor="text1"/>
          <w:szCs w:val="22"/>
        </w:rPr>
      </w:pPr>
      <w:r>
        <w:rPr>
          <w:i/>
          <w:color w:val="000000" w:themeColor="text1"/>
          <w:szCs w:val="22"/>
        </w:rPr>
        <w:t>Gamintojas</w:t>
      </w:r>
    </w:p>
    <w:p w14:paraId="603B7D8B" w14:textId="77777777" w:rsidR="00AF27AF" w:rsidRDefault="00AF27AF" w:rsidP="00AF27AF">
      <w:pPr>
        <w:rPr>
          <w:lang w:val="en-GB"/>
        </w:rPr>
      </w:pPr>
      <w:r>
        <w:rPr>
          <w:lang w:val="en-GB"/>
        </w:rPr>
        <w:t>Tecnimede – Sociedade Tcnico – Medicinal, S.A.</w:t>
      </w:r>
    </w:p>
    <w:p w14:paraId="654C2AAA" w14:textId="77777777" w:rsidR="00AF27AF" w:rsidRPr="00B61FF9" w:rsidRDefault="00AF27AF" w:rsidP="00AF27AF">
      <w:pPr>
        <w:rPr>
          <w:lang w:val="en-GB"/>
        </w:rPr>
      </w:pPr>
      <w:r w:rsidRPr="00B61FF9">
        <w:rPr>
          <w:lang w:val="en-GB"/>
        </w:rPr>
        <w:t>Quinta da Cerca, Caixaria</w:t>
      </w:r>
    </w:p>
    <w:p w14:paraId="360DAE8D" w14:textId="77777777" w:rsidR="00AF27AF" w:rsidRPr="00B61FF9" w:rsidRDefault="00AF27AF" w:rsidP="00AF27AF">
      <w:pPr>
        <w:rPr>
          <w:lang w:val="en-GB"/>
        </w:rPr>
      </w:pPr>
      <w:r w:rsidRPr="00B61FF9">
        <w:rPr>
          <w:lang w:val="en-GB"/>
        </w:rPr>
        <w:t xml:space="preserve">2565-187 Dois Portos </w:t>
      </w:r>
    </w:p>
    <w:p w14:paraId="45EE1530" w14:textId="77777777" w:rsidR="00AF27AF" w:rsidRPr="00B61FF9" w:rsidRDefault="00AF27AF" w:rsidP="00AF27AF">
      <w:pPr>
        <w:rPr>
          <w:lang w:val="en-GB"/>
        </w:rPr>
      </w:pPr>
      <w:r w:rsidRPr="00B61FF9">
        <w:rPr>
          <w:lang w:val="en-GB"/>
        </w:rPr>
        <w:t>Portugalija</w:t>
      </w:r>
    </w:p>
    <w:p w14:paraId="59AFB498" w14:textId="77777777" w:rsidR="007C6AF3" w:rsidRDefault="007C6AF3" w:rsidP="007C6AF3">
      <w:pPr>
        <w:numPr>
          <w:ilvl w:val="12"/>
          <w:numId w:val="0"/>
        </w:numPr>
        <w:spacing w:line="240" w:lineRule="auto"/>
        <w:ind w:right="-2"/>
        <w:rPr>
          <w:noProof/>
          <w:snapToGrid w:val="0"/>
          <w:szCs w:val="24"/>
          <w:lang w:eastAsia="en-US" w:bidi="ar-SA"/>
        </w:rPr>
      </w:pPr>
    </w:p>
    <w:p w14:paraId="44B0031C" w14:textId="26A62CD0" w:rsidR="007C6AF3" w:rsidRDefault="007C6AF3" w:rsidP="007C6AF3">
      <w:pPr>
        <w:numPr>
          <w:ilvl w:val="12"/>
          <w:numId w:val="0"/>
        </w:numPr>
        <w:spacing w:line="240" w:lineRule="auto"/>
        <w:ind w:right="-2"/>
        <w:rPr>
          <w:noProof/>
          <w:snapToGrid w:val="0"/>
          <w:szCs w:val="24"/>
          <w:lang w:eastAsia="en-US" w:bidi="ar-SA"/>
        </w:rPr>
      </w:pPr>
      <w:r>
        <w:rPr>
          <w:noProof/>
          <w:snapToGrid w:val="0"/>
          <w:szCs w:val="24"/>
          <w:lang w:eastAsia="en-US" w:bidi="ar-SA"/>
        </w:rPr>
        <w:t>Jeigu apie šį vaistą norite sužinoti daugiau, kreipkitės į vietinį registruotojo atstovą.</w:t>
      </w:r>
    </w:p>
    <w:p w14:paraId="5011E5FA" w14:textId="77777777" w:rsidR="00A926D7" w:rsidRDefault="00A926D7" w:rsidP="007C6AF3">
      <w:pPr>
        <w:numPr>
          <w:ilvl w:val="12"/>
          <w:numId w:val="0"/>
        </w:numPr>
        <w:spacing w:line="240" w:lineRule="auto"/>
        <w:ind w:right="-2"/>
        <w:rPr>
          <w:noProof/>
          <w:snapToGrid w:val="0"/>
          <w:szCs w:val="24"/>
          <w:lang w:eastAsia="en-US" w:bidi="ar-SA"/>
        </w:rPr>
      </w:pPr>
    </w:p>
    <w:p w14:paraId="2F74257C" w14:textId="77777777" w:rsidR="00AF27AF" w:rsidRPr="00E95671" w:rsidRDefault="00AF27AF" w:rsidP="00AF27AF">
      <w:pPr>
        <w:ind w:left="-108" w:firstLine="108"/>
        <w:rPr>
          <w:szCs w:val="22"/>
        </w:rPr>
      </w:pPr>
      <w:r w:rsidRPr="00E95671">
        <w:rPr>
          <w:szCs w:val="22"/>
        </w:rPr>
        <w:t>Farmacijos įmonės „Polpharma“ atstovybė</w:t>
      </w:r>
    </w:p>
    <w:p w14:paraId="15CED77F" w14:textId="77777777" w:rsidR="00AF27AF" w:rsidRPr="00E95671" w:rsidRDefault="00AF27AF" w:rsidP="00AF27AF">
      <w:pPr>
        <w:ind w:left="-108" w:firstLine="108"/>
        <w:rPr>
          <w:szCs w:val="22"/>
        </w:rPr>
      </w:pPr>
      <w:r w:rsidRPr="00E95671">
        <w:rPr>
          <w:szCs w:val="22"/>
        </w:rPr>
        <w:t>E. Ožeškienės g. 18A</w:t>
      </w:r>
    </w:p>
    <w:p w14:paraId="3B2DE79F" w14:textId="77777777" w:rsidR="00AF27AF" w:rsidRPr="00E95671" w:rsidRDefault="00AF27AF" w:rsidP="00AF27AF">
      <w:pPr>
        <w:ind w:left="-108" w:firstLine="108"/>
        <w:rPr>
          <w:szCs w:val="22"/>
        </w:rPr>
      </w:pPr>
      <w:r w:rsidRPr="00E95671">
        <w:rPr>
          <w:szCs w:val="22"/>
        </w:rPr>
        <w:t>LT-44254 Kaunas</w:t>
      </w:r>
    </w:p>
    <w:p w14:paraId="6B1B9959" w14:textId="77777777" w:rsidR="00AF27AF" w:rsidRPr="00E95671" w:rsidRDefault="00AF27AF" w:rsidP="00AF27AF">
      <w:pPr>
        <w:pStyle w:val="BTEMEASMCA"/>
        <w:rPr>
          <w:sz w:val="22"/>
          <w:szCs w:val="22"/>
          <w:lang w:val="lt-LT"/>
        </w:rPr>
      </w:pPr>
      <w:r w:rsidRPr="00E95671">
        <w:rPr>
          <w:sz w:val="22"/>
          <w:szCs w:val="22"/>
          <w:lang w:val="lt-LT"/>
        </w:rPr>
        <w:t>Tel./faksas +370 37 32 51 31</w:t>
      </w:r>
    </w:p>
    <w:p w14:paraId="70A9B061"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38E0649C" w14:textId="18C70B1C" w:rsidR="007C6AF3" w:rsidRPr="009B072C" w:rsidRDefault="007C6AF3" w:rsidP="007C6AF3">
      <w:pPr>
        <w:spacing w:line="240" w:lineRule="auto"/>
        <w:rPr>
          <w:b/>
          <w:color w:val="000000" w:themeColor="text1"/>
        </w:rPr>
      </w:pPr>
      <w:r w:rsidRPr="00472028">
        <w:rPr>
          <w:b/>
          <w:noProof/>
          <w:color w:val="000000" w:themeColor="text1"/>
          <w:szCs w:val="22"/>
        </w:rPr>
        <w:t>Šis pakuotės lapelis paskutinį kartą peržiūrėtas</w:t>
      </w:r>
      <w:r>
        <w:rPr>
          <w:b/>
          <w:noProof/>
          <w:color w:val="000000" w:themeColor="text1"/>
          <w:szCs w:val="22"/>
        </w:rPr>
        <w:t xml:space="preserve"> </w:t>
      </w:r>
      <w:r w:rsidR="006945DC">
        <w:rPr>
          <w:b/>
          <w:snapToGrid w:val="0"/>
        </w:rPr>
        <w:t>2022-06-21.</w:t>
      </w:r>
    </w:p>
    <w:p w14:paraId="138099C1"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479735DD" w14:textId="77777777" w:rsidR="007C6AF3" w:rsidRDefault="007C6AF3" w:rsidP="007C6AF3">
      <w:pPr>
        <w:numPr>
          <w:ilvl w:val="12"/>
          <w:numId w:val="0"/>
        </w:numPr>
        <w:tabs>
          <w:tab w:val="clear" w:pos="567"/>
          <w:tab w:val="left" w:pos="1296"/>
        </w:tabs>
        <w:spacing w:line="240" w:lineRule="auto"/>
        <w:ind w:right="-2"/>
        <w:rPr>
          <w:noProof/>
          <w:color w:val="000000" w:themeColor="text1"/>
          <w:szCs w:val="22"/>
        </w:rPr>
      </w:pPr>
    </w:p>
    <w:p w14:paraId="0EFA3455" w14:textId="77777777" w:rsidR="007C6AF3" w:rsidRDefault="007C6AF3" w:rsidP="007C6AF3">
      <w:pPr>
        <w:numPr>
          <w:ilvl w:val="12"/>
          <w:numId w:val="0"/>
        </w:numPr>
        <w:ind w:right="-2"/>
        <w:rPr>
          <w:snapToGrid w:val="0"/>
          <w:color w:val="000000" w:themeColor="text1"/>
          <w:szCs w:val="22"/>
          <w:lang w:eastAsia="en-US"/>
        </w:rPr>
      </w:pPr>
      <w:r>
        <w:rPr>
          <w:snapToGrid w:val="0"/>
          <w:color w:val="000000" w:themeColor="text1"/>
          <w:szCs w:val="22"/>
          <w:lang w:eastAsia="en-US"/>
        </w:rPr>
        <w:t>Išsami informacija apie šį vaistą pateikiama Valstybinės vaistų kontrolės tarnybos prie Lietuvos Respublikos sveikatos apsaugos ministerijos tinklalapyje</w:t>
      </w:r>
      <w:r>
        <w:rPr>
          <w:i/>
          <w:snapToGrid w:val="0"/>
          <w:color w:val="000000" w:themeColor="text1"/>
          <w:szCs w:val="22"/>
          <w:lang w:eastAsia="en-US"/>
        </w:rPr>
        <w:t xml:space="preserve"> </w:t>
      </w:r>
      <w:hyperlink r:id="rId15" w:history="1">
        <w:r>
          <w:rPr>
            <w:rStyle w:val="Hipersaitas"/>
            <w:rFonts w:eastAsia="SimSun"/>
            <w:snapToGrid w:val="0"/>
            <w:lang w:eastAsia="en-US" w:bidi="ar-SA"/>
          </w:rPr>
          <w:t>http://www.vvkt.lt/</w:t>
        </w:r>
      </w:hyperlink>
      <w:r>
        <w:rPr>
          <w:snapToGrid w:val="0"/>
          <w:color w:val="000000" w:themeColor="text1"/>
          <w:szCs w:val="22"/>
          <w:lang w:eastAsia="en-US"/>
        </w:rPr>
        <w:t xml:space="preserve">.   </w:t>
      </w:r>
    </w:p>
    <w:p w14:paraId="2FB65A93" w14:textId="77777777" w:rsidR="007C6AF3" w:rsidRDefault="007C6AF3" w:rsidP="007C6AF3">
      <w:pPr>
        <w:numPr>
          <w:ilvl w:val="12"/>
          <w:numId w:val="0"/>
        </w:numPr>
        <w:ind w:right="-2"/>
        <w:rPr>
          <w:snapToGrid w:val="0"/>
          <w:color w:val="000000" w:themeColor="text1"/>
          <w:szCs w:val="22"/>
          <w:lang w:eastAsia="en-US"/>
        </w:rPr>
      </w:pPr>
    </w:p>
    <w:p w14:paraId="01BD8E00" w14:textId="77777777" w:rsidR="007C6AF3" w:rsidRDefault="007C6AF3" w:rsidP="007C6AF3">
      <w:pPr>
        <w:numPr>
          <w:ilvl w:val="12"/>
          <w:numId w:val="0"/>
        </w:numPr>
        <w:ind w:right="-2"/>
      </w:pPr>
      <w:r>
        <w:rPr>
          <w:snapToGrid w:val="0"/>
          <w:color w:val="000000" w:themeColor="text1"/>
          <w:szCs w:val="22"/>
          <w:lang w:eastAsia="en-US"/>
        </w:rPr>
        <w:t xml:space="preserve">     </w:t>
      </w:r>
    </w:p>
    <w:p w14:paraId="5FFD4C3F" w14:textId="77777777" w:rsidR="0010104E" w:rsidRDefault="0010104E"/>
    <w:sectPr w:rsidR="0010104E" w:rsidSect="0006334E">
      <w:headerReference w:type="default" r:id="rId16"/>
      <w:footerReference w:type="default" r:id="rId17"/>
      <w:pgSz w:w="11906" w:h="16838" w:code="9"/>
      <w:pgMar w:top="1134" w:right="1418" w:bottom="1134" w:left="1418" w:header="737" w:footer="737" w:gutter="0"/>
      <w:cols w:space="1296"/>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63A0636" w16cex:dateUtc="2022-05-26T11:59:00Z"/>
  <w16cex:commentExtensible w16cex:durableId="2630B024" w16cex:dateUtc="2022-03-21T12:30: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89F35EA" w16cid:durableId="263A0636"/>
  <w16cid:commentId w16cid:paraId="1681A2D8" w16cid:durableId="2630B024"/>
</w16cid:commentsIds>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A3FB843" w14:textId="77777777" w:rsidR="00BF20A1" w:rsidRDefault="00BF20A1">
      <w:pPr>
        <w:spacing w:line="240" w:lineRule="auto"/>
      </w:pPr>
      <w:r>
        <w:separator/>
      </w:r>
    </w:p>
  </w:endnote>
  <w:endnote w:type="continuationSeparator" w:id="0">
    <w:p w14:paraId="07C87AA1" w14:textId="77777777" w:rsidR="00BF20A1" w:rsidRDefault="00BF20A1">
      <w:pPr>
        <w:spacing w:line="240" w:lineRule="auto"/>
      </w:pPr>
      <w:r>
        <w:continuationSeparator/>
      </w:r>
    </w:p>
  </w:endnote>
  <w:endnote w:type="continuationNotice" w:id="1">
    <w:p w14:paraId="10BDA4AB" w14:textId="77777777" w:rsidR="00BF20A1" w:rsidRDefault="00BF20A1">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BA"/>
    <w:family w:val="swiss"/>
    <w:pitch w:val="variable"/>
    <w:sig w:usb0="A00006FF" w:usb1="4000205B" w:usb2="00000010" w:usb3="00000000" w:csb0="0000019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8C6E2B" w14:textId="77777777" w:rsidR="00BF20A1" w:rsidRDefault="00BF20A1">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767BA69" w14:textId="77777777" w:rsidR="00BF20A1" w:rsidRDefault="00BF20A1">
      <w:pPr>
        <w:spacing w:line="240" w:lineRule="auto"/>
      </w:pPr>
      <w:r>
        <w:separator/>
      </w:r>
    </w:p>
  </w:footnote>
  <w:footnote w:type="continuationSeparator" w:id="0">
    <w:p w14:paraId="1AEC1D73" w14:textId="77777777" w:rsidR="00BF20A1" w:rsidRDefault="00BF20A1">
      <w:pPr>
        <w:spacing w:line="240" w:lineRule="auto"/>
      </w:pPr>
      <w:r>
        <w:continuationSeparator/>
      </w:r>
    </w:p>
  </w:footnote>
  <w:footnote w:type="continuationNotice" w:id="1">
    <w:p w14:paraId="7FC315B1" w14:textId="77777777" w:rsidR="00BF20A1" w:rsidRDefault="00BF20A1">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4B9CC3C" w14:textId="77777777" w:rsidR="00BF20A1" w:rsidRDefault="00BF20A1">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FE"/>
    <w:multiLevelType w:val="singleLevel"/>
    <w:tmpl w:val="FFFFFFFF"/>
    <w:lvl w:ilvl="0">
      <w:numFmt w:val="decimal"/>
      <w:lvlText w:val="*"/>
      <w:lvlJc w:val="left"/>
      <w:pPr>
        <w:ind w:left="0" w:firstLine="0"/>
      </w:pPr>
    </w:lvl>
  </w:abstractNum>
  <w:abstractNum w:abstractNumId="1" w15:restartNumberingAfterBreak="0">
    <w:nsid w:val="06D256A8"/>
    <w:multiLevelType w:val="hybridMultilevel"/>
    <w:tmpl w:val="D242A8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079F226F"/>
    <w:multiLevelType w:val="hybridMultilevel"/>
    <w:tmpl w:val="247068B8"/>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 w15:restartNumberingAfterBreak="0">
    <w:nsid w:val="08513DCD"/>
    <w:multiLevelType w:val="hybridMultilevel"/>
    <w:tmpl w:val="60865A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 w15:restartNumberingAfterBreak="0">
    <w:nsid w:val="0965073C"/>
    <w:multiLevelType w:val="hybridMultilevel"/>
    <w:tmpl w:val="157225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15:restartNumberingAfterBreak="0">
    <w:nsid w:val="098A28E9"/>
    <w:multiLevelType w:val="hybridMultilevel"/>
    <w:tmpl w:val="05EA1BC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 w15:restartNumberingAfterBreak="0">
    <w:nsid w:val="0AD717FA"/>
    <w:multiLevelType w:val="hybridMultilevel"/>
    <w:tmpl w:val="1FD478B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7" w15:restartNumberingAfterBreak="0">
    <w:nsid w:val="0AFA4D75"/>
    <w:multiLevelType w:val="hybridMultilevel"/>
    <w:tmpl w:val="981AB01C"/>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8" w15:restartNumberingAfterBreak="0">
    <w:nsid w:val="0B503062"/>
    <w:multiLevelType w:val="hybridMultilevel"/>
    <w:tmpl w:val="CCEC13C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 w15:restartNumberingAfterBreak="0">
    <w:nsid w:val="0C986692"/>
    <w:multiLevelType w:val="hybridMultilevel"/>
    <w:tmpl w:val="B548F8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0" w15:restartNumberingAfterBreak="0">
    <w:nsid w:val="0E9C3C2E"/>
    <w:multiLevelType w:val="hybridMultilevel"/>
    <w:tmpl w:val="C3FE61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1" w15:restartNumberingAfterBreak="0">
    <w:nsid w:val="136116E0"/>
    <w:multiLevelType w:val="hybridMultilevel"/>
    <w:tmpl w:val="079E8E0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2" w15:restartNumberingAfterBreak="0">
    <w:nsid w:val="163E7DE8"/>
    <w:multiLevelType w:val="hybridMultilevel"/>
    <w:tmpl w:val="94227B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3" w15:restartNumberingAfterBreak="0">
    <w:nsid w:val="168220BD"/>
    <w:multiLevelType w:val="hybridMultilevel"/>
    <w:tmpl w:val="A334835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18E13705"/>
    <w:multiLevelType w:val="hybridMultilevel"/>
    <w:tmpl w:val="76787F78"/>
    <w:lvl w:ilvl="0" w:tplc="0427000F">
      <w:start w:val="1"/>
      <w:numFmt w:val="decimal"/>
      <w:lvlText w:val="%1."/>
      <w:lvlJc w:val="left"/>
      <w:pPr>
        <w:ind w:left="1650" w:hanging="360"/>
      </w:pPr>
    </w:lvl>
    <w:lvl w:ilvl="1" w:tplc="04270019" w:tentative="1">
      <w:start w:val="1"/>
      <w:numFmt w:val="lowerLetter"/>
      <w:lvlText w:val="%2."/>
      <w:lvlJc w:val="left"/>
      <w:pPr>
        <w:ind w:left="2370" w:hanging="360"/>
      </w:pPr>
    </w:lvl>
    <w:lvl w:ilvl="2" w:tplc="0427001B" w:tentative="1">
      <w:start w:val="1"/>
      <w:numFmt w:val="lowerRoman"/>
      <w:lvlText w:val="%3."/>
      <w:lvlJc w:val="right"/>
      <w:pPr>
        <w:ind w:left="3090" w:hanging="180"/>
      </w:pPr>
    </w:lvl>
    <w:lvl w:ilvl="3" w:tplc="0427000F" w:tentative="1">
      <w:start w:val="1"/>
      <w:numFmt w:val="decimal"/>
      <w:lvlText w:val="%4."/>
      <w:lvlJc w:val="left"/>
      <w:pPr>
        <w:ind w:left="3810" w:hanging="360"/>
      </w:pPr>
    </w:lvl>
    <w:lvl w:ilvl="4" w:tplc="04270019" w:tentative="1">
      <w:start w:val="1"/>
      <w:numFmt w:val="lowerLetter"/>
      <w:lvlText w:val="%5."/>
      <w:lvlJc w:val="left"/>
      <w:pPr>
        <w:ind w:left="4530" w:hanging="360"/>
      </w:pPr>
    </w:lvl>
    <w:lvl w:ilvl="5" w:tplc="0427001B" w:tentative="1">
      <w:start w:val="1"/>
      <w:numFmt w:val="lowerRoman"/>
      <w:lvlText w:val="%6."/>
      <w:lvlJc w:val="right"/>
      <w:pPr>
        <w:ind w:left="5250" w:hanging="180"/>
      </w:pPr>
    </w:lvl>
    <w:lvl w:ilvl="6" w:tplc="0427000F" w:tentative="1">
      <w:start w:val="1"/>
      <w:numFmt w:val="decimal"/>
      <w:lvlText w:val="%7."/>
      <w:lvlJc w:val="left"/>
      <w:pPr>
        <w:ind w:left="5970" w:hanging="360"/>
      </w:pPr>
    </w:lvl>
    <w:lvl w:ilvl="7" w:tplc="04270019" w:tentative="1">
      <w:start w:val="1"/>
      <w:numFmt w:val="lowerLetter"/>
      <w:lvlText w:val="%8."/>
      <w:lvlJc w:val="left"/>
      <w:pPr>
        <w:ind w:left="6690" w:hanging="360"/>
      </w:pPr>
    </w:lvl>
    <w:lvl w:ilvl="8" w:tplc="0427001B" w:tentative="1">
      <w:start w:val="1"/>
      <w:numFmt w:val="lowerRoman"/>
      <w:lvlText w:val="%9."/>
      <w:lvlJc w:val="right"/>
      <w:pPr>
        <w:ind w:left="7410" w:hanging="180"/>
      </w:pPr>
    </w:lvl>
  </w:abstractNum>
  <w:abstractNum w:abstractNumId="15" w15:restartNumberingAfterBreak="0">
    <w:nsid w:val="1CEF2F91"/>
    <w:multiLevelType w:val="hybridMultilevel"/>
    <w:tmpl w:val="0D70EE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1EE026F1"/>
    <w:multiLevelType w:val="hybridMultilevel"/>
    <w:tmpl w:val="1362D5E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15:restartNumberingAfterBreak="0">
    <w:nsid w:val="1F716148"/>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1FA94E71"/>
    <w:multiLevelType w:val="hybridMultilevel"/>
    <w:tmpl w:val="72A0C16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20C26D87"/>
    <w:multiLevelType w:val="hybridMultilevel"/>
    <w:tmpl w:val="838CFA7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792440"/>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22E01966"/>
    <w:multiLevelType w:val="hybridMultilevel"/>
    <w:tmpl w:val="2096947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2" w15:restartNumberingAfterBreak="0">
    <w:nsid w:val="23FF18CD"/>
    <w:multiLevelType w:val="hybridMultilevel"/>
    <w:tmpl w:val="D59C6E4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3" w15:restartNumberingAfterBreak="0">
    <w:nsid w:val="2A5D72EA"/>
    <w:multiLevelType w:val="hybridMultilevel"/>
    <w:tmpl w:val="8990CAC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4" w15:restartNumberingAfterBreak="0">
    <w:nsid w:val="2ACE52BB"/>
    <w:multiLevelType w:val="hybridMultilevel"/>
    <w:tmpl w:val="AD4480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15:restartNumberingAfterBreak="0">
    <w:nsid w:val="2D387765"/>
    <w:multiLevelType w:val="hybridMultilevel"/>
    <w:tmpl w:val="5360FC56"/>
    <w:lvl w:ilvl="0" w:tplc="04090001">
      <w:start w:val="1"/>
      <w:numFmt w:val="bullet"/>
      <w:lvlText w:val=""/>
      <w:lvlJc w:val="left"/>
      <w:pPr>
        <w:ind w:left="0" w:hanging="360"/>
      </w:pPr>
      <w:rPr>
        <w:rFonts w:ascii="Symbol" w:hAnsi="Symbol" w:hint="default"/>
      </w:rPr>
    </w:lvl>
    <w:lvl w:ilvl="1" w:tplc="04090003" w:tentative="1">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1440" w:hanging="360"/>
      </w:pPr>
      <w:rPr>
        <w:rFonts w:ascii="Wingdings" w:hAnsi="Wingdings" w:hint="default"/>
      </w:rPr>
    </w:lvl>
    <w:lvl w:ilvl="3" w:tplc="04090001" w:tentative="1">
      <w:start w:val="1"/>
      <w:numFmt w:val="bullet"/>
      <w:lvlText w:val=""/>
      <w:lvlJc w:val="left"/>
      <w:pPr>
        <w:ind w:left="2160" w:hanging="360"/>
      </w:pPr>
      <w:rPr>
        <w:rFonts w:ascii="Symbol" w:hAnsi="Symbol" w:hint="default"/>
      </w:rPr>
    </w:lvl>
    <w:lvl w:ilvl="4" w:tplc="04090003" w:tentative="1">
      <w:start w:val="1"/>
      <w:numFmt w:val="bullet"/>
      <w:lvlText w:val="o"/>
      <w:lvlJc w:val="left"/>
      <w:pPr>
        <w:ind w:left="2880" w:hanging="360"/>
      </w:pPr>
      <w:rPr>
        <w:rFonts w:ascii="Courier New" w:hAnsi="Courier New" w:cs="Courier New" w:hint="default"/>
      </w:rPr>
    </w:lvl>
    <w:lvl w:ilvl="5" w:tplc="04090005" w:tentative="1">
      <w:start w:val="1"/>
      <w:numFmt w:val="bullet"/>
      <w:lvlText w:val=""/>
      <w:lvlJc w:val="left"/>
      <w:pPr>
        <w:ind w:left="3600" w:hanging="360"/>
      </w:pPr>
      <w:rPr>
        <w:rFonts w:ascii="Wingdings" w:hAnsi="Wingdings" w:hint="default"/>
      </w:rPr>
    </w:lvl>
    <w:lvl w:ilvl="6" w:tplc="04090001" w:tentative="1">
      <w:start w:val="1"/>
      <w:numFmt w:val="bullet"/>
      <w:lvlText w:val=""/>
      <w:lvlJc w:val="left"/>
      <w:pPr>
        <w:ind w:left="4320" w:hanging="360"/>
      </w:pPr>
      <w:rPr>
        <w:rFonts w:ascii="Symbol" w:hAnsi="Symbol" w:hint="default"/>
      </w:rPr>
    </w:lvl>
    <w:lvl w:ilvl="7" w:tplc="04090003" w:tentative="1">
      <w:start w:val="1"/>
      <w:numFmt w:val="bullet"/>
      <w:lvlText w:val="o"/>
      <w:lvlJc w:val="left"/>
      <w:pPr>
        <w:ind w:left="5040" w:hanging="360"/>
      </w:pPr>
      <w:rPr>
        <w:rFonts w:ascii="Courier New" w:hAnsi="Courier New" w:cs="Courier New" w:hint="default"/>
      </w:rPr>
    </w:lvl>
    <w:lvl w:ilvl="8" w:tplc="04090005" w:tentative="1">
      <w:start w:val="1"/>
      <w:numFmt w:val="bullet"/>
      <w:lvlText w:val=""/>
      <w:lvlJc w:val="left"/>
      <w:pPr>
        <w:ind w:left="5760" w:hanging="360"/>
      </w:pPr>
      <w:rPr>
        <w:rFonts w:ascii="Wingdings" w:hAnsi="Wingdings" w:hint="default"/>
      </w:rPr>
    </w:lvl>
  </w:abstractNum>
  <w:abstractNum w:abstractNumId="26" w15:restartNumberingAfterBreak="0">
    <w:nsid w:val="2D3F14CF"/>
    <w:multiLevelType w:val="hybridMultilevel"/>
    <w:tmpl w:val="6FC0A652"/>
    <w:lvl w:ilvl="0" w:tplc="F1307282">
      <w:start w:val="1"/>
      <w:numFmt w:val="decimal"/>
      <w:lvlText w:val="%1."/>
      <w:lvlJc w:val="left"/>
      <w:pPr>
        <w:ind w:left="780" w:hanging="420"/>
      </w:pPr>
    </w:lvl>
    <w:lvl w:ilvl="1" w:tplc="140C0019">
      <w:start w:val="1"/>
      <w:numFmt w:val="lowerLetter"/>
      <w:lvlText w:val="%2."/>
      <w:lvlJc w:val="left"/>
      <w:pPr>
        <w:ind w:left="1440" w:hanging="360"/>
      </w:p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27" w15:restartNumberingAfterBreak="0">
    <w:nsid w:val="2DA7192C"/>
    <w:multiLevelType w:val="hybridMultilevel"/>
    <w:tmpl w:val="B32C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8" w15:restartNumberingAfterBreak="0">
    <w:nsid w:val="2F1F0711"/>
    <w:multiLevelType w:val="hybridMultilevel"/>
    <w:tmpl w:val="2C16CC2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30032062"/>
    <w:multiLevelType w:val="hybridMultilevel"/>
    <w:tmpl w:val="1ED4EB6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2AD5F48"/>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361177DF"/>
    <w:multiLevelType w:val="hybridMultilevel"/>
    <w:tmpl w:val="0108D7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2" w15:restartNumberingAfterBreak="0">
    <w:nsid w:val="36C31EC9"/>
    <w:multiLevelType w:val="hybridMultilevel"/>
    <w:tmpl w:val="293C334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3" w15:restartNumberingAfterBreak="0">
    <w:nsid w:val="375F643D"/>
    <w:multiLevelType w:val="hybridMultilevel"/>
    <w:tmpl w:val="9E84D46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4" w15:restartNumberingAfterBreak="0">
    <w:nsid w:val="38001480"/>
    <w:multiLevelType w:val="hybridMultilevel"/>
    <w:tmpl w:val="345C07B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5" w15:restartNumberingAfterBreak="0">
    <w:nsid w:val="38042F74"/>
    <w:multiLevelType w:val="hybridMultilevel"/>
    <w:tmpl w:val="5AEED1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6" w15:restartNumberingAfterBreak="0">
    <w:nsid w:val="383931FF"/>
    <w:multiLevelType w:val="hybridMultilevel"/>
    <w:tmpl w:val="83A4B8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7" w15:restartNumberingAfterBreak="0">
    <w:nsid w:val="385E2631"/>
    <w:multiLevelType w:val="hybridMultilevel"/>
    <w:tmpl w:val="CF9E6E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399A099C"/>
    <w:multiLevelType w:val="hybridMultilevel"/>
    <w:tmpl w:val="92483A3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39" w15:restartNumberingAfterBreak="0">
    <w:nsid w:val="3D9E287E"/>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3DB87EDE"/>
    <w:multiLevelType w:val="hybridMultilevel"/>
    <w:tmpl w:val="0A34DBD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1" w15:restartNumberingAfterBreak="0">
    <w:nsid w:val="3F4D3928"/>
    <w:multiLevelType w:val="hybridMultilevel"/>
    <w:tmpl w:val="C33084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3FB70AF9"/>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3" w15:restartNumberingAfterBreak="0">
    <w:nsid w:val="40652E9B"/>
    <w:multiLevelType w:val="hybridMultilevel"/>
    <w:tmpl w:val="5E5C50B0"/>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44" w15:restartNumberingAfterBreak="0">
    <w:nsid w:val="41CF5D56"/>
    <w:multiLevelType w:val="hybridMultilevel"/>
    <w:tmpl w:val="DE609E48"/>
    <w:lvl w:ilvl="0" w:tplc="04270001">
      <w:start w:val="1"/>
      <w:numFmt w:val="bullet"/>
      <w:lvlText w:val=""/>
      <w:lvlJc w:val="left"/>
      <w:pPr>
        <w:ind w:left="1080" w:hanging="360"/>
      </w:pPr>
      <w:rPr>
        <w:rFonts w:ascii="Symbol" w:hAnsi="Symbol" w:hint="default"/>
      </w:rPr>
    </w:lvl>
    <w:lvl w:ilvl="1" w:tplc="04270003">
      <w:start w:val="1"/>
      <w:numFmt w:val="bullet"/>
      <w:lvlText w:val="o"/>
      <w:lvlJc w:val="left"/>
      <w:pPr>
        <w:ind w:left="1800" w:hanging="360"/>
      </w:pPr>
      <w:rPr>
        <w:rFonts w:ascii="Courier New" w:hAnsi="Courier New" w:cs="Courier New" w:hint="default"/>
      </w:rPr>
    </w:lvl>
    <w:lvl w:ilvl="2" w:tplc="04270005">
      <w:start w:val="1"/>
      <w:numFmt w:val="bullet"/>
      <w:lvlText w:val=""/>
      <w:lvlJc w:val="left"/>
      <w:pPr>
        <w:ind w:left="2520" w:hanging="360"/>
      </w:pPr>
      <w:rPr>
        <w:rFonts w:ascii="Wingdings" w:hAnsi="Wingdings" w:hint="default"/>
      </w:rPr>
    </w:lvl>
    <w:lvl w:ilvl="3" w:tplc="04270001">
      <w:start w:val="1"/>
      <w:numFmt w:val="bullet"/>
      <w:lvlText w:val=""/>
      <w:lvlJc w:val="left"/>
      <w:pPr>
        <w:ind w:left="3240" w:hanging="360"/>
      </w:pPr>
      <w:rPr>
        <w:rFonts w:ascii="Symbol" w:hAnsi="Symbol" w:hint="default"/>
      </w:rPr>
    </w:lvl>
    <w:lvl w:ilvl="4" w:tplc="04270003">
      <w:start w:val="1"/>
      <w:numFmt w:val="bullet"/>
      <w:lvlText w:val="o"/>
      <w:lvlJc w:val="left"/>
      <w:pPr>
        <w:ind w:left="3960" w:hanging="360"/>
      </w:pPr>
      <w:rPr>
        <w:rFonts w:ascii="Courier New" w:hAnsi="Courier New" w:cs="Courier New" w:hint="default"/>
      </w:rPr>
    </w:lvl>
    <w:lvl w:ilvl="5" w:tplc="04270005">
      <w:start w:val="1"/>
      <w:numFmt w:val="bullet"/>
      <w:lvlText w:val=""/>
      <w:lvlJc w:val="left"/>
      <w:pPr>
        <w:ind w:left="4680" w:hanging="360"/>
      </w:pPr>
      <w:rPr>
        <w:rFonts w:ascii="Wingdings" w:hAnsi="Wingdings" w:hint="default"/>
      </w:rPr>
    </w:lvl>
    <w:lvl w:ilvl="6" w:tplc="04270001">
      <w:start w:val="1"/>
      <w:numFmt w:val="bullet"/>
      <w:lvlText w:val=""/>
      <w:lvlJc w:val="left"/>
      <w:pPr>
        <w:ind w:left="5400" w:hanging="360"/>
      </w:pPr>
      <w:rPr>
        <w:rFonts w:ascii="Symbol" w:hAnsi="Symbol" w:hint="default"/>
      </w:rPr>
    </w:lvl>
    <w:lvl w:ilvl="7" w:tplc="04270003">
      <w:start w:val="1"/>
      <w:numFmt w:val="bullet"/>
      <w:lvlText w:val="o"/>
      <w:lvlJc w:val="left"/>
      <w:pPr>
        <w:ind w:left="6120" w:hanging="360"/>
      </w:pPr>
      <w:rPr>
        <w:rFonts w:ascii="Courier New" w:hAnsi="Courier New" w:cs="Courier New" w:hint="default"/>
      </w:rPr>
    </w:lvl>
    <w:lvl w:ilvl="8" w:tplc="04270005">
      <w:start w:val="1"/>
      <w:numFmt w:val="bullet"/>
      <w:lvlText w:val=""/>
      <w:lvlJc w:val="left"/>
      <w:pPr>
        <w:ind w:left="6840" w:hanging="360"/>
      </w:pPr>
      <w:rPr>
        <w:rFonts w:ascii="Wingdings" w:hAnsi="Wingdings" w:hint="default"/>
      </w:rPr>
    </w:lvl>
  </w:abstractNum>
  <w:abstractNum w:abstractNumId="45" w15:restartNumberingAfterBreak="0">
    <w:nsid w:val="42C83C56"/>
    <w:multiLevelType w:val="hybridMultilevel"/>
    <w:tmpl w:val="C2049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444B4328"/>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7" w15:restartNumberingAfterBreak="0">
    <w:nsid w:val="49312DCB"/>
    <w:multiLevelType w:val="hybridMultilevel"/>
    <w:tmpl w:val="E5E889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8" w15:restartNumberingAfterBreak="0">
    <w:nsid w:val="4ADC18B3"/>
    <w:multiLevelType w:val="hybridMultilevel"/>
    <w:tmpl w:val="A4F02D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9" w15:restartNumberingAfterBreak="0">
    <w:nsid w:val="4B2104F4"/>
    <w:multiLevelType w:val="hybridMultilevel"/>
    <w:tmpl w:val="758293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0" w15:restartNumberingAfterBreak="0">
    <w:nsid w:val="4C192BD4"/>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501F69BE"/>
    <w:multiLevelType w:val="hybridMultilevel"/>
    <w:tmpl w:val="4BA6B3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56B774AE"/>
    <w:multiLevelType w:val="hybridMultilevel"/>
    <w:tmpl w:val="056EC000"/>
    <w:lvl w:ilvl="0" w:tplc="04270003">
      <w:start w:val="1"/>
      <w:numFmt w:val="bullet"/>
      <w:lvlText w:val="o"/>
      <w:lvlJc w:val="left"/>
      <w:pPr>
        <w:ind w:left="720" w:hanging="360"/>
      </w:pPr>
      <w:rPr>
        <w:rFonts w:ascii="Courier New" w:hAnsi="Courier New" w:cs="Courier New"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3" w15:restartNumberingAfterBreak="0">
    <w:nsid w:val="57400A91"/>
    <w:multiLevelType w:val="hybridMultilevel"/>
    <w:tmpl w:val="2272E4E2"/>
    <w:lvl w:ilvl="0" w:tplc="E8DE33C0">
      <w:start w:val="1"/>
      <w:numFmt w:val="upperLetter"/>
      <w:lvlText w:val="%1."/>
      <w:lvlJc w:val="left"/>
      <w:pPr>
        <w:ind w:left="1701" w:hanging="708"/>
      </w:pPr>
    </w:lvl>
    <w:lvl w:ilvl="1" w:tplc="3192171C">
      <w:start w:val="1"/>
      <w:numFmt w:val="decimal"/>
      <w:lvlText w:val="%2."/>
      <w:lvlJc w:val="left"/>
      <w:pPr>
        <w:ind w:left="2283" w:hanging="570"/>
      </w:pPr>
    </w:lvl>
    <w:lvl w:ilvl="2" w:tplc="140C001B">
      <w:start w:val="1"/>
      <w:numFmt w:val="lowerRoman"/>
      <w:lvlText w:val="%3."/>
      <w:lvlJc w:val="right"/>
      <w:pPr>
        <w:ind w:left="2793" w:hanging="180"/>
      </w:pPr>
    </w:lvl>
    <w:lvl w:ilvl="3" w:tplc="140C000F">
      <w:start w:val="1"/>
      <w:numFmt w:val="decimal"/>
      <w:lvlText w:val="%4."/>
      <w:lvlJc w:val="left"/>
      <w:pPr>
        <w:ind w:left="3513" w:hanging="360"/>
      </w:pPr>
    </w:lvl>
    <w:lvl w:ilvl="4" w:tplc="140C0019">
      <w:start w:val="1"/>
      <w:numFmt w:val="lowerLetter"/>
      <w:lvlText w:val="%5."/>
      <w:lvlJc w:val="left"/>
      <w:pPr>
        <w:ind w:left="4233" w:hanging="360"/>
      </w:pPr>
    </w:lvl>
    <w:lvl w:ilvl="5" w:tplc="140C001B">
      <w:start w:val="1"/>
      <w:numFmt w:val="lowerRoman"/>
      <w:lvlText w:val="%6."/>
      <w:lvlJc w:val="right"/>
      <w:pPr>
        <w:ind w:left="4953" w:hanging="180"/>
      </w:pPr>
    </w:lvl>
    <w:lvl w:ilvl="6" w:tplc="140C000F">
      <w:start w:val="1"/>
      <w:numFmt w:val="decimal"/>
      <w:lvlText w:val="%7."/>
      <w:lvlJc w:val="left"/>
      <w:pPr>
        <w:ind w:left="5673" w:hanging="360"/>
      </w:pPr>
    </w:lvl>
    <w:lvl w:ilvl="7" w:tplc="140C0019">
      <w:start w:val="1"/>
      <w:numFmt w:val="lowerLetter"/>
      <w:lvlText w:val="%8."/>
      <w:lvlJc w:val="left"/>
      <w:pPr>
        <w:ind w:left="6393" w:hanging="360"/>
      </w:pPr>
    </w:lvl>
    <w:lvl w:ilvl="8" w:tplc="140C001B">
      <w:start w:val="1"/>
      <w:numFmt w:val="lowerRoman"/>
      <w:lvlText w:val="%9."/>
      <w:lvlJc w:val="right"/>
      <w:pPr>
        <w:ind w:left="7113" w:hanging="180"/>
      </w:pPr>
    </w:lvl>
  </w:abstractNum>
  <w:abstractNum w:abstractNumId="54" w15:restartNumberingAfterBreak="0">
    <w:nsid w:val="599F7A2F"/>
    <w:multiLevelType w:val="hybridMultilevel"/>
    <w:tmpl w:val="C6727C8E"/>
    <w:lvl w:ilvl="0" w:tplc="0409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5" w15:restartNumberingAfterBreak="0">
    <w:nsid w:val="59DF10BA"/>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5B232387"/>
    <w:multiLevelType w:val="hybridMultilevel"/>
    <w:tmpl w:val="FF8E79E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7" w15:restartNumberingAfterBreak="0">
    <w:nsid w:val="5CCA0B36"/>
    <w:multiLevelType w:val="hybridMultilevel"/>
    <w:tmpl w:val="B8447EF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58" w15:restartNumberingAfterBreak="0">
    <w:nsid w:val="5CED4943"/>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4636EAE"/>
    <w:multiLevelType w:val="multilevel"/>
    <w:tmpl w:val="474C96CE"/>
    <w:lvl w:ilvl="0">
      <w:start w:val="1"/>
      <w:numFmt w:val="decimal"/>
      <w:pStyle w:val="Antrat2"/>
      <w:lvlText w:val="%1."/>
      <w:lvlJc w:val="left"/>
      <w:pPr>
        <w:ind w:left="930" w:hanging="93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isLgl/>
      <w:lvlText w:val="%1.%2"/>
      <w:lvlJc w:val="left"/>
      <w:pPr>
        <w:ind w:left="570" w:hanging="57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 w:val="0"/>
        <w:szCs w:val="0"/>
        <w:u w:val="none" w:color="000000"/>
        <w:effect w:val="none"/>
        <w:bdr w:val="none" w:sz="0" w:space="0" w:color="000000"/>
        <w:shd w:val="clear" w:color="000000" w:fill="000000"/>
        <w:vertAlign w:val="baseline"/>
        <w:em w:val="none"/>
        <w:lang w:val="x-none" w:eastAsia="x-none" w:bidi="x-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isLgl/>
      <w:lvlText w:val="%1.%2.%3"/>
      <w:lvlJc w:val="left"/>
      <w:pPr>
        <w:ind w:left="720" w:hanging="720"/>
      </w:pPr>
      <w:rPr>
        <w:rFonts w:hint="default"/>
        <w:b/>
      </w:rPr>
    </w:lvl>
    <w:lvl w:ilvl="3">
      <w:start w:val="1"/>
      <w:numFmt w:val="decimal"/>
      <w:isLgl/>
      <w:lvlText w:val="%1.%2.%3.%4"/>
      <w:lvlJc w:val="left"/>
      <w:pPr>
        <w:ind w:left="720" w:hanging="720"/>
      </w:pPr>
      <w:rPr>
        <w:rFonts w:hint="default"/>
        <w:b/>
      </w:rPr>
    </w:lvl>
    <w:lvl w:ilvl="4">
      <w:start w:val="1"/>
      <w:numFmt w:val="decimal"/>
      <w:isLgl/>
      <w:lvlText w:val="%1.%2.%3.%4.%5"/>
      <w:lvlJc w:val="left"/>
      <w:pPr>
        <w:ind w:left="1080" w:hanging="1080"/>
      </w:pPr>
      <w:rPr>
        <w:rFonts w:hint="default"/>
        <w:b/>
      </w:rPr>
    </w:lvl>
    <w:lvl w:ilvl="5">
      <w:start w:val="1"/>
      <w:numFmt w:val="decimal"/>
      <w:isLgl/>
      <w:lvlText w:val="%1.%2.%3.%4.%5.%6"/>
      <w:lvlJc w:val="left"/>
      <w:pPr>
        <w:ind w:left="1080" w:hanging="1080"/>
      </w:pPr>
      <w:rPr>
        <w:rFonts w:hint="default"/>
        <w:b/>
      </w:rPr>
    </w:lvl>
    <w:lvl w:ilvl="6">
      <w:start w:val="1"/>
      <w:numFmt w:val="decimal"/>
      <w:isLgl/>
      <w:lvlText w:val="%1.%2.%3.%4.%5.%6.%7"/>
      <w:lvlJc w:val="left"/>
      <w:pPr>
        <w:ind w:left="1440" w:hanging="1440"/>
      </w:pPr>
      <w:rPr>
        <w:rFonts w:hint="default"/>
        <w:b/>
      </w:rPr>
    </w:lvl>
    <w:lvl w:ilvl="7">
      <w:start w:val="1"/>
      <w:numFmt w:val="decimal"/>
      <w:isLgl/>
      <w:lvlText w:val="%1.%2.%3.%4.%5.%6.%7.%8"/>
      <w:lvlJc w:val="left"/>
      <w:pPr>
        <w:ind w:left="1440" w:hanging="1440"/>
      </w:pPr>
      <w:rPr>
        <w:rFonts w:hint="default"/>
        <w:b/>
      </w:rPr>
    </w:lvl>
    <w:lvl w:ilvl="8">
      <w:start w:val="1"/>
      <w:numFmt w:val="decimal"/>
      <w:isLgl/>
      <w:lvlText w:val="%1.%2.%3.%4.%5.%6.%7.%8.%9"/>
      <w:lvlJc w:val="left"/>
      <w:pPr>
        <w:ind w:left="1440" w:hanging="1440"/>
      </w:pPr>
      <w:rPr>
        <w:rFonts w:hint="default"/>
        <w:b/>
      </w:rPr>
    </w:lvl>
  </w:abstractNum>
  <w:abstractNum w:abstractNumId="60" w15:restartNumberingAfterBreak="0">
    <w:nsid w:val="6F58644F"/>
    <w:multiLevelType w:val="hybridMultilevel"/>
    <w:tmpl w:val="D9C050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1" w15:restartNumberingAfterBreak="0">
    <w:nsid w:val="731D7943"/>
    <w:multiLevelType w:val="hybridMultilevel"/>
    <w:tmpl w:val="EE1427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2" w15:restartNumberingAfterBreak="0">
    <w:nsid w:val="73D50D5C"/>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3" w15:restartNumberingAfterBreak="0">
    <w:nsid w:val="76CA771B"/>
    <w:multiLevelType w:val="hybridMultilevel"/>
    <w:tmpl w:val="19B2081A"/>
    <w:lvl w:ilvl="0" w:tplc="3192171C">
      <w:start w:val="1"/>
      <w:numFmt w:val="decimal"/>
      <w:lvlText w:val="%1."/>
      <w:lvlJc w:val="left"/>
      <w:pPr>
        <w:ind w:left="2283" w:hanging="57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77AB2DF6"/>
    <w:multiLevelType w:val="hybridMultilevel"/>
    <w:tmpl w:val="E11C9258"/>
    <w:lvl w:ilvl="0" w:tplc="6A92C8E4">
      <w:start w:val="1"/>
      <w:numFmt w:val="decimal"/>
      <w:lvlText w:val="%1."/>
      <w:lvlJc w:val="left"/>
      <w:pPr>
        <w:ind w:left="1650" w:hanging="570"/>
      </w:pPr>
      <w:rPr>
        <w:b/>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5" w15:restartNumberingAfterBreak="0">
    <w:nsid w:val="79243F44"/>
    <w:multiLevelType w:val="hybridMultilevel"/>
    <w:tmpl w:val="A3BC0B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6" w15:restartNumberingAfterBreak="0">
    <w:nsid w:val="79E22677"/>
    <w:multiLevelType w:val="hybridMultilevel"/>
    <w:tmpl w:val="FCAE3AE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67"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abstractNum w:abstractNumId="68" w15:restartNumberingAfterBreak="0">
    <w:nsid w:val="7A7C2D75"/>
    <w:multiLevelType w:val="hybridMultilevel"/>
    <w:tmpl w:val="33D853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7A8C2718"/>
    <w:multiLevelType w:val="hybridMultilevel"/>
    <w:tmpl w:val="7DE6706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0" w15:restartNumberingAfterBreak="0">
    <w:nsid w:val="7F44292D"/>
    <w:multiLevelType w:val="hybridMultilevel"/>
    <w:tmpl w:val="31724B2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abstractNumId w:val="59"/>
  </w:num>
  <w:num w:numId="2">
    <w:abstractNumId w:val="19"/>
  </w:num>
  <w:num w:numId="3">
    <w:abstractNumId w:val="24"/>
  </w:num>
  <w:num w:numId="4">
    <w:abstractNumId w:val="33"/>
  </w:num>
  <w:num w:numId="5">
    <w:abstractNumId w:val="65"/>
  </w:num>
  <w:num w:numId="6">
    <w:abstractNumId w:val="28"/>
  </w:num>
  <w:num w:numId="7">
    <w:abstractNumId w:val="22"/>
  </w:num>
  <w:num w:numId="8">
    <w:abstractNumId w:val="70"/>
  </w:num>
  <w:num w:numId="9">
    <w:abstractNumId w:val="56"/>
  </w:num>
  <w:num w:numId="10">
    <w:abstractNumId w:val="40"/>
  </w:num>
  <w:num w:numId="11">
    <w:abstractNumId w:val="27"/>
  </w:num>
  <w:num w:numId="12">
    <w:abstractNumId w:val="5"/>
  </w:num>
  <w:num w:numId="13">
    <w:abstractNumId w:val="47"/>
  </w:num>
  <w:num w:numId="14">
    <w:abstractNumId w:val="31"/>
  </w:num>
  <w:num w:numId="15">
    <w:abstractNumId w:val="48"/>
  </w:num>
  <w:num w:numId="16">
    <w:abstractNumId w:val="8"/>
  </w:num>
  <w:num w:numId="17">
    <w:abstractNumId w:val="18"/>
  </w:num>
  <w:num w:numId="18">
    <w:abstractNumId w:val="60"/>
  </w:num>
  <w:num w:numId="19">
    <w:abstractNumId w:val="66"/>
  </w:num>
  <w:num w:numId="20">
    <w:abstractNumId w:val="11"/>
  </w:num>
  <w:num w:numId="21">
    <w:abstractNumId w:val="43"/>
  </w:num>
  <w:num w:numId="22">
    <w:abstractNumId w:val="54"/>
  </w:num>
  <w:num w:numId="23">
    <w:abstractNumId w:val="2"/>
  </w:num>
  <w:num w:numId="24">
    <w:abstractNumId w:val="15"/>
  </w:num>
  <w:num w:numId="25">
    <w:abstractNumId w:val="3"/>
  </w:num>
  <w:num w:numId="26">
    <w:abstractNumId w:val="10"/>
  </w:num>
  <w:num w:numId="27">
    <w:abstractNumId w:val="35"/>
  </w:num>
  <w:num w:numId="28">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6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44"/>
  </w:num>
  <w:num w:numId="31">
    <w:abstractNumId w:val="0"/>
    <w:lvlOverride w:ilvl="0">
      <w:lvl w:ilvl="0">
        <w:numFmt w:val="bullet"/>
        <w:lvlText w:val="-"/>
        <w:lvlJc w:val="left"/>
        <w:pPr>
          <w:ind w:left="0" w:hanging="360"/>
        </w:pPr>
      </w:lvl>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1"/>
  </w:num>
  <w:num w:numId="34">
    <w:abstractNumId w:val="61"/>
  </w:num>
  <w:num w:numId="35">
    <w:abstractNumId w:val="13"/>
  </w:num>
  <w:num w:numId="36">
    <w:abstractNumId w:val="38"/>
  </w:num>
  <w:num w:numId="37">
    <w:abstractNumId w:val="6"/>
  </w:num>
  <w:num w:numId="38">
    <w:abstractNumId w:val="37"/>
  </w:num>
  <w:num w:numId="39">
    <w:abstractNumId w:val="57"/>
  </w:num>
  <w:num w:numId="40">
    <w:abstractNumId w:val="9"/>
  </w:num>
  <w:num w:numId="41">
    <w:abstractNumId w:val="49"/>
  </w:num>
  <w:num w:numId="42">
    <w:abstractNumId w:val="16"/>
  </w:num>
  <w:num w:numId="43">
    <w:abstractNumId w:val="69"/>
  </w:num>
  <w:num w:numId="44">
    <w:abstractNumId w:val="4"/>
  </w:num>
  <w:num w:numId="45">
    <w:abstractNumId w:val="12"/>
  </w:num>
  <w:num w:numId="46">
    <w:abstractNumId w:val="21"/>
  </w:num>
  <w:num w:numId="47">
    <w:abstractNumId w:val="32"/>
  </w:num>
  <w:num w:numId="48">
    <w:abstractNumId w:val="36"/>
  </w:num>
  <w:num w:numId="49">
    <w:abstractNumId w:val="7"/>
  </w:num>
  <w:num w:numId="50">
    <w:abstractNumId w:val="52"/>
  </w:num>
  <w:num w:numId="51">
    <w:abstractNumId w:val="23"/>
  </w:num>
  <w:num w:numId="52">
    <w:abstractNumId w:val="34"/>
  </w:num>
  <w:num w:numId="53">
    <w:abstractNumId w:val="14"/>
  </w:num>
  <w:num w:numId="54">
    <w:abstractNumId w:val="25"/>
  </w:num>
  <w:num w:numId="55">
    <w:abstractNumId w:val="51"/>
  </w:num>
  <w:num w:numId="56">
    <w:abstractNumId w:val="41"/>
  </w:num>
  <w:num w:numId="57">
    <w:abstractNumId w:val="68"/>
  </w:num>
  <w:num w:numId="58">
    <w:abstractNumId w:val="29"/>
  </w:num>
  <w:num w:numId="59">
    <w:abstractNumId w:val="45"/>
  </w:num>
  <w:num w:numId="60">
    <w:abstractNumId w:val="64"/>
  </w:num>
  <w:num w:numId="61">
    <w:abstractNumId w:val="46"/>
  </w:num>
  <w:num w:numId="62">
    <w:abstractNumId w:val="55"/>
  </w:num>
  <w:num w:numId="63">
    <w:abstractNumId w:val="39"/>
  </w:num>
  <w:num w:numId="64">
    <w:abstractNumId w:val="20"/>
  </w:num>
  <w:num w:numId="65">
    <w:abstractNumId w:val="50"/>
  </w:num>
  <w:num w:numId="66">
    <w:abstractNumId w:val="62"/>
  </w:num>
  <w:num w:numId="67">
    <w:abstractNumId w:val="17"/>
  </w:num>
  <w:num w:numId="68">
    <w:abstractNumId w:val="30"/>
  </w:num>
  <w:num w:numId="69">
    <w:abstractNumId w:val="63"/>
  </w:num>
  <w:num w:numId="70">
    <w:abstractNumId w:val="42"/>
  </w:num>
  <w:num w:numId="71">
    <w:abstractNumId w:val="58"/>
  </w:num>
  <w:numIdMacAtCleanup w:val="7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defaultTabStop w:val="720"/>
  <w:hyphenationZone w:val="425"/>
  <w:characterSpacingControl w:val="doNotCompress"/>
  <w:hdrShapeDefaults>
    <o:shapedefaults v:ext="edit" spidmax="10241"/>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C6AF3"/>
    <w:rsid w:val="0000604D"/>
    <w:rsid w:val="00012051"/>
    <w:rsid w:val="00012A11"/>
    <w:rsid w:val="0004087B"/>
    <w:rsid w:val="00047586"/>
    <w:rsid w:val="00057B32"/>
    <w:rsid w:val="0006334E"/>
    <w:rsid w:val="00063C60"/>
    <w:rsid w:val="00072720"/>
    <w:rsid w:val="00082F4E"/>
    <w:rsid w:val="0008601E"/>
    <w:rsid w:val="000A45A2"/>
    <w:rsid w:val="000B2DA6"/>
    <w:rsid w:val="000C70C6"/>
    <w:rsid w:val="000D5762"/>
    <w:rsid w:val="000E23CA"/>
    <w:rsid w:val="000E4C01"/>
    <w:rsid w:val="000E6714"/>
    <w:rsid w:val="000E7C77"/>
    <w:rsid w:val="00100F76"/>
    <w:rsid w:val="0010104E"/>
    <w:rsid w:val="00101200"/>
    <w:rsid w:val="001141B9"/>
    <w:rsid w:val="0013472D"/>
    <w:rsid w:val="00137633"/>
    <w:rsid w:val="00153FCC"/>
    <w:rsid w:val="00154E3A"/>
    <w:rsid w:val="001620DB"/>
    <w:rsid w:val="00173334"/>
    <w:rsid w:val="00186789"/>
    <w:rsid w:val="00197C48"/>
    <w:rsid w:val="001A17FB"/>
    <w:rsid w:val="001A61E8"/>
    <w:rsid w:val="001A6605"/>
    <w:rsid w:val="001B3BFA"/>
    <w:rsid w:val="001D765E"/>
    <w:rsid w:val="002065E1"/>
    <w:rsid w:val="00227B38"/>
    <w:rsid w:val="0024762D"/>
    <w:rsid w:val="0026334A"/>
    <w:rsid w:val="002648BC"/>
    <w:rsid w:val="002720FB"/>
    <w:rsid w:val="00273F00"/>
    <w:rsid w:val="0027632C"/>
    <w:rsid w:val="00282080"/>
    <w:rsid w:val="00283299"/>
    <w:rsid w:val="002A1836"/>
    <w:rsid w:val="002A1BC0"/>
    <w:rsid w:val="002A73D9"/>
    <w:rsid w:val="002C7853"/>
    <w:rsid w:val="002C7E93"/>
    <w:rsid w:val="002D52B9"/>
    <w:rsid w:val="002E5ABC"/>
    <w:rsid w:val="002E6712"/>
    <w:rsid w:val="003019BA"/>
    <w:rsid w:val="003233B3"/>
    <w:rsid w:val="00325CA1"/>
    <w:rsid w:val="00325F71"/>
    <w:rsid w:val="00331860"/>
    <w:rsid w:val="00347591"/>
    <w:rsid w:val="003746E3"/>
    <w:rsid w:val="003A0C59"/>
    <w:rsid w:val="003A0E99"/>
    <w:rsid w:val="003A7FE0"/>
    <w:rsid w:val="003B22D5"/>
    <w:rsid w:val="003B7CFA"/>
    <w:rsid w:val="003C0CA5"/>
    <w:rsid w:val="003C4325"/>
    <w:rsid w:val="003E7A87"/>
    <w:rsid w:val="003E7E14"/>
    <w:rsid w:val="00405217"/>
    <w:rsid w:val="00407669"/>
    <w:rsid w:val="00415B16"/>
    <w:rsid w:val="0044159F"/>
    <w:rsid w:val="00441A71"/>
    <w:rsid w:val="00446176"/>
    <w:rsid w:val="00461FBC"/>
    <w:rsid w:val="00466DB4"/>
    <w:rsid w:val="00470A7E"/>
    <w:rsid w:val="004A31CF"/>
    <w:rsid w:val="004A6695"/>
    <w:rsid w:val="004A7275"/>
    <w:rsid w:val="004B6DE6"/>
    <w:rsid w:val="004B7379"/>
    <w:rsid w:val="004C7E2F"/>
    <w:rsid w:val="004D374F"/>
    <w:rsid w:val="004D72BD"/>
    <w:rsid w:val="004D7F0A"/>
    <w:rsid w:val="004E3928"/>
    <w:rsid w:val="00505B69"/>
    <w:rsid w:val="00532849"/>
    <w:rsid w:val="00554329"/>
    <w:rsid w:val="005545F4"/>
    <w:rsid w:val="00561D0F"/>
    <w:rsid w:val="00567CCC"/>
    <w:rsid w:val="00581507"/>
    <w:rsid w:val="005B0AF4"/>
    <w:rsid w:val="005D1532"/>
    <w:rsid w:val="005E6E3E"/>
    <w:rsid w:val="00606272"/>
    <w:rsid w:val="006131F3"/>
    <w:rsid w:val="0063124A"/>
    <w:rsid w:val="006333C5"/>
    <w:rsid w:val="00636588"/>
    <w:rsid w:val="0065245C"/>
    <w:rsid w:val="00655782"/>
    <w:rsid w:val="00675EE7"/>
    <w:rsid w:val="0068400E"/>
    <w:rsid w:val="00690B73"/>
    <w:rsid w:val="006920C0"/>
    <w:rsid w:val="006945DC"/>
    <w:rsid w:val="00694F54"/>
    <w:rsid w:val="0069672A"/>
    <w:rsid w:val="006B65E4"/>
    <w:rsid w:val="006C4725"/>
    <w:rsid w:val="006D200D"/>
    <w:rsid w:val="006F7C06"/>
    <w:rsid w:val="00724612"/>
    <w:rsid w:val="00755B54"/>
    <w:rsid w:val="00762626"/>
    <w:rsid w:val="0078386D"/>
    <w:rsid w:val="00793096"/>
    <w:rsid w:val="007A4395"/>
    <w:rsid w:val="007A6624"/>
    <w:rsid w:val="007C6AF3"/>
    <w:rsid w:val="007E7C9F"/>
    <w:rsid w:val="00806AEC"/>
    <w:rsid w:val="00810013"/>
    <w:rsid w:val="00815F51"/>
    <w:rsid w:val="008223B6"/>
    <w:rsid w:val="008232D4"/>
    <w:rsid w:val="008379A4"/>
    <w:rsid w:val="00843322"/>
    <w:rsid w:val="008679CD"/>
    <w:rsid w:val="00871558"/>
    <w:rsid w:val="00873977"/>
    <w:rsid w:val="00875A32"/>
    <w:rsid w:val="00877C07"/>
    <w:rsid w:val="008817F4"/>
    <w:rsid w:val="008B12E2"/>
    <w:rsid w:val="008D3B24"/>
    <w:rsid w:val="008D48BA"/>
    <w:rsid w:val="008D6CFF"/>
    <w:rsid w:val="008D7F20"/>
    <w:rsid w:val="008E26C9"/>
    <w:rsid w:val="008E2A8E"/>
    <w:rsid w:val="008E5C6F"/>
    <w:rsid w:val="008E60D0"/>
    <w:rsid w:val="008F0445"/>
    <w:rsid w:val="008F63CF"/>
    <w:rsid w:val="009153A2"/>
    <w:rsid w:val="00925AC8"/>
    <w:rsid w:val="0093457A"/>
    <w:rsid w:val="009371B0"/>
    <w:rsid w:val="00943652"/>
    <w:rsid w:val="009458F7"/>
    <w:rsid w:val="009742DE"/>
    <w:rsid w:val="009B34F6"/>
    <w:rsid w:val="009C5F6A"/>
    <w:rsid w:val="009D288C"/>
    <w:rsid w:val="009D34FC"/>
    <w:rsid w:val="009E4F9E"/>
    <w:rsid w:val="009F068F"/>
    <w:rsid w:val="00A03687"/>
    <w:rsid w:val="00A11174"/>
    <w:rsid w:val="00A31B6E"/>
    <w:rsid w:val="00A62BD0"/>
    <w:rsid w:val="00A84127"/>
    <w:rsid w:val="00A926D7"/>
    <w:rsid w:val="00A92D35"/>
    <w:rsid w:val="00AA5666"/>
    <w:rsid w:val="00AC4012"/>
    <w:rsid w:val="00AD434C"/>
    <w:rsid w:val="00AE5D13"/>
    <w:rsid w:val="00AF27AF"/>
    <w:rsid w:val="00B1271B"/>
    <w:rsid w:val="00B3245D"/>
    <w:rsid w:val="00B528E3"/>
    <w:rsid w:val="00B567AE"/>
    <w:rsid w:val="00B57039"/>
    <w:rsid w:val="00B61FF9"/>
    <w:rsid w:val="00B952C6"/>
    <w:rsid w:val="00BA0F85"/>
    <w:rsid w:val="00BA3C68"/>
    <w:rsid w:val="00BA7E0D"/>
    <w:rsid w:val="00BB5AF3"/>
    <w:rsid w:val="00BC4B07"/>
    <w:rsid w:val="00BC51AE"/>
    <w:rsid w:val="00BC773A"/>
    <w:rsid w:val="00BF0CFC"/>
    <w:rsid w:val="00BF20A1"/>
    <w:rsid w:val="00BF4C51"/>
    <w:rsid w:val="00C04577"/>
    <w:rsid w:val="00C21A50"/>
    <w:rsid w:val="00C22F3A"/>
    <w:rsid w:val="00C26FBE"/>
    <w:rsid w:val="00C3107F"/>
    <w:rsid w:val="00C417FC"/>
    <w:rsid w:val="00C601E1"/>
    <w:rsid w:val="00C63FD4"/>
    <w:rsid w:val="00C71A1C"/>
    <w:rsid w:val="00CA24A9"/>
    <w:rsid w:val="00CA3E21"/>
    <w:rsid w:val="00CD74F8"/>
    <w:rsid w:val="00CE150C"/>
    <w:rsid w:val="00CE587E"/>
    <w:rsid w:val="00CE6F0C"/>
    <w:rsid w:val="00CF29DF"/>
    <w:rsid w:val="00D02F35"/>
    <w:rsid w:val="00D062F1"/>
    <w:rsid w:val="00D176A2"/>
    <w:rsid w:val="00D27CE9"/>
    <w:rsid w:val="00D35966"/>
    <w:rsid w:val="00D555F9"/>
    <w:rsid w:val="00D74995"/>
    <w:rsid w:val="00D80AFD"/>
    <w:rsid w:val="00DA1B11"/>
    <w:rsid w:val="00DA3AE4"/>
    <w:rsid w:val="00DB6F97"/>
    <w:rsid w:val="00DC14E4"/>
    <w:rsid w:val="00DC4B57"/>
    <w:rsid w:val="00DD1CC5"/>
    <w:rsid w:val="00E25FF0"/>
    <w:rsid w:val="00E33790"/>
    <w:rsid w:val="00E4274B"/>
    <w:rsid w:val="00E45872"/>
    <w:rsid w:val="00E53FB8"/>
    <w:rsid w:val="00E912B9"/>
    <w:rsid w:val="00EA50B5"/>
    <w:rsid w:val="00EC7ECA"/>
    <w:rsid w:val="00ED232B"/>
    <w:rsid w:val="00ED35BF"/>
    <w:rsid w:val="00EE7BB1"/>
    <w:rsid w:val="00F03FAF"/>
    <w:rsid w:val="00F16382"/>
    <w:rsid w:val="00F2596D"/>
    <w:rsid w:val="00F426FC"/>
    <w:rsid w:val="00F45177"/>
    <w:rsid w:val="00F73322"/>
    <w:rsid w:val="00F827B4"/>
    <w:rsid w:val="00F9609A"/>
    <w:rsid w:val="00FB0EA1"/>
    <w:rsid w:val="00FB4010"/>
    <w:rsid w:val="00FE7A1D"/>
    <w:rsid w:val="00FF2DC3"/>
    <w:rsid w:val="00FF2E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29158F92"/>
  <w15:docId w15:val="{4CB85352-F1D7-4426-A70B-69E81AE6A1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7C6AF3"/>
    <w:pPr>
      <w:tabs>
        <w:tab w:val="left" w:pos="567"/>
      </w:tabs>
      <w:spacing w:after="0" w:line="260" w:lineRule="exact"/>
    </w:pPr>
    <w:rPr>
      <w:rFonts w:ascii="Times New Roman" w:eastAsia="Times New Roman" w:hAnsi="Times New Roman" w:cs="Times New Roman"/>
      <w:szCs w:val="20"/>
      <w:lang w:val="lt-LT" w:eastAsia="lt-LT" w:bidi="lt-LT"/>
    </w:rPr>
  </w:style>
  <w:style w:type="paragraph" w:styleId="Antrat1">
    <w:name w:val="heading 1"/>
    <w:basedOn w:val="prastasis"/>
    <w:next w:val="prastasis"/>
    <w:link w:val="Antrat1Diagrama"/>
    <w:qFormat/>
    <w:rsid w:val="007C6AF3"/>
    <w:pPr>
      <w:spacing w:line="240" w:lineRule="auto"/>
      <w:jc w:val="center"/>
      <w:outlineLvl w:val="0"/>
    </w:pPr>
    <w:rPr>
      <w:b/>
      <w:color w:val="000000" w:themeColor="text1"/>
      <w:szCs w:val="22"/>
    </w:rPr>
  </w:style>
  <w:style w:type="paragraph" w:styleId="Antrat2">
    <w:name w:val="heading 2"/>
    <w:basedOn w:val="prastasis"/>
    <w:next w:val="prastasis"/>
    <w:link w:val="Antrat2Diagrama"/>
    <w:unhideWhenUsed/>
    <w:qFormat/>
    <w:rsid w:val="007C6AF3"/>
    <w:pPr>
      <w:keepNext/>
      <w:numPr>
        <w:numId w:val="1"/>
      </w:numPr>
      <w:suppressAutoHyphens/>
      <w:spacing w:line="240" w:lineRule="auto"/>
      <w:outlineLvl w:val="1"/>
    </w:pPr>
    <w:rPr>
      <w:b/>
      <w:noProof/>
      <w:color w:val="000000" w:themeColor="text1"/>
      <w:szCs w:val="22"/>
    </w:rPr>
  </w:style>
  <w:style w:type="paragraph" w:styleId="Antrat3">
    <w:name w:val="heading 3"/>
    <w:basedOn w:val="prastasis"/>
    <w:next w:val="prastasis"/>
    <w:link w:val="Antrat3Diagrama"/>
    <w:unhideWhenUsed/>
    <w:qFormat/>
    <w:rsid w:val="007C6AF3"/>
    <w:pPr>
      <w:keepNext/>
      <w:spacing w:line="240" w:lineRule="auto"/>
      <w:outlineLvl w:val="2"/>
    </w:pPr>
    <w:rPr>
      <w:b/>
      <w:noProof/>
      <w:color w:val="000000" w:themeColor="text1"/>
      <w:szCs w:val="22"/>
    </w:rPr>
  </w:style>
  <w:style w:type="paragraph" w:styleId="Antrat4">
    <w:name w:val="heading 4"/>
    <w:basedOn w:val="prastasis"/>
    <w:next w:val="prastasis"/>
    <w:link w:val="Antrat4Diagrama"/>
    <w:unhideWhenUsed/>
    <w:qFormat/>
    <w:rsid w:val="007C6AF3"/>
    <w:pPr>
      <w:keepNext/>
      <w:jc w:val="both"/>
      <w:outlineLvl w:val="3"/>
    </w:pPr>
    <w:rPr>
      <w:b/>
      <w:noProof/>
      <w:lang w:val="en-GB" w:eastAsia="en-US" w:bidi="ar-SA"/>
    </w:rPr>
  </w:style>
  <w:style w:type="paragraph" w:styleId="Antrat5">
    <w:name w:val="heading 5"/>
    <w:basedOn w:val="prastasis"/>
    <w:next w:val="prastasis"/>
    <w:link w:val="Antrat5Diagrama"/>
    <w:unhideWhenUsed/>
    <w:qFormat/>
    <w:rsid w:val="007C6AF3"/>
    <w:pPr>
      <w:keepNext/>
      <w:jc w:val="both"/>
      <w:outlineLvl w:val="4"/>
    </w:pPr>
    <w:rPr>
      <w:noProof/>
      <w:lang w:val="en-GB" w:eastAsia="en-US" w:bidi="ar-SA"/>
    </w:rPr>
  </w:style>
  <w:style w:type="paragraph" w:styleId="Antrat6">
    <w:name w:val="heading 6"/>
    <w:basedOn w:val="prastasis"/>
    <w:next w:val="prastasis"/>
    <w:link w:val="Antrat6Diagrama"/>
    <w:unhideWhenUsed/>
    <w:qFormat/>
    <w:rsid w:val="007C6AF3"/>
    <w:pPr>
      <w:keepNext/>
      <w:tabs>
        <w:tab w:val="left" w:pos="-720"/>
        <w:tab w:val="left" w:pos="4536"/>
      </w:tabs>
      <w:suppressAutoHyphens/>
      <w:outlineLvl w:val="5"/>
    </w:pPr>
    <w:rPr>
      <w:i/>
      <w:lang w:val="en-GB" w:eastAsia="en-US" w:bidi="ar-SA"/>
    </w:rPr>
  </w:style>
  <w:style w:type="paragraph" w:styleId="Antrat7">
    <w:name w:val="heading 7"/>
    <w:basedOn w:val="prastasis"/>
    <w:next w:val="prastasis"/>
    <w:link w:val="Antrat7Diagrama"/>
    <w:unhideWhenUsed/>
    <w:qFormat/>
    <w:rsid w:val="007C6AF3"/>
    <w:pPr>
      <w:keepNext/>
      <w:tabs>
        <w:tab w:val="left" w:pos="-720"/>
        <w:tab w:val="left" w:pos="4536"/>
      </w:tabs>
      <w:suppressAutoHyphens/>
      <w:jc w:val="both"/>
      <w:outlineLvl w:val="6"/>
    </w:pPr>
    <w:rPr>
      <w:i/>
      <w:lang w:val="en-GB" w:eastAsia="en-US" w:bidi="ar-SA"/>
    </w:rPr>
  </w:style>
  <w:style w:type="paragraph" w:styleId="Antrat8">
    <w:name w:val="heading 8"/>
    <w:basedOn w:val="prastasis"/>
    <w:next w:val="prastasis"/>
    <w:link w:val="Antrat8Diagrama"/>
    <w:unhideWhenUsed/>
    <w:qFormat/>
    <w:rsid w:val="007C6AF3"/>
    <w:pPr>
      <w:keepNext/>
      <w:ind w:left="567" w:hanging="567"/>
      <w:jc w:val="both"/>
      <w:outlineLvl w:val="7"/>
    </w:pPr>
    <w:rPr>
      <w:b/>
      <w:i/>
      <w:lang w:val="en-GB" w:eastAsia="en-US" w:bidi="ar-SA"/>
    </w:rPr>
  </w:style>
  <w:style w:type="paragraph" w:styleId="Antrat9">
    <w:name w:val="heading 9"/>
    <w:basedOn w:val="prastasis"/>
    <w:next w:val="prastasis"/>
    <w:link w:val="Antrat9Diagrama"/>
    <w:unhideWhenUsed/>
    <w:qFormat/>
    <w:rsid w:val="007C6AF3"/>
    <w:pPr>
      <w:keepNext/>
      <w:jc w:val="both"/>
      <w:outlineLvl w:val="8"/>
    </w:pPr>
    <w:rPr>
      <w:b/>
      <w:i/>
      <w:lang w:val="en-GB" w:eastAsia="en-US" w:bidi="ar-SA"/>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rsid w:val="007C6AF3"/>
    <w:rPr>
      <w:rFonts w:ascii="Times New Roman" w:eastAsia="Times New Roman" w:hAnsi="Times New Roman" w:cs="Times New Roman"/>
      <w:b/>
      <w:color w:val="000000" w:themeColor="text1"/>
      <w:lang w:val="lt-LT" w:eastAsia="lt-LT" w:bidi="lt-LT"/>
    </w:rPr>
  </w:style>
  <w:style w:type="character" w:customStyle="1" w:styleId="Antrat2Diagrama">
    <w:name w:val="Antraštė 2 Diagrama"/>
    <w:basedOn w:val="Numatytasispastraiposriftas"/>
    <w:link w:val="Antrat2"/>
    <w:rsid w:val="007C6AF3"/>
    <w:rPr>
      <w:rFonts w:ascii="Times New Roman" w:eastAsia="Times New Roman" w:hAnsi="Times New Roman" w:cs="Times New Roman"/>
      <w:b/>
      <w:noProof/>
      <w:color w:val="000000" w:themeColor="text1"/>
      <w:lang w:val="lt-LT" w:eastAsia="lt-LT" w:bidi="lt-LT"/>
    </w:rPr>
  </w:style>
  <w:style w:type="character" w:customStyle="1" w:styleId="Antrat3Diagrama">
    <w:name w:val="Antraštė 3 Diagrama"/>
    <w:basedOn w:val="Numatytasispastraiposriftas"/>
    <w:link w:val="Antrat3"/>
    <w:rsid w:val="007C6AF3"/>
    <w:rPr>
      <w:rFonts w:ascii="Times New Roman" w:eastAsia="Times New Roman" w:hAnsi="Times New Roman" w:cs="Times New Roman"/>
      <w:b/>
      <w:noProof/>
      <w:color w:val="000000" w:themeColor="text1"/>
      <w:lang w:val="lt-LT" w:eastAsia="lt-LT" w:bidi="lt-LT"/>
    </w:rPr>
  </w:style>
  <w:style w:type="character" w:customStyle="1" w:styleId="Antrat4Diagrama">
    <w:name w:val="Antraštė 4 Diagrama"/>
    <w:basedOn w:val="Numatytasispastraiposriftas"/>
    <w:link w:val="Antrat4"/>
    <w:rsid w:val="007C6AF3"/>
    <w:rPr>
      <w:rFonts w:ascii="Times New Roman" w:eastAsia="Times New Roman" w:hAnsi="Times New Roman" w:cs="Times New Roman"/>
      <w:b/>
      <w:noProof/>
      <w:szCs w:val="20"/>
      <w:lang w:val="en-GB"/>
    </w:rPr>
  </w:style>
  <w:style w:type="character" w:customStyle="1" w:styleId="Antrat5Diagrama">
    <w:name w:val="Antraštė 5 Diagrama"/>
    <w:basedOn w:val="Numatytasispastraiposriftas"/>
    <w:link w:val="Antrat5"/>
    <w:rsid w:val="007C6AF3"/>
    <w:rPr>
      <w:rFonts w:ascii="Times New Roman" w:eastAsia="Times New Roman" w:hAnsi="Times New Roman" w:cs="Times New Roman"/>
      <w:noProof/>
      <w:szCs w:val="20"/>
      <w:lang w:val="en-GB"/>
    </w:rPr>
  </w:style>
  <w:style w:type="character" w:customStyle="1" w:styleId="Antrat6Diagrama">
    <w:name w:val="Antraštė 6 Diagrama"/>
    <w:basedOn w:val="Numatytasispastraiposriftas"/>
    <w:link w:val="Antrat6"/>
    <w:rsid w:val="007C6AF3"/>
    <w:rPr>
      <w:rFonts w:ascii="Times New Roman" w:eastAsia="Times New Roman" w:hAnsi="Times New Roman" w:cs="Times New Roman"/>
      <w:i/>
      <w:szCs w:val="20"/>
      <w:lang w:val="en-GB"/>
    </w:rPr>
  </w:style>
  <w:style w:type="character" w:customStyle="1" w:styleId="Antrat7Diagrama">
    <w:name w:val="Antraštė 7 Diagrama"/>
    <w:basedOn w:val="Numatytasispastraiposriftas"/>
    <w:link w:val="Antrat7"/>
    <w:rsid w:val="007C6AF3"/>
    <w:rPr>
      <w:rFonts w:ascii="Times New Roman" w:eastAsia="Times New Roman" w:hAnsi="Times New Roman" w:cs="Times New Roman"/>
      <w:i/>
      <w:szCs w:val="20"/>
      <w:lang w:val="en-GB"/>
    </w:rPr>
  </w:style>
  <w:style w:type="character" w:customStyle="1" w:styleId="Antrat8Diagrama">
    <w:name w:val="Antraštė 8 Diagrama"/>
    <w:basedOn w:val="Numatytasispastraiposriftas"/>
    <w:link w:val="Antrat8"/>
    <w:rsid w:val="007C6AF3"/>
    <w:rPr>
      <w:rFonts w:ascii="Times New Roman" w:eastAsia="Times New Roman" w:hAnsi="Times New Roman" w:cs="Times New Roman"/>
      <w:b/>
      <w:i/>
      <w:szCs w:val="20"/>
      <w:lang w:val="en-GB"/>
    </w:rPr>
  </w:style>
  <w:style w:type="character" w:customStyle="1" w:styleId="Antrat9Diagrama">
    <w:name w:val="Antraštė 9 Diagrama"/>
    <w:basedOn w:val="Numatytasispastraiposriftas"/>
    <w:link w:val="Antrat9"/>
    <w:rsid w:val="007C6AF3"/>
    <w:rPr>
      <w:rFonts w:ascii="Times New Roman" w:eastAsia="Times New Roman" w:hAnsi="Times New Roman" w:cs="Times New Roman"/>
      <w:b/>
      <w:i/>
      <w:szCs w:val="20"/>
      <w:lang w:val="en-GB"/>
    </w:rPr>
  </w:style>
  <w:style w:type="paragraph" w:styleId="Debesliotekstas">
    <w:name w:val="Balloon Text"/>
    <w:basedOn w:val="prastasis"/>
    <w:link w:val="DebesliotekstasDiagrama"/>
    <w:semiHidden/>
    <w:unhideWhenUsed/>
    <w:rsid w:val="007C6AF3"/>
    <w:pPr>
      <w:spacing w:line="240" w:lineRule="auto"/>
    </w:pPr>
    <w:rPr>
      <w:rFonts w:ascii="Segoe UI" w:hAnsi="Segoe UI" w:cs="Segoe UI"/>
      <w:sz w:val="18"/>
      <w:szCs w:val="18"/>
    </w:rPr>
  </w:style>
  <w:style w:type="character" w:customStyle="1" w:styleId="DebesliotekstasDiagrama">
    <w:name w:val="Debesėlio tekstas Diagrama"/>
    <w:basedOn w:val="Numatytasispastraiposriftas"/>
    <w:link w:val="Debesliotekstas"/>
    <w:semiHidden/>
    <w:rsid w:val="007C6AF3"/>
    <w:rPr>
      <w:rFonts w:ascii="Segoe UI" w:eastAsia="Times New Roman" w:hAnsi="Segoe UI" w:cs="Segoe UI"/>
      <w:sz w:val="18"/>
      <w:szCs w:val="18"/>
      <w:lang w:val="lt-LT" w:eastAsia="lt-LT" w:bidi="lt-LT"/>
    </w:rPr>
  </w:style>
  <w:style w:type="character" w:styleId="Hipersaitas">
    <w:name w:val="Hyperlink"/>
    <w:unhideWhenUsed/>
    <w:rsid w:val="007C6AF3"/>
    <w:rPr>
      <w:color w:val="0000FF"/>
      <w:u w:val="single"/>
    </w:rPr>
  </w:style>
  <w:style w:type="paragraph" w:customStyle="1" w:styleId="msonormal0">
    <w:name w:val="msonormal"/>
    <w:basedOn w:val="prastasis"/>
    <w:rsid w:val="007C6AF3"/>
    <w:pPr>
      <w:tabs>
        <w:tab w:val="clear" w:pos="567"/>
      </w:tabs>
      <w:spacing w:before="100" w:beforeAutospacing="1" w:after="100" w:afterAutospacing="1" w:line="240" w:lineRule="auto"/>
    </w:pPr>
    <w:rPr>
      <w:sz w:val="24"/>
      <w:szCs w:val="24"/>
      <w:lang w:bidi="ar-SA"/>
    </w:rPr>
  </w:style>
  <w:style w:type="paragraph" w:styleId="Komentarotekstas">
    <w:name w:val="annotation text"/>
    <w:basedOn w:val="prastasis"/>
    <w:link w:val="KomentarotekstasDiagrama"/>
    <w:unhideWhenUsed/>
    <w:rsid w:val="007C6AF3"/>
    <w:pPr>
      <w:spacing w:line="240" w:lineRule="auto"/>
    </w:pPr>
    <w:rPr>
      <w:sz w:val="20"/>
    </w:rPr>
  </w:style>
  <w:style w:type="character" w:customStyle="1" w:styleId="KomentarotekstasDiagrama">
    <w:name w:val="Komentaro tekstas Diagrama"/>
    <w:basedOn w:val="Numatytasispastraiposriftas"/>
    <w:link w:val="Komentarotekstas"/>
    <w:rsid w:val="007C6AF3"/>
    <w:rPr>
      <w:rFonts w:ascii="Times New Roman" w:eastAsia="Times New Roman" w:hAnsi="Times New Roman" w:cs="Times New Roman"/>
      <w:sz w:val="20"/>
      <w:szCs w:val="20"/>
      <w:lang w:val="lt-LT" w:eastAsia="lt-LT" w:bidi="lt-LT"/>
    </w:rPr>
  </w:style>
  <w:style w:type="character" w:customStyle="1" w:styleId="AntratsDiagrama">
    <w:name w:val="Antraštės Diagrama"/>
    <w:basedOn w:val="Numatytasispastraiposriftas"/>
    <w:link w:val="Antrats"/>
    <w:rsid w:val="007C6AF3"/>
    <w:rPr>
      <w:rFonts w:ascii="Arial" w:eastAsia="Times New Roman" w:hAnsi="Arial" w:cs="Times New Roman"/>
      <w:sz w:val="20"/>
      <w:szCs w:val="20"/>
      <w:lang w:eastAsia="lt-LT" w:bidi="lt-LT"/>
    </w:rPr>
  </w:style>
  <w:style w:type="paragraph" w:styleId="Antrats">
    <w:name w:val="header"/>
    <w:basedOn w:val="prastasis"/>
    <w:link w:val="AntratsDiagrama"/>
    <w:unhideWhenUsed/>
    <w:rsid w:val="007C6AF3"/>
    <w:pPr>
      <w:tabs>
        <w:tab w:val="center" w:pos="4153"/>
        <w:tab w:val="right" w:pos="8306"/>
      </w:tabs>
    </w:pPr>
    <w:rPr>
      <w:rFonts w:ascii="Arial" w:hAnsi="Arial"/>
      <w:sz w:val="20"/>
      <w:lang w:val="en-US"/>
    </w:rPr>
  </w:style>
  <w:style w:type="character" w:customStyle="1" w:styleId="HeaderChar1">
    <w:name w:val="Header Char1"/>
    <w:basedOn w:val="Numatytasispastraiposriftas"/>
    <w:uiPriority w:val="99"/>
    <w:semiHidden/>
    <w:rsid w:val="007C6AF3"/>
    <w:rPr>
      <w:rFonts w:ascii="Times New Roman" w:eastAsia="Times New Roman" w:hAnsi="Times New Roman" w:cs="Times New Roman"/>
      <w:szCs w:val="20"/>
      <w:lang w:val="lt-LT" w:eastAsia="lt-LT" w:bidi="lt-LT"/>
    </w:rPr>
  </w:style>
  <w:style w:type="character" w:customStyle="1" w:styleId="PoratDiagrama">
    <w:name w:val="Poraštė Diagrama"/>
    <w:basedOn w:val="Numatytasispastraiposriftas"/>
    <w:link w:val="Porat"/>
    <w:rsid w:val="007C6AF3"/>
    <w:rPr>
      <w:rFonts w:ascii="Arial" w:eastAsia="Times New Roman" w:hAnsi="Arial" w:cs="Times New Roman"/>
      <w:noProof/>
      <w:sz w:val="16"/>
      <w:szCs w:val="20"/>
      <w:lang w:eastAsia="lt-LT" w:bidi="lt-LT"/>
    </w:rPr>
  </w:style>
  <w:style w:type="paragraph" w:styleId="Porat">
    <w:name w:val="footer"/>
    <w:basedOn w:val="prastasis"/>
    <w:link w:val="PoratDiagrama"/>
    <w:unhideWhenUsed/>
    <w:rsid w:val="007C6AF3"/>
    <w:pPr>
      <w:tabs>
        <w:tab w:val="center" w:pos="4536"/>
        <w:tab w:val="right" w:pos="8306"/>
      </w:tabs>
    </w:pPr>
    <w:rPr>
      <w:rFonts w:ascii="Arial" w:hAnsi="Arial"/>
      <w:noProof/>
      <w:sz w:val="16"/>
      <w:lang w:val="en-US"/>
    </w:rPr>
  </w:style>
  <w:style w:type="character" w:customStyle="1" w:styleId="FooterChar1">
    <w:name w:val="Footer Char1"/>
    <w:basedOn w:val="Numatytasispastraiposriftas"/>
    <w:uiPriority w:val="99"/>
    <w:semiHidden/>
    <w:rsid w:val="007C6AF3"/>
    <w:rPr>
      <w:rFonts w:ascii="Times New Roman" w:eastAsia="Times New Roman" w:hAnsi="Times New Roman" w:cs="Times New Roman"/>
      <w:szCs w:val="20"/>
      <w:lang w:val="lt-LT" w:eastAsia="lt-LT" w:bidi="lt-LT"/>
    </w:rPr>
  </w:style>
  <w:style w:type="paragraph" w:styleId="Pagrindinistekstas">
    <w:name w:val="Body Text"/>
    <w:basedOn w:val="prastasis"/>
    <w:link w:val="PagrindinistekstasDiagrama"/>
    <w:unhideWhenUsed/>
    <w:rsid w:val="007C6AF3"/>
    <w:pPr>
      <w:tabs>
        <w:tab w:val="clear" w:pos="567"/>
      </w:tabs>
      <w:spacing w:line="240" w:lineRule="auto"/>
    </w:pPr>
    <w:rPr>
      <w:i/>
      <w:color w:val="008000"/>
    </w:rPr>
  </w:style>
  <w:style w:type="character" w:customStyle="1" w:styleId="PagrindinistekstasDiagrama">
    <w:name w:val="Pagrindinis tekstas Diagrama"/>
    <w:basedOn w:val="Numatytasispastraiposriftas"/>
    <w:link w:val="Pagrindinistekstas"/>
    <w:rsid w:val="007C6AF3"/>
    <w:rPr>
      <w:rFonts w:ascii="Times New Roman" w:eastAsia="Times New Roman" w:hAnsi="Times New Roman" w:cs="Times New Roman"/>
      <w:i/>
      <w:color w:val="008000"/>
      <w:szCs w:val="20"/>
      <w:lang w:val="lt-LT" w:eastAsia="lt-LT" w:bidi="lt-LT"/>
    </w:rPr>
  </w:style>
  <w:style w:type="character" w:customStyle="1" w:styleId="PagrindiniotekstotraukaDiagrama">
    <w:name w:val="Pagrindinio teksto įtrauka Diagrama"/>
    <w:basedOn w:val="Numatytasispastraiposriftas"/>
    <w:link w:val="Pagrindiniotekstotrauka"/>
    <w:rsid w:val="007C6AF3"/>
    <w:rPr>
      <w:rFonts w:ascii="Times New Roman" w:eastAsia="Times New Roman" w:hAnsi="Times New Roman" w:cs="Times New Roman"/>
      <w:lang w:val="en-GB" w:eastAsia="en-GB"/>
    </w:rPr>
  </w:style>
  <w:style w:type="paragraph" w:styleId="Pagrindiniotekstotrauka">
    <w:name w:val="Body Text Indent"/>
    <w:basedOn w:val="prastasis"/>
    <w:link w:val="PagrindiniotekstotraukaDiagrama"/>
    <w:unhideWhenUsed/>
    <w:rsid w:val="007C6AF3"/>
    <w:pPr>
      <w:tabs>
        <w:tab w:val="clear" w:pos="567"/>
      </w:tabs>
      <w:autoSpaceDE w:val="0"/>
      <w:autoSpaceDN w:val="0"/>
      <w:adjustRightInd w:val="0"/>
      <w:spacing w:line="240" w:lineRule="auto"/>
      <w:ind w:left="720"/>
      <w:jc w:val="both"/>
    </w:pPr>
    <w:rPr>
      <w:szCs w:val="22"/>
      <w:lang w:val="en-GB" w:eastAsia="en-GB" w:bidi="ar-SA"/>
    </w:rPr>
  </w:style>
  <w:style w:type="character" w:customStyle="1" w:styleId="BodyTextIndentChar1">
    <w:name w:val="Body Text Indent Char1"/>
    <w:basedOn w:val="Numatytasispastraiposriftas"/>
    <w:uiPriority w:val="99"/>
    <w:semiHidden/>
    <w:rsid w:val="007C6AF3"/>
    <w:rPr>
      <w:rFonts w:ascii="Times New Roman" w:eastAsia="Times New Roman" w:hAnsi="Times New Roman" w:cs="Times New Roman"/>
      <w:szCs w:val="20"/>
      <w:lang w:val="lt-LT" w:eastAsia="lt-LT" w:bidi="lt-LT"/>
    </w:rPr>
  </w:style>
  <w:style w:type="character" w:customStyle="1" w:styleId="Pagrindinistekstas2Diagrama">
    <w:name w:val="Pagrindinis tekstas 2 Diagrama"/>
    <w:basedOn w:val="Numatytasispastraiposriftas"/>
    <w:link w:val="Pagrindinistekstas2"/>
    <w:rsid w:val="007C6AF3"/>
    <w:rPr>
      <w:rFonts w:ascii="Times New Roman" w:eastAsia="Times New Roman" w:hAnsi="Times New Roman" w:cs="Times New Roman"/>
      <w:b/>
      <w:bCs/>
      <w:color w:val="0000FF"/>
      <w:u w:val="single"/>
      <w:lang w:val="en-GB"/>
    </w:rPr>
  </w:style>
  <w:style w:type="paragraph" w:styleId="Pagrindinistekstas2">
    <w:name w:val="Body Text 2"/>
    <w:basedOn w:val="prastasis"/>
    <w:link w:val="Pagrindinistekstas2Diagrama"/>
    <w:unhideWhenUsed/>
    <w:rsid w:val="007C6AF3"/>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lang w:val="en-GB" w:eastAsia="en-US" w:bidi="ar-SA"/>
    </w:rPr>
  </w:style>
  <w:style w:type="character" w:customStyle="1" w:styleId="BodyText2Char1">
    <w:name w:val="Body Text 2 Char1"/>
    <w:basedOn w:val="Numatytasispastraiposriftas"/>
    <w:uiPriority w:val="99"/>
    <w:semiHidden/>
    <w:rsid w:val="007C6AF3"/>
    <w:rPr>
      <w:rFonts w:ascii="Times New Roman" w:eastAsia="Times New Roman" w:hAnsi="Times New Roman" w:cs="Times New Roman"/>
      <w:szCs w:val="20"/>
      <w:lang w:val="lt-LT" w:eastAsia="lt-LT" w:bidi="lt-LT"/>
    </w:rPr>
  </w:style>
  <w:style w:type="character" w:customStyle="1" w:styleId="Pagrindinistekstas3Diagrama">
    <w:name w:val="Pagrindinis tekstas 3 Diagrama"/>
    <w:basedOn w:val="Numatytasispastraiposriftas"/>
    <w:link w:val="Pagrindinistekstas3"/>
    <w:rsid w:val="007C6AF3"/>
    <w:rPr>
      <w:rFonts w:ascii="Times New Roman" w:eastAsia="Times New Roman" w:hAnsi="Times New Roman" w:cs="Times New Roman"/>
      <w:color w:val="0000FF"/>
      <w:lang w:val="en-GB" w:eastAsia="en-GB"/>
    </w:rPr>
  </w:style>
  <w:style w:type="paragraph" w:styleId="Pagrindinistekstas3">
    <w:name w:val="Body Text 3"/>
    <w:basedOn w:val="prastasis"/>
    <w:link w:val="Pagrindinistekstas3Diagrama"/>
    <w:unhideWhenUsed/>
    <w:rsid w:val="007C6AF3"/>
    <w:pPr>
      <w:tabs>
        <w:tab w:val="clear" w:pos="567"/>
      </w:tabs>
      <w:autoSpaceDE w:val="0"/>
      <w:autoSpaceDN w:val="0"/>
      <w:adjustRightInd w:val="0"/>
      <w:spacing w:line="240" w:lineRule="auto"/>
      <w:jc w:val="both"/>
    </w:pPr>
    <w:rPr>
      <w:color w:val="0000FF"/>
      <w:szCs w:val="22"/>
      <w:lang w:val="en-GB" w:eastAsia="en-GB" w:bidi="ar-SA"/>
    </w:rPr>
  </w:style>
  <w:style w:type="character" w:customStyle="1" w:styleId="BodyText3Char1">
    <w:name w:val="Body Text 3 Char1"/>
    <w:basedOn w:val="Numatytasispastraiposriftas"/>
    <w:uiPriority w:val="99"/>
    <w:semiHidden/>
    <w:rsid w:val="007C6AF3"/>
    <w:rPr>
      <w:rFonts w:ascii="Times New Roman" w:eastAsia="Times New Roman" w:hAnsi="Times New Roman" w:cs="Times New Roman"/>
      <w:sz w:val="16"/>
      <w:szCs w:val="16"/>
      <w:lang w:val="lt-LT" w:eastAsia="lt-LT" w:bidi="lt-LT"/>
    </w:rPr>
  </w:style>
  <w:style w:type="character" w:customStyle="1" w:styleId="Pagrindiniotekstotrauka2Diagrama">
    <w:name w:val="Pagrindinio teksto įtrauka 2 Diagrama"/>
    <w:basedOn w:val="Numatytasispastraiposriftas"/>
    <w:link w:val="Pagrindiniotekstotrauka2"/>
    <w:rsid w:val="007C6AF3"/>
    <w:rPr>
      <w:rFonts w:ascii="Times New Roman" w:eastAsia="Times New Roman" w:hAnsi="Times New Roman" w:cs="Times New Roman"/>
      <w:b/>
      <w:bCs/>
      <w:color w:val="0000FF"/>
      <w:lang w:val="en-GB"/>
    </w:rPr>
  </w:style>
  <w:style w:type="paragraph" w:styleId="Pagrindiniotekstotrauka2">
    <w:name w:val="Body Text Indent 2"/>
    <w:basedOn w:val="prastasis"/>
    <w:link w:val="Pagrindiniotekstotrauka2Diagrama"/>
    <w:unhideWhenUsed/>
    <w:rsid w:val="007C6AF3"/>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lang w:val="en-GB" w:eastAsia="en-US" w:bidi="ar-SA"/>
    </w:rPr>
  </w:style>
  <w:style w:type="character" w:customStyle="1" w:styleId="BodyTextIndent2Char1">
    <w:name w:val="Body Text Indent 2 Char1"/>
    <w:basedOn w:val="Numatytasispastraiposriftas"/>
    <w:uiPriority w:val="99"/>
    <w:semiHidden/>
    <w:rsid w:val="007C6AF3"/>
    <w:rPr>
      <w:rFonts w:ascii="Times New Roman" w:eastAsia="Times New Roman" w:hAnsi="Times New Roman" w:cs="Times New Roman"/>
      <w:szCs w:val="20"/>
      <w:lang w:val="lt-LT" w:eastAsia="lt-LT" w:bidi="lt-LT"/>
    </w:rPr>
  </w:style>
  <w:style w:type="character" w:customStyle="1" w:styleId="Pagrindiniotekstotrauka3Diagrama">
    <w:name w:val="Pagrindinio teksto įtrauka 3 Diagrama"/>
    <w:basedOn w:val="Numatytasispastraiposriftas"/>
    <w:link w:val="Pagrindiniotekstotrauka3"/>
    <w:rsid w:val="007C6AF3"/>
    <w:rPr>
      <w:rFonts w:ascii="Times New Roman" w:eastAsia="Times New Roman" w:hAnsi="Times New Roman" w:cs="Times New Roman"/>
      <w:szCs w:val="21"/>
      <w:lang w:val="en-GB"/>
    </w:rPr>
  </w:style>
  <w:style w:type="paragraph" w:styleId="Pagrindiniotekstotrauka3">
    <w:name w:val="Body Text Indent 3"/>
    <w:basedOn w:val="prastasis"/>
    <w:link w:val="Pagrindiniotekstotrauka3Diagrama"/>
    <w:unhideWhenUsed/>
    <w:rsid w:val="007C6AF3"/>
    <w:pPr>
      <w:tabs>
        <w:tab w:val="left" w:pos="1134"/>
      </w:tabs>
      <w:autoSpaceDE w:val="0"/>
      <w:autoSpaceDN w:val="0"/>
      <w:adjustRightInd w:val="0"/>
      <w:ind w:left="633"/>
      <w:jc w:val="both"/>
    </w:pPr>
    <w:rPr>
      <w:szCs w:val="21"/>
      <w:lang w:val="en-GB" w:eastAsia="en-US" w:bidi="ar-SA"/>
    </w:rPr>
  </w:style>
  <w:style w:type="character" w:customStyle="1" w:styleId="BodyTextIndent3Char1">
    <w:name w:val="Body Text Indent 3 Char1"/>
    <w:basedOn w:val="Numatytasispastraiposriftas"/>
    <w:uiPriority w:val="99"/>
    <w:semiHidden/>
    <w:rsid w:val="007C6AF3"/>
    <w:rPr>
      <w:rFonts w:ascii="Times New Roman" w:eastAsia="Times New Roman" w:hAnsi="Times New Roman" w:cs="Times New Roman"/>
      <w:sz w:val="16"/>
      <w:szCs w:val="16"/>
      <w:lang w:val="lt-LT" w:eastAsia="lt-LT" w:bidi="lt-LT"/>
    </w:rPr>
  </w:style>
  <w:style w:type="paragraph" w:styleId="Dokumentostruktra">
    <w:name w:val="Document Map"/>
    <w:basedOn w:val="prastasis"/>
    <w:link w:val="DokumentostruktraDiagrama"/>
    <w:semiHidden/>
    <w:unhideWhenUsed/>
    <w:rsid w:val="007C6AF3"/>
    <w:pPr>
      <w:shd w:val="clear" w:color="auto" w:fill="000080"/>
    </w:pPr>
    <w:rPr>
      <w:rFonts w:ascii="Tahoma" w:hAnsi="Tahoma" w:cs="Tahoma"/>
      <w:lang w:val="en-GB" w:eastAsia="en-US" w:bidi="ar-SA"/>
    </w:rPr>
  </w:style>
  <w:style w:type="character" w:customStyle="1" w:styleId="DokumentostruktraDiagrama">
    <w:name w:val="Dokumento struktūra Diagrama"/>
    <w:basedOn w:val="Numatytasispastraiposriftas"/>
    <w:link w:val="Dokumentostruktra"/>
    <w:semiHidden/>
    <w:rsid w:val="007C6AF3"/>
    <w:rPr>
      <w:rFonts w:ascii="Tahoma" w:eastAsia="Times New Roman" w:hAnsi="Tahoma" w:cs="Tahoma"/>
      <w:szCs w:val="20"/>
      <w:shd w:val="clear" w:color="auto" w:fill="000080"/>
      <w:lang w:val="en-GB"/>
    </w:rPr>
  </w:style>
  <w:style w:type="paragraph" w:styleId="Paprastasistekstas">
    <w:name w:val="Plain Text"/>
    <w:basedOn w:val="prastasis"/>
    <w:link w:val="PaprastasistekstasDiagrama"/>
    <w:uiPriority w:val="99"/>
    <w:unhideWhenUsed/>
    <w:rsid w:val="007C6AF3"/>
    <w:pPr>
      <w:tabs>
        <w:tab w:val="clear" w:pos="567"/>
      </w:tabs>
      <w:spacing w:line="240" w:lineRule="auto"/>
    </w:pPr>
    <w:rPr>
      <w:rFonts w:ascii="Courier New" w:eastAsia="SimSun" w:hAnsi="Courier New" w:cs="Courier New"/>
      <w:sz w:val="20"/>
      <w:lang w:val="en-US" w:bidi="ar-SA"/>
    </w:rPr>
  </w:style>
  <w:style w:type="character" w:customStyle="1" w:styleId="PaprastasistekstasDiagrama">
    <w:name w:val="Paprastasis tekstas Diagrama"/>
    <w:basedOn w:val="Numatytasispastraiposriftas"/>
    <w:link w:val="Paprastasistekstas"/>
    <w:uiPriority w:val="99"/>
    <w:rsid w:val="007C6AF3"/>
    <w:rPr>
      <w:rFonts w:ascii="Courier New" w:eastAsia="SimSun" w:hAnsi="Courier New" w:cs="Courier New"/>
      <w:sz w:val="20"/>
      <w:szCs w:val="20"/>
      <w:lang w:eastAsia="lt-LT"/>
    </w:rPr>
  </w:style>
  <w:style w:type="character" w:customStyle="1" w:styleId="KomentarotemaDiagrama">
    <w:name w:val="Komentaro tema Diagrama"/>
    <w:basedOn w:val="KomentarotekstasDiagrama"/>
    <w:link w:val="Komentarotema"/>
    <w:rsid w:val="007C6AF3"/>
    <w:rPr>
      <w:rFonts w:ascii="Times New Roman" w:eastAsia="Times New Roman" w:hAnsi="Times New Roman" w:cs="Times New Roman"/>
      <w:b/>
      <w:bCs/>
      <w:sz w:val="20"/>
      <w:szCs w:val="20"/>
      <w:lang w:val="lt-LT" w:eastAsia="lt-LT" w:bidi="lt-LT"/>
    </w:rPr>
  </w:style>
  <w:style w:type="paragraph" w:styleId="Komentarotema">
    <w:name w:val="annotation subject"/>
    <w:basedOn w:val="Komentarotekstas"/>
    <w:next w:val="Komentarotekstas"/>
    <w:link w:val="KomentarotemaDiagrama"/>
    <w:unhideWhenUsed/>
    <w:rsid w:val="007C6AF3"/>
    <w:rPr>
      <w:b/>
      <w:bCs/>
    </w:rPr>
  </w:style>
  <w:style w:type="character" w:customStyle="1" w:styleId="CommentSubjectChar1">
    <w:name w:val="Comment Subject Char1"/>
    <w:basedOn w:val="KomentarotekstasDiagrama"/>
    <w:uiPriority w:val="99"/>
    <w:semiHidden/>
    <w:rsid w:val="007C6AF3"/>
    <w:rPr>
      <w:rFonts w:ascii="Times New Roman" w:eastAsia="Times New Roman" w:hAnsi="Times New Roman" w:cs="Times New Roman"/>
      <w:b/>
      <w:bCs/>
      <w:sz w:val="20"/>
      <w:szCs w:val="20"/>
      <w:lang w:val="lt-LT" w:eastAsia="lt-LT" w:bidi="lt-LT"/>
    </w:rPr>
  </w:style>
  <w:style w:type="paragraph" w:styleId="Sraopastraipa">
    <w:name w:val="List Paragraph"/>
    <w:basedOn w:val="prastasis"/>
    <w:uiPriority w:val="34"/>
    <w:qFormat/>
    <w:rsid w:val="007C6AF3"/>
    <w:pPr>
      <w:ind w:left="720"/>
      <w:contextualSpacing/>
    </w:pPr>
  </w:style>
  <w:style w:type="paragraph" w:customStyle="1" w:styleId="MemoHeaderStyle">
    <w:name w:val="MemoHeaderStyle"/>
    <w:basedOn w:val="prastasis"/>
    <w:next w:val="prastasis"/>
    <w:rsid w:val="007C6AF3"/>
    <w:pPr>
      <w:spacing w:line="120" w:lineRule="atLeast"/>
      <w:ind w:left="1418"/>
      <w:jc w:val="both"/>
    </w:pPr>
    <w:rPr>
      <w:rFonts w:ascii="Arial" w:hAnsi="Arial"/>
      <w:b/>
      <w:smallCaps/>
    </w:rPr>
  </w:style>
  <w:style w:type="paragraph" w:customStyle="1" w:styleId="EMEAEnBodyText">
    <w:name w:val="EMEA En Body Text"/>
    <w:basedOn w:val="prastasis"/>
    <w:rsid w:val="007C6AF3"/>
    <w:pPr>
      <w:tabs>
        <w:tab w:val="clear" w:pos="567"/>
      </w:tabs>
      <w:spacing w:before="120" w:after="120" w:line="240" w:lineRule="auto"/>
      <w:jc w:val="both"/>
    </w:pPr>
  </w:style>
  <w:style w:type="character" w:customStyle="1" w:styleId="BodytextAgencyChar">
    <w:name w:val="Body text (Agency) Char"/>
    <w:link w:val="BodytextAgency"/>
    <w:locked/>
    <w:rsid w:val="007C6AF3"/>
    <w:rPr>
      <w:rFonts w:ascii="Verdana" w:eastAsia="Verdana" w:hAnsi="Verdana" w:cs="Verdana"/>
      <w:sz w:val="18"/>
      <w:szCs w:val="18"/>
      <w:lang w:eastAsia="lt-LT" w:bidi="lt-LT"/>
    </w:rPr>
  </w:style>
  <w:style w:type="paragraph" w:customStyle="1" w:styleId="BodytextAgency">
    <w:name w:val="Body text (Agency)"/>
    <w:basedOn w:val="prastasis"/>
    <w:link w:val="BodytextAgencyChar"/>
    <w:rsid w:val="007C6AF3"/>
    <w:pPr>
      <w:tabs>
        <w:tab w:val="clear" w:pos="567"/>
      </w:tabs>
      <w:spacing w:after="140" w:line="280" w:lineRule="atLeast"/>
    </w:pPr>
    <w:rPr>
      <w:rFonts w:ascii="Verdana" w:eastAsia="Verdana" w:hAnsi="Verdana" w:cs="Verdana"/>
      <w:sz w:val="18"/>
      <w:szCs w:val="18"/>
      <w:lang w:val="en-US"/>
    </w:rPr>
  </w:style>
  <w:style w:type="character" w:customStyle="1" w:styleId="DraftingNotesAgencyChar">
    <w:name w:val="Drafting Notes (Agency) Char"/>
    <w:link w:val="DraftingNotesAgency"/>
    <w:locked/>
    <w:rsid w:val="007C6AF3"/>
    <w:rPr>
      <w:rFonts w:ascii="Courier New" w:eastAsia="Verdana" w:hAnsi="Courier New" w:cs="Times New Roman"/>
      <w:i/>
      <w:color w:val="339966"/>
      <w:szCs w:val="18"/>
      <w:lang w:eastAsia="lt-LT" w:bidi="lt-LT"/>
    </w:rPr>
  </w:style>
  <w:style w:type="paragraph" w:customStyle="1" w:styleId="DraftingNotesAgency">
    <w:name w:val="Drafting Notes (Agency)"/>
    <w:basedOn w:val="prastasis"/>
    <w:next w:val="BodytextAgency"/>
    <w:link w:val="DraftingNotesAgencyChar"/>
    <w:rsid w:val="007C6AF3"/>
    <w:pPr>
      <w:tabs>
        <w:tab w:val="clear" w:pos="567"/>
      </w:tabs>
      <w:spacing w:after="140" w:line="280" w:lineRule="atLeast"/>
    </w:pPr>
    <w:rPr>
      <w:rFonts w:ascii="Courier New" w:eastAsia="Verdana" w:hAnsi="Courier New"/>
      <w:i/>
      <w:color w:val="339966"/>
      <w:szCs w:val="18"/>
      <w:lang w:val="en-US"/>
    </w:rPr>
  </w:style>
  <w:style w:type="character" w:customStyle="1" w:styleId="NormalAgencyChar">
    <w:name w:val="Normal (Agency) Char"/>
    <w:link w:val="NormalAgency"/>
    <w:locked/>
    <w:rsid w:val="007C6AF3"/>
    <w:rPr>
      <w:rFonts w:ascii="Verdana" w:eastAsia="Verdana" w:hAnsi="Verdana" w:cs="Verdana"/>
      <w:sz w:val="18"/>
      <w:szCs w:val="18"/>
      <w:lang w:eastAsia="lt-LT" w:bidi="lt-LT"/>
    </w:rPr>
  </w:style>
  <w:style w:type="paragraph" w:customStyle="1" w:styleId="NormalAgency">
    <w:name w:val="Normal (Agency)"/>
    <w:link w:val="NormalAgencyChar"/>
    <w:rsid w:val="007C6AF3"/>
    <w:pPr>
      <w:spacing w:after="0" w:line="240" w:lineRule="auto"/>
    </w:pPr>
    <w:rPr>
      <w:rFonts w:ascii="Verdana" w:eastAsia="Verdana" w:hAnsi="Verdana" w:cs="Verdana"/>
      <w:sz w:val="18"/>
      <w:szCs w:val="18"/>
      <w:lang w:eastAsia="lt-LT" w:bidi="lt-LT"/>
    </w:rPr>
  </w:style>
  <w:style w:type="paragraph" w:customStyle="1" w:styleId="TableheadingrowsAgency">
    <w:name w:val="Table heading rows (Agency)"/>
    <w:basedOn w:val="BodytextAgency"/>
    <w:rsid w:val="007C6AF3"/>
    <w:pPr>
      <w:keepNext/>
    </w:pPr>
    <w:rPr>
      <w:rFonts w:eastAsia="Times New Roman"/>
      <w:b/>
    </w:rPr>
  </w:style>
  <w:style w:type="paragraph" w:customStyle="1" w:styleId="TabletextrowsAgency">
    <w:name w:val="Table text rows (Agency)"/>
    <w:basedOn w:val="prastasis"/>
    <w:rsid w:val="007C6AF3"/>
    <w:pPr>
      <w:tabs>
        <w:tab w:val="clear" w:pos="567"/>
      </w:tabs>
      <w:spacing w:line="280" w:lineRule="exact"/>
    </w:pPr>
    <w:rPr>
      <w:rFonts w:ascii="Verdana" w:hAnsi="Verdana" w:cs="Verdana"/>
      <w:sz w:val="18"/>
      <w:szCs w:val="18"/>
    </w:rPr>
  </w:style>
  <w:style w:type="paragraph" w:customStyle="1" w:styleId="AHeader1">
    <w:name w:val="AHeader 1"/>
    <w:basedOn w:val="prastasis"/>
    <w:rsid w:val="007C6AF3"/>
    <w:pPr>
      <w:tabs>
        <w:tab w:val="clear" w:pos="567"/>
        <w:tab w:val="num" w:pos="720"/>
      </w:tabs>
      <w:spacing w:after="120" w:line="240" w:lineRule="auto"/>
      <w:ind w:left="284" w:hanging="284"/>
    </w:pPr>
    <w:rPr>
      <w:rFonts w:ascii="Arial" w:hAnsi="Arial" w:cs="Arial"/>
      <w:b/>
      <w:bCs/>
      <w:sz w:val="24"/>
      <w:lang w:val="en-GB" w:eastAsia="en-US" w:bidi="ar-SA"/>
    </w:rPr>
  </w:style>
  <w:style w:type="paragraph" w:customStyle="1" w:styleId="AHeader2">
    <w:name w:val="AHeader 2"/>
    <w:basedOn w:val="AHeader1"/>
    <w:rsid w:val="007C6AF3"/>
    <w:pPr>
      <w:numPr>
        <w:ilvl w:val="1"/>
      </w:numPr>
      <w:tabs>
        <w:tab w:val="num" w:pos="720"/>
      </w:tabs>
      <w:ind w:left="284" w:hanging="284"/>
    </w:pPr>
  </w:style>
  <w:style w:type="paragraph" w:customStyle="1" w:styleId="AHeader3">
    <w:name w:val="AHeader 3"/>
    <w:basedOn w:val="AHeader2"/>
    <w:rsid w:val="007C6AF3"/>
    <w:pPr>
      <w:numPr>
        <w:ilvl w:val="2"/>
      </w:numPr>
      <w:tabs>
        <w:tab w:val="num" w:pos="360"/>
        <w:tab w:val="num" w:pos="720"/>
      </w:tabs>
      <w:ind w:left="284" w:hanging="284"/>
    </w:pPr>
    <w:rPr>
      <w:sz w:val="22"/>
    </w:rPr>
  </w:style>
  <w:style w:type="paragraph" w:customStyle="1" w:styleId="AHeader2abc">
    <w:name w:val="AHeader 2 abc"/>
    <w:basedOn w:val="AHeader3"/>
    <w:rsid w:val="007C6AF3"/>
    <w:pPr>
      <w:numPr>
        <w:ilvl w:val="3"/>
      </w:numPr>
      <w:tabs>
        <w:tab w:val="num" w:pos="360"/>
      </w:tabs>
      <w:ind w:left="284" w:hanging="284"/>
      <w:jc w:val="both"/>
    </w:pPr>
    <w:rPr>
      <w:b w:val="0"/>
      <w:bCs w:val="0"/>
    </w:rPr>
  </w:style>
  <w:style w:type="paragraph" w:customStyle="1" w:styleId="AHeader3abc">
    <w:name w:val="AHeader 3 abc"/>
    <w:basedOn w:val="AHeader2abc"/>
    <w:rsid w:val="007C6AF3"/>
    <w:pPr>
      <w:numPr>
        <w:ilvl w:val="4"/>
      </w:numPr>
      <w:tabs>
        <w:tab w:val="num" w:pos="360"/>
      </w:tabs>
      <w:ind w:left="284" w:hanging="284"/>
    </w:pPr>
  </w:style>
  <w:style w:type="paragraph" w:customStyle="1" w:styleId="Default">
    <w:name w:val="Default"/>
    <w:rsid w:val="007C6AF3"/>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DoNotTranslateExternal1">
    <w:name w:val="DoNotTranslateExternal1"/>
    <w:qFormat/>
    <w:rsid w:val="007C6AF3"/>
    <w:rPr>
      <w:b/>
      <w:bCs w:val="0"/>
      <w:noProof/>
      <w:szCs w:val="22"/>
    </w:rPr>
  </w:style>
  <w:style w:type="paragraph" w:styleId="Pataisymai">
    <w:name w:val="Revision"/>
    <w:hidden/>
    <w:uiPriority w:val="99"/>
    <w:semiHidden/>
    <w:rsid w:val="007C6AF3"/>
    <w:pPr>
      <w:spacing w:after="0" w:line="240" w:lineRule="auto"/>
    </w:pPr>
    <w:rPr>
      <w:rFonts w:ascii="Times New Roman" w:eastAsia="Times New Roman" w:hAnsi="Times New Roman" w:cs="Times New Roman"/>
      <w:szCs w:val="20"/>
      <w:lang w:val="lt-LT" w:eastAsia="lt-LT" w:bidi="lt-LT"/>
    </w:rPr>
  </w:style>
  <w:style w:type="table" w:customStyle="1" w:styleId="TableGrid">
    <w:name w:val="TableGrid"/>
    <w:rsid w:val="007C6AF3"/>
    <w:pPr>
      <w:spacing w:after="0" w:line="240" w:lineRule="auto"/>
    </w:pPr>
    <w:rPr>
      <w:rFonts w:eastAsiaTheme="minorEastAsia"/>
      <w:lang w:val="de-DE" w:eastAsia="de-DE"/>
    </w:rPr>
    <w:tblPr>
      <w:tblCellMar>
        <w:top w:w="0" w:type="dxa"/>
        <w:left w:w="0" w:type="dxa"/>
        <w:bottom w:w="0" w:type="dxa"/>
        <w:right w:w="0" w:type="dxa"/>
      </w:tblCellMar>
    </w:tblPr>
  </w:style>
  <w:style w:type="character" w:styleId="Komentaronuoroda">
    <w:name w:val="annotation reference"/>
    <w:basedOn w:val="Numatytasispastraiposriftas"/>
    <w:semiHidden/>
    <w:unhideWhenUsed/>
    <w:rsid w:val="007C6AF3"/>
    <w:rPr>
      <w:sz w:val="16"/>
      <w:szCs w:val="16"/>
    </w:rPr>
  </w:style>
  <w:style w:type="paragraph" w:customStyle="1" w:styleId="TableParagraph">
    <w:name w:val="Table Paragraph"/>
    <w:basedOn w:val="prastasis"/>
    <w:uiPriority w:val="1"/>
    <w:qFormat/>
    <w:rsid w:val="007C6AF3"/>
    <w:pPr>
      <w:widowControl w:val="0"/>
      <w:tabs>
        <w:tab w:val="clear" w:pos="567"/>
      </w:tabs>
      <w:autoSpaceDE w:val="0"/>
      <w:autoSpaceDN w:val="0"/>
      <w:spacing w:line="240" w:lineRule="auto"/>
      <w:ind w:left="107"/>
    </w:pPr>
    <w:rPr>
      <w:szCs w:val="22"/>
      <w:lang w:val="en-US" w:eastAsia="en-US" w:bidi="en-US"/>
    </w:rPr>
  </w:style>
  <w:style w:type="character" w:styleId="Puslapionumeris">
    <w:name w:val="page number"/>
    <w:basedOn w:val="Numatytasispastraiposriftas"/>
    <w:rsid w:val="007C6AF3"/>
  </w:style>
  <w:style w:type="table" w:customStyle="1" w:styleId="TablegridAgencyblack">
    <w:name w:val="Table grid (Agency) black"/>
    <w:basedOn w:val="prastojilentel"/>
    <w:semiHidden/>
    <w:rsid w:val="007C6AF3"/>
    <w:pPr>
      <w:spacing w:after="0" w:line="240" w:lineRule="auto"/>
    </w:pPr>
    <w:rPr>
      <w:rFonts w:ascii="Verdana" w:eastAsia="SimSun" w:hAnsi="Verdana" w:cs="Times New Roman"/>
      <w:sz w:val="18"/>
      <w:szCs w:val="20"/>
      <w:lang w:val="lt-LT" w:eastAsia="lt-LT" w:bidi="lt-LT"/>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Cambria" w:hAnsi="Cambria"/>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numbering" w:customStyle="1" w:styleId="NoList1">
    <w:name w:val="No List1"/>
    <w:next w:val="Sraonra"/>
    <w:semiHidden/>
    <w:rsid w:val="007C6AF3"/>
  </w:style>
  <w:style w:type="character" w:styleId="Perirtashipersaitas">
    <w:name w:val="FollowedHyperlink"/>
    <w:rsid w:val="007C6AF3"/>
    <w:rPr>
      <w:color w:val="800080"/>
      <w:u w:val="single"/>
    </w:rPr>
  </w:style>
  <w:style w:type="table" w:styleId="Lentelstinklelis">
    <w:name w:val="Table Grid"/>
    <w:basedOn w:val="prastojilentel"/>
    <w:rsid w:val="007C6AF3"/>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ilutsnumeris">
    <w:name w:val="line number"/>
    <w:rsid w:val="007C6AF3"/>
  </w:style>
  <w:style w:type="paragraph" w:customStyle="1" w:styleId="BTEMEASMCA">
    <w:name w:val="BT EMEA_SMCA"/>
    <w:basedOn w:val="prastasis"/>
    <w:link w:val="BTEMEASMCAChar"/>
    <w:autoRedefine/>
    <w:rsid w:val="00AF27AF"/>
    <w:pPr>
      <w:tabs>
        <w:tab w:val="clear" w:pos="567"/>
      </w:tabs>
      <w:spacing w:line="240" w:lineRule="auto"/>
    </w:pPr>
    <w:rPr>
      <w:rFonts w:eastAsia="SimSun"/>
      <w:noProof/>
      <w:sz w:val="20"/>
      <w:lang w:val="x-none" w:eastAsia="x-none" w:bidi="ar-SA"/>
    </w:rPr>
  </w:style>
  <w:style w:type="character" w:customStyle="1" w:styleId="BTEMEASMCAChar">
    <w:name w:val="BT EMEA_SMCA Char"/>
    <w:link w:val="BTEMEASMCA"/>
    <w:locked/>
    <w:rsid w:val="00AF27AF"/>
    <w:rPr>
      <w:rFonts w:ascii="Times New Roman" w:eastAsia="SimSun" w:hAnsi="Times New Roman" w:cs="Times New Roman"/>
      <w:noProof/>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79474480">
      <w:bodyDiv w:val="1"/>
      <w:marLeft w:val="0"/>
      <w:marRight w:val="0"/>
      <w:marTop w:val="0"/>
      <w:marBottom w:val="0"/>
      <w:divBdr>
        <w:top w:val="none" w:sz="0" w:space="0" w:color="auto"/>
        <w:left w:val="none" w:sz="0" w:space="0" w:color="auto"/>
        <w:bottom w:val="none" w:sz="0" w:space="0" w:color="auto"/>
        <w:right w:val="none" w:sz="0" w:space="0" w:color="auto"/>
      </w:divBdr>
    </w:div>
    <w:div w:id="379939844">
      <w:bodyDiv w:val="1"/>
      <w:marLeft w:val="0"/>
      <w:marRight w:val="0"/>
      <w:marTop w:val="0"/>
      <w:marBottom w:val="0"/>
      <w:divBdr>
        <w:top w:val="none" w:sz="0" w:space="0" w:color="auto"/>
        <w:left w:val="none" w:sz="0" w:space="0" w:color="auto"/>
        <w:bottom w:val="none" w:sz="0" w:space="0" w:color="auto"/>
        <w:right w:val="none" w:sz="0" w:space="0" w:color="auto"/>
      </w:divBdr>
    </w:div>
    <w:div w:id="866454588">
      <w:bodyDiv w:val="1"/>
      <w:marLeft w:val="0"/>
      <w:marRight w:val="0"/>
      <w:marTop w:val="0"/>
      <w:marBottom w:val="0"/>
      <w:divBdr>
        <w:top w:val="none" w:sz="0" w:space="0" w:color="auto"/>
        <w:left w:val="none" w:sz="0" w:space="0" w:color="auto"/>
        <w:bottom w:val="none" w:sz="0" w:space="0" w:color="auto"/>
        <w:right w:val="none" w:sz="0" w:space="0" w:color="auto"/>
      </w:divBdr>
    </w:div>
    <w:div w:id="1377121981">
      <w:bodyDiv w:val="1"/>
      <w:marLeft w:val="0"/>
      <w:marRight w:val="0"/>
      <w:marTop w:val="0"/>
      <w:marBottom w:val="0"/>
      <w:divBdr>
        <w:top w:val="none" w:sz="0" w:space="0" w:color="auto"/>
        <w:left w:val="none" w:sz="0" w:space="0" w:color="auto"/>
        <w:bottom w:val="none" w:sz="0" w:space="0" w:color="auto"/>
        <w:right w:val="none" w:sz="0" w:space="0" w:color="auto"/>
      </w:divBdr>
    </w:div>
    <w:div w:id="1630239351">
      <w:bodyDiv w:val="1"/>
      <w:marLeft w:val="0"/>
      <w:marRight w:val="0"/>
      <w:marTop w:val="0"/>
      <w:marBottom w:val="0"/>
      <w:divBdr>
        <w:top w:val="none" w:sz="0" w:space="0" w:color="auto"/>
        <w:left w:val="none" w:sz="0" w:space="0" w:color="auto"/>
        <w:bottom w:val="none" w:sz="0" w:space="0" w:color="auto"/>
        <w:right w:val="none" w:sz="0" w:space="0" w:color="auto"/>
      </w:divBdr>
    </w:div>
    <w:div w:id="1930500449">
      <w:bodyDiv w:val="1"/>
      <w:marLeft w:val="0"/>
      <w:marRight w:val="0"/>
      <w:marTop w:val="0"/>
      <w:marBottom w:val="0"/>
      <w:divBdr>
        <w:top w:val="none" w:sz="0" w:space="0" w:color="auto"/>
        <w:left w:val="none" w:sz="0" w:space="0" w:color="auto"/>
        <w:bottom w:val="none" w:sz="0" w:space="0" w:color="auto"/>
        <w:right w:val="none" w:sz="0" w:space="0" w:color="auto"/>
      </w:divBdr>
    </w:div>
    <w:div w:id="1939095144">
      <w:bodyDiv w:val="1"/>
      <w:marLeft w:val="0"/>
      <w:marRight w:val="0"/>
      <w:marTop w:val="0"/>
      <w:marBottom w:val="0"/>
      <w:divBdr>
        <w:top w:val="none" w:sz="0" w:space="0" w:color="auto"/>
        <w:left w:val="none" w:sz="0" w:space="0" w:color="auto"/>
        <w:bottom w:val="none" w:sz="0" w:space="0" w:color="auto"/>
        <w:right w:val="none" w:sz="0" w:space="0" w:color="auto"/>
      </w:divBdr>
    </w:div>
    <w:div w:id="20959278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vvkt.lt/index.php?4004286486"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vapris.vvkt.lt/vvkt-web/public/nrv"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emf"/><Relationship Id="rId24" Type="http://schemas.microsoft.com/office/2016/09/relationships/commentsIds" Target="commentsIds.xml"/><Relationship Id="rId5" Type="http://schemas.openxmlformats.org/officeDocument/2006/relationships/numbering" Target="numbering.xml"/><Relationship Id="rId15" Type="http://schemas.openxmlformats.org/officeDocument/2006/relationships/hyperlink" Target="http://www.ema.europa.eu"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NepageidaujamaR@vvkt.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rade_x0020_name xmlns="82db5bd2-3f09-4eff-b4f8-de6a53cd5a02">Polalid</Trade_x0020_name>
    <Procedure_number xmlns="82db5bd2-3f09-4eff-b4f8-de6a53cd5a02" xsi:nil="true"/>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46161AA78E4354FBC4919F68D2AA10E" ma:contentTypeVersion="28" ma:contentTypeDescription="Create a new document." ma:contentTypeScope="" ma:versionID="f07d9413f6c2f1fd6f62c9c779925026">
  <xsd:schema xmlns:xsd="http://www.w3.org/2001/XMLSchema" xmlns:xs="http://www.w3.org/2001/XMLSchema" xmlns:p="http://schemas.microsoft.com/office/2006/metadata/properties" xmlns:ns2="http://schemas.microsoft.com/sharepoint/v4" xmlns:ns3="82db5bd2-3f09-4eff-b4f8-de6a53cd5a02" targetNamespace="http://schemas.microsoft.com/office/2006/metadata/properties" ma:root="true" ma:fieldsID="21c383961ba268f75156adb0319cd7aa" ns2:_="" ns3:_="">
    <xsd:import namespace="http://schemas.microsoft.com/sharepoint/v4"/>
    <xsd:import namespace="82db5bd2-3f09-4eff-b4f8-de6a53cd5a02"/>
    <xsd:element name="properties">
      <xsd:complexType>
        <xsd:sequence>
          <xsd:element name="documentManagement">
            <xsd:complexType>
              <xsd:all>
                <xsd:element ref="ns2:IconOverlay" minOccurs="0"/>
                <xsd:element ref="ns3:Procedure_number" minOccurs="0"/>
                <xsd:element ref="ns3:Trade_x0020_name"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2db5bd2-3f09-4eff-b4f8-de6a53cd5a02" elementFormDefault="qualified">
    <xsd:import namespace="http://schemas.microsoft.com/office/2006/documentManagement/types"/>
    <xsd:import namespace="http://schemas.microsoft.com/office/infopath/2007/PartnerControls"/>
    <xsd:element name="Procedure_number" ma:index="9" nillable="true" ma:displayName="Procedure number" ma:internalName="Procedure_number">
      <xsd:simpleType>
        <xsd:restriction base="dms:Text">
          <xsd:maxLength value="255"/>
        </xsd:restriction>
      </xsd:simpleType>
    </xsd:element>
    <xsd:element name="Trade_x0020_name" ma:index="10" nillable="true" ma:displayName="Trade name" ma:internalName="Trade_x0020_name" ma:readOnly="false">
      <xsd:simpleType>
        <xsd:restriction base="dms:Text">
          <xsd:maxLength value="255"/>
        </xsd:restriction>
      </xsd:simpleType>
    </xsd:element>
    <xsd:element name="SharedWithUsers" ma:index="11"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DB1AB38-A341-4330-B794-83C0B32A39A7}">
  <ds:schemaRefs>
    <ds:schemaRef ds:uri="http://schemas.microsoft.com/sharepoint/v4"/>
    <ds:schemaRef ds:uri="http://purl.org/dc/dcmitype/"/>
    <ds:schemaRef ds:uri="http://schemas.microsoft.com/office/2006/documentManagement/types"/>
    <ds:schemaRef ds:uri="http://schemas.microsoft.com/office/2006/metadata/properties"/>
    <ds:schemaRef ds:uri="http://schemas.microsoft.com/office/infopath/2007/PartnerControls"/>
    <ds:schemaRef ds:uri="http://schemas.openxmlformats.org/package/2006/metadata/core-properties"/>
    <ds:schemaRef ds:uri="http://purl.org/dc/elements/1.1/"/>
    <ds:schemaRef ds:uri="82db5bd2-3f09-4eff-b4f8-de6a53cd5a02"/>
    <ds:schemaRef ds:uri="http://www.w3.org/XML/1998/namespace"/>
    <ds:schemaRef ds:uri="http://purl.org/dc/terms/"/>
  </ds:schemaRefs>
</ds:datastoreItem>
</file>

<file path=customXml/itemProps2.xml><?xml version="1.0" encoding="utf-8"?>
<ds:datastoreItem xmlns:ds="http://schemas.openxmlformats.org/officeDocument/2006/customXml" ds:itemID="{2E8028FE-AB9E-4BCB-9963-3379E5697B36}">
  <ds:schemaRefs>
    <ds:schemaRef ds:uri="http://schemas.microsoft.com/sharepoint/v3/contenttype/forms"/>
  </ds:schemaRefs>
</ds:datastoreItem>
</file>

<file path=customXml/itemProps3.xml><?xml version="1.0" encoding="utf-8"?>
<ds:datastoreItem xmlns:ds="http://schemas.openxmlformats.org/officeDocument/2006/customXml" ds:itemID="{AF46E5C1-C765-48FE-90AA-5BAE2042A68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4"/>
    <ds:schemaRef ds:uri="82db5bd2-3f09-4eff-b4f8-de6a53cd5a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AB4FCE9-70F6-49BE-8542-E67C0319B0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20880</Words>
  <Characters>11903</Characters>
  <Application>Microsoft Office Word</Application>
  <DocSecurity>0</DocSecurity>
  <Lines>99</Lines>
  <Paragraphs>65</Paragraphs>
  <ScaleCrop>false</ScaleCrop>
  <HeadingPairs>
    <vt:vector size="6" baseType="variant">
      <vt:variant>
        <vt:lpstr>Pavadinimas</vt:lpstr>
      </vt:variant>
      <vt:variant>
        <vt:i4>1</vt:i4>
      </vt:variant>
      <vt:variant>
        <vt:lpstr>Title</vt:lpstr>
      </vt:variant>
      <vt:variant>
        <vt:i4>1</vt:i4>
      </vt:variant>
      <vt:variant>
        <vt:lpstr>Tytuł</vt:lpstr>
      </vt:variant>
      <vt:variant>
        <vt:i4>1</vt:i4>
      </vt:variant>
    </vt:vector>
  </HeadingPairs>
  <TitlesOfParts>
    <vt:vector size="3" baseType="lpstr">
      <vt:lpstr/>
      <vt:lpstr/>
      <vt:lpstr/>
    </vt:vector>
  </TitlesOfParts>
  <Company/>
  <LinksUpToDate>false</LinksUpToDate>
  <CharactersWithSpaces>32718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Saulius_S</dc:creator>
  <cp:lastModifiedBy>Birutė Valkauskaitė</cp:lastModifiedBy>
  <cp:revision>2</cp:revision>
  <dcterms:created xsi:type="dcterms:W3CDTF">2022-06-22T09:20:00Z</dcterms:created>
  <dcterms:modified xsi:type="dcterms:W3CDTF">2022-06-22T09:20:00Z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52c6716a-2832-4ee8-8ee5-b4471006f0c1_Enabled">
    <vt:lpwstr>true</vt:lpwstr>
  </property>
  <property fmtid="{D5CDD505-2E9C-101B-9397-08002B2CF9AE}" pid="3" name="MSIP_Label_52c6716a-2832-4ee8-8ee5-b4471006f0c1_SetDate">
    <vt:lpwstr>2022-03-16T12:49:33Z</vt:lpwstr>
  </property>
  <property fmtid="{D5CDD505-2E9C-101B-9397-08002B2CF9AE}" pid="4" name="MSIP_Label_52c6716a-2832-4ee8-8ee5-b4471006f0c1_Method">
    <vt:lpwstr>Standard</vt:lpwstr>
  </property>
  <property fmtid="{D5CDD505-2E9C-101B-9397-08002B2CF9AE}" pid="5" name="MSIP_Label_52c6716a-2832-4ee8-8ee5-b4471006f0c1_Name">
    <vt:lpwstr>Poufne – Bez Oznaczeń</vt:lpwstr>
  </property>
  <property fmtid="{D5CDD505-2E9C-101B-9397-08002B2CF9AE}" pid="6" name="MSIP_Label_52c6716a-2832-4ee8-8ee5-b4471006f0c1_SiteId">
    <vt:lpwstr>edf3cfc4-ee60-4b92-a2cb-da2c123fc895</vt:lpwstr>
  </property>
  <property fmtid="{D5CDD505-2E9C-101B-9397-08002B2CF9AE}" pid="7" name="MSIP_Label_52c6716a-2832-4ee8-8ee5-b4471006f0c1_ActionId">
    <vt:lpwstr>55d3e045-af24-4e32-992b-ec3448df469d</vt:lpwstr>
  </property>
  <property fmtid="{D5CDD505-2E9C-101B-9397-08002B2CF9AE}" pid="8" name="MSIP_Label_52c6716a-2832-4ee8-8ee5-b4471006f0c1_ContentBits">
    <vt:lpwstr>0</vt:lpwstr>
  </property>
  <property fmtid="{D5CDD505-2E9C-101B-9397-08002B2CF9AE}" pid="9" name="ContentTypeId">
    <vt:lpwstr>0x010100A46161AA78E4354FBC4919F68D2AA10E</vt:lpwstr>
  </property>
</Properties>
</file>