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172" w:rsidRPr="0030607A" w:rsidRDefault="008A3172" w:rsidP="008A3172">
      <w:pPr>
        <w:pStyle w:val="Pagrindinistekstas"/>
        <w:contextualSpacing/>
        <w:mirrorIndents/>
        <w:jc w:val="center"/>
        <w:rPr>
          <w:b/>
          <w:bCs/>
        </w:rPr>
      </w:pPr>
      <w:r w:rsidRPr="0030607A">
        <w:rPr>
          <w:b/>
          <w:bCs/>
        </w:rPr>
        <w:t>Pakuotės</w:t>
      </w:r>
      <w:r w:rsidRPr="0030607A">
        <w:rPr>
          <w:b/>
          <w:bCs/>
          <w:spacing w:val="-5"/>
        </w:rPr>
        <w:t xml:space="preserve"> </w:t>
      </w:r>
      <w:r w:rsidRPr="0030607A">
        <w:rPr>
          <w:b/>
          <w:bCs/>
        </w:rPr>
        <w:t>lapelis:</w:t>
      </w:r>
      <w:r w:rsidRPr="0030607A">
        <w:rPr>
          <w:b/>
          <w:bCs/>
          <w:spacing w:val="-4"/>
        </w:rPr>
        <w:t xml:space="preserve"> </w:t>
      </w:r>
      <w:r w:rsidRPr="0030607A">
        <w:rPr>
          <w:b/>
          <w:bCs/>
        </w:rPr>
        <w:t>informacija</w:t>
      </w:r>
      <w:r w:rsidRPr="0030607A"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t>vartotoj</w:t>
      </w:r>
      <w:r w:rsidRPr="0030607A">
        <w:rPr>
          <w:b/>
          <w:bCs/>
        </w:rPr>
        <w:t>ui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Pagrindinistekstas"/>
        <w:kinsoku w:val="0"/>
        <w:overflowPunct w:val="0"/>
        <w:jc w:val="center"/>
        <w:rPr>
          <w:b/>
          <w:bCs/>
        </w:rPr>
      </w:pPr>
      <w:r>
        <w:rPr>
          <w:b/>
          <w:bCs/>
        </w:rPr>
        <w:t>Xorafia</w:t>
      </w:r>
      <w:r w:rsidRPr="00F83AA9">
        <w:rPr>
          <w:b/>
          <w:bCs/>
          <w:spacing w:val="-5"/>
        </w:rPr>
        <w:t xml:space="preserve"> </w:t>
      </w:r>
      <w:r w:rsidRPr="00F83AA9">
        <w:rPr>
          <w:b/>
          <w:bCs/>
        </w:rPr>
        <w:t>200</w:t>
      </w:r>
      <w:r>
        <w:rPr>
          <w:b/>
          <w:bCs/>
        </w:rPr>
        <w:t> </w:t>
      </w:r>
      <w:r w:rsidRPr="00F83AA9">
        <w:rPr>
          <w:b/>
          <w:bCs/>
        </w:rPr>
        <w:t>mg</w:t>
      </w:r>
      <w:r w:rsidRPr="00F83AA9">
        <w:rPr>
          <w:b/>
          <w:bCs/>
          <w:spacing w:val="-3"/>
        </w:rPr>
        <w:t xml:space="preserve"> </w:t>
      </w:r>
      <w:r w:rsidRPr="00F83AA9">
        <w:rPr>
          <w:b/>
          <w:bCs/>
        </w:rPr>
        <w:t>plėvele</w:t>
      </w:r>
      <w:r w:rsidRPr="00F83AA9">
        <w:rPr>
          <w:b/>
          <w:bCs/>
          <w:spacing w:val="-4"/>
        </w:rPr>
        <w:t xml:space="preserve"> </w:t>
      </w:r>
      <w:r w:rsidRPr="00F83AA9">
        <w:rPr>
          <w:b/>
          <w:bCs/>
        </w:rPr>
        <w:t>dengtos</w:t>
      </w:r>
      <w:r w:rsidRPr="00F83AA9">
        <w:rPr>
          <w:b/>
          <w:bCs/>
          <w:spacing w:val="-4"/>
        </w:rPr>
        <w:t xml:space="preserve"> </w:t>
      </w:r>
      <w:r w:rsidRPr="00F83AA9">
        <w:rPr>
          <w:b/>
          <w:bCs/>
        </w:rPr>
        <w:t>tabletės</w:t>
      </w:r>
    </w:p>
    <w:p w:rsidR="008A3172" w:rsidRPr="00F83AA9" w:rsidRDefault="008A3172" w:rsidP="008A3172">
      <w:pPr>
        <w:pStyle w:val="Pagrindinistekstas"/>
        <w:kinsoku w:val="0"/>
        <w:overflowPunct w:val="0"/>
        <w:jc w:val="center"/>
      </w:pPr>
      <w:r w:rsidRPr="00F83AA9">
        <w:t>sorafenibas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Antrat2"/>
        <w:kinsoku w:val="0"/>
        <w:overflowPunct w:val="0"/>
        <w:ind w:left="0"/>
      </w:pPr>
      <w:r w:rsidRPr="00F83AA9">
        <w:t>Atidžiai perskaitykite visą šį lapelį, prieš pradėdami vartoti vaistą, nes jame pateikiama Jums</w:t>
      </w:r>
      <w:r w:rsidRPr="00F83AA9">
        <w:rPr>
          <w:spacing w:val="-53"/>
        </w:rPr>
        <w:t xml:space="preserve"> </w:t>
      </w:r>
      <w:r w:rsidRPr="00F83AA9">
        <w:t>svarbi</w:t>
      </w:r>
      <w:r w:rsidRPr="00F83AA9">
        <w:rPr>
          <w:spacing w:val="-1"/>
        </w:rPr>
        <w:t xml:space="preserve"> </w:t>
      </w:r>
      <w:r w:rsidRPr="00F83AA9">
        <w:t>informacija.</w:t>
      </w:r>
    </w:p>
    <w:p w:rsidR="008A3172" w:rsidRPr="00F83AA9" w:rsidRDefault="008A3172" w:rsidP="008A3172">
      <w:pPr>
        <w:pStyle w:val="Sraopastraipa"/>
        <w:numPr>
          <w:ilvl w:val="0"/>
          <w:numId w:val="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F83AA9">
        <w:rPr>
          <w:sz w:val="22"/>
          <w:szCs w:val="22"/>
        </w:rPr>
        <w:t>Neišmeskite</w:t>
      </w:r>
      <w:r w:rsidRPr="00F83AA9">
        <w:rPr>
          <w:spacing w:val="-4"/>
          <w:sz w:val="22"/>
          <w:szCs w:val="22"/>
        </w:rPr>
        <w:t xml:space="preserve"> </w:t>
      </w:r>
      <w:r w:rsidRPr="00F83AA9">
        <w:rPr>
          <w:sz w:val="22"/>
          <w:szCs w:val="22"/>
        </w:rPr>
        <w:t>šio</w:t>
      </w:r>
      <w:r w:rsidRPr="00F83AA9">
        <w:rPr>
          <w:spacing w:val="-3"/>
          <w:sz w:val="22"/>
          <w:szCs w:val="22"/>
        </w:rPr>
        <w:t xml:space="preserve"> </w:t>
      </w:r>
      <w:r w:rsidRPr="00F83AA9">
        <w:rPr>
          <w:sz w:val="22"/>
          <w:szCs w:val="22"/>
        </w:rPr>
        <w:t>lapelio,</w:t>
      </w:r>
      <w:r w:rsidRPr="00F83AA9">
        <w:rPr>
          <w:spacing w:val="-2"/>
          <w:sz w:val="22"/>
          <w:szCs w:val="22"/>
        </w:rPr>
        <w:t xml:space="preserve"> </w:t>
      </w:r>
      <w:r w:rsidRPr="00F83AA9">
        <w:rPr>
          <w:sz w:val="22"/>
          <w:szCs w:val="22"/>
        </w:rPr>
        <w:t>nes</w:t>
      </w:r>
      <w:r w:rsidRPr="00F83AA9">
        <w:rPr>
          <w:spacing w:val="-5"/>
          <w:sz w:val="22"/>
          <w:szCs w:val="22"/>
        </w:rPr>
        <w:t xml:space="preserve"> </w:t>
      </w:r>
      <w:r w:rsidRPr="00F83AA9">
        <w:rPr>
          <w:sz w:val="22"/>
          <w:szCs w:val="22"/>
        </w:rPr>
        <w:t>vėl</w:t>
      </w:r>
      <w:r w:rsidRPr="00F83AA9">
        <w:rPr>
          <w:spacing w:val="-3"/>
          <w:sz w:val="22"/>
          <w:szCs w:val="22"/>
        </w:rPr>
        <w:t xml:space="preserve"> </w:t>
      </w:r>
      <w:r w:rsidRPr="00F83AA9">
        <w:rPr>
          <w:sz w:val="22"/>
          <w:szCs w:val="22"/>
        </w:rPr>
        <w:t>gali</w:t>
      </w:r>
      <w:r w:rsidRPr="00F83AA9">
        <w:rPr>
          <w:spacing w:val="-2"/>
          <w:sz w:val="22"/>
          <w:szCs w:val="22"/>
        </w:rPr>
        <w:t xml:space="preserve"> </w:t>
      </w:r>
      <w:r w:rsidRPr="00F83AA9">
        <w:rPr>
          <w:sz w:val="22"/>
          <w:szCs w:val="22"/>
        </w:rPr>
        <w:t>prireikti</w:t>
      </w:r>
      <w:r w:rsidRPr="00F83AA9">
        <w:rPr>
          <w:spacing w:val="-3"/>
          <w:sz w:val="22"/>
          <w:szCs w:val="22"/>
        </w:rPr>
        <w:t xml:space="preserve"> </w:t>
      </w:r>
      <w:r w:rsidRPr="00F83AA9">
        <w:rPr>
          <w:sz w:val="22"/>
          <w:szCs w:val="22"/>
        </w:rPr>
        <w:t>jį</w:t>
      </w:r>
      <w:r w:rsidRPr="00F83AA9">
        <w:rPr>
          <w:spacing w:val="-3"/>
          <w:sz w:val="22"/>
          <w:szCs w:val="22"/>
        </w:rPr>
        <w:t xml:space="preserve"> </w:t>
      </w:r>
      <w:r w:rsidRPr="00F83AA9">
        <w:rPr>
          <w:sz w:val="22"/>
          <w:szCs w:val="22"/>
        </w:rPr>
        <w:t>perskaityti.</w:t>
      </w:r>
    </w:p>
    <w:p w:rsidR="008A3172" w:rsidRPr="00F83AA9" w:rsidRDefault="008A3172" w:rsidP="008A3172">
      <w:pPr>
        <w:pStyle w:val="Sraopastraipa"/>
        <w:numPr>
          <w:ilvl w:val="0"/>
          <w:numId w:val="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F83AA9">
        <w:rPr>
          <w:sz w:val="22"/>
          <w:szCs w:val="22"/>
        </w:rPr>
        <w:t>Jeigu</w:t>
      </w:r>
      <w:r w:rsidRPr="00F83AA9">
        <w:rPr>
          <w:spacing w:val="-4"/>
          <w:sz w:val="22"/>
          <w:szCs w:val="22"/>
        </w:rPr>
        <w:t xml:space="preserve"> </w:t>
      </w:r>
      <w:r w:rsidRPr="00F83AA9">
        <w:rPr>
          <w:sz w:val="22"/>
          <w:szCs w:val="22"/>
        </w:rPr>
        <w:t>kiltų</w:t>
      </w:r>
      <w:r w:rsidRPr="00F83AA9">
        <w:rPr>
          <w:spacing w:val="-3"/>
          <w:sz w:val="22"/>
          <w:szCs w:val="22"/>
        </w:rPr>
        <w:t xml:space="preserve"> </w:t>
      </w:r>
      <w:r w:rsidRPr="00F83AA9">
        <w:rPr>
          <w:sz w:val="22"/>
          <w:szCs w:val="22"/>
        </w:rPr>
        <w:t>daugiau</w:t>
      </w:r>
      <w:r w:rsidRPr="00F83AA9">
        <w:rPr>
          <w:spacing w:val="-4"/>
          <w:sz w:val="22"/>
          <w:szCs w:val="22"/>
        </w:rPr>
        <w:t xml:space="preserve"> </w:t>
      </w:r>
      <w:r w:rsidRPr="00F83AA9">
        <w:rPr>
          <w:sz w:val="22"/>
          <w:szCs w:val="22"/>
        </w:rPr>
        <w:t>klausimų,</w:t>
      </w:r>
      <w:r w:rsidRPr="00F83AA9">
        <w:rPr>
          <w:spacing w:val="-3"/>
          <w:sz w:val="22"/>
          <w:szCs w:val="22"/>
        </w:rPr>
        <w:t xml:space="preserve"> </w:t>
      </w:r>
      <w:r w:rsidRPr="00F83AA9">
        <w:rPr>
          <w:sz w:val="22"/>
          <w:szCs w:val="22"/>
        </w:rPr>
        <w:t>kreipkitės</w:t>
      </w:r>
      <w:r w:rsidRPr="00F83AA9">
        <w:rPr>
          <w:spacing w:val="-4"/>
          <w:sz w:val="22"/>
          <w:szCs w:val="22"/>
        </w:rPr>
        <w:t xml:space="preserve"> </w:t>
      </w:r>
      <w:r w:rsidRPr="00F83AA9">
        <w:rPr>
          <w:sz w:val="22"/>
          <w:szCs w:val="22"/>
        </w:rPr>
        <w:t>į</w:t>
      </w:r>
      <w:r w:rsidRPr="00F83AA9">
        <w:rPr>
          <w:spacing w:val="-3"/>
          <w:sz w:val="22"/>
          <w:szCs w:val="22"/>
        </w:rPr>
        <w:t xml:space="preserve"> </w:t>
      </w:r>
      <w:r w:rsidRPr="00F83AA9">
        <w:rPr>
          <w:sz w:val="22"/>
          <w:szCs w:val="22"/>
        </w:rPr>
        <w:t>gydytoją</w:t>
      </w:r>
      <w:r w:rsidRPr="00F83AA9">
        <w:rPr>
          <w:spacing w:val="-4"/>
          <w:sz w:val="22"/>
          <w:szCs w:val="22"/>
        </w:rPr>
        <w:t xml:space="preserve"> </w:t>
      </w:r>
      <w:r w:rsidRPr="00F83AA9">
        <w:rPr>
          <w:sz w:val="22"/>
          <w:szCs w:val="22"/>
        </w:rPr>
        <w:t>arba</w:t>
      </w:r>
      <w:r w:rsidRPr="00F83AA9">
        <w:rPr>
          <w:spacing w:val="-4"/>
          <w:sz w:val="22"/>
          <w:szCs w:val="22"/>
        </w:rPr>
        <w:t xml:space="preserve"> </w:t>
      </w:r>
      <w:r w:rsidRPr="00F83AA9">
        <w:rPr>
          <w:sz w:val="22"/>
          <w:szCs w:val="22"/>
        </w:rPr>
        <w:t>vaistininką.</w:t>
      </w:r>
    </w:p>
    <w:p w:rsidR="008A3172" w:rsidRPr="00F83AA9" w:rsidRDefault="008A3172" w:rsidP="008A3172">
      <w:pPr>
        <w:pStyle w:val="Sraopastraipa"/>
        <w:numPr>
          <w:ilvl w:val="0"/>
          <w:numId w:val="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F83AA9">
        <w:rPr>
          <w:sz w:val="22"/>
          <w:szCs w:val="22"/>
        </w:rPr>
        <w:t>Šis vaistas skirtas tik Jums, todėl kitiems žmonėms jo duoti negalima. Vaistas gali jiems</w:t>
      </w:r>
      <w:r w:rsidRPr="00F83AA9">
        <w:rPr>
          <w:spacing w:val="-52"/>
          <w:sz w:val="22"/>
          <w:szCs w:val="22"/>
        </w:rPr>
        <w:t xml:space="preserve"> </w:t>
      </w:r>
      <w:r w:rsidRPr="00F83AA9">
        <w:rPr>
          <w:sz w:val="22"/>
          <w:szCs w:val="22"/>
        </w:rPr>
        <w:t>pakenkti</w:t>
      </w:r>
      <w:r w:rsidRPr="00F83AA9">
        <w:rPr>
          <w:spacing w:val="-1"/>
          <w:sz w:val="22"/>
          <w:szCs w:val="22"/>
        </w:rPr>
        <w:t xml:space="preserve"> </w:t>
      </w:r>
      <w:r w:rsidRPr="00F83AA9">
        <w:rPr>
          <w:sz w:val="22"/>
          <w:szCs w:val="22"/>
        </w:rPr>
        <w:t>(net</w:t>
      </w:r>
      <w:r w:rsidRPr="00F83AA9">
        <w:rPr>
          <w:spacing w:val="-2"/>
          <w:sz w:val="22"/>
          <w:szCs w:val="22"/>
        </w:rPr>
        <w:t xml:space="preserve"> </w:t>
      </w:r>
      <w:r w:rsidRPr="00F83AA9">
        <w:rPr>
          <w:sz w:val="22"/>
          <w:szCs w:val="22"/>
        </w:rPr>
        <w:t>tiems, kurių</w:t>
      </w:r>
      <w:r w:rsidRPr="00F83AA9">
        <w:rPr>
          <w:spacing w:val="-1"/>
          <w:sz w:val="22"/>
          <w:szCs w:val="22"/>
        </w:rPr>
        <w:t xml:space="preserve"> </w:t>
      </w:r>
      <w:r w:rsidRPr="00F83AA9">
        <w:rPr>
          <w:sz w:val="22"/>
          <w:szCs w:val="22"/>
        </w:rPr>
        <w:t>ligos</w:t>
      </w:r>
      <w:r w:rsidRPr="00F83AA9">
        <w:rPr>
          <w:spacing w:val="-1"/>
          <w:sz w:val="22"/>
          <w:szCs w:val="22"/>
        </w:rPr>
        <w:t xml:space="preserve"> </w:t>
      </w:r>
      <w:r w:rsidRPr="00F83AA9">
        <w:rPr>
          <w:sz w:val="22"/>
          <w:szCs w:val="22"/>
        </w:rPr>
        <w:t>požymiai</w:t>
      </w:r>
      <w:r w:rsidRPr="00F83AA9">
        <w:rPr>
          <w:spacing w:val="-1"/>
          <w:sz w:val="22"/>
          <w:szCs w:val="22"/>
        </w:rPr>
        <w:t xml:space="preserve"> </w:t>
      </w:r>
      <w:r w:rsidRPr="00F83AA9">
        <w:rPr>
          <w:sz w:val="22"/>
          <w:szCs w:val="22"/>
        </w:rPr>
        <w:t>yra</w:t>
      </w:r>
      <w:r w:rsidRPr="00F83AA9">
        <w:rPr>
          <w:spacing w:val="-2"/>
          <w:sz w:val="22"/>
          <w:szCs w:val="22"/>
        </w:rPr>
        <w:t xml:space="preserve"> </w:t>
      </w:r>
      <w:r w:rsidRPr="00F83AA9">
        <w:rPr>
          <w:sz w:val="22"/>
          <w:szCs w:val="22"/>
        </w:rPr>
        <w:t>tokie</w:t>
      </w:r>
      <w:r w:rsidRPr="00F83AA9">
        <w:rPr>
          <w:spacing w:val="-1"/>
          <w:sz w:val="22"/>
          <w:szCs w:val="22"/>
        </w:rPr>
        <w:t xml:space="preserve"> </w:t>
      </w:r>
      <w:r w:rsidRPr="00F83AA9">
        <w:rPr>
          <w:sz w:val="22"/>
          <w:szCs w:val="22"/>
        </w:rPr>
        <w:t>patys</w:t>
      </w:r>
      <w:r w:rsidRPr="00F83AA9">
        <w:rPr>
          <w:spacing w:val="-2"/>
          <w:sz w:val="22"/>
          <w:szCs w:val="22"/>
        </w:rPr>
        <w:t xml:space="preserve"> </w:t>
      </w:r>
      <w:r w:rsidRPr="00F83AA9">
        <w:rPr>
          <w:sz w:val="22"/>
          <w:szCs w:val="22"/>
        </w:rPr>
        <w:t>kaip Jūsų).</w:t>
      </w:r>
    </w:p>
    <w:p w:rsidR="008A3172" w:rsidRPr="00F83AA9" w:rsidRDefault="008A3172" w:rsidP="008A3172">
      <w:pPr>
        <w:pStyle w:val="Sraopastraipa"/>
        <w:numPr>
          <w:ilvl w:val="0"/>
          <w:numId w:val="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F83AA9">
        <w:rPr>
          <w:sz w:val="22"/>
          <w:szCs w:val="22"/>
        </w:rPr>
        <w:t>Jeigu pasireiškė šalutinis poveikis (net jeigu jis šiame lapelyje nenurodytas), kreipkitės į</w:t>
      </w:r>
      <w:r w:rsidRPr="00F83AA9">
        <w:rPr>
          <w:spacing w:val="-52"/>
          <w:sz w:val="22"/>
          <w:szCs w:val="22"/>
        </w:rPr>
        <w:t xml:space="preserve"> </w:t>
      </w:r>
      <w:r w:rsidRPr="00F83AA9">
        <w:rPr>
          <w:sz w:val="22"/>
          <w:szCs w:val="22"/>
        </w:rPr>
        <w:t>gydytoją</w:t>
      </w:r>
      <w:r w:rsidRPr="00F83AA9">
        <w:rPr>
          <w:spacing w:val="-2"/>
          <w:sz w:val="22"/>
          <w:szCs w:val="22"/>
        </w:rPr>
        <w:t xml:space="preserve"> </w:t>
      </w:r>
      <w:r w:rsidRPr="00F83AA9">
        <w:rPr>
          <w:sz w:val="22"/>
          <w:szCs w:val="22"/>
        </w:rPr>
        <w:t>arba</w:t>
      </w:r>
      <w:r w:rsidRPr="00F83AA9">
        <w:rPr>
          <w:spacing w:val="-1"/>
          <w:sz w:val="22"/>
          <w:szCs w:val="22"/>
        </w:rPr>
        <w:t xml:space="preserve"> </w:t>
      </w:r>
      <w:r w:rsidRPr="00F83AA9">
        <w:rPr>
          <w:sz w:val="22"/>
          <w:szCs w:val="22"/>
        </w:rPr>
        <w:t>vaistininką.</w:t>
      </w:r>
      <w:r w:rsidRPr="00F83AA9">
        <w:rPr>
          <w:spacing w:val="-1"/>
          <w:sz w:val="22"/>
          <w:szCs w:val="22"/>
        </w:rPr>
        <w:t xml:space="preserve"> </w:t>
      </w:r>
      <w:r w:rsidRPr="00F83AA9">
        <w:rPr>
          <w:sz w:val="22"/>
          <w:szCs w:val="22"/>
        </w:rPr>
        <w:t>Žr. 4</w:t>
      </w:r>
      <w:r>
        <w:rPr>
          <w:sz w:val="22"/>
          <w:szCs w:val="22"/>
        </w:rPr>
        <w:t> </w:t>
      </w:r>
      <w:r w:rsidRPr="00F83AA9">
        <w:rPr>
          <w:sz w:val="22"/>
          <w:szCs w:val="22"/>
        </w:rPr>
        <w:t>skyrių.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Default="008A3172" w:rsidP="008A3172">
      <w:pPr>
        <w:pStyle w:val="Antrat2"/>
        <w:kinsoku w:val="0"/>
        <w:overflowPunct w:val="0"/>
        <w:ind w:left="0"/>
      </w:pPr>
      <w:r w:rsidRPr="00F83AA9">
        <w:t>Apie</w:t>
      </w:r>
      <w:r w:rsidRPr="00F83AA9">
        <w:rPr>
          <w:spacing w:val="-4"/>
        </w:rPr>
        <w:t xml:space="preserve"> </w:t>
      </w:r>
      <w:r w:rsidRPr="00F83AA9">
        <w:t>ką</w:t>
      </w:r>
      <w:r w:rsidRPr="00F83AA9">
        <w:rPr>
          <w:spacing w:val="-2"/>
        </w:rPr>
        <w:t xml:space="preserve"> </w:t>
      </w:r>
      <w:r w:rsidRPr="00F83AA9">
        <w:t>rašoma</w:t>
      </w:r>
      <w:r w:rsidRPr="00F83AA9">
        <w:rPr>
          <w:spacing w:val="-2"/>
        </w:rPr>
        <w:t xml:space="preserve"> </w:t>
      </w:r>
      <w:r w:rsidRPr="00F83AA9">
        <w:t>šiame</w:t>
      </w:r>
      <w:r w:rsidRPr="00F83AA9">
        <w:rPr>
          <w:spacing w:val="-3"/>
        </w:rPr>
        <w:t xml:space="preserve"> </w:t>
      </w:r>
      <w:r w:rsidRPr="00F83AA9">
        <w:t>lapelyje?</w:t>
      </w:r>
    </w:p>
    <w:p w:rsidR="008A3172" w:rsidRPr="00F83AA9" w:rsidRDefault="008A3172" w:rsidP="008A3172">
      <w:pPr>
        <w:pStyle w:val="Sraopastraipa"/>
        <w:numPr>
          <w:ilvl w:val="0"/>
          <w:numId w:val="2"/>
        </w:numPr>
        <w:tabs>
          <w:tab w:val="left" w:pos="567"/>
          <w:tab w:val="left" w:pos="807"/>
        </w:tabs>
        <w:kinsoku w:val="0"/>
        <w:overflowPunct w:val="0"/>
        <w:ind w:left="0" w:firstLine="0"/>
        <w:rPr>
          <w:sz w:val="22"/>
          <w:szCs w:val="22"/>
        </w:rPr>
      </w:pPr>
      <w:r w:rsidRPr="00F83AA9">
        <w:rPr>
          <w:sz w:val="22"/>
          <w:szCs w:val="22"/>
        </w:rPr>
        <w:t>Kas</w:t>
      </w:r>
      <w:r w:rsidRPr="00F83AA9">
        <w:rPr>
          <w:spacing w:val="-3"/>
          <w:sz w:val="22"/>
          <w:szCs w:val="22"/>
        </w:rPr>
        <w:t xml:space="preserve"> </w:t>
      </w:r>
      <w:r w:rsidRPr="00F83AA9">
        <w:rPr>
          <w:sz w:val="22"/>
          <w:szCs w:val="22"/>
        </w:rPr>
        <w:t>yra</w:t>
      </w:r>
      <w:r w:rsidRPr="00F83AA9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Xorafia</w:t>
      </w:r>
      <w:r w:rsidRPr="00F83AA9">
        <w:rPr>
          <w:spacing w:val="-2"/>
          <w:sz w:val="22"/>
          <w:szCs w:val="22"/>
        </w:rPr>
        <w:t xml:space="preserve"> </w:t>
      </w:r>
      <w:r w:rsidRPr="00F83AA9">
        <w:rPr>
          <w:sz w:val="22"/>
          <w:szCs w:val="22"/>
        </w:rPr>
        <w:t>ir</w:t>
      </w:r>
      <w:r w:rsidRPr="00F83AA9">
        <w:rPr>
          <w:spacing w:val="-2"/>
          <w:sz w:val="22"/>
          <w:szCs w:val="22"/>
        </w:rPr>
        <w:t xml:space="preserve"> </w:t>
      </w:r>
      <w:r w:rsidRPr="00F83AA9">
        <w:rPr>
          <w:sz w:val="22"/>
          <w:szCs w:val="22"/>
        </w:rPr>
        <w:t>kam</w:t>
      </w:r>
      <w:r w:rsidRPr="00F83AA9">
        <w:rPr>
          <w:spacing w:val="-3"/>
          <w:sz w:val="22"/>
          <w:szCs w:val="22"/>
        </w:rPr>
        <w:t xml:space="preserve"> </w:t>
      </w:r>
      <w:r w:rsidRPr="00F83AA9">
        <w:rPr>
          <w:sz w:val="22"/>
          <w:szCs w:val="22"/>
        </w:rPr>
        <w:t>jis</w:t>
      </w:r>
      <w:r w:rsidRPr="00F83AA9">
        <w:rPr>
          <w:spacing w:val="-3"/>
          <w:sz w:val="22"/>
          <w:szCs w:val="22"/>
        </w:rPr>
        <w:t xml:space="preserve"> </w:t>
      </w:r>
      <w:r w:rsidRPr="00F83AA9">
        <w:rPr>
          <w:sz w:val="22"/>
          <w:szCs w:val="22"/>
        </w:rPr>
        <w:t>vartojamas</w:t>
      </w:r>
    </w:p>
    <w:p w:rsidR="008A3172" w:rsidRPr="00F83AA9" w:rsidRDefault="008A3172" w:rsidP="008A3172">
      <w:pPr>
        <w:pStyle w:val="Sraopastraipa"/>
        <w:numPr>
          <w:ilvl w:val="0"/>
          <w:numId w:val="2"/>
        </w:numPr>
        <w:tabs>
          <w:tab w:val="left" w:pos="567"/>
          <w:tab w:val="left" w:pos="807"/>
        </w:tabs>
        <w:kinsoku w:val="0"/>
        <w:overflowPunct w:val="0"/>
        <w:ind w:left="0" w:firstLine="0"/>
        <w:rPr>
          <w:sz w:val="22"/>
          <w:szCs w:val="22"/>
        </w:rPr>
      </w:pPr>
      <w:r w:rsidRPr="00F83AA9">
        <w:rPr>
          <w:sz w:val="22"/>
          <w:szCs w:val="22"/>
        </w:rPr>
        <w:t>Kas</w:t>
      </w:r>
      <w:r w:rsidRPr="00F83AA9">
        <w:rPr>
          <w:spacing w:val="-5"/>
          <w:sz w:val="22"/>
          <w:szCs w:val="22"/>
        </w:rPr>
        <w:t xml:space="preserve"> </w:t>
      </w:r>
      <w:r w:rsidRPr="00F83AA9">
        <w:rPr>
          <w:sz w:val="22"/>
          <w:szCs w:val="22"/>
        </w:rPr>
        <w:t>žinotina</w:t>
      </w:r>
      <w:r w:rsidRPr="00F83AA9">
        <w:rPr>
          <w:spacing w:val="-3"/>
          <w:sz w:val="22"/>
          <w:szCs w:val="22"/>
        </w:rPr>
        <w:t xml:space="preserve"> </w:t>
      </w:r>
      <w:r w:rsidRPr="00F83AA9">
        <w:rPr>
          <w:sz w:val="22"/>
          <w:szCs w:val="22"/>
        </w:rPr>
        <w:t>prieš</w:t>
      </w:r>
      <w:r w:rsidRPr="00F83AA9">
        <w:rPr>
          <w:spacing w:val="-3"/>
          <w:sz w:val="22"/>
          <w:szCs w:val="22"/>
        </w:rPr>
        <w:t xml:space="preserve"> </w:t>
      </w:r>
      <w:r w:rsidRPr="00F83AA9">
        <w:rPr>
          <w:sz w:val="22"/>
          <w:szCs w:val="22"/>
        </w:rPr>
        <w:t>vartojant</w:t>
      </w:r>
      <w:r w:rsidRPr="00F83AA9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Xorafia</w:t>
      </w:r>
    </w:p>
    <w:p w:rsidR="008A3172" w:rsidRPr="00F83AA9" w:rsidRDefault="008A3172" w:rsidP="008A3172">
      <w:pPr>
        <w:pStyle w:val="Sraopastraipa"/>
        <w:numPr>
          <w:ilvl w:val="0"/>
          <w:numId w:val="2"/>
        </w:numPr>
        <w:tabs>
          <w:tab w:val="left" w:pos="567"/>
          <w:tab w:val="left" w:pos="807"/>
        </w:tabs>
        <w:kinsoku w:val="0"/>
        <w:overflowPunct w:val="0"/>
        <w:ind w:left="0" w:firstLine="0"/>
        <w:rPr>
          <w:sz w:val="22"/>
          <w:szCs w:val="22"/>
        </w:rPr>
      </w:pPr>
      <w:r w:rsidRPr="00F83AA9">
        <w:rPr>
          <w:sz w:val="22"/>
          <w:szCs w:val="22"/>
        </w:rPr>
        <w:t>Kaip</w:t>
      </w:r>
      <w:r w:rsidRPr="00F83AA9">
        <w:rPr>
          <w:spacing w:val="-4"/>
          <w:sz w:val="22"/>
          <w:szCs w:val="22"/>
        </w:rPr>
        <w:t xml:space="preserve"> </w:t>
      </w:r>
      <w:r w:rsidRPr="00F83AA9">
        <w:rPr>
          <w:sz w:val="22"/>
          <w:szCs w:val="22"/>
        </w:rPr>
        <w:t>vartoti</w:t>
      </w:r>
      <w:r w:rsidRPr="00F83AA9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Xorafia</w:t>
      </w:r>
    </w:p>
    <w:p w:rsidR="008A3172" w:rsidRPr="00F83AA9" w:rsidRDefault="008A3172" w:rsidP="008A3172">
      <w:pPr>
        <w:pStyle w:val="Sraopastraipa"/>
        <w:numPr>
          <w:ilvl w:val="0"/>
          <w:numId w:val="2"/>
        </w:numPr>
        <w:tabs>
          <w:tab w:val="left" w:pos="567"/>
          <w:tab w:val="left" w:pos="807"/>
        </w:tabs>
        <w:kinsoku w:val="0"/>
        <w:overflowPunct w:val="0"/>
        <w:ind w:left="0" w:firstLine="0"/>
        <w:rPr>
          <w:sz w:val="22"/>
          <w:szCs w:val="22"/>
        </w:rPr>
      </w:pPr>
      <w:r w:rsidRPr="00F83AA9">
        <w:rPr>
          <w:sz w:val="22"/>
          <w:szCs w:val="22"/>
        </w:rPr>
        <w:t>Galimas</w:t>
      </w:r>
      <w:r w:rsidRPr="00F83AA9">
        <w:rPr>
          <w:spacing w:val="-4"/>
          <w:sz w:val="22"/>
          <w:szCs w:val="22"/>
        </w:rPr>
        <w:t xml:space="preserve"> </w:t>
      </w:r>
      <w:r w:rsidRPr="00F83AA9">
        <w:rPr>
          <w:sz w:val="22"/>
          <w:szCs w:val="22"/>
        </w:rPr>
        <w:t>šalutinis</w:t>
      </w:r>
      <w:r w:rsidRPr="00F83AA9">
        <w:rPr>
          <w:spacing w:val="-4"/>
          <w:sz w:val="22"/>
          <w:szCs w:val="22"/>
        </w:rPr>
        <w:t xml:space="preserve"> </w:t>
      </w:r>
      <w:r w:rsidRPr="00F83AA9">
        <w:rPr>
          <w:sz w:val="22"/>
          <w:szCs w:val="22"/>
        </w:rPr>
        <w:t>poveikis</w:t>
      </w:r>
    </w:p>
    <w:p w:rsidR="008A3172" w:rsidRPr="00F83AA9" w:rsidRDefault="008A3172" w:rsidP="008A3172">
      <w:pPr>
        <w:pStyle w:val="Sraopastraipa"/>
        <w:numPr>
          <w:ilvl w:val="0"/>
          <w:numId w:val="2"/>
        </w:numPr>
        <w:tabs>
          <w:tab w:val="left" w:pos="567"/>
          <w:tab w:val="left" w:pos="807"/>
        </w:tabs>
        <w:kinsoku w:val="0"/>
        <w:overflowPunct w:val="0"/>
        <w:ind w:left="0" w:firstLine="0"/>
        <w:rPr>
          <w:sz w:val="22"/>
          <w:szCs w:val="22"/>
        </w:rPr>
      </w:pPr>
      <w:r w:rsidRPr="00F83AA9">
        <w:rPr>
          <w:sz w:val="22"/>
          <w:szCs w:val="22"/>
        </w:rPr>
        <w:t>Kaip</w:t>
      </w:r>
      <w:r w:rsidRPr="00F83AA9">
        <w:rPr>
          <w:spacing w:val="-4"/>
          <w:sz w:val="22"/>
          <w:szCs w:val="22"/>
        </w:rPr>
        <w:t xml:space="preserve"> </w:t>
      </w:r>
      <w:r w:rsidRPr="00F83AA9">
        <w:rPr>
          <w:sz w:val="22"/>
          <w:szCs w:val="22"/>
        </w:rPr>
        <w:t>laikyti</w:t>
      </w:r>
      <w:r w:rsidRPr="00F83AA9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Xorafia</w:t>
      </w:r>
    </w:p>
    <w:p w:rsidR="008A3172" w:rsidRPr="00F83AA9" w:rsidRDefault="008A3172" w:rsidP="008A3172">
      <w:pPr>
        <w:pStyle w:val="Sraopastraipa"/>
        <w:numPr>
          <w:ilvl w:val="0"/>
          <w:numId w:val="2"/>
        </w:numPr>
        <w:tabs>
          <w:tab w:val="left" w:pos="567"/>
          <w:tab w:val="left" w:pos="807"/>
        </w:tabs>
        <w:kinsoku w:val="0"/>
        <w:overflowPunct w:val="0"/>
        <w:ind w:left="0" w:firstLine="0"/>
        <w:rPr>
          <w:sz w:val="22"/>
          <w:szCs w:val="22"/>
        </w:rPr>
      </w:pPr>
      <w:r w:rsidRPr="00F83AA9">
        <w:rPr>
          <w:sz w:val="22"/>
          <w:szCs w:val="22"/>
        </w:rPr>
        <w:t>Pakuotės</w:t>
      </w:r>
      <w:r w:rsidRPr="00F83AA9">
        <w:rPr>
          <w:spacing w:val="-4"/>
          <w:sz w:val="22"/>
          <w:szCs w:val="22"/>
        </w:rPr>
        <w:t xml:space="preserve"> </w:t>
      </w:r>
      <w:r w:rsidRPr="00F83AA9">
        <w:rPr>
          <w:sz w:val="22"/>
          <w:szCs w:val="22"/>
        </w:rPr>
        <w:t>turinys</w:t>
      </w:r>
      <w:r w:rsidRPr="00F83AA9">
        <w:rPr>
          <w:spacing w:val="-4"/>
          <w:sz w:val="22"/>
          <w:szCs w:val="22"/>
        </w:rPr>
        <w:t xml:space="preserve"> </w:t>
      </w:r>
      <w:r w:rsidRPr="00F83AA9">
        <w:rPr>
          <w:sz w:val="22"/>
          <w:szCs w:val="22"/>
        </w:rPr>
        <w:t>ir</w:t>
      </w:r>
      <w:r w:rsidRPr="00F83AA9">
        <w:rPr>
          <w:spacing w:val="-2"/>
          <w:sz w:val="22"/>
          <w:szCs w:val="22"/>
        </w:rPr>
        <w:t xml:space="preserve"> </w:t>
      </w:r>
      <w:r w:rsidRPr="00F83AA9">
        <w:rPr>
          <w:sz w:val="22"/>
          <w:szCs w:val="22"/>
        </w:rPr>
        <w:t>kita</w:t>
      </w:r>
      <w:r w:rsidRPr="00F83AA9">
        <w:rPr>
          <w:spacing w:val="-4"/>
          <w:sz w:val="22"/>
          <w:szCs w:val="22"/>
        </w:rPr>
        <w:t xml:space="preserve"> </w:t>
      </w:r>
      <w:r w:rsidRPr="00F83AA9">
        <w:rPr>
          <w:sz w:val="22"/>
          <w:szCs w:val="22"/>
        </w:rPr>
        <w:t>informacija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Antrat2"/>
        <w:numPr>
          <w:ilvl w:val="0"/>
          <w:numId w:val="1"/>
        </w:numPr>
        <w:tabs>
          <w:tab w:val="left" w:pos="567"/>
          <w:tab w:val="left" w:pos="801"/>
        </w:tabs>
        <w:kinsoku w:val="0"/>
        <w:overflowPunct w:val="0"/>
        <w:ind w:left="0" w:firstLine="0"/>
      </w:pPr>
      <w:r w:rsidRPr="00F83AA9">
        <w:t>Kas</w:t>
      </w:r>
      <w:r w:rsidRPr="00F83AA9">
        <w:rPr>
          <w:spacing w:val="-3"/>
        </w:rPr>
        <w:t xml:space="preserve"> </w:t>
      </w:r>
      <w:r w:rsidRPr="00F83AA9">
        <w:t>yra</w:t>
      </w:r>
      <w:r w:rsidRPr="00F83AA9">
        <w:rPr>
          <w:spacing w:val="-2"/>
        </w:rPr>
        <w:t xml:space="preserve"> </w:t>
      </w:r>
      <w:r>
        <w:t>Xorafia</w:t>
      </w:r>
      <w:r w:rsidRPr="00F83AA9">
        <w:rPr>
          <w:spacing w:val="-3"/>
        </w:rPr>
        <w:t xml:space="preserve"> </w:t>
      </w:r>
      <w:r w:rsidRPr="00F83AA9">
        <w:t>ir</w:t>
      </w:r>
      <w:r w:rsidRPr="00F83AA9">
        <w:rPr>
          <w:spacing w:val="-3"/>
        </w:rPr>
        <w:t xml:space="preserve"> </w:t>
      </w:r>
      <w:r w:rsidRPr="00F83AA9">
        <w:t>kam</w:t>
      </w:r>
      <w:r w:rsidRPr="00F83AA9">
        <w:rPr>
          <w:spacing w:val="-3"/>
        </w:rPr>
        <w:t xml:space="preserve"> </w:t>
      </w:r>
      <w:r w:rsidRPr="00F83AA9">
        <w:t>jis</w:t>
      </w:r>
      <w:r w:rsidRPr="00F83AA9">
        <w:rPr>
          <w:spacing w:val="-3"/>
        </w:rPr>
        <w:t xml:space="preserve"> </w:t>
      </w:r>
      <w:r w:rsidRPr="00F83AA9">
        <w:t>vartojamas</w:t>
      </w:r>
    </w:p>
    <w:p w:rsidR="008A3172" w:rsidRPr="00F83AA9" w:rsidRDefault="008A3172" w:rsidP="008A3172">
      <w:pPr>
        <w:pStyle w:val="Pagrindinistekstas"/>
        <w:kinsoku w:val="0"/>
        <w:overflowPunct w:val="0"/>
        <w:rPr>
          <w:b/>
          <w:bCs/>
        </w:rPr>
      </w:pPr>
    </w:p>
    <w:p w:rsidR="008A3172" w:rsidRPr="00F83AA9" w:rsidRDefault="008A3172" w:rsidP="008A3172">
      <w:pPr>
        <w:pStyle w:val="Pagrindinistekstas"/>
        <w:kinsoku w:val="0"/>
        <w:overflowPunct w:val="0"/>
      </w:pPr>
      <w:r>
        <w:t>Xorafia</w:t>
      </w:r>
      <w:r w:rsidRPr="00F83AA9">
        <w:rPr>
          <w:spacing w:val="-5"/>
        </w:rPr>
        <w:t xml:space="preserve"> </w:t>
      </w:r>
      <w:r>
        <w:rPr>
          <w:spacing w:val="-5"/>
        </w:rPr>
        <w:t xml:space="preserve">vartojamas </w:t>
      </w:r>
      <w:r w:rsidRPr="00F83AA9">
        <w:t>kepenų</w:t>
      </w:r>
      <w:r w:rsidRPr="00F83AA9">
        <w:rPr>
          <w:spacing w:val="-4"/>
        </w:rPr>
        <w:t xml:space="preserve"> </w:t>
      </w:r>
      <w:r w:rsidRPr="00F83AA9">
        <w:t>vėž</w:t>
      </w:r>
      <w:r>
        <w:t>iui</w:t>
      </w:r>
      <w:r w:rsidRPr="00F83AA9">
        <w:rPr>
          <w:spacing w:val="-5"/>
        </w:rPr>
        <w:t xml:space="preserve"> </w:t>
      </w:r>
      <w:r w:rsidRPr="00F83AA9">
        <w:t>(</w:t>
      </w:r>
      <w:r w:rsidRPr="00F83AA9">
        <w:rPr>
          <w:i/>
          <w:iCs/>
        </w:rPr>
        <w:t>kepenų</w:t>
      </w:r>
      <w:r w:rsidRPr="00F83AA9">
        <w:rPr>
          <w:i/>
          <w:iCs/>
          <w:spacing w:val="-4"/>
        </w:rPr>
        <w:t xml:space="preserve"> </w:t>
      </w:r>
      <w:r w:rsidRPr="00F83AA9">
        <w:rPr>
          <w:i/>
          <w:iCs/>
        </w:rPr>
        <w:t>ląstelių</w:t>
      </w:r>
      <w:r w:rsidRPr="00F83AA9">
        <w:rPr>
          <w:i/>
          <w:iCs/>
          <w:spacing w:val="-4"/>
        </w:rPr>
        <w:t xml:space="preserve"> </w:t>
      </w:r>
      <w:r w:rsidRPr="00F83AA9">
        <w:rPr>
          <w:i/>
          <w:iCs/>
        </w:rPr>
        <w:t>karcinoma</w:t>
      </w:r>
      <w:r>
        <w:rPr>
          <w:i/>
          <w:iCs/>
        </w:rPr>
        <w:t>i</w:t>
      </w:r>
      <w:r w:rsidRPr="00F83AA9">
        <w:t>)</w:t>
      </w:r>
      <w:r>
        <w:t xml:space="preserve"> gydyti</w:t>
      </w:r>
      <w:r w:rsidRPr="00F83AA9">
        <w:t>.</w:t>
      </w:r>
    </w:p>
    <w:p w:rsidR="008A3172" w:rsidRDefault="008A3172" w:rsidP="008A3172">
      <w:pPr>
        <w:pStyle w:val="Pagrindinistekstas"/>
        <w:kinsoku w:val="0"/>
        <w:overflowPunct w:val="0"/>
      </w:pPr>
      <w:r>
        <w:t>Xorafia</w:t>
      </w:r>
      <w:r w:rsidRPr="00F83AA9">
        <w:t xml:space="preserve"> taip pat </w:t>
      </w:r>
      <w:r>
        <w:t xml:space="preserve">vartojamas </w:t>
      </w:r>
      <w:r w:rsidRPr="00F83AA9">
        <w:t>progresuojan</w:t>
      </w:r>
      <w:r>
        <w:t>čiam</w:t>
      </w:r>
      <w:r w:rsidRPr="00F83AA9">
        <w:t xml:space="preserve"> inkstų vėž</w:t>
      </w:r>
      <w:r>
        <w:t>iui</w:t>
      </w:r>
      <w:r w:rsidRPr="00F83AA9">
        <w:t xml:space="preserve"> (</w:t>
      </w:r>
      <w:r w:rsidRPr="00F83AA9">
        <w:rPr>
          <w:i/>
          <w:iCs/>
        </w:rPr>
        <w:t>progresuojan</w:t>
      </w:r>
      <w:r>
        <w:rPr>
          <w:i/>
          <w:iCs/>
        </w:rPr>
        <w:t>čiai</w:t>
      </w:r>
      <w:r w:rsidRPr="00F83AA9">
        <w:rPr>
          <w:i/>
          <w:iCs/>
        </w:rPr>
        <w:t xml:space="preserve"> inkstų ląstelių karcinoma</w:t>
      </w:r>
      <w:r>
        <w:rPr>
          <w:i/>
          <w:iCs/>
        </w:rPr>
        <w:t>i</w:t>
      </w:r>
      <w:r w:rsidRPr="00F83AA9">
        <w:t>)</w:t>
      </w:r>
      <w:r>
        <w:t xml:space="preserve"> gydyti</w:t>
      </w:r>
      <w:r w:rsidRPr="00F83AA9">
        <w:t xml:space="preserve"> tuo</w:t>
      </w:r>
      <w:r>
        <w:t xml:space="preserve"> </w:t>
      </w:r>
      <w:r w:rsidRPr="00F83AA9">
        <w:t>atveju,</w:t>
      </w:r>
      <w:r w:rsidRPr="00F83AA9">
        <w:rPr>
          <w:spacing w:val="-1"/>
        </w:rPr>
        <w:t xml:space="preserve"> </w:t>
      </w:r>
      <w:r w:rsidRPr="00F83AA9">
        <w:t>jeigu</w:t>
      </w:r>
      <w:r w:rsidRPr="00F83AA9">
        <w:rPr>
          <w:spacing w:val="-1"/>
        </w:rPr>
        <w:t xml:space="preserve"> </w:t>
      </w:r>
      <w:r w:rsidRPr="00F83AA9">
        <w:t xml:space="preserve">įprastiniai </w:t>
      </w:r>
      <w:r>
        <w:rPr>
          <w:spacing w:val="-1"/>
        </w:rPr>
        <w:t xml:space="preserve">vaistiniai preparatai nepadėjo sustabdyti ligos </w:t>
      </w:r>
      <w:r w:rsidRPr="00F83AA9">
        <w:t>progresavimo</w:t>
      </w:r>
      <w:r w:rsidRPr="00F83AA9">
        <w:rPr>
          <w:spacing w:val="-1"/>
        </w:rPr>
        <w:t xml:space="preserve"> </w:t>
      </w:r>
      <w:r>
        <w:t>arba yra laikomi netinkamais</w:t>
      </w:r>
      <w:r w:rsidRPr="00F83AA9">
        <w:t>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Pagrindinistekstas"/>
        <w:kinsoku w:val="0"/>
        <w:overflowPunct w:val="0"/>
      </w:pPr>
      <w:r>
        <w:t>Xorafia</w:t>
      </w:r>
      <w:r w:rsidRPr="00F83AA9">
        <w:t xml:space="preserve"> yra vadinamasis </w:t>
      </w:r>
      <w:r w:rsidRPr="00AB3FA2">
        <w:rPr>
          <w:i/>
          <w:iCs/>
        </w:rPr>
        <w:t>daugelio kinazių inhibitorius</w:t>
      </w:r>
      <w:r w:rsidRPr="00F83AA9">
        <w:t>. Jis lėtina vėžio ląstelių augimą ir stabdo jo</w:t>
      </w:r>
      <w:r w:rsidRPr="00F83AA9">
        <w:rPr>
          <w:spacing w:val="-52"/>
        </w:rPr>
        <w:t xml:space="preserve"> </w:t>
      </w:r>
      <w:r w:rsidRPr="00F83AA9">
        <w:t>aprūpinimą</w:t>
      </w:r>
      <w:r w:rsidRPr="00F83AA9">
        <w:rPr>
          <w:spacing w:val="-2"/>
        </w:rPr>
        <w:t xml:space="preserve"> </w:t>
      </w:r>
      <w:r w:rsidRPr="00F83AA9">
        <w:t>krauju, palaikančiu tokių</w:t>
      </w:r>
      <w:r w:rsidRPr="00F83AA9">
        <w:rPr>
          <w:spacing w:val="-1"/>
        </w:rPr>
        <w:t xml:space="preserve"> </w:t>
      </w:r>
      <w:r w:rsidRPr="00F83AA9">
        <w:t>ląstelių augimą.</w:t>
      </w:r>
    </w:p>
    <w:p w:rsidR="008A3172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Default="008A3172" w:rsidP="008A3172">
      <w:pPr>
        <w:pStyle w:val="Antrat2"/>
        <w:numPr>
          <w:ilvl w:val="0"/>
          <w:numId w:val="1"/>
        </w:numPr>
        <w:tabs>
          <w:tab w:val="left" w:pos="567"/>
          <w:tab w:val="left" w:pos="801"/>
        </w:tabs>
        <w:kinsoku w:val="0"/>
        <w:overflowPunct w:val="0"/>
        <w:ind w:left="0" w:firstLine="0"/>
      </w:pPr>
      <w:r w:rsidRPr="00F83AA9">
        <w:t xml:space="preserve">Kas žinotina prieš vartojant </w:t>
      </w:r>
      <w:r>
        <w:t>Xorafia</w:t>
      </w:r>
    </w:p>
    <w:p w:rsidR="008A3172" w:rsidRPr="00C405BA" w:rsidRDefault="008A3172" w:rsidP="008A3172"/>
    <w:p w:rsidR="008A3172" w:rsidRPr="00F83AA9" w:rsidRDefault="008A3172" w:rsidP="008A3172">
      <w:pPr>
        <w:pStyle w:val="Antrat2"/>
        <w:tabs>
          <w:tab w:val="left" w:pos="801"/>
        </w:tabs>
        <w:kinsoku w:val="0"/>
        <w:overflowPunct w:val="0"/>
        <w:ind w:left="0"/>
      </w:pPr>
      <w:r>
        <w:t>Xorafia</w:t>
      </w:r>
      <w:r w:rsidRPr="00F83AA9">
        <w:rPr>
          <w:spacing w:val="-2"/>
        </w:rPr>
        <w:t xml:space="preserve"> </w:t>
      </w:r>
      <w:r w:rsidRPr="00F83AA9">
        <w:t xml:space="preserve">vartoti </w:t>
      </w:r>
      <w:r>
        <w:t>draudžiama</w:t>
      </w:r>
    </w:p>
    <w:p w:rsidR="008A3172" w:rsidRPr="00F83AA9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7"/>
        </w:tabs>
        <w:kinsoku w:val="0"/>
        <w:overflowPunct w:val="0"/>
        <w:ind w:left="567" w:hanging="567"/>
        <w:rPr>
          <w:sz w:val="22"/>
          <w:szCs w:val="22"/>
        </w:rPr>
      </w:pPr>
      <w:r w:rsidRPr="00AB3FA2">
        <w:rPr>
          <w:sz w:val="22"/>
          <w:szCs w:val="22"/>
        </w:rPr>
        <w:t>jeigu yra alergija sora</w:t>
      </w:r>
      <w:r w:rsidRPr="00F83AA9">
        <w:rPr>
          <w:sz w:val="22"/>
          <w:szCs w:val="22"/>
        </w:rPr>
        <w:t>fenibui arba bet kuriai pagalbinei šio vaisto medžiagai (jos išvardytos</w:t>
      </w:r>
      <w:r>
        <w:rPr>
          <w:sz w:val="22"/>
          <w:szCs w:val="22"/>
        </w:rPr>
        <w:t xml:space="preserve"> </w:t>
      </w:r>
      <w:r w:rsidRPr="00F83AA9">
        <w:rPr>
          <w:sz w:val="22"/>
          <w:szCs w:val="22"/>
        </w:rPr>
        <w:t>6</w:t>
      </w:r>
      <w:r>
        <w:rPr>
          <w:sz w:val="22"/>
          <w:szCs w:val="22"/>
        </w:rPr>
        <w:t> </w:t>
      </w:r>
      <w:r w:rsidRPr="00F83AA9">
        <w:rPr>
          <w:sz w:val="22"/>
          <w:szCs w:val="22"/>
        </w:rPr>
        <w:t>skyriuje).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Antrat2"/>
        <w:kinsoku w:val="0"/>
        <w:overflowPunct w:val="0"/>
        <w:ind w:left="0"/>
      </w:pPr>
      <w:r w:rsidRPr="00F83AA9">
        <w:t>Įspėjimai</w:t>
      </w:r>
      <w:r w:rsidRPr="00F83AA9">
        <w:rPr>
          <w:spacing w:val="-4"/>
        </w:rPr>
        <w:t xml:space="preserve"> </w:t>
      </w:r>
      <w:r w:rsidRPr="00F83AA9">
        <w:t>ir</w:t>
      </w:r>
      <w:r w:rsidRPr="00F83AA9">
        <w:rPr>
          <w:spacing w:val="-4"/>
        </w:rPr>
        <w:t xml:space="preserve"> </w:t>
      </w:r>
      <w:r w:rsidRPr="00F83AA9">
        <w:t>atsargumo</w:t>
      </w:r>
      <w:r w:rsidRPr="00F83AA9">
        <w:rPr>
          <w:spacing w:val="-4"/>
        </w:rPr>
        <w:t xml:space="preserve"> </w:t>
      </w:r>
      <w:r w:rsidRPr="00F83AA9">
        <w:t>priemonės</w:t>
      </w:r>
    </w:p>
    <w:p w:rsidR="008A3172" w:rsidRPr="00F83AA9" w:rsidRDefault="008A3172" w:rsidP="008A3172">
      <w:pPr>
        <w:pStyle w:val="Pagrindinistekstas"/>
        <w:kinsoku w:val="0"/>
        <w:overflowPunct w:val="0"/>
      </w:pPr>
      <w:r w:rsidRPr="00F83AA9">
        <w:t>Pasitarkite</w:t>
      </w:r>
      <w:r w:rsidRPr="00F83AA9">
        <w:rPr>
          <w:spacing w:val="-4"/>
        </w:rPr>
        <w:t xml:space="preserve"> </w:t>
      </w:r>
      <w:r w:rsidRPr="00F83AA9">
        <w:t>su</w:t>
      </w:r>
      <w:r w:rsidRPr="00F83AA9">
        <w:rPr>
          <w:spacing w:val="-3"/>
        </w:rPr>
        <w:t xml:space="preserve"> </w:t>
      </w:r>
      <w:r w:rsidRPr="00F83AA9">
        <w:t>gydytoju</w:t>
      </w:r>
      <w:r w:rsidRPr="00F83AA9">
        <w:rPr>
          <w:spacing w:val="-3"/>
        </w:rPr>
        <w:t xml:space="preserve"> </w:t>
      </w:r>
      <w:r w:rsidRPr="00F83AA9">
        <w:t>arba</w:t>
      </w:r>
      <w:r w:rsidRPr="00F83AA9">
        <w:rPr>
          <w:spacing w:val="-4"/>
        </w:rPr>
        <w:t xml:space="preserve"> </w:t>
      </w:r>
      <w:r w:rsidRPr="00F83AA9">
        <w:t>vaistininku,</w:t>
      </w:r>
      <w:r w:rsidRPr="00F83AA9">
        <w:rPr>
          <w:spacing w:val="-3"/>
        </w:rPr>
        <w:t xml:space="preserve"> </w:t>
      </w:r>
      <w:r w:rsidRPr="00F83AA9">
        <w:t>prieš</w:t>
      </w:r>
      <w:r w:rsidRPr="00F83AA9">
        <w:rPr>
          <w:spacing w:val="-4"/>
        </w:rPr>
        <w:t xml:space="preserve"> </w:t>
      </w:r>
      <w:r w:rsidRPr="00F83AA9">
        <w:t>pradėdami</w:t>
      </w:r>
      <w:r w:rsidRPr="00F83AA9">
        <w:rPr>
          <w:spacing w:val="-3"/>
        </w:rPr>
        <w:t xml:space="preserve"> </w:t>
      </w:r>
      <w:r w:rsidRPr="00F83AA9">
        <w:t>vartoti</w:t>
      </w:r>
      <w:r w:rsidRPr="00F83AA9">
        <w:rPr>
          <w:spacing w:val="-3"/>
        </w:rPr>
        <w:t xml:space="preserve"> </w:t>
      </w:r>
      <w:r>
        <w:t>Xorafia</w:t>
      </w:r>
      <w:r w:rsidRPr="00F83AA9">
        <w:t>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Antrat2"/>
        <w:kinsoku w:val="0"/>
        <w:overflowPunct w:val="0"/>
        <w:ind w:left="0"/>
      </w:pPr>
      <w:r w:rsidRPr="00F83AA9">
        <w:t>Specialių</w:t>
      </w:r>
      <w:r w:rsidRPr="00F83AA9">
        <w:rPr>
          <w:spacing w:val="-4"/>
        </w:rPr>
        <w:t xml:space="preserve"> </w:t>
      </w:r>
      <w:r w:rsidRPr="00F83AA9">
        <w:t>atsargumo</w:t>
      </w:r>
      <w:r w:rsidRPr="00F83AA9">
        <w:rPr>
          <w:spacing w:val="-4"/>
        </w:rPr>
        <w:t xml:space="preserve"> </w:t>
      </w:r>
      <w:r w:rsidRPr="00F83AA9">
        <w:t>priemonių</w:t>
      </w:r>
      <w:r w:rsidRPr="00F83AA9">
        <w:rPr>
          <w:spacing w:val="-4"/>
        </w:rPr>
        <w:t xml:space="preserve"> </w:t>
      </w:r>
      <w:r>
        <w:rPr>
          <w:spacing w:val="-4"/>
        </w:rPr>
        <w:t xml:space="preserve">vartojant Xorafia </w:t>
      </w:r>
      <w:r w:rsidRPr="00F83AA9">
        <w:t>reikia</w:t>
      </w:r>
    </w:p>
    <w:p w:rsidR="008A3172" w:rsidRPr="00AB3FA2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7"/>
        </w:tabs>
        <w:kinsoku w:val="0"/>
        <w:overflowPunct w:val="0"/>
        <w:ind w:left="567" w:hanging="567"/>
        <w:rPr>
          <w:sz w:val="22"/>
          <w:szCs w:val="22"/>
        </w:rPr>
      </w:pPr>
      <w:r w:rsidRPr="00AB3FA2">
        <w:rPr>
          <w:sz w:val="22"/>
          <w:szCs w:val="22"/>
        </w:rPr>
        <w:t xml:space="preserve">Jeigu </w:t>
      </w:r>
      <w:r>
        <w:rPr>
          <w:sz w:val="22"/>
          <w:szCs w:val="22"/>
        </w:rPr>
        <w:t xml:space="preserve">Jums </w:t>
      </w:r>
      <w:r w:rsidRPr="00AB3FA2">
        <w:rPr>
          <w:sz w:val="22"/>
          <w:szCs w:val="22"/>
        </w:rPr>
        <w:t>atsiranda odos sutrikimų. Xorafia gali sukelti išbėrimą ir odos, ypač plaštakų ir</w:t>
      </w:r>
      <w:r>
        <w:rPr>
          <w:sz w:val="22"/>
          <w:szCs w:val="22"/>
        </w:rPr>
        <w:t xml:space="preserve"> </w:t>
      </w:r>
      <w:r w:rsidRPr="000F5239">
        <w:rPr>
          <w:sz w:val="22"/>
          <w:szCs w:val="22"/>
        </w:rPr>
        <w:t>pėdų,</w:t>
      </w:r>
      <w:r>
        <w:rPr>
          <w:sz w:val="22"/>
          <w:szCs w:val="22"/>
        </w:rPr>
        <w:t xml:space="preserve"> </w:t>
      </w:r>
      <w:r w:rsidRPr="000F5239">
        <w:rPr>
          <w:sz w:val="22"/>
          <w:szCs w:val="22"/>
        </w:rPr>
        <w:t>reakcijas</w:t>
      </w:r>
      <w:r w:rsidRPr="00AB3FA2">
        <w:rPr>
          <w:sz w:val="22"/>
          <w:szCs w:val="22"/>
        </w:rPr>
        <w:t>. Toki</w:t>
      </w:r>
      <w:r>
        <w:rPr>
          <w:sz w:val="22"/>
          <w:szCs w:val="22"/>
        </w:rPr>
        <w:t>as</w:t>
      </w:r>
      <w:r w:rsidRPr="00AB3FA2">
        <w:rPr>
          <w:sz w:val="22"/>
          <w:szCs w:val="22"/>
        </w:rPr>
        <w:t xml:space="preserve"> reakcij</w:t>
      </w:r>
      <w:r>
        <w:rPr>
          <w:sz w:val="22"/>
          <w:szCs w:val="22"/>
        </w:rPr>
        <w:t>as</w:t>
      </w:r>
      <w:r w:rsidRPr="00AB3FA2">
        <w:rPr>
          <w:sz w:val="22"/>
          <w:szCs w:val="22"/>
        </w:rPr>
        <w:t xml:space="preserve"> paprastai gali pašalinti gydytojas. Jeigu j</w:t>
      </w:r>
      <w:r>
        <w:rPr>
          <w:sz w:val="22"/>
          <w:szCs w:val="22"/>
        </w:rPr>
        <w:t>ų</w:t>
      </w:r>
      <w:r w:rsidRPr="00AB3FA2">
        <w:rPr>
          <w:sz w:val="22"/>
          <w:szCs w:val="22"/>
        </w:rPr>
        <w:t xml:space="preserve"> nuslopinti nepavyksta,</w:t>
      </w:r>
      <w:r w:rsidRPr="00AB3FA2">
        <w:rPr>
          <w:spacing w:val="1"/>
          <w:sz w:val="22"/>
          <w:szCs w:val="22"/>
        </w:rPr>
        <w:t xml:space="preserve"> </w:t>
      </w:r>
      <w:r w:rsidRPr="00AB3FA2">
        <w:rPr>
          <w:sz w:val="22"/>
          <w:szCs w:val="22"/>
        </w:rPr>
        <w:t>gydytojas</w:t>
      </w:r>
      <w:r w:rsidRPr="00AB3FA2">
        <w:rPr>
          <w:spacing w:val="-2"/>
          <w:sz w:val="22"/>
          <w:szCs w:val="22"/>
        </w:rPr>
        <w:t xml:space="preserve"> </w:t>
      </w:r>
      <w:r w:rsidRPr="00AB3FA2">
        <w:rPr>
          <w:sz w:val="22"/>
          <w:szCs w:val="22"/>
        </w:rPr>
        <w:t>gali gydymą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pertraukti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arba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visiškai nutraukti.</w:t>
      </w:r>
    </w:p>
    <w:p w:rsidR="008A3172" w:rsidRPr="00AB3FA2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7"/>
        </w:tabs>
        <w:kinsoku w:val="0"/>
        <w:overflowPunct w:val="0"/>
        <w:ind w:left="567" w:hanging="567"/>
        <w:rPr>
          <w:sz w:val="22"/>
          <w:szCs w:val="22"/>
        </w:rPr>
      </w:pPr>
      <w:r w:rsidRPr="00AB3FA2">
        <w:rPr>
          <w:sz w:val="22"/>
          <w:szCs w:val="22"/>
        </w:rPr>
        <w:t xml:space="preserve">Jeigu </w:t>
      </w:r>
      <w:r>
        <w:rPr>
          <w:sz w:val="22"/>
          <w:szCs w:val="22"/>
        </w:rPr>
        <w:t xml:space="preserve">Jūsų </w:t>
      </w:r>
      <w:r w:rsidRPr="00AB3FA2">
        <w:rPr>
          <w:sz w:val="22"/>
          <w:szCs w:val="22"/>
        </w:rPr>
        <w:t>didelis kraujospūdis. Xorafia gali didinti kraujospūdį, todėl gydytojas paprastai jį seks</w:t>
      </w:r>
      <w:r>
        <w:rPr>
          <w:sz w:val="22"/>
          <w:szCs w:val="22"/>
        </w:rPr>
        <w:t xml:space="preserve"> ir gali </w:t>
      </w:r>
      <w:r w:rsidRPr="00AB3FA2">
        <w:rPr>
          <w:sz w:val="22"/>
          <w:szCs w:val="22"/>
        </w:rPr>
        <w:t>skir</w:t>
      </w:r>
      <w:r>
        <w:rPr>
          <w:sz w:val="22"/>
          <w:szCs w:val="22"/>
        </w:rPr>
        <w:t>ti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kraujospūdį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mažinančių</w:t>
      </w:r>
      <w:r w:rsidRPr="00AB3FA2">
        <w:rPr>
          <w:spacing w:val="2"/>
          <w:sz w:val="22"/>
          <w:szCs w:val="22"/>
        </w:rPr>
        <w:t xml:space="preserve"> </w:t>
      </w:r>
      <w:r w:rsidRPr="00AB3FA2">
        <w:rPr>
          <w:sz w:val="22"/>
          <w:szCs w:val="22"/>
        </w:rPr>
        <w:t>vaistų.</w:t>
      </w:r>
    </w:p>
    <w:p w:rsidR="008A3172" w:rsidRPr="00AB3FA2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7"/>
        </w:tabs>
        <w:kinsoku w:val="0"/>
        <w:overflowPunct w:val="0"/>
        <w:ind w:left="567" w:hanging="567"/>
        <w:rPr>
          <w:sz w:val="22"/>
          <w:szCs w:val="22"/>
        </w:rPr>
      </w:pPr>
      <w:r w:rsidRPr="00AB3FA2">
        <w:rPr>
          <w:sz w:val="22"/>
          <w:szCs w:val="22"/>
        </w:rPr>
        <w:t xml:space="preserve">Jeigu Jums šiuo metu </w:t>
      </w:r>
      <w:r>
        <w:rPr>
          <w:sz w:val="22"/>
          <w:szCs w:val="22"/>
        </w:rPr>
        <w:t xml:space="preserve">yra </w:t>
      </w:r>
      <w:r w:rsidRPr="00AB3FA2">
        <w:rPr>
          <w:sz w:val="22"/>
          <w:szCs w:val="22"/>
        </w:rPr>
        <w:t>arba praeityje buvo aneurizma (kraujagyslės sienelės</w:t>
      </w:r>
      <w:r>
        <w:rPr>
          <w:sz w:val="22"/>
          <w:szCs w:val="22"/>
        </w:rPr>
        <w:t xml:space="preserve"> i</w:t>
      </w:r>
      <w:r w:rsidRPr="00AB3FA2">
        <w:rPr>
          <w:sz w:val="22"/>
          <w:szCs w:val="22"/>
        </w:rPr>
        <w:t>šsipūtimas</w:t>
      </w:r>
      <w:r w:rsidRPr="00AB3FA2">
        <w:rPr>
          <w:spacing w:val="-2"/>
          <w:sz w:val="22"/>
          <w:szCs w:val="22"/>
        </w:rPr>
        <w:t xml:space="preserve"> </w:t>
      </w:r>
      <w:r w:rsidRPr="00AB3FA2">
        <w:rPr>
          <w:sz w:val="22"/>
          <w:szCs w:val="22"/>
        </w:rPr>
        <w:t>ir susilpnėjimas)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arba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kraujagyslės</w:t>
      </w:r>
      <w:r w:rsidRPr="00AB3FA2">
        <w:rPr>
          <w:spacing w:val="-2"/>
          <w:sz w:val="22"/>
          <w:szCs w:val="22"/>
        </w:rPr>
        <w:t xml:space="preserve"> </w:t>
      </w:r>
      <w:r w:rsidRPr="00AB3FA2">
        <w:rPr>
          <w:sz w:val="22"/>
          <w:szCs w:val="22"/>
        </w:rPr>
        <w:t>sienelės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įplyšimas.</w:t>
      </w:r>
    </w:p>
    <w:p w:rsidR="008A3172" w:rsidRPr="00AB3FA2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7"/>
        </w:tabs>
        <w:kinsoku w:val="0"/>
        <w:overflowPunct w:val="0"/>
        <w:ind w:left="567" w:hanging="567"/>
        <w:rPr>
          <w:sz w:val="22"/>
          <w:szCs w:val="22"/>
        </w:rPr>
      </w:pPr>
      <w:r w:rsidRPr="00AB3FA2">
        <w:rPr>
          <w:sz w:val="22"/>
          <w:szCs w:val="22"/>
        </w:rPr>
        <w:t>Jeigu sergate cukriniu diabetu. Cukriniu diabetu sergantiems pacientams reikia reguliariai</w:t>
      </w:r>
      <w:r w:rsidRPr="00AB3FA2">
        <w:rPr>
          <w:spacing w:val="1"/>
          <w:sz w:val="22"/>
          <w:szCs w:val="22"/>
        </w:rPr>
        <w:t xml:space="preserve"> </w:t>
      </w:r>
      <w:r w:rsidRPr="00AB3FA2">
        <w:rPr>
          <w:sz w:val="22"/>
          <w:szCs w:val="22"/>
        </w:rPr>
        <w:t>tikrinti gliukozės kiekį kraujyje, kad būtų įvertinta, ar reikia koreguoti vaistų nuo diabeto dozę</w:t>
      </w:r>
      <w:r>
        <w:rPr>
          <w:sz w:val="22"/>
          <w:szCs w:val="22"/>
        </w:rPr>
        <w:t>, kad b</w:t>
      </w:r>
      <w:r w:rsidRPr="00AB3FA2">
        <w:rPr>
          <w:sz w:val="22"/>
          <w:szCs w:val="22"/>
        </w:rPr>
        <w:t>ūtų</w:t>
      </w:r>
      <w:r w:rsidRPr="00AB3FA2">
        <w:rPr>
          <w:spacing w:val="-2"/>
          <w:sz w:val="22"/>
          <w:szCs w:val="22"/>
        </w:rPr>
        <w:t xml:space="preserve"> </w:t>
      </w:r>
      <w:r w:rsidRPr="00AB3FA2">
        <w:rPr>
          <w:sz w:val="22"/>
          <w:szCs w:val="22"/>
        </w:rPr>
        <w:t>galima</w:t>
      </w:r>
      <w:r w:rsidRPr="00AB3FA2">
        <w:rPr>
          <w:spacing w:val="-2"/>
          <w:sz w:val="22"/>
          <w:szCs w:val="22"/>
        </w:rPr>
        <w:t xml:space="preserve"> </w:t>
      </w:r>
      <w:r w:rsidRPr="00AB3FA2">
        <w:rPr>
          <w:sz w:val="22"/>
          <w:szCs w:val="22"/>
        </w:rPr>
        <w:t>iki minimumo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sumažinti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mažo cukraus</w:t>
      </w:r>
      <w:r w:rsidRPr="00AB3FA2">
        <w:rPr>
          <w:spacing w:val="-2"/>
          <w:sz w:val="22"/>
          <w:szCs w:val="22"/>
        </w:rPr>
        <w:t xml:space="preserve"> </w:t>
      </w:r>
      <w:r w:rsidRPr="00AB3FA2">
        <w:rPr>
          <w:sz w:val="22"/>
          <w:szCs w:val="22"/>
        </w:rPr>
        <w:t>kiekio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kraujyje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riziką.</w:t>
      </w:r>
    </w:p>
    <w:p w:rsidR="008A3172" w:rsidRPr="00AB3FA2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7"/>
        </w:tabs>
        <w:kinsoku w:val="0"/>
        <w:overflowPunct w:val="0"/>
        <w:ind w:left="567" w:hanging="567"/>
        <w:rPr>
          <w:sz w:val="22"/>
          <w:szCs w:val="22"/>
        </w:rPr>
      </w:pPr>
      <w:r w:rsidRPr="00AB3FA2">
        <w:rPr>
          <w:sz w:val="22"/>
          <w:szCs w:val="22"/>
        </w:rPr>
        <w:t>Jeigu yra kraujavimo sutrikimų arba vartojate varfarino arba fenprokumono. Vartojant</w:t>
      </w:r>
      <w:r w:rsidRPr="00AB3FA2">
        <w:rPr>
          <w:spacing w:val="1"/>
          <w:sz w:val="22"/>
          <w:szCs w:val="22"/>
        </w:rPr>
        <w:t xml:space="preserve"> </w:t>
      </w:r>
      <w:r w:rsidRPr="00AB3FA2">
        <w:rPr>
          <w:sz w:val="22"/>
          <w:szCs w:val="22"/>
        </w:rPr>
        <w:t>Xorafia, galima didesnė kraujavimo rizika. Jeigu vartojate varfarino arba fenprokumono (jie</w:t>
      </w:r>
      <w:r w:rsidRPr="00AB3FA2">
        <w:rPr>
          <w:spacing w:val="1"/>
          <w:sz w:val="22"/>
          <w:szCs w:val="22"/>
        </w:rPr>
        <w:t xml:space="preserve"> </w:t>
      </w:r>
      <w:r w:rsidRPr="00AB3FA2">
        <w:rPr>
          <w:sz w:val="22"/>
          <w:szCs w:val="22"/>
        </w:rPr>
        <w:t>skystina</w:t>
      </w:r>
      <w:r w:rsidRPr="00AB3FA2">
        <w:rPr>
          <w:spacing w:val="-5"/>
          <w:sz w:val="22"/>
          <w:szCs w:val="22"/>
        </w:rPr>
        <w:t xml:space="preserve"> </w:t>
      </w:r>
      <w:r w:rsidRPr="00AB3FA2">
        <w:rPr>
          <w:sz w:val="22"/>
          <w:szCs w:val="22"/>
        </w:rPr>
        <w:t>kraują,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todėl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saugo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nuo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kraujo</w:t>
      </w:r>
      <w:r w:rsidRPr="00AB3FA2">
        <w:rPr>
          <w:spacing w:val="-5"/>
          <w:sz w:val="22"/>
          <w:szCs w:val="22"/>
        </w:rPr>
        <w:t xml:space="preserve"> </w:t>
      </w:r>
      <w:r w:rsidRPr="00AB3FA2">
        <w:rPr>
          <w:sz w:val="22"/>
          <w:szCs w:val="22"/>
        </w:rPr>
        <w:t>krešulių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atsiradimo),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kraujavimo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rizika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gali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būti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didesnė.</w:t>
      </w:r>
    </w:p>
    <w:p w:rsidR="008A3172" w:rsidRPr="00AB3FA2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7"/>
        </w:tabs>
        <w:kinsoku w:val="0"/>
        <w:overflowPunct w:val="0"/>
        <w:ind w:left="567" w:hanging="567"/>
        <w:rPr>
          <w:sz w:val="22"/>
          <w:szCs w:val="22"/>
        </w:rPr>
      </w:pPr>
      <w:r w:rsidRPr="00AB3FA2">
        <w:rPr>
          <w:sz w:val="22"/>
          <w:szCs w:val="22"/>
        </w:rPr>
        <w:lastRenderedPageBreak/>
        <w:t xml:space="preserve">Jeigu atsiranda krūtinės skausmas arba širdies sutrikimų. Gydytojas gali </w:t>
      </w:r>
      <w:r>
        <w:rPr>
          <w:sz w:val="22"/>
          <w:szCs w:val="22"/>
        </w:rPr>
        <w:t>nuspręsti vaisto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vartojimą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pertraukti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arba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visiškai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nutraukti.</w:t>
      </w:r>
    </w:p>
    <w:p w:rsidR="008A3172" w:rsidRPr="00AB3FA2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7"/>
        </w:tabs>
        <w:kinsoku w:val="0"/>
        <w:overflowPunct w:val="0"/>
        <w:ind w:left="567" w:hanging="567"/>
        <w:rPr>
          <w:sz w:val="22"/>
          <w:szCs w:val="22"/>
        </w:rPr>
      </w:pPr>
      <w:r w:rsidRPr="00AB3FA2">
        <w:rPr>
          <w:sz w:val="22"/>
          <w:szCs w:val="22"/>
        </w:rPr>
        <w:t>Jeigu yra širdies sutrikimas, pvz., nenormalus elektrinis signalas, vadinamas „QT intervalo</w:t>
      </w:r>
      <w:r w:rsidRPr="00AB3FA2">
        <w:rPr>
          <w:spacing w:val="-52"/>
          <w:sz w:val="22"/>
          <w:szCs w:val="22"/>
        </w:rPr>
        <w:t xml:space="preserve"> </w:t>
      </w:r>
      <w:r w:rsidRPr="00AB3FA2">
        <w:rPr>
          <w:sz w:val="22"/>
          <w:szCs w:val="22"/>
        </w:rPr>
        <w:t>pailgėjimu“.</w:t>
      </w:r>
    </w:p>
    <w:p w:rsidR="008A3172" w:rsidRPr="00AB3FA2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6"/>
        </w:tabs>
        <w:kinsoku w:val="0"/>
        <w:overflowPunct w:val="0"/>
        <w:ind w:left="567" w:hanging="567"/>
        <w:rPr>
          <w:sz w:val="22"/>
          <w:szCs w:val="22"/>
        </w:rPr>
      </w:pPr>
      <w:r w:rsidRPr="00AB3FA2">
        <w:rPr>
          <w:sz w:val="22"/>
          <w:szCs w:val="22"/>
        </w:rPr>
        <w:t xml:space="preserve">Jeigu </w:t>
      </w:r>
      <w:r>
        <w:rPr>
          <w:sz w:val="22"/>
          <w:szCs w:val="22"/>
        </w:rPr>
        <w:t xml:space="preserve">Jums </w:t>
      </w:r>
      <w:r w:rsidRPr="00AB3FA2">
        <w:rPr>
          <w:sz w:val="22"/>
          <w:szCs w:val="22"/>
        </w:rPr>
        <w:t>bus atliekama arba neseniai buvo atlikta operacija. Xorafia gali daryti įtaką žaizdų</w:t>
      </w:r>
      <w:r w:rsidRPr="00AB3FA2">
        <w:rPr>
          <w:spacing w:val="-52"/>
          <w:sz w:val="22"/>
          <w:szCs w:val="22"/>
        </w:rPr>
        <w:t xml:space="preserve"> </w:t>
      </w:r>
      <w:r w:rsidRPr="00AB3FA2">
        <w:rPr>
          <w:sz w:val="22"/>
          <w:szCs w:val="22"/>
        </w:rPr>
        <w:t>gijimui. Prieš operaciją Xorafia vartojimą gydytojas paprastai Jums lieps nutraukti. Kada</w:t>
      </w:r>
      <w:r w:rsidRPr="00AB3FA2">
        <w:rPr>
          <w:spacing w:val="1"/>
          <w:sz w:val="22"/>
          <w:szCs w:val="22"/>
        </w:rPr>
        <w:t xml:space="preserve"> </w:t>
      </w:r>
      <w:r w:rsidRPr="00AB3FA2">
        <w:rPr>
          <w:sz w:val="22"/>
          <w:szCs w:val="22"/>
        </w:rPr>
        <w:t>gydymą</w:t>
      </w:r>
      <w:r w:rsidRPr="00AB3FA2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Xo</w:t>
      </w:r>
      <w:r>
        <w:rPr>
          <w:sz w:val="22"/>
          <w:szCs w:val="22"/>
        </w:rPr>
        <w:t>rafia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bus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galima</w:t>
      </w:r>
      <w:r w:rsidRPr="00AB3FA2">
        <w:rPr>
          <w:spacing w:val="-2"/>
          <w:sz w:val="22"/>
          <w:szCs w:val="22"/>
        </w:rPr>
        <w:t xml:space="preserve"> </w:t>
      </w:r>
      <w:r w:rsidRPr="00AB3FA2">
        <w:rPr>
          <w:sz w:val="22"/>
          <w:szCs w:val="22"/>
        </w:rPr>
        <w:t>atnaujinti, pasakys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gydytojas.</w:t>
      </w:r>
    </w:p>
    <w:p w:rsidR="008A3172" w:rsidRPr="00AB3FA2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6"/>
        </w:tabs>
        <w:kinsoku w:val="0"/>
        <w:overflowPunct w:val="0"/>
        <w:ind w:left="567" w:hanging="567"/>
        <w:rPr>
          <w:sz w:val="22"/>
          <w:szCs w:val="22"/>
        </w:rPr>
      </w:pPr>
      <w:r w:rsidRPr="00AB3FA2">
        <w:rPr>
          <w:sz w:val="22"/>
          <w:szCs w:val="22"/>
        </w:rPr>
        <w:t>Jeigu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Jūs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gydomas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irinotekanu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arba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docetakseliu,</w:t>
      </w:r>
      <w:r w:rsidRPr="00AB3FA2">
        <w:rPr>
          <w:spacing w:val="-2"/>
          <w:sz w:val="22"/>
          <w:szCs w:val="22"/>
        </w:rPr>
        <w:t xml:space="preserve"> </w:t>
      </w:r>
      <w:r w:rsidRPr="00AB3FA2">
        <w:rPr>
          <w:sz w:val="22"/>
          <w:szCs w:val="22"/>
        </w:rPr>
        <w:t>kurie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irgi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yra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vaistai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nuo</w:t>
      </w:r>
      <w:r w:rsidRPr="00AB3FA2">
        <w:rPr>
          <w:spacing w:val="-2"/>
          <w:sz w:val="22"/>
          <w:szCs w:val="22"/>
        </w:rPr>
        <w:t xml:space="preserve"> </w:t>
      </w:r>
      <w:r w:rsidRPr="00AB3FA2">
        <w:rPr>
          <w:sz w:val="22"/>
          <w:szCs w:val="22"/>
        </w:rPr>
        <w:t>vėžio.</w:t>
      </w:r>
      <w:r w:rsidRPr="00AB3FA2">
        <w:rPr>
          <w:spacing w:val="-2"/>
          <w:sz w:val="22"/>
          <w:szCs w:val="22"/>
        </w:rPr>
        <w:t xml:space="preserve"> </w:t>
      </w:r>
      <w:r w:rsidRPr="00AB3FA2">
        <w:rPr>
          <w:sz w:val="22"/>
          <w:szCs w:val="22"/>
        </w:rPr>
        <w:t>Xorafia gali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stiprinti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šių</w:t>
      </w:r>
      <w:r w:rsidRPr="00AB3FA2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vaistų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poveikį,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ypač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šalutinį.</w:t>
      </w:r>
    </w:p>
    <w:p w:rsidR="008A3172" w:rsidRPr="00AB3FA2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6"/>
        </w:tabs>
        <w:kinsoku w:val="0"/>
        <w:overflowPunct w:val="0"/>
        <w:ind w:left="567" w:hanging="567"/>
        <w:rPr>
          <w:sz w:val="22"/>
          <w:szCs w:val="22"/>
        </w:rPr>
      </w:pPr>
      <w:r w:rsidRPr="00AB3FA2">
        <w:rPr>
          <w:sz w:val="22"/>
          <w:szCs w:val="22"/>
        </w:rPr>
        <w:t>Jeigu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vartojate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neomiciną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ar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kitus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antibiotikus.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Xorafia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poveikis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gali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būti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sumažėjęs.</w:t>
      </w:r>
    </w:p>
    <w:p w:rsidR="008A3172" w:rsidRPr="00AB3FA2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6"/>
        </w:tabs>
        <w:kinsoku w:val="0"/>
        <w:overflowPunct w:val="0"/>
        <w:ind w:left="567" w:hanging="567"/>
        <w:rPr>
          <w:sz w:val="22"/>
          <w:szCs w:val="22"/>
        </w:rPr>
      </w:pPr>
      <w:r w:rsidRPr="00AB3FA2">
        <w:rPr>
          <w:sz w:val="22"/>
          <w:szCs w:val="22"/>
        </w:rPr>
        <w:t xml:space="preserve">Jeigu </w:t>
      </w:r>
      <w:r>
        <w:rPr>
          <w:sz w:val="22"/>
          <w:szCs w:val="22"/>
        </w:rPr>
        <w:t xml:space="preserve">Jums </w:t>
      </w:r>
      <w:r w:rsidRPr="00AB3FA2">
        <w:rPr>
          <w:sz w:val="22"/>
          <w:szCs w:val="22"/>
        </w:rPr>
        <w:t xml:space="preserve">yra sunkus kepenų funkcijos sutrikimas. Tokiu atveju </w:t>
      </w:r>
      <w:r>
        <w:rPr>
          <w:sz w:val="22"/>
          <w:szCs w:val="22"/>
        </w:rPr>
        <w:t xml:space="preserve">vartojant šį vaistą </w:t>
      </w:r>
      <w:r w:rsidRPr="00AB3FA2">
        <w:rPr>
          <w:sz w:val="22"/>
          <w:szCs w:val="22"/>
        </w:rPr>
        <w:t>gali pasireikšti sunkesnis</w:t>
      </w:r>
      <w:r>
        <w:rPr>
          <w:sz w:val="22"/>
          <w:szCs w:val="22"/>
        </w:rPr>
        <w:t xml:space="preserve"> </w:t>
      </w:r>
      <w:r w:rsidRPr="00AB3FA2">
        <w:rPr>
          <w:sz w:val="22"/>
          <w:szCs w:val="22"/>
        </w:rPr>
        <w:t>šalutinis</w:t>
      </w:r>
      <w:r w:rsidRPr="00AB3FA2">
        <w:rPr>
          <w:spacing w:val="-2"/>
          <w:sz w:val="22"/>
          <w:szCs w:val="22"/>
        </w:rPr>
        <w:t xml:space="preserve"> </w:t>
      </w:r>
      <w:r w:rsidRPr="00AB3FA2">
        <w:rPr>
          <w:sz w:val="22"/>
          <w:szCs w:val="22"/>
        </w:rPr>
        <w:t>poveikis.</w:t>
      </w:r>
    </w:p>
    <w:p w:rsidR="008A3172" w:rsidRPr="00AB3FA2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6"/>
        </w:tabs>
        <w:kinsoku w:val="0"/>
        <w:overflowPunct w:val="0"/>
        <w:ind w:left="567" w:hanging="567"/>
        <w:rPr>
          <w:sz w:val="22"/>
          <w:szCs w:val="22"/>
        </w:rPr>
      </w:pPr>
      <w:r w:rsidRPr="00AB3FA2">
        <w:rPr>
          <w:sz w:val="22"/>
          <w:szCs w:val="22"/>
        </w:rPr>
        <w:t xml:space="preserve">Jeigu </w:t>
      </w:r>
      <w:r>
        <w:rPr>
          <w:sz w:val="22"/>
          <w:szCs w:val="22"/>
        </w:rPr>
        <w:t xml:space="preserve">Jums </w:t>
      </w:r>
      <w:r w:rsidRPr="00AB3FA2">
        <w:rPr>
          <w:sz w:val="22"/>
          <w:szCs w:val="22"/>
        </w:rPr>
        <w:t>yra inkstų funkcijos sutrikimas. Jūsų gydytojas ti</w:t>
      </w:r>
      <w:r>
        <w:rPr>
          <w:sz w:val="22"/>
          <w:szCs w:val="22"/>
        </w:rPr>
        <w:t>krins</w:t>
      </w:r>
      <w:r w:rsidRPr="00AB3FA2">
        <w:rPr>
          <w:sz w:val="22"/>
          <w:szCs w:val="22"/>
        </w:rPr>
        <w:t xml:space="preserve"> Jūsų skysčių ir elektrolitų</w:t>
      </w:r>
      <w:r w:rsidRPr="00AB3FA2">
        <w:rPr>
          <w:spacing w:val="-52"/>
          <w:sz w:val="22"/>
          <w:szCs w:val="22"/>
        </w:rPr>
        <w:t xml:space="preserve"> </w:t>
      </w:r>
      <w:r w:rsidRPr="00AB3FA2">
        <w:rPr>
          <w:sz w:val="22"/>
          <w:szCs w:val="22"/>
        </w:rPr>
        <w:t>pusiausvyrą.</w:t>
      </w:r>
    </w:p>
    <w:p w:rsidR="008A3172" w:rsidRPr="00AB3FA2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6"/>
        </w:tabs>
        <w:kinsoku w:val="0"/>
        <w:overflowPunct w:val="0"/>
        <w:ind w:left="567" w:hanging="567"/>
        <w:rPr>
          <w:sz w:val="22"/>
          <w:szCs w:val="22"/>
        </w:rPr>
      </w:pPr>
      <w:r w:rsidRPr="00AB3FA2">
        <w:rPr>
          <w:sz w:val="22"/>
          <w:szCs w:val="22"/>
        </w:rPr>
        <w:t>Jeigu Jūs vaisingo amžiaus. Xorafia gali mažinti vyrų ir moterų vaisingumą. Jeigu dėl to</w:t>
      </w:r>
      <w:r w:rsidRPr="00AB3FA2">
        <w:rPr>
          <w:spacing w:val="-52"/>
          <w:sz w:val="22"/>
          <w:szCs w:val="22"/>
        </w:rPr>
        <w:t xml:space="preserve"> </w:t>
      </w:r>
      <w:r w:rsidRPr="00AB3FA2">
        <w:rPr>
          <w:sz w:val="22"/>
          <w:szCs w:val="22"/>
        </w:rPr>
        <w:t>nerimau</w:t>
      </w:r>
      <w:r>
        <w:rPr>
          <w:sz w:val="22"/>
          <w:szCs w:val="22"/>
        </w:rPr>
        <w:t>jate</w:t>
      </w:r>
      <w:r w:rsidRPr="00AB3FA2">
        <w:rPr>
          <w:sz w:val="22"/>
          <w:szCs w:val="22"/>
        </w:rPr>
        <w:t>, pasikalbėkite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su</w:t>
      </w:r>
      <w:r w:rsidRPr="00AB3FA2">
        <w:rPr>
          <w:spacing w:val="-1"/>
          <w:sz w:val="22"/>
          <w:szCs w:val="22"/>
        </w:rPr>
        <w:t xml:space="preserve"> </w:t>
      </w:r>
      <w:r w:rsidRPr="00AB3FA2">
        <w:rPr>
          <w:sz w:val="22"/>
          <w:szCs w:val="22"/>
        </w:rPr>
        <w:t>gydytoju.</w:t>
      </w:r>
    </w:p>
    <w:p w:rsidR="008A3172" w:rsidRPr="00AB3FA2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7"/>
        </w:tabs>
        <w:kinsoku w:val="0"/>
        <w:overflowPunct w:val="0"/>
        <w:ind w:left="567" w:hanging="567"/>
        <w:rPr>
          <w:sz w:val="22"/>
          <w:szCs w:val="22"/>
        </w:rPr>
      </w:pPr>
      <w:r w:rsidRPr="00AB3FA2">
        <w:rPr>
          <w:sz w:val="22"/>
          <w:szCs w:val="22"/>
        </w:rPr>
        <w:t>Gydymo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metu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gali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atsirasti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skylės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žarnų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sienelėje</w:t>
      </w:r>
      <w:r w:rsidRPr="00AB3FA2">
        <w:rPr>
          <w:spacing w:val="-5"/>
          <w:sz w:val="22"/>
          <w:szCs w:val="22"/>
        </w:rPr>
        <w:t xml:space="preserve"> </w:t>
      </w:r>
      <w:r w:rsidRPr="00AB3FA2">
        <w:rPr>
          <w:sz w:val="22"/>
          <w:szCs w:val="22"/>
        </w:rPr>
        <w:t>(virškinimo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trakto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prakiurimas)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(žr.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4</w:t>
      </w:r>
      <w:r>
        <w:rPr>
          <w:sz w:val="22"/>
          <w:szCs w:val="22"/>
        </w:rPr>
        <w:t> </w:t>
      </w:r>
      <w:r w:rsidRPr="00AB3FA2">
        <w:rPr>
          <w:sz w:val="22"/>
          <w:szCs w:val="22"/>
        </w:rPr>
        <w:t>skyrių „Galimas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šalutinis</w:t>
      </w:r>
      <w:r w:rsidRPr="00AB3FA2">
        <w:rPr>
          <w:spacing w:val="-5"/>
          <w:sz w:val="22"/>
          <w:szCs w:val="22"/>
        </w:rPr>
        <w:t xml:space="preserve"> </w:t>
      </w:r>
      <w:r w:rsidRPr="00AB3FA2">
        <w:rPr>
          <w:sz w:val="22"/>
          <w:szCs w:val="22"/>
        </w:rPr>
        <w:t>poveikis“).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Tokiu</w:t>
      </w:r>
      <w:r w:rsidRPr="00AB3FA2">
        <w:rPr>
          <w:spacing w:val="-4"/>
          <w:sz w:val="22"/>
          <w:szCs w:val="22"/>
        </w:rPr>
        <w:t xml:space="preserve"> </w:t>
      </w:r>
      <w:r w:rsidRPr="00AB3FA2">
        <w:rPr>
          <w:sz w:val="22"/>
          <w:szCs w:val="22"/>
        </w:rPr>
        <w:t>atveju</w:t>
      </w:r>
      <w:r w:rsidRPr="00AB3FA2">
        <w:rPr>
          <w:spacing w:val="-3"/>
          <w:sz w:val="22"/>
          <w:szCs w:val="22"/>
        </w:rPr>
        <w:t xml:space="preserve"> </w:t>
      </w:r>
      <w:r w:rsidRPr="00AB3FA2">
        <w:rPr>
          <w:sz w:val="22"/>
          <w:szCs w:val="22"/>
        </w:rPr>
        <w:t>gydytojas</w:t>
      </w:r>
      <w:r w:rsidRPr="00AB3FA2">
        <w:rPr>
          <w:spacing w:val="-5"/>
          <w:sz w:val="22"/>
          <w:szCs w:val="22"/>
        </w:rPr>
        <w:t xml:space="preserve"> </w:t>
      </w:r>
      <w:r w:rsidRPr="00AB3FA2">
        <w:rPr>
          <w:sz w:val="22"/>
          <w:szCs w:val="22"/>
        </w:rPr>
        <w:t>nutrauks</w:t>
      </w:r>
      <w:r w:rsidRPr="00AB3FA2">
        <w:rPr>
          <w:spacing w:val="-5"/>
          <w:sz w:val="22"/>
          <w:szCs w:val="22"/>
        </w:rPr>
        <w:t xml:space="preserve"> </w:t>
      </w:r>
      <w:r w:rsidRPr="00AB3FA2">
        <w:rPr>
          <w:sz w:val="22"/>
          <w:szCs w:val="22"/>
        </w:rPr>
        <w:t>gydymą.</w:t>
      </w:r>
    </w:p>
    <w:p w:rsidR="008A3172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7"/>
        </w:tabs>
        <w:kinsoku w:val="0"/>
        <w:overflowPunct w:val="0"/>
        <w:ind w:left="567" w:hanging="567"/>
        <w:rPr>
          <w:sz w:val="22"/>
          <w:szCs w:val="22"/>
        </w:rPr>
      </w:pPr>
      <w:r w:rsidRPr="00AB3FA2">
        <w:rPr>
          <w:sz w:val="22"/>
          <w:szCs w:val="22"/>
        </w:rPr>
        <w:t>Jeigu sergate skydliaukės vėžiu, gydytojas stebės kalcio ir skydliaukės hormonų kiekį</w:t>
      </w:r>
      <w:r>
        <w:rPr>
          <w:sz w:val="22"/>
          <w:szCs w:val="22"/>
        </w:rPr>
        <w:t xml:space="preserve"> </w:t>
      </w:r>
      <w:r w:rsidRPr="00AB3FA2">
        <w:rPr>
          <w:sz w:val="22"/>
          <w:szCs w:val="22"/>
        </w:rPr>
        <w:t>kraujyje.</w:t>
      </w:r>
    </w:p>
    <w:p w:rsidR="008A3172" w:rsidRPr="007041DD" w:rsidRDefault="008A3172" w:rsidP="008A3172">
      <w:pPr>
        <w:pStyle w:val="Sraopastraipa"/>
        <w:numPr>
          <w:ilvl w:val="0"/>
          <w:numId w:val="3"/>
        </w:numPr>
        <w:tabs>
          <w:tab w:val="left" w:pos="567"/>
          <w:tab w:val="left" w:pos="807"/>
        </w:tabs>
        <w:kinsoku w:val="0"/>
        <w:overflowPunct w:val="0"/>
        <w:ind w:left="567" w:hanging="567"/>
        <w:rPr>
          <w:sz w:val="22"/>
          <w:szCs w:val="22"/>
        </w:rPr>
      </w:pPr>
      <w:r w:rsidRPr="007041DD">
        <w:rPr>
          <w:sz w:val="22"/>
          <w:szCs w:val="22"/>
        </w:rPr>
        <w:t>Jeigu pasireikštų toliau nurodyti simptomai, nedelsdami kreipkitės į gydytoją, nes tai gali būti</w:t>
      </w:r>
      <w:r>
        <w:rPr>
          <w:sz w:val="22"/>
          <w:szCs w:val="22"/>
        </w:rPr>
        <w:t xml:space="preserve"> </w:t>
      </w:r>
      <w:r w:rsidRPr="007041DD">
        <w:rPr>
          <w:sz w:val="22"/>
          <w:szCs w:val="22"/>
        </w:rPr>
        <w:t>gyvybei pavojinga būklė: pykinimas, dusulys, nereguliarus širdies plakimas, raumenų spazmai,</w:t>
      </w:r>
      <w:r>
        <w:rPr>
          <w:sz w:val="22"/>
          <w:szCs w:val="22"/>
        </w:rPr>
        <w:t xml:space="preserve"> </w:t>
      </w:r>
      <w:r w:rsidRPr="007041DD">
        <w:rPr>
          <w:sz w:val="22"/>
          <w:szCs w:val="22"/>
        </w:rPr>
        <w:t>traukuliai, šlapimo drumstis ir nuovargis. Juos gali sukelti keletas vėžį gydant pasireiškiančių</w:t>
      </w:r>
      <w:r>
        <w:rPr>
          <w:sz w:val="22"/>
          <w:szCs w:val="22"/>
        </w:rPr>
        <w:t xml:space="preserve"> </w:t>
      </w:r>
      <w:r w:rsidRPr="007041DD">
        <w:rPr>
          <w:sz w:val="22"/>
          <w:szCs w:val="22"/>
        </w:rPr>
        <w:t>metabolizmo komplikacijų, kurias sukelia žūstančių vėžinių ląstelių irimo produktai (naviko irimo</w:t>
      </w:r>
      <w:r>
        <w:rPr>
          <w:sz w:val="22"/>
          <w:szCs w:val="22"/>
        </w:rPr>
        <w:t xml:space="preserve"> </w:t>
      </w:r>
      <w:r w:rsidRPr="007041DD">
        <w:rPr>
          <w:sz w:val="22"/>
          <w:szCs w:val="22"/>
        </w:rPr>
        <w:t>(lizės) sindromas (NIS)), ir dėl kurių gali išsivystyti inkstų funkcijos pokyčiai ir ūminis inkstų</w:t>
      </w:r>
      <w:r>
        <w:rPr>
          <w:sz w:val="22"/>
          <w:szCs w:val="22"/>
        </w:rPr>
        <w:t xml:space="preserve"> </w:t>
      </w:r>
      <w:r w:rsidRPr="007041DD">
        <w:rPr>
          <w:sz w:val="22"/>
          <w:szCs w:val="22"/>
        </w:rPr>
        <w:t>nepakankamumas (taip pat žr. 4</w:t>
      </w:r>
      <w:r>
        <w:rPr>
          <w:sz w:val="22"/>
          <w:szCs w:val="22"/>
        </w:rPr>
        <w:t> </w:t>
      </w:r>
      <w:r w:rsidRPr="007041DD">
        <w:rPr>
          <w:sz w:val="22"/>
          <w:szCs w:val="22"/>
        </w:rPr>
        <w:t xml:space="preserve">skyrių </w:t>
      </w:r>
      <w:r>
        <w:rPr>
          <w:sz w:val="22"/>
          <w:szCs w:val="22"/>
        </w:rPr>
        <w:t>„</w:t>
      </w:r>
      <w:r w:rsidRPr="007041DD">
        <w:rPr>
          <w:sz w:val="22"/>
          <w:szCs w:val="22"/>
        </w:rPr>
        <w:t>Galimas šalutinis poveikis</w:t>
      </w:r>
      <w:r>
        <w:rPr>
          <w:sz w:val="22"/>
          <w:szCs w:val="22"/>
        </w:rPr>
        <w:t>“</w:t>
      </w:r>
      <w:r w:rsidRPr="007041DD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Pagrindinistekstas"/>
        <w:kinsoku w:val="0"/>
        <w:overflowPunct w:val="0"/>
      </w:pPr>
      <w:r w:rsidRPr="00AB3FA2">
        <w:t>Jeigu kuri nors iš minėtų būklių yra, pasakykite gydytojui. Gali prireikti tokią būklę gydyti, be to,</w:t>
      </w:r>
      <w:r w:rsidRPr="00AB3FA2">
        <w:rPr>
          <w:spacing w:val="-52"/>
        </w:rPr>
        <w:t xml:space="preserve"> </w:t>
      </w:r>
      <w:r w:rsidRPr="00AB3FA2">
        <w:t>gydytojas gali nuspręsti keisti dozę arba Xorafia vartojim</w:t>
      </w:r>
      <w:r w:rsidRPr="00F83AA9">
        <w:t>ą visiškai nutraukti (žr. 4 skyrių „Galimas</w:t>
      </w:r>
      <w:r w:rsidRPr="00F83AA9">
        <w:rPr>
          <w:spacing w:val="1"/>
        </w:rPr>
        <w:t xml:space="preserve"> </w:t>
      </w:r>
      <w:r w:rsidRPr="00F83AA9">
        <w:t>šalutinis</w:t>
      </w:r>
      <w:r w:rsidRPr="00F83AA9">
        <w:rPr>
          <w:spacing w:val="-2"/>
        </w:rPr>
        <w:t xml:space="preserve"> </w:t>
      </w:r>
      <w:r w:rsidRPr="00F83AA9">
        <w:t>poveikis“).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Antrat2"/>
        <w:kinsoku w:val="0"/>
        <w:overflowPunct w:val="0"/>
        <w:ind w:left="0"/>
      </w:pPr>
      <w:r w:rsidRPr="00F83AA9">
        <w:t>Vaikams</w:t>
      </w:r>
      <w:r w:rsidRPr="00F83AA9">
        <w:rPr>
          <w:spacing w:val="-4"/>
        </w:rPr>
        <w:t xml:space="preserve"> </w:t>
      </w:r>
      <w:r w:rsidRPr="00F83AA9">
        <w:t>ir</w:t>
      </w:r>
      <w:r w:rsidRPr="00F83AA9">
        <w:rPr>
          <w:spacing w:val="-3"/>
        </w:rPr>
        <w:t xml:space="preserve"> </w:t>
      </w:r>
      <w:r w:rsidRPr="00F83AA9">
        <w:t>paaugliams</w:t>
      </w:r>
    </w:p>
    <w:p w:rsidR="008A3172" w:rsidRPr="00F83AA9" w:rsidRDefault="008A3172" w:rsidP="008A3172">
      <w:pPr>
        <w:pStyle w:val="Pagrindinistekstas"/>
        <w:kinsoku w:val="0"/>
        <w:overflowPunct w:val="0"/>
      </w:pPr>
      <w:r w:rsidRPr="00F83AA9">
        <w:t>Vaikams</w:t>
      </w:r>
      <w:r w:rsidRPr="00F83AA9">
        <w:rPr>
          <w:spacing w:val="-5"/>
        </w:rPr>
        <w:t xml:space="preserve"> </w:t>
      </w:r>
      <w:r w:rsidRPr="00F83AA9">
        <w:t>ir</w:t>
      </w:r>
      <w:r w:rsidRPr="00F83AA9">
        <w:rPr>
          <w:spacing w:val="-3"/>
        </w:rPr>
        <w:t xml:space="preserve"> </w:t>
      </w:r>
      <w:r w:rsidRPr="00F83AA9">
        <w:t>paaugliams</w:t>
      </w:r>
      <w:r w:rsidRPr="00F83AA9">
        <w:rPr>
          <w:spacing w:val="-4"/>
        </w:rPr>
        <w:t xml:space="preserve"> </w:t>
      </w:r>
      <w:r>
        <w:t>Xorafia</w:t>
      </w:r>
      <w:r w:rsidRPr="00F83AA9">
        <w:rPr>
          <w:spacing w:val="-3"/>
        </w:rPr>
        <w:t xml:space="preserve"> </w:t>
      </w:r>
      <w:r w:rsidRPr="00F83AA9">
        <w:t>dar</w:t>
      </w:r>
      <w:r w:rsidRPr="00F83AA9">
        <w:rPr>
          <w:spacing w:val="-4"/>
        </w:rPr>
        <w:t xml:space="preserve"> </w:t>
      </w:r>
      <w:r w:rsidRPr="00F83AA9">
        <w:t>neištirtas.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Antrat2"/>
        <w:kinsoku w:val="0"/>
        <w:overflowPunct w:val="0"/>
        <w:ind w:left="0"/>
      </w:pPr>
      <w:r w:rsidRPr="00F83AA9">
        <w:t>Kiti</w:t>
      </w:r>
      <w:r w:rsidRPr="00F83AA9">
        <w:rPr>
          <w:spacing w:val="-3"/>
        </w:rPr>
        <w:t xml:space="preserve"> </w:t>
      </w:r>
      <w:r w:rsidRPr="00F83AA9">
        <w:t>vaistai</w:t>
      </w:r>
      <w:r w:rsidRPr="00F83AA9">
        <w:rPr>
          <w:spacing w:val="-2"/>
        </w:rPr>
        <w:t xml:space="preserve"> </w:t>
      </w:r>
      <w:r w:rsidRPr="00F83AA9">
        <w:t>ir</w:t>
      </w:r>
      <w:r w:rsidRPr="00F83AA9">
        <w:rPr>
          <w:spacing w:val="-3"/>
        </w:rPr>
        <w:t xml:space="preserve"> </w:t>
      </w:r>
      <w:r>
        <w:t>Xorafia</w:t>
      </w:r>
    </w:p>
    <w:p w:rsidR="008A3172" w:rsidRPr="00F83AA9" w:rsidRDefault="008A3172" w:rsidP="008A3172">
      <w:pPr>
        <w:pStyle w:val="Pagrindinistekstas"/>
        <w:kinsoku w:val="0"/>
        <w:overflowPunct w:val="0"/>
      </w:pPr>
      <w:r w:rsidRPr="00F83AA9">
        <w:t xml:space="preserve">Kai kurie vaistai, vartojami kartu su </w:t>
      </w:r>
      <w:r>
        <w:t>Xorafia</w:t>
      </w:r>
      <w:r w:rsidRPr="00F83AA9">
        <w:t>, gali daryti įtaką vienas kito poveikiui. Jeigu vartojate ar</w:t>
      </w:r>
      <w:r w:rsidRPr="00F83AA9">
        <w:rPr>
          <w:spacing w:val="1"/>
        </w:rPr>
        <w:t xml:space="preserve"> </w:t>
      </w:r>
      <w:r w:rsidRPr="00F83AA9">
        <w:t>neseniai vartojote šiame sąraše esančių arba kitų vaistų, įskaitant įsigytus be recepto, arba dėl to nesate</w:t>
      </w:r>
      <w:r w:rsidRPr="00F83AA9">
        <w:rPr>
          <w:spacing w:val="-52"/>
        </w:rPr>
        <w:t xml:space="preserve"> </w:t>
      </w:r>
      <w:r w:rsidRPr="00F83AA9">
        <w:t>tikri,</w:t>
      </w:r>
      <w:r w:rsidRPr="00F83AA9">
        <w:rPr>
          <w:spacing w:val="-1"/>
        </w:rPr>
        <w:t xml:space="preserve"> </w:t>
      </w:r>
      <w:r w:rsidRPr="00F83AA9">
        <w:t>apie</w:t>
      </w:r>
      <w:r w:rsidRPr="00F83AA9">
        <w:rPr>
          <w:spacing w:val="-1"/>
        </w:rPr>
        <w:t xml:space="preserve"> </w:t>
      </w:r>
      <w:r w:rsidRPr="00F83AA9">
        <w:t>tai</w:t>
      </w:r>
      <w:r w:rsidRPr="00F83AA9">
        <w:rPr>
          <w:spacing w:val="-1"/>
        </w:rPr>
        <w:t xml:space="preserve"> </w:t>
      </w:r>
      <w:r w:rsidRPr="00F83AA9">
        <w:t>pasakykite</w:t>
      </w:r>
      <w:r w:rsidRPr="00F83AA9">
        <w:rPr>
          <w:spacing w:val="-1"/>
        </w:rPr>
        <w:t xml:space="preserve"> </w:t>
      </w:r>
      <w:r w:rsidRPr="00F83AA9">
        <w:t>gydytojui</w:t>
      </w:r>
      <w:r w:rsidRPr="00F83AA9">
        <w:rPr>
          <w:spacing w:val="-1"/>
        </w:rPr>
        <w:t xml:space="preserve"> </w:t>
      </w:r>
      <w:r w:rsidRPr="00F83AA9">
        <w:t>arba</w:t>
      </w:r>
      <w:r w:rsidRPr="00F83AA9">
        <w:rPr>
          <w:spacing w:val="-1"/>
        </w:rPr>
        <w:t xml:space="preserve"> </w:t>
      </w:r>
      <w:r w:rsidRPr="00F83AA9">
        <w:t>vaistininkui:</w:t>
      </w:r>
    </w:p>
    <w:p w:rsidR="008A3172" w:rsidRPr="008823E4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F83AA9">
        <w:rPr>
          <w:sz w:val="22"/>
          <w:szCs w:val="22"/>
        </w:rPr>
        <w:t>rifampicino,</w:t>
      </w:r>
      <w:r w:rsidRPr="00F83AA9">
        <w:rPr>
          <w:spacing w:val="-4"/>
          <w:sz w:val="22"/>
          <w:szCs w:val="22"/>
        </w:rPr>
        <w:t xml:space="preserve"> </w:t>
      </w:r>
      <w:r w:rsidRPr="00F83AA9">
        <w:rPr>
          <w:sz w:val="22"/>
          <w:szCs w:val="22"/>
        </w:rPr>
        <w:t>neomicino</w:t>
      </w:r>
      <w:r w:rsidRPr="00F83AA9">
        <w:rPr>
          <w:spacing w:val="-4"/>
          <w:sz w:val="22"/>
          <w:szCs w:val="22"/>
        </w:rPr>
        <w:t xml:space="preserve"> </w:t>
      </w:r>
      <w:r w:rsidRPr="00F83AA9">
        <w:rPr>
          <w:sz w:val="22"/>
          <w:szCs w:val="22"/>
        </w:rPr>
        <w:t>ar</w:t>
      </w:r>
      <w:r w:rsidRPr="00F83AA9">
        <w:rPr>
          <w:spacing w:val="-3"/>
          <w:sz w:val="22"/>
          <w:szCs w:val="22"/>
        </w:rPr>
        <w:t xml:space="preserve"> </w:t>
      </w:r>
      <w:r w:rsidRPr="00F83AA9">
        <w:rPr>
          <w:sz w:val="22"/>
          <w:szCs w:val="22"/>
        </w:rPr>
        <w:t>kitų</w:t>
      </w:r>
      <w:r w:rsidRPr="00F83AA9">
        <w:rPr>
          <w:spacing w:val="-4"/>
          <w:sz w:val="22"/>
          <w:szCs w:val="22"/>
        </w:rPr>
        <w:t xml:space="preserve"> </w:t>
      </w:r>
      <w:r w:rsidRPr="00F83AA9">
        <w:rPr>
          <w:sz w:val="22"/>
          <w:szCs w:val="22"/>
        </w:rPr>
        <w:t>vaistų</w:t>
      </w:r>
      <w:r w:rsidRPr="00F83AA9">
        <w:rPr>
          <w:spacing w:val="-3"/>
          <w:sz w:val="22"/>
          <w:szCs w:val="22"/>
        </w:rPr>
        <w:t xml:space="preserve"> </w:t>
      </w:r>
      <w:r w:rsidRPr="00F83AA9">
        <w:rPr>
          <w:sz w:val="22"/>
          <w:szCs w:val="22"/>
        </w:rPr>
        <w:t>injekc</w:t>
      </w:r>
      <w:r w:rsidRPr="008823E4">
        <w:rPr>
          <w:sz w:val="22"/>
          <w:szCs w:val="22"/>
        </w:rPr>
        <w:t>ijoms</w:t>
      </w:r>
      <w:r w:rsidRPr="008823E4">
        <w:rPr>
          <w:spacing w:val="-5"/>
          <w:sz w:val="22"/>
          <w:szCs w:val="22"/>
        </w:rPr>
        <w:t xml:space="preserve"> </w:t>
      </w:r>
      <w:r w:rsidRPr="008823E4">
        <w:rPr>
          <w:sz w:val="22"/>
          <w:szCs w:val="22"/>
        </w:rPr>
        <w:t>gydyti</w:t>
      </w:r>
      <w:r w:rsidRPr="008823E4">
        <w:rPr>
          <w:spacing w:val="-3"/>
          <w:sz w:val="22"/>
          <w:szCs w:val="22"/>
        </w:rPr>
        <w:t xml:space="preserve"> </w:t>
      </w:r>
      <w:r w:rsidRPr="008823E4">
        <w:rPr>
          <w:sz w:val="22"/>
          <w:szCs w:val="22"/>
        </w:rPr>
        <w:t>(antibiotikų);</w:t>
      </w:r>
    </w:p>
    <w:p w:rsidR="008A3172" w:rsidRPr="008823E4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8823E4">
        <w:rPr>
          <w:sz w:val="22"/>
          <w:szCs w:val="22"/>
        </w:rPr>
        <w:t>paprastųjų</w:t>
      </w:r>
      <w:r w:rsidRPr="008823E4">
        <w:rPr>
          <w:spacing w:val="-4"/>
          <w:sz w:val="22"/>
          <w:szCs w:val="22"/>
        </w:rPr>
        <w:t xml:space="preserve"> </w:t>
      </w:r>
      <w:r w:rsidRPr="008823E4">
        <w:rPr>
          <w:sz w:val="22"/>
          <w:szCs w:val="22"/>
        </w:rPr>
        <w:t>jonažolių</w:t>
      </w:r>
      <w:r w:rsidRPr="008823E4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vaistų</w:t>
      </w:r>
      <w:r w:rsidRPr="008823E4">
        <w:rPr>
          <w:spacing w:val="-4"/>
          <w:sz w:val="22"/>
          <w:szCs w:val="22"/>
        </w:rPr>
        <w:t xml:space="preserve"> </w:t>
      </w:r>
      <w:r w:rsidRPr="008823E4">
        <w:rPr>
          <w:sz w:val="22"/>
          <w:szCs w:val="22"/>
        </w:rPr>
        <w:t>(žolinių vaistų</w:t>
      </w:r>
      <w:r w:rsidRPr="008823E4">
        <w:rPr>
          <w:spacing w:val="-4"/>
          <w:sz w:val="22"/>
          <w:szCs w:val="22"/>
        </w:rPr>
        <w:t xml:space="preserve"> </w:t>
      </w:r>
      <w:r w:rsidRPr="008823E4">
        <w:rPr>
          <w:sz w:val="22"/>
          <w:szCs w:val="22"/>
        </w:rPr>
        <w:t>nuo</w:t>
      </w:r>
      <w:r w:rsidRPr="008823E4">
        <w:rPr>
          <w:spacing w:val="-4"/>
          <w:sz w:val="22"/>
          <w:szCs w:val="22"/>
        </w:rPr>
        <w:t xml:space="preserve"> </w:t>
      </w:r>
      <w:r w:rsidRPr="008823E4">
        <w:rPr>
          <w:sz w:val="22"/>
          <w:szCs w:val="22"/>
        </w:rPr>
        <w:t>depresijos);</w:t>
      </w:r>
    </w:p>
    <w:p w:rsidR="008A3172" w:rsidRPr="008823E4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8823E4">
        <w:rPr>
          <w:sz w:val="22"/>
          <w:szCs w:val="22"/>
        </w:rPr>
        <w:t>fenitoino,</w:t>
      </w:r>
      <w:r w:rsidRPr="008823E4">
        <w:rPr>
          <w:spacing w:val="-5"/>
          <w:sz w:val="22"/>
          <w:szCs w:val="22"/>
        </w:rPr>
        <w:t xml:space="preserve"> </w:t>
      </w:r>
      <w:r w:rsidRPr="008823E4">
        <w:rPr>
          <w:sz w:val="22"/>
          <w:szCs w:val="22"/>
        </w:rPr>
        <w:t>karbamazepino</w:t>
      </w:r>
      <w:r w:rsidRPr="008823E4">
        <w:rPr>
          <w:spacing w:val="-3"/>
          <w:sz w:val="22"/>
          <w:szCs w:val="22"/>
        </w:rPr>
        <w:t xml:space="preserve"> </w:t>
      </w:r>
      <w:r w:rsidRPr="008823E4">
        <w:rPr>
          <w:sz w:val="22"/>
          <w:szCs w:val="22"/>
        </w:rPr>
        <w:t>ar</w:t>
      </w:r>
      <w:r w:rsidRPr="008823E4">
        <w:rPr>
          <w:spacing w:val="-3"/>
          <w:sz w:val="22"/>
          <w:szCs w:val="22"/>
        </w:rPr>
        <w:t xml:space="preserve"> </w:t>
      </w:r>
      <w:r w:rsidRPr="008823E4">
        <w:rPr>
          <w:sz w:val="22"/>
          <w:szCs w:val="22"/>
        </w:rPr>
        <w:t>fenobarbitalio</w:t>
      </w:r>
      <w:r w:rsidRPr="008823E4">
        <w:rPr>
          <w:spacing w:val="-3"/>
          <w:sz w:val="22"/>
          <w:szCs w:val="22"/>
        </w:rPr>
        <w:t xml:space="preserve"> </w:t>
      </w:r>
      <w:r w:rsidRPr="008823E4">
        <w:rPr>
          <w:sz w:val="22"/>
          <w:szCs w:val="22"/>
        </w:rPr>
        <w:t>(</w:t>
      </w:r>
      <w:r>
        <w:rPr>
          <w:sz w:val="22"/>
          <w:szCs w:val="22"/>
        </w:rPr>
        <w:t>vaistų</w:t>
      </w:r>
      <w:r w:rsidRPr="008823E4">
        <w:rPr>
          <w:spacing w:val="-4"/>
          <w:sz w:val="22"/>
          <w:szCs w:val="22"/>
        </w:rPr>
        <w:t xml:space="preserve"> </w:t>
      </w:r>
      <w:r w:rsidRPr="008823E4">
        <w:rPr>
          <w:sz w:val="22"/>
          <w:szCs w:val="22"/>
        </w:rPr>
        <w:t>nuo</w:t>
      </w:r>
      <w:r w:rsidRPr="008823E4">
        <w:rPr>
          <w:spacing w:val="-3"/>
          <w:sz w:val="22"/>
          <w:szCs w:val="22"/>
        </w:rPr>
        <w:t xml:space="preserve"> </w:t>
      </w:r>
      <w:r w:rsidRPr="008823E4">
        <w:rPr>
          <w:sz w:val="22"/>
          <w:szCs w:val="22"/>
        </w:rPr>
        <w:t>epilepsijos</w:t>
      </w:r>
      <w:r w:rsidRPr="008823E4">
        <w:rPr>
          <w:spacing w:val="-5"/>
          <w:sz w:val="22"/>
          <w:szCs w:val="22"/>
        </w:rPr>
        <w:t xml:space="preserve"> </w:t>
      </w:r>
      <w:r w:rsidRPr="008823E4">
        <w:rPr>
          <w:sz w:val="22"/>
          <w:szCs w:val="22"/>
        </w:rPr>
        <w:t>ar</w:t>
      </w:r>
      <w:r w:rsidRPr="008823E4">
        <w:rPr>
          <w:spacing w:val="-3"/>
          <w:sz w:val="22"/>
          <w:szCs w:val="22"/>
        </w:rPr>
        <w:t xml:space="preserve"> </w:t>
      </w:r>
      <w:r w:rsidRPr="008823E4">
        <w:rPr>
          <w:sz w:val="22"/>
          <w:szCs w:val="22"/>
        </w:rPr>
        <w:t>kitokios</w:t>
      </w:r>
      <w:r w:rsidRPr="008823E4">
        <w:rPr>
          <w:spacing w:val="-5"/>
          <w:sz w:val="22"/>
          <w:szCs w:val="22"/>
        </w:rPr>
        <w:t xml:space="preserve"> </w:t>
      </w:r>
      <w:r w:rsidRPr="008823E4">
        <w:rPr>
          <w:sz w:val="22"/>
          <w:szCs w:val="22"/>
        </w:rPr>
        <w:t>būklės);</w:t>
      </w:r>
    </w:p>
    <w:p w:rsidR="008A3172" w:rsidRPr="008823E4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8823E4">
        <w:rPr>
          <w:sz w:val="22"/>
          <w:szCs w:val="22"/>
        </w:rPr>
        <w:t>kortikosteroido</w:t>
      </w:r>
      <w:r w:rsidRPr="008823E4">
        <w:rPr>
          <w:spacing w:val="-6"/>
          <w:sz w:val="22"/>
          <w:szCs w:val="22"/>
        </w:rPr>
        <w:t xml:space="preserve"> </w:t>
      </w:r>
      <w:r w:rsidRPr="008823E4">
        <w:rPr>
          <w:sz w:val="22"/>
          <w:szCs w:val="22"/>
        </w:rPr>
        <w:t>deksametazono</w:t>
      </w:r>
      <w:r w:rsidRPr="008823E4">
        <w:rPr>
          <w:spacing w:val="-5"/>
          <w:sz w:val="22"/>
          <w:szCs w:val="22"/>
        </w:rPr>
        <w:t xml:space="preserve"> </w:t>
      </w:r>
      <w:r w:rsidRPr="008823E4">
        <w:rPr>
          <w:sz w:val="22"/>
          <w:szCs w:val="22"/>
        </w:rPr>
        <w:t>(</w:t>
      </w:r>
      <w:r>
        <w:rPr>
          <w:spacing w:val="-5"/>
          <w:sz w:val="22"/>
          <w:szCs w:val="22"/>
        </w:rPr>
        <w:t xml:space="preserve">vaisto </w:t>
      </w:r>
      <w:r w:rsidRPr="008823E4">
        <w:rPr>
          <w:sz w:val="22"/>
          <w:szCs w:val="22"/>
        </w:rPr>
        <w:t>nuo</w:t>
      </w:r>
      <w:r w:rsidRPr="008823E4">
        <w:rPr>
          <w:spacing w:val="-5"/>
          <w:sz w:val="22"/>
          <w:szCs w:val="22"/>
        </w:rPr>
        <w:t xml:space="preserve"> </w:t>
      </w:r>
      <w:r w:rsidRPr="008823E4">
        <w:rPr>
          <w:sz w:val="22"/>
          <w:szCs w:val="22"/>
        </w:rPr>
        <w:t>įvairių</w:t>
      </w:r>
      <w:r w:rsidRPr="008823E4">
        <w:rPr>
          <w:spacing w:val="-5"/>
          <w:sz w:val="22"/>
          <w:szCs w:val="22"/>
        </w:rPr>
        <w:t xml:space="preserve"> </w:t>
      </w:r>
      <w:r w:rsidRPr="008823E4">
        <w:rPr>
          <w:sz w:val="22"/>
          <w:szCs w:val="22"/>
        </w:rPr>
        <w:t>sutrikimų);</w:t>
      </w:r>
    </w:p>
    <w:p w:rsidR="008A3172" w:rsidRPr="008823E4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8823E4">
        <w:rPr>
          <w:sz w:val="22"/>
          <w:szCs w:val="22"/>
        </w:rPr>
        <w:t>antikoaguliantų varfarino arba fenprokumono (vaistų, saugančių nuo kraujo krešulių</w:t>
      </w:r>
      <w:r>
        <w:rPr>
          <w:sz w:val="22"/>
          <w:szCs w:val="22"/>
        </w:rPr>
        <w:t xml:space="preserve"> </w:t>
      </w:r>
      <w:r w:rsidRPr="008823E4">
        <w:rPr>
          <w:sz w:val="22"/>
          <w:szCs w:val="22"/>
        </w:rPr>
        <w:t>atsiradimo);</w:t>
      </w:r>
    </w:p>
    <w:p w:rsidR="008A3172" w:rsidRPr="008823E4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8823E4">
        <w:rPr>
          <w:sz w:val="22"/>
          <w:szCs w:val="22"/>
        </w:rPr>
        <w:t>doksorubicino,</w:t>
      </w:r>
      <w:r w:rsidRPr="008823E4">
        <w:rPr>
          <w:spacing w:val="-5"/>
          <w:sz w:val="22"/>
          <w:szCs w:val="22"/>
        </w:rPr>
        <w:t xml:space="preserve"> </w:t>
      </w:r>
      <w:r w:rsidRPr="008823E4">
        <w:rPr>
          <w:sz w:val="22"/>
          <w:szCs w:val="22"/>
        </w:rPr>
        <w:t>kapecitabino,</w:t>
      </w:r>
      <w:r w:rsidRPr="008823E4">
        <w:rPr>
          <w:spacing w:val="-4"/>
          <w:sz w:val="22"/>
          <w:szCs w:val="22"/>
        </w:rPr>
        <w:t xml:space="preserve"> </w:t>
      </w:r>
      <w:r w:rsidRPr="008823E4">
        <w:rPr>
          <w:sz w:val="22"/>
          <w:szCs w:val="22"/>
        </w:rPr>
        <w:t>docetakselio,</w:t>
      </w:r>
      <w:r w:rsidRPr="008823E4">
        <w:rPr>
          <w:spacing w:val="-5"/>
          <w:sz w:val="22"/>
          <w:szCs w:val="22"/>
        </w:rPr>
        <w:t xml:space="preserve"> </w:t>
      </w:r>
      <w:r w:rsidRPr="008823E4">
        <w:rPr>
          <w:sz w:val="22"/>
          <w:szCs w:val="22"/>
        </w:rPr>
        <w:t>paklitakselio</w:t>
      </w:r>
      <w:r w:rsidRPr="008823E4">
        <w:rPr>
          <w:spacing w:val="-4"/>
          <w:sz w:val="22"/>
          <w:szCs w:val="22"/>
        </w:rPr>
        <w:t xml:space="preserve"> </w:t>
      </w:r>
      <w:r w:rsidRPr="008823E4">
        <w:rPr>
          <w:sz w:val="22"/>
          <w:szCs w:val="22"/>
        </w:rPr>
        <w:t>ir</w:t>
      </w:r>
      <w:r w:rsidRPr="008823E4">
        <w:rPr>
          <w:spacing w:val="-5"/>
          <w:sz w:val="22"/>
          <w:szCs w:val="22"/>
        </w:rPr>
        <w:t xml:space="preserve"> </w:t>
      </w:r>
      <w:r w:rsidRPr="008823E4">
        <w:rPr>
          <w:sz w:val="22"/>
          <w:szCs w:val="22"/>
        </w:rPr>
        <w:t>irinotekano</w:t>
      </w:r>
      <w:r w:rsidRPr="008823E4">
        <w:rPr>
          <w:spacing w:val="-4"/>
          <w:sz w:val="22"/>
          <w:szCs w:val="22"/>
        </w:rPr>
        <w:t xml:space="preserve"> </w:t>
      </w:r>
      <w:r w:rsidRPr="008823E4">
        <w:rPr>
          <w:sz w:val="22"/>
          <w:szCs w:val="22"/>
        </w:rPr>
        <w:t>(</w:t>
      </w:r>
      <w:r>
        <w:rPr>
          <w:sz w:val="22"/>
          <w:szCs w:val="22"/>
        </w:rPr>
        <w:t>vaistų</w:t>
      </w:r>
      <w:r w:rsidRPr="008823E4">
        <w:rPr>
          <w:spacing w:val="-5"/>
          <w:sz w:val="22"/>
          <w:szCs w:val="22"/>
        </w:rPr>
        <w:t xml:space="preserve"> </w:t>
      </w:r>
      <w:r w:rsidRPr="008823E4">
        <w:rPr>
          <w:sz w:val="22"/>
          <w:szCs w:val="22"/>
        </w:rPr>
        <w:t>nuo</w:t>
      </w:r>
      <w:r w:rsidRPr="008823E4">
        <w:rPr>
          <w:spacing w:val="-4"/>
          <w:sz w:val="22"/>
          <w:szCs w:val="22"/>
        </w:rPr>
        <w:t xml:space="preserve"> </w:t>
      </w:r>
      <w:r w:rsidRPr="008823E4">
        <w:rPr>
          <w:sz w:val="22"/>
          <w:szCs w:val="22"/>
        </w:rPr>
        <w:t>vėžio);</w:t>
      </w:r>
    </w:p>
    <w:p w:rsidR="008A3172" w:rsidRPr="00F83AA9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8823E4">
        <w:rPr>
          <w:sz w:val="22"/>
          <w:szCs w:val="22"/>
        </w:rPr>
        <w:t>digoksino</w:t>
      </w:r>
      <w:r w:rsidRPr="008823E4">
        <w:rPr>
          <w:spacing w:val="-4"/>
          <w:sz w:val="22"/>
          <w:szCs w:val="22"/>
        </w:rPr>
        <w:t xml:space="preserve"> </w:t>
      </w:r>
      <w:r w:rsidRPr="008823E4">
        <w:rPr>
          <w:sz w:val="22"/>
          <w:szCs w:val="22"/>
        </w:rPr>
        <w:t>(vaisto</w:t>
      </w:r>
      <w:r w:rsidRPr="008823E4">
        <w:rPr>
          <w:spacing w:val="-4"/>
          <w:sz w:val="22"/>
          <w:szCs w:val="22"/>
        </w:rPr>
        <w:t xml:space="preserve"> </w:t>
      </w:r>
      <w:r w:rsidRPr="008823E4">
        <w:rPr>
          <w:sz w:val="22"/>
          <w:szCs w:val="22"/>
        </w:rPr>
        <w:t>nuo</w:t>
      </w:r>
      <w:r w:rsidRPr="008823E4">
        <w:rPr>
          <w:spacing w:val="-5"/>
          <w:sz w:val="22"/>
          <w:szCs w:val="22"/>
        </w:rPr>
        <w:t xml:space="preserve"> </w:t>
      </w:r>
      <w:r w:rsidRPr="008823E4">
        <w:rPr>
          <w:sz w:val="22"/>
          <w:szCs w:val="22"/>
        </w:rPr>
        <w:t>lengvo</w:t>
      </w:r>
      <w:r w:rsidRPr="008823E4">
        <w:rPr>
          <w:spacing w:val="-3"/>
          <w:sz w:val="22"/>
          <w:szCs w:val="22"/>
        </w:rPr>
        <w:t xml:space="preserve"> </w:t>
      </w:r>
      <w:r w:rsidRPr="008823E4">
        <w:rPr>
          <w:sz w:val="22"/>
          <w:szCs w:val="22"/>
        </w:rPr>
        <w:t>arba</w:t>
      </w:r>
      <w:r w:rsidRPr="008823E4">
        <w:rPr>
          <w:spacing w:val="-5"/>
          <w:sz w:val="22"/>
          <w:szCs w:val="22"/>
        </w:rPr>
        <w:t xml:space="preserve"> </w:t>
      </w:r>
      <w:r w:rsidRPr="008823E4">
        <w:rPr>
          <w:sz w:val="22"/>
          <w:szCs w:val="22"/>
        </w:rPr>
        <w:t>vidutinio</w:t>
      </w:r>
      <w:r w:rsidRPr="008823E4">
        <w:rPr>
          <w:spacing w:val="-4"/>
          <w:sz w:val="22"/>
          <w:szCs w:val="22"/>
        </w:rPr>
        <w:t xml:space="preserve"> </w:t>
      </w:r>
      <w:r w:rsidRPr="008823E4">
        <w:rPr>
          <w:sz w:val="22"/>
          <w:szCs w:val="22"/>
        </w:rPr>
        <w:t>sunkumo</w:t>
      </w:r>
      <w:r w:rsidRPr="008823E4">
        <w:rPr>
          <w:spacing w:val="-4"/>
          <w:sz w:val="22"/>
          <w:szCs w:val="22"/>
        </w:rPr>
        <w:t xml:space="preserve"> </w:t>
      </w:r>
      <w:r w:rsidRPr="008823E4">
        <w:rPr>
          <w:sz w:val="22"/>
          <w:szCs w:val="22"/>
        </w:rPr>
        <w:t>širdies</w:t>
      </w:r>
      <w:r w:rsidRPr="008823E4">
        <w:rPr>
          <w:spacing w:val="-5"/>
          <w:sz w:val="22"/>
          <w:szCs w:val="22"/>
        </w:rPr>
        <w:t xml:space="preserve"> </w:t>
      </w:r>
      <w:r w:rsidRPr="008823E4">
        <w:rPr>
          <w:sz w:val="22"/>
          <w:szCs w:val="22"/>
        </w:rPr>
        <w:t>veiklos</w:t>
      </w:r>
      <w:r w:rsidRPr="008823E4">
        <w:rPr>
          <w:spacing w:val="-5"/>
          <w:sz w:val="22"/>
          <w:szCs w:val="22"/>
        </w:rPr>
        <w:t xml:space="preserve"> </w:t>
      </w:r>
      <w:r w:rsidRPr="008823E4">
        <w:rPr>
          <w:sz w:val="22"/>
          <w:szCs w:val="22"/>
        </w:rPr>
        <w:t>nepa</w:t>
      </w:r>
      <w:r w:rsidRPr="00F83AA9">
        <w:rPr>
          <w:sz w:val="22"/>
          <w:szCs w:val="22"/>
        </w:rPr>
        <w:t>kankamumo).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Antrat2"/>
        <w:kinsoku w:val="0"/>
        <w:overflowPunct w:val="0"/>
        <w:ind w:left="0"/>
      </w:pPr>
      <w:r w:rsidRPr="00F83AA9">
        <w:t>Nėštumas</w:t>
      </w:r>
      <w:r w:rsidRPr="00F83AA9">
        <w:rPr>
          <w:spacing w:val="-4"/>
        </w:rPr>
        <w:t xml:space="preserve"> </w:t>
      </w:r>
      <w:r w:rsidRPr="00F83AA9">
        <w:t>ir</w:t>
      </w:r>
      <w:r w:rsidRPr="00F83AA9">
        <w:rPr>
          <w:spacing w:val="-2"/>
        </w:rPr>
        <w:t xml:space="preserve"> </w:t>
      </w:r>
      <w:r w:rsidRPr="00F83AA9">
        <w:t>žindymo</w:t>
      </w:r>
      <w:r w:rsidRPr="00F83AA9">
        <w:rPr>
          <w:spacing w:val="-2"/>
        </w:rPr>
        <w:t xml:space="preserve"> </w:t>
      </w:r>
      <w:r w:rsidRPr="00F83AA9">
        <w:t>laikotarpis</w:t>
      </w:r>
    </w:p>
    <w:p w:rsidR="008A3172" w:rsidRDefault="008A3172" w:rsidP="008A3172">
      <w:pPr>
        <w:pStyle w:val="Pagrindinistekstas"/>
        <w:kinsoku w:val="0"/>
        <w:overflowPunct w:val="0"/>
      </w:pPr>
      <w:r w:rsidRPr="008B1882">
        <w:t>Vartodama Xorafia turite saugotis, kad nepastotumėte.</w:t>
      </w:r>
    </w:p>
    <w:p w:rsidR="008A3172" w:rsidRPr="008B1882" w:rsidRDefault="008A3172" w:rsidP="008A3172">
      <w:pPr>
        <w:pStyle w:val="Pagrindinistekstas"/>
        <w:kinsoku w:val="0"/>
        <w:overflowPunct w:val="0"/>
      </w:pPr>
      <w:r w:rsidRPr="008B1882">
        <w:t>Jeigu gydymo metu pastojimo galimybė</w:t>
      </w:r>
      <w:r w:rsidRPr="008B1882">
        <w:rPr>
          <w:spacing w:val="1"/>
        </w:rPr>
        <w:t xml:space="preserve"> </w:t>
      </w:r>
      <w:r w:rsidRPr="008B1882">
        <w:t>yra, naudokitės tinkamu kontracepcijos būdu. Jeigu vis dėlto</w:t>
      </w:r>
      <w:r>
        <w:t xml:space="preserve"> vartodama Xorafia</w:t>
      </w:r>
      <w:r w:rsidRPr="008B1882">
        <w:t xml:space="preserve"> taptumėte nėščia, nedelsdama kreipkitės į</w:t>
      </w:r>
      <w:r>
        <w:t xml:space="preserve"> </w:t>
      </w:r>
      <w:r w:rsidRPr="008B1882">
        <w:t>gydytoją,</w:t>
      </w:r>
      <w:r w:rsidRPr="008B1882">
        <w:rPr>
          <w:spacing w:val="-1"/>
        </w:rPr>
        <w:t xml:space="preserve"> </w:t>
      </w:r>
      <w:r w:rsidRPr="008B1882">
        <w:t>kadangi jis</w:t>
      </w:r>
      <w:r w:rsidRPr="008B1882">
        <w:rPr>
          <w:spacing w:val="-1"/>
        </w:rPr>
        <w:t xml:space="preserve"> </w:t>
      </w:r>
      <w:r w:rsidRPr="008B1882">
        <w:t>turės</w:t>
      </w:r>
      <w:r w:rsidRPr="008B1882">
        <w:rPr>
          <w:spacing w:val="-2"/>
        </w:rPr>
        <w:t xml:space="preserve"> </w:t>
      </w:r>
      <w:r w:rsidRPr="008B1882">
        <w:t>spręsti, ar galite</w:t>
      </w:r>
      <w:r w:rsidRPr="008B1882">
        <w:rPr>
          <w:spacing w:val="-1"/>
        </w:rPr>
        <w:t xml:space="preserve"> </w:t>
      </w:r>
      <w:r w:rsidRPr="008B1882">
        <w:t>gydymą</w:t>
      </w:r>
      <w:r w:rsidRPr="008B1882">
        <w:rPr>
          <w:spacing w:val="-2"/>
        </w:rPr>
        <w:t xml:space="preserve"> </w:t>
      </w:r>
      <w:r w:rsidRPr="008B1882">
        <w:t>tęsti.</w:t>
      </w:r>
    </w:p>
    <w:p w:rsidR="008A3172" w:rsidRPr="008B1882" w:rsidRDefault="008A3172" w:rsidP="008A3172">
      <w:pPr>
        <w:pStyle w:val="Pagrindinistekstas"/>
        <w:kinsoku w:val="0"/>
        <w:overflowPunct w:val="0"/>
      </w:pPr>
      <w:r w:rsidRPr="008B1882">
        <w:t>Gydymo Xorafia metu kūdikio žindyti negalima, kadangi vaistas gali trikdyti kūdikio augimą ir</w:t>
      </w:r>
      <w:r w:rsidRPr="008B1882">
        <w:rPr>
          <w:spacing w:val="-52"/>
        </w:rPr>
        <w:t xml:space="preserve"> </w:t>
      </w:r>
      <w:r w:rsidRPr="008B1882">
        <w:t>vystymąsi.</w:t>
      </w:r>
    </w:p>
    <w:p w:rsidR="008A3172" w:rsidRDefault="008A3172" w:rsidP="008A3172">
      <w:pPr>
        <w:pStyle w:val="Antrat2"/>
        <w:kinsoku w:val="0"/>
        <w:overflowPunct w:val="0"/>
        <w:ind w:left="0"/>
      </w:pPr>
    </w:p>
    <w:p w:rsidR="008A3172" w:rsidRPr="00F83AA9" w:rsidRDefault="008A3172" w:rsidP="008A3172">
      <w:pPr>
        <w:pStyle w:val="Antrat2"/>
        <w:kinsoku w:val="0"/>
        <w:overflowPunct w:val="0"/>
        <w:ind w:left="0"/>
      </w:pPr>
      <w:r w:rsidRPr="00F83AA9">
        <w:t>Vairavimas</w:t>
      </w:r>
      <w:r w:rsidRPr="00F83AA9">
        <w:rPr>
          <w:spacing w:val="-4"/>
        </w:rPr>
        <w:t xml:space="preserve"> </w:t>
      </w:r>
      <w:r w:rsidRPr="00F83AA9">
        <w:t>ir</w:t>
      </w:r>
      <w:r w:rsidRPr="00F83AA9">
        <w:rPr>
          <w:spacing w:val="-4"/>
        </w:rPr>
        <w:t xml:space="preserve"> </w:t>
      </w:r>
      <w:r w:rsidRPr="00F83AA9">
        <w:t>mechanizmų</w:t>
      </w:r>
      <w:r w:rsidRPr="00F83AA9">
        <w:rPr>
          <w:spacing w:val="-4"/>
        </w:rPr>
        <w:t xml:space="preserve"> </w:t>
      </w:r>
      <w:r w:rsidRPr="00F83AA9">
        <w:t>valdymas</w:t>
      </w:r>
    </w:p>
    <w:p w:rsidR="008A3172" w:rsidRPr="00F83AA9" w:rsidRDefault="008A3172" w:rsidP="008A3172">
      <w:pPr>
        <w:pStyle w:val="Pagrindinistekstas"/>
        <w:kinsoku w:val="0"/>
        <w:overflowPunct w:val="0"/>
      </w:pPr>
      <w:r w:rsidRPr="00F83AA9">
        <w:t>Kad</w:t>
      </w:r>
      <w:r w:rsidRPr="00F83AA9">
        <w:rPr>
          <w:spacing w:val="-4"/>
        </w:rPr>
        <w:t xml:space="preserve"> </w:t>
      </w:r>
      <w:r>
        <w:t>Xorafia</w:t>
      </w:r>
      <w:r w:rsidRPr="00F83AA9">
        <w:rPr>
          <w:spacing w:val="-2"/>
        </w:rPr>
        <w:t xml:space="preserve"> </w:t>
      </w:r>
      <w:r w:rsidRPr="00F83AA9">
        <w:t>galėtų</w:t>
      </w:r>
      <w:r w:rsidRPr="00F83AA9">
        <w:rPr>
          <w:spacing w:val="-3"/>
        </w:rPr>
        <w:t xml:space="preserve"> </w:t>
      </w:r>
      <w:r w:rsidRPr="00F83AA9">
        <w:t>trikdyti</w:t>
      </w:r>
      <w:r w:rsidRPr="00F83AA9">
        <w:rPr>
          <w:spacing w:val="-3"/>
        </w:rPr>
        <w:t xml:space="preserve"> </w:t>
      </w:r>
      <w:r w:rsidRPr="00F83AA9">
        <w:t>gebėjimą</w:t>
      </w:r>
      <w:r w:rsidRPr="00F83AA9">
        <w:rPr>
          <w:spacing w:val="-4"/>
        </w:rPr>
        <w:t xml:space="preserve"> </w:t>
      </w:r>
      <w:r w:rsidRPr="00F83AA9">
        <w:t>vairuoti</w:t>
      </w:r>
      <w:r w:rsidRPr="00F83AA9">
        <w:rPr>
          <w:spacing w:val="-4"/>
        </w:rPr>
        <w:t xml:space="preserve"> </w:t>
      </w:r>
      <w:r w:rsidRPr="00F83AA9">
        <w:t>ir</w:t>
      </w:r>
      <w:r w:rsidRPr="00F83AA9">
        <w:rPr>
          <w:spacing w:val="-4"/>
        </w:rPr>
        <w:t xml:space="preserve"> </w:t>
      </w:r>
      <w:r w:rsidRPr="00F83AA9">
        <w:t>valdyti</w:t>
      </w:r>
      <w:r w:rsidRPr="00F83AA9">
        <w:rPr>
          <w:spacing w:val="-3"/>
        </w:rPr>
        <w:t xml:space="preserve"> </w:t>
      </w:r>
      <w:r w:rsidRPr="00F83AA9">
        <w:t>mechanizmus,</w:t>
      </w:r>
      <w:r w:rsidRPr="00F83AA9">
        <w:rPr>
          <w:spacing w:val="-3"/>
        </w:rPr>
        <w:t xml:space="preserve"> </w:t>
      </w:r>
      <w:r w:rsidRPr="00F83AA9">
        <w:t>duomenų</w:t>
      </w:r>
      <w:r w:rsidRPr="00F83AA9">
        <w:rPr>
          <w:spacing w:val="-4"/>
        </w:rPr>
        <w:t xml:space="preserve"> </w:t>
      </w:r>
      <w:r w:rsidRPr="00F83AA9">
        <w:t>nėra.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Antrat2"/>
        <w:kinsoku w:val="0"/>
        <w:overflowPunct w:val="0"/>
        <w:ind w:left="0"/>
      </w:pPr>
      <w:r>
        <w:lastRenderedPageBreak/>
        <w:t>Xorafia</w:t>
      </w:r>
      <w:r w:rsidRPr="00F83AA9">
        <w:rPr>
          <w:spacing w:val="-3"/>
        </w:rPr>
        <w:t xml:space="preserve"> </w:t>
      </w:r>
      <w:r w:rsidRPr="00F83AA9">
        <w:t>sudėtyje</w:t>
      </w:r>
      <w:r w:rsidRPr="00F83AA9">
        <w:rPr>
          <w:spacing w:val="-2"/>
        </w:rPr>
        <w:t xml:space="preserve"> </w:t>
      </w:r>
      <w:r w:rsidRPr="00F83AA9">
        <w:t>yra</w:t>
      </w:r>
      <w:r w:rsidRPr="00F83AA9">
        <w:rPr>
          <w:spacing w:val="-3"/>
        </w:rPr>
        <w:t xml:space="preserve"> </w:t>
      </w:r>
      <w:r w:rsidRPr="00F83AA9">
        <w:t>natrio</w:t>
      </w:r>
    </w:p>
    <w:p w:rsidR="008A3172" w:rsidRPr="00F83AA9" w:rsidRDefault="008A3172" w:rsidP="008A3172">
      <w:pPr>
        <w:pStyle w:val="Pagrindinistekstas"/>
        <w:kinsoku w:val="0"/>
        <w:overflowPunct w:val="0"/>
      </w:pPr>
      <w:r w:rsidRPr="00F83AA9">
        <w:t>Šio</w:t>
      </w:r>
      <w:r w:rsidRPr="00F83AA9">
        <w:rPr>
          <w:spacing w:val="-3"/>
        </w:rPr>
        <w:t xml:space="preserve"> </w:t>
      </w:r>
      <w:r w:rsidRPr="00F83AA9">
        <w:t>vaisto</w:t>
      </w:r>
      <w:r w:rsidRPr="00F83AA9">
        <w:rPr>
          <w:spacing w:val="-2"/>
        </w:rPr>
        <w:t xml:space="preserve"> </w:t>
      </w:r>
      <w:r>
        <w:rPr>
          <w:spacing w:val="-2"/>
        </w:rPr>
        <w:t xml:space="preserve">vienoje </w:t>
      </w:r>
      <w:r>
        <w:t xml:space="preserve">tabletėje </w:t>
      </w:r>
      <w:r w:rsidRPr="00F83AA9">
        <w:t>yra</w:t>
      </w:r>
      <w:r w:rsidRPr="00F83AA9">
        <w:rPr>
          <w:spacing w:val="-2"/>
        </w:rPr>
        <w:t xml:space="preserve"> </w:t>
      </w:r>
      <w:r w:rsidRPr="00F83AA9">
        <w:t>mažiau</w:t>
      </w:r>
      <w:r w:rsidRPr="00F83AA9">
        <w:rPr>
          <w:spacing w:val="-2"/>
        </w:rPr>
        <w:t xml:space="preserve"> </w:t>
      </w:r>
      <w:r w:rsidRPr="00F83AA9">
        <w:t>kaip</w:t>
      </w:r>
      <w:r w:rsidRPr="00F83AA9">
        <w:rPr>
          <w:spacing w:val="-2"/>
        </w:rPr>
        <w:t xml:space="preserve"> </w:t>
      </w:r>
      <w:r w:rsidRPr="00F83AA9">
        <w:t>1</w:t>
      </w:r>
      <w:r>
        <w:t> </w:t>
      </w:r>
      <w:r w:rsidRPr="00F83AA9">
        <w:t>mmol</w:t>
      </w:r>
      <w:r w:rsidRPr="00F83AA9">
        <w:rPr>
          <w:spacing w:val="-2"/>
        </w:rPr>
        <w:t xml:space="preserve"> </w:t>
      </w:r>
      <w:r w:rsidRPr="00F83AA9">
        <w:t>(23</w:t>
      </w:r>
      <w:r>
        <w:t> </w:t>
      </w:r>
      <w:r w:rsidRPr="00F83AA9">
        <w:t>mg)</w:t>
      </w:r>
      <w:r w:rsidRPr="00F83AA9">
        <w:rPr>
          <w:spacing w:val="-3"/>
        </w:rPr>
        <w:t xml:space="preserve"> </w:t>
      </w:r>
      <w:r w:rsidRPr="00F83AA9">
        <w:t>natrio,</w:t>
      </w:r>
      <w:r w:rsidRPr="00F83AA9">
        <w:rPr>
          <w:spacing w:val="-2"/>
        </w:rPr>
        <w:t xml:space="preserve"> </w:t>
      </w:r>
      <w:r w:rsidRPr="00F83AA9">
        <w:t>t</w:t>
      </w:r>
      <w:r w:rsidRPr="00F83AA9">
        <w:rPr>
          <w:spacing w:val="-2"/>
        </w:rPr>
        <w:t xml:space="preserve"> </w:t>
      </w:r>
      <w:r w:rsidRPr="00F83AA9">
        <w:t>y.</w:t>
      </w:r>
      <w:r w:rsidRPr="00F83AA9">
        <w:rPr>
          <w:spacing w:val="-3"/>
        </w:rPr>
        <w:t xml:space="preserve"> </w:t>
      </w:r>
      <w:r w:rsidRPr="00F83AA9">
        <w:t>jis</w:t>
      </w:r>
      <w:r w:rsidRPr="00F83AA9">
        <w:rPr>
          <w:spacing w:val="-3"/>
        </w:rPr>
        <w:t xml:space="preserve"> </w:t>
      </w:r>
      <w:r w:rsidRPr="00F83AA9">
        <w:t>beveik</w:t>
      </w:r>
      <w:r w:rsidRPr="00F83AA9">
        <w:rPr>
          <w:spacing w:val="-2"/>
        </w:rPr>
        <w:t xml:space="preserve"> </w:t>
      </w:r>
      <w:r w:rsidRPr="00F83AA9">
        <w:t>neturi</w:t>
      </w:r>
      <w:r w:rsidRPr="00F83AA9">
        <w:rPr>
          <w:spacing w:val="-2"/>
        </w:rPr>
        <w:t xml:space="preserve"> </w:t>
      </w:r>
      <w:r w:rsidRPr="00F83AA9">
        <w:t>reikšmės.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Antrat2"/>
        <w:keepNext/>
        <w:keepLines/>
        <w:widowControl/>
        <w:numPr>
          <w:ilvl w:val="0"/>
          <w:numId w:val="1"/>
        </w:numPr>
        <w:tabs>
          <w:tab w:val="left" w:pos="567"/>
          <w:tab w:val="left" w:pos="800"/>
        </w:tabs>
        <w:kinsoku w:val="0"/>
        <w:overflowPunct w:val="0"/>
        <w:ind w:left="0" w:firstLine="0"/>
      </w:pPr>
      <w:r w:rsidRPr="00F83AA9">
        <w:t>Kaip</w:t>
      </w:r>
      <w:r w:rsidRPr="00F83AA9">
        <w:rPr>
          <w:spacing w:val="-3"/>
        </w:rPr>
        <w:t xml:space="preserve"> </w:t>
      </w:r>
      <w:r w:rsidRPr="00F83AA9">
        <w:t>vartoti</w:t>
      </w:r>
      <w:r w:rsidRPr="00F83AA9">
        <w:rPr>
          <w:spacing w:val="-4"/>
        </w:rPr>
        <w:t xml:space="preserve"> </w:t>
      </w:r>
      <w:r>
        <w:t>Xorafia</w:t>
      </w:r>
    </w:p>
    <w:p w:rsidR="008A3172" w:rsidRPr="00CB60AD" w:rsidRDefault="008A3172" w:rsidP="008A3172">
      <w:pPr>
        <w:pStyle w:val="Pagrindinistekstas"/>
        <w:keepNext/>
        <w:keepLines/>
        <w:widowControl/>
        <w:kinsoku w:val="0"/>
        <w:overflowPunct w:val="0"/>
      </w:pPr>
    </w:p>
    <w:p w:rsidR="008A3172" w:rsidRPr="00CB60AD" w:rsidRDefault="008A3172" w:rsidP="008A3172">
      <w:pPr>
        <w:pStyle w:val="Pagrindinistekstas"/>
        <w:keepNext/>
        <w:keepLines/>
        <w:widowControl/>
        <w:kinsoku w:val="0"/>
        <w:overflowPunct w:val="0"/>
      </w:pPr>
      <w:r w:rsidRPr="00CB60AD">
        <w:t>Rekomenduojama Xorafia dozė suaugusiesiems yra dvi 200</w:t>
      </w:r>
      <w:r>
        <w:t> </w:t>
      </w:r>
      <w:r w:rsidRPr="00CB60AD">
        <w:t>mg tabletės, geriamos 2</w:t>
      </w:r>
      <w:r>
        <w:t> </w:t>
      </w:r>
      <w:r w:rsidRPr="00CB60AD">
        <w:t>kartus per</w:t>
      </w:r>
      <w:r>
        <w:t xml:space="preserve"> </w:t>
      </w:r>
      <w:r w:rsidRPr="00CB60AD">
        <w:t>parą.</w:t>
      </w:r>
    </w:p>
    <w:p w:rsidR="008A3172" w:rsidRPr="00CB60AD" w:rsidRDefault="008A3172" w:rsidP="008A3172">
      <w:pPr>
        <w:pStyle w:val="Pagrindinistekstas"/>
        <w:kinsoku w:val="0"/>
        <w:overflowPunct w:val="0"/>
      </w:pPr>
      <w:r w:rsidRPr="00CB60AD">
        <w:t>Tai</w:t>
      </w:r>
      <w:r w:rsidRPr="00CB60AD">
        <w:rPr>
          <w:spacing w:val="-3"/>
        </w:rPr>
        <w:t xml:space="preserve"> </w:t>
      </w:r>
      <w:r w:rsidRPr="00CB60AD">
        <w:t>atitinka</w:t>
      </w:r>
      <w:r w:rsidRPr="00CB60AD">
        <w:rPr>
          <w:spacing w:val="-3"/>
        </w:rPr>
        <w:t xml:space="preserve"> </w:t>
      </w:r>
      <w:r w:rsidRPr="00CB60AD">
        <w:t>800</w:t>
      </w:r>
      <w:r>
        <w:t> </w:t>
      </w:r>
      <w:r w:rsidRPr="00CB60AD">
        <w:t>mg</w:t>
      </w:r>
      <w:r>
        <w:t xml:space="preserve"> paros dozę</w:t>
      </w:r>
      <w:r w:rsidRPr="00CB60AD">
        <w:rPr>
          <w:spacing w:val="-3"/>
        </w:rPr>
        <w:t xml:space="preserve"> </w:t>
      </w:r>
      <w:r w:rsidRPr="00CB60AD">
        <w:t>arba</w:t>
      </w:r>
      <w:r w:rsidRPr="00CB60AD">
        <w:rPr>
          <w:spacing w:val="-3"/>
        </w:rPr>
        <w:t xml:space="preserve"> </w:t>
      </w:r>
      <w:r w:rsidRPr="00CB60AD">
        <w:t>keturias</w:t>
      </w:r>
      <w:r w:rsidRPr="00CB60AD">
        <w:rPr>
          <w:spacing w:val="-3"/>
        </w:rPr>
        <w:t xml:space="preserve"> </w:t>
      </w:r>
      <w:r w:rsidRPr="00CB60AD">
        <w:t>tabletes</w:t>
      </w:r>
      <w:r w:rsidRPr="00CB60AD">
        <w:rPr>
          <w:spacing w:val="-3"/>
        </w:rPr>
        <w:t xml:space="preserve"> </w:t>
      </w:r>
      <w:r w:rsidRPr="00CB60AD">
        <w:t>per</w:t>
      </w:r>
      <w:r w:rsidRPr="00CB60AD">
        <w:rPr>
          <w:spacing w:val="-3"/>
        </w:rPr>
        <w:t xml:space="preserve"> </w:t>
      </w:r>
      <w:r w:rsidRPr="00CB60AD">
        <w:t>parą.</w:t>
      </w:r>
    </w:p>
    <w:p w:rsidR="008A3172" w:rsidRPr="00CB60AD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Pagrindinistekstas"/>
        <w:kinsoku w:val="0"/>
        <w:overflowPunct w:val="0"/>
      </w:pPr>
      <w:r w:rsidRPr="00CB60AD">
        <w:t>Xorafia tabletes reikia nuryti užsigeriant stikline vandens, nev</w:t>
      </w:r>
      <w:r w:rsidRPr="00F83AA9">
        <w:t>algius arba valgant neriebų ar</w:t>
      </w:r>
      <w:r w:rsidRPr="00F83AA9">
        <w:rPr>
          <w:spacing w:val="1"/>
        </w:rPr>
        <w:t xml:space="preserve"> </w:t>
      </w:r>
      <w:r w:rsidRPr="00F83AA9">
        <w:t xml:space="preserve">vidutinio riebumo maistą. Valgant riebų maistą, šio vaisto gerti negalima, kadangi </w:t>
      </w:r>
      <w:r>
        <w:t>Xorafia</w:t>
      </w:r>
      <w:r w:rsidRPr="00F83AA9">
        <w:t xml:space="preserve"> veiksmingumas</w:t>
      </w:r>
      <w:r w:rsidRPr="00F83AA9">
        <w:rPr>
          <w:spacing w:val="1"/>
        </w:rPr>
        <w:t xml:space="preserve"> </w:t>
      </w:r>
      <w:r w:rsidRPr="00F83AA9">
        <w:t xml:space="preserve">gali būti mažesnis. Numatę valgyti riebų maistą, </w:t>
      </w:r>
      <w:r>
        <w:t>Xorafia</w:t>
      </w:r>
      <w:r w:rsidRPr="00F83AA9">
        <w:t xml:space="preserve"> tabletes gerkite likus </w:t>
      </w:r>
      <w:r>
        <w:t xml:space="preserve">ne mažiau kaip </w:t>
      </w:r>
      <w:r w:rsidRPr="00F83AA9">
        <w:t>1</w:t>
      </w:r>
      <w:r>
        <w:t> </w:t>
      </w:r>
      <w:r w:rsidRPr="00F83AA9">
        <w:t>valandai iki valgymo</w:t>
      </w:r>
      <w:r>
        <w:t xml:space="preserve"> a</w:t>
      </w:r>
      <w:r w:rsidRPr="00F83AA9">
        <w:t>rba</w:t>
      </w:r>
      <w:r w:rsidRPr="00F83AA9">
        <w:rPr>
          <w:spacing w:val="-1"/>
        </w:rPr>
        <w:t xml:space="preserve"> </w:t>
      </w:r>
      <w:r w:rsidRPr="00F83AA9">
        <w:t>praėjus</w:t>
      </w:r>
      <w:r w:rsidRPr="00F83AA9">
        <w:rPr>
          <w:spacing w:val="1"/>
        </w:rPr>
        <w:t xml:space="preserve"> </w:t>
      </w:r>
      <w:r w:rsidRPr="00F83AA9">
        <w:t>2</w:t>
      </w:r>
      <w:r>
        <w:t> </w:t>
      </w:r>
      <w:r w:rsidRPr="00F83AA9">
        <w:t>valandoms</w:t>
      </w:r>
      <w:r w:rsidRPr="00F83AA9">
        <w:rPr>
          <w:spacing w:val="-1"/>
        </w:rPr>
        <w:t xml:space="preserve"> </w:t>
      </w:r>
      <w:r w:rsidRPr="00F83AA9">
        <w:t>po jo.</w:t>
      </w:r>
    </w:p>
    <w:p w:rsidR="008A3172" w:rsidRPr="00F83AA9" w:rsidRDefault="008A3172" w:rsidP="008A3172">
      <w:pPr>
        <w:pStyle w:val="Pagrindinistekstas"/>
        <w:kinsoku w:val="0"/>
        <w:overflowPunct w:val="0"/>
      </w:pPr>
      <w:r w:rsidRPr="00F83AA9">
        <w:t>Visada vartokite šį vaistą tiksliai</w:t>
      </w:r>
      <w:r>
        <w:t>,</w:t>
      </w:r>
      <w:r w:rsidRPr="00F83AA9">
        <w:t xml:space="preserve"> kaip nurodė gydytojas. Jeigu abejojate, kreipkitės į gydytoją arba</w:t>
      </w:r>
      <w:r w:rsidRPr="00F83AA9">
        <w:rPr>
          <w:spacing w:val="-52"/>
        </w:rPr>
        <w:t xml:space="preserve"> </w:t>
      </w:r>
      <w:r w:rsidRPr="00F83AA9">
        <w:t>vaistininką.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Pagrindinistekstas"/>
        <w:kinsoku w:val="0"/>
        <w:overflowPunct w:val="0"/>
      </w:pPr>
      <w:r w:rsidRPr="00F83AA9">
        <w:t>Kiekvieną dieną svarbu vartoti šį vaistą maždaug tokiu pačiu laiku, kadangi tokiu atveju kraujyje būna</w:t>
      </w:r>
      <w:r w:rsidRPr="00F83AA9">
        <w:rPr>
          <w:spacing w:val="-52"/>
        </w:rPr>
        <w:t xml:space="preserve"> </w:t>
      </w:r>
      <w:r w:rsidRPr="00F83AA9">
        <w:t>pastovus</w:t>
      </w:r>
      <w:r w:rsidRPr="00F83AA9">
        <w:rPr>
          <w:spacing w:val="-2"/>
        </w:rPr>
        <w:t xml:space="preserve"> </w:t>
      </w:r>
      <w:r w:rsidRPr="00F83AA9">
        <w:t>vaisto kiekis.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Pagrindinistekstas"/>
        <w:kinsoku w:val="0"/>
        <w:overflowPunct w:val="0"/>
      </w:pPr>
      <w:r w:rsidRPr="00F83AA9">
        <w:t>Šiuo vaistu paprastai gydoma tol, kol jis duoda klinikinės naudos ir nesukelia nepriimtino šalutinio</w:t>
      </w:r>
      <w:r w:rsidRPr="00F83AA9">
        <w:rPr>
          <w:spacing w:val="-52"/>
        </w:rPr>
        <w:t xml:space="preserve"> </w:t>
      </w:r>
      <w:r w:rsidRPr="00F83AA9">
        <w:t>poveikio.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Antrat2"/>
        <w:kinsoku w:val="0"/>
        <w:overflowPunct w:val="0"/>
        <w:ind w:left="0"/>
      </w:pPr>
      <w:r w:rsidRPr="00F83AA9">
        <w:t>Ką</w:t>
      </w:r>
      <w:r w:rsidRPr="00F83AA9">
        <w:rPr>
          <w:spacing w:val="-3"/>
        </w:rPr>
        <w:t xml:space="preserve"> </w:t>
      </w:r>
      <w:r w:rsidRPr="00F83AA9">
        <w:t>daryti</w:t>
      </w:r>
      <w:r w:rsidRPr="00F83AA9">
        <w:rPr>
          <w:spacing w:val="-2"/>
        </w:rPr>
        <w:t xml:space="preserve"> </w:t>
      </w:r>
      <w:r w:rsidRPr="00F83AA9">
        <w:t>pavartojus</w:t>
      </w:r>
      <w:r w:rsidRPr="00F83AA9">
        <w:rPr>
          <w:spacing w:val="-3"/>
        </w:rPr>
        <w:t xml:space="preserve"> </w:t>
      </w:r>
      <w:r w:rsidRPr="00F83AA9">
        <w:t>per</w:t>
      </w:r>
      <w:r w:rsidRPr="00F83AA9">
        <w:rPr>
          <w:spacing w:val="-3"/>
        </w:rPr>
        <w:t xml:space="preserve"> </w:t>
      </w:r>
      <w:r w:rsidRPr="00F83AA9">
        <w:t>didelę</w:t>
      </w:r>
      <w:r w:rsidRPr="00F83AA9">
        <w:rPr>
          <w:spacing w:val="-4"/>
        </w:rPr>
        <w:t xml:space="preserve"> </w:t>
      </w:r>
      <w:r>
        <w:t>Xorafia</w:t>
      </w:r>
      <w:r w:rsidRPr="00F83AA9">
        <w:rPr>
          <w:spacing w:val="-3"/>
        </w:rPr>
        <w:t xml:space="preserve"> </w:t>
      </w:r>
      <w:r w:rsidRPr="00F83AA9">
        <w:t>dozę</w:t>
      </w:r>
    </w:p>
    <w:p w:rsidR="008A3172" w:rsidRPr="00F83AA9" w:rsidRDefault="008A3172" w:rsidP="008A3172">
      <w:pPr>
        <w:pStyle w:val="Pagrindinistekstas"/>
        <w:kinsoku w:val="0"/>
        <w:overflowPunct w:val="0"/>
      </w:pPr>
      <w:r w:rsidRPr="00D360C2">
        <w:t>Nedelsdami pasakykite gydytojui, je</w:t>
      </w:r>
      <w:r w:rsidRPr="00F83AA9">
        <w:t>igu išg</w:t>
      </w:r>
      <w:r>
        <w:t>ėrėte</w:t>
      </w:r>
      <w:r w:rsidRPr="00F83AA9">
        <w:t xml:space="preserve"> (arba kas nors kitas išg</w:t>
      </w:r>
      <w:r>
        <w:t>ėrė</w:t>
      </w:r>
      <w:r w:rsidRPr="00F83AA9">
        <w:t>) didesnę dozę, negu</w:t>
      </w:r>
      <w:r w:rsidRPr="00F83AA9">
        <w:rPr>
          <w:spacing w:val="-52"/>
        </w:rPr>
        <w:t xml:space="preserve"> </w:t>
      </w:r>
      <w:r w:rsidRPr="00F83AA9">
        <w:t xml:space="preserve">gydytojo skirta. Išgėrus per daug </w:t>
      </w:r>
      <w:r>
        <w:t>Xorafia</w:t>
      </w:r>
      <w:r w:rsidRPr="00F83AA9">
        <w:t>, yra didesnė šalutinio poveikio, net sunkesnio, ypač</w:t>
      </w:r>
      <w:r w:rsidRPr="00F83AA9">
        <w:rPr>
          <w:spacing w:val="1"/>
        </w:rPr>
        <w:t xml:space="preserve"> </w:t>
      </w:r>
      <w:r w:rsidRPr="00F83AA9">
        <w:t>viduriavimo ir odos reakcij</w:t>
      </w:r>
      <w:r>
        <w:t>ų</w:t>
      </w:r>
      <w:r w:rsidRPr="00F83AA9">
        <w:t>, tikimybė. Tokiu atveju gydytojas gali liepti nutraukti šio vaisto</w:t>
      </w:r>
      <w:r w:rsidRPr="00F83AA9">
        <w:rPr>
          <w:spacing w:val="1"/>
        </w:rPr>
        <w:t xml:space="preserve"> </w:t>
      </w:r>
      <w:r w:rsidRPr="00F83AA9">
        <w:t>vartojimą.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Antrat2"/>
        <w:kinsoku w:val="0"/>
        <w:overflowPunct w:val="0"/>
        <w:ind w:left="0"/>
      </w:pPr>
      <w:r w:rsidRPr="00F83AA9">
        <w:t>Pamiršus</w:t>
      </w:r>
      <w:r w:rsidRPr="00F83AA9">
        <w:rPr>
          <w:spacing w:val="-5"/>
        </w:rPr>
        <w:t xml:space="preserve"> </w:t>
      </w:r>
      <w:r w:rsidRPr="00F83AA9">
        <w:t>pavartoti</w:t>
      </w:r>
      <w:r w:rsidRPr="00F83AA9">
        <w:rPr>
          <w:spacing w:val="-3"/>
        </w:rPr>
        <w:t xml:space="preserve"> </w:t>
      </w:r>
      <w:r>
        <w:t>Xorafia</w:t>
      </w:r>
    </w:p>
    <w:p w:rsidR="008A3172" w:rsidRPr="00F83AA9" w:rsidRDefault="008A3172" w:rsidP="008A3172">
      <w:pPr>
        <w:pStyle w:val="Pagrindinistekstas"/>
        <w:kinsoku w:val="0"/>
        <w:overflowPunct w:val="0"/>
      </w:pPr>
      <w:r w:rsidRPr="00F83AA9">
        <w:t>Praleidę dozę, gerkite ją tuoj pat, kai tik prisiminsite, tačiau tuo atveju, jeigu bus beveik atėjęs kitos</w:t>
      </w:r>
      <w:r w:rsidRPr="00F83AA9">
        <w:rPr>
          <w:spacing w:val="-52"/>
        </w:rPr>
        <w:t xml:space="preserve"> </w:t>
      </w:r>
      <w:r w:rsidRPr="00F83AA9">
        <w:t>dozės</w:t>
      </w:r>
      <w:r w:rsidRPr="00F83AA9">
        <w:rPr>
          <w:spacing w:val="-3"/>
        </w:rPr>
        <w:t xml:space="preserve"> </w:t>
      </w:r>
      <w:r w:rsidRPr="00F83AA9">
        <w:t>vartojimo</w:t>
      </w:r>
      <w:r w:rsidRPr="00F83AA9">
        <w:rPr>
          <w:spacing w:val="-1"/>
        </w:rPr>
        <w:t xml:space="preserve"> </w:t>
      </w:r>
      <w:r w:rsidRPr="00F83AA9">
        <w:t>laikas,</w:t>
      </w:r>
      <w:r w:rsidRPr="00F83AA9">
        <w:rPr>
          <w:spacing w:val="-1"/>
        </w:rPr>
        <w:t xml:space="preserve"> </w:t>
      </w:r>
      <w:r w:rsidRPr="00F83AA9">
        <w:t>pamirštosios</w:t>
      </w:r>
      <w:r w:rsidRPr="00F83AA9">
        <w:rPr>
          <w:spacing w:val="-2"/>
        </w:rPr>
        <w:t xml:space="preserve"> </w:t>
      </w:r>
      <w:r w:rsidRPr="00F83AA9">
        <w:t>negerkite,</w:t>
      </w:r>
      <w:r w:rsidRPr="00F83AA9">
        <w:rPr>
          <w:spacing w:val="-2"/>
        </w:rPr>
        <w:t xml:space="preserve"> </w:t>
      </w:r>
      <w:r w:rsidRPr="00F83AA9">
        <w:t>o</w:t>
      </w:r>
      <w:r w:rsidRPr="00F83AA9">
        <w:rPr>
          <w:spacing w:val="-1"/>
        </w:rPr>
        <w:t xml:space="preserve"> </w:t>
      </w:r>
      <w:r w:rsidRPr="00F83AA9">
        <w:t>toliau</w:t>
      </w:r>
      <w:r w:rsidRPr="00F83AA9">
        <w:rPr>
          <w:spacing w:val="-1"/>
        </w:rPr>
        <w:t xml:space="preserve"> </w:t>
      </w:r>
      <w:r w:rsidRPr="00F83AA9">
        <w:t>vaisto</w:t>
      </w:r>
      <w:r w:rsidRPr="00F83AA9">
        <w:rPr>
          <w:spacing w:val="-1"/>
        </w:rPr>
        <w:t xml:space="preserve"> </w:t>
      </w:r>
      <w:r w:rsidRPr="00F83AA9">
        <w:t>vartokite</w:t>
      </w:r>
      <w:r w:rsidRPr="00F83AA9">
        <w:rPr>
          <w:spacing w:val="-2"/>
        </w:rPr>
        <w:t xml:space="preserve"> </w:t>
      </w:r>
      <w:r w:rsidRPr="00F83AA9">
        <w:t>įprastine</w:t>
      </w:r>
      <w:r w:rsidRPr="00F83AA9">
        <w:rPr>
          <w:spacing w:val="-3"/>
        </w:rPr>
        <w:t xml:space="preserve"> </w:t>
      </w:r>
      <w:r w:rsidRPr="00F83AA9">
        <w:t>tvarka.</w:t>
      </w:r>
    </w:p>
    <w:p w:rsidR="008A3172" w:rsidRPr="00F83AA9" w:rsidRDefault="008A3172" w:rsidP="008A3172">
      <w:pPr>
        <w:pStyle w:val="Pagrindinistekstas"/>
        <w:kinsoku w:val="0"/>
        <w:overflowPunct w:val="0"/>
      </w:pPr>
      <w:r w:rsidRPr="00F83AA9">
        <w:t>Negalima</w:t>
      </w:r>
      <w:r w:rsidRPr="00F83AA9">
        <w:rPr>
          <w:spacing w:val="-5"/>
        </w:rPr>
        <w:t xml:space="preserve"> </w:t>
      </w:r>
      <w:r w:rsidRPr="00F83AA9">
        <w:t>vartoti</w:t>
      </w:r>
      <w:r w:rsidRPr="00F83AA9">
        <w:rPr>
          <w:spacing w:val="-3"/>
        </w:rPr>
        <w:t xml:space="preserve"> </w:t>
      </w:r>
      <w:r w:rsidRPr="00F83AA9">
        <w:t>dvigubos</w:t>
      </w:r>
      <w:r w:rsidRPr="00F83AA9">
        <w:rPr>
          <w:spacing w:val="-5"/>
        </w:rPr>
        <w:t xml:space="preserve"> </w:t>
      </w:r>
      <w:r w:rsidRPr="00F83AA9">
        <w:t>dozės</w:t>
      </w:r>
      <w:r w:rsidRPr="00F83AA9">
        <w:rPr>
          <w:spacing w:val="-4"/>
        </w:rPr>
        <w:t xml:space="preserve"> </w:t>
      </w:r>
      <w:r w:rsidRPr="00F83AA9">
        <w:t>norint</w:t>
      </w:r>
      <w:r w:rsidRPr="00F83AA9">
        <w:rPr>
          <w:spacing w:val="-4"/>
        </w:rPr>
        <w:t xml:space="preserve"> </w:t>
      </w:r>
      <w:r w:rsidRPr="00F83AA9">
        <w:t>kompensuoti</w:t>
      </w:r>
      <w:r w:rsidRPr="00F83AA9">
        <w:rPr>
          <w:spacing w:val="-4"/>
        </w:rPr>
        <w:t xml:space="preserve"> </w:t>
      </w:r>
      <w:r w:rsidRPr="00F83AA9">
        <w:t>praleistą</w:t>
      </w:r>
      <w:r w:rsidRPr="00F83AA9">
        <w:rPr>
          <w:spacing w:val="-4"/>
        </w:rPr>
        <w:t xml:space="preserve"> </w:t>
      </w:r>
      <w:r w:rsidRPr="00F83AA9">
        <w:t>dozę.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Antrat2"/>
        <w:numPr>
          <w:ilvl w:val="0"/>
          <w:numId w:val="1"/>
        </w:numPr>
        <w:tabs>
          <w:tab w:val="left" w:pos="567"/>
          <w:tab w:val="left" w:pos="800"/>
        </w:tabs>
        <w:kinsoku w:val="0"/>
        <w:overflowPunct w:val="0"/>
        <w:ind w:left="0" w:firstLine="0"/>
      </w:pPr>
      <w:r w:rsidRPr="00F83AA9">
        <w:t>Galimas</w:t>
      </w:r>
      <w:r w:rsidRPr="00F83AA9">
        <w:rPr>
          <w:spacing w:val="-4"/>
        </w:rPr>
        <w:t xml:space="preserve"> </w:t>
      </w:r>
      <w:r w:rsidRPr="00F83AA9">
        <w:t>šalutinis</w:t>
      </w:r>
      <w:r w:rsidRPr="00F83AA9">
        <w:rPr>
          <w:spacing w:val="-3"/>
        </w:rPr>
        <w:t xml:space="preserve"> </w:t>
      </w:r>
      <w:r w:rsidRPr="00F83AA9">
        <w:t>poveikis</w:t>
      </w:r>
    </w:p>
    <w:p w:rsidR="008A3172" w:rsidRPr="00F83AA9" w:rsidRDefault="008A3172" w:rsidP="008A3172">
      <w:pPr>
        <w:pStyle w:val="Pagrindinistekstas"/>
        <w:kinsoku w:val="0"/>
        <w:overflowPunct w:val="0"/>
        <w:rPr>
          <w:b/>
          <w:bCs/>
        </w:rPr>
      </w:pPr>
    </w:p>
    <w:p w:rsidR="008A3172" w:rsidRPr="00F83AA9" w:rsidRDefault="008A3172" w:rsidP="008A3172">
      <w:pPr>
        <w:pStyle w:val="Pagrindinistekstas"/>
        <w:kinsoku w:val="0"/>
        <w:overflowPunct w:val="0"/>
      </w:pPr>
      <w:r w:rsidRPr="00F83AA9">
        <w:t>Šis vaistas, kaip ir visi kiti, gali sukelti šalutinį poveikį, nors jis pasireiškia ne visiems žmonėms. Be</w:t>
      </w:r>
      <w:r>
        <w:t xml:space="preserve"> </w:t>
      </w:r>
      <w:r w:rsidRPr="00F83AA9">
        <w:t>to,</w:t>
      </w:r>
      <w:r w:rsidRPr="00F83AA9">
        <w:rPr>
          <w:spacing w:val="-1"/>
        </w:rPr>
        <w:t xml:space="preserve"> </w:t>
      </w:r>
      <w:r w:rsidRPr="00F83AA9">
        <w:t>šis</w:t>
      </w:r>
      <w:r w:rsidRPr="00F83AA9">
        <w:rPr>
          <w:spacing w:val="-1"/>
        </w:rPr>
        <w:t xml:space="preserve"> </w:t>
      </w:r>
      <w:r w:rsidRPr="00F83AA9">
        <w:t>vaistas</w:t>
      </w:r>
      <w:r w:rsidRPr="00F83AA9">
        <w:rPr>
          <w:spacing w:val="-2"/>
        </w:rPr>
        <w:t xml:space="preserve"> </w:t>
      </w:r>
      <w:r w:rsidRPr="00F83AA9">
        <w:t>gali daryti įtaką</w:t>
      </w:r>
      <w:r w:rsidRPr="00F83AA9">
        <w:rPr>
          <w:spacing w:val="-2"/>
        </w:rPr>
        <w:t xml:space="preserve"> </w:t>
      </w:r>
      <w:r w:rsidRPr="00F83AA9">
        <w:t>kai kurių</w:t>
      </w:r>
      <w:r w:rsidRPr="00F83AA9">
        <w:rPr>
          <w:spacing w:val="-2"/>
        </w:rPr>
        <w:t xml:space="preserve"> </w:t>
      </w:r>
      <w:r w:rsidRPr="00F83AA9">
        <w:t>kraujo tyrimų</w:t>
      </w:r>
      <w:r w:rsidRPr="00F83AA9">
        <w:rPr>
          <w:spacing w:val="-1"/>
        </w:rPr>
        <w:t xml:space="preserve"> </w:t>
      </w:r>
      <w:r w:rsidRPr="00F83AA9">
        <w:t>duomenims.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Default="008A3172" w:rsidP="008A3172">
      <w:pPr>
        <w:pStyle w:val="Antrat2"/>
        <w:kinsoku w:val="0"/>
        <w:overflowPunct w:val="0"/>
        <w:ind w:left="0"/>
      </w:pPr>
      <w:r w:rsidRPr="00666E17">
        <w:t xml:space="preserve">Labai dažni šalutinio poveikio reiškiniai </w:t>
      </w:r>
    </w:p>
    <w:p w:rsidR="008A3172" w:rsidRPr="00B66D04" w:rsidRDefault="008A3172" w:rsidP="008A3172">
      <w:pPr>
        <w:pStyle w:val="Antrat2"/>
        <w:kinsoku w:val="0"/>
        <w:overflowPunct w:val="0"/>
        <w:ind w:left="0"/>
        <w:rPr>
          <w:b w:val="0"/>
          <w:bCs w:val="0"/>
        </w:rPr>
      </w:pPr>
      <w:r w:rsidRPr="00B66D04">
        <w:rPr>
          <w:b w:val="0"/>
          <w:bCs w:val="0"/>
        </w:rPr>
        <w:t>(gali pasireikšti ne rečiau kaip 1 iš 10 asmenų):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t>viduriavimas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pykinimas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silpnumas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arba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nuovargis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skausmas,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įskaitant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burnos,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pilvo,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galvos,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kaulų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ir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naviko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skausmą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plaukų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slinkimas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(alopecija)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delnų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ar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padų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paraudimas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arba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skausmingumas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(plaštakų</w:t>
      </w:r>
      <w:r w:rsidRPr="00666E17">
        <w:rPr>
          <w:i/>
          <w:iCs/>
          <w:spacing w:val="-3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ir</w:t>
      </w:r>
      <w:r w:rsidRPr="00666E17">
        <w:rPr>
          <w:i/>
          <w:iCs/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pėdų</w:t>
      </w:r>
      <w:r w:rsidRPr="00666E17">
        <w:rPr>
          <w:i/>
          <w:iCs/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odos</w:t>
      </w:r>
      <w:r w:rsidRPr="00666E17">
        <w:rPr>
          <w:i/>
          <w:iCs/>
          <w:spacing w:val="-3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reakcija)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niežėjimas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arba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išbėrimas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vėmimas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 xml:space="preserve">kraujavimas </w:t>
      </w:r>
      <w:r w:rsidRPr="00666E17">
        <w:rPr>
          <w:i/>
          <w:iCs/>
          <w:sz w:val="22"/>
          <w:szCs w:val="22"/>
        </w:rPr>
        <w:t>(hemoragija)</w:t>
      </w:r>
      <w:r w:rsidRPr="00666E17">
        <w:rPr>
          <w:sz w:val="22"/>
          <w:szCs w:val="22"/>
        </w:rPr>
        <w:t>, įskaitant kraujavimą smegenyse, žarnų sienelės ir kvėpavimo organų</w:t>
      </w:r>
      <w:r w:rsidRPr="00666E17">
        <w:rPr>
          <w:spacing w:val="-52"/>
          <w:sz w:val="22"/>
          <w:szCs w:val="22"/>
        </w:rPr>
        <w:t xml:space="preserve"> </w:t>
      </w:r>
      <w:r w:rsidRPr="00666E17">
        <w:rPr>
          <w:sz w:val="22"/>
          <w:szCs w:val="22"/>
        </w:rPr>
        <w:t>kraujavimą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didelis</w:t>
      </w:r>
      <w:r w:rsidRPr="00666E17">
        <w:rPr>
          <w:spacing w:val="-6"/>
          <w:sz w:val="22"/>
          <w:szCs w:val="22"/>
        </w:rPr>
        <w:t xml:space="preserve"> </w:t>
      </w:r>
      <w:r w:rsidRPr="00666E17">
        <w:rPr>
          <w:sz w:val="22"/>
          <w:szCs w:val="22"/>
        </w:rPr>
        <w:t>kraujospūdis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arba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kraujospūdžio</w:t>
      </w:r>
      <w:r w:rsidRPr="00666E17">
        <w:rPr>
          <w:spacing w:val="-6"/>
          <w:sz w:val="22"/>
          <w:szCs w:val="22"/>
        </w:rPr>
        <w:t xml:space="preserve"> </w:t>
      </w:r>
      <w:r w:rsidRPr="00666E17">
        <w:rPr>
          <w:sz w:val="22"/>
          <w:szCs w:val="22"/>
        </w:rPr>
        <w:t>padidėjimas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(hipertenzija)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infekcijos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apetito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netekimas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(anoreksija)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vidurių</w:t>
      </w:r>
      <w:r w:rsidRPr="00666E17">
        <w:rPr>
          <w:spacing w:val="-6"/>
          <w:sz w:val="22"/>
          <w:szCs w:val="22"/>
        </w:rPr>
        <w:t xml:space="preserve"> </w:t>
      </w:r>
      <w:r w:rsidRPr="00666E17">
        <w:rPr>
          <w:sz w:val="22"/>
          <w:szCs w:val="22"/>
        </w:rPr>
        <w:t>užkietėjimas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sąnarių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skausmas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(artralgija)</w:t>
      </w:r>
      <w:r>
        <w:rPr>
          <w:i/>
          <w:iCs/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karščiavimas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lastRenderedPageBreak/>
        <w:t>kūno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svorio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mažėjimas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sausa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oda.</w:t>
      </w:r>
    </w:p>
    <w:p w:rsidR="008A3172" w:rsidRPr="00666E17" w:rsidRDefault="008A3172" w:rsidP="008A3172">
      <w:pPr>
        <w:pStyle w:val="Pagrindinistekstas"/>
        <w:kinsoku w:val="0"/>
        <w:overflowPunct w:val="0"/>
      </w:pPr>
    </w:p>
    <w:p w:rsidR="008A3172" w:rsidRDefault="008A3172" w:rsidP="008A3172">
      <w:pPr>
        <w:pStyle w:val="Antrat2"/>
        <w:keepNext/>
        <w:keepLines/>
        <w:kinsoku w:val="0"/>
        <w:overflowPunct w:val="0"/>
        <w:ind w:left="0"/>
      </w:pPr>
      <w:r w:rsidRPr="00666E17">
        <w:t xml:space="preserve">Dažni šalutinio poveikio reiškiniai </w:t>
      </w:r>
    </w:p>
    <w:p w:rsidR="008A3172" w:rsidRPr="00B66D04" w:rsidRDefault="008A3172" w:rsidP="008A3172">
      <w:pPr>
        <w:pStyle w:val="Antrat2"/>
        <w:keepNext/>
        <w:keepLines/>
        <w:kinsoku w:val="0"/>
        <w:overflowPunct w:val="0"/>
        <w:ind w:left="0"/>
        <w:rPr>
          <w:b w:val="0"/>
          <w:bCs w:val="0"/>
        </w:rPr>
      </w:pPr>
      <w:r w:rsidRPr="00B66D04">
        <w:rPr>
          <w:b w:val="0"/>
          <w:bCs w:val="0"/>
        </w:rPr>
        <w:t>(gali pasireikšti rečiau kaip 1 iš 10 asmenų):</w:t>
      </w:r>
    </w:p>
    <w:p w:rsidR="008A3172" w:rsidRPr="00666E17" w:rsidRDefault="008A3172" w:rsidP="008A3172">
      <w:pPr>
        <w:pStyle w:val="Sraopastraipa"/>
        <w:keepNext/>
        <w:keepLines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t>į</w:t>
      </w:r>
      <w:r w:rsidRPr="00666E17">
        <w:rPr>
          <w:spacing w:val="-2"/>
          <w:sz w:val="22"/>
          <w:szCs w:val="22"/>
        </w:rPr>
        <w:t xml:space="preserve"> </w:t>
      </w:r>
      <w:r w:rsidRPr="00666E17">
        <w:rPr>
          <w:sz w:val="22"/>
          <w:szCs w:val="22"/>
        </w:rPr>
        <w:t>gripą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panaši</w:t>
      </w:r>
      <w:r w:rsidRPr="00666E17">
        <w:rPr>
          <w:spacing w:val="-1"/>
          <w:sz w:val="22"/>
          <w:szCs w:val="22"/>
        </w:rPr>
        <w:t xml:space="preserve"> </w:t>
      </w:r>
      <w:r w:rsidRPr="00666E17">
        <w:rPr>
          <w:sz w:val="22"/>
          <w:szCs w:val="22"/>
        </w:rPr>
        <w:t>liga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keepNext/>
        <w:keepLines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nevirškinimas</w:t>
      </w:r>
      <w:r w:rsidRPr="00666E17">
        <w:rPr>
          <w:spacing w:val="-7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(dispepsija)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keepNext/>
        <w:keepLines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rijimo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pasunkėjimas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(disfagija)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keepNext/>
        <w:keepLines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burnos</w:t>
      </w:r>
      <w:r w:rsidRPr="005A2CDB">
        <w:rPr>
          <w:sz w:val="22"/>
          <w:szCs w:val="22"/>
        </w:rPr>
        <w:t xml:space="preserve"> </w:t>
      </w:r>
      <w:r w:rsidRPr="00666E17">
        <w:rPr>
          <w:sz w:val="22"/>
          <w:szCs w:val="22"/>
        </w:rPr>
        <w:t>uždegimas</w:t>
      </w:r>
      <w:r w:rsidRPr="00666E17">
        <w:rPr>
          <w:spacing w:val="-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 xml:space="preserve">arba </w:t>
      </w:r>
      <w:r w:rsidRPr="00666E17">
        <w:rPr>
          <w:sz w:val="22"/>
          <w:szCs w:val="22"/>
        </w:rPr>
        <w:t>džiūvimas,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liežuvio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skausmas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(stomatitas</w:t>
      </w:r>
      <w:r w:rsidRPr="00666E17">
        <w:rPr>
          <w:i/>
          <w:iCs/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ir</w:t>
      </w:r>
      <w:r w:rsidRPr="00666E17">
        <w:rPr>
          <w:i/>
          <w:iCs/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gleivinės</w:t>
      </w:r>
      <w:r w:rsidRPr="00666E17">
        <w:rPr>
          <w:i/>
          <w:iCs/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uždegimas)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keepNext/>
        <w:keepLines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mažas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kalcio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kiekis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kraujyje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(hipokalcemija)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keepNext/>
        <w:keepLines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mažas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kalio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kiekis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kraujyje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(hipokalemija)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keepNext/>
        <w:keepLines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mažas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cukraus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kiekis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kraujyje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(hipoglikemija)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keepNext/>
        <w:keepLines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raumenų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skausmas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(mialgija)</w:t>
      </w:r>
      <w:r>
        <w:rPr>
          <w:sz w:val="22"/>
          <w:szCs w:val="22"/>
        </w:rPr>
        <w:t>;</w:t>
      </w:r>
    </w:p>
    <w:p w:rsidR="008A3172" w:rsidRPr="003824F9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jutimų</w:t>
      </w:r>
      <w:r w:rsidRPr="00883384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sutrikimas</w:t>
      </w:r>
      <w:r w:rsidRPr="00883384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rankų</w:t>
      </w:r>
      <w:r w:rsidRPr="00883384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ir</w:t>
      </w:r>
      <w:r w:rsidRPr="00883384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kojų</w:t>
      </w:r>
      <w:r w:rsidRPr="00883384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pirštuose,</w:t>
      </w:r>
      <w:r w:rsidRPr="00883384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įskaitant</w:t>
      </w:r>
      <w:r w:rsidRPr="00883384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dilgčiojimą</w:t>
      </w:r>
      <w:r w:rsidRPr="00883384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ir</w:t>
      </w:r>
      <w:r w:rsidRPr="00883384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nutirpimą</w:t>
      </w:r>
      <w:r w:rsidRPr="00883384">
        <w:rPr>
          <w:spacing w:val="-5"/>
          <w:sz w:val="22"/>
          <w:szCs w:val="22"/>
        </w:rPr>
        <w:t xml:space="preserve"> </w:t>
      </w:r>
      <w:r w:rsidRPr="00883384">
        <w:rPr>
          <w:i/>
          <w:iCs/>
          <w:sz w:val="22"/>
          <w:szCs w:val="22"/>
        </w:rPr>
        <w:t>(periferinė</w:t>
      </w:r>
      <w:r w:rsidRPr="00883384">
        <w:rPr>
          <w:i/>
          <w:iCs/>
          <w:spacing w:val="-3"/>
          <w:sz w:val="22"/>
          <w:szCs w:val="22"/>
        </w:rPr>
        <w:t xml:space="preserve"> </w:t>
      </w:r>
      <w:r w:rsidRPr="00883384">
        <w:rPr>
          <w:i/>
          <w:iCs/>
          <w:sz w:val="22"/>
          <w:szCs w:val="22"/>
        </w:rPr>
        <w:t>sensorinė</w:t>
      </w:r>
      <w:r>
        <w:rPr>
          <w:i/>
          <w:iCs/>
          <w:sz w:val="22"/>
          <w:szCs w:val="22"/>
        </w:rPr>
        <w:t xml:space="preserve"> </w:t>
      </w:r>
      <w:r w:rsidRPr="003824F9">
        <w:rPr>
          <w:i/>
          <w:iCs/>
          <w:sz w:val="22"/>
          <w:szCs w:val="22"/>
        </w:rPr>
        <w:t>neuropatija)</w:t>
      </w:r>
      <w:r>
        <w:rPr>
          <w:sz w:val="22"/>
          <w:szCs w:val="22"/>
        </w:rPr>
        <w:t>;</w:t>
      </w:r>
    </w:p>
    <w:p w:rsidR="008A3172" w:rsidRPr="003824F9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3824F9">
        <w:rPr>
          <w:sz w:val="22"/>
          <w:szCs w:val="22"/>
        </w:rPr>
        <w:t>depresija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erekcijos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sutrikimas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(impotencija)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pakitęs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balsas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(disfonija)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spuogai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odos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uždegimas</w:t>
      </w:r>
      <w:r>
        <w:rPr>
          <w:sz w:val="22"/>
          <w:szCs w:val="22"/>
        </w:rPr>
        <w:t>,</w:t>
      </w:r>
      <w:r w:rsidRPr="00666E17">
        <w:rPr>
          <w:sz w:val="22"/>
          <w:szCs w:val="22"/>
        </w:rPr>
        <w:t xml:space="preserve"> sausmė,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žvynuotumas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ir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lupimasis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(dermatitas,</w:t>
      </w:r>
      <w:r w:rsidRPr="00666E17">
        <w:rPr>
          <w:i/>
          <w:iCs/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odos</w:t>
      </w:r>
      <w:r w:rsidRPr="00666E17">
        <w:rPr>
          <w:i/>
          <w:iCs/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deskvamacija)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širdies</w:t>
      </w:r>
      <w:r w:rsidRPr="00666E17">
        <w:rPr>
          <w:spacing w:val="-7"/>
          <w:sz w:val="22"/>
          <w:szCs w:val="22"/>
        </w:rPr>
        <w:t xml:space="preserve"> </w:t>
      </w:r>
      <w:r w:rsidRPr="00666E17">
        <w:rPr>
          <w:sz w:val="22"/>
          <w:szCs w:val="22"/>
        </w:rPr>
        <w:t>nepakankamumas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širdies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priepuolis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(miokardo</w:t>
      </w:r>
      <w:r w:rsidRPr="00666E17">
        <w:rPr>
          <w:i/>
          <w:iCs/>
          <w:spacing w:val="-3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infarktas)</w:t>
      </w:r>
      <w:r w:rsidRPr="00666E17">
        <w:rPr>
          <w:i/>
          <w:iCs/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arba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krūtinės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skausmas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spengimas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ausyse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inkstų</w:t>
      </w:r>
      <w:r w:rsidRPr="00666E17">
        <w:rPr>
          <w:spacing w:val="-6"/>
          <w:sz w:val="22"/>
          <w:szCs w:val="22"/>
        </w:rPr>
        <w:t xml:space="preserve"> </w:t>
      </w:r>
      <w:r w:rsidRPr="00666E17">
        <w:rPr>
          <w:sz w:val="22"/>
          <w:szCs w:val="22"/>
        </w:rPr>
        <w:t>nepakankamumas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nenormaliai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didelis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baltymo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kiekis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šlapime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(proteinurija)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7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bendras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silpnumas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arba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jėgų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netekimas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(astenija)</w:t>
      </w:r>
      <w:r>
        <w:rPr>
          <w:i/>
          <w:iCs/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7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sumažėjęs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baltųjų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kraujo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ląstelių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kiekis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(leukopenija</w:t>
      </w:r>
      <w:r w:rsidRPr="00666E17">
        <w:rPr>
          <w:i/>
          <w:iCs/>
          <w:spacing w:val="-3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ir</w:t>
      </w:r>
      <w:r w:rsidRPr="00666E17">
        <w:rPr>
          <w:i/>
          <w:iCs/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neutropenija)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7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sumažėjęs</w:t>
      </w:r>
      <w:r w:rsidRPr="00666E17">
        <w:rPr>
          <w:spacing w:val="-6"/>
          <w:sz w:val="22"/>
          <w:szCs w:val="22"/>
        </w:rPr>
        <w:t xml:space="preserve"> </w:t>
      </w:r>
      <w:r w:rsidRPr="00666E17">
        <w:rPr>
          <w:sz w:val="22"/>
          <w:szCs w:val="22"/>
        </w:rPr>
        <w:t>raudonųjų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kraujo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ląstelių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kiekis</w:t>
      </w:r>
      <w:r w:rsidRPr="00666E17">
        <w:rPr>
          <w:spacing w:val="-6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(anemija)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7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mažas</w:t>
      </w:r>
      <w:r w:rsidRPr="00666E17">
        <w:rPr>
          <w:spacing w:val="-7"/>
          <w:sz w:val="22"/>
          <w:szCs w:val="22"/>
        </w:rPr>
        <w:t xml:space="preserve"> </w:t>
      </w:r>
      <w:r w:rsidRPr="00666E17">
        <w:rPr>
          <w:sz w:val="22"/>
          <w:szCs w:val="22"/>
        </w:rPr>
        <w:t>trombocitų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kiekis</w:t>
      </w:r>
      <w:r w:rsidRPr="00666E17">
        <w:rPr>
          <w:spacing w:val="-6"/>
          <w:sz w:val="22"/>
          <w:szCs w:val="22"/>
        </w:rPr>
        <w:t xml:space="preserve"> </w:t>
      </w:r>
      <w:r w:rsidRPr="00666E17">
        <w:rPr>
          <w:sz w:val="22"/>
          <w:szCs w:val="22"/>
        </w:rPr>
        <w:t>kraujyje</w:t>
      </w:r>
      <w:r w:rsidRPr="00666E17">
        <w:rPr>
          <w:spacing w:val="-7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(trombocitopenija)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7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infekcinis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plaukų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maišelių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uždegimas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(folikulitas)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7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per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mažas</w:t>
      </w:r>
      <w:r w:rsidRPr="00666E17">
        <w:rPr>
          <w:spacing w:val="-6"/>
          <w:sz w:val="22"/>
          <w:szCs w:val="22"/>
        </w:rPr>
        <w:t xml:space="preserve"> </w:t>
      </w:r>
      <w:r w:rsidRPr="00666E17">
        <w:rPr>
          <w:sz w:val="22"/>
          <w:szCs w:val="22"/>
        </w:rPr>
        <w:t>skydliaukės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aktyvumas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(hipotiroidizmas)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7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mažas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natrio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kiekis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kraujyje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(hiponatremija)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7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sutrikęs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skonio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pojūtis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(disgeuzija)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7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veido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ir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dažnai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kitų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odos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sričių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paraudimas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(raudonis)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7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sekreto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tekėjimas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iš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nosies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(rinorėja)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7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rėmuo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(gastroezofaginio</w:t>
      </w:r>
      <w:r w:rsidRPr="00666E17">
        <w:rPr>
          <w:i/>
          <w:iCs/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refliukso</w:t>
      </w:r>
      <w:r w:rsidRPr="00666E17">
        <w:rPr>
          <w:i/>
          <w:iCs/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liga)</w:t>
      </w:r>
      <w:r>
        <w:rPr>
          <w:i/>
          <w:iCs/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7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odos</w:t>
      </w:r>
      <w:r w:rsidRPr="00666E17">
        <w:rPr>
          <w:spacing w:val="-6"/>
          <w:sz w:val="22"/>
          <w:szCs w:val="22"/>
        </w:rPr>
        <w:t xml:space="preserve"> </w:t>
      </w:r>
      <w:r w:rsidRPr="00666E17">
        <w:rPr>
          <w:sz w:val="22"/>
          <w:szCs w:val="22"/>
        </w:rPr>
        <w:t>vėžys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(keratoakantoma</w:t>
      </w:r>
      <w:r>
        <w:rPr>
          <w:i/>
          <w:iCs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/</w:t>
      </w:r>
      <w:r>
        <w:rPr>
          <w:i/>
          <w:iCs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odos</w:t>
      </w:r>
      <w:r w:rsidRPr="00666E17">
        <w:rPr>
          <w:i/>
          <w:iCs/>
          <w:spacing w:val="-6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raginių</w:t>
      </w:r>
      <w:r w:rsidRPr="00666E17">
        <w:rPr>
          <w:i/>
          <w:iCs/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ląstelių</w:t>
      </w:r>
      <w:r w:rsidRPr="00666E17">
        <w:rPr>
          <w:i/>
          <w:iCs/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karcinoma)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7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išorinio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odos</w:t>
      </w:r>
      <w:r w:rsidRPr="00666E17">
        <w:rPr>
          <w:spacing w:val="-6"/>
          <w:sz w:val="22"/>
          <w:szCs w:val="22"/>
        </w:rPr>
        <w:t xml:space="preserve"> </w:t>
      </w:r>
      <w:r w:rsidRPr="00666E17">
        <w:rPr>
          <w:sz w:val="22"/>
          <w:szCs w:val="22"/>
        </w:rPr>
        <w:t>sluoksnio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sustorėjimas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(hiperkeratozė)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staigus,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nevalingas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raumenų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susitraukimas</w:t>
      </w:r>
      <w:r w:rsidRPr="00666E17">
        <w:rPr>
          <w:spacing w:val="-7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(raumenų</w:t>
      </w:r>
      <w:r w:rsidRPr="00666E17">
        <w:rPr>
          <w:i/>
          <w:iCs/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spazmai).</w:t>
      </w:r>
    </w:p>
    <w:p w:rsidR="008A3172" w:rsidRPr="00666E17" w:rsidRDefault="008A3172" w:rsidP="008A3172">
      <w:pPr>
        <w:pStyle w:val="Pagrindinistekstas"/>
        <w:kinsoku w:val="0"/>
        <w:overflowPunct w:val="0"/>
        <w:rPr>
          <w:i/>
          <w:iCs/>
        </w:rPr>
      </w:pPr>
    </w:p>
    <w:p w:rsidR="008A3172" w:rsidRDefault="008A3172" w:rsidP="008A3172">
      <w:pPr>
        <w:pStyle w:val="Antrat2"/>
        <w:kinsoku w:val="0"/>
        <w:overflowPunct w:val="0"/>
        <w:ind w:left="0"/>
      </w:pPr>
      <w:r w:rsidRPr="00666E17">
        <w:t xml:space="preserve">Nedažni šalutinio poveikio reiškiniai </w:t>
      </w:r>
    </w:p>
    <w:p w:rsidR="008A3172" w:rsidRPr="00B66D04" w:rsidRDefault="008A3172" w:rsidP="008A3172">
      <w:pPr>
        <w:pStyle w:val="Antrat2"/>
        <w:kinsoku w:val="0"/>
        <w:overflowPunct w:val="0"/>
        <w:ind w:left="0"/>
        <w:rPr>
          <w:b w:val="0"/>
          <w:bCs w:val="0"/>
        </w:rPr>
      </w:pPr>
      <w:r w:rsidRPr="00B66D04">
        <w:rPr>
          <w:b w:val="0"/>
          <w:bCs w:val="0"/>
        </w:rPr>
        <w:t>(gali pasireikšti rečiau kaip 1 iš 100 asmenų):</w:t>
      </w:r>
    </w:p>
    <w:p w:rsidR="008A3172" w:rsidRPr="000A3B13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t>skrandžio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gl</w:t>
      </w:r>
      <w:r w:rsidRPr="000A3B13">
        <w:rPr>
          <w:sz w:val="22"/>
          <w:szCs w:val="22"/>
        </w:rPr>
        <w:t>eivinės</w:t>
      </w:r>
      <w:r w:rsidRPr="000A3B13">
        <w:rPr>
          <w:spacing w:val="-5"/>
          <w:sz w:val="22"/>
          <w:szCs w:val="22"/>
        </w:rPr>
        <w:t xml:space="preserve"> </w:t>
      </w:r>
      <w:r w:rsidRPr="000A3B13">
        <w:rPr>
          <w:sz w:val="22"/>
          <w:szCs w:val="22"/>
        </w:rPr>
        <w:t>uždegimas</w:t>
      </w:r>
      <w:r w:rsidRPr="000A3B13">
        <w:rPr>
          <w:spacing w:val="-6"/>
          <w:sz w:val="22"/>
          <w:szCs w:val="22"/>
        </w:rPr>
        <w:t xml:space="preserve"> </w:t>
      </w:r>
      <w:r w:rsidRPr="000A3B13">
        <w:rPr>
          <w:i/>
          <w:iCs/>
          <w:sz w:val="22"/>
          <w:szCs w:val="22"/>
        </w:rPr>
        <w:t>(gastritas)</w:t>
      </w:r>
      <w:r>
        <w:rPr>
          <w:sz w:val="22"/>
          <w:szCs w:val="22"/>
        </w:rPr>
        <w:t>;</w:t>
      </w:r>
    </w:p>
    <w:p w:rsidR="008A3172" w:rsidRPr="000A3B13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0A3B13">
        <w:rPr>
          <w:sz w:val="22"/>
          <w:szCs w:val="22"/>
        </w:rPr>
        <w:t>pilvo skausmas, sukeltas kasos uždegimo (pankreatito), tulžies pūslės ir / ar tulžies latakų</w:t>
      </w:r>
      <w:r w:rsidRPr="000A3B13">
        <w:rPr>
          <w:spacing w:val="-52"/>
          <w:sz w:val="22"/>
          <w:szCs w:val="22"/>
        </w:rPr>
        <w:t xml:space="preserve"> </w:t>
      </w:r>
      <w:r w:rsidRPr="000A3B13">
        <w:rPr>
          <w:sz w:val="22"/>
          <w:szCs w:val="22"/>
        </w:rPr>
        <w:t>uždegimas</w:t>
      </w:r>
      <w:r>
        <w:rPr>
          <w:sz w:val="22"/>
          <w:szCs w:val="22"/>
        </w:rPr>
        <w:t>;</w:t>
      </w:r>
    </w:p>
    <w:p w:rsidR="008A3172" w:rsidRPr="000A3B13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0A3B13">
        <w:rPr>
          <w:sz w:val="22"/>
          <w:szCs w:val="22"/>
        </w:rPr>
        <w:t>odos</w:t>
      </w:r>
      <w:r w:rsidRPr="000A3B13">
        <w:rPr>
          <w:spacing w:val="-4"/>
          <w:sz w:val="22"/>
          <w:szCs w:val="22"/>
        </w:rPr>
        <w:t xml:space="preserve"> </w:t>
      </w:r>
      <w:r w:rsidRPr="000A3B13">
        <w:rPr>
          <w:sz w:val="22"/>
          <w:szCs w:val="22"/>
        </w:rPr>
        <w:t>ar</w:t>
      </w:r>
      <w:r w:rsidRPr="000A3B13">
        <w:rPr>
          <w:spacing w:val="-3"/>
          <w:sz w:val="22"/>
          <w:szCs w:val="22"/>
        </w:rPr>
        <w:t xml:space="preserve"> </w:t>
      </w:r>
      <w:r w:rsidRPr="000A3B13">
        <w:rPr>
          <w:sz w:val="22"/>
          <w:szCs w:val="22"/>
        </w:rPr>
        <w:t>akių</w:t>
      </w:r>
      <w:r w:rsidRPr="000A3B13">
        <w:rPr>
          <w:spacing w:val="-4"/>
          <w:sz w:val="22"/>
          <w:szCs w:val="22"/>
        </w:rPr>
        <w:t xml:space="preserve"> </w:t>
      </w:r>
      <w:r w:rsidRPr="000A3B13">
        <w:rPr>
          <w:sz w:val="22"/>
          <w:szCs w:val="22"/>
        </w:rPr>
        <w:t>pageltimas</w:t>
      </w:r>
      <w:r w:rsidRPr="000A3B13">
        <w:rPr>
          <w:spacing w:val="-4"/>
          <w:sz w:val="22"/>
          <w:szCs w:val="22"/>
        </w:rPr>
        <w:t xml:space="preserve"> </w:t>
      </w:r>
      <w:r w:rsidRPr="000A3B13">
        <w:rPr>
          <w:i/>
          <w:iCs/>
          <w:sz w:val="22"/>
          <w:szCs w:val="22"/>
        </w:rPr>
        <w:t>(gelta)</w:t>
      </w:r>
      <w:r w:rsidRPr="000A3B13">
        <w:rPr>
          <w:sz w:val="22"/>
          <w:szCs w:val="22"/>
        </w:rPr>
        <w:t>,</w:t>
      </w:r>
      <w:r w:rsidRPr="000A3B13">
        <w:rPr>
          <w:spacing w:val="-3"/>
          <w:sz w:val="22"/>
          <w:szCs w:val="22"/>
        </w:rPr>
        <w:t xml:space="preserve"> </w:t>
      </w:r>
      <w:r w:rsidRPr="000A3B13">
        <w:rPr>
          <w:sz w:val="22"/>
          <w:szCs w:val="22"/>
        </w:rPr>
        <w:t>sukeltas</w:t>
      </w:r>
      <w:r w:rsidRPr="000A3B13">
        <w:rPr>
          <w:spacing w:val="-3"/>
          <w:sz w:val="22"/>
          <w:szCs w:val="22"/>
        </w:rPr>
        <w:t xml:space="preserve"> </w:t>
      </w:r>
      <w:r w:rsidRPr="000A3B13">
        <w:rPr>
          <w:sz w:val="22"/>
          <w:szCs w:val="22"/>
        </w:rPr>
        <w:t>didelio</w:t>
      </w:r>
      <w:r w:rsidRPr="000A3B13">
        <w:rPr>
          <w:spacing w:val="-3"/>
          <w:sz w:val="22"/>
          <w:szCs w:val="22"/>
        </w:rPr>
        <w:t xml:space="preserve"> </w:t>
      </w:r>
      <w:r w:rsidRPr="000A3B13">
        <w:rPr>
          <w:sz w:val="22"/>
          <w:szCs w:val="22"/>
        </w:rPr>
        <w:t>tulžies</w:t>
      </w:r>
      <w:r w:rsidRPr="000A3B13">
        <w:rPr>
          <w:spacing w:val="-4"/>
          <w:sz w:val="22"/>
          <w:szCs w:val="22"/>
        </w:rPr>
        <w:t xml:space="preserve"> </w:t>
      </w:r>
      <w:r w:rsidRPr="000A3B13">
        <w:rPr>
          <w:sz w:val="22"/>
          <w:szCs w:val="22"/>
        </w:rPr>
        <w:t>pigmentų</w:t>
      </w:r>
      <w:r w:rsidRPr="000A3B13">
        <w:rPr>
          <w:spacing w:val="-3"/>
          <w:sz w:val="22"/>
          <w:szCs w:val="22"/>
        </w:rPr>
        <w:t xml:space="preserve"> </w:t>
      </w:r>
      <w:r w:rsidRPr="000A3B13">
        <w:rPr>
          <w:sz w:val="22"/>
          <w:szCs w:val="22"/>
        </w:rPr>
        <w:t>kiekio</w:t>
      </w:r>
      <w:r w:rsidRPr="000A3B13">
        <w:rPr>
          <w:spacing w:val="-3"/>
          <w:sz w:val="22"/>
          <w:szCs w:val="22"/>
        </w:rPr>
        <w:t xml:space="preserve"> </w:t>
      </w:r>
      <w:r w:rsidRPr="000A3B13">
        <w:rPr>
          <w:sz w:val="22"/>
          <w:szCs w:val="22"/>
        </w:rPr>
        <w:t xml:space="preserve">kraujyje </w:t>
      </w:r>
      <w:r w:rsidRPr="000A3B13">
        <w:rPr>
          <w:i/>
          <w:iCs/>
          <w:sz w:val="22"/>
          <w:szCs w:val="22"/>
        </w:rPr>
        <w:t>(hiperbilirubinemijos)</w:t>
      </w:r>
      <w:r>
        <w:rPr>
          <w:sz w:val="22"/>
          <w:szCs w:val="22"/>
        </w:rPr>
        <w:t>;</w:t>
      </w:r>
    </w:p>
    <w:p w:rsidR="008A3172" w:rsidRPr="000A3B13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0A3B13">
        <w:rPr>
          <w:sz w:val="22"/>
          <w:szCs w:val="22"/>
        </w:rPr>
        <w:t>alerginio</w:t>
      </w:r>
      <w:r w:rsidRPr="000A3B13">
        <w:rPr>
          <w:spacing w:val="-3"/>
          <w:sz w:val="22"/>
          <w:szCs w:val="22"/>
        </w:rPr>
        <w:t xml:space="preserve"> </w:t>
      </w:r>
      <w:r w:rsidRPr="000A3B13">
        <w:rPr>
          <w:sz w:val="22"/>
          <w:szCs w:val="22"/>
        </w:rPr>
        <w:t>tipo</w:t>
      </w:r>
      <w:r w:rsidRPr="000A3B13">
        <w:rPr>
          <w:spacing w:val="-4"/>
          <w:sz w:val="22"/>
          <w:szCs w:val="22"/>
        </w:rPr>
        <w:t xml:space="preserve"> </w:t>
      </w:r>
      <w:r w:rsidRPr="000A3B13">
        <w:rPr>
          <w:sz w:val="22"/>
          <w:szCs w:val="22"/>
        </w:rPr>
        <w:t>reakcijos,</w:t>
      </w:r>
      <w:r w:rsidRPr="000A3B13">
        <w:rPr>
          <w:spacing w:val="-3"/>
          <w:sz w:val="22"/>
          <w:szCs w:val="22"/>
        </w:rPr>
        <w:t xml:space="preserve"> </w:t>
      </w:r>
      <w:r w:rsidRPr="000A3B13">
        <w:rPr>
          <w:sz w:val="22"/>
          <w:szCs w:val="22"/>
        </w:rPr>
        <w:t>įskaitant</w:t>
      </w:r>
      <w:r w:rsidRPr="000A3B13">
        <w:rPr>
          <w:spacing w:val="-3"/>
          <w:sz w:val="22"/>
          <w:szCs w:val="22"/>
        </w:rPr>
        <w:t xml:space="preserve"> </w:t>
      </w:r>
      <w:r w:rsidRPr="000A3B13">
        <w:rPr>
          <w:sz w:val="22"/>
          <w:szCs w:val="22"/>
        </w:rPr>
        <w:t>odos</w:t>
      </w:r>
      <w:r w:rsidRPr="000A3B13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reakcijas</w:t>
      </w:r>
      <w:r w:rsidRPr="000A3B13">
        <w:rPr>
          <w:spacing w:val="-4"/>
          <w:sz w:val="22"/>
          <w:szCs w:val="22"/>
        </w:rPr>
        <w:t xml:space="preserve"> </w:t>
      </w:r>
      <w:r w:rsidRPr="000A3B13">
        <w:rPr>
          <w:sz w:val="22"/>
          <w:szCs w:val="22"/>
        </w:rPr>
        <w:t>ir</w:t>
      </w:r>
      <w:r w:rsidRPr="000A3B13">
        <w:rPr>
          <w:spacing w:val="-2"/>
          <w:sz w:val="22"/>
          <w:szCs w:val="22"/>
        </w:rPr>
        <w:t xml:space="preserve"> </w:t>
      </w:r>
      <w:r w:rsidRPr="000A3B13">
        <w:rPr>
          <w:sz w:val="22"/>
          <w:szCs w:val="22"/>
        </w:rPr>
        <w:t>dilgėlinę</w:t>
      </w:r>
      <w:r>
        <w:rPr>
          <w:sz w:val="22"/>
          <w:szCs w:val="22"/>
        </w:rPr>
        <w:t>;</w:t>
      </w:r>
    </w:p>
    <w:p w:rsidR="008A3172" w:rsidRPr="000A3B13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0A3B13">
        <w:rPr>
          <w:sz w:val="22"/>
          <w:szCs w:val="22"/>
        </w:rPr>
        <w:t>dehidracija</w:t>
      </w:r>
      <w:r>
        <w:rPr>
          <w:sz w:val="22"/>
          <w:szCs w:val="22"/>
        </w:rPr>
        <w:t>;</w:t>
      </w:r>
    </w:p>
    <w:p w:rsidR="008A3172" w:rsidRPr="000A3B13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0A3B13">
        <w:rPr>
          <w:sz w:val="22"/>
          <w:szCs w:val="22"/>
        </w:rPr>
        <w:t>krūtų</w:t>
      </w:r>
      <w:r w:rsidRPr="000A3B13">
        <w:rPr>
          <w:spacing w:val="-5"/>
          <w:sz w:val="22"/>
          <w:szCs w:val="22"/>
        </w:rPr>
        <w:t xml:space="preserve"> </w:t>
      </w:r>
      <w:r w:rsidRPr="000A3B13">
        <w:rPr>
          <w:sz w:val="22"/>
          <w:szCs w:val="22"/>
        </w:rPr>
        <w:t>padidėjimas</w:t>
      </w:r>
      <w:r w:rsidRPr="000A3B13">
        <w:rPr>
          <w:spacing w:val="-5"/>
          <w:sz w:val="22"/>
          <w:szCs w:val="22"/>
        </w:rPr>
        <w:t xml:space="preserve"> </w:t>
      </w:r>
      <w:r w:rsidRPr="000A3B13">
        <w:rPr>
          <w:i/>
          <w:iCs/>
          <w:sz w:val="22"/>
          <w:szCs w:val="22"/>
        </w:rPr>
        <w:t>(ginekomastija)</w:t>
      </w:r>
      <w:r>
        <w:rPr>
          <w:sz w:val="22"/>
          <w:szCs w:val="22"/>
        </w:rPr>
        <w:t>;</w:t>
      </w:r>
    </w:p>
    <w:p w:rsidR="008A3172" w:rsidRPr="000A3B13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0A3B13">
        <w:rPr>
          <w:sz w:val="22"/>
          <w:szCs w:val="22"/>
        </w:rPr>
        <w:t>kvėpavimo</w:t>
      </w:r>
      <w:r w:rsidRPr="000A3B13">
        <w:rPr>
          <w:spacing w:val="-4"/>
          <w:sz w:val="22"/>
          <w:szCs w:val="22"/>
        </w:rPr>
        <w:t xml:space="preserve"> </w:t>
      </w:r>
      <w:r w:rsidRPr="000A3B13">
        <w:rPr>
          <w:sz w:val="22"/>
          <w:szCs w:val="22"/>
        </w:rPr>
        <w:t>pasunkėjimas</w:t>
      </w:r>
      <w:r w:rsidRPr="000A3B13">
        <w:rPr>
          <w:spacing w:val="-5"/>
          <w:sz w:val="22"/>
          <w:szCs w:val="22"/>
        </w:rPr>
        <w:t xml:space="preserve"> </w:t>
      </w:r>
      <w:r w:rsidRPr="000A3B13">
        <w:rPr>
          <w:i/>
          <w:iCs/>
          <w:sz w:val="22"/>
          <w:szCs w:val="22"/>
        </w:rPr>
        <w:t>(plaučių</w:t>
      </w:r>
      <w:r w:rsidRPr="000A3B13">
        <w:rPr>
          <w:i/>
          <w:iCs/>
          <w:spacing w:val="-4"/>
          <w:sz w:val="22"/>
          <w:szCs w:val="22"/>
        </w:rPr>
        <w:t xml:space="preserve"> </w:t>
      </w:r>
      <w:r w:rsidRPr="000A3B13">
        <w:rPr>
          <w:i/>
          <w:iCs/>
          <w:sz w:val="22"/>
          <w:szCs w:val="22"/>
        </w:rPr>
        <w:t>liga)</w:t>
      </w:r>
      <w:r>
        <w:rPr>
          <w:sz w:val="22"/>
          <w:szCs w:val="22"/>
        </w:rPr>
        <w:t>;</w:t>
      </w:r>
    </w:p>
    <w:p w:rsidR="008A3172" w:rsidRPr="000A3B13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0A3B13">
        <w:rPr>
          <w:sz w:val="22"/>
          <w:szCs w:val="22"/>
        </w:rPr>
        <w:t>egzema</w:t>
      </w:r>
      <w:r>
        <w:rPr>
          <w:sz w:val="22"/>
          <w:szCs w:val="22"/>
        </w:rPr>
        <w:t>;</w:t>
      </w:r>
    </w:p>
    <w:p w:rsidR="008A3172" w:rsidRPr="000A3B13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0A3B13">
        <w:rPr>
          <w:sz w:val="22"/>
          <w:szCs w:val="22"/>
        </w:rPr>
        <w:t>per</w:t>
      </w:r>
      <w:r w:rsidRPr="000A3B13">
        <w:rPr>
          <w:spacing w:val="-5"/>
          <w:sz w:val="22"/>
          <w:szCs w:val="22"/>
        </w:rPr>
        <w:t xml:space="preserve"> </w:t>
      </w:r>
      <w:r w:rsidRPr="000A3B13">
        <w:rPr>
          <w:sz w:val="22"/>
          <w:szCs w:val="22"/>
        </w:rPr>
        <w:t>didelis</w:t>
      </w:r>
      <w:r w:rsidRPr="000A3B13">
        <w:rPr>
          <w:spacing w:val="-6"/>
          <w:sz w:val="22"/>
          <w:szCs w:val="22"/>
        </w:rPr>
        <w:t xml:space="preserve"> </w:t>
      </w:r>
      <w:r w:rsidRPr="000A3B13">
        <w:rPr>
          <w:sz w:val="22"/>
          <w:szCs w:val="22"/>
        </w:rPr>
        <w:t>skydliaukės</w:t>
      </w:r>
      <w:r w:rsidRPr="000A3B13">
        <w:rPr>
          <w:spacing w:val="-5"/>
          <w:sz w:val="22"/>
          <w:szCs w:val="22"/>
        </w:rPr>
        <w:t xml:space="preserve"> </w:t>
      </w:r>
      <w:r w:rsidRPr="000A3B13">
        <w:rPr>
          <w:sz w:val="22"/>
          <w:szCs w:val="22"/>
        </w:rPr>
        <w:t>aktyvumas</w:t>
      </w:r>
      <w:r w:rsidRPr="000A3B13">
        <w:rPr>
          <w:spacing w:val="-6"/>
          <w:sz w:val="22"/>
          <w:szCs w:val="22"/>
        </w:rPr>
        <w:t xml:space="preserve"> </w:t>
      </w:r>
      <w:r w:rsidRPr="000A3B13">
        <w:rPr>
          <w:i/>
          <w:iCs/>
          <w:sz w:val="22"/>
          <w:szCs w:val="22"/>
        </w:rPr>
        <w:t>(hipertiroidizmas)</w:t>
      </w:r>
      <w:r>
        <w:rPr>
          <w:sz w:val="22"/>
          <w:szCs w:val="22"/>
        </w:rPr>
        <w:t>;</w:t>
      </w:r>
    </w:p>
    <w:p w:rsidR="008A3172" w:rsidRPr="000A3B13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0A3B13">
        <w:rPr>
          <w:sz w:val="22"/>
          <w:szCs w:val="22"/>
        </w:rPr>
        <w:t>dauginis</w:t>
      </w:r>
      <w:r w:rsidRPr="000A3B13">
        <w:rPr>
          <w:spacing w:val="-5"/>
          <w:sz w:val="22"/>
          <w:szCs w:val="22"/>
        </w:rPr>
        <w:t xml:space="preserve"> </w:t>
      </w:r>
      <w:r w:rsidRPr="000A3B13">
        <w:rPr>
          <w:sz w:val="22"/>
          <w:szCs w:val="22"/>
        </w:rPr>
        <w:t>odos</w:t>
      </w:r>
      <w:r w:rsidRPr="000A3B13">
        <w:rPr>
          <w:spacing w:val="-6"/>
          <w:sz w:val="22"/>
          <w:szCs w:val="22"/>
        </w:rPr>
        <w:t xml:space="preserve"> </w:t>
      </w:r>
      <w:r w:rsidRPr="000A3B13">
        <w:rPr>
          <w:sz w:val="22"/>
          <w:szCs w:val="22"/>
        </w:rPr>
        <w:t>išbėrimas</w:t>
      </w:r>
      <w:r w:rsidRPr="000A3B13">
        <w:rPr>
          <w:spacing w:val="-5"/>
          <w:sz w:val="22"/>
          <w:szCs w:val="22"/>
        </w:rPr>
        <w:t xml:space="preserve"> </w:t>
      </w:r>
      <w:r w:rsidRPr="000A3B13">
        <w:rPr>
          <w:i/>
          <w:iCs/>
          <w:sz w:val="22"/>
          <w:szCs w:val="22"/>
        </w:rPr>
        <w:t>(daugiaformė</w:t>
      </w:r>
      <w:r w:rsidRPr="000A3B13">
        <w:rPr>
          <w:i/>
          <w:iCs/>
          <w:spacing w:val="-5"/>
          <w:sz w:val="22"/>
          <w:szCs w:val="22"/>
        </w:rPr>
        <w:t xml:space="preserve"> </w:t>
      </w:r>
      <w:r w:rsidRPr="000A3B13">
        <w:rPr>
          <w:i/>
          <w:iCs/>
          <w:sz w:val="22"/>
          <w:szCs w:val="22"/>
        </w:rPr>
        <w:t>eritema)</w:t>
      </w:r>
      <w:r>
        <w:rPr>
          <w:sz w:val="22"/>
          <w:szCs w:val="22"/>
        </w:rPr>
        <w:t>;</w:t>
      </w:r>
    </w:p>
    <w:p w:rsidR="008A3172" w:rsidRPr="000A3B13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0A3B13">
        <w:rPr>
          <w:sz w:val="22"/>
          <w:szCs w:val="22"/>
        </w:rPr>
        <w:t>nenormaliai</w:t>
      </w:r>
      <w:r w:rsidRPr="000A3B13">
        <w:rPr>
          <w:spacing w:val="-4"/>
          <w:sz w:val="22"/>
          <w:szCs w:val="22"/>
        </w:rPr>
        <w:t xml:space="preserve"> </w:t>
      </w:r>
      <w:r w:rsidRPr="000A3B13">
        <w:rPr>
          <w:sz w:val="22"/>
          <w:szCs w:val="22"/>
        </w:rPr>
        <w:t>didelis</w:t>
      </w:r>
      <w:r w:rsidRPr="000A3B13">
        <w:rPr>
          <w:spacing w:val="-5"/>
          <w:sz w:val="22"/>
          <w:szCs w:val="22"/>
        </w:rPr>
        <w:t xml:space="preserve"> </w:t>
      </w:r>
      <w:r w:rsidRPr="000A3B13">
        <w:rPr>
          <w:sz w:val="22"/>
          <w:szCs w:val="22"/>
        </w:rPr>
        <w:t>kraujospūdis</w:t>
      </w:r>
      <w:r>
        <w:rPr>
          <w:sz w:val="22"/>
          <w:szCs w:val="22"/>
        </w:rPr>
        <w:t>;</w:t>
      </w:r>
    </w:p>
    <w:p w:rsidR="008A3172" w:rsidRPr="000A3B13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0A3B13">
        <w:rPr>
          <w:sz w:val="22"/>
          <w:szCs w:val="22"/>
        </w:rPr>
        <w:t>skylės</w:t>
      </w:r>
      <w:r w:rsidRPr="000A3B13">
        <w:rPr>
          <w:spacing w:val="-5"/>
          <w:sz w:val="22"/>
          <w:szCs w:val="22"/>
        </w:rPr>
        <w:t xml:space="preserve"> </w:t>
      </w:r>
      <w:r w:rsidRPr="000A3B13">
        <w:rPr>
          <w:sz w:val="22"/>
          <w:szCs w:val="22"/>
        </w:rPr>
        <w:t>žarnų</w:t>
      </w:r>
      <w:r w:rsidRPr="000A3B13">
        <w:rPr>
          <w:spacing w:val="-4"/>
          <w:sz w:val="22"/>
          <w:szCs w:val="22"/>
        </w:rPr>
        <w:t xml:space="preserve"> </w:t>
      </w:r>
      <w:r w:rsidRPr="000A3B13">
        <w:rPr>
          <w:sz w:val="22"/>
          <w:szCs w:val="22"/>
        </w:rPr>
        <w:t>sienelėje</w:t>
      </w:r>
      <w:r w:rsidRPr="000A3B13">
        <w:rPr>
          <w:spacing w:val="-5"/>
          <w:sz w:val="22"/>
          <w:szCs w:val="22"/>
        </w:rPr>
        <w:t xml:space="preserve"> </w:t>
      </w:r>
      <w:r w:rsidRPr="000A3B13">
        <w:rPr>
          <w:i/>
          <w:iCs/>
          <w:sz w:val="22"/>
          <w:szCs w:val="22"/>
        </w:rPr>
        <w:t>(virškinimo</w:t>
      </w:r>
      <w:r w:rsidRPr="000A3B13">
        <w:rPr>
          <w:i/>
          <w:iCs/>
          <w:spacing w:val="-4"/>
          <w:sz w:val="22"/>
          <w:szCs w:val="22"/>
        </w:rPr>
        <w:t xml:space="preserve"> </w:t>
      </w:r>
      <w:r w:rsidRPr="000A3B13">
        <w:rPr>
          <w:i/>
          <w:iCs/>
          <w:sz w:val="22"/>
          <w:szCs w:val="22"/>
        </w:rPr>
        <w:t>trakto</w:t>
      </w:r>
      <w:r w:rsidRPr="000A3B13">
        <w:rPr>
          <w:i/>
          <w:iCs/>
          <w:spacing w:val="-4"/>
          <w:sz w:val="22"/>
          <w:szCs w:val="22"/>
        </w:rPr>
        <w:t xml:space="preserve"> </w:t>
      </w:r>
      <w:r w:rsidRPr="000A3B13">
        <w:rPr>
          <w:i/>
          <w:iCs/>
          <w:sz w:val="22"/>
          <w:szCs w:val="22"/>
        </w:rPr>
        <w:t>prakiurimas)</w:t>
      </w:r>
      <w:r>
        <w:rPr>
          <w:sz w:val="22"/>
          <w:szCs w:val="22"/>
        </w:rPr>
        <w:t>;</w:t>
      </w:r>
    </w:p>
    <w:p w:rsidR="008A3172" w:rsidRPr="000A3B13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0A3B13">
        <w:rPr>
          <w:sz w:val="22"/>
          <w:szCs w:val="22"/>
        </w:rPr>
        <w:t>grįžtamas užpakalinės smegenų dalies sutinimas, kuris gali būti susijęs su galvos skausmu,</w:t>
      </w:r>
      <w:r w:rsidRPr="000A3B13">
        <w:rPr>
          <w:spacing w:val="-52"/>
          <w:sz w:val="22"/>
          <w:szCs w:val="22"/>
        </w:rPr>
        <w:t xml:space="preserve"> </w:t>
      </w:r>
      <w:r w:rsidRPr="000A3B13">
        <w:rPr>
          <w:sz w:val="22"/>
          <w:szCs w:val="22"/>
        </w:rPr>
        <w:lastRenderedPageBreak/>
        <w:t xml:space="preserve">sąmonės pokyčiu, priepuoliais ir regos pažeidimo simptomais, įskaitant apakimą </w:t>
      </w:r>
      <w:r w:rsidRPr="000A3B13">
        <w:rPr>
          <w:i/>
          <w:iCs/>
          <w:sz w:val="22"/>
          <w:szCs w:val="22"/>
        </w:rPr>
        <w:t>(grįžtama</w:t>
      </w:r>
      <w:r w:rsidRPr="000A3B13">
        <w:rPr>
          <w:i/>
          <w:iCs/>
          <w:spacing w:val="-52"/>
          <w:sz w:val="22"/>
          <w:szCs w:val="22"/>
        </w:rPr>
        <w:t xml:space="preserve"> </w:t>
      </w:r>
      <w:r w:rsidRPr="000A3B13">
        <w:rPr>
          <w:i/>
          <w:iCs/>
          <w:sz w:val="22"/>
          <w:szCs w:val="22"/>
        </w:rPr>
        <w:t>užpakalinė</w:t>
      </w:r>
      <w:r w:rsidRPr="000A3B13">
        <w:rPr>
          <w:i/>
          <w:iCs/>
          <w:spacing w:val="-2"/>
          <w:sz w:val="22"/>
          <w:szCs w:val="22"/>
        </w:rPr>
        <w:t xml:space="preserve"> </w:t>
      </w:r>
      <w:r w:rsidRPr="000A3B13">
        <w:rPr>
          <w:i/>
          <w:iCs/>
          <w:sz w:val="22"/>
          <w:szCs w:val="22"/>
        </w:rPr>
        <w:t>leukoencefalopatija)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0A3B13">
        <w:rPr>
          <w:sz w:val="22"/>
          <w:szCs w:val="22"/>
        </w:rPr>
        <w:t>staigi,</w:t>
      </w:r>
      <w:r w:rsidRPr="000A3B13">
        <w:rPr>
          <w:spacing w:val="-4"/>
          <w:sz w:val="22"/>
          <w:szCs w:val="22"/>
        </w:rPr>
        <w:t xml:space="preserve"> </w:t>
      </w:r>
      <w:r w:rsidRPr="000A3B13">
        <w:rPr>
          <w:sz w:val="22"/>
          <w:szCs w:val="22"/>
        </w:rPr>
        <w:t>sunki</w:t>
      </w:r>
      <w:r w:rsidRPr="000A3B13">
        <w:rPr>
          <w:spacing w:val="-4"/>
          <w:sz w:val="22"/>
          <w:szCs w:val="22"/>
        </w:rPr>
        <w:t xml:space="preserve"> </w:t>
      </w:r>
      <w:r w:rsidRPr="000A3B13">
        <w:rPr>
          <w:sz w:val="22"/>
          <w:szCs w:val="22"/>
        </w:rPr>
        <w:t>alerginė</w:t>
      </w:r>
      <w:r w:rsidRPr="000A3B13">
        <w:rPr>
          <w:spacing w:val="-5"/>
          <w:sz w:val="22"/>
          <w:szCs w:val="22"/>
        </w:rPr>
        <w:t xml:space="preserve"> </w:t>
      </w:r>
      <w:r w:rsidRPr="000A3B13">
        <w:rPr>
          <w:sz w:val="22"/>
          <w:szCs w:val="22"/>
        </w:rPr>
        <w:t>reakcija</w:t>
      </w:r>
      <w:r w:rsidRPr="000A3B13">
        <w:rPr>
          <w:spacing w:val="-5"/>
          <w:sz w:val="22"/>
          <w:szCs w:val="22"/>
        </w:rPr>
        <w:t xml:space="preserve"> </w:t>
      </w:r>
      <w:r w:rsidRPr="000A3B13">
        <w:rPr>
          <w:i/>
          <w:iCs/>
          <w:sz w:val="22"/>
          <w:szCs w:val="22"/>
        </w:rPr>
        <w:t>(anafilak</w:t>
      </w:r>
      <w:r w:rsidRPr="00666E17">
        <w:rPr>
          <w:i/>
          <w:iCs/>
          <w:sz w:val="22"/>
          <w:szCs w:val="22"/>
        </w:rPr>
        <w:t>sinė</w:t>
      </w:r>
      <w:r w:rsidRPr="00666E17">
        <w:rPr>
          <w:i/>
          <w:iCs/>
          <w:spacing w:val="-3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reakcija)</w:t>
      </w:r>
      <w:r w:rsidRPr="00666E17">
        <w:rPr>
          <w:sz w:val="22"/>
          <w:szCs w:val="22"/>
        </w:rPr>
        <w:t>.</w:t>
      </w:r>
    </w:p>
    <w:p w:rsidR="008A3172" w:rsidRPr="00666E17" w:rsidRDefault="008A3172" w:rsidP="008A3172">
      <w:pPr>
        <w:pStyle w:val="Pagrindinistekstas"/>
        <w:kinsoku w:val="0"/>
        <w:overflowPunct w:val="0"/>
      </w:pPr>
    </w:p>
    <w:p w:rsidR="008A3172" w:rsidRDefault="008A3172" w:rsidP="008A3172">
      <w:pPr>
        <w:pStyle w:val="Antrat2"/>
        <w:keepNext/>
        <w:keepLines/>
        <w:kinsoku w:val="0"/>
        <w:overflowPunct w:val="0"/>
        <w:ind w:left="0"/>
      </w:pPr>
      <w:r w:rsidRPr="00666E17">
        <w:t xml:space="preserve">Reti šalutinio poveikio reiškiniai </w:t>
      </w:r>
    </w:p>
    <w:p w:rsidR="008A3172" w:rsidRPr="00B66D04" w:rsidRDefault="008A3172" w:rsidP="008A3172">
      <w:pPr>
        <w:pStyle w:val="Antrat2"/>
        <w:keepNext/>
        <w:keepLines/>
        <w:kinsoku w:val="0"/>
        <w:overflowPunct w:val="0"/>
        <w:ind w:left="0"/>
        <w:rPr>
          <w:b w:val="0"/>
          <w:bCs w:val="0"/>
        </w:rPr>
      </w:pPr>
      <w:r w:rsidRPr="00B66D04">
        <w:rPr>
          <w:b w:val="0"/>
          <w:bCs w:val="0"/>
        </w:rPr>
        <w:t>(gali pasireikšti rečiau kaip 1 iš 1 000 asmenų):</w:t>
      </w:r>
    </w:p>
    <w:p w:rsidR="008A3172" w:rsidRPr="00666E17" w:rsidRDefault="008A3172" w:rsidP="008A3172">
      <w:pPr>
        <w:pStyle w:val="Sraopastraipa"/>
        <w:keepNext/>
        <w:keepLines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t>alerginė reakcija su odos patinimu (pvz., veido, liežuvio), dėl kurio gali atsirasti kvėpavimo ar</w:t>
      </w:r>
      <w:r w:rsidRPr="00666E17">
        <w:rPr>
          <w:spacing w:val="-52"/>
          <w:sz w:val="22"/>
          <w:szCs w:val="22"/>
        </w:rPr>
        <w:t xml:space="preserve"> </w:t>
      </w:r>
      <w:r w:rsidRPr="00666E17">
        <w:rPr>
          <w:sz w:val="22"/>
          <w:szCs w:val="22"/>
        </w:rPr>
        <w:t>rijimo</w:t>
      </w:r>
      <w:r w:rsidRPr="00666E17">
        <w:rPr>
          <w:spacing w:val="-1"/>
          <w:sz w:val="22"/>
          <w:szCs w:val="22"/>
        </w:rPr>
        <w:t xml:space="preserve"> </w:t>
      </w:r>
      <w:r w:rsidRPr="00666E17">
        <w:rPr>
          <w:sz w:val="22"/>
          <w:szCs w:val="22"/>
        </w:rPr>
        <w:t xml:space="preserve">sunkumų </w:t>
      </w:r>
      <w:r w:rsidRPr="00666E17">
        <w:rPr>
          <w:i/>
          <w:iCs/>
          <w:sz w:val="22"/>
          <w:szCs w:val="22"/>
        </w:rPr>
        <w:t>(angioneurozinė edema)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sutrikęs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širdies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ritmas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(QT</w:t>
      </w:r>
      <w:r w:rsidRPr="00666E17">
        <w:rPr>
          <w:i/>
          <w:iCs/>
          <w:spacing w:val="-3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pailgėjimas)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 xml:space="preserve">kepenų uždegimas, kuris gali sukelti pykinimą, vėmimą, pilvo skausmą ir geltą </w:t>
      </w:r>
      <w:r w:rsidRPr="00666E17">
        <w:rPr>
          <w:i/>
          <w:iCs/>
          <w:sz w:val="22"/>
          <w:szCs w:val="22"/>
        </w:rPr>
        <w:t>(vaistų sukeltas</w:t>
      </w:r>
      <w:r w:rsidRPr="00666E17">
        <w:rPr>
          <w:i/>
          <w:iCs/>
          <w:spacing w:val="-52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hepatitas)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į nudegimą nuo saulės panašus išbėrimas, kuris gali pasireikšti anksčiau spindulinės terapijos</w:t>
      </w:r>
      <w:r w:rsidRPr="00666E17">
        <w:rPr>
          <w:spacing w:val="-52"/>
          <w:sz w:val="22"/>
          <w:szCs w:val="22"/>
        </w:rPr>
        <w:t xml:space="preserve"> </w:t>
      </w:r>
      <w:r w:rsidRPr="00666E17">
        <w:rPr>
          <w:sz w:val="22"/>
          <w:szCs w:val="22"/>
        </w:rPr>
        <w:t>paveiktoje</w:t>
      </w:r>
      <w:r w:rsidRPr="00666E17">
        <w:rPr>
          <w:spacing w:val="-2"/>
          <w:sz w:val="22"/>
          <w:szCs w:val="22"/>
        </w:rPr>
        <w:t xml:space="preserve"> </w:t>
      </w:r>
      <w:r w:rsidRPr="00666E17">
        <w:rPr>
          <w:sz w:val="22"/>
          <w:szCs w:val="22"/>
        </w:rPr>
        <w:t>odoje</w:t>
      </w:r>
      <w:r w:rsidRPr="00666E17">
        <w:rPr>
          <w:spacing w:val="-2"/>
          <w:sz w:val="22"/>
          <w:szCs w:val="22"/>
        </w:rPr>
        <w:t xml:space="preserve"> </w:t>
      </w:r>
      <w:r w:rsidRPr="00666E17">
        <w:rPr>
          <w:sz w:val="22"/>
          <w:szCs w:val="22"/>
        </w:rPr>
        <w:t>ir būti</w:t>
      </w:r>
      <w:r w:rsidRPr="00666E17">
        <w:rPr>
          <w:spacing w:val="-1"/>
          <w:sz w:val="22"/>
          <w:szCs w:val="22"/>
        </w:rPr>
        <w:t xml:space="preserve"> </w:t>
      </w:r>
      <w:r w:rsidRPr="00666E17">
        <w:rPr>
          <w:sz w:val="22"/>
          <w:szCs w:val="22"/>
        </w:rPr>
        <w:t>sunkus</w:t>
      </w:r>
      <w:r w:rsidRPr="00666E17">
        <w:rPr>
          <w:spacing w:val="-1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(spinduliavimo</w:t>
      </w:r>
      <w:r w:rsidRPr="00666E17">
        <w:rPr>
          <w:i/>
          <w:iCs/>
          <w:spacing w:val="-1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sukeltas</w:t>
      </w:r>
      <w:r w:rsidRPr="00666E17">
        <w:rPr>
          <w:i/>
          <w:iCs/>
          <w:spacing w:val="-2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dermatitas)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sunkios odos ir (ar) gleivinių reakcijos, kurių metu gali atsirasti skausmingos pūslės ir</w:t>
      </w:r>
      <w:r w:rsidRPr="00666E17">
        <w:rPr>
          <w:spacing w:val="1"/>
          <w:sz w:val="22"/>
          <w:szCs w:val="22"/>
        </w:rPr>
        <w:t xml:space="preserve"> </w:t>
      </w:r>
      <w:r w:rsidRPr="00666E17">
        <w:rPr>
          <w:sz w:val="22"/>
          <w:szCs w:val="22"/>
        </w:rPr>
        <w:t xml:space="preserve">karščiavimas, įskaitant didelės apimties odos lupimąsi </w:t>
      </w:r>
      <w:r w:rsidRPr="00666E17">
        <w:rPr>
          <w:i/>
          <w:iCs/>
          <w:sz w:val="22"/>
          <w:szCs w:val="22"/>
        </w:rPr>
        <w:t>(Stivenso</w:t>
      </w:r>
      <w:r>
        <w:rPr>
          <w:i/>
          <w:iCs/>
          <w:sz w:val="22"/>
          <w:szCs w:val="22"/>
        </w:rPr>
        <w:t>-</w:t>
      </w:r>
      <w:r w:rsidRPr="00666E17">
        <w:rPr>
          <w:i/>
          <w:iCs/>
          <w:sz w:val="22"/>
          <w:szCs w:val="22"/>
        </w:rPr>
        <w:t>Džonsono sindromas ir toksinė</w:t>
      </w:r>
      <w:r w:rsidRPr="00666E17">
        <w:rPr>
          <w:i/>
          <w:iCs/>
          <w:spacing w:val="-52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epidermio</w:t>
      </w:r>
      <w:r w:rsidRPr="00666E17">
        <w:rPr>
          <w:i/>
          <w:iCs/>
          <w:spacing w:val="-1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nekrolizė)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nenormalus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raumenų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irimas,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kuris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gali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sukelti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inkstų</w:t>
      </w:r>
      <w:r w:rsidRPr="00666E17">
        <w:rPr>
          <w:spacing w:val="-6"/>
          <w:sz w:val="22"/>
          <w:szCs w:val="22"/>
        </w:rPr>
        <w:t xml:space="preserve"> </w:t>
      </w:r>
      <w:r w:rsidRPr="00666E17">
        <w:rPr>
          <w:sz w:val="22"/>
          <w:szCs w:val="22"/>
        </w:rPr>
        <w:t>sutrikimų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(rabdomiolizė)</w:t>
      </w:r>
      <w:r w:rsidRPr="00B66D04"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inkstų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pažeidimas,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dėl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sz w:val="22"/>
          <w:szCs w:val="22"/>
        </w:rPr>
        <w:t>kurio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jie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išskiria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didelį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baltymo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kiekį</w:t>
      </w:r>
      <w:r w:rsidRPr="00666E17">
        <w:rPr>
          <w:spacing w:val="-3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(nefrozinis</w:t>
      </w:r>
      <w:r w:rsidRPr="00666E17">
        <w:rPr>
          <w:i/>
          <w:iCs/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sindromas)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98"/>
        </w:tabs>
        <w:kinsoku w:val="0"/>
        <w:overflowPunct w:val="0"/>
        <w:ind w:left="567" w:hanging="567"/>
        <w:rPr>
          <w:i/>
          <w:iCs/>
          <w:sz w:val="22"/>
          <w:szCs w:val="22"/>
        </w:rPr>
      </w:pPr>
      <w:r w:rsidRPr="00666E17">
        <w:rPr>
          <w:sz w:val="22"/>
          <w:szCs w:val="22"/>
        </w:rPr>
        <w:t>odos</w:t>
      </w:r>
      <w:r w:rsidRPr="00666E17">
        <w:rPr>
          <w:spacing w:val="-6"/>
          <w:sz w:val="22"/>
          <w:szCs w:val="22"/>
        </w:rPr>
        <w:t xml:space="preserve"> </w:t>
      </w:r>
      <w:r w:rsidRPr="00666E17">
        <w:rPr>
          <w:sz w:val="22"/>
          <w:szCs w:val="22"/>
        </w:rPr>
        <w:t>kraujagyslių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uždegimas,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kuris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gali</w:t>
      </w:r>
      <w:r w:rsidRPr="00666E17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sukelti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išbėrimą</w:t>
      </w:r>
      <w:r w:rsidRPr="00666E17">
        <w:rPr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(leukocitoklastinis</w:t>
      </w:r>
      <w:r w:rsidRPr="00666E17">
        <w:rPr>
          <w:i/>
          <w:iCs/>
          <w:spacing w:val="-5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vaskulitas).</w:t>
      </w:r>
    </w:p>
    <w:p w:rsidR="008A3172" w:rsidRPr="00666E17" w:rsidRDefault="008A3172" w:rsidP="008A3172">
      <w:pPr>
        <w:pStyle w:val="Pagrindinistekstas"/>
        <w:kinsoku w:val="0"/>
        <w:overflowPunct w:val="0"/>
        <w:rPr>
          <w:i/>
          <w:iCs/>
        </w:rPr>
      </w:pPr>
    </w:p>
    <w:p w:rsidR="008A3172" w:rsidRDefault="008A3172" w:rsidP="008A3172">
      <w:pPr>
        <w:pStyle w:val="Antrat2"/>
        <w:kinsoku w:val="0"/>
        <w:overflowPunct w:val="0"/>
        <w:ind w:left="0"/>
      </w:pPr>
      <w:r w:rsidRPr="00666E17">
        <w:t xml:space="preserve">Šalutinio poveikio reiškiniai, kurių dažnis nežinomas </w:t>
      </w:r>
    </w:p>
    <w:p w:rsidR="008A3172" w:rsidRPr="00B66D04" w:rsidRDefault="008A3172" w:rsidP="008A3172">
      <w:pPr>
        <w:pStyle w:val="Antrat2"/>
        <w:kinsoku w:val="0"/>
        <w:overflowPunct w:val="0"/>
        <w:ind w:left="0"/>
        <w:rPr>
          <w:b w:val="0"/>
          <w:bCs w:val="0"/>
        </w:rPr>
      </w:pPr>
      <w:r w:rsidRPr="00B66D04">
        <w:rPr>
          <w:b w:val="0"/>
          <w:bCs w:val="0"/>
        </w:rPr>
        <w:t>(negali būti apskaičiuotas pagal turimus duomenis):</w:t>
      </w:r>
    </w:p>
    <w:p w:rsidR="008A3172" w:rsidRPr="007041DD" w:rsidRDefault="008A3172" w:rsidP="008A3172">
      <w:pPr>
        <w:pStyle w:val="Sraopastraipa"/>
        <w:numPr>
          <w:ilvl w:val="0"/>
          <w:numId w:val="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7041DD">
        <w:rPr>
          <w:sz w:val="22"/>
          <w:szCs w:val="22"/>
        </w:rPr>
        <w:t>pykinimas, dusulys, nereguliarus širdies plakimas, raumenų spazmai, traukuliai, šlapimo drumstis</w:t>
      </w:r>
      <w:r>
        <w:rPr>
          <w:sz w:val="22"/>
          <w:szCs w:val="22"/>
        </w:rPr>
        <w:t xml:space="preserve"> </w:t>
      </w:r>
      <w:r w:rsidRPr="007041DD">
        <w:rPr>
          <w:sz w:val="22"/>
          <w:szCs w:val="22"/>
        </w:rPr>
        <w:t>ir nuovargis (</w:t>
      </w:r>
      <w:r w:rsidRPr="00EC4046">
        <w:rPr>
          <w:i/>
          <w:iCs/>
          <w:sz w:val="22"/>
          <w:szCs w:val="22"/>
        </w:rPr>
        <w:t>naviko irimo (lizės</w:t>
      </w:r>
      <w:r w:rsidRPr="007041DD">
        <w:rPr>
          <w:sz w:val="22"/>
          <w:szCs w:val="22"/>
        </w:rPr>
        <w:t>) sindromas (NIS)) (žr. 2</w:t>
      </w:r>
      <w:r>
        <w:rPr>
          <w:sz w:val="22"/>
          <w:szCs w:val="22"/>
        </w:rPr>
        <w:t> </w:t>
      </w:r>
      <w:r w:rsidRPr="007041DD">
        <w:rPr>
          <w:sz w:val="22"/>
          <w:szCs w:val="22"/>
        </w:rPr>
        <w:t>skyrių)</w:t>
      </w:r>
      <w:r>
        <w:rPr>
          <w:sz w:val="22"/>
          <w:szCs w:val="22"/>
        </w:rPr>
        <w:t>;</w:t>
      </w:r>
    </w:p>
    <w:p w:rsidR="008A3172" w:rsidRPr="00666E17" w:rsidRDefault="008A3172" w:rsidP="008A3172">
      <w:pPr>
        <w:pStyle w:val="Sraopastraipa"/>
        <w:numPr>
          <w:ilvl w:val="0"/>
          <w:numId w:val="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t>sutrikusi smegenų funkcija, kuri gali būti susijusi pvz., su mieguistumu, elgesio pokyčiais ar</w:t>
      </w:r>
      <w:r w:rsidRPr="00666E17">
        <w:rPr>
          <w:spacing w:val="-52"/>
          <w:sz w:val="22"/>
          <w:szCs w:val="22"/>
        </w:rPr>
        <w:t xml:space="preserve"> </w:t>
      </w:r>
      <w:r w:rsidRPr="00666E17">
        <w:rPr>
          <w:sz w:val="22"/>
          <w:szCs w:val="22"/>
        </w:rPr>
        <w:t>sumišimu</w:t>
      </w:r>
      <w:r w:rsidRPr="00666E17">
        <w:rPr>
          <w:spacing w:val="-1"/>
          <w:sz w:val="22"/>
          <w:szCs w:val="22"/>
        </w:rPr>
        <w:t xml:space="preserve"> </w:t>
      </w:r>
      <w:r w:rsidRPr="00666E17">
        <w:rPr>
          <w:i/>
          <w:iCs/>
          <w:sz w:val="22"/>
          <w:szCs w:val="22"/>
        </w:rPr>
        <w:t>(encefalopatija)</w:t>
      </w:r>
      <w:r>
        <w:rPr>
          <w:i/>
          <w:iCs/>
          <w:sz w:val="22"/>
          <w:szCs w:val="22"/>
        </w:rPr>
        <w:t>;</w:t>
      </w:r>
    </w:p>
    <w:p w:rsidR="008A3172" w:rsidRDefault="008A3172" w:rsidP="008A3172">
      <w:pPr>
        <w:pStyle w:val="Sraopastraipa"/>
        <w:numPr>
          <w:ilvl w:val="0"/>
          <w:numId w:val="3"/>
        </w:numPr>
        <w:tabs>
          <w:tab w:val="left" w:pos="567"/>
        </w:tabs>
        <w:kinsoku w:val="0"/>
        <w:overflowPunct w:val="0"/>
        <w:ind w:left="567" w:hanging="567"/>
        <w:rPr>
          <w:sz w:val="22"/>
          <w:szCs w:val="22"/>
        </w:rPr>
      </w:pPr>
      <w:r w:rsidRPr="00666E17">
        <w:rPr>
          <w:sz w:val="22"/>
          <w:szCs w:val="22"/>
        </w:rPr>
        <w:t>kraujagyslės</w:t>
      </w:r>
      <w:r w:rsidRPr="008B4B34">
        <w:rPr>
          <w:spacing w:val="-5"/>
          <w:sz w:val="22"/>
          <w:szCs w:val="22"/>
        </w:rPr>
        <w:t xml:space="preserve"> </w:t>
      </w:r>
      <w:r w:rsidRPr="00666E17">
        <w:rPr>
          <w:sz w:val="22"/>
          <w:szCs w:val="22"/>
        </w:rPr>
        <w:t>sienelės</w:t>
      </w:r>
      <w:r w:rsidRPr="008B4B34">
        <w:rPr>
          <w:spacing w:val="-4"/>
          <w:sz w:val="22"/>
          <w:szCs w:val="22"/>
        </w:rPr>
        <w:t xml:space="preserve"> </w:t>
      </w:r>
      <w:r w:rsidRPr="00666E17">
        <w:rPr>
          <w:sz w:val="22"/>
          <w:szCs w:val="22"/>
        </w:rPr>
        <w:t>išsipūtim</w:t>
      </w:r>
      <w:r w:rsidRPr="008B4B34">
        <w:rPr>
          <w:sz w:val="22"/>
          <w:szCs w:val="22"/>
        </w:rPr>
        <w:t>as</w:t>
      </w:r>
      <w:r w:rsidRPr="008B4B34">
        <w:rPr>
          <w:spacing w:val="-4"/>
          <w:sz w:val="22"/>
          <w:szCs w:val="22"/>
        </w:rPr>
        <w:t xml:space="preserve"> </w:t>
      </w:r>
      <w:r w:rsidRPr="008B4B34">
        <w:rPr>
          <w:sz w:val="22"/>
          <w:szCs w:val="22"/>
        </w:rPr>
        <w:t>ir</w:t>
      </w:r>
      <w:r w:rsidRPr="008B4B34">
        <w:rPr>
          <w:spacing w:val="-4"/>
          <w:sz w:val="22"/>
          <w:szCs w:val="22"/>
        </w:rPr>
        <w:t xml:space="preserve"> </w:t>
      </w:r>
      <w:r w:rsidRPr="008B4B34">
        <w:rPr>
          <w:sz w:val="22"/>
          <w:szCs w:val="22"/>
        </w:rPr>
        <w:t>susilpnėjimas</w:t>
      </w:r>
      <w:r w:rsidRPr="008B4B34">
        <w:rPr>
          <w:spacing w:val="-4"/>
          <w:sz w:val="22"/>
          <w:szCs w:val="22"/>
        </w:rPr>
        <w:t xml:space="preserve"> </w:t>
      </w:r>
      <w:r w:rsidRPr="008B4B34">
        <w:rPr>
          <w:sz w:val="22"/>
          <w:szCs w:val="22"/>
        </w:rPr>
        <w:t>arba</w:t>
      </w:r>
      <w:r w:rsidRPr="008B4B34">
        <w:rPr>
          <w:spacing w:val="-6"/>
          <w:sz w:val="22"/>
          <w:szCs w:val="22"/>
        </w:rPr>
        <w:t xml:space="preserve"> </w:t>
      </w:r>
      <w:r w:rsidRPr="008B4B34">
        <w:rPr>
          <w:sz w:val="22"/>
          <w:szCs w:val="22"/>
        </w:rPr>
        <w:t>kraujagyslės</w:t>
      </w:r>
      <w:r w:rsidRPr="008B4B34">
        <w:rPr>
          <w:spacing w:val="-5"/>
          <w:sz w:val="22"/>
          <w:szCs w:val="22"/>
        </w:rPr>
        <w:t xml:space="preserve"> </w:t>
      </w:r>
      <w:r w:rsidRPr="008B4B34">
        <w:rPr>
          <w:sz w:val="22"/>
          <w:szCs w:val="22"/>
        </w:rPr>
        <w:t>sienelės</w:t>
      </w:r>
      <w:r w:rsidRPr="008B4B34">
        <w:rPr>
          <w:spacing w:val="-4"/>
          <w:sz w:val="22"/>
          <w:szCs w:val="22"/>
        </w:rPr>
        <w:t xml:space="preserve"> </w:t>
      </w:r>
      <w:r w:rsidRPr="008B4B34">
        <w:rPr>
          <w:sz w:val="22"/>
          <w:szCs w:val="22"/>
        </w:rPr>
        <w:t xml:space="preserve">įplyšimas </w:t>
      </w:r>
      <w:r w:rsidRPr="008B4B34">
        <w:rPr>
          <w:i/>
          <w:iCs/>
          <w:sz w:val="22"/>
          <w:szCs w:val="22"/>
        </w:rPr>
        <w:t>(aneurizmos</w:t>
      </w:r>
      <w:r w:rsidRPr="008B4B34">
        <w:rPr>
          <w:i/>
          <w:iCs/>
          <w:spacing w:val="-6"/>
          <w:sz w:val="22"/>
          <w:szCs w:val="22"/>
        </w:rPr>
        <w:t xml:space="preserve"> </w:t>
      </w:r>
      <w:r w:rsidRPr="008B4B34">
        <w:rPr>
          <w:i/>
          <w:iCs/>
          <w:sz w:val="22"/>
          <w:szCs w:val="22"/>
        </w:rPr>
        <w:t>ir</w:t>
      </w:r>
      <w:r w:rsidRPr="008B4B34">
        <w:rPr>
          <w:i/>
          <w:iCs/>
          <w:spacing w:val="-5"/>
          <w:sz w:val="22"/>
          <w:szCs w:val="22"/>
        </w:rPr>
        <w:t xml:space="preserve"> </w:t>
      </w:r>
      <w:r w:rsidRPr="008B4B34">
        <w:rPr>
          <w:i/>
          <w:iCs/>
          <w:sz w:val="22"/>
          <w:szCs w:val="22"/>
        </w:rPr>
        <w:t>arterijų</w:t>
      </w:r>
      <w:r w:rsidRPr="008B4B34">
        <w:rPr>
          <w:i/>
          <w:iCs/>
          <w:spacing w:val="-4"/>
          <w:sz w:val="22"/>
          <w:szCs w:val="22"/>
        </w:rPr>
        <w:t xml:space="preserve"> </w:t>
      </w:r>
      <w:r w:rsidRPr="008B4B34">
        <w:rPr>
          <w:i/>
          <w:iCs/>
          <w:sz w:val="22"/>
          <w:szCs w:val="22"/>
        </w:rPr>
        <w:t>disekacijos)</w:t>
      </w:r>
      <w:r>
        <w:rPr>
          <w:sz w:val="22"/>
          <w:szCs w:val="22"/>
        </w:rPr>
        <w:t>.</w:t>
      </w:r>
    </w:p>
    <w:p w:rsidR="008A3172" w:rsidRPr="008B4B34" w:rsidRDefault="008A3172" w:rsidP="008A3172">
      <w:pPr>
        <w:pStyle w:val="Pagrindinistekstas"/>
        <w:kinsoku w:val="0"/>
        <w:overflowPunct w:val="0"/>
      </w:pPr>
    </w:p>
    <w:p w:rsidR="008A3172" w:rsidRPr="008B4B34" w:rsidRDefault="008A3172" w:rsidP="008A3172">
      <w:pPr>
        <w:pStyle w:val="Antrat2"/>
        <w:kinsoku w:val="0"/>
        <w:overflowPunct w:val="0"/>
        <w:ind w:left="0"/>
      </w:pPr>
      <w:r w:rsidRPr="008B4B34">
        <w:t>Pranešimas</w:t>
      </w:r>
      <w:r w:rsidRPr="008B4B34">
        <w:rPr>
          <w:spacing w:val="-2"/>
        </w:rPr>
        <w:t xml:space="preserve"> </w:t>
      </w:r>
      <w:r w:rsidRPr="008B4B34">
        <w:t>apie</w:t>
      </w:r>
      <w:r w:rsidRPr="008B4B34">
        <w:rPr>
          <w:spacing w:val="-4"/>
        </w:rPr>
        <w:t xml:space="preserve"> </w:t>
      </w:r>
      <w:r w:rsidRPr="008B4B34">
        <w:t>šalutinį</w:t>
      </w:r>
      <w:r w:rsidRPr="008B4B34">
        <w:rPr>
          <w:spacing w:val="-3"/>
        </w:rPr>
        <w:t xml:space="preserve"> </w:t>
      </w:r>
      <w:r w:rsidRPr="008B4B34">
        <w:t>poveikį</w:t>
      </w:r>
    </w:p>
    <w:p w:rsidR="008A3172" w:rsidRPr="008B4B34" w:rsidRDefault="008A3172" w:rsidP="008A3172">
      <w:pPr>
        <w:tabs>
          <w:tab w:val="left" w:pos="567"/>
        </w:tabs>
        <w:ind w:right="-1"/>
      </w:pPr>
      <w:r w:rsidRPr="008B4B34">
        <w:t>Jeigu pasireiškė šalutinis poveikis, įskaitant šiame lapelyje nenurodytą, pasakykite gydytojui arba</w:t>
      </w:r>
      <w:r w:rsidRPr="008B4B34">
        <w:rPr>
          <w:spacing w:val="1"/>
        </w:rPr>
        <w:t xml:space="preserve"> </w:t>
      </w:r>
      <w:r w:rsidRPr="008B4B34"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8B4B34">
        <w:rPr>
          <w:color w:val="0000FF"/>
          <w:u w:val="single"/>
        </w:rPr>
        <w:t>https://vapris.vvkt.lt/vvkt-web/public/nrv</w:t>
      </w:r>
      <w:r w:rsidRPr="008B4B34">
        <w:t xml:space="preserve"> arba užpildant Paciento pranešimo apie įtariamą nepageidaujamą reakciją (ĮNR) formą, kuri skelbiama </w:t>
      </w:r>
      <w:r w:rsidRPr="008B4B34">
        <w:rPr>
          <w:color w:val="0000FF"/>
          <w:u w:val="single"/>
        </w:rPr>
        <w:t>https://www.vvkt.lt/index.php?4004286486</w:t>
      </w:r>
      <w:r w:rsidRPr="008B4B34">
        <w:t xml:space="preserve">, ir atsiunčiant elektroniniu paštu (adresu </w:t>
      </w:r>
      <w:r w:rsidRPr="008B4B34">
        <w:rPr>
          <w:color w:val="0000FF"/>
          <w:u w:val="single"/>
        </w:rPr>
        <w:t>NepageidaujamaR@vvkt.lt</w:t>
      </w:r>
      <w:r w:rsidRPr="008B4B34">
        <w:t>) arba nemokamu telefonu 8 800 73 568. Pranešdami apie šalutinį poveikį galite mums padėti gauti daugiau informacijos apie šio vaisto saugumą.</w:t>
      </w:r>
    </w:p>
    <w:p w:rsidR="008A3172" w:rsidRPr="008B4B34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Antrat2"/>
        <w:numPr>
          <w:ilvl w:val="0"/>
          <w:numId w:val="1"/>
        </w:numPr>
        <w:tabs>
          <w:tab w:val="left" w:pos="567"/>
          <w:tab w:val="left" w:pos="801"/>
        </w:tabs>
        <w:kinsoku w:val="0"/>
        <w:overflowPunct w:val="0"/>
        <w:ind w:left="0" w:firstLine="0"/>
      </w:pPr>
      <w:r w:rsidRPr="00F83AA9">
        <w:t>Kaip</w:t>
      </w:r>
      <w:r w:rsidRPr="00F83AA9">
        <w:rPr>
          <w:spacing w:val="-4"/>
        </w:rPr>
        <w:t xml:space="preserve"> </w:t>
      </w:r>
      <w:r w:rsidRPr="00F83AA9">
        <w:t>laikyti</w:t>
      </w:r>
      <w:r w:rsidRPr="00F83AA9">
        <w:rPr>
          <w:spacing w:val="-5"/>
        </w:rPr>
        <w:t xml:space="preserve"> </w:t>
      </w:r>
      <w:r>
        <w:t>Xorafia</w:t>
      </w:r>
    </w:p>
    <w:p w:rsidR="008A3172" w:rsidRPr="00F83AA9" w:rsidRDefault="008A3172" w:rsidP="008A3172">
      <w:pPr>
        <w:pStyle w:val="Pagrindinistekstas"/>
        <w:kinsoku w:val="0"/>
        <w:overflowPunct w:val="0"/>
        <w:rPr>
          <w:b/>
          <w:bCs/>
        </w:rPr>
      </w:pPr>
    </w:p>
    <w:p w:rsidR="008A3172" w:rsidRPr="00F83AA9" w:rsidRDefault="008A3172" w:rsidP="008A3172">
      <w:pPr>
        <w:pStyle w:val="Pagrindinistekstas"/>
        <w:kinsoku w:val="0"/>
        <w:overflowPunct w:val="0"/>
      </w:pPr>
      <w:r w:rsidRPr="00F83AA9">
        <w:t>Šį</w:t>
      </w:r>
      <w:r w:rsidRPr="00F83AA9">
        <w:rPr>
          <w:spacing w:val="-4"/>
        </w:rPr>
        <w:t xml:space="preserve"> </w:t>
      </w:r>
      <w:r w:rsidRPr="00F83AA9">
        <w:t>vaistą</w:t>
      </w:r>
      <w:r w:rsidRPr="00F83AA9">
        <w:rPr>
          <w:spacing w:val="-4"/>
        </w:rPr>
        <w:t xml:space="preserve"> </w:t>
      </w:r>
      <w:r w:rsidRPr="00F83AA9">
        <w:t>laikykite</w:t>
      </w:r>
      <w:r w:rsidRPr="00F83AA9">
        <w:rPr>
          <w:spacing w:val="-5"/>
        </w:rPr>
        <w:t xml:space="preserve"> </w:t>
      </w:r>
      <w:r w:rsidRPr="00F83AA9">
        <w:t>vaikams</w:t>
      </w:r>
      <w:r w:rsidRPr="00F83AA9">
        <w:rPr>
          <w:spacing w:val="-4"/>
        </w:rPr>
        <w:t xml:space="preserve"> </w:t>
      </w:r>
      <w:r w:rsidRPr="00F83AA9">
        <w:t>nepastebimoje</w:t>
      </w:r>
      <w:r w:rsidRPr="00F83AA9">
        <w:rPr>
          <w:spacing w:val="-4"/>
        </w:rPr>
        <w:t xml:space="preserve"> </w:t>
      </w:r>
      <w:r w:rsidRPr="00F83AA9">
        <w:t>ir</w:t>
      </w:r>
      <w:r w:rsidRPr="00F83AA9">
        <w:rPr>
          <w:spacing w:val="-4"/>
        </w:rPr>
        <w:t xml:space="preserve"> </w:t>
      </w:r>
      <w:r w:rsidRPr="00F83AA9">
        <w:t>nepasiekiamoje</w:t>
      </w:r>
      <w:r w:rsidRPr="00F83AA9">
        <w:rPr>
          <w:spacing w:val="-4"/>
        </w:rPr>
        <w:t xml:space="preserve"> </w:t>
      </w:r>
      <w:r w:rsidRPr="00F83AA9">
        <w:t>vietoje.</w:t>
      </w:r>
    </w:p>
    <w:p w:rsidR="008A3172" w:rsidRPr="00F83AA9" w:rsidRDefault="008A3172" w:rsidP="008A3172">
      <w:pPr>
        <w:pStyle w:val="Pagrindinistekstas"/>
        <w:kinsoku w:val="0"/>
        <w:overflowPunct w:val="0"/>
      </w:pPr>
      <w:r w:rsidRPr="00F83AA9">
        <w:t xml:space="preserve">Ant </w:t>
      </w:r>
      <w:r>
        <w:t xml:space="preserve">kartoninės </w:t>
      </w:r>
      <w:r w:rsidRPr="00F83AA9">
        <w:t xml:space="preserve">dėžutės </w:t>
      </w:r>
      <w:r w:rsidRPr="00730CDB">
        <w:t>ir lizdinės plokštelės po „EXP“ nurodytam tinkamumo laikui pasibaigus, šio</w:t>
      </w:r>
      <w:r w:rsidRPr="00730CDB">
        <w:rPr>
          <w:spacing w:val="-52"/>
        </w:rPr>
        <w:t xml:space="preserve"> </w:t>
      </w:r>
      <w:r w:rsidRPr="00730CDB">
        <w:t>vaisto</w:t>
      </w:r>
      <w:r w:rsidRPr="00730CDB">
        <w:rPr>
          <w:spacing w:val="-2"/>
        </w:rPr>
        <w:t xml:space="preserve"> </w:t>
      </w:r>
      <w:r w:rsidRPr="00730CDB">
        <w:t>vartoti</w:t>
      </w:r>
      <w:r w:rsidRPr="00730CDB">
        <w:rPr>
          <w:spacing w:val="-1"/>
        </w:rPr>
        <w:t xml:space="preserve"> </w:t>
      </w:r>
      <w:r w:rsidRPr="00730CDB">
        <w:t>negalima.</w:t>
      </w:r>
      <w:r w:rsidRPr="00730CDB">
        <w:rPr>
          <w:spacing w:val="-3"/>
        </w:rPr>
        <w:t xml:space="preserve"> </w:t>
      </w:r>
      <w:r w:rsidRPr="00730CDB">
        <w:t>Vaistas</w:t>
      </w:r>
      <w:r w:rsidRPr="00730CDB">
        <w:rPr>
          <w:spacing w:val="-2"/>
        </w:rPr>
        <w:t xml:space="preserve"> </w:t>
      </w:r>
      <w:r w:rsidRPr="00730CDB">
        <w:t>tinkam</w:t>
      </w:r>
      <w:r w:rsidRPr="00F83AA9">
        <w:t>as</w:t>
      </w:r>
      <w:r w:rsidRPr="00F83AA9">
        <w:rPr>
          <w:spacing w:val="-3"/>
        </w:rPr>
        <w:t xml:space="preserve"> </w:t>
      </w:r>
      <w:r w:rsidRPr="00F83AA9">
        <w:t>vartoti</w:t>
      </w:r>
      <w:r w:rsidRPr="00F83AA9">
        <w:rPr>
          <w:spacing w:val="-1"/>
        </w:rPr>
        <w:t xml:space="preserve"> </w:t>
      </w:r>
      <w:r w:rsidRPr="00F83AA9">
        <w:t>iki</w:t>
      </w:r>
      <w:r w:rsidRPr="00F83AA9">
        <w:rPr>
          <w:spacing w:val="-2"/>
        </w:rPr>
        <w:t xml:space="preserve"> </w:t>
      </w:r>
      <w:r w:rsidRPr="00F83AA9">
        <w:t>paskutinės</w:t>
      </w:r>
      <w:r w:rsidRPr="00F83AA9">
        <w:rPr>
          <w:spacing w:val="-2"/>
        </w:rPr>
        <w:t xml:space="preserve"> </w:t>
      </w:r>
      <w:r w:rsidRPr="00F83AA9">
        <w:t>nurodyto</w:t>
      </w:r>
      <w:r w:rsidRPr="00F83AA9">
        <w:rPr>
          <w:spacing w:val="-1"/>
        </w:rPr>
        <w:t xml:space="preserve"> </w:t>
      </w:r>
      <w:r w:rsidRPr="00F83AA9">
        <w:t>mėnesio</w:t>
      </w:r>
      <w:r w:rsidRPr="00F83AA9">
        <w:rPr>
          <w:spacing w:val="-2"/>
        </w:rPr>
        <w:t xml:space="preserve"> </w:t>
      </w:r>
      <w:r w:rsidRPr="00F83AA9">
        <w:t>dienos.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Pagrindinistekstas"/>
        <w:kinsoku w:val="0"/>
        <w:overflowPunct w:val="0"/>
      </w:pPr>
      <w:r>
        <w:t>L</w:t>
      </w:r>
      <w:r w:rsidRPr="00F83AA9">
        <w:t>aikyti</w:t>
      </w:r>
      <w:r w:rsidRPr="00F83AA9">
        <w:rPr>
          <w:spacing w:val="-2"/>
        </w:rPr>
        <w:t xml:space="preserve"> </w:t>
      </w:r>
      <w:r w:rsidRPr="00F83AA9">
        <w:t>ne</w:t>
      </w:r>
      <w:r w:rsidRPr="00F83AA9">
        <w:rPr>
          <w:spacing w:val="-4"/>
        </w:rPr>
        <w:t xml:space="preserve"> </w:t>
      </w:r>
      <w:r w:rsidRPr="00F83AA9">
        <w:t>aukštesnėje</w:t>
      </w:r>
      <w:r w:rsidRPr="00F83AA9">
        <w:rPr>
          <w:spacing w:val="-3"/>
        </w:rPr>
        <w:t xml:space="preserve"> </w:t>
      </w:r>
      <w:r w:rsidRPr="00F83AA9">
        <w:t>kaip</w:t>
      </w:r>
      <w:r w:rsidRPr="00F83AA9">
        <w:rPr>
          <w:spacing w:val="-3"/>
        </w:rPr>
        <w:t xml:space="preserve"> </w:t>
      </w:r>
      <w:r w:rsidRPr="00F83AA9">
        <w:t>25</w:t>
      </w:r>
      <w:r>
        <w:t> </w:t>
      </w:r>
      <w:r w:rsidRPr="00F83AA9">
        <w:t>°C</w:t>
      </w:r>
      <w:r w:rsidRPr="00F83AA9">
        <w:rPr>
          <w:spacing w:val="-2"/>
        </w:rPr>
        <w:t xml:space="preserve"> </w:t>
      </w:r>
      <w:r w:rsidRPr="00F83AA9">
        <w:t>temperatūroje.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Default="008A3172" w:rsidP="008A3172">
      <w:pPr>
        <w:pStyle w:val="Pagrindinistekstas"/>
        <w:kinsoku w:val="0"/>
        <w:overflowPunct w:val="0"/>
      </w:pPr>
      <w:r w:rsidRPr="00F83AA9">
        <w:t>Vaistų negalima išmesti į kanalizaciją arba su buitinėmis atliekomis. Kaip išmesti nereikalingus</w:t>
      </w:r>
      <w:r w:rsidRPr="00F83AA9">
        <w:rPr>
          <w:spacing w:val="-52"/>
        </w:rPr>
        <w:t xml:space="preserve"> </w:t>
      </w:r>
      <w:r w:rsidRPr="00F83AA9">
        <w:t>vaistus,</w:t>
      </w:r>
      <w:r w:rsidRPr="00F83AA9">
        <w:rPr>
          <w:spacing w:val="-1"/>
        </w:rPr>
        <w:t xml:space="preserve"> </w:t>
      </w:r>
      <w:r w:rsidRPr="00F83AA9">
        <w:t>klauskite</w:t>
      </w:r>
      <w:r w:rsidRPr="00F83AA9">
        <w:rPr>
          <w:spacing w:val="-2"/>
        </w:rPr>
        <w:t xml:space="preserve"> </w:t>
      </w:r>
      <w:r w:rsidRPr="00F83AA9">
        <w:t>vaistininko. Šios</w:t>
      </w:r>
      <w:r w:rsidRPr="00F83AA9">
        <w:rPr>
          <w:spacing w:val="-3"/>
        </w:rPr>
        <w:t xml:space="preserve"> </w:t>
      </w:r>
      <w:r w:rsidRPr="00F83AA9">
        <w:t>priemonės</w:t>
      </w:r>
      <w:r w:rsidRPr="00F83AA9">
        <w:rPr>
          <w:spacing w:val="-2"/>
        </w:rPr>
        <w:t xml:space="preserve"> </w:t>
      </w:r>
      <w:r w:rsidRPr="00F83AA9">
        <w:t>padės</w:t>
      </w:r>
      <w:r w:rsidRPr="00F83AA9">
        <w:rPr>
          <w:spacing w:val="1"/>
        </w:rPr>
        <w:t xml:space="preserve"> </w:t>
      </w:r>
      <w:r w:rsidRPr="00F83AA9">
        <w:t>apsaugoti</w:t>
      </w:r>
      <w:r w:rsidRPr="00F83AA9">
        <w:rPr>
          <w:spacing w:val="-1"/>
        </w:rPr>
        <w:t xml:space="preserve"> </w:t>
      </w:r>
      <w:r w:rsidRPr="00F83AA9">
        <w:t>aplinką.</w:t>
      </w:r>
    </w:p>
    <w:p w:rsidR="008A3172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Default="008A3172" w:rsidP="008A3172">
      <w:pPr>
        <w:pStyle w:val="Antrat2"/>
        <w:numPr>
          <w:ilvl w:val="0"/>
          <w:numId w:val="1"/>
        </w:numPr>
        <w:tabs>
          <w:tab w:val="left" w:pos="567"/>
          <w:tab w:val="left" w:pos="801"/>
        </w:tabs>
        <w:kinsoku w:val="0"/>
        <w:overflowPunct w:val="0"/>
        <w:ind w:left="0" w:firstLine="0"/>
      </w:pPr>
      <w:r w:rsidRPr="00F83AA9">
        <w:t>Pakuotės turinys ir kita informacija</w:t>
      </w:r>
    </w:p>
    <w:p w:rsidR="008A3172" w:rsidRDefault="008A3172" w:rsidP="008A3172">
      <w:pPr>
        <w:pStyle w:val="Antrat2"/>
        <w:tabs>
          <w:tab w:val="left" w:pos="567"/>
          <w:tab w:val="left" w:pos="801"/>
        </w:tabs>
        <w:kinsoku w:val="0"/>
        <w:overflowPunct w:val="0"/>
        <w:ind w:left="0"/>
      </w:pPr>
    </w:p>
    <w:p w:rsidR="008A3172" w:rsidRDefault="008A3172" w:rsidP="008A3172">
      <w:pPr>
        <w:pStyle w:val="Antrat2"/>
        <w:tabs>
          <w:tab w:val="left" w:pos="567"/>
          <w:tab w:val="left" w:pos="801"/>
        </w:tabs>
        <w:kinsoku w:val="0"/>
        <w:overflowPunct w:val="0"/>
        <w:ind w:left="0"/>
      </w:pPr>
      <w:r>
        <w:t>Xorafia</w:t>
      </w:r>
      <w:r w:rsidRPr="00F83AA9">
        <w:rPr>
          <w:spacing w:val="-1"/>
        </w:rPr>
        <w:t xml:space="preserve"> </w:t>
      </w:r>
      <w:r w:rsidRPr="00F83AA9">
        <w:t>sudėtis</w:t>
      </w:r>
    </w:p>
    <w:p w:rsidR="008A3172" w:rsidRPr="00F83AA9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F83AA9">
        <w:rPr>
          <w:sz w:val="22"/>
          <w:szCs w:val="22"/>
        </w:rPr>
        <w:t>Veiklioji medžiaga yra sorafenibas. Kiekvienoje plėvele dengtoje tabletėje yra 200</w:t>
      </w:r>
      <w:r>
        <w:rPr>
          <w:sz w:val="22"/>
          <w:szCs w:val="22"/>
        </w:rPr>
        <w:t> </w:t>
      </w:r>
      <w:r w:rsidRPr="00F83AA9">
        <w:rPr>
          <w:sz w:val="22"/>
          <w:szCs w:val="22"/>
        </w:rPr>
        <w:t>mg sorafenibo</w:t>
      </w:r>
      <w:r>
        <w:rPr>
          <w:sz w:val="22"/>
          <w:szCs w:val="22"/>
        </w:rPr>
        <w:t xml:space="preserve"> </w:t>
      </w:r>
      <w:r w:rsidRPr="00F83AA9">
        <w:rPr>
          <w:sz w:val="22"/>
          <w:szCs w:val="22"/>
        </w:rPr>
        <w:t>(tosilato</w:t>
      </w:r>
      <w:r w:rsidRPr="00F83AA9">
        <w:rPr>
          <w:spacing w:val="-1"/>
          <w:sz w:val="22"/>
          <w:szCs w:val="22"/>
        </w:rPr>
        <w:t xml:space="preserve"> </w:t>
      </w:r>
      <w:r w:rsidRPr="00F83AA9">
        <w:rPr>
          <w:sz w:val="22"/>
          <w:szCs w:val="22"/>
        </w:rPr>
        <w:t>pavidalu).</w:t>
      </w:r>
    </w:p>
    <w:p w:rsidR="008A3172" w:rsidRPr="00F83AA9" w:rsidRDefault="008A3172" w:rsidP="008A3172">
      <w:pPr>
        <w:pStyle w:val="Sraopastraipa"/>
        <w:numPr>
          <w:ilvl w:val="0"/>
          <w:numId w:val="3"/>
        </w:numPr>
        <w:tabs>
          <w:tab w:val="left" w:pos="599"/>
        </w:tabs>
        <w:kinsoku w:val="0"/>
        <w:overflowPunct w:val="0"/>
        <w:ind w:left="567" w:hanging="567"/>
        <w:rPr>
          <w:sz w:val="22"/>
          <w:szCs w:val="22"/>
        </w:rPr>
      </w:pPr>
      <w:r w:rsidRPr="00F83AA9">
        <w:rPr>
          <w:sz w:val="22"/>
          <w:szCs w:val="22"/>
        </w:rPr>
        <w:lastRenderedPageBreak/>
        <w:t>Pagalbinės</w:t>
      </w:r>
      <w:r w:rsidRPr="00F83AA9">
        <w:rPr>
          <w:spacing w:val="-12"/>
          <w:sz w:val="22"/>
          <w:szCs w:val="22"/>
        </w:rPr>
        <w:t xml:space="preserve"> </w:t>
      </w:r>
      <w:r w:rsidRPr="00F83AA9">
        <w:rPr>
          <w:sz w:val="22"/>
          <w:szCs w:val="22"/>
        </w:rPr>
        <w:t>medžiagos:</w:t>
      </w:r>
    </w:p>
    <w:p w:rsidR="008A3172" w:rsidRPr="002F4E1D" w:rsidRDefault="008A3172" w:rsidP="008A3172">
      <w:pPr>
        <w:pStyle w:val="Pagrindinistekstas"/>
        <w:kinsoku w:val="0"/>
        <w:overflowPunct w:val="0"/>
        <w:ind w:left="567"/>
      </w:pPr>
      <w:r w:rsidRPr="003F2516">
        <w:rPr>
          <w:u w:val="single"/>
        </w:rPr>
        <w:t>Tabletės šerdis:</w:t>
      </w:r>
      <w:r w:rsidRPr="00F83AA9">
        <w:t xml:space="preserve"> </w:t>
      </w:r>
      <w:r>
        <w:t>h</w:t>
      </w:r>
      <w:r w:rsidRPr="002F4E1D">
        <w:t>ipromeliozė (E464)</w:t>
      </w:r>
      <w:r>
        <w:t>, m</w:t>
      </w:r>
      <w:r w:rsidRPr="002F4E1D">
        <w:t>ikrokristalinė celiuliozė</w:t>
      </w:r>
      <w:r>
        <w:t>, k</w:t>
      </w:r>
      <w:r w:rsidRPr="000A76B8">
        <w:t>roskarmeliozės natrio druska</w:t>
      </w:r>
      <w:r>
        <w:t>, n</w:t>
      </w:r>
      <w:r w:rsidRPr="000A76B8">
        <w:t>atrio laurilsulfatas</w:t>
      </w:r>
      <w:r>
        <w:t>, t</w:t>
      </w:r>
      <w:r w:rsidRPr="000A76B8">
        <w:t>alkas</w:t>
      </w:r>
      <w:r>
        <w:t>, k</w:t>
      </w:r>
      <w:r w:rsidRPr="000A76B8">
        <w:t>oloidinis bevandenis silicio dioksidas</w:t>
      </w:r>
      <w:r>
        <w:t>, m</w:t>
      </w:r>
      <w:r w:rsidRPr="002F4E1D">
        <w:t>agnio stearatas</w:t>
      </w:r>
      <w:r>
        <w:t>.</w:t>
      </w:r>
    </w:p>
    <w:p w:rsidR="008A3172" w:rsidRPr="00F83AA9" w:rsidRDefault="008A3172" w:rsidP="008A3172">
      <w:pPr>
        <w:pStyle w:val="Pagrindinistekstas"/>
        <w:kinsoku w:val="0"/>
        <w:overflowPunct w:val="0"/>
        <w:ind w:left="567"/>
      </w:pPr>
      <w:r w:rsidRPr="003F2516">
        <w:rPr>
          <w:u w:val="single"/>
        </w:rPr>
        <w:t>Tabletės plėvelė:</w:t>
      </w:r>
      <w:r w:rsidRPr="00F83AA9">
        <w:t xml:space="preserve"> </w:t>
      </w:r>
      <w:r>
        <w:t>h</w:t>
      </w:r>
      <w:r w:rsidRPr="002F4E1D">
        <w:t>ipromeliozė (E464)</w:t>
      </w:r>
      <w:r>
        <w:t>, t</w:t>
      </w:r>
      <w:r w:rsidRPr="00F83AA9">
        <w:t>itano</w:t>
      </w:r>
      <w:r w:rsidRPr="00F83AA9">
        <w:rPr>
          <w:spacing w:val="8"/>
        </w:rPr>
        <w:t xml:space="preserve"> </w:t>
      </w:r>
      <w:r w:rsidRPr="00F83AA9">
        <w:t>dioksidas</w:t>
      </w:r>
      <w:r w:rsidRPr="00F83AA9">
        <w:rPr>
          <w:spacing w:val="8"/>
        </w:rPr>
        <w:t xml:space="preserve"> </w:t>
      </w:r>
      <w:r w:rsidRPr="00F83AA9">
        <w:t>(E171)</w:t>
      </w:r>
      <w:r>
        <w:t>, m</w:t>
      </w:r>
      <w:r w:rsidRPr="00F83AA9">
        <w:t>akrogolis</w:t>
      </w:r>
      <w:r>
        <w:t xml:space="preserve"> 3350 (E1521), r</w:t>
      </w:r>
      <w:r w:rsidRPr="00F83AA9">
        <w:t>audonasis</w:t>
      </w:r>
      <w:r w:rsidRPr="00F83AA9">
        <w:rPr>
          <w:spacing w:val="-5"/>
        </w:rPr>
        <w:t xml:space="preserve"> </w:t>
      </w:r>
      <w:r w:rsidRPr="00F83AA9">
        <w:t>geležies</w:t>
      </w:r>
      <w:r w:rsidRPr="00F83AA9">
        <w:rPr>
          <w:spacing w:val="-4"/>
        </w:rPr>
        <w:t xml:space="preserve"> </w:t>
      </w:r>
      <w:r w:rsidRPr="00F83AA9">
        <w:t>oksidas</w:t>
      </w:r>
      <w:r w:rsidRPr="00F83AA9">
        <w:rPr>
          <w:spacing w:val="-3"/>
        </w:rPr>
        <w:t xml:space="preserve"> </w:t>
      </w:r>
      <w:r w:rsidRPr="00F83AA9">
        <w:t>(E172)</w:t>
      </w:r>
      <w:r>
        <w:t>.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Antrat2"/>
        <w:keepNext/>
        <w:keepLines/>
        <w:kinsoku w:val="0"/>
        <w:overflowPunct w:val="0"/>
        <w:ind w:left="0"/>
      </w:pPr>
      <w:r>
        <w:t>Xorafia</w:t>
      </w:r>
      <w:r w:rsidRPr="00F83AA9">
        <w:rPr>
          <w:spacing w:val="-4"/>
        </w:rPr>
        <w:t xml:space="preserve"> </w:t>
      </w:r>
      <w:r w:rsidRPr="00F83AA9">
        <w:t>išvaizda</w:t>
      </w:r>
      <w:r w:rsidRPr="00F83AA9">
        <w:rPr>
          <w:spacing w:val="-2"/>
        </w:rPr>
        <w:t xml:space="preserve"> </w:t>
      </w:r>
      <w:r w:rsidRPr="00F83AA9">
        <w:t>ir</w:t>
      </w:r>
      <w:r w:rsidRPr="00F83AA9">
        <w:rPr>
          <w:spacing w:val="-4"/>
        </w:rPr>
        <w:t xml:space="preserve"> </w:t>
      </w:r>
      <w:r w:rsidRPr="00F83AA9">
        <w:t>kiekis</w:t>
      </w:r>
      <w:r w:rsidRPr="00F83AA9">
        <w:rPr>
          <w:spacing w:val="-3"/>
        </w:rPr>
        <w:t xml:space="preserve"> </w:t>
      </w:r>
      <w:r w:rsidRPr="00F83AA9">
        <w:t>pakuotėje</w:t>
      </w:r>
    </w:p>
    <w:p w:rsidR="008A3172" w:rsidRPr="00F83AA9" w:rsidRDefault="008A3172" w:rsidP="008A3172">
      <w:pPr>
        <w:pStyle w:val="Pagrindinistekstas"/>
        <w:keepNext/>
        <w:keepLines/>
        <w:kinsoku w:val="0"/>
        <w:overflowPunct w:val="0"/>
        <w:rPr>
          <w:b/>
          <w:bCs/>
        </w:rPr>
      </w:pPr>
    </w:p>
    <w:p w:rsidR="008A3172" w:rsidRPr="00F83AA9" w:rsidRDefault="008A3172" w:rsidP="008A3172">
      <w:pPr>
        <w:pStyle w:val="Pagrindinistekstas"/>
        <w:keepNext/>
        <w:keepLines/>
        <w:kinsoku w:val="0"/>
        <w:overflowPunct w:val="0"/>
      </w:pPr>
      <w:r w:rsidRPr="00F83AA9">
        <w:t xml:space="preserve">Tabletės yra raudonos, apvalios, abipusiai išgaubtos, dengtos plėvele, </w:t>
      </w:r>
      <w:r>
        <w:t xml:space="preserve">11,1 mm skersmens, </w:t>
      </w:r>
      <w:r w:rsidRPr="00F83AA9">
        <w:t>vienoje jų pusėje yra įspausta</w:t>
      </w:r>
      <w:r w:rsidRPr="00F83AA9">
        <w:rPr>
          <w:spacing w:val="-1"/>
        </w:rPr>
        <w:t xml:space="preserve"> </w:t>
      </w:r>
      <w:r w:rsidRPr="00F83AA9">
        <w:t>„</w:t>
      </w:r>
      <w:r>
        <w:t>S</w:t>
      </w:r>
      <w:r w:rsidRPr="00F83AA9">
        <w:t xml:space="preserve">“, </w:t>
      </w:r>
      <w:r>
        <w:t xml:space="preserve">o </w:t>
      </w:r>
      <w:r w:rsidRPr="00F83AA9">
        <w:t>kit</w:t>
      </w:r>
      <w:r>
        <w:t>a pusė lygi</w:t>
      </w:r>
      <w:r w:rsidRPr="00F83AA9">
        <w:t>.</w:t>
      </w:r>
    </w:p>
    <w:p w:rsidR="008A3172" w:rsidRDefault="008A3172" w:rsidP="008A3172">
      <w:pPr>
        <w:pStyle w:val="Pagrindinistekstas"/>
        <w:kinsoku w:val="0"/>
        <w:overflowPunct w:val="0"/>
      </w:pPr>
      <w:r w:rsidRPr="0012512A">
        <w:t xml:space="preserve">Plėvele dengtos tabletės </w:t>
      </w:r>
      <w:r>
        <w:t xml:space="preserve">yra </w:t>
      </w:r>
      <w:r w:rsidRPr="0012512A">
        <w:t>tiekiamos lizdinėse plokštelėse</w:t>
      </w:r>
      <w:r>
        <w:t xml:space="preserve"> po </w:t>
      </w:r>
      <w:r w:rsidRPr="0012512A">
        <w:t>112</w:t>
      </w:r>
      <w:r>
        <w:t> </w:t>
      </w:r>
      <w:r w:rsidRPr="0012512A">
        <w:t>tablečių.</w:t>
      </w:r>
    </w:p>
    <w:p w:rsidR="008A3172" w:rsidRDefault="008A3172" w:rsidP="008A3172">
      <w:pPr>
        <w:pStyle w:val="Pagrindinistekstas"/>
        <w:kinsoku w:val="0"/>
        <w:overflowPunct w:val="0"/>
      </w:pPr>
    </w:p>
    <w:p w:rsidR="008A3172" w:rsidRDefault="008A3172" w:rsidP="008A3172">
      <w:pPr>
        <w:pStyle w:val="Pagrindinistekstas"/>
        <w:kinsoku w:val="0"/>
        <w:overflowPunct w:val="0"/>
        <w:rPr>
          <w:b/>
        </w:rPr>
      </w:pPr>
      <w:r w:rsidRPr="00E843B5">
        <w:rPr>
          <w:b/>
        </w:rPr>
        <w:t>Registruotojas ir gamintojas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12512A" w:rsidRDefault="008A3172" w:rsidP="008A3172">
      <w:pPr>
        <w:pStyle w:val="Antrat2"/>
        <w:kinsoku w:val="0"/>
        <w:overflowPunct w:val="0"/>
        <w:ind w:left="0"/>
      </w:pPr>
      <w:r w:rsidRPr="0012512A">
        <w:t>Registruotojas</w:t>
      </w:r>
    </w:p>
    <w:p w:rsidR="008A3172" w:rsidRPr="00F83AA9" w:rsidRDefault="008A3172" w:rsidP="008A3172">
      <w:pPr>
        <w:rPr>
          <w:lang w:val="lv-LV"/>
        </w:rPr>
      </w:pPr>
      <w:r w:rsidRPr="00F83AA9">
        <w:rPr>
          <w:lang w:val="lv-LV"/>
        </w:rPr>
        <w:t>LV System Service</w:t>
      </w:r>
    </w:p>
    <w:p w:rsidR="008A3172" w:rsidRPr="00F83AA9" w:rsidRDefault="008A3172" w:rsidP="008A3172">
      <w:pPr>
        <w:rPr>
          <w:lang w:val="lv-LV"/>
        </w:rPr>
      </w:pPr>
      <w:r w:rsidRPr="00F83AA9">
        <w:rPr>
          <w:lang w:val="lv-LV"/>
        </w:rPr>
        <w:t>Miera iela 93</w:t>
      </w:r>
      <w:r>
        <w:rPr>
          <w:lang w:val="lv-LV"/>
        </w:rPr>
        <w:t>-</w:t>
      </w:r>
      <w:r w:rsidRPr="00F83AA9">
        <w:rPr>
          <w:lang w:val="lv-LV"/>
        </w:rPr>
        <w:t>27</w:t>
      </w:r>
    </w:p>
    <w:p w:rsidR="008A3172" w:rsidRPr="00F83AA9" w:rsidRDefault="008A3172" w:rsidP="008A3172">
      <w:pPr>
        <w:rPr>
          <w:lang w:val="lv-LV"/>
        </w:rPr>
      </w:pPr>
      <w:r w:rsidRPr="00F83AA9">
        <w:rPr>
          <w:lang w:val="lv-LV"/>
        </w:rPr>
        <w:t>Riga</w:t>
      </w:r>
      <w:r>
        <w:rPr>
          <w:lang w:val="lv-LV"/>
        </w:rPr>
        <w:t>,</w:t>
      </w:r>
      <w:r w:rsidRPr="00F83AA9">
        <w:rPr>
          <w:lang w:val="lv-LV"/>
        </w:rPr>
        <w:t xml:space="preserve"> LV-1013</w:t>
      </w:r>
    </w:p>
    <w:p w:rsidR="008A3172" w:rsidRPr="00F83AA9" w:rsidRDefault="008A3172" w:rsidP="008A3172">
      <w:r w:rsidRPr="00F83AA9">
        <w:rPr>
          <w:lang w:val="lv-LV"/>
        </w:rPr>
        <w:t>Latvija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12512A" w:rsidRDefault="008A3172" w:rsidP="008A3172">
      <w:pPr>
        <w:pStyle w:val="Antrat2"/>
        <w:kinsoku w:val="0"/>
        <w:overflowPunct w:val="0"/>
        <w:ind w:left="0"/>
      </w:pPr>
      <w:r w:rsidRPr="0012512A">
        <w:t>Gamintojas</w:t>
      </w:r>
    </w:p>
    <w:p w:rsidR="008A3172" w:rsidRPr="00F83AA9" w:rsidRDefault="008A3172" w:rsidP="008A3172">
      <w:pPr>
        <w:pStyle w:val="Default"/>
        <w:rPr>
          <w:bCs/>
          <w:sz w:val="22"/>
          <w:szCs w:val="22"/>
          <w:lang w:val="en-GB"/>
        </w:rPr>
      </w:pPr>
      <w:r w:rsidRPr="00F83AA9">
        <w:rPr>
          <w:bCs/>
          <w:sz w:val="22"/>
          <w:szCs w:val="22"/>
          <w:lang w:val="en-GB"/>
        </w:rPr>
        <w:t>Pharmacare Premium Ltd</w:t>
      </w:r>
    </w:p>
    <w:p w:rsidR="008A3172" w:rsidRPr="00F83AA9" w:rsidRDefault="008A3172" w:rsidP="008A3172">
      <w:pPr>
        <w:pStyle w:val="Default"/>
        <w:rPr>
          <w:bCs/>
          <w:sz w:val="22"/>
          <w:szCs w:val="22"/>
          <w:lang w:val="en-GB"/>
        </w:rPr>
      </w:pPr>
      <w:r w:rsidRPr="00F83AA9">
        <w:rPr>
          <w:bCs/>
          <w:sz w:val="22"/>
          <w:szCs w:val="22"/>
          <w:lang w:val="en-GB"/>
        </w:rPr>
        <w:t>HHF003 Hal Far Industrial Estate</w:t>
      </w:r>
    </w:p>
    <w:p w:rsidR="008A3172" w:rsidRPr="00F83AA9" w:rsidRDefault="008A3172" w:rsidP="008A3172">
      <w:pPr>
        <w:pStyle w:val="Default"/>
        <w:rPr>
          <w:bCs/>
          <w:sz w:val="22"/>
          <w:szCs w:val="22"/>
          <w:lang w:val="en-GB"/>
        </w:rPr>
      </w:pPr>
      <w:r w:rsidRPr="00F83AA9">
        <w:rPr>
          <w:bCs/>
          <w:sz w:val="22"/>
          <w:szCs w:val="22"/>
          <w:lang w:val="en-GB"/>
        </w:rPr>
        <w:t>Birzebbugia, BBG3000</w:t>
      </w:r>
    </w:p>
    <w:p w:rsidR="008A3172" w:rsidRPr="00F83AA9" w:rsidRDefault="008A3172" w:rsidP="008A3172">
      <w:pPr>
        <w:pStyle w:val="Default"/>
        <w:rPr>
          <w:bCs/>
          <w:sz w:val="22"/>
          <w:szCs w:val="22"/>
          <w:lang w:val="en-GB"/>
        </w:rPr>
      </w:pPr>
      <w:r w:rsidRPr="00F83AA9">
        <w:rPr>
          <w:bCs/>
          <w:sz w:val="22"/>
          <w:szCs w:val="22"/>
          <w:lang w:val="en-GB"/>
        </w:rPr>
        <w:t>Malta</w:t>
      </w:r>
    </w:p>
    <w:p w:rsidR="008A3172" w:rsidRPr="00F83AA9" w:rsidRDefault="008A3172" w:rsidP="008A3172">
      <w:pPr>
        <w:pStyle w:val="Default"/>
        <w:rPr>
          <w:bCs/>
          <w:sz w:val="22"/>
          <w:szCs w:val="22"/>
          <w:lang w:val="en-GB"/>
        </w:rPr>
      </w:pPr>
    </w:p>
    <w:p w:rsidR="008A3172" w:rsidRPr="00F83AA9" w:rsidRDefault="008A3172" w:rsidP="008A3172">
      <w:pPr>
        <w:pStyle w:val="Default"/>
        <w:rPr>
          <w:bCs/>
          <w:sz w:val="22"/>
          <w:szCs w:val="22"/>
          <w:lang w:val="en-GB"/>
        </w:rPr>
      </w:pPr>
      <w:r w:rsidRPr="00F83AA9">
        <w:rPr>
          <w:bCs/>
          <w:sz w:val="22"/>
          <w:szCs w:val="22"/>
          <w:lang w:val="en-GB"/>
        </w:rPr>
        <w:t>arba</w:t>
      </w:r>
    </w:p>
    <w:p w:rsidR="008A3172" w:rsidRPr="00F83AA9" w:rsidRDefault="008A3172" w:rsidP="008A3172">
      <w:pPr>
        <w:pStyle w:val="Default"/>
        <w:rPr>
          <w:bCs/>
          <w:sz w:val="22"/>
          <w:szCs w:val="22"/>
          <w:lang w:val="en-GB"/>
        </w:rPr>
      </w:pPr>
    </w:p>
    <w:p w:rsidR="008A3172" w:rsidRPr="00F83AA9" w:rsidRDefault="008A3172" w:rsidP="008A3172">
      <w:pPr>
        <w:pStyle w:val="Default"/>
        <w:rPr>
          <w:bCs/>
          <w:sz w:val="22"/>
          <w:szCs w:val="22"/>
          <w:lang w:val="en-GB"/>
        </w:rPr>
      </w:pPr>
      <w:r w:rsidRPr="00F83AA9">
        <w:rPr>
          <w:bCs/>
          <w:sz w:val="22"/>
          <w:szCs w:val="22"/>
          <w:lang w:val="en-GB"/>
        </w:rPr>
        <w:t>Genepharm S.A.</w:t>
      </w:r>
    </w:p>
    <w:p w:rsidR="008A3172" w:rsidRPr="00F83AA9" w:rsidRDefault="008A3172" w:rsidP="008A3172">
      <w:pPr>
        <w:pStyle w:val="Default"/>
        <w:rPr>
          <w:bCs/>
          <w:sz w:val="22"/>
          <w:szCs w:val="22"/>
          <w:lang w:val="en-GB"/>
        </w:rPr>
      </w:pPr>
      <w:r w:rsidRPr="00F83AA9">
        <w:rPr>
          <w:bCs/>
          <w:sz w:val="22"/>
          <w:szCs w:val="22"/>
          <w:lang w:val="en-GB"/>
        </w:rPr>
        <w:t>18th km Marathonos Avenue</w:t>
      </w:r>
    </w:p>
    <w:p w:rsidR="008A3172" w:rsidRPr="00F83AA9" w:rsidRDefault="008A3172" w:rsidP="008A3172">
      <w:pPr>
        <w:pStyle w:val="Default"/>
        <w:rPr>
          <w:bCs/>
          <w:sz w:val="22"/>
          <w:szCs w:val="22"/>
          <w:lang w:val="en-GB"/>
        </w:rPr>
      </w:pPr>
      <w:r w:rsidRPr="00F83AA9">
        <w:rPr>
          <w:bCs/>
          <w:sz w:val="22"/>
          <w:szCs w:val="22"/>
          <w:lang w:val="en-GB"/>
        </w:rPr>
        <w:t>Pallini Attiki, 15351</w:t>
      </w:r>
    </w:p>
    <w:p w:rsidR="008A3172" w:rsidRPr="00F83AA9" w:rsidRDefault="008A3172" w:rsidP="008A3172">
      <w:pPr>
        <w:pStyle w:val="Default"/>
        <w:rPr>
          <w:bCs/>
          <w:sz w:val="22"/>
          <w:szCs w:val="22"/>
          <w:lang w:val="en-GB"/>
        </w:rPr>
      </w:pPr>
      <w:r w:rsidRPr="00F83AA9">
        <w:rPr>
          <w:bCs/>
          <w:sz w:val="22"/>
          <w:szCs w:val="22"/>
          <w:lang w:val="en-GB"/>
        </w:rPr>
        <w:t>Graikija</w:t>
      </w:r>
    </w:p>
    <w:p w:rsidR="008A3172" w:rsidRPr="00F83AA9" w:rsidRDefault="008A3172" w:rsidP="008A3172">
      <w:pPr>
        <w:pStyle w:val="Pagrindinistekstas"/>
        <w:kinsoku w:val="0"/>
        <w:overflowPunct w:val="0"/>
      </w:pPr>
    </w:p>
    <w:p w:rsidR="008A3172" w:rsidRPr="00F83AA9" w:rsidRDefault="008A3172" w:rsidP="008A3172">
      <w:pPr>
        <w:pStyle w:val="Antrat2"/>
        <w:kinsoku w:val="0"/>
        <w:overflowPunct w:val="0"/>
        <w:ind w:left="0"/>
      </w:pPr>
      <w:r w:rsidRPr="00F83AA9">
        <w:t>Šis</w:t>
      </w:r>
      <w:r w:rsidRPr="00F83AA9">
        <w:rPr>
          <w:spacing w:val="-4"/>
        </w:rPr>
        <w:t xml:space="preserve"> </w:t>
      </w:r>
      <w:r w:rsidRPr="00F83AA9">
        <w:t>pakuotės</w:t>
      </w:r>
      <w:r w:rsidRPr="00F83AA9">
        <w:rPr>
          <w:spacing w:val="-4"/>
        </w:rPr>
        <w:t xml:space="preserve"> </w:t>
      </w:r>
      <w:r w:rsidRPr="00F83AA9">
        <w:t>lapelis</w:t>
      </w:r>
      <w:r w:rsidRPr="00F83AA9">
        <w:rPr>
          <w:spacing w:val="-2"/>
        </w:rPr>
        <w:t xml:space="preserve"> </w:t>
      </w:r>
      <w:r w:rsidRPr="00F83AA9">
        <w:t>paskutinį</w:t>
      </w:r>
      <w:r w:rsidRPr="00F83AA9">
        <w:rPr>
          <w:spacing w:val="-3"/>
        </w:rPr>
        <w:t xml:space="preserve"> </w:t>
      </w:r>
      <w:r w:rsidRPr="00F83AA9">
        <w:t>kartą</w:t>
      </w:r>
      <w:r w:rsidRPr="00F83AA9">
        <w:rPr>
          <w:spacing w:val="-3"/>
        </w:rPr>
        <w:t xml:space="preserve"> </w:t>
      </w:r>
      <w:r w:rsidRPr="00F83AA9">
        <w:t>peržiūrėtas</w:t>
      </w:r>
      <w:r w:rsidRPr="00F83AA9">
        <w:rPr>
          <w:spacing w:val="-3"/>
        </w:rPr>
        <w:t xml:space="preserve"> </w:t>
      </w:r>
      <w:r>
        <w:rPr>
          <w:spacing w:val="-3"/>
        </w:rPr>
        <w:t>2022-06-09.</w:t>
      </w:r>
    </w:p>
    <w:p w:rsidR="008A3172" w:rsidRPr="00F83AA9" w:rsidRDefault="008A3172" w:rsidP="008A3172">
      <w:pPr>
        <w:pStyle w:val="Pagrindinistekstas"/>
        <w:kinsoku w:val="0"/>
        <w:overflowPunct w:val="0"/>
        <w:rPr>
          <w:b/>
          <w:bCs/>
        </w:rPr>
      </w:pPr>
    </w:p>
    <w:p w:rsidR="008A3172" w:rsidRPr="00F83AA9" w:rsidRDefault="008A3172" w:rsidP="008A3172">
      <w:pPr>
        <w:numPr>
          <w:ilvl w:val="12"/>
          <w:numId w:val="0"/>
        </w:numPr>
        <w:tabs>
          <w:tab w:val="left" w:pos="567"/>
        </w:tabs>
        <w:ind w:right="-2"/>
        <w:rPr>
          <w:color w:val="000000"/>
        </w:rPr>
      </w:pPr>
      <w:r w:rsidRPr="00E843B5">
        <w:t>Išsami informacija apie šį vaistą pateikiama Valstybinės vaistų kontrolės tarnybos prie Lietuvos Respublikos sveikatos apsaugos ministerijos tinklalapyje</w:t>
      </w:r>
      <w:r w:rsidRPr="00E843B5">
        <w:rPr>
          <w:i/>
        </w:rPr>
        <w:t xml:space="preserve"> </w:t>
      </w:r>
      <w:r>
        <w:rPr>
          <w:rFonts w:eastAsia="SimSun"/>
          <w:color w:val="0000FF"/>
          <w:u w:val="single"/>
        </w:rPr>
        <w:t>http://www.vvkt.lt/</w:t>
      </w:r>
      <w:r>
        <w:t>.</w:t>
      </w:r>
    </w:p>
    <w:p w:rsidR="009041DB" w:rsidRDefault="009041DB">
      <w:bookmarkStart w:id="0" w:name="_GoBack"/>
      <w:bookmarkEnd w:id="0"/>
    </w:p>
    <w:sectPr w:rsidR="009041DB" w:rsidSect="00F83AA9">
      <w:footerReference w:type="default" r:id="rId5"/>
      <w:pgSz w:w="11910" w:h="16840"/>
      <w:pgMar w:top="1134" w:right="1418" w:bottom="1134" w:left="1418" w:header="0" w:footer="714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D3" w:rsidRDefault="008A3172">
    <w:pPr>
      <w:pStyle w:val="Pagrindinistekstas"/>
      <w:kinsoku w:val="0"/>
      <w:overflowPunct w:val="0"/>
      <w:spacing w:line="14" w:lineRule="auto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FB43569" wp14:editId="4F71D87B">
              <wp:simplePos x="0" y="0"/>
              <wp:positionH relativeFrom="page">
                <wp:posOffset>3685540</wp:posOffset>
              </wp:positionH>
              <wp:positionV relativeFrom="page">
                <wp:posOffset>10100310</wp:posOffset>
              </wp:positionV>
              <wp:extent cx="201930" cy="139065"/>
              <wp:effectExtent l="0" t="0" r="0" b="0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19D3" w:rsidRDefault="008A3172">
                          <w:pPr>
                            <w:pStyle w:val="Pagrindinistekstas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4356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0.2pt;margin-top:795.3pt;width:15.9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EPEqwIAAKk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" o:allowincell="f" filled="f" stroked="f">
              <v:textbox inset="0,0,0,0">
                <w:txbxContent>
                  <w:p w:rsidR="000419D3" w:rsidRDefault="008A3172">
                    <w:pPr>
                      <w:pStyle w:val="Pagrindinistekstas"/>
                      <w:kinsoku w:val="0"/>
                      <w:overflowPunct w:val="0"/>
                      <w:spacing w:before="14"/>
                      <w:ind w:left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958" w:hanging="721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799" w:hanging="562"/>
      </w:pPr>
      <w:rPr>
        <w:rFonts w:ascii="Times New Roman" w:hAnsi="Times New Roman" w:cs="Times New Roman" w:hint="default"/>
        <w:b/>
        <w:bCs/>
        <w:i w:val="0"/>
        <w:iCs w:val="0"/>
        <w:w w:val="99"/>
        <w:sz w:val="22"/>
        <w:szCs w:val="22"/>
      </w:rPr>
    </w:lvl>
    <w:lvl w:ilvl="2">
      <w:numFmt w:val="bullet"/>
      <w:lvlText w:val="•"/>
      <w:lvlJc w:val="left"/>
      <w:pPr>
        <w:ind w:left="1914" w:hanging="562"/>
      </w:pPr>
      <w:rPr>
        <w:rFonts w:hint="default"/>
      </w:rPr>
    </w:lvl>
    <w:lvl w:ilvl="3">
      <w:numFmt w:val="bullet"/>
      <w:lvlText w:val="•"/>
      <w:lvlJc w:val="left"/>
      <w:pPr>
        <w:ind w:left="2868" w:hanging="562"/>
      </w:pPr>
      <w:rPr>
        <w:rFonts w:hint="default"/>
      </w:rPr>
    </w:lvl>
    <w:lvl w:ilvl="4">
      <w:numFmt w:val="bullet"/>
      <w:lvlText w:val="•"/>
      <w:lvlJc w:val="left"/>
      <w:pPr>
        <w:ind w:left="3822" w:hanging="562"/>
      </w:pPr>
      <w:rPr>
        <w:rFonts w:hint="default"/>
      </w:rPr>
    </w:lvl>
    <w:lvl w:ilvl="5">
      <w:numFmt w:val="bullet"/>
      <w:lvlText w:val="•"/>
      <w:lvlJc w:val="left"/>
      <w:pPr>
        <w:ind w:left="4776" w:hanging="562"/>
      </w:pPr>
      <w:rPr>
        <w:rFonts w:hint="default"/>
      </w:rPr>
    </w:lvl>
    <w:lvl w:ilvl="6">
      <w:numFmt w:val="bullet"/>
      <w:lvlText w:val="•"/>
      <w:lvlJc w:val="left"/>
      <w:pPr>
        <w:ind w:left="5730" w:hanging="562"/>
      </w:pPr>
      <w:rPr>
        <w:rFonts w:hint="default"/>
      </w:rPr>
    </w:lvl>
    <w:lvl w:ilvl="7">
      <w:numFmt w:val="bullet"/>
      <w:lvlText w:val="•"/>
      <w:lvlJc w:val="left"/>
      <w:pPr>
        <w:ind w:left="6685" w:hanging="562"/>
      </w:pPr>
      <w:rPr>
        <w:rFonts w:hint="default"/>
      </w:rPr>
    </w:lvl>
    <w:lvl w:ilvl="8">
      <w:numFmt w:val="bullet"/>
      <w:lvlText w:val="•"/>
      <w:lvlJc w:val="left"/>
      <w:pPr>
        <w:ind w:left="7639" w:hanging="562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o"/>
      <w:lvlJc w:val="left"/>
      <w:pPr>
        <w:ind w:left="805" w:hanging="568"/>
      </w:pPr>
      <w:rPr>
        <w:rFonts w:ascii="Courier New" w:hAnsi="Courier New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49" w:hanging="568"/>
      </w:pPr>
    </w:lvl>
    <w:lvl w:ilvl="3">
      <w:numFmt w:val="bullet"/>
      <w:lvlText w:val="•"/>
      <w:lvlJc w:val="left"/>
      <w:pPr>
        <w:ind w:left="3424" w:hanging="568"/>
      </w:pPr>
    </w:lvl>
    <w:lvl w:ilvl="4">
      <w:numFmt w:val="bullet"/>
      <w:lvlText w:val="•"/>
      <w:lvlJc w:val="left"/>
      <w:pPr>
        <w:ind w:left="4299" w:hanging="568"/>
      </w:pPr>
    </w:lvl>
    <w:lvl w:ilvl="5">
      <w:numFmt w:val="bullet"/>
      <w:lvlText w:val="•"/>
      <w:lvlJc w:val="left"/>
      <w:pPr>
        <w:ind w:left="5173" w:hanging="568"/>
      </w:pPr>
    </w:lvl>
    <w:lvl w:ilvl="6">
      <w:numFmt w:val="bullet"/>
      <w:lvlText w:val="•"/>
      <w:lvlJc w:val="left"/>
      <w:pPr>
        <w:ind w:left="6048" w:hanging="568"/>
      </w:pPr>
    </w:lvl>
    <w:lvl w:ilvl="7">
      <w:numFmt w:val="bullet"/>
      <w:lvlText w:val="•"/>
      <w:lvlJc w:val="left"/>
      <w:pPr>
        <w:ind w:left="6923" w:hanging="568"/>
      </w:pPr>
    </w:lvl>
    <w:lvl w:ilvl="8">
      <w:numFmt w:val="bullet"/>
      <w:lvlText w:val="•"/>
      <w:lvlJc w:val="left"/>
      <w:pPr>
        <w:ind w:left="7798" w:hanging="568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*"/>
      <w:lvlJc w:val="left"/>
      <w:pPr>
        <w:ind w:left="664" w:hanging="427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548" w:hanging="427"/>
      </w:pPr>
    </w:lvl>
    <w:lvl w:ilvl="2">
      <w:numFmt w:val="bullet"/>
      <w:lvlText w:val="•"/>
      <w:lvlJc w:val="left"/>
      <w:pPr>
        <w:ind w:left="2437" w:hanging="427"/>
      </w:pPr>
    </w:lvl>
    <w:lvl w:ilvl="3">
      <w:numFmt w:val="bullet"/>
      <w:lvlText w:val="•"/>
      <w:lvlJc w:val="left"/>
      <w:pPr>
        <w:ind w:left="3326" w:hanging="427"/>
      </w:pPr>
    </w:lvl>
    <w:lvl w:ilvl="4">
      <w:numFmt w:val="bullet"/>
      <w:lvlText w:val="•"/>
      <w:lvlJc w:val="left"/>
      <w:pPr>
        <w:ind w:left="4215" w:hanging="427"/>
      </w:pPr>
    </w:lvl>
    <w:lvl w:ilvl="5">
      <w:numFmt w:val="bullet"/>
      <w:lvlText w:val="•"/>
      <w:lvlJc w:val="left"/>
      <w:pPr>
        <w:ind w:left="5103" w:hanging="427"/>
      </w:pPr>
    </w:lvl>
    <w:lvl w:ilvl="6">
      <w:numFmt w:val="bullet"/>
      <w:lvlText w:val="•"/>
      <w:lvlJc w:val="left"/>
      <w:pPr>
        <w:ind w:left="5992" w:hanging="427"/>
      </w:pPr>
    </w:lvl>
    <w:lvl w:ilvl="7">
      <w:numFmt w:val="bullet"/>
      <w:lvlText w:val="•"/>
      <w:lvlJc w:val="left"/>
      <w:pPr>
        <w:ind w:left="6881" w:hanging="427"/>
      </w:pPr>
    </w:lvl>
    <w:lvl w:ilvl="8">
      <w:numFmt w:val="bullet"/>
      <w:lvlText w:val="•"/>
      <w:lvlJc w:val="left"/>
      <w:pPr>
        <w:ind w:left="7770" w:hanging="427"/>
      </w:pPr>
    </w:lvl>
  </w:abstractNum>
  <w:abstractNum w:abstractNumId="3" w15:restartNumberingAfterBreak="0">
    <w:nsid w:val="00000405"/>
    <w:multiLevelType w:val="multilevel"/>
    <w:tmpl w:val="FFFFFFFF"/>
    <w:lvl w:ilvl="0">
      <w:start w:val="3"/>
      <w:numFmt w:val="decimal"/>
      <w:lvlText w:val="%1"/>
      <w:lvlJc w:val="left"/>
      <w:pPr>
        <w:ind w:left="238" w:hanging="166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170" w:hanging="166"/>
      </w:pPr>
    </w:lvl>
    <w:lvl w:ilvl="2">
      <w:numFmt w:val="bullet"/>
      <w:lvlText w:val="•"/>
      <w:lvlJc w:val="left"/>
      <w:pPr>
        <w:ind w:left="2101" w:hanging="166"/>
      </w:pPr>
    </w:lvl>
    <w:lvl w:ilvl="3">
      <w:numFmt w:val="bullet"/>
      <w:lvlText w:val="•"/>
      <w:lvlJc w:val="left"/>
      <w:pPr>
        <w:ind w:left="3032" w:hanging="166"/>
      </w:pPr>
    </w:lvl>
    <w:lvl w:ilvl="4">
      <w:numFmt w:val="bullet"/>
      <w:lvlText w:val="•"/>
      <w:lvlJc w:val="left"/>
      <w:pPr>
        <w:ind w:left="3963" w:hanging="166"/>
      </w:pPr>
    </w:lvl>
    <w:lvl w:ilvl="5">
      <w:numFmt w:val="bullet"/>
      <w:lvlText w:val="•"/>
      <w:lvlJc w:val="left"/>
      <w:pPr>
        <w:ind w:left="4893" w:hanging="166"/>
      </w:pPr>
    </w:lvl>
    <w:lvl w:ilvl="6">
      <w:numFmt w:val="bullet"/>
      <w:lvlText w:val="•"/>
      <w:lvlJc w:val="left"/>
      <w:pPr>
        <w:ind w:left="5824" w:hanging="166"/>
      </w:pPr>
    </w:lvl>
    <w:lvl w:ilvl="7">
      <w:numFmt w:val="bullet"/>
      <w:lvlText w:val="•"/>
      <w:lvlJc w:val="left"/>
      <w:pPr>
        <w:ind w:left="6755" w:hanging="166"/>
      </w:pPr>
    </w:lvl>
    <w:lvl w:ilvl="8">
      <w:numFmt w:val="bullet"/>
      <w:lvlText w:val="•"/>
      <w:lvlJc w:val="left"/>
      <w:pPr>
        <w:ind w:left="7686" w:hanging="166"/>
      </w:pPr>
    </w:lvl>
  </w:abstractNum>
  <w:abstractNum w:abstractNumId="4" w15:restartNumberingAfterBreak="0">
    <w:nsid w:val="00000406"/>
    <w:multiLevelType w:val="multilevel"/>
    <w:tmpl w:val="FFFFFFFF"/>
    <w:lvl w:ilvl="0">
      <w:start w:val="2"/>
      <w:numFmt w:val="decimal"/>
      <w:lvlText w:val="%1"/>
      <w:lvlJc w:val="left"/>
      <w:pPr>
        <w:ind w:left="403" w:hanging="166"/>
      </w:pPr>
      <w:rPr>
        <w:rFonts w:cs="Times New Roman"/>
        <w:w w:val="99"/>
      </w:rPr>
    </w:lvl>
    <w:lvl w:ilvl="1">
      <w:numFmt w:val="bullet"/>
      <w:lvlText w:val="•"/>
      <w:lvlJc w:val="left"/>
      <w:pPr>
        <w:ind w:left="1314" w:hanging="166"/>
      </w:pPr>
    </w:lvl>
    <w:lvl w:ilvl="2">
      <w:numFmt w:val="bullet"/>
      <w:lvlText w:val="•"/>
      <w:lvlJc w:val="left"/>
      <w:pPr>
        <w:ind w:left="2229" w:hanging="166"/>
      </w:pPr>
    </w:lvl>
    <w:lvl w:ilvl="3">
      <w:numFmt w:val="bullet"/>
      <w:lvlText w:val="•"/>
      <w:lvlJc w:val="left"/>
      <w:pPr>
        <w:ind w:left="3144" w:hanging="166"/>
      </w:pPr>
    </w:lvl>
    <w:lvl w:ilvl="4">
      <w:numFmt w:val="bullet"/>
      <w:lvlText w:val="•"/>
      <w:lvlJc w:val="left"/>
      <w:pPr>
        <w:ind w:left="4059" w:hanging="166"/>
      </w:pPr>
    </w:lvl>
    <w:lvl w:ilvl="5">
      <w:numFmt w:val="bullet"/>
      <w:lvlText w:val="•"/>
      <w:lvlJc w:val="left"/>
      <w:pPr>
        <w:ind w:left="4973" w:hanging="166"/>
      </w:pPr>
    </w:lvl>
    <w:lvl w:ilvl="6">
      <w:numFmt w:val="bullet"/>
      <w:lvlText w:val="•"/>
      <w:lvlJc w:val="left"/>
      <w:pPr>
        <w:ind w:left="5888" w:hanging="166"/>
      </w:pPr>
    </w:lvl>
    <w:lvl w:ilvl="7">
      <w:numFmt w:val="bullet"/>
      <w:lvlText w:val="•"/>
      <w:lvlJc w:val="left"/>
      <w:pPr>
        <w:ind w:left="6803" w:hanging="166"/>
      </w:pPr>
    </w:lvl>
    <w:lvl w:ilvl="8">
      <w:numFmt w:val="bullet"/>
      <w:lvlText w:val="•"/>
      <w:lvlJc w:val="left"/>
      <w:pPr>
        <w:ind w:left="7718" w:hanging="166"/>
      </w:pPr>
    </w:lvl>
  </w:abstractNum>
  <w:abstractNum w:abstractNumId="5" w15:restartNumberingAfterBreak="0">
    <w:nsid w:val="00000407"/>
    <w:multiLevelType w:val="multilevel"/>
    <w:tmpl w:val="FFFFFFFF"/>
    <w:lvl w:ilvl="0">
      <w:start w:val="2"/>
      <w:numFmt w:val="upperRoman"/>
      <w:lvlText w:val="%1"/>
      <w:lvlJc w:val="left"/>
      <w:pPr>
        <w:ind w:left="4403" w:hanging="226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4914" w:hanging="226"/>
      </w:pPr>
    </w:lvl>
    <w:lvl w:ilvl="2">
      <w:numFmt w:val="bullet"/>
      <w:lvlText w:val="•"/>
      <w:lvlJc w:val="left"/>
      <w:pPr>
        <w:ind w:left="5429" w:hanging="226"/>
      </w:pPr>
    </w:lvl>
    <w:lvl w:ilvl="3">
      <w:numFmt w:val="bullet"/>
      <w:lvlText w:val="•"/>
      <w:lvlJc w:val="left"/>
      <w:pPr>
        <w:ind w:left="5944" w:hanging="226"/>
      </w:pPr>
    </w:lvl>
    <w:lvl w:ilvl="4">
      <w:numFmt w:val="bullet"/>
      <w:lvlText w:val="•"/>
      <w:lvlJc w:val="left"/>
      <w:pPr>
        <w:ind w:left="6459" w:hanging="226"/>
      </w:pPr>
    </w:lvl>
    <w:lvl w:ilvl="5">
      <w:numFmt w:val="bullet"/>
      <w:lvlText w:val="•"/>
      <w:lvlJc w:val="left"/>
      <w:pPr>
        <w:ind w:left="6973" w:hanging="226"/>
      </w:pPr>
    </w:lvl>
    <w:lvl w:ilvl="6">
      <w:numFmt w:val="bullet"/>
      <w:lvlText w:val="•"/>
      <w:lvlJc w:val="left"/>
      <w:pPr>
        <w:ind w:left="7488" w:hanging="226"/>
      </w:pPr>
    </w:lvl>
    <w:lvl w:ilvl="7">
      <w:numFmt w:val="bullet"/>
      <w:lvlText w:val="•"/>
      <w:lvlJc w:val="left"/>
      <w:pPr>
        <w:ind w:left="8003" w:hanging="226"/>
      </w:pPr>
    </w:lvl>
    <w:lvl w:ilvl="8">
      <w:numFmt w:val="bullet"/>
      <w:lvlText w:val="•"/>
      <w:lvlJc w:val="left"/>
      <w:pPr>
        <w:ind w:left="8518" w:hanging="226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upperLetter"/>
      <w:lvlText w:val="%1."/>
      <w:lvlJc w:val="left"/>
      <w:pPr>
        <w:ind w:left="1940" w:hanging="708"/>
      </w:pPr>
      <w:rPr>
        <w:rFonts w:ascii="Times New Roman" w:hAnsi="Times New Roman" w:cs="Times New Roman"/>
        <w:b/>
        <w:bCs/>
        <w:i w:val="0"/>
        <w:iCs w:val="0"/>
        <w:spacing w:val="-1"/>
        <w:w w:val="99"/>
        <w:sz w:val="22"/>
        <w:szCs w:val="22"/>
      </w:rPr>
    </w:lvl>
    <w:lvl w:ilvl="1">
      <w:numFmt w:val="bullet"/>
      <w:lvlText w:val="•"/>
      <w:lvlJc w:val="left"/>
      <w:pPr>
        <w:ind w:left="2700" w:hanging="708"/>
      </w:pPr>
    </w:lvl>
    <w:lvl w:ilvl="2">
      <w:numFmt w:val="bullet"/>
      <w:lvlText w:val="•"/>
      <w:lvlJc w:val="left"/>
      <w:pPr>
        <w:ind w:left="3461" w:hanging="708"/>
      </w:pPr>
    </w:lvl>
    <w:lvl w:ilvl="3">
      <w:numFmt w:val="bullet"/>
      <w:lvlText w:val="•"/>
      <w:lvlJc w:val="left"/>
      <w:pPr>
        <w:ind w:left="4222" w:hanging="708"/>
      </w:pPr>
    </w:lvl>
    <w:lvl w:ilvl="4">
      <w:numFmt w:val="bullet"/>
      <w:lvlText w:val="•"/>
      <w:lvlJc w:val="left"/>
      <w:pPr>
        <w:ind w:left="4983" w:hanging="708"/>
      </w:pPr>
    </w:lvl>
    <w:lvl w:ilvl="5">
      <w:numFmt w:val="bullet"/>
      <w:lvlText w:val="•"/>
      <w:lvlJc w:val="left"/>
      <w:pPr>
        <w:ind w:left="5743" w:hanging="708"/>
      </w:pPr>
    </w:lvl>
    <w:lvl w:ilvl="6">
      <w:numFmt w:val="bullet"/>
      <w:lvlText w:val="•"/>
      <w:lvlJc w:val="left"/>
      <w:pPr>
        <w:ind w:left="6504" w:hanging="708"/>
      </w:pPr>
    </w:lvl>
    <w:lvl w:ilvl="7">
      <w:numFmt w:val="bullet"/>
      <w:lvlText w:val="•"/>
      <w:lvlJc w:val="left"/>
      <w:pPr>
        <w:ind w:left="7265" w:hanging="708"/>
      </w:pPr>
    </w:lvl>
    <w:lvl w:ilvl="8">
      <w:numFmt w:val="bullet"/>
      <w:lvlText w:val="•"/>
      <w:lvlJc w:val="left"/>
      <w:pPr>
        <w:ind w:left="8026" w:hanging="708"/>
      </w:pPr>
    </w:lvl>
  </w:abstractNum>
  <w:abstractNum w:abstractNumId="7" w15:restartNumberingAfterBreak="0">
    <w:nsid w:val="00000409"/>
    <w:multiLevelType w:val="multilevel"/>
    <w:tmpl w:val="FFFFFFFF"/>
    <w:lvl w:ilvl="0">
      <w:start w:val="2"/>
      <w:numFmt w:val="upperLetter"/>
      <w:lvlText w:val="%1."/>
      <w:lvlJc w:val="left"/>
      <w:pPr>
        <w:ind w:left="806" w:hanging="568"/>
      </w:pPr>
      <w:rPr>
        <w:rFonts w:ascii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</w:rPr>
    </w:lvl>
    <w:lvl w:ilvl="1">
      <w:start w:val="1"/>
      <w:numFmt w:val="upperLetter"/>
      <w:lvlText w:val="%2."/>
      <w:lvlJc w:val="left"/>
      <w:pPr>
        <w:ind w:left="4113" w:hanging="269"/>
      </w:pPr>
      <w:rPr>
        <w:rFonts w:ascii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4723" w:hanging="269"/>
      </w:pPr>
      <w:rPr>
        <w:rFonts w:hint="default"/>
      </w:rPr>
    </w:lvl>
    <w:lvl w:ilvl="3">
      <w:numFmt w:val="bullet"/>
      <w:lvlText w:val="•"/>
      <w:lvlJc w:val="left"/>
      <w:pPr>
        <w:ind w:left="5326" w:hanging="269"/>
      </w:pPr>
      <w:rPr>
        <w:rFonts w:hint="default"/>
      </w:rPr>
    </w:lvl>
    <w:lvl w:ilvl="4">
      <w:numFmt w:val="bullet"/>
      <w:lvlText w:val="•"/>
      <w:lvlJc w:val="left"/>
      <w:pPr>
        <w:ind w:left="5929" w:hanging="269"/>
      </w:pPr>
      <w:rPr>
        <w:rFonts w:hint="default"/>
      </w:rPr>
    </w:lvl>
    <w:lvl w:ilvl="5">
      <w:numFmt w:val="bullet"/>
      <w:lvlText w:val="•"/>
      <w:lvlJc w:val="left"/>
      <w:pPr>
        <w:ind w:left="6532" w:hanging="269"/>
      </w:pPr>
      <w:rPr>
        <w:rFonts w:hint="default"/>
      </w:rPr>
    </w:lvl>
    <w:lvl w:ilvl="6">
      <w:numFmt w:val="bullet"/>
      <w:lvlText w:val="•"/>
      <w:lvlJc w:val="left"/>
      <w:pPr>
        <w:ind w:left="7135" w:hanging="269"/>
      </w:pPr>
      <w:rPr>
        <w:rFonts w:hint="default"/>
      </w:rPr>
    </w:lvl>
    <w:lvl w:ilvl="7">
      <w:numFmt w:val="bullet"/>
      <w:lvlText w:val="•"/>
      <w:lvlJc w:val="left"/>
      <w:pPr>
        <w:ind w:left="7738" w:hanging="269"/>
      </w:pPr>
      <w:rPr>
        <w:rFonts w:hint="default"/>
      </w:rPr>
    </w:lvl>
    <w:lvl w:ilvl="8">
      <w:numFmt w:val="bullet"/>
      <w:lvlText w:val="•"/>
      <w:lvlJc w:val="left"/>
      <w:pPr>
        <w:ind w:left="8341" w:hanging="269"/>
      </w:pPr>
      <w:rPr>
        <w:rFonts w:hint="default"/>
      </w:r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806" w:hanging="568"/>
      </w:pPr>
      <w:rPr>
        <w:rFonts w:ascii="Symbol" w:hAnsi="Symbol"/>
        <w:b w:val="0"/>
        <w:i w:val="0"/>
        <w:w w:val="99"/>
        <w:sz w:val="22"/>
      </w:rPr>
    </w:lvl>
    <w:lvl w:ilvl="1">
      <w:numFmt w:val="bullet"/>
      <w:lvlText w:val=""/>
      <w:lvlJc w:val="left"/>
      <w:pPr>
        <w:ind w:left="806" w:hanging="284"/>
      </w:pPr>
      <w:rPr>
        <w:rFonts w:ascii="Symbol" w:hAnsi="Symbol"/>
        <w:b w:val="0"/>
        <w:i w:val="0"/>
        <w:w w:val="99"/>
        <w:sz w:val="22"/>
      </w:rPr>
    </w:lvl>
    <w:lvl w:ilvl="2">
      <w:numFmt w:val="bullet"/>
      <w:lvlText w:val="•"/>
      <w:lvlJc w:val="left"/>
      <w:pPr>
        <w:ind w:left="2549" w:hanging="284"/>
      </w:pPr>
    </w:lvl>
    <w:lvl w:ilvl="3">
      <w:numFmt w:val="bullet"/>
      <w:lvlText w:val="•"/>
      <w:lvlJc w:val="left"/>
      <w:pPr>
        <w:ind w:left="3424" w:hanging="284"/>
      </w:pPr>
    </w:lvl>
    <w:lvl w:ilvl="4">
      <w:numFmt w:val="bullet"/>
      <w:lvlText w:val="•"/>
      <w:lvlJc w:val="left"/>
      <w:pPr>
        <w:ind w:left="4299" w:hanging="284"/>
      </w:pPr>
    </w:lvl>
    <w:lvl w:ilvl="5">
      <w:numFmt w:val="bullet"/>
      <w:lvlText w:val="•"/>
      <w:lvlJc w:val="left"/>
      <w:pPr>
        <w:ind w:left="5173" w:hanging="284"/>
      </w:pPr>
    </w:lvl>
    <w:lvl w:ilvl="6">
      <w:numFmt w:val="bullet"/>
      <w:lvlText w:val="•"/>
      <w:lvlJc w:val="left"/>
      <w:pPr>
        <w:ind w:left="6048" w:hanging="284"/>
      </w:pPr>
    </w:lvl>
    <w:lvl w:ilvl="7">
      <w:numFmt w:val="bullet"/>
      <w:lvlText w:val="•"/>
      <w:lvlJc w:val="left"/>
      <w:pPr>
        <w:ind w:left="6923" w:hanging="284"/>
      </w:pPr>
    </w:lvl>
    <w:lvl w:ilvl="8">
      <w:numFmt w:val="bullet"/>
      <w:lvlText w:val="•"/>
      <w:lvlJc w:val="left"/>
      <w:pPr>
        <w:ind w:left="7798" w:hanging="284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806" w:hanging="56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49" w:hanging="568"/>
      </w:pPr>
    </w:lvl>
    <w:lvl w:ilvl="3">
      <w:numFmt w:val="bullet"/>
      <w:lvlText w:val="•"/>
      <w:lvlJc w:val="left"/>
      <w:pPr>
        <w:ind w:left="3424" w:hanging="568"/>
      </w:pPr>
    </w:lvl>
    <w:lvl w:ilvl="4">
      <w:numFmt w:val="bullet"/>
      <w:lvlText w:val="•"/>
      <w:lvlJc w:val="left"/>
      <w:pPr>
        <w:ind w:left="4299" w:hanging="568"/>
      </w:pPr>
    </w:lvl>
    <w:lvl w:ilvl="5">
      <w:numFmt w:val="bullet"/>
      <w:lvlText w:val="•"/>
      <w:lvlJc w:val="left"/>
      <w:pPr>
        <w:ind w:left="5173" w:hanging="568"/>
      </w:pPr>
    </w:lvl>
    <w:lvl w:ilvl="6">
      <w:numFmt w:val="bullet"/>
      <w:lvlText w:val="•"/>
      <w:lvlJc w:val="left"/>
      <w:pPr>
        <w:ind w:left="6048" w:hanging="568"/>
      </w:pPr>
    </w:lvl>
    <w:lvl w:ilvl="7">
      <w:numFmt w:val="bullet"/>
      <w:lvlText w:val="•"/>
      <w:lvlJc w:val="left"/>
      <w:pPr>
        <w:ind w:left="6923" w:hanging="568"/>
      </w:pPr>
    </w:lvl>
    <w:lvl w:ilvl="8">
      <w:numFmt w:val="bullet"/>
      <w:lvlText w:val="•"/>
      <w:lvlJc w:val="left"/>
      <w:pPr>
        <w:ind w:left="7798" w:hanging="568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806" w:hanging="568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49" w:hanging="568"/>
      </w:pPr>
    </w:lvl>
    <w:lvl w:ilvl="3">
      <w:numFmt w:val="bullet"/>
      <w:lvlText w:val="•"/>
      <w:lvlJc w:val="left"/>
      <w:pPr>
        <w:ind w:left="3424" w:hanging="568"/>
      </w:pPr>
    </w:lvl>
    <w:lvl w:ilvl="4">
      <w:numFmt w:val="bullet"/>
      <w:lvlText w:val="•"/>
      <w:lvlJc w:val="left"/>
      <w:pPr>
        <w:ind w:left="4299" w:hanging="568"/>
      </w:pPr>
    </w:lvl>
    <w:lvl w:ilvl="5">
      <w:numFmt w:val="bullet"/>
      <w:lvlText w:val="•"/>
      <w:lvlJc w:val="left"/>
      <w:pPr>
        <w:ind w:left="5173" w:hanging="568"/>
      </w:pPr>
    </w:lvl>
    <w:lvl w:ilvl="6">
      <w:numFmt w:val="bullet"/>
      <w:lvlText w:val="•"/>
      <w:lvlJc w:val="left"/>
      <w:pPr>
        <w:ind w:left="6048" w:hanging="568"/>
      </w:pPr>
    </w:lvl>
    <w:lvl w:ilvl="7">
      <w:numFmt w:val="bullet"/>
      <w:lvlText w:val="•"/>
      <w:lvlJc w:val="left"/>
      <w:pPr>
        <w:ind w:left="6923" w:hanging="568"/>
      </w:pPr>
    </w:lvl>
    <w:lvl w:ilvl="8">
      <w:numFmt w:val="bullet"/>
      <w:lvlText w:val="•"/>
      <w:lvlJc w:val="left"/>
      <w:pPr>
        <w:ind w:left="7798" w:hanging="568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800" w:hanging="562"/>
      </w:pPr>
      <w:rPr>
        <w:rFonts w:ascii="Times New Roman" w:hAnsi="Times New Roman" w:cs="Times New Roman"/>
        <w:b/>
        <w:bCs/>
        <w:i w:val="0"/>
        <w:i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674" w:hanging="562"/>
      </w:pPr>
    </w:lvl>
    <w:lvl w:ilvl="2">
      <w:numFmt w:val="bullet"/>
      <w:lvlText w:val="•"/>
      <w:lvlJc w:val="left"/>
      <w:pPr>
        <w:ind w:left="2549" w:hanging="562"/>
      </w:pPr>
    </w:lvl>
    <w:lvl w:ilvl="3">
      <w:numFmt w:val="bullet"/>
      <w:lvlText w:val="•"/>
      <w:lvlJc w:val="left"/>
      <w:pPr>
        <w:ind w:left="3424" w:hanging="562"/>
      </w:pPr>
    </w:lvl>
    <w:lvl w:ilvl="4">
      <w:numFmt w:val="bullet"/>
      <w:lvlText w:val="•"/>
      <w:lvlJc w:val="left"/>
      <w:pPr>
        <w:ind w:left="4299" w:hanging="562"/>
      </w:pPr>
    </w:lvl>
    <w:lvl w:ilvl="5">
      <w:numFmt w:val="bullet"/>
      <w:lvlText w:val="•"/>
      <w:lvlJc w:val="left"/>
      <w:pPr>
        <w:ind w:left="5173" w:hanging="562"/>
      </w:pPr>
    </w:lvl>
    <w:lvl w:ilvl="6">
      <w:numFmt w:val="bullet"/>
      <w:lvlText w:val="•"/>
      <w:lvlJc w:val="left"/>
      <w:pPr>
        <w:ind w:left="6048" w:hanging="562"/>
      </w:pPr>
    </w:lvl>
    <w:lvl w:ilvl="7">
      <w:numFmt w:val="bullet"/>
      <w:lvlText w:val="•"/>
      <w:lvlJc w:val="left"/>
      <w:pPr>
        <w:ind w:left="6923" w:hanging="562"/>
      </w:pPr>
    </w:lvl>
    <w:lvl w:ilvl="8">
      <w:numFmt w:val="bullet"/>
      <w:lvlText w:val="•"/>
      <w:lvlJc w:val="left"/>
      <w:pPr>
        <w:ind w:left="7798" w:hanging="562"/>
      </w:pPr>
    </w:lvl>
  </w:abstractNum>
  <w:abstractNum w:abstractNumId="12" w15:restartNumberingAfterBreak="0">
    <w:nsid w:val="2AAB18E9"/>
    <w:multiLevelType w:val="multilevel"/>
    <w:tmpl w:val="FFFFFFFF"/>
    <w:lvl w:ilvl="0">
      <w:start w:val="1"/>
      <w:numFmt w:val="bullet"/>
      <w:lvlText w:val=""/>
      <w:lvlJc w:val="left"/>
      <w:pPr>
        <w:ind w:left="805" w:hanging="568"/>
      </w:pPr>
      <w:rPr>
        <w:rFonts w:ascii="Symbol" w:hAnsi="Symbol" w:hint="default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1674" w:hanging="568"/>
      </w:pPr>
    </w:lvl>
    <w:lvl w:ilvl="2">
      <w:numFmt w:val="bullet"/>
      <w:lvlText w:val="•"/>
      <w:lvlJc w:val="left"/>
      <w:pPr>
        <w:ind w:left="2549" w:hanging="568"/>
      </w:pPr>
    </w:lvl>
    <w:lvl w:ilvl="3">
      <w:numFmt w:val="bullet"/>
      <w:lvlText w:val="•"/>
      <w:lvlJc w:val="left"/>
      <w:pPr>
        <w:ind w:left="3424" w:hanging="568"/>
      </w:pPr>
    </w:lvl>
    <w:lvl w:ilvl="4">
      <w:numFmt w:val="bullet"/>
      <w:lvlText w:val="•"/>
      <w:lvlJc w:val="left"/>
      <w:pPr>
        <w:ind w:left="4299" w:hanging="568"/>
      </w:pPr>
    </w:lvl>
    <w:lvl w:ilvl="5">
      <w:numFmt w:val="bullet"/>
      <w:lvlText w:val="•"/>
      <w:lvlJc w:val="left"/>
      <w:pPr>
        <w:ind w:left="5173" w:hanging="568"/>
      </w:pPr>
    </w:lvl>
    <w:lvl w:ilvl="6">
      <w:numFmt w:val="bullet"/>
      <w:lvlText w:val="•"/>
      <w:lvlJc w:val="left"/>
      <w:pPr>
        <w:ind w:left="6048" w:hanging="568"/>
      </w:pPr>
    </w:lvl>
    <w:lvl w:ilvl="7">
      <w:numFmt w:val="bullet"/>
      <w:lvlText w:val="•"/>
      <w:lvlJc w:val="left"/>
      <w:pPr>
        <w:ind w:left="6923" w:hanging="568"/>
      </w:pPr>
    </w:lvl>
    <w:lvl w:ilvl="8">
      <w:numFmt w:val="bullet"/>
      <w:lvlText w:val="•"/>
      <w:lvlJc w:val="left"/>
      <w:pPr>
        <w:ind w:left="7798" w:hanging="568"/>
      </w:pPr>
    </w:lvl>
  </w:abstractNum>
  <w:abstractNum w:abstractNumId="13" w15:restartNumberingAfterBreak="0">
    <w:nsid w:val="413262F4"/>
    <w:multiLevelType w:val="hybridMultilevel"/>
    <w:tmpl w:val="FFFFFFFF"/>
    <w:lvl w:ilvl="0" w:tplc="BF3E3A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7B42D8"/>
    <w:multiLevelType w:val="hybridMultilevel"/>
    <w:tmpl w:val="FFFFFFFF"/>
    <w:lvl w:ilvl="0" w:tplc="A8A0B580">
      <w:start w:val="1"/>
      <w:numFmt w:val="upperLetter"/>
      <w:pStyle w:val="BTAnIIEMEASMCA"/>
      <w:lvlText w:val="%1."/>
      <w:lvlJc w:val="left"/>
      <w:pPr>
        <w:ind w:left="2037" w:hanging="5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AC723AC8">
      <w:numFmt w:val="bullet"/>
      <w:lvlText w:val="•"/>
      <w:lvlJc w:val="left"/>
      <w:pPr>
        <w:ind w:left="2816" w:hanging="569"/>
      </w:pPr>
    </w:lvl>
    <w:lvl w:ilvl="2" w:tplc="804EC448">
      <w:numFmt w:val="bullet"/>
      <w:lvlText w:val="•"/>
      <w:lvlJc w:val="left"/>
      <w:pPr>
        <w:ind w:left="3593" w:hanging="569"/>
      </w:pPr>
    </w:lvl>
    <w:lvl w:ilvl="3" w:tplc="BAF4A972">
      <w:numFmt w:val="bullet"/>
      <w:lvlText w:val="•"/>
      <w:lvlJc w:val="left"/>
      <w:pPr>
        <w:ind w:left="4369" w:hanging="569"/>
      </w:pPr>
    </w:lvl>
    <w:lvl w:ilvl="4" w:tplc="09AA3DCC">
      <w:numFmt w:val="bullet"/>
      <w:lvlText w:val="•"/>
      <w:lvlJc w:val="left"/>
      <w:pPr>
        <w:ind w:left="5146" w:hanging="569"/>
      </w:pPr>
    </w:lvl>
    <w:lvl w:ilvl="5" w:tplc="22462016">
      <w:numFmt w:val="bullet"/>
      <w:lvlText w:val="•"/>
      <w:lvlJc w:val="left"/>
      <w:pPr>
        <w:ind w:left="5923" w:hanging="569"/>
      </w:pPr>
    </w:lvl>
    <w:lvl w:ilvl="6" w:tplc="57664456">
      <w:numFmt w:val="bullet"/>
      <w:lvlText w:val="•"/>
      <w:lvlJc w:val="left"/>
      <w:pPr>
        <w:ind w:left="6699" w:hanging="569"/>
      </w:pPr>
    </w:lvl>
    <w:lvl w:ilvl="7" w:tplc="02E21214">
      <w:numFmt w:val="bullet"/>
      <w:lvlText w:val="•"/>
      <w:lvlJc w:val="left"/>
      <w:pPr>
        <w:ind w:left="7476" w:hanging="569"/>
      </w:pPr>
    </w:lvl>
    <w:lvl w:ilvl="8" w:tplc="C646E56E">
      <w:numFmt w:val="bullet"/>
      <w:lvlText w:val="•"/>
      <w:lvlJc w:val="left"/>
      <w:pPr>
        <w:ind w:left="8253" w:hanging="569"/>
      </w:pPr>
    </w:lvl>
  </w:abstractNum>
  <w:abstractNum w:abstractNumId="15" w15:restartNumberingAfterBreak="0">
    <w:nsid w:val="72C00200"/>
    <w:multiLevelType w:val="hybridMultilevel"/>
    <w:tmpl w:val="FFFFFFFF"/>
    <w:lvl w:ilvl="0" w:tplc="B7F6E2DA">
      <w:start w:val="1"/>
      <w:numFmt w:val="upperLetter"/>
      <w:lvlText w:val="%1."/>
      <w:lvlJc w:val="left"/>
      <w:pPr>
        <w:ind w:left="875" w:hanging="54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8A929276">
      <w:start w:val="1"/>
      <w:numFmt w:val="upperLetter"/>
      <w:lvlText w:val="%2."/>
      <w:lvlJc w:val="left"/>
      <w:pPr>
        <w:ind w:left="4171" w:hanging="269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5E3C97AE">
      <w:numFmt w:val="bullet"/>
      <w:lvlText w:val="•"/>
      <w:lvlJc w:val="left"/>
      <w:pPr>
        <w:ind w:left="4805" w:hanging="269"/>
      </w:pPr>
    </w:lvl>
    <w:lvl w:ilvl="3" w:tplc="821CF542">
      <w:numFmt w:val="bullet"/>
      <w:lvlText w:val="•"/>
      <w:lvlJc w:val="left"/>
      <w:pPr>
        <w:ind w:left="5430" w:hanging="269"/>
      </w:pPr>
    </w:lvl>
    <w:lvl w:ilvl="4" w:tplc="A6CA388C">
      <w:numFmt w:val="bullet"/>
      <w:lvlText w:val="•"/>
      <w:lvlJc w:val="left"/>
      <w:pPr>
        <w:ind w:left="6055" w:hanging="269"/>
      </w:pPr>
    </w:lvl>
    <w:lvl w:ilvl="5" w:tplc="9D58DAD6">
      <w:numFmt w:val="bullet"/>
      <w:lvlText w:val="•"/>
      <w:lvlJc w:val="left"/>
      <w:pPr>
        <w:ind w:left="6680" w:hanging="269"/>
      </w:pPr>
    </w:lvl>
    <w:lvl w:ilvl="6" w:tplc="FBA0B0D8">
      <w:numFmt w:val="bullet"/>
      <w:lvlText w:val="•"/>
      <w:lvlJc w:val="left"/>
      <w:pPr>
        <w:ind w:left="7305" w:hanging="269"/>
      </w:pPr>
    </w:lvl>
    <w:lvl w:ilvl="7" w:tplc="CAF6C684">
      <w:numFmt w:val="bullet"/>
      <w:lvlText w:val="•"/>
      <w:lvlJc w:val="left"/>
      <w:pPr>
        <w:ind w:left="7930" w:hanging="269"/>
      </w:pPr>
    </w:lvl>
    <w:lvl w:ilvl="8" w:tplc="64A22180">
      <w:numFmt w:val="bullet"/>
      <w:lvlText w:val="•"/>
      <w:lvlJc w:val="left"/>
      <w:pPr>
        <w:ind w:left="8556" w:hanging="269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72"/>
    <w:rsid w:val="00234094"/>
    <w:rsid w:val="002A211A"/>
    <w:rsid w:val="008A3172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5DB02-FEF3-4AF6-B25A-CFC15F6D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8A3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lang w:eastAsia="lt-LT"/>
    </w:rPr>
  </w:style>
  <w:style w:type="paragraph" w:styleId="Antrat1">
    <w:name w:val="heading 1"/>
    <w:basedOn w:val="prastasis"/>
    <w:next w:val="prastasis"/>
    <w:link w:val="Antrat1Diagrama"/>
    <w:uiPriority w:val="1"/>
    <w:qFormat/>
    <w:rsid w:val="008A3172"/>
    <w:pPr>
      <w:spacing w:before="19"/>
      <w:ind w:left="109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1"/>
    <w:qFormat/>
    <w:rsid w:val="008A3172"/>
    <w:pPr>
      <w:ind w:left="238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8A3172"/>
    <w:rPr>
      <w:rFonts w:ascii="Times New Roman" w:hAnsi="Times New Roman" w:cs="Times New Roman"/>
      <w:b/>
      <w:bCs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8A3172"/>
    <w:rPr>
      <w:rFonts w:ascii="Times New Roman" w:hAnsi="Times New Roman" w:cs="Times New Roman"/>
      <w:b/>
      <w:bCs/>
      <w:lang w:eastAsia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8A3172"/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8A3172"/>
    <w:rPr>
      <w:rFonts w:ascii="Times New Roman" w:hAnsi="Times New Roman" w:cs="Times New Roman"/>
      <w:lang w:eastAsia="lt-LT"/>
    </w:rPr>
  </w:style>
  <w:style w:type="paragraph" w:styleId="Sraopastraipa">
    <w:name w:val="List Paragraph"/>
    <w:basedOn w:val="prastasis"/>
    <w:uiPriority w:val="99"/>
    <w:qFormat/>
    <w:rsid w:val="008A3172"/>
    <w:pPr>
      <w:ind w:left="597" w:hanging="361"/>
    </w:pPr>
    <w:rPr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8A3172"/>
    <w:rPr>
      <w:sz w:val="24"/>
      <w:szCs w:val="24"/>
    </w:rPr>
  </w:style>
  <w:style w:type="paragraph" w:customStyle="1" w:styleId="Default">
    <w:name w:val="Default"/>
    <w:rsid w:val="008A3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TEMEASMCAChar">
    <w:name w:val="BT EMEA_SMCA Char"/>
    <w:link w:val="BTEMEASMCA"/>
    <w:uiPriority w:val="99"/>
    <w:locked/>
    <w:rsid w:val="008A3172"/>
    <w:rPr>
      <w:rFonts w:ascii="Times New Roman" w:hAnsi="Times New Roman"/>
      <w:noProof/>
      <w:lang w:eastAsia="x-non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8A3172"/>
    <w:pPr>
      <w:widowControl/>
      <w:autoSpaceDE/>
      <w:autoSpaceDN/>
      <w:adjustRightInd/>
      <w:ind w:right="-1"/>
    </w:pPr>
    <w:rPr>
      <w:rFonts w:cstheme="minorBidi"/>
      <w:noProof/>
      <w:lang w:eastAsia="x-none"/>
    </w:rPr>
  </w:style>
  <w:style w:type="character" w:customStyle="1" w:styleId="TTEMEASMCAChar">
    <w:name w:val="TT EMEA_SMCA Char"/>
    <w:link w:val="TTEMEASMCA"/>
    <w:uiPriority w:val="99"/>
    <w:locked/>
    <w:rsid w:val="008A3172"/>
    <w:rPr>
      <w:rFonts w:ascii="Times New Roman" w:hAnsi="Times New Roman"/>
      <w:b/>
      <w:caps/>
      <w:sz w:val="20"/>
      <w:lang w:val="x-none" w:eastAsia="x-none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8A3172"/>
    <w:pPr>
      <w:widowControl/>
      <w:tabs>
        <w:tab w:val="left" w:pos="567"/>
        <w:tab w:val="left" w:pos="709"/>
        <w:tab w:val="left" w:pos="1701"/>
      </w:tabs>
      <w:autoSpaceDE/>
      <w:autoSpaceDN/>
      <w:adjustRightInd/>
      <w:spacing w:before="0"/>
      <w:ind w:left="567" w:hanging="567"/>
      <w:jc w:val="center"/>
    </w:pPr>
    <w:rPr>
      <w:rFonts w:cstheme="minorBidi"/>
      <w:bCs w:val="0"/>
      <w:caps/>
      <w:sz w:val="20"/>
      <w:lang w:val="x-none" w:eastAsia="x-none"/>
    </w:rPr>
  </w:style>
  <w:style w:type="paragraph" w:customStyle="1" w:styleId="BTAnIIEMEASMCA">
    <w:name w:val="BT(AnII) EMEA_SMCA"/>
    <w:basedOn w:val="Debesliotekstas"/>
    <w:autoRedefine/>
    <w:uiPriority w:val="99"/>
    <w:rsid w:val="008A3172"/>
    <w:pPr>
      <w:widowControl/>
      <w:numPr>
        <w:numId w:val="14"/>
      </w:numPr>
      <w:tabs>
        <w:tab w:val="left" w:pos="0"/>
        <w:tab w:val="left" w:pos="567"/>
        <w:tab w:val="left" w:pos="1560"/>
      </w:tabs>
      <w:autoSpaceDE/>
      <w:autoSpaceDN/>
      <w:adjustRightInd/>
      <w:snapToGrid w:val="0"/>
    </w:pPr>
    <w:rPr>
      <w:rFonts w:ascii="Times New Roman" w:hAnsi="Times New Roman" w:cs="Times New Roman"/>
      <w:b/>
      <w:sz w:val="22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31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3172"/>
    <w:rPr>
      <w:rFonts w:ascii="Segoe UI" w:hAnsi="Segoe UI" w:cs="Segoe UI"/>
      <w:sz w:val="18"/>
      <w:szCs w:val="18"/>
      <w:lang w:eastAsia="lt-LT"/>
    </w:rPr>
  </w:style>
  <w:style w:type="character" w:styleId="Komentaronuoroda">
    <w:name w:val="annotation reference"/>
    <w:uiPriority w:val="99"/>
    <w:semiHidden/>
    <w:unhideWhenUsed/>
    <w:rsid w:val="008A3172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17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172"/>
    <w:rPr>
      <w:rFonts w:ascii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317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3172"/>
    <w:rPr>
      <w:rFonts w:ascii="Times New Roman" w:hAnsi="Times New Roman" w:cs="Times New Roman"/>
      <w:b/>
      <w:bCs/>
      <w:sz w:val="20"/>
      <w:szCs w:val="20"/>
      <w:lang w:eastAsia="lt-LT"/>
    </w:rPr>
  </w:style>
  <w:style w:type="paragraph" w:styleId="prastasiniatinklio">
    <w:name w:val="Normal (Web)"/>
    <w:basedOn w:val="prastasis"/>
    <w:uiPriority w:val="99"/>
    <w:unhideWhenUsed/>
    <w:rsid w:val="008A317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l-GR" w:eastAsia="el-GR"/>
    </w:rPr>
  </w:style>
  <w:style w:type="paragraph" w:styleId="Pataisymai">
    <w:name w:val="Revision"/>
    <w:hidden/>
    <w:uiPriority w:val="99"/>
    <w:semiHidden/>
    <w:rsid w:val="008A3172"/>
    <w:pPr>
      <w:spacing w:after="0" w:line="240" w:lineRule="auto"/>
    </w:pPr>
    <w:rPr>
      <w:rFonts w:ascii="Times New Roman" w:hAnsi="Times New Roman" w:cs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A31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3172"/>
    <w:rPr>
      <w:rFonts w:ascii="Times New Roman" w:hAnsi="Times New Roman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A31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3172"/>
    <w:rPr>
      <w:rFonts w:ascii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9914</Words>
  <Characters>5651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2022-06-15T12:49:00Z</dcterms:created>
  <dcterms:modified xsi:type="dcterms:W3CDTF">2022-06-15T12:50:00Z</dcterms:modified>
</cp:coreProperties>
</file>