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6CDB6" w14:textId="77777777" w:rsidR="00A15B10" w:rsidRDefault="00A15B10" w:rsidP="00A15B10">
      <w:pPr>
        <w:widowControl w:val="0"/>
        <w:spacing w:after="0" w:line="240" w:lineRule="auto"/>
        <w:rPr>
          <w:rFonts w:ascii="Times New Roman" w:eastAsia="Times New Roman" w:hAnsi="Times New Roman" w:cs="Times New Roman"/>
          <w:snapToGrid w:val="0"/>
          <w:szCs w:val="20"/>
          <w:lang w:val="lt-LT"/>
        </w:rPr>
      </w:pPr>
    </w:p>
    <w:p w14:paraId="0FDE8361"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6662E5EB"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7B1B65B9"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651A65FD"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40C77772"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3F3E36C4"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50C7DBB0"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1E43CAA7"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29C228BC"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18A17364"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04D4748F"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65885263"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39CD81E6"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1BFD178B"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577CF1CE"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6F556285"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39B17DBB"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69313AAF"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20A53DEB"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7E451AE3"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3C257159"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037A38FB" w14:textId="77777777" w:rsidR="00A15B10" w:rsidRDefault="00A15B10" w:rsidP="00A15B10">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02E899E7"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I PRIEDAS</w:t>
      </w:r>
    </w:p>
    <w:p w14:paraId="3064E68B" w14:textId="77777777" w:rsidR="00A15B10" w:rsidRDefault="00A15B10" w:rsidP="00A15B10">
      <w:pPr>
        <w:tabs>
          <w:tab w:val="left" w:pos="567"/>
        </w:tabs>
        <w:spacing w:after="0" w:line="240" w:lineRule="auto"/>
        <w:rPr>
          <w:rFonts w:ascii="Times New Roman" w:eastAsia="Times New Roman" w:hAnsi="Times New Roman" w:cs="Times New Roman"/>
          <w:snapToGrid w:val="0"/>
          <w:szCs w:val="24"/>
          <w:lang w:val="lt-LT"/>
        </w:rPr>
      </w:pPr>
    </w:p>
    <w:p w14:paraId="29ED421C" w14:textId="77777777" w:rsidR="00A15B10" w:rsidRDefault="00A15B10" w:rsidP="00A15B10">
      <w:pPr>
        <w:tabs>
          <w:tab w:val="left" w:pos="-1440"/>
          <w:tab w:val="left" w:pos="-720"/>
          <w:tab w:val="left" w:pos="567"/>
        </w:tabs>
        <w:spacing w:after="0" w:line="260" w:lineRule="exact"/>
        <w:jc w:val="center"/>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PREPARATO CHARAKTERISTIKŲ SANTRAUKA</w:t>
      </w:r>
    </w:p>
    <w:p w14:paraId="0E0DEDF6" w14:textId="77777777" w:rsidR="00A15B10" w:rsidRDefault="00A15B10" w:rsidP="00A15B10">
      <w:pPr>
        <w:tabs>
          <w:tab w:val="left" w:pos="-1440"/>
          <w:tab w:val="left" w:pos="-720"/>
          <w:tab w:val="left" w:pos="567"/>
        </w:tabs>
        <w:spacing w:after="0" w:line="260" w:lineRule="exact"/>
        <w:jc w:val="center"/>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eastAsia="zh-CN"/>
        </w:rPr>
        <w:br w:type="page"/>
      </w:r>
    </w:p>
    <w:p w14:paraId="476EBC46"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lastRenderedPageBreak/>
        <w:t>1.</w:t>
      </w:r>
      <w:r>
        <w:rPr>
          <w:rFonts w:ascii="Times New Roman" w:eastAsia="Times New Roman" w:hAnsi="Times New Roman" w:cs="Times New Roman"/>
          <w:b/>
          <w:bCs/>
          <w:snapToGrid w:val="0"/>
          <w:szCs w:val="26"/>
          <w:lang w:val="lt-LT" w:eastAsia="x-none"/>
        </w:rPr>
        <w:tab/>
        <w:t>VAISTINIO PREPARATO PAVADINIMAS</w:t>
      </w:r>
    </w:p>
    <w:p w14:paraId="7E39B55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6EE2093" w14:textId="14DF0C11"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Helixicum</w:t>
      </w:r>
      <w:r w:rsidR="008F0BEC">
        <w:rPr>
          <w:rFonts w:ascii="Times New Roman" w:eastAsia="Times New Roman" w:hAnsi="Times New Roman" w:cs="Times New Roman"/>
          <w:noProof/>
          <w:snapToGrid w:val="0"/>
          <w:szCs w:val="24"/>
          <w:lang w:val="lt-LT"/>
        </w:rPr>
        <w:t xml:space="preserve"> </w:t>
      </w:r>
      <w:r w:rsidR="00FB15DA">
        <w:rPr>
          <w:rFonts w:ascii="Times New Roman" w:eastAsia="Times New Roman" w:hAnsi="Times New Roman" w:cs="Times New Roman"/>
          <w:noProof/>
          <w:snapToGrid w:val="0"/>
          <w:szCs w:val="24"/>
          <w:lang w:val="lt-LT"/>
        </w:rPr>
        <w:t>i</w:t>
      </w:r>
      <w:r w:rsidR="008F0BEC">
        <w:rPr>
          <w:rFonts w:ascii="Times New Roman" w:eastAsia="Times New Roman" w:hAnsi="Times New Roman" w:cs="Times New Roman"/>
          <w:noProof/>
          <w:snapToGrid w:val="0"/>
          <w:szCs w:val="24"/>
          <w:lang w:val="lt-LT"/>
        </w:rPr>
        <w:t>ntens</w:t>
      </w:r>
      <w:r>
        <w:rPr>
          <w:rFonts w:ascii="Times New Roman" w:eastAsia="Times New Roman" w:hAnsi="Times New Roman" w:cs="Times New Roman"/>
          <w:noProof/>
          <w:snapToGrid w:val="0"/>
          <w:szCs w:val="24"/>
          <w:lang w:val="lt-LT"/>
        </w:rPr>
        <w:t xml:space="preserve"> sirupas</w:t>
      </w:r>
      <w:r w:rsidR="00EA3245">
        <w:rPr>
          <w:rFonts w:ascii="Times New Roman" w:eastAsia="Times New Roman" w:hAnsi="Times New Roman" w:cs="Times New Roman"/>
          <w:noProof/>
          <w:snapToGrid w:val="0"/>
          <w:szCs w:val="24"/>
          <w:lang w:val="lt-LT"/>
        </w:rPr>
        <w:t xml:space="preserve"> </w:t>
      </w:r>
      <w:r w:rsidR="00E850B1">
        <w:rPr>
          <w:rFonts w:ascii="Times New Roman" w:eastAsia="Times New Roman" w:hAnsi="Times New Roman" w:cs="Times New Roman"/>
          <w:noProof/>
          <w:snapToGrid w:val="0"/>
          <w:szCs w:val="24"/>
          <w:lang w:val="lt-LT"/>
        </w:rPr>
        <w:t>paketėlyje</w:t>
      </w:r>
    </w:p>
    <w:p w14:paraId="78645EC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D94B4B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CE48700"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2.</w:t>
      </w:r>
      <w:r>
        <w:rPr>
          <w:rFonts w:ascii="Times New Roman" w:eastAsia="Times New Roman" w:hAnsi="Times New Roman" w:cs="Times New Roman"/>
          <w:b/>
          <w:bCs/>
          <w:snapToGrid w:val="0"/>
          <w:szCs w:val="26"/>
          <w:lang w:val="lt-LT" w:eastAsia="x-none"/>
        </w:rPr>
        <w:tab/>
        <w:t>KOKYBINĖ IR KIEKYBINĖ SUDĖTIS</w:t>
      </w:r>
    </w:p>
    <w:p w14:paraId="361BD44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4AB9A5B" w14:textId="41E29D21" w:rsidR="00A15B10" w:rsidRDefault="00AF3D38"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szCs w:val="20"/>
          <w:lang w:val="lt-LT"/>
        </w:rPr>
        <w:t>Kiekv</w:t>
      </w:r>
      <w:r w:rsidR="00A15B10">
        <w:rPr>
          <w:rFonts w:ascii="Times New Roman" w:eastAsia="Times New Roman" w:hAnsi="Times New Roman" w:cs="Times New Roman"/>
          <w:snapToGrid w:val="0"/>
          <w:szCs w:val="20"/>
          <w:lang w:val="lt-LT"/>
        </w:rPr>
        <w:t>iename</w:t>
      </w:r>
      <w:r w:rsidR="005B2A41" w:rsidRPr="005B2A41">
        <w:rPr>
          <w:rFonts w:ascii="Times New Roman" w:eastAsia="Times New Roman" w:hAnsi="Times New Roman" w:cs="Times New Roman"/>
          <w:snapToGrid w:val="0"/>
          <w:szCs w:val="20"/>
          <w:lang w:val="lt-LT"/>
        </w:rPr>
        <w:t xml:space="preserve"> </w:t>
      </w:r>
      <w:r w:rsidR="005730B8">
        <w:rPr>
          <w:rFonts w:ascii="Times New Roman" w:eastAsia="Times New Roman" w:hAnsi="Times New Roman" w:cs="Times New Roman"/>
          <w:snapToGrid w:val="0"/>
          <w:szCs w:val="20"/>
          <w:lang w:val="lt-LT"/>
        </w:rPr>
        <w:t>paketėlyje</w:t>
      </w:r>
      <w:r w:rsidR="00A15B10">
        <w:rPr>
          <w:rFonts w:ascii="Times New Roman" w:eastAsia="Times New Roman" w:hAnsi="Times New Roman" w:cs="Times New Roman"/>
          <w:snapToGrid w:val="0"/>
          <w:szCs w:val="20"/>
          <w:lang w:val="lt-LT"/>
        </w:rPr>
        <w:t xml:space="preserve"> </w:t>
      </w:r>
      <w:r w:rsidR="005730B8">
        <w:rPr>
          <w:rFonts w:ascii="Times New Roman" w:eastAsia="Times New Roman" w:hAnsi="Times New Roman" w:cs="Times New Roman"/>
          <w:snapToGrid w:val="0"/>
          <w:szCs w:val="20"/>
          <w:lang w:val="lt-LT"/>
        </w:rPr>
        <w:t>(5 ml)</w:t>
      </w:r>
      <w:r w:rsidR="00427043">
        <w:rPr>
          <w:rFonts w:ascii="Times New Roman" w:eastAsia="Times New Roman" w:hAnsi="Times New Roman" w:cs="Times New Roman"/>
          <w:snapToGrid w:val="0"/>
          <w:szCs w:val="20"/>
          <w:lang w:val="lt-LT"/>
        </w:rPr>
        <w:t xml:space="preserve"> </w:t>
      </w:r>
      <w:r w:rsidR="00A15B10">
        <w:rPr>
          <w:rFonts w:ascii="Times New Roman" w:eastAsia="Times New Roman" w:hAnsi="Times New Roman" w:cs="Times New Roman"/>
          <w:snapToGrid w:val="0"/>
          <w:szCs w:val="20"/>
          <w:lang w:val="lt-LT"/>
        </w:rPr>
        <w:t xml:space="preserve">yra </w:t>
      </w:r>
      <w:r w:rsidR="005730B8">
        <w:rPr>
          <w:rFonts w:ascii="Times New Roman" w:eastAsia="Times New Roman" w:hAnsi="Times New Roman" w:cs="Times New Roman"/>
          <w:snapToGrid w:val="0"/>
          <w:szCs w:val="20"/>
          <w:lang w:val="lt-LT"/>
        </w:rPr>
        <w:t>33,0</w:t>
      </w:r>
      <w:r w:rsidR="00A15B10">
        <w:rPr>
          <w:rFonts w:ascii="Times New Roman" w:eastAsia="Times New Roman" w:hAnsi="Times New Roman" w:cs="Times New Roman"/>
          <w:snapToGrid w:val="0"/>
          <w:szCs w:val="20"/>
          <w:lang w:val="lt-LT"/>
        </w:rPr>
        <w:t xml:space="preserve"> mg </w:t>
      </w:r>
      <w:proofErr w:type="spellStart"/>
      <w:r w:rsidR="00A15B10">
        <w:rPr>
          <w:rFonts w:ascii="Times New Roman" w:eastAsia="Times New Roman" w:hAnsi="Times New Roman" w:cs="Times New Roman"/>
          <w:i/>
          <w:snapToGrid w:val="0"/>
          <w:lang w:val="lt-LT"/>
        </w:rPr>
        <w:t>Hedera</w:t>
      </w:r>
      <w:proofErr w:type="spellEnd"/>
      <w:r w:rsidR="00A15B10">
        <w:rPr>
          <w:rFonts w:ascii="Times New Roman" w:eastAsia="Times New Roman" w:hAnsi="Times New Roman" w:cs="Times New Roman"/>
          <w:i/>
          <w:snapToGrid w:val="0"/>
          <w:lang w:val="lt-LT"/>
        </w:rPr>
        <w:t xml:space="preserve"> </w:t>
      </w:r>
      <w:proofErr w:type="spellStart"/>
      <w:r w:rsidR="00A15B10">
        <w:rPr>
          <w:rFonts w:ascii="Times New Roman" w:eastAsia="Times New Roman" w:hAnsi="Times New Roman" w:cs="Times New Roman"/>
          <w:i/>
          <w:snapToGrid w:val="0"/>
          <w:lang w:val="lt-LT"/>
        </w:rPr>
        <w:t>helix</w:t>
      </w:r>
      <w:proofErr w:type="spellEnd"/>
      <w:r w:rsidR="00A15B10">
        <w:rPr>
          <w:rFonts w:ascii="Times New Roman" w:eastAsia="Times New Roman" w:hAnsi="Times New Roman" w:cs="Times New Roman"/>
          <w:i/>
          <w:snapToGrid w:val="0"/>
          <w:lang w:val="lt-LT"/>
        </w:rPr>
        <w:t xml:space="preserve"> </w:t>
      </w:r>
      <w:r w:rsidR="00A15B10" w:rsidRPr="00A15B9A">
        <w:rPr>
          <w:rFonts w:ascii="Times New Roman" w:eastAsia="Times New Roman" w:hAnsi="Times New Roman" w:cs="Times New Roman"/>
          <w:snapToGrid w:val="0"/>
          <w:lang w:val="lt-LT"/>
        </w:rPr>
        <w:t>L.</w:t>
      </w:r>
      <w:r w:rsidR="00A15B10">
        <w:rPr>
          <w:rFonts w:ascii="Times New Roman" w:eastAsia="Times New Roman" w:hAnsi="Times New Roman" w:cs="Times New Roman"/>
          <w:snapToGrid w:val="0"/>
          <w:lang w:val="lt-LT"/>
        </w:rPr>
        <w:t xml:space="preserve"> </w:t>
      </w:r>
      <w:proofErr w:type="spellStart"/>
      <w:r w:rsidR="00A15B10">
        <w:rPr>
          <w:rFonts w:ascii="Times New Roman" w:eastAsia="Times New Roman" w:hAnsi="Times New Roman" w:cs="Times New Roman"/>
          <w:snapToGrid w:val="0"/>
          <w:lang w:val="lt-LT"/>
        </w:rPr>
        <w:t>folium</w:t>
      </w:r>
      <w:proofErr w:type="spellEnd"/>
      <w:r w:rsidR="00A15B10">
        <w:rPr>
          <w:rFonts w:ascii="Times New Roman" w:eastAsia="Times New Roman" w:hAnsi="Times New Roman" w:cs="Times New Roman"/>
          <w:snapToGrid w:val="0"/>
          <w:lang w:val="lt-LT"/>
        </w:rPr>
        <w:t xml:space="preserve"> (gebenių lapų) sausojo ekstrakto (4 - 8 : 1). Ekstrakcijos tirpiklis: 30 % (m/m) etanolis.</w:t>
      </w:r>
    </w:p>
    <w:p w14:paraId="264D8AD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u w:val="single"/>
          <w:lang w:val="lt-LT"/>
        </w:rPr>
      </w:pPr>
    </w:p>
    <w:p w14:paraId="07D46EFE"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0"/>
          <w:u w:val="single"/>
          <w:lang w:val="lt-LT"/>
        </w:rPr>
        <w:t xml:space="preserve">Pagalbinė medžiaga, </w:t>
      </w:r>
      <w:r>
        <w:rPr>
          <w:rFonts w:ascii="Times New Roman" w:eastAsia="Times New Roman" w:hAnsi="Times New Roman" w:cs="Times New Roman"/>
          <w:noProof/>
          <w:snapToGrid w:val="0"/>
          <w:szCs w:val="24"/>
          <w:u w:val="single"/>
          <w:lang w:val="lt-LT"/>
        </w:rPr>
        <w:t xml:space="preserve">kurios </w:t>
      </w:r>
      <w:r>
        <w:rPr>
          <w:rFonts w:ascii="Times New Roman" w:eastAsia="Times New Roman" w:hAnsi="Times New Roman" w:cs="Times New Roman"/>
          <w:snapToGrid w:val="0"/>
          <w:szCs w:val="20"/>
          <w:u w:val="single"/>
          <w:lang w:val="lt-LT"/>
        </w:rPr>
        <w:t>poveikis žinomas</w:t>
      </w:r>
      <w:r>
        <w:rPr>
          <w:rFonts w:ascii="Times New Roman" w:eastAsia="Times New Roman" w:hAnsi="Times New Roman" w:cs="Times New Roman"/>
          <w:snapToGrid w:val="0"/>
          <w:szCs w:val="20"/>
          <w:lang w:val="lt-LT"/>
        </w:rPr>
        <w:t>:</w:t>
      </w:r>
      <w:r>
        <w:rPr>
          <w:rFonts w:ascii="Times New Roman" w:eastAsia="Times New Roman" w:hAnsi="Times New Roman" w:cs="Times New Roman"/>
          <w:noProof/>
          <w:snapToGrid w:val="0"/>
          <w:szCs w:val="24"/>
          <w:lang w:val="lt-LT"/>
        </w:rPr>
        <w:t xml:space="preserve"> </w:t>
      </w:r>
      <w:r w:rsidR="00FB7826">
        <w:rPr>
          <w:rFonts w:ascii="Times New Roman" w:eastAsia="Times New Roman" w:hAnsi="Times New Roman" w:cs="Times New Roman"/>
          <w:noProof/>
          <w:snapToGrid w:val="0"/>
          <w:szCs w:val="24"/>
          <w:lang w:val="lt-LT"/>
        </w:rPr>
        <w:t>kiek</w:t>
      </w:r>
      <w:r w:rsidR="005730B8">
        <w:rPr>
          <w:rFonts w:ascii="Times New Roman" w:eastAsia="Times New Roman" w:hAnsi="Times New Roman" w:cs="Times New Roman"/>
          <w:noProof/>
          <w:snapToGrid w:val="0"/>
          <w:szCs w:val="24"/>
          <w:lang w:val="lt-LT"/>
        </w:rPr>
        <w:t xml:space="preserve">viename paketėlyje (5 ml) </w:t>
      </w:r>
      <w:r>
        <w:rPr>
          <w:rFonts w:ascii="Times New Roman" w:eastAsia="Times New Roman" w:hAnsi="Times New Roman" w:cs="Times New Roman"/>
          <w:noProof/>
          <w:snapToGrid w:val="0"/>
          <w:szCs w:val="24"/>
          <w:lang w:val="lt-LT"/>
        </w:rPr>
        <w:t xml:space="preserve">vaistinio preparato yra </w:t>
      </w:r>
      <w:r w:rsidR="005730B8">
        <w:rPr>
          <w:rFonts w:ascii="Times New Roman" w:eastAsia="Times New Roman" w:hAnsi="Times New Roman" w:cs="Times New Roman"/>
          <w:noProof/>
          <w:snapToGrid w:val="0"/>
          <w:szCs w:val="24"/>
          <w:lang w:val="lt-LT"/>
        </w:rPr>
        <w:t>2007</w:t>
      </w:r>
      <w:r>
        <w:rPr>
          <w:rFonts w:ascii="Times New Roman" w:eastAsia="Times New Roman" w:hAnsi="Times New Roman" w:cs="Times New Roman"/>
          <w:noProof/>
          <w:snapToGrid w:val="0"/>
          <w:szCs w:val="24"/>
          <w:lang w:val="lt-LT"/>
        </w:rPr>
        <w:t> mg skystojo maltitolio</w:t>
      </w:r>
      <w:r w:rsidR="005730B8">
        <w:rPr>
          <w:rFonts w:ascii="Times New Roman" w:eastAsia="Times New Roman" w:hAnsi="Times New Roman" w:cs="Times New Roman"/>
          <w:noProof/>
          <w:snapToGrid w:val="0"/>
          <w:szCs w:val="24"/>
          <w:lang w:val="lt-LT"/>
        </w:rPr>
        <w:t xml:space="preserve"> (</w:t>
      </w:r>
      <w:r w:rsidR="00FB7826">
        <w:rPr>
          <w:rFonts w:ascii="Times New Roman" w:eastAsia="Times New Roman" w:hAnsi="Times New Roman" w:cs="Times New Roman"/>
          <w:noProof/>
          <w:snapToGrid w:val="0"/>
          <w:szCs w:val="24"/>
          <w:lang w:val="lt-LT"/>
        </w:rPr>
        <w:t xml:space="preserve">kurio </w:t>
      </w:r>
      <w:r w:rsidR="005730B8">
        <w:rPr>
          <w:rFonts w:ascii="Times New Roman" w:eastAsia="Times New Roman" w:hAnsi="Times New Roman" w:cs="Times New Roman"/>
          <w:noProof/>
          <w:snapToGrid w:val="0"/>
          <w:szCs w:val="24"/>
          <w:lang w:val="lt-LT"/>
        </w:rPr>
        <w:t>sudėtyje yra iki 137 mg sorbitolio)</w:t>
      </w:r>
      <w:r>
        <w:rPr>
          <w:rFonts w:ascii="Times New Roman" w:eastAsia="Times New Roman" w:hAnsi="Times New Roman" w:cs="Times New Roman"/>
          <w:noProof/>
          <w:snapToGrid w:val="0"/>
          <w:szCs w:val="24"/>
          <w:lang w:val="lt-LT"/>
        </w:rPr>
        <w:t>.</w:t>
      </w:r>
    </w:p>
    <w:p w14:paraId="7BB2B6A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Visos pagalbinės medžiagos išvardytos 6.1 skyriuje.</w:t>
      </w:r>
    </w:p>
    <w:p w14:paraId="1216F1BA" w14:textId="77777777" w:rsidR="00A15B10" w:rsidRPr="00FE1B37"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5442F2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3D2E3E8"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1665DB">
        <w:rPr>
          <w:rFonts w:ascii="Times New Roman" w:eastAsia="Times New Roman" w:hAnsi="Times New Roman" w:cs="Times New Roman"/>
          <w:b/>
          <w:bCs/>
          <w:snapToGrid w:val="0"/>
          <w:szCs w:val="26"/>
          <w:lang w:val="lt-LT" w:eastAsia="x-none"/>
        </w:rPr>
        <w:t>3.</w:t>
      </w:r>
      <w:r w:rsidRPr="001665DB">
        <w:rPr>
          <w:rFonts w:ascii="Times New Roman" w:eastAsia="Times New Roman" w:hAnsi="Times New Roman" w:cs="Times New Roman"/>
          <w:b/>
          <w:bCs/>
          <w:snapToGrid w:val="0"/>
          <w:szCs w:val="26"/>
          <w:lang w:val="lt-LT" w:eastAsia="x-none"/>
        </w:rPr>
        <w:tab/>
        <w:t>FARMACINĖ FORMA</w:t>
      </w:r>
    </w:p>
    <w:p w14:paraId="7C7E203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DA684D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Sirupas</w:t>
      </w:r>
      <w:r w:rsidR="00EA3245">
        <w:rPr>
          <w:rFonts w:ascii="Times New Roman" w:eastAsia="Times New Roman" w:hAnsi="Times New Roman" w:cs="Times New Roman"/>
          <w:snapToGrid w:val="0"/>
          <w:szCs w:val="24"/>
          <w:lang w:val="lt-LT"/>
        </w:rPr>
        <w:t xml:space="preserve"> paketėlyje</w:t>
      </w:r>
    </w:p>
    <w:p w14:paraId="48441CFA" w14:textId="77777777" w:rsidR="00A15B10" w:rsidRDefault="002B40AD"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Nuo r</w:t>
      </w:r>
      <w:r w:rsidR="00A15B10">
        <w:rPr>
          <w:rFonts w:ascii="Times New Roman" w:eastAsia="Times New Roman" w:hAnsi="Times New Roman" w:cs="Times New Roman"/>
          <w:snapToGrid w:val="0"/>
          <w:szCs w:val="24"/>
          <w:lang w:val="lt-LT"/>
        </w:rPr>
        <w:t>usvai gelton</w:t>
      </w:r>
      <w:r>
        <w:rPr>
          <w:rFonts w:ascii="Times New Roman" w:eastAsia="Times New Roman" w:hAnsi="Times New Roman" w:cs="Times New Roman"/>
          <w:snapToGrid w:val="0"/>
          <w:szCs w:val="24"/>
          <w:lang w:val="lt-LT"/>
        </w:rPr>
        <w:t>o</w:t>
      </w:r>
      <w:r w:rsidR="00A15B10">
        <w:rPr>
          <w:rFonts w:ascii="Times New Roman" w:eastAsia="Times New Roman" w:hAnsi="Times New Roman" w:cs="Times New Roman"/>
          <w:snapToGrid w:val="0"/>
          <w:szCs w:val="24"/>
          <w:lang w:val="lt-LT"/>
        </w:rPr>
        <w:t xml:space="preserve">s </w:t>
      </w:r>
      <w:r>
        <w:rPr>
          <w:rFonts w:ascii="Times New Roman" w:eastAsia="Times New Roman" w:hAnsi="Times New Roman" w:cs="Times New Roman"/>
          <w:snapToGrid w:val="0"/>
          <w:szCs w:val="24"/>
          <w:lang w:val="lt-LT"/>
        </w:rPr>
        <w:t xml:space="preserve">iki tamsiai rudos spalvos </w:t>
      </w:r>
      <w:r w:rsidR="00A15B10">
        <w:rPr>
          <w:rFonts w:ascii="Times New Roman" w:eastAsia="Times New Roman" w:hAnsi="Times New Roman" w:cs="Times New Roman"/>
          <w:snapToGrid w:val="0"/>
          <w:szCs w:val="24"/>
          <w:lang w:val="lt-LT"/>
        </w:rPr>
        <w:t xml:space="preserve">šiek tiek drumstas būdingo </w:t>
      </w:r>
      <w:r w:rsidR="00AD2A87">
        <w:rPr>
          <w:rFonts w:ascii="Times New Roman" w:eastAsia="Times New Roman" w:hAnsi="Times New Roman" w:cs="Times New Roman"/>
          <w:snapToGrid w:val="0"/>
          <w:szCs w:val="24"/>
          <w:lang w:val="lt-LT"/>
        </w:rPr>
        <w:t xml:space="preserve">(serbentų) </w:t>
      </w:r>
      <w:r w:rsidR="00A15B10">
        <w:rPr>
          <w:rFonts w:ascii="Times New Roman" w:eastAsia="Times New Roman" w:hAnsi="Times New Roman" w:cs="Times New Roman"/>
          <w:snapToGrid w:val="0"/>
          <w:szCs w:val="24"/>
          <w:lang w:val="lt-LT"/>
        </w:rPr>
        <w:t>kvapo sirupas.</w:t>
      </w:r>
    </w:p>
    <w:p w14:paraId="781884F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FB242B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4B61C81"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4.</w:t>
      </w:r>
      <w:r>
        <w:rPr>
          <w:rFonts w:ascii="Times New Roman" w:eastAsia="Times New Roman" w:hAnsi="Times New Roman" w:cs="Times New Roman"/>
          <w:b/>
          <w:bCs/>
          <w:snapToGrid w:val="0"/>
          <w:szCs w:val="26"/>
          <w:lang w:val="lt-LT" w:eastAsia="x-none"/>
        </w:rPr>
        <w:tab/>
        <w:t>KLINIKINĖ INFORMACIJA</w:t>
      </w:r>
    </w:p>
    <w:p w14:paraId="6970594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61DDF86"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4.1</w:t>
      </w:r>
      <w:r>
        <w:rPr>
          <w:rFonts w:ascii="Times New Roman" w:eastAsia="Times New Roman" w:hAnsi="Times New Roman" w:cs="Times New Roman"/>
          <w:b/>
          <w:bCs/>
          <w:snapToGrid w:val="0"/>
          <w:szCs w:val="28"/>
          <w:lang w:val="lt-LT" w:eastAsia="x-none"/>
        </w:rPr>
        <w:tab/>
        <w:t>Terapinės indikacijos</w:t>
      </w:r>
    </w:p>
    <w:p w14:paraId="1314CC4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FEDAD44" w14:textId="38F4B4C0"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roofErr w:type="spellStart"/>
      <w:r w:rsidRPr="009E6C3E">
        <w:rPr>
          <w:rFonts w:ascii="Times New Roman" w:eastAsia="Times New Roman" w:hAnsi="Times New Roman" w:cs="Times New Roman"/>
          <w:snapToGrid w:val="0"/>
          <w:szCs w:val="24"/>
          <w:lang w:val="lt-LT"/>
        </w:rPr>
        <w:t>Helixicum</w:t>
      </w:r>
      <w:proofErr w:type="spellEnd"/>
      <w:r w:rsidR="00FB15DA" w:rsidRPr="00FB15DA">
        <w:rPr>
          <w:rFonts w:ascii="Times New Roman" w:eastAsia="Times New Roman" w:hAnsi="Times New Roman" w:cs="Times New Roman"/>
          <w:snapToGrid w:val="0"/>
          <w:szCs w:val="24"/>
          <w:lang w:val="lt-LT"/>
        </w:rPr>
        <w:t xml:space="preserve"> </w:t>
      </w:r>
      <w:proofErr w:type="spellStart"/>
      <w:r w:rsidR="00FB15DA">
        <w:rPr>
          <w:rFonts w:ascii="Times New Roman" w:eastAsia="Times New Roman" w:hAnsi="Times New Roman" w:cs="Times New Roman"/>
          <w:snapToGrid w:val="0"/>
          <w:szCs w:val="24"/>
          <w:lang w:val="lt-LT"/>
        </w:rPr>
        <w:t>i</w:t>
      </w:r>
      <w:r w:rsidR="008F0BEC" w:rsidRPr="009E6C3E">
        <w:rPr>
          <w:rFonts w:ascii="Times New Roman" w:eastAsia="Times New Roman" w:hAnsi="Times New Roman" w:cs="Times New Roman"/>
          <w:snapToGrid w:val="0"/>
          <w:szCs w:val="24"/>
          <w:lang w:val="lt-LT"/>
        </w:rPr>
        <w:t>ntens</w:t>
      </w:r>
      <w:proofErr w:type="spellEnd"/>
      <w:r w:rsidRPr="009E6C3E">
        <w:rPr>
          <w:rFonts w:ascii="Times New Roman" w:eastAsia="Times New Roman" w:hAnsi="Times New Roman" w:cs="Times New Roman"/>
          <w:snapToGrid w:val="0"/>
          <w:szCs w:val="20"/>
          <w:lang w:val="lt-LT"/>
        </w:rPr>
        <w:t xml:space="preserve"> </w:t>
      </w:r>
      <w:r w:rsidRPr="009E6C3E">
        <w:rPr>
          <w:rFonts w:ascii="Times New Roman" w:eastAsia="Times New Roman" w:hAnsi="Times New Roman" w:cs="Times New Roman"/>
          <w:snapToGrid w:val="0"/>
          <w:szCs w:val="24"/>
          <w:lang w:val="lt-LT"/>
        </w:rPr>
        <w:t>sirupas</w:t>
      </w:r>
      <w:r w:rsidRPr="008F0BEC">
        <w:rPr>
          <w:rFonts w:ascii="Times New Roman" w:eastAsia="Times New Roman" w:hAnsi="Times New Roman" w:cs="Times New Roman"/>
          <w:snapToGrid w:val="0"/>
          <w:szCs w:val="24"/>
          <w:lang w:val="lt-LT"/>
        </w:rPr>
        <w:t xml:space="preserve"> </w:t>
      </w:r>
      <w:r w:rsidR="00E850B1">
        <w:rPr>
          <w:rFonts w:ascii="Times New Roman" w:eastAsia="Times New Roman" w:hAnsi="Times New Roman" w:cs="Times New Roman"/>
          <w:snapToGrid w:val="0"/>
          <w:szCs w:val="24"/>
          <w:lang w:val="lt-LT"/>
        </w:rPr>
        <w:t xml:space="preserve">paketėlyje </w:t>
      </w:r>
      <w:r w:rsidRPr="008F0BEC">
        <w:rPr>
          <w:rFonts w:ascii="Times New Roman" w:eastAsia="Times New Roman" w:hAnsi="Times New Roman" w:cs="Times New Roman"/>
          <w:snapToGrid w:val="0"/>
          <w:szCs w:val="24"/>
          <w:lang w:val="lt-LT"/>
        </w:rPr>
        <w:t>yra augalinis vaistinis preparatas, s</w:t>
      </w:r>
      <w:r w:rsidR="00821364">
        <w:rPr>
          <w:rFonts w:ascii="Times New Roman" w:eastAsia="Times New Roman" w:hAnsi="Times New Roman" w:cs="Times New Roman"/>
          <w:snapToGrid w:val="0"/>
          <w:szCs w:val="24"/>
          <w:lang w:val="lt-LT"/>
        </w:rPr>
        <w:t>kirtas</w:t>
      </w:r>
      <w:r w:rsidRPr="008F0BEC">
        <w:rPr>
          <w:rFonts w:ascii="Times New Roman" w:eastAsia="Times New Roman" w:hAnsi="Times New Roman" w:cs="Times New Roman"/>
          <w:snapToGrid w:val="0"/>
          <w:szCs w:val="24"/>
          <w:lang w:val="lt-LT"/>
        </w:rPr>
        <w:t xml:space="preserve"> suaugusiesiems, paaugliams ir</w:t>
      </w:r>
      <w:r>
        <w:rPr>
          <w:rFonts w:ascii="Times New Roman" w:eastAsia="Times New Roman" w:hAnsi="Times New Roman" w:cs="Times New Roman"/>
          <w:snapToGrid w:val="0"/>
          <w:szCs w:val="24"/>
          <w:lang w:val="lt-LT"/>
        </w:rPr>
        <w:t xml:space="preserve"> </w:t>
      </w:r>
      <w:r w:rsidR="002B40AD">
        <w:rPr>
          <w:rFonts w:ascii="Times New Roman" w:eastAsia="Times New Roman" w:hAnsi="Times New Roman" w:cs="Times New Roman"/>
          <w:snapToGrid w:val="0"/>
          <w:szCs w:val="24"/>
          <w:lang w:val="lt-LT"/>
        </w:rPr>
        <w:t>6</w:t>
      </w:r>
      <w:r w:rsidR="00821364">
        <w:rPr>
          <w:rFonts w:ascii="Times New Roman" w:eastAsia="Times New Roman" w:hAnsi="Times New Roman" w:cs="Times New Roman"/>
          <w:snapToGrid w:val="0"/>
          <w:szCs w:val="24"/>
          <w:lang w:val="lt-LT"/>
        </w:rPr>
        <w:t xml:space="preserve"> </w:t>
      </w:r>
      <w:r w:rsidR="00CA184D">
        <w:rPr>
          <w:rFonts w:ascii="Times New Roman" w:eastAsia="Times New Roman" w:hAnsi="Times New Roman" w:cs="Times New Roman"/>
          <w:snapToGrid w:val="0"/>
          <w:szCs w:val="24"/>
          <w:lang w:val="lt-LT"/>
        </w:rPr>
        <w:t xml:space="preserve">metų bei vyresniems </w:t>
      </w:r>
      <w:r>
        <w:rPr>
          <w:rFonts w:ascii="Times New Roman" w:eastAsia="Times New Roman" w:hAnsi="Times New Roman" w:cs="Times New Roman"/>
          <w:snapToGrid w:val="0"/>
          <w:szCs w:val="24"/>
          <w:lang w:val="lt-LT"/>
        </w:rPr>
        <w:t xml:space="preserve">vaikams </w:t>
      </w:r>
      <w:r w:rsidR="00F307C5">
        <w:rPr>
          <w:rFonts w:ascii="Times New Roman" w:eastAsia="Times New Roman" w:hAnsi="Times New Roman" w:cs="Times New Roman"/>
          <w:snapToGrid w:val="0"/>
          <w:szCs w:val="24"/>
          <w:lang w:val="lt-LT"/>
        </w:rPr>
        <w:t>atsikosėjimui gerinti</w:t>
      </w:r>
      <w:r>
        <w:rPr>
          <w:rFonts w:ascii="Times New Roman" w:eastAsia="Times New Roman" w:hAnsi="Times New Roman" w:cs="Times New Roman"/>
          <w:snapToGrid w:val="0"/>
          <w:szCs w:val="24"/>
          <w:lang w:val="lt-LT"/>
        </w:rPr>
        <w:t xml:space="preserve"> esant drėgnam (produktyviam) kosuliui.</w:t>
      </w:r>
    </w:p>
    <w:p w14:paraId="7C1CCBA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7BD266B"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4.2</w:t>
      </w:r>
      <w:r>
        <w:rPr>
          <w:rFonts w:ascii="Times New Roman" w:eastAsia="Times New Roman" w:hAnsi="Times New Roman" w:cs="Times New Roman"/>
          <w:b/>
          <w:bCs/>
          <w:snapToGrid w:val="0"/>
          <w:szCs w:val="28"/>
          <w:lang w:val="lt-LT" w:eastAsia="x-none"/>
        </w:rPr>
        <w:tab/>
        <w:t>Dozavimas ir vartojimo metodas</w:t>
      </w:r>
    </w:p>
    <w:p w14:paraId="2E77E0F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7FE349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u w:val="single"/>
          <w:lang w:val="lt-LT"/>
        </w:rPr>
      </w:pPr>
      <w:r>
        <w:rPr>
          <w:rFonts w:ascii="Times New Roman" w:eastAsia="Times New Roman" w:hAnsi="Times New Roman" w:cs="Times New Roman"/>
          <w:noProof/>
          <w:snapToGrid w:val="0"/>
          <w:szCs w:val="24"/>
          <w:u w:val="single"/>
          <w:lang w:val="lt-LT"/>
        </w:rPr>
        <w:t>Dozavimas</w:t>
      </w:r>
    </w:p>
    <w:p w14:paraId="7E33EB3A"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8D40BA1" w14:textId="5812D3FB" w:rsidR="00A15B10" w:rsidRPr="009E6C3E" w:rsidRDefault="002B40AD" w:rsidP="00A15B10">
      <w:pPr>
        <w:tabs>
          <w:tab w:val="left" w:pos="567"/>
        </w:tabs>
        <w:spacing w:after="0" w:line="260" w:lineRule="exact"/>
        <w:rPr>
          <w:rFonts w:ascii="Times New Roman" w:eastAsia="Times New Roman" w:hAnsi="Times New Roman" w:cs="Times New Roman"/>
          <w:i/>
          <w:snapToGrid w:val="0"/>
          <w:szCs w:val="24"/>
          <w:lang w:val="lt-LT"/>
        </w:rPr>
      </w:pPr>
      <w:r w:rsidRPr="009E6C3E">
        <w:rPr>
          <w:rFonts w:ascii="Times New Roman" w:eastAsia="Times New Roman" w:hAnsi="Times New Roman" w:cs="Times New Roman"/>
          <w:i/>
          <w:snapToGrid w:val="0"/>
          <w:szCs w:val="24"/>
          <w:lang w:val="lt-LT"/>
        </w:rPr>
        <w:t>V</w:t>
      </w:r>
      <w:r w:rsidR="00A15B10" w:rsidRPr="009E6C3E">
        <w:rPr>
          <w:rFonts w:ascii="Times New Roman" w:eastAsia="Times New Roman" w:hAnsi="Times New Roman" w:cs="Times New Roman"/>
          <w:i/>
          <w:snapToGrid w:val="0"/>
          <w:szCs w:val="24"/>
          <w:lang w:val="lt-LT"/>
        </w:rPr>
        <w:t>yresni</w:t>
      </w:r>
      <w:r w:rsidR="008B4C0C" w:rsidRPr="009E6C3E">
        <w:rPr>
          <w:rFonts w:ascii="Times New Roman" w:eastAsia="Times New Roman" w:hAnsi="Times New Roman" w:cs="Times New Roman"/>
          <w:i/>
          <w:snapToGrid w:val="0"/>
          <w:szCs w:val="24"/>
          <w:lang w:val="lt-LT"/>
        </w:rPr>
        <w:t>em</w:t>
      </w:r>
      <w:r w:rsidR="00996DD7" w:rsidRPr="009E6C3E">
        <w:rPr>
          <w:rFonts w:ascii="Times New Roman" w:eastAsia="Times New Roman" w:hAnsi="Times New Roman" w:cs="Times New Roman"/>
          <w:i/>
          <w:snapToGrid w:val="0"/>
          <w:szCs w:val="24"/>
          <w:lang w:val="lt-LT"/>
        </w:rPr>
        <w:t>s</w:t>
      </w:r>
      <w:r w:rsidR="00A15B10" w:rsidRPr="009E6C3E">
        <w:rPr>
          <w:rFonts w:ascii="Times New Roman" w:eastAsia="Times New Roman" w:hAnsi="Times New Roman" w:cs="Times New Roman"/>
          <w:i/>
          <w:snapToGrid w:val="0"/>
          <w:szCs w:val="24"/>
          <w:lang w:val="lt-LT"/>
        </w:rPr>
        <w:t xml:space="preserve"> kaip 12</w:t>
      </w:r>
      <w:r w:rsidR="00821364">
        <w:rPr>
          <w:rFonts w:ascii="Times New Roman" w:eastAsia="Times New Roman" w:hAnsi="Times New Roman" w:cs="Times New Roman"/>
          <w:i/>
          <w:snapToGrid w:val="0"/>
          <w:szCs w:val="24"/>
          <w:lang w:val="lt-LT"/>
        </w:rPr>
        <w:t xml:space="preserve"> </w:t>
      </w:r>
      <w:r w:rsidR="00A15B10" w:rsidRPr="009E6C3E">
        <w:rPr>
          <w:rFonts w:ascii="Times New Roman" w:eastAsia="Times New Roman" w:hAnsi="Times New Roman" w:cs="Times New Roman"/>
          <w:i/>
          <w:snapToGrid w:val="0"/>
          <w:szCs w:val="24"/>
          <w:lang w:val="lt-LT"/>
        </w:rPr>
        <w:t>metų paauglia</w:t>
      </w:r>
      <w:r w:rsidR="008B4C0C" w:rsidRPr="009E6C3E">
        <w:rPr>
          <w:rFonts w:ascii="Times New Roman" w:eastAsia="Times New Roman" w:hAnsi="Times New Roman" w:cs="Times New Roman"/>
          <w:i/>
          <w:snapToGrid w:val="0"/>
          <w:szCs w:val="24"/>
          <w:lang w:val="lt-LT"/>
        </w:rPr>
        <w:t>ms</w:t>
      </w:r>
      <w:r w:rsidRPr="009E6C3E">
        <w:rPr>
          <w:rFonts w:ascii="Times New Roman" w:eastAsia="Times New Roman" w:hAnsi="Times New Roman" w:cs="Times New Roman"/>
          <w:i/>
          <w:snapToGrid w:val="0"/>
          <w:szCs w:val="24"/>
          <w:lang w:val="lt-LT"/>
        </w:rPr>
        <w:t>, suaugusiesiems ir senyvo amžiaus žmonėms</w:t>
      </w:r>
      <w:r w:rsidR="00AD2A87">
        <w:rPr>
          <w:rFonts w:ascii="Times New Roman" w:eastAsia="Times New Roman" w:hAnsi="Times New Roman" w:cs="Times New Roman"/>
          <w:i/>
          <w:snapToGrid w:val="0"/>
          <w:szCs w:val="24"/>
          <w:lang w:val="lt-LT"/>
        </w:rPr>
        <w:t>:</w:t>
      </w:r>
    </w:p>
    <w:p w14:paraId="69CEE731" w14:textId="77777777" w:rsidR="00A15B10" w:rsidRDefault="00AD2A87"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Po v</w:t>
      </w:r>
      <w:r w:rsidR="002B40AD">
        <w:rPr>
          <w:rFonts w:ascii="Times New Roman" w:eastAsia="Times New Roman" w:hAnsi="Times New Roman" w:cs="Times New Roman"/>
          <w:noProof/>
          <w:snapToGrid w:val="0"/>
          <w:szCs w:val="24"/>
          <w:lang w:val="lt-LT"/>
        </w:rPr>
        <w:t>ieną 5 ml paketėlį vartoti</w:t>
      </w:r>
      <w:r w:rsidR="00A15B10">
        <w:rPr>
          <w:rFonts w:ascii="Times New Roman" w:eastAsia="Times New Roman" w:hAnsi="Times New Roman" w:cs="Times New Roman"/>
          <w:noProof/>
          <w:snapToGrid w:val="0"/>
          <w:szCs w:val="24"/>
          <w:lang w:val="lt-LT"/>
        </w:rPr>
        <w:t xml:space="preserve"> tris kartus per parą (atitinka </w:t>
      </w:r>
      <w:r w:rsidR="002B40AD">
        <w:rPr>
          <w:rFonts w:ascii="Times New Roman" w:eastAsia="Times New Roman" w:hAnsi="Times New Roman" w:cs="Times New Roman"/>
          <w:b/>
          <w:noProof/>
          <w:snapToGrid w:val="0"/>
          <w:szCs w:val="24"/>
          <w:lang w:val="lt-LT"/>
        </w:rPr>
        <w:t>99,0</w:t>
      </w:r>
      <w:r w:rsidR="00A15B10">
        <w:rPr>
          <w:rFonts w:ascii="Times New Roman" w:eastAsia="Times New Roman" w:hAnsi="Times New Roman" w:cs="Times New Roman"/>
          <w:noProof/>
          <w:snapToGrid w:val="0"/>
          <w:szCs w:val="24"/>
          <w:lang w:val="lt-LT"/>
        </w:rPr>
        <w:t> mg gebenių lapų sausojo ekstrakto per parą).</w:t>
      </w:r>
    </w:p>
    <w:p w14:paraId="41883C7C" w14:textId="77777777" w:rsidR="00A15B10" w:rsidRDefault="00A15B10" w:rsidP="00A15B10">
      <w:pPr>
        <w:tabs>
          <w:tab w:val="left" w:pos="567"/>
        </w:tabs>
        <w:spacing w:after="0" w:line="260" w:lineRule="exact"/>
        <w:rPr>
          <w:rFonts w:ascii="Times New Roman" w:eastAsia="Times New Roman" w:hAnsi="Times New Roman" w:cs="Times New Roman"/>
          <w:i/>
          <w:noProof/>
          <w:snapToGrid w:val="0"/>
          <w:szCs w:val="24"/>
          <w:lang w:val="lt-LT"/>
        </w:rPr>
      </w:pPr>
    </w:p>
    <w:p w14:paraId="22853A4A" w14:textId="73D23B64" w:rsidR="00A15B10" w:rsidRPr="009E6C3E" w:rsidRDefault="002B40AD" w:rsidP="00A15B10">
      <w:pPr>
        <w:tabs>
          <w:tab w:val="left" w:pos="567"/>
        </w:tabs>
        <w:spacing w:after="0" w:line="260" w:lineRule="exact"/>
        <w:rPr>
          <w:rFonts w:ascii="Times New Roman" w:eastAsia="Times New Roman" w:hAnsi="Times New Roman" w:cs="Times New Roman"/>
          <w:i/>
          <w:noProof/>
          <w:snapToGrid w:val="0"/>
          <w:szCs w:val="24"/>
          <w:lang w:val="lt-LT"/>
        </w:rPr>
      </w:pPr>
      <w:r w:rsidRPr="009E6C3E">
        <w:rPr>
          <w:rFonts w:ascii="Times New Roman" w:eastAsia="Times New Roman" w:hAnsi="Times New Roman" w:cs="Times New Roman"/>
          <w:i/>
          <w:noProof/>
          <w:snapToGrid w:val="0"/>
          <w:szCs w:val="24"/>
          <w:lang w:val="lt-LT"/>
        </w:rPr>
        <w:t xml:space="preserve">Vaikams nuo </w:t>
      </w:r>
      <w:r w:rsidR="00A15B10" w:rsidRPr="009E6C3E">
        <w:rPr>
          <w:rFonts w:ascii="Times New Roman" w:eastAsia="Times New Roman" w:hAnsi="Times New Roman" w:cs="Times New Roman"/>
          <w:i/>
          <w:noProof/>
          <w:snapToGrid w:val="0"/>
          <w:szCs w:val="24"/>
          <w:lang w:val="lt-LT"/>
        </w:rPr>
        <w:t>6</w:t>
      </w:r>
      <w:r w:rsidR="00821364">
        <w:rPr>
          <w:rFonts w:ascii="Times New Roman" w:eastAsia="Times New Roman" w:hAnsi="Times New Roman" w:cs="Times New Roman"/>
          <w:i/>
          <w:noProof/>
          <w:snapToGrid w:val="0"/>
          <w:szCs w:val="24"/>
          <w:lang w:val="lt-LT"/>
        </w:rPr>
        <w:t xml:space="preserve"> </w:t>
      </w:r>
      <w:r w:rsidRPr="009E6C3E">
        <w:rPr>
          <w:rFonts w:ascii="Times New Roman" w:eastAsia="Times New Roman" w:hAnsi="Times New Roman" w:cs="Times New Roman"/>
          <w:i/>
          <w:noProof/>
          <w:snapToGrid w:val="0"/>
          <w:szCs w:val="24"/>
          <w:lang w:val="lt-LT"/>
        </w:rPr>
        <w:t xml:space="preserve">iki </w:t>
      </w:r>
      <w:r w:rsidR="00A15B10" w:rsidRPr="009E6C3E">
        <w:rPr>
          <w:rFonts w:ascii="Times New Roman" w:eastAsia="Times New Roman" w:hAnsi="Times New Roman" w:cs="Times New Roman"/>
          <w:i/>
          <w:noProof/>
          <w:snapToGrid w:val="0"/>
          <w:szCs w:val="24"/>
          <w:lang w:val="lt-LT"/>
        </w:rPr>
        <w:t>11</w:t>
      </w:r>
      <w:r w:rsidR="00821364">
        <w:rPr>
          <w:rFonts w:ascii="Times New Roman" w:eastAsia="Times New Roman" w:hAnsi="Times New Roman" w:cs="Times New Roman"/>
          <w:i/>
          <w:noProof/>
          <w:snapToGrid w:val="0"/>
          <w:szCs w:val="24"/>
          <w:lang w:val="lt-LT"/>
        </w:rPr>
        <w:t xml:space="preserve"> </w:t>
      </w:r>
      <w:r w:rsidR="00A15B10" w:rsidRPr="009E6C3E">
        <w:rPr>
          <w:rFonts w:ascii="Times New Roman" w:eastAsia="Times New Roman" w:hAnsi="Times New Roman" w:cs="Times New Roman"/>
          <w:i/>
          <w:noProof/>
          <w:snapToGrid w:val="0"/>
          <w:szCs w:val="24"/>
          <w:lang w:val="lt-LT"/>
        </w:rPr>
        <w:t>metų</w:t>
      </w:r>
      <w:r w:rsidR="00AD2A87">
        <w:rPr>
          <w:rFonts w:ascii="Times New Roman" w:eastAsia="Times New Roman" w:hAnsi="Times New Roman" w:cs="Times New Roman"/>
          <w:i/>
          <w:noProof/>
          <w:snapToGrid w:val="0"/>
          <w:szCs w:val="24"/>
          <w:lang w:val="lt-LT"/>
        </w:rPr>
        <w:t>:</w:t>
      </w:r>
      <w:r w:rsidR="00A15B10" w:rsidRPr="009E6C3E">
        <w:rPr>
          <w:rFonts w:ascii="Times New Roman" w:eastAsia="Times New Roman" w:hAnsi="Times New Roman" w:cs="Times New Roman"/>
          <w:i/>
          <w:noProof/>
          <w:snapToGrid w:val="0"/>
          <w:szCs w:val="24"/>
          <w:lang w:val="lt-LT"/>
        </w:rPr>
        <w:t xml:space="preserve"> </w:t>
      </w:r>
    </w:p>
    <w:p w14:paraId="6C19E92B" w14:textId="77777777" w:rsidR="00A15B10" w:rsidRDefault="00AD2A87"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Po v</w:t>
      </w:r>
      <w:r w:rsidR="002B40AD">
        <w:rPr>
          <w:rFonts w:ascii="Times New Roman" w:eastAsia="Times New Roman" w:hAnsi="Times New Roman" w:cs="Times New Roman"/>
          <w:noProof/>
          <w:snapToGrid w:val="0"/>
          <w:szCs w:val="24"/>
          <w:lang w:val="lt-LT"/>
        </w:rPr>
        <w:t>ieną 5 ml paketėlį vartoti</w:t>
      </w:r>
      <w:r w:rsidR="00A15B10">
        <w:rPr>
          <w:rFonts w:ascii="Times New Roman" w:eastAsia="Times New Roman" w:hAnsi="Times New Roman" w:cs="Times New Roman"/>
          <w:noProof/>
          <w:snapToGrid w:val="0"/>
          <w:szCs w:val="24"/>
          <w:lang w:val="lt-LT"/>
        </w:rPr>
        <w:t xml:space="preserve"> du kartus per parą (atitinka </w:t>
      </w:r>
      <w:r w:rsidR="002B40AD">
        <w:rPr>
          <w:rFonts w:ascii="Times New Roman" w:eastAsia="Times New Roman" w:hAnsi="Times New Roman" w:cs="Times New Roman"/>
          <w:b/>
          <w:noProof/>
          <w:snapToGrid w:val="0"/>
          <w:szCs w:val="24"/>
          <w:lang w:val="lt-LT"/>
        </w:rPr>
        <w:t>66,0</w:t>
      </w:r>
      <w:r w:rsidR="00A15B10">
        <w:rPr>
          <w:rFonts w:ascii="Times New Roman" w:eastAsia="Times New Roman" w:hAnsi="Times New Roman" w:cs="Times New Roman"/>
          <w:noProof/>
          <w:snapToGrid w:val="0"/>
          <w:szCs w:val="24"/>
          <w:lang w:val="lt-LT"/>
        </w:rPr>
        <w:t> mg gebenių lapų sausojo ekstrakto per parą).</w:t>
      </w:r>
    </w:p>
    <w:p w14:paraId="391310FB" w14:textId="77777777" w:rsidR="002B40AD" w:rsidRDefault="002B40AD" w:rsidP="00A15B10">
      <w:pPr>
        <w:tabs>
          <w:tab w:val="left" w:pos="567"/>
        </w:tabs>
        <w:spacing w:after="0" w:line="260" w:lineRule="exact"/>
        <w:rPr>
          <w:rFonts w:ascii="Times New Roman" w:eastAsia="Times New Roman" w:hAnsi="Times New Roman" w:cs="Times New Roman"/>
          <w:noProof/>
          <w:snapToGrid w:val="0"/>
          <w:szCs w:val="24"/>
          <w:lang w:val="lt-LT"/>
        </w:rPr>
      </w:pPr>
    </w:p>
    <w:p w14:paraId="2B7F387D" w14:textId="77777777" w:rsidR="00A15B10" w:rsidRPr="009E6C3E" w:rsidRDefault="00603745" w:rsidP="00A15B10">
      <w:pPr>
        <w:tabs>
          <w:tab w:val="left" w:pos="567"/>
        </w:tabs>
        <w:spacing w:after="0" w:line="260" w:lineRule="exact"/>
        <w:rPr>
          <w:rFonts w:ascii="Times New Roman" w:eastAsia="Times New Roman" w:hAnsi="Times New Roman" w:cs="Times New Roman"/>
          <w:i/>
          <w:noProof/>
          <w:snapToGrid w:val="0"/>
          <w:szCs w:val="24"/>
          <w:lang w:val="lt-LT"/>
        </w:rPr>
      </w:pPr>
      <w:r w:rsidRPr="009E6C3E">
        <w:rPr>
          <w:rFonts w:ascii="Times New Roman" w:eastAsia="Times New Roman" w:hAnsi="Times New Roman" w:cs="Times New Roman"/>
          <w:i/>
          <w:noProof/>
          <w:snapToGrid w:val="0"/>
          <w:szCs w:val="24"/>
          <w:lang w:val="lt-LT"/>
        </w:rPr>
        <w:t>Jaunesniems kaip 6</w:t>
      </w:r>
      <w:r w:rsidR="00A15B10" w:rsidRPr="009E6C3E">
        <w:rPr>
          <w:rFonts w:ascii="Times New Roman" w:eastAsia="Times New Roman" w:hAnsi="Times New Roman" w:cs="Times New Roman"/>
          <w:i/>
          <w:noProof/>
          <w:snapToGrid w:val="0"/>
          <w:szCs w:val="24"/>
          <w:lang w:val="lt-LT"/>
        </w:rPr>
        <w:t xml:space="preserve"> metų vaikams</w:t>
      </w:r>
      <w:r w:rsidR="00AD2A87">
        <w:rPr>
          <w:rFonts w:ascii="Times New Roman" w:eastAsia="Times New Roman" w:hAnsi="Times New Roman" w:cs="Times New Roman"/>
          <w:i/>
          <w:noProof/>
          <w:snapToGrid w:val="0"/>
          <w:szCs w:val="24"/>
          <w:lang w:val="lt-LT"/>
        </w:rPr>
        <w:t>:</w:t>
      </w:r>
    </w:p>
    <w:p w14:paraId="4AA6DBF1" w14:textId="1DC619C5" w:rsidR="00A15B10" w:rsidRDefault="008F0BEC" w:rsidP="00A15B10">
      <w:pPr>
        <w:tabs>
          <w:tab w:val="left" w:pos="567"/>
        </w:tabs>
        <w:spacing w:after="0" w:line="260" w:lineRule="exact"/>
        <w:rPr>
          <w:rFonts w:ascii="Times New Roman" w:eastAsia="Times New Roman" w:hAnsi="Times New Roman" w:cs="Times New Roman"/>
          <w:noProof/>
          <w:snapToGrid w:val="0"/>
          <w:szCs w:val="24"/>
          <w:lang w:val="lt-LT"/>
        </w:rPr>
      </w:pPr>
      <w:r w:rsidRPr="00FE1B37">
        <w:rPr>
          <w:rFonts w:ascii="Times New Roman" w:hAnsi="Times New Roman" w:cs="Times New Roman"/>
          <w:noProof/>
          <w:szCs w:val="20"/>
          <w:lang w:val="lt-LT"/>
        </w:rPr>
        <w:t xml:space="preserve">Helixicum intens </w:t>
      </w:r>
      <w:r w:rsidR="00603745">
        <w:rPr>
          <w:rFonts w:ascii="Times New Roman" w:eastAsia="Times New Roman" w:hAnsi="Times New Roman" w:cs="Times New Roman"/>
          <w:noProof/>
          <w:snapToGrid w:val="0"/>
          <w:szCs w:val="24"/>
          <w:lang w:val="lt-LT"/>
        </w:rPr>
        <w:t>n</w:t>
      </w:r>
      <w:r w:rsidR="00AD2A87">
        <w:rPr>
          <w:rFonts w:ascii="Times New Roman" w:eastAsia="Times New Roman" w:hAnsi="Times New Roman" w:cs="Times New Roman"/>
          <w:noProof/>
          <w:snapToGrid w:val="0"/>
          <w:szCs w:val="24"/>
          <w:lang w:val="lt-LT"/>
        </w:rPr>
        <w:t>etinka</w:t>
      </w:r>
      <w:r w:rsidR="00603745">
        <w:rPr>
          <w:rFonts w:ascii="Times New Roman" w:eastAsia="Times New Roman" w:hAnsi="Times New Roman" w:cs="Times New Roman"/>
          <w:noProof/>
          <w:snapToGrid w:val="0"/>
          <w:szCs w:val="24"/>
          <w:lang w:val="lt-LT"/>
        </w:rPr>
        <w:t xml:space="preserve"> vartoti jaunesniems kaip 6</w:t>
      </w:r>
      <w:r w:rsidR="00821364">
        <w:rPr>
          <w:rFonts w:ascii="Times New Roman" w:eastAsia="Times New Roman" w:hAnsi="Times New Roman" w:cs="Times New Roman"/>
          <w:noProof/>
          <w:snapToGrid w:val="0"/>
          <w:szCs w:val="24"/>
          <w:lang w:val="lt-LT"/>
        </w:rPr>
        <w:t xml:space="preserve"> </w:t>
      </w:r>
      <w:r w:rsidR="00603745">
        <w:rPr>
          <w:rFonts w:ascii="Times New Roman" w:eastAsia="Times New Roman" w:hAnsi="Times New Roman" w:cs="Times New Roman"/>
          <w:noProof/>
          <w:snapToGrid w:val="0"/>
          <w:szCs w:val="24"/>
          <w:lang w:val="lt-LT"/>
        </w:rPr>
        <w:t>metų vaikams (žr.</w:t>
      </w:r>
      <w:r w:rsidR="00821364">
        <w:rPr>
          <w:rFonts w:ascii="Times New Roman" w:eastAsia="Times New Roman" w:hAnsi="Times New Roman" w:cs="Times New Roman"/>
          <w:noProof/>
          <w:snapToGrid w:val="0"/>
          <w:szCs w:val="24"/>
          <w:lang w:val="lt-LT"/>
        </w:rPr>
        <w:t xml:space="preserve"> </w:t>
      </w:r>
      <w:r w:rsidR="00603745">
        <w:rPr>
          <w:rFonts w:ascii="Times New Roman" w:eastAsia="Times New Roman" w:hAnsi="Times New Roman" w:cs="Times New Roman"/>
          <w:noProof/>
          <w:snapToGrid w:val="0"/>
          <w:szCs w:val="24"/>
          <w:lang w:val="lt-LT"/>
        </w:rPr>
        <w:t>4.4</w:t>
      </w:r>
      <w:r w:rsidR="00821364">
        <w:rPr>
          <w:rFonts w:ascii="Times New Roman" w:eastAsia="Times New Roman" w:hAnsi="Times New Roman" w:cs="Times New Roman"/>
          <w:noProof/>
          <w:snapToGrid w:val="0"/>
          <w:szCs w:val="24"/>
          <w:lang w:val="lt-LT"/>
        </w:rPr>
        <w:t xml:space="preserve"> </w:t>
      </w:r>
      <w:r w:rsidR="00603745">
        <w:rPr>
          <w:rFonts w:ascii="Times New Roman" w:eastAsia="Times New Roman" w:hAnsi="Times New Roman" w:cs="Times New Roman"/>
          <w:noProof/>
          <w:snapToGrid w:val="0"/>
          <w:szCs w:val="24"/>
          <w:lang w:val="lt-LT"/>
        </w:rPr>
        <w:t xml:space="preserve">skyrių) ir jo </w:t>
      </w:r>
      <w:r w:rsidR="00AD2A87">
        <w:rPr>
          <w:rFonts w:ascii="Times New Roman" w:eastAsia="Times New Roman" w:hAnsi="Times New Roman" w:cs="Times New Roman"/>
          <w:noProof/>
          <w:snapToGrid w:val="0"/>
          <w:szCs w:val="24"/>
          <w:lang w:val="lt-LT"/>
        </w:rPr>
        <w:t>draudžiama</w:t>
      </w:r>
      <w:r w:rsidR="00603745">
        <w:rPr>
          <w:rFonts w:ascii="Times New Roman" w:eastAsia="Times New Roman" w:hAnsi="Times New Roman" w:cs="Times New Roman"/>
          <w:noProof/>
          <w:snapToGrid w:val="0"/>
          <w:szCs w:val="24"/>
          <w:lang w:val="lt-LT"/>
        </w:rPr>
        <w:t xml:space="preserve"> vartoti jaunesniems kaip 2 metų vaikams (žr.</w:t>
      </w:r>
      <w:r w:rsidR="00821364">
        <w:rPr>
          <w:rFonts w:ascii="Times New Roman" w:eastAsia="Times New Roman" w:hAnsi="Times New Roman" w:cs="Times New Roman"/>
          <w:noProof/>
          <w:snapToGrid w:val="0"/>
          <w:szCs w:val="24"/>
          <w:lang w:val="lt-LT"/>
        </w:rPr>
        <w:t xml:space="preserve"> </w:t>
      </w:r>
      <w:r w:rsidR="00603745">
        <w:rPr>
          <w:rFonts w:ascii="Times New Roman" w:eastAsia="Times New Roman" w:hAnsi="Times New Roman" w:cs="Times New Roman"/>
          <w:noProof/>
          <w:snapToGrid w:val="0"/>
          <w:szCs w:val="24"/>
          <w:lang w:val="lt-LT"/>
        </w:rPr>
        <w:t>4.3</w:t>
      </w:r>
      <w:r w:rsidR="00821364">
        <w:rPr>
          <w:rFonts w:ascii="Times New Roman" w:eastAsia="Times New Roman" w:hAnsi="Times New Roman" w:cs="Times New Roman"/>
          <w:noProof/>
          <w:snapToGrid w:val="0"/>
          <w:szCs w:val="24"/>
          <w:lang w:val="lt-LT"/>
        </w:rPr>
        <w:t xml:space="preserve"> </w:t>
      </w:r>
      <w:r w:rsidR="00603745">
        <w:rPr>
          <w:rFonts w:ascii="Times New Roman" w:eastAsia="Times New Roman" w:hAnsi="Times New Roman" w:cs="Times New Roman"/>
          <w:noProof/>
          <w:snapToGrid w:val="0"/>
          <w:szCs w:val="24"/>
          <w:lang w:val="lt-LT"/>
        </w:rPr>
        <w:t>skyrių)</w:t>
      </w:r>
      <w:r w:rsidR="00A15B10">
        <w:rPr>
          <w:rFonts w:ascii="Times New Roman" w:eastAsia="Times New Roman" w:hAnsi="Times New Roman" w:cs="Times New Roman"/>
          <w:noProof/>
          <w:snapToGrid w:val="0"/>
          <w:szCs w:val="24"/>
          <w:lang w:val="lt-LT"/>
        </w:rPr>
        <w:t>.</w:t>
      </w:r>
    </w:p>
    <w:p w14:paraId="7E507FCB"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71438761" w14:textId="77777777" w:rsidR="00A15B10" w:rsidRDefault="00A15B10" w:rsidP="00A15B10">
      <w:pPr>
        <w:tabs>
          <w:tab w:val="left" w:pos="567"/>
        </w:tabs>
        <w:spacing w:after="0" w:line="240" w:lineRule="auto"/>
        <w:contextualSpacing/>
        <w:outlineLvl w:val="0"/>
        <w:rPr>
          <w:rFonts w:ascii="Times New Roman" w:eastAsia="Times New Roman" w:hAnsi="Times New Roman" w:cs="Times New Roman"/>
          <w:iCs/>
          <w:snapToGrid w:val="0"/>
          <w:color w:val="000000"/>
          <w:u w:val="single"/>
          <w:lang w:val="lt-LT"/>
        </w:rPr>
      </w:pPr>
      <w:r>
        <w:rPr>
          <w:rFonts w:ascii="Times New Roman" w:eastAsia="Times New Roman" w:hAnsi="Times New Roman" w:cs="Times New Roman"/>
          <w:iCs/>
          <w:snapToGrid w:val="0"/>
          <w:color w:val="000000"/>
          <w:u w:val="single"/>
          <w:lang w:val="lt-LT"/>
        </w:rPr>
        <w:t>Pacientams, kurių inkstų ir (arba) kepenų funkcija sutrikusi</w:t>
      </w:r>
      <w:r w:rsidR="00AD2A87">
        <w:rPr>
          <w:rFonts w:ascii="Times New Roman" w:eastAsia="Times New Roman" w:hAnsi="Times New Roman" w:cs="Times New Roman"/>
          <w:iCs/>
          <w:snapToGrid w:val="0"/>
          <w:color w:val="000000"/>
          <w:u w:val="single"/>
          <w:lang w:val="lt-LT"/>
        </w:rPr>
        <w:t>:</w:t>
      </w:r>
    </w:p>
    <w:p w14:paraId="46AD7F2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 xml:space="preserve">Kadangi apie šias pacientų grupes duomenų nepakanka, dozavimo rekomendacijų pateikti negalima. </w:t>
      </w:r>
    </w:p>
    <w:p w14:paraId="08F4298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19E9ED8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u w:val="single"/>
          <w:lang w:val="lt-LT"/>
        </w:rPr>
      </w:pPr>
      <w:r>
        <w:rPr>
          <w:rFonts w:ascii="Times New Roman" w:eastAsia="Times New Roman" w:hAnsi="Times New Roman" w:cs="Times New Roman"/>
          <w:noProof/>
          <w:snapToGrid w:val="0"/>
          <w:szCs w:val="24"/>
          <w:u w:val="single"/>
          <w:lang w:val="lt-LT"/>
        </w:rPr>
        <w:t>Vartojimo metodas</w:t>
      </w:r>
      <w:r>
        <w:rPr>
          <w:rFonts w:ascii="Times New Roman" w:eastAsia="Times New Roman" w:hAnsi="Times New Roman" w:cs="Times New Roman"/>
          <w:snapToGrid w:val="0"/>
          <w:szCs w:val="24"/>
          <w:u w:val="single"/>
          <w:lang w:val="lt-LT"/>
        </w:rPr>
        <w:t xml:space="preserve"> </w:t>
      </w:r>
    </w:p>
    <w:p w14:paraId="3E49DA1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Vartoti per burną.</w:t>
      </w:r>
    </w:p>
    <w:p w14:paraId="3241595C" w14:textId="77777777" w:rsidR="00603745" w:rsidRDefault="008F0BEC" w:rsidP="00A15B10">
      <w:pPr>
        <w:tabs>
          <w:tab w:val="left" w:pos="567"/>
        </w:tabs>
        <w:spacing w:after="0" w:line="260" w:lineRule="exact"/>
        <w:rPr>
          <w:rFonts w:ascii="Times New Roman" w:eastAsia="Times New Roman" w:hAnsi="Times New Roman" w:cs="Times New Roman"/>
          <w:snapToGrid w:val="0"/>
          <w:szCs w:val="24"/>
          <w:lang w:val="lt-LT"/>
        </w:rPr>
      </w:pPr>
      <w:r w:rsidRPr="00FE1B37">
        <w:rPr>
          <w:rFonts w:ascii="Times New Roman" w:hAnsi="Times New Roman" w:cs="Times New Roman"/>
          <w:noProof/>
          <w:szCs w:val="20"/>
        </w:rPr>
        <w:t xml:space="preserve">Helixicum intens </w:t>
      </w:r>
      <w:r w:rsidR="00A15B10">
        <w:rPr>
          <w:rFonts w:ascii="Times New Roman" w:eastAsia="Times New Roman" w:hAnsi="Times New Roman" w:cs="Times New Roman"/>
          <w:snapToGrid w:val="0"/>
          <w:szCs w:val="24"/>
          <w:lang w:val="lt-LT"/>
        </w:rPr>
        <w:t xml:space="preserve">reikia gerti neskiestą. Maistas įtakos neturi. </w:t>
      </w:r>
    </w:p>
    <w:p w14:paraId="100DFB90" w14:textId="77777777" w:rsidR="00AD2A87" w:rsidRDefault="00AD2A87"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Prieš vartojimą paketėlį reikia šiek tiek pamaigyti.</w:t>
      </w:r>
    </w:p>
    <w:p w14:paraId="03786E53" w14:textId="77777777" w:rsidR="00AD2A87" w:rsidRDefault="00AD2A87" w:rsidP="00A15B10">
      <w:pPr>
        <w:tabs>
          <w:tab w:val="left" w:pos="567"/>
        </w:tabs>
        <w:spacing w:after="0" w:line="260" w:lineRule="exact"/>
        <w:rPr>
          <w:rFonts w:ascii="Times New Roman" w:eastAsia="Times New Roman" w:hAnsi="Times New Roman" w:cs="Times New Roman"/>
          <w:snapToGrid w:val="0"/>
          <w:szCs w:val="24"/>
          <w:lang w:val="lt-LT"/>
        </w:rPr>
      </w:pPr>
    </w:p>
    <w:p w14:paraId="3E2D23AB" w14:textId="53D75370"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lastRenderedPageBreak/>
        <w:t>Vartojant</w:t>
      </w:r>
      <w:r w:rsidR="00AD2A87">
        <w:rPr>
          <w:rFonts w:ascii="Times New Roman" w:eastAsia="Times New Roman" w:hAnsi="Times New Roman" w:cs="Times New Roman"/>
          <w:snapToGrid w:val="0"/>
          <w:szCs w:val="24"/>
          <w:lang w:val="lt-LT"/>
        </w:rPr>
        <w:t xml:space="preserve"> </w:t>
      </w:r>
      <w:proofErr w:type="spellStart"/>
      <w:r w:rsidR="00AD2A87">
        <w:rPr>
          <w:rFonts w:ascii="Times New Roman" w:eastAsia="Times New Roman" w:hAnsi="Times New Roman" w:cs="Times New Roman"/>
          <w:snapToGrid w:val="0"/>
          <w:szCs w:val="24"/>
          <w:lang w:val="lt-LT"/>
        </w:rPr>
        <w:t>Helixicum</w:t>
      </w:r>
      <w:proofErr w:type="spellEnd"/>
      <w:r w:rsidR="00AD2A87">
        <w:rPr>
          <w:rFonts w:ascii="Times New Roman" w:eastAsia="Times New Roman" w:hAnsi="Times New Roman" w:cs="Times New Roman"/>
          <w:snapToGrid w:val="0"/>
          <w:szCs w:val="24"/>
          <w:lang w:val="lt-LT"/>
        </w:rPr>
        <w:t xml:space="preserve"> </w:t>
      </w:r>
      <w:proofErr w:type="spellStart"/>
      <w:r w:rsidR="00AD2A87">
        <w:rPr>
          <w:rFonts w:ascii="Times New Roman" w:eastAsia="Times New Roman" w:hAnsi="Times New Roman" w:cs="Times New Roman"/>
          <w:snapToGrid w:val="0"/>
          <w:szCs w:val="24"/>
          <w:lang w:val="lt-LT"/>
        </w:rPr>
        <w:t>intens</w:t>
      </w:r>
      <w:proofErr w:type="spellEnd"/>
      <w:r>
        <w:rPr>
          <w:rFonts w:ascii="Times New Roman" w:eastAsia="Times New Roman" w:hAnsi="Times New Roman" w:cs="Times New Roman"/>
          <w:snapToGrid w:val="0"/>
          <w:szCs w:val="24"/>
          <w:lang w:val="lt-LT"/>
        </w:rPr>
        <w:t xml:space="preserve"> rekomenduojama dienos metu gerti daug vandens ar šiltų skysčių</w:t>
      </w:r>
      <w:r w:rsidR="00AD2A87">
        <w:rPr>
          <w:rFonts w:ascii="Times New Roman" w:eastAsia="Times New Roman" w:hAnsi="Times New Roman" w:cs="Times New Roman"/>
          <w:snapToGrid w:val="0"/>
          <w:szCs w:val="24"/>
          <w:lang w:val="lt-LT"/>
        </w:rPr>
        <w:t xml:space="preserve"> be</w:t>
      </w:r>
      <w:r>
        <w:rPr>
          <w:rFonts w:ascii="Times New Roman" w:eastAsia="Times New Roman" w:hAnsi="Times New Roman" w:cs="Times New Roman"/>
          <w:snapToGrid w:val="0"/>
          <w:szCs w:val="24"/>
          <w:lang w:val="lt-LT"/>
        </w:rPr>
        <w:t xml:space="preserve"> kofeino.</w:t>
      </w:r>
    </w:p>
    <w:p w14:paraId="64BE35D4" w14:textId="77777777" w:rsidR="005C20E3" w:rsidRDefault="005C20E3" w:rsidP="00A15B10">
      <w:pPr>
        <w:tabs>
          <w:tab w:val="left" w:pos="567"/>
        </w:tabs>
        <w:spacing w:after="0" w:line="260" w:lineRule="exact"/>
        <w:rPr>
          <w:rFonts w:ascii="Times New Roman" w:eastAsia="Times New Roman" w:hAnsi="Times New Roman" w:cs="Times New Roman"/>
          <w:snapToGrid w:val="0"/>
          <w:szCs w:val="24"/>
          <w:lang w:val="lt-LT"/>
        </w:rPr>
      </w:pPr>
    </w:p>
    <w:p w14:paraId="7023F6A1" w14:textId="77777777" w:rsidR="005C20E3" w:rsidRPr="005C20E3" w:rsidRDefault="005C20E3" w:rsidP="00A15B10">
      <w:pPr>
        <w:tabs>
          <w:tab w:val="left" w:pos="567"/>
        </w:tabs>
        <w:spacing w:after="0" w:line="260" w:lineRule="exact"/>
        <w:rPr>
          <w:rFonts w:ascii="Times New Roman" w:eastAsia="Times New Roman" w:hAnsi="Times New Roman" w:cs="Times New Roman"/>
          <w:snapToGrid w:val="0"/>
          <w:szCs w:val="24"/>
          <w:u w:val="single"/>
          <w:lang w:val="lt-LT"/>
        </w:rPr>
      </w:pPr>
      <w:r w:rsidRPr="005C20E3">
        <w:rPr>
          <w:rFonts w:ascii="Times New Roman" w:eastAsia="Times New Roman" w:hAnsi="Times New Roman" w:cs="Times New Roman"/>
          <w:snapToGrid w:val="0"/>
          <w:szCs w:val="24"/>
          <w:u w:val="single"/>
          <w:lang w:val="lt-LT"/>
        </w:rPr>
        <w:t>Vartojimo trukmė</w:t>
      </w:r>
    </w:p>
    <w:p w14:paraId="2EB97EEB" w14:textId="77777777" w:rsidR="00A15B10" w:rsidRPr="00603745"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Jei vartojant vaistinį preparatą simptomai išlieka ilgiau kaip savaitę, reikia pasikonsultuoti su gydytoju </w:t>
      </w:r>
      <w:r w:rsidRPr="00603745">
        <w:rPr>
          <w:rFonts w:ascii="Times New Roman" w:eastAsia="Times New Roman" w:hAnsi="Times New Roman" w:cs="Times New Roman"/>
          <w:snapToGrid w:val="0"/>
          <w:szCs w:val="24"/>
          <w:lang w:val="lt-LT"/>
        </w:rPr>
        <w:t>ar vaistininku.</w:t>
      </w:r>
    </w:p>
    <w:p w14:paraId="1D46BDB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DE9B043"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4.3</w:t>
      </w:r>
      <w:r>
        <w:rPr>
          <w:rFonts w:ascii="Times New Roman" w:eastAsia="Times New Roman" w:hAnsi="Times New Roman" w:cs="Times New Roman"/>
          <w:b/>
          <w:bCs/>
          <w:snapToGrid w:val="0"/>
          <w:szCs w:val="28"/>
          <w:lang w:val="lt-LT" w:eastAsia="x-none"/>
        </w:rPr>
        <w:tab/>
        <w:t>Kontraindikacijos</w:t>
      </w:r>
    </w:p>
    <w:p w14:paraId="491BC17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8D91AB7" w14:textId="06A8C45C"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 xml:space="preserve">Padidėjęs jautrumas veikliajai medžiagai, </w:t>
      </w:r>
      <w:r w:rsidR="00603745">
        <w:rPr>
          <w:rFonts w:ascii="Times New Roman" w:eastAsia="Times New Roman" w:hAnsi="Times New Roman" w:cs="Times New Roman"/>
          <w:noProof/>
          <w:snapToGrid w:val="0"/>
          <w:szCs w:val="24"/>
          <w:lang w:val="lt-LT"/>
        </w:rPr>
        <w:t xml:space="preserve">kitiems </w:t>
      </w:r>
      <w:proofErr w:type="spellStart"/>
      <w:r>
        <w:rPr>
          <w:rFonts w:ascii="Times New Roman" w:eastAsia="Times New Roman" w:hAnsi="Times New Roman" w:cs="Times New Roman"/>
          <w:i/>
          <w:snapToGrid w:val="0"/>
          <w:lang w:val="lt-LT"/>
        </w:rPr>
        <w:t>Araliaceae</w:t>
      </w:r>
      <w:proofErr w:type="spellEnd"/>
      <w:r>
        <w:rPr>
          <w:rFonts w:ascii="Times New Roman" w:eastAsia="Times New Roman" w:hAnsi="Times New Roman" w:cs="Times New Roman"/>
          <w:snapToGrid w:val="0"/>
          <w:lang w:val="lt-LT"/>
        </w:rPr>
        <w:t xml:space="preserve"> (gebenių) šeimos augalams</w:t>
      </w:r>
      <w:r>
        <w:rPr>
          <w:rFonts w:ascii="Times New Roman" w:eastAsia="Times New Roman" w:hAnsi="Times New Roman" w:cs="Times New Roman"/>
          <w:noProof/>
          <w:snapToGrid w:val="0"/>
          <w:szCs w:val="24"/>
          <w:lang w:val="lt-LT"/>
        </w:rPr>
        <w:t xml:space="preserve"> arba bet kuriai 6.1</w:t>
      </w:r>
      <w:r w:rsidR="00821364">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skyriuje nurodytai pagalbinei medžiagai.</w:t>
      </w:r>
    </w:p>
    <w:p w14:paraId="4BE2B253"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52DFFDCE" w14:textId="72E1E869"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Jaunesniems kaip</w:t>
      </w:r>
      <w:r w:rsidR="00821364">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2</w:t>
      </w:r>
      <w:r w:rsidR="00821364">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 xml:space="preserve">metų amžiaus vaikams, nes yra </w:t>
      </w:r>
      <w:r w:rsidR="005C20E3">
        <w:rPr>
          <w:rFonts w:ascii="Times New Roman" w:eastAsia="Times New Roman" w:hAnsi="Times New Roman" w:cs="Times New Roman"/>
          <w:noProof/>
          <w:snapToGrid w:val="0"/>
          <w:szCs w:val="24"/>
          <w:lang w:val="lt-LT"/>
        </w:rPr>
        <w:t xml:space="preserve">bendra </w:t>
      </w:r>
      <w:r>
        <w:rPr>
          <w:rFonts w:ascii="Times New Roman" w:eastAsia="Times New Roman" w:hAnsi="Times New Roman" w:cs="Times New Roman"/>
          <w:noProof/>
          <w:snapToGrid w:val="0"/>
          <w:szCs w:val="24"/>
          <w:lang w:val="lt-LT"/>
        </w:rPr>
        <w:t>kvėpavimo takų simptomų pasunkėjimo</w:t>
      </w:r>
      <w:r w:rsidR="005C20E3">
        <w:rPr>
          <w:rFonts w:ascii="Times New Roman" w:eastAsia="Times New Roman" w:hAnsi="Times New Roman" w:cs="Times New Roman"/>
          <w:noProof/>
          <w:snapToGrid w:val="0"/>
          <w:szCs w:val="24"/>
          <w:lang w:val="lt-LT"/>
        </w:rPr>
        <w:t xml:space="preserve"> rizika dėl sekreto išsiskyrimą skatinančių vaistinių preparatų</w:t>
      </w:r>
      <w:r>
        <w:rPr>
          <w:rFonts w:ascii="Times New Roman" w:eastAsia="Times New Roman" w:hAnsi="Times New Roman" w:cs="Times New Roman"/>
          <w:noProof/>
          <w:snapToGrid w:val="0"/>
          <w:szCs w:val="24"/>
          <w:lang w:val="lt-LT"/>
        </w:rPr>
        <w:t xml:space="preserve"> </w:t>
      </w:r>
      <w:r w:rsidR="005C20E3">
        <w:rPr>
          <w:rFonts w:ascii="Times New Roman" w:eastAsia="Times New Roman" w:hAnsi="Times New Roman" w:cs="Times New Roman"/>
          <w:noProof/>
          <w:snapToGrid w:val="0"/>
          <w:szCs w:val="24"/>
          <w:lang w:val="lt-LT"/>
        </w:rPr>
        <w:t>vartojimo</w:t>
      </w:r>
      <w:r>
        <w:rPr>
          <w:rFonts w:ascii="Times New Roman" w:eastAsia="Times New Roman" w:hAnsi="Times New Roman" w:cs="Times New Roman"/>
          <w:noProof/>
          <w:snapToGrid w:val="0"/>
          <w:szCs w:val="24"/>
          <w:lang w:val="lt-LT"/>
        </w:rPr>
        <w:t>.</w:t>
      </w:r>
    </w:p>
    <w:p w14:paraId="7618B80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D57D4FB"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4.4</w:t>
      </w:r>
      <w:r>
        <w:rPr>
          <w:rFonts w:ascii="Times New Roman" w:eastAsia="Times New Roman" w:hAnsi="Times New Roman" w:cs="Times New Roman"/>
          <w:b/>
          <w:bCs/>
          <w:snapToGrid w:val="0"/>
          <w:szCs w:val="28"/>
          <w:lang w:val="lt-LT" w:eastAsia="x-none"/>
        </w:rPr>
        <w:tab/>
        <w:t>Specialūs įspėjimai ir atsargumo priemonės</w:t>
      </w:r>
    </w:p>
    <w:p w14:paraId="1D927A2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763E868" w14:textId="77777777" w:rsidR="00A15B10" w:rsidRPr="00603745"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Pasireiškus dusuliui, karščiavimui ar atkosėjant pūlingų skreplių, reikia pasitarti su gydytoju </w:t>
      </w:r>
      <w:r w:rsidRPr="00603745">
        <w:rPr>
          <w:rFonts w:ascii="Times New Roman" w:eastAsia="Times New Roman" w:hAnsi="Times New Roman" w:cs="Times New Roman"/>
          <w:snapToGrid w:val="0"/>
          <w:szCs w:val="24"/>
          <w:lang w:val="lt-LT"/>
        </w:rPr>
        <w:t>ar vaistininku.</w:t>
      </w:r>
    </w:p>
    <w:p w14:paraId="6ED79BE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084904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Atsargiai vartoti rekomenduojama pacientams, sergantiems gastritu ar jei yra sk</w:t>
      </w:r>
      <w:r w:rsidR="00F17EA8">
        <w:rPr>
          <w:rFonts w:ascii="Times New Roman" w:eastAsia="Times New Roman" w:hAnsi="Times New Roman" w:cs="Times New Roman"/>
          <w:snapToGrid w:val="0"/>
          <w:szCs w:val="24"/>
          <w:lang w:val="lt-LT"/>
        </w:rPr>
        <w:t>r</w:t>
      </w:r>
      <w:r>
        <w:rPr>
          <w:rFonts w:ascii="Times New Roman" w:eastAsia="Times New Roman" w:hAnsi="Times New Roman" w:cs="Times New Roman"/>
          <w:snapToGrid w:val="0"/>
          <w:szCs w:val="24"/>
          <w:lang w:val="lt-LT"/>
        </w:rPr>
        <w:t>andžio opa.</w:t>
      </w:r>
    </w:p>
    <w:p w14:paraId="58A0102B" w14:textId="77777777" w:rsidR="00A15B10" w:rsidRPr="00603745"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F991EAF" w14:textId="77777777" w:rsidR="00603745" w:rsidRPr="00FE1B37" w:rsidRDefault="00603745" w:rsidP="00603745">
      <w:pPr>
        <w:rPr>
          <w:rFonts w:ascii="Times New Roman" w:hAnsi="Times New Roman" w:cs="Times New Roman"/>
          <w:noProof/>
          <w:u w:val="single"/>
          <w:lang w:val="lt-LT"/>
        </w:rPr>
      </w:pPr>
      <w:r w:rsidRPr="00FE1B37">
        <w:rPr>
          <w:rFonts w:ascii="Times New Roman" w:hAnsi="Times New Roman" w:cs="Times New Roman"/>
          <w:noProof/>
          <w:u w:val="single"/>
          <w:lang w:val="lt-LT"/>
        </w:rPr>
        <w:t>Vaikų populiacija</w:t>
      </w:r>
    </w:p>
    <w:p w14:paraId="003AE9FB" w14:textId="268C12FE" w:rsidR="00603745" w:rsidRPr="00FE1B37" w:rsidRDefault="008F0BEC" w:rsidP="00603745">
      <w:pPr>
        <w:tabs>
          <w:tab w:val="left" w:pos="567"/>
        </w:tabs>
        <w:spacing w:after="0" w:line="260" w:lineRule="exact"/>
        <w:rPr>
          <w:rFonts w:ascii="Times New Roman" w:hAnsi="Times New Roman" w:cs="Times New Roman"/>
          <w:lang w:val="lt-LT"/>
        </w:rPr>
      </w:pPr>
      <w:r w:rsidRPr="00FE1B37">
        <w:rPr>
          <w:rFonts w:ascii="Times New Roman" w:hAnsi="Times New Roman" w:cs="Times New Roman"/>
          <w:noProof/>
          <w:szCs w:val="20"/>
          <w:lang w:val="lt-LT"/>
        </w:rPr>
        <w:t>Helixicum intens</w:t>
      </w:r>
      <w:r w:rsidR="00603745" w:rsidRPr="00FE1B37">
        <w:rPr>
          <w:rFonts w:ascii="Times New Roman" w:hAnsi="Times New Roman" w:cs="Times New Roman"/>
          <w:lang w:val="lt-LT"/>
        </w:rPr>
        <w:t xml:space="preserve"> </w:t>
      </w:r>
      <w:r w:rsidR="00226A73">
        <w:rPr>
          <w:rFonts w:ascii="Times New Roman" w:hAnsi="Times New Roman" w:cs="Times New Roman"/>
          <w:lang w:val="lt-LT"/>
        </w:rPr>
        <w:t>draudžia</w:t>
      </w:r>
      <w:r w:rsidR="00603745" w:rsidRPr="00FE1B37">
        <w:rPr>
          <w:rFonts w:ascii="Times New Roman" w:hAnsi="Times New Roman" w:cs="Times New Roman"/>
          <w:lang w:val="lt-LT"/>
        </w:rPr>
        <w:t>ma vartoti jaunesniems kaip 2</w:t>
      </w:r>
      <w:r w:rsidR="00226A73">
        <w:rPr>
          <w:rFonts w:ascii="Times New Roman" w:hAnsi="Times New Roman" w:cs="Times New Roman"/>
          <w:lang w:val="lt-LT"/>
        </w:rPr>
        <w:t xml:space="preserve"> </w:t>
      </w:r>
      <w:r w:rsidR="00603745" w:rsidRPr="00FE1B37">
        <w:rPr>
          <w:rFonts w:ascii="Times New Roman" w:hAnsi="Times New Roman" w:cs="Times New Roman"/>
          <w:lang w:val="lt-LT"/>
        </w:rPr>
        <w:t>metų vaikams (žr.</w:t>
      </w:r>
      <w:r w:rsidR="00226A73">
        <w:rPr>
          <w:rFonts w:ascii="Times New Roman" w:hAnsi="Times New Roman" w:cs="Times New Roman"/>
          <w:lang w:val="lt-LT"/>
        </w:rPr>
        <w:t xml:space="preserve"> </w:t>
      </w:r>
      <w:r w:rsidR="00603745" w:rsidRPr="00FE1B37">
        <w:rPr>
          <w:rFonts w:ascii="Times New Roman" w:hAnsi="Times New Roman" w:cs="Times New Roman"/>
          <w:lang w:val="lt-LT"/>
        </w:rPr>
        <w:t>4.3</w:t>
      </w:r>
      <w:r w:rsidR="00226A73">
        <w:rPr>
          <w:rFonts w:ascii="Times New Roman" w:hAnsi="Times New Roman" w:cs="Times New Roman"/>
          <w:lang w:val="lt-LT"/>
        </w:rPr>
        <w:t xml:space="preserve"> </w:t>
      </w:r>
      <w:r w:rsidR="00603745" w:rsidRPr="00FE1B37">
        <w:rPr>
          <w:rFonts w:ascii="Times New Roman" w:hAnsi="Times New Roman" w:cs="Times New Roman"/>
          <w:lang w:val="lt-LT"/>
        </w:rPr>
        <w:t>skyrių)</w:t>
      </w:r>
      <w:r w:rsidR="00603745" w:rsidRPr="00FE1B37" w:rsidDel="00F03C30">
        <w:rPr>
          <w:rFonts w:ascii="Times New Roman" w:hAnsi="Times New Roman" w:cs="Times New Roman"/>
          <w:lang w:val="lt-LT"/>
        </w:rPr>
        <w:t xml:space="preserve"> </w:t>
      </w:r>
      <w:r w:rsidR="00603745" w:rsidRPr="00FE1B37">
        <w:rPr>
          <w:rFonts w:ascii="Times New Roman" w:hAnsi="Times New Roman" w:cs="Times New Roman"/>
          <w:lang w:val="lt-LT"/>
        </w:rPr>
        <w:t>ir jis nėra tinkamas vartoti jaunesniems kaip 6</w:t>
      </w:r>
      <w:r w:rsidR="00226A73">
        <w:rPr>
          <w:rFonts w:ascii="Times New Roman" w:hAnsi="Times New Roman" w:cs="Times New Roman"/>
          <w:lang w:val="lt-LT"/>
        </w:rPr>
        <w:t xml:space="preserve"> </w:t>
      </w:r>
      <w:r w:rsidR="00603745" w:rsidRPr="00FE1B37">
        <w:rPr>
          <w:rFonts w:ascii="Times New Roman" w:hAnsi="Times New Roman" w:cs="Times New Roman"/>
          <w:lang w:val="lt-LT"/>
        </w:rPr>
        <w:t xml:space="preserve">metų vaikams, </w:t>
      </w:r>
      <w:r w:rsidR="0017673D" w:rsidRPr="00FE1B37">
        <w:rPr>
          <w:rFonts w:ascii="Times New Roman" w:hAnsi="Times New Roman" w:cs="Times New Roman"/>
          <w:lang w:val="lt-LT"/>
        </w:rPr>
        <w:t>nes paketėlyje esantis veikliosios medžiagos kiekis nėra tinkamas šiai amžiaus grupei</w:t>
      </w:r>
      <w:r w:rsidR="00603745" w:rsidRPr="00FE1B37">
        <w:rPr>
          <w:rFonts w:ascii="Times New Roman" w:hAnsi="Times New Roman" w:cs="Times New Roman"/>
          <w:lang w:val="lt-LT"/>
        </w:rPr>
        <w:t xml:space="preserve">. </w:t>
      </w:r>
      <w:r w:rsidR="00AD2A87" w:rsidRPr="00FE1B37">
        <w:rPr>
          <w:rFonts w:ascii="Times New Roman" w:hAnsi="Times New Roman" w:cs="Times New Roman"/>
          <w:lang w:val="lt-LT"/>
        </w:rPr>
        <w:t>Jaunesniems kaip 6 metų vaikams tiekiamas k</w:t>
      </w:r>
      <w:r w:rsidR="0017673D" w:rsidRPr="00FE1B37">
        <w:rPr>
          <w:rFonts w:ascii="Times New Roman" w:hAnsi="Times New Roman" w:cs="Times New Roman"/>
          <w:lang w:val="lt-LT"/>
        </w:rPr>
        <w:t>it</w:t>
      </w:r>
      <w:r w:rsidR="00AD2A87" w:rsidRPr="00FE1B37">
        <w:rPr>
          <w:rFonts w:ascii="Times New Roman" w:hAnsi="Times New Roman" w:cs="Times New Roman"/>
          <w:lang w:val="lt-LT"/>
        </w:rPr>
        <w:t>o stiprumo ir dozavimo formos</w:t>
      </w:r>
      <w:r w:rsidR="0017673D" w:rsidRPr="00FE1B37">
        <w:rPr>
          <w:rFonts w:ascii="Times New Roman" w:hAnsi="Times New Roman" w:cs="Times New Roman"/>
          <w:lang w:val="lt-LT"/>
        </w:rPr>
        <w:t xml:space="preserve"> vaistini</w:t>
      </w:r>
      <w:r w:rsidR="00AD2A87" w:rsidRPr="00FE1B37">
        <w:rPr>
          <w:rFonts w:ascii="Times New Roman" w:hAnsi="Times New Roman" w:cs="Times New Roman"/>
          <w:lang w:val="lt-LT"/>
        </w:rPr>
        <w:t>s</w:t>
      </w:r>
      <w:r w:rsidR="0017673D" w:rsidRPr="00FE1B37">
        <w:rPr>
          <w:rFonts w:ascii="Times New Roman" w:hAnsi="Times New Roman" w:cs="Times New Roman"/>
          <w:lang w:val="lt-LT"/>
        </w:rPr>
        <w:t xml:space="preserve"> preparat</w:t>
      </w:r>
      <w:r w:rsidR="00AD2A87" w:rsidRPr="00FE1B37">
        <w:rPr>
          <w:rFonts w:ascii="Times New Roman" w:hAnsi="Times New Roman" w:cs="Times New Roman"/>
          <w:lang w:val="lt-LT"/>
        </w:rPr>
        <w:t>as</w:t>
      </w:r>
      <w:r w:rsidR="00603745" w:rsidRPr="00FE1B37">
        <w:rPr>
          <w:rFonts w:ascii="Times New Roman" w:hAnsi="Times New Roman" w:cs="Times New Roman"/>
          <w:lang w:val="lt-LT"/>
        </w:rPr>
        <w:t xml:space="preserve"> (</w:t>
      </w:r>
      <w:proofErr w:type="spellStart"/>
      <w:r w:rsidRPr="00FE1B37">
        <w:rPr>
          <w:rFonts w:ascii="Times New Roman" w:hAnsi="Times New Roman" w:cs="Times New Roman"/>
          <w:noProof/>
          <w:szCs w:val="20"/>
          <w:lang w:val="lt-LT"/>
        </w:rPr>
        <w:t>Helixicum</w:t>
      </w:r>
      <w:proofErr w:type="spellEnd"/>
      <w:r w:rsidRPr="00FE1B37">
        <w:rPr>
          <w:rFonts w:ascii="Times New Roman" w:hAnsi="Times New Roman" w:cs="Times New Roman"/>
          <w:noProof/>
          <w:szCs w:val="20"/>
          <w:lang w:val="lt-LT"/>
        </w:rPr>
        <w:t xml:space="preserve"> sirupas</w:t>
      </w:r>
      <w:r w:rsidR="00603745" w:rsidRPr="00FE1B37">
        <w:rPr>
          <w:rFonts w:ascii="Times New Roman" w:hAnsi="Times New Roman" w:cs="Times New Roman"/>
          <w:lang w:val="lt-LT"/>
        </w:rPr>
        <w:t>).</w:t>
      </w:r>
    </w:p>
    <w:p w14:paraId="6F2F03D1" w14:textId="77777777" w:rsidR="00AD2A87" w:rsidRDefault="00AD2A87" w:rsidP="00603745">
      <w:pPr>
        <w:tabs>
          <w:tab w:val="left" w:pos="567"/>
        </w:tabs>
        <w:spacing w:after="0" w:line="260" w:lineRule="exact"/>
        <w:rPr>
          <w:rFonts w:ascii="Times New Roman" w:eastAsia="Times New Roman" w:hAnsi="Times New Roman" w:cs="Times New Roman"/>
          <w:snapToGrid w:val="0"/>
          <w:szCs w:val="24"/>
          <w:lang w:val="lt-LT"/>
        </w:rPr>
      </w:pPr>
    </w:p>
    <w:p w14:paraId="79B26D9F" w14:textId="77777777" w:rsidR="0017673D" w:rsidRDefault="008F0BEC" w:rsidP="00A15B10">
      <w:pPr>
        <w:tabs>
          <w:tab w:val="left" w:pos="567"/>
        </w:tabs>
        <w:spacing w:after="0" w:line="260" w:lineRule="exact"/>
        <w:rPr>
          <w:rFonts w:ascii="Times New Roman" w:eastAsia="Times New Roman" w:hAnsi="Times New Roman" w:cs="Times New Roman"/>
          <w:snapToGrid w:val="0"/>
          <w:szCs w:val="24"/>
          <w:lang w:val="lt-LT"/>
        </w:rPr>
      </w:pPr>
      <w:r w:rsidRPr="00FE1B37">
        <w:rPr>
          <w:rFonts w:ascii="Times New Roman" w:hAnsi="Times New Roman" w:cs="Times New Roman"/>
          <w:noProof/>
          <w:szCs w:val="20"/>
          <w:lang w:val="lt-LT"/>
        </w:rPr>
        <w:t>Helixicum intens</w:t>
      </w:r>
      <w:r w:rsidR="00A15B10">
        <w:rPr>
          <w:rFonts w:ascii="Times New Roman" w:eastAsia="Times New Roman" w:hAnsi="Times New Roman" w:cs="Times New Roman"/>
          <w:snapToGrid w:val="0"/>
          <w:szCs w:val="24"/>
          <w:lang w:val="lt-LT"/>
        </w:rPr>
        <w:t xml:space="preserve"> sudėtyje yra skystojo </w:t>
      </w:r>
      <w:proofErr w:type="spellStart"/>
      <w:r w:rsidR="00A15B10">
        <w:rPr>
          <w:rFonts w:ascii="Times New Roman" w:eastAsia="Times New Roman" w:hAnsi="Times New Roman" w:cs="Times New Roman"/>
          <w:snapToGrid w:val="0"/>
          <w:szCs w:val="24"/>
          <w:lang w:val="lt-LT"/>
        </w:rPr>
        <w:t>maltitolio</w:t>
      </w:r>
      <w:proofErr w:type="spellEnd"/>
      <w:r w:rsidR="0017673D">
        <w:rPr>
          <w:rFonts w:ascii="Times New Roman" w:eastAsia="Times New Roman" w:hAnsi="Times New Roman" w:cs="Times New Roman"/>
          <w:snapToGrid w:val="0"/>
          <w:szCs w:val="24"/>
          <w:lang w:val="lt-LT"/>
        </w:rPr>
        <w:t xml:space="preserve"> (</w:t>
      </w:r>
      <w:r w:rsidR="00AD2A87">
        <w:rPr>
          <w:rFonts w:ascii="Times New Roman" w:eastAsia="Times New Roman" w:hAnsi="Times New Roman" w:cs="Times New Roman"/>
          <w:snapToGrid w:val="0"/>
          <w:szCs w:val="24"/>
          <w:lang w:val="lt-LT"/>
        </w:rPr>
        <w:t xml:space="preserve">kurio </w:t>
      </w:r>
      <w:r w:rsidR="0017673D">
        <w:rPr>
          <w:rFonts w:ascii="Times New Roman" w:eastAsia="Times New Roman" w:hAnsi="Times New Roman" w:cs="Times New Roman"/>
          <w:snapToGrid w:val="0"/>
          <w:szCs w:val="24"/>
          <w:lang w:val="lt-LT"/>
        </w:rPr>
        <w:t xml:space="preserve">sudėtyje yra </w:t>
      </w:r>
      <w:proofErr w:type="spellStart"/>
      <w:r w:rsidR="0017673D">
        <w:rPr>
          <w:rFonts w:ascii="Times New Roman" w:eastAsia="Times New Roman" w:hAnsi="Times New Roman" w:cs="Times New Roman"/>
          <w:snapToGrid w:val="0"/>
          <w:szCs w:val="24"/>
          <w:lang w:val="lt-LT"/>
        </w:rPr>
        <w:t>sorbitolio</w:t>
      </w:r>
      <w:proofErr w:type="spellEnd"/>
      <w:r w:rsidR="0017673D">
        <w:rPr>
          <w:rFonts w:ascii="Times New Roman" w:eastAsia="Times New Roman" w:hAnsi="Times New Roman" w:cs="Times New Roman"/>
          <w:snapToGrid w:val="0"/>
          <w:szCs w:val="24"/>
          <w:lang w:val="lt-LT"/>
        </w:rPr>
        <w:t>):</w:t>
      </w:r>
    </w:p>
    <w:p w14:paraId="4D246F5C" w14:textId="628EDAF0" w:rsidR="00A15B10" w:rsidRDefault="0017673D"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Kiekvien</w:t>
      </w:r>
      <w:r w:rsidR="00D87C16">
        <w:rPr>
          <w:rFonts w:ascii="Times New Roman" w:eastAsia="Times New Roman" w:hAnsi="Times New Roman" w:cs="Times New Roman"/>
          <w:snapToGrid w:val="0"/>
          <w:szCs w:val="24"/>
          <w:lang w:val="lt-LT"/>
        </w:rPr>
        <w:t>am</w:t>
      </w:r>
      <w:r>
        <w:rPr>
          <w:rFonts w:ascii="Times New Roman" w:eastAsia="Times New Roman" w:hAnsi="Times New Roman" w:cs="Times New Roman"/>
          <w:snapToGrid w:val="0"/>
          <w:szCs w:val="24"/>
          <w:lang w:val="lt-LT"/>
        </w:rPr>
        <w:t>e š</w:t>
      </w:r>
      <w:r w:rsidR="00A15B10">
        <w:rPr>
          <w:rFonts w:ascii="Times New Roman" w:eastAsia="Times New Roman" w:hAnsi="Times New Roman" w:cs="Times New Roman"/>
          <w:snapToGrid w:val="0"/>
          <w:szCs w:val="24"/>
          <w:lang w:val="lt-LT"/>
        </w:rPr>
        <w:t xml:space="preserve">io vaistinio preparato </w:t>
      </w:r>
      <w:r>
        <w:rPr>
          <w:rFonts w:ascii="Times New Roman" w:eastAsia="Times New Roman" w:hAnsi="Times New Roman" w:cs="Times New Roman"/>
          <w:snapToGrid w:val="0"/>
          <w:szCs w:val="24"/>
          <w:lang w:val="lt-LT"/>
        </w:rPr>
        <w:t>doz</w:t>
      </w:r>
      <w:r w:rsidR="00D87C16">
        <w:rPr>
          <w:rFonts w:ascii="Times New Roman" w:eastAsia="Times New Roman" w:hAnsi="Times New Roman" w:cs="Times New Roman"/>
          <w:snapToGrid w:val="0"/>
          <w:szCs w:val="24"/>
          <w:lang w:val="lt-LT"/>
        </w:rPr>
        <w:t>avimo vienet</w:t>
      </w:r>
      <w:r>
        <w:rPr>
          <w:rFonts w:ascii="Times New Roman" w:eastAsia="Times New Roman" w:hAnsi="Times New Roman" w:cs="Times New Roman"/>
          <w:snapToGrid w:val="0"/>
          <w:szCs w:val="24"/>
          <w:lang w:val="lt-LT"/>
        </w:rPr>
        <w:t xml:space="preserve">e yra iki 137 mg </w:t>
      </w:r>
      <w:proofErr w:type="spellStart"/>
      <w:r>
        <w:rPr>
          <w:rFonts w:ascii="Times New Roman" w:eastAsia="Times New Roman" w:hAnsi="Times New Roman" w:cs="Times New Roman"/>
          <w:snapToGrid w:val="0"/>
          <w:szCs w:val="24"/>
          <w:lang w:val="lt-LT"/>
        </w:rPr>
        <w:t>sorbitolio</w:t>
      </w:r>
      <w:proofErr w:type="spellEnd"/>
      <w:r>
        <w:rPr>
          <w:rFonts w:ascii="Times New Roman" w:eastAsia="Times New Roman" w:hAnsi="Times New Roman" w:cs="Times New Roman"/>
          <w:snapToGrid w:val="0"/>
          <w:szCs w:val="24"/>
          <w:lang w:val="lt-LT"/>
        </w:rPr>
        <w:t xml:space="preserve">. </w:t>
      </w:r>
      <w:r w:rsidR="002E57EB">
        <w:rPr>
          <w:rFonts w:ascii="Times New Roman" w:hAnsi="Times New Roman" w:cs="Times New Roman"/>
          <w:noProof/>
          <w:szCs w:val="20"/>
          <w:lang w:val="lt-LT"/>
        </w:rPr>
        <w:t>Šio vaistinio preparato</w:t>
      </w:r>
      <w:r w:rsidR="00AD2A87">
        <w:rPr>
          <w:rFonts w:ascii="Times New Roman" w:eastAsia="Times New Roman" w:hAnsi="Times New Roman" w:cs="Times New Roman"/>
          <w:snapToGrid w:val="0"/>
          <w:szCs w:val="24"/>
          <w:lang w:val="lt-LT"/>
        </w:rPr>
        <w:t xml:space="preserve"> </w:t>
      </w:r>
      <w:r w:rsidR="00A15B10">
        <w:rPr>
          <w:rFonts w:ascii="Times New Roman" w:eastAsia="Times New Roman" w:hAnsi="Times New Roman" w:cs="Times New Roman"/>
          <w:snapToGrid w:val="0"/>
          <w:szCs w:val="24"/>
          <w:lang w:val="lt-LT"/>
        </w:rPr>
        <w:t>ne</w:t>
      </w:r>
      <w:r w:rsidR="002E57EB">
        <w:rPr>
          <w:rFonts w:ascii="Times New Roman" w:eastAsia="Times New Roman" w:hAnsi="Times New Roman" w:cs="Times New Roman"/>
          <w:snapToGrid w:val="0"/>
          <w:szCs w:val="24"/>
          <w:lang w:val="lt-LT"/>
        </w:rPr>
        <w:t>galima</w:t>
      </w:r>
      <w:r>
        <w:rPr>
          <w:rFonts w:ascii="Times New Roman" w:eastAsia="Times New Roman" w:hAnsi="Times New Roman" w:cs="Times New Roman"/>
          <w:snapToGrid w:val="0"/>
          <w:szCs w:val="24"/>
          <w:lang w:val="lt-LT"/>
        </w:rPr>
        <w:t xml:space="preserve"> </w:t>
      </w:r>
      <w:r w:rsidR="00A15B10">
        <w:rPr>
          <w:rFonts w:ascii="Times New Roman" w:eastAsia="Times New Roman" w:hAnsi="Times New Roman" w:cs="Times New Roman"/>
          <w:snapToGrid w:val="0"/>
          <w:szCs w:val="24"/>
          <w:lang w:val="lt-LT"/>
        </w:rPr>
        <w:t xml:space="preserve">vartoti pacientams, kuriems nustatytas </w:t>
      </w:r>
      <w:r w:rsidR="002E57EB">
        <w:rPr>
          <w:rFonts w:ascii="Times New Roman" w:eastAsia="Times New Roman" w:hAnsi="Times New Roman" w:cs="Times New Roman"/>
          <w:snapToGrid w:val="0"/>
          <w:szCs w:val="24"/>
          <w:lang w:val="lt-LT"/>
        </w:rPr>
        <w:t xml:space="preserve">retas </w:t>
      </w:r>
      <w:r w:rsidR="00A15B10">
        <w:rPr>
          <w:rFonts w:ascii="Times New Roman" w:eastAsia="Times New Roman" w:hAnsi="Times New Roman" w:cs="Times New Roman"/>
          <w:snapToGrid w:val="0"/>
          <w:szCs w:val="24"/>
          <w:lang w:val="lt-LT"/>
        </w:rPr>
        <w:t>paveldimas sutrikimas – fruktozės netoleravimas.</w:t>
      </w:r>
    </w:p>
    <w:p w14:paraId="09D10D5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3F9922E"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C45EA1">
        <w:rPr>
          <w:rFonts w:ascii="Times New Roman" w:eastAsia="Times New Roman" w:hAnsi="Times New Roman" w:cs="Times New Roman"/>
          <w:b/>
          <w:bCs/>
          <w:snapToGrid w:val="0"/>
          <w:szCs w:val="28"/>
          <w:lang w:val="lt-LT" w:eastAsia="x-none"/>
        </w:rPr>
        <w:t>4.5</w:t>
      </w:r>
      <w:r w:rsidRPr="00C45EA1">
        <w:rPr>
          <w:rFonts w:ascii="Times New Roman" w:eastAsia="Times New Roman" w:hAnsi="Times New Roman" w:cs="Times New Roman"/>
          <w:b/>
          <w:bCs/>
          <w:snapToGrid w:val="0"/>
          <w:szCs w:val="28"/>
          <w:lang w:val="lt-LT" w:eastAsia="x-none"/>
        </w:rPr>
        <w:tab/>
        <w:t>Sąveika su kitais vaistiniais preparatais ir kitokia sąveika</w:t>
      </w:r>
    </w:p>
    <w:p w14:paraId="0869C4C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CAFE15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Sąveikos tyrimų neatlikta.</w:t>
      </w:r>
    </w:p>
    <w:p w14:paraId="62656E0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83BA437"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4.6</w:t>
      </w:r>
      <w:r>
        <w:rPr>
          <w:rFonts w:ascii="Times New Roman" w:eastAsia="Times New Roman" w:hAnsi="Times New Roman" w:cs="Times New Roman"/>
          <w:b/>
          <w:bCs/>
          <w:snapToGrid w:val="0"/>
          <w:szCs w:val="28"/>
          <w:lang w:val="lt-LT" w:eastAsia="x-none"/>
        </w:rPr>
        <w:tab/>
        <w:t>Vaisingumas, nėštumo ir žindymo laikotarpis</w:t>
      </w:r>
    </w:p>
    <w:p w14:paraId="5317B45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F6F1A38" w14:textId="77777777" w:rsidR="00A15B10" w:rsidRDefault="00A15B10" w:rsidP="00A15B10">
      <w:pPr>
        <w:tabs>
          <w:tab w:val="left" w:pos="567"/>
        </w:tabs>
        <w:spacing w:after="0" w:line="260" w:lineRule="exact"/>
        <w:rPr>
          <w:rFonts w:ascii="Times New Roman" w:eastAsia="Times New Roman" w:hAnsi="Times New Roman" w:cs="Times New Roman"/>
          <w:snapToGrid w:val="0"/>
          <w:color w:val="0D0D0D"/>
          <w:szCs w:val="20"/>
          <w:u w:val="single"/>
          <w:lang w:val="lt-LT"/>
        </w:rPr>
      </w:pPr>
      <w:r>
        <w:rPr>
          <w:rFonts w:ascii="Times New Roman" w:eastAsia="Times New Roman" w:hAnsi="Times New Roman" w:cs="Times New Roman"/>
          <w:snapToGrid w:val="0"/>
          <w:color w:val="0D0D0D"/>
          <w:szCs w:val="20"/>
          <w:u w:val="single"/>
          <w:lang w:val="lt-LT"/>
        </w:rPr>
        <w:t>Nėštumas</w:t>
      </w:r>
    </w:p>
    <w:p w14:paraId="744DA64A" w14:textId="3B18C7A3" w:rsidR="00A15B10" w:rsidRDefault="00A15B10" w:rsidP="00A15B10">
      <w:pPr>
        <w:tabs>
          <w:tab w:val="left" w:pos="567"/>
        </w:tabs>
        <w:spacing w:after="0" w:line="260" w:lineRule="exact"/>
        <w:rPr>
          <w:rFonts w:ascii="Times New Roman" w:eastAsia="Times New Roman" w:hAnsi="Times New Roman" w:cs="Times New Roman"/>
          <w:snapToGrid w:val="0"/>
          <w:color w:val="0D0D0D"/>
          <w:szCs w:val="24"/>
          <w:u w:val="single"/>
          <w:lang w:val="lt-LT"/>
        </w:rPr>
      </w:pPr>
      <w:r>
        <w:rPr>
          <w:rFonts w:ascii="Times New Roman" w:eastAsia="Times New Roman" w:hAnsi="Times New Roman" w:cs="Times New Roman"/>
          <w:snapToGrid w:val="0"/>
          <w:lang w:val="lt-LT"/>
        </w:rPr>
        <w:t>Gebenių lapų sausojo</w:t>
      </w:r>
      <w:r w:rsidR="00226A73">
        <w:rPr>
          <w:rFonts w:ascii="Times New Roman" w:eastAsia="Times New Roman" w:hAnsi="Times New Roman" w:cs="Times New Roman"/>
          <w:snapToGrid w:val="0"/>
          <w:lang w:val="lt-LT"/>
        </w:rPr>
        <w:t xml:space="preserve"> </w:t>
      </w:r>
      <w:r>
        <w:rPr>
          <w:rFonts w:ascii="Times New Roman" w:eastAsia="Times New Roman" w:hAnsi="Times New Roman" w:cs="Times New Roman"/>
          <w:snapToGrid w:val="0"/>
          <w:lang w:val="lt-LT"/>
        </w:rPr>
        <w:t>ekstrakto vartojimo moterims nėštumo metu duomenų nėra arba jų kiekis ribotas. Su gyvūnais atlikti toksiškumo reprodukcijai tyrimai yra nepakankami (žr. 5.3</w:t>
      </w:r>
      <w:r w:rsidR="00226A73">
        <w:rPr>
          <w:rFonts w:ascii="Times New Roman" w:eastAsia="Times New Roman" w:hAnsi="Times New Roman" w:cs="Times New Roman"/>
          <w:snapToGrid w:val="0"/>
          <w:lang w:val="lt-LT"/>
        </w:rPr>
        <w:t xml:space="preserve"> </w:t>
      </w:r>
      <w:r>
        <w:rPr>
          <w:rFonts w:ascii="Times New Roman" w:eastAsia="Times New Roman" w:hAnsi="Times New Roman" w:cs="Times New Roman"/>
          <w:snapToGrid w:val="0"/>
          <w:lang w:val="lt-LT"/>
        </w:rPr>
        <w:t xml:space="preserve">skyrių). </w:t>
      </w:r>
      <w:r w:rsidR="008F0BEC" w:rsidRPr="00FE1B37">
        <w:rPr>
          <w:rFonts w:ascii="Times New Roman" w:hAnsi="Times New Roman" w:cs="Times New Roman"/>
          <w:noProof/>
          <w:szCs w:val="20"/>
          <w:lang w:val="lt-LT"/>
        </w:rPr>
        <w:t>Helixicum intens</w:t>
      </w:r>
      <w:r w:rsidR="001E19DE" w:rsidRPr="00FE1B37">
        <w:rPr>
          <w:rFonts w:ascii="Times New Roman" w:hAnsi="Times New Roman" w:cs="Times New Roman"/>
          <w:noProof/>
          <w:szCs w:val="20"/>
          <w:lang w:val="lt-LT"/>
        </w:rPr>
        <w:t xml:space="preserve"> </w:t>
      </w:r>
      <w:r>
        <w:rPr>
          <w:rFonts w:ascii="Times New Roman" w:eastAsia="Times New Roman" w:hAnsi="Times New Roman" w:cs="Times New Roman"/>
          <w:snapToGrid w:val="0"/>
          <w:lang w:val="lt-LT"/>
        </w:rPr>
        <w:t>nėštumo metu vartoti nerekomenduojama.</w:t>
      </w:r>
    </w:p>
    <w:p w14:paraId="61F15DD1" w14:textId="77777777" w:rsidR="00A15B10" w:rsidRDefault="00A15B10" w:rsidP="00A15B10">
      <w:pPr>
        <w:tabs>
          <w:tab w:val="left" w:pos="567"/>
        </w:tabs>
        <w:spacing w:after="0" w:line="260" w:lineRule="exact"/>
        <w:rPr>
          <w:rFonts w:ascii="Times New Roman" w:eastAsia="Times New Roman" w:hAnsi="Times New Roman" w:cs="Times New Roman"/>
          <w:snapToGrid w:val="0"/>
          <w:color w:val="0D0D0D"/>
          <w:szCs w:val="20"/>
          <w:u w:val="single"/>
          <w:lang w:val="lt-LT"/>
        </w:rPr>
      </w:pPr>
    </w:p>
    <w:p w14:paraId="03A8FB5D" w14:textId="77777777" w:rsidR="00A15B10" w:rsidRDefault="00A15B10" w:rsidP="00A15B10">
      <w:pPr>
        <w:tabs>
          <w:tab w:val="left" w:pos="567"/>
        </w:tabs>
        <w:spacing w:after="0" w:line="260" w:lineRule="exact"/>
        <w:rPr>
          <w:rFonts w:ascii="Times New Roman" w:eastAsia="Times New Roman" w:hAnsi="Times New Roman" w:cs="Times New Roman"/>
          <w:snapToGrid w:val="0"/>
          <w:color w:val="0D0D0D"/>
          <w:szCs w:val="24"/>
          <w:u w:val="single"/>
          <w:lang w:val="lt-LT"/>
        </w:rPr>
      </w:pPr>
      <w:r>
        <w:rPr>
          <w:rFonts w:ascii="Times New Roman" w:eastAsia="Times New Roman" w:hAnsi="Times New Roman" w:cs="Times New Roman"/>
          <w:snapToGrid w:val="0"/>
          <w:color w:val="0D0D0D"/>
          <w:szCs w:val="20"/>
          <w:u w:val="single"/>
          <w:lang w:val="lt-LT"/>
        </w:rPr>
        <w:t>Žindymas</w:t>
      </w:r>
    </w:p>
    <w:p w14:paraId="04BFC980" w14:textId="62371734" w:rsidR="00A15B10" w:rsidRDefault="00A15B10" w:rsidP="00A15B10">
      <w:pPr>
        <w:tabs>
          <w:tab w:val="left" w:pos="567"/>
        </w:tabs>
        <w:spacing w:after="0" w:line="260" w:lineRule="exact"/>
        <w:jc w:val="both"/>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Nežinoma, ar gebenių lapų sausojo ekstrakto sudedamųjų dalių arba metabolitų patenka į</w:t>
      </w:r>
      <w:r w:rsidR="001B2F9D">
        <w:rPr>
          <w:rFonts w:ascii="Times New Roman" w:eastAsia="Times New Roman" w:hAnsi="Times New Roman" w:cs="Times New Roman"/>
          <w:snapToGrid w:val="0"/>
          <w:lang w:val="lt-LT"/>
        </w:rPr>
        <w:t xml:space="preserve"> </w:t>
      </w:r>
      <w:proofErr w:type="spellStart"/>
      <w:r w:rsidR="001B2F9D">
        <w:rPr>
          <w:rFonts w:ascii="Times New Roman" w:eastAsia="Times New Roman" w:hAnsi="Times New Roman" w:cs="Times New Roman"/>
          <w:snapToGrid w:val="0"/>
          <w:lang w:val="lt-LT"/>
        </w:rPr>
        <w:t>gydymos</w:t>
      </w:r>
      <w:proofErr w:type="spellEnd"/>
      <w:r w:rsidR="001B2F9D">
        <w:rPr>
          <w:rFonts w:ascii="Times New Roman" w:eastAsia="Times New Roman" w:hAnsi="Times New Roman" w:cs="Times New Roman"/>
          <w:snapToGrid w:val="0"/>
          <w:lang w:val="lt-LT"/>
        </w:rPr>
        <w:t xml:space="preserve"> moters</w:t>
      </w:r>
      <w:r>
        <w:rPr>
          <w:rFonts w:ascii="Times New Roman" w:eastAsia="Times New Roman" w:hAnsi="Times New Roman" w:cs="Times New Roman"/>
          <w:snapToGrid w:val="0"/>
          <w:lang w:val="lt-LT"/>
        </w:rPr>
        <w:t xml:space="preserve"> pieną. Rizikos naujagimiui ir (arba) kūdikiui atmesti negalima. </w:t>
      </w:r>
      <w:r w:rsidR="00C45EA1">
        <w:rPr>
          <w:rFonts w:ascii="Times New Roman" w:eastAsia="Times New Roman" w:hAnsi="Times New Roman" w:cs="Times New Roman"/>
          <w:snapToGrid w:val="0"/>
          <w:lang w:val="lt-LT"/>
        </w:rPr>
        <w:t>Ž</w:t>
      </w:r>
      <w:r>
        <w:rPr>
          <w:rFonts w:ascii="Times New Roman" w:eastAsia="Times New Roman" w:hAnsi="Times New Roman" w:cs="Times New Roman"/>
          <w:snapToGrid w:val="0"/>
          <w:lang w:val="lt-LT"/>
        </w:rPr>
        <w:t xml:space="preserve">indymo laikotarpiu </w:t>
      </w:r>
      <w:r w:rsidR="00C45EA1">
        <w:rPr>
          <w:rFonts w:ascii="Times New Roman" w:eastAsia="Times New Roman" w:hAnsi="Times New Roman" w:cs="Times New Roman"/>
          <w:snapToGrid w:val="0"/>
          <w:lang w:val="lt-LT"/>
        </w:rPr>
        <w:t xml:space="preserve">vaistinio preparato </w:t>
      </w:r>
      <w:r>
        <w:rPr>
          <w:rFonts w:ascii="Times New Roman" w:eastAsia="Times New Roman" w:hAnsi="Times New Roman" w:cs="Times New Roman"/>
          <w:snapToGrid w:val="0"/>
          <w:lang w:val="lt-LT"/>
        </w:rPr>
        <w:t>vartoti ne</w:t>
      </w:r>
      <w:r w:rsidR="00C45EA1">
        <w:rPr>
          <w:rFonts w:ascii="Times New Roman" w:eastAsia="Times New Roman" w:hAnsi="Times New Roman" w:cs="Times New Roman"/>
          <w:snapToGrid w:val="0"/>
          <w:lang w:val="lt-LT"/>
        </w:rPr>
        <w:t>rekomenduojama</w:t>
      </w:r>
      <w:r>
        <w:rPr>
          <w:rFonts w:ascii="Times New Roman" w:eastAsia="Times New Roman" w:hAnsi="Times New Roman" w:cs="Times New Roman"/>
          <w:snapToGrid w:val="0"/>
          <w:lang w:val="lt-LT"/>
        </w:rPr>
        <w:t>.</w:t>
      </w:r>
    </w:p>
    <w:p w14:paraId="4CA1D524"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color w:val="0D0D0D"/>
          <w:szCs w:val="24"/>
          <w:u w:val="single"/>
          <w:lang w:val="lt-LT"/>
        </w:rPr>
      </w:pPr>
    </w:p>
    <w:p w14:paraId="777AB545"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color w:val="0D0D0D"/>
          <w:szCs w:val="24"/>
          <w:u w:val="single"/>
          <w:lang w:val="lt-LT"/>
        </w:rPr>
      </w:pPr>
      <w:r>
        <w:rPr>
          <w:rFonts w:ascii="Times New Roman" w:eastAsia="Times New Roman" w:hAnsi="Times New Roman" w:cs="Times New Roman"/>
          <w:snapToGrid w:val="0"/>
          <w:color w:val="0D0D0D"/>
          <w:szCs w:val="20"/>
          <w:u w:val="single"/>
          <w:lang w:val="lt-LT"/>
        </w:rPr>
        <w:t>Vaisingumas</w:t>
      </w:r>
    </w:p>
    <w:p w14:paraId="39890730"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color w:val="0D0D0D"/>
          <w:szCs w:val="24"/>
          <w:lang w:val="lt-LT"/>
        </w:rPr>
      </w:pPr>
      <w:r>
        <w:rPr>
          <w:rFonts w:ascii="Times New Roman" w:eastAsia="Times New Roman" w:hAnsi="Times New Roman" w:cs="Times New Roman"/>
          <w:noProof/>
          <w:snapToGrid w:val="0"/>
          <w:color w:val="0D0D0D"/>
          <w:szCs w:val="24"/>
          <w:lang w:val="lt-LT"/>
        </w:rPr>
        <w:t>Duomenų apie gebenių lapų sausojo ekstrakto poveikį vaisingumui nėra.</w:t>
      </w:r>
    </w:p>
    <w:p w14:paraId="58E57E4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72B1CD9"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lastRenderedPageBreak/>
        <w:t>4.7</w:t>
      </w:r>
      <w:r>
        <w:rPr>
          <w:rFonts w:ascii="Times New Roman" w:eastAsia="Times New Roman" w:hAnsi="Times New Roman" w:cs="Times New Roman"/>
          <w:b/>
          <w:bCs/>
          <w:snapToGrid w:val="0"/>
          <w:szCs w:val="28"/>
          <w:lang w:val="lt-LT" w:eastAsia="x-none"/>
        </w:rPr>
        <w:tab/>
        <w:t>Poveikis gebėjimui vairuoti ir valdyti mechanizmus</w:t>
      </w:r>
    </w:p>
    <w:p w14:paraId="4BFE989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131622E" w14:textId="28D6A80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Poveikio gebėjimui vairuoti ir valdyti mechanizmus tyrimų</w:t>
      </w:r>
      <w:r w:rsidR="001B2F9D">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snapToGrid w:val="0"/>
          <w:szCs w:val="24"/>
          <w:lang w:val="lt-LT"/>
        </w:rPr>
        <w:t>neatlikta.</w:t>
      </w:r>
    </w:p>
    <w:p w14:paraId="5E90397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DF90090" w14:textId="77777777" w:rsidR="00A15B10" w:rsidRDefault="00A15B10" w:rsidP="00A15B10">
      <w:pPr>
        <w:tabs>
          <w:tab w:val="left" w:pos="567"/>
        </w:tabs>
        <w:spacing w:after="0" w:line="240" w:lineRule="auto"/>
        <w:outlineLvl w:val="0"/>
        <w:rPr>
          <w:rFonts w:ascii="Times New Roman" w:eastAsia="Times New Roman" w:hAnsi="Times New Roman" w:cs="Times New Roman"/>
          <w:snapToGrid w:val="0"/>
          <w:szCs w:val="20"/>
          <w:lang w:val="lt-LT"/>
        </w:rPr>
      </w:pPr>
      <w:r>
        <w:rPr>
          <w:rFonts w:ascii="Times New Roman" w:eastAsia="Times New Roman" w:hAnsi="Times New Roman" w:cs="Times New Roman"/>
          <w:b/>
          <w:snapToGrid w:val="0"/>
          <w:szCs w:val="20"/>
          <w:lang w:val="lt-LT"/>
        </w:rPr>
        <w:t>4.8</w:t>
      </w:r>
      <w:r>
        <w:rPr>
          <w:rFonts w:ascii="Times New Roman" w:eastAsia="Times New Roman" w:hAnsi="Times New Roman" w:cs="Times New Roman"/>
          <w:b/>
          <w:snapToGrid w:val="0"/>
          <w:szCs w:val="20"/>
          <w:lang w:val="lt-LT"/>
        </w:rPr>
        <w:tab/>
        <w:t>Nepageidaujamas poveikis</w:t>
      </w:r>
    </w:p>
    <w:p w14:paraId="34978F6C" w14:textId="77777777" w:rsidR="00A15B10" w:rsidRDefault="00A15B10">
      <w:pPr>
        <w:tabs>
          <w:tab w:val="left" w:pos="567"/>
        </w:tabs>
        <w:spacing w:after="0" w:line="260" w:lineRule="exact"/>
        <w:rPr>
          <w:rFonts w:ascii="Times New Roman" w:eastAsia="Times New Roman" w:hAnsi="Times New Roman" w:cs="Times New Roman"/>
          <w:snapToGrid w:val="0"/>
          <w:szCs w:val="20"/>
          <w:u w:val="single"/>
          <w:lang w:val="lt-LT"/>
        </w:rPr>
      </w:pPr>
    </w:p>
    <w:p w14:paraId="3565E66C" w14:textId="77777777" w:rsidR="00A15B10" w:rsidRDefault="00A15B10" w:rsidP="009E6C3E">
      <w:pPr>
        <w:autoSpaceDE w:val="0"/>
        <w:autoSpaceDN w:val="0"/>
        <w:adjustRightInd w:val="0"/>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Buvo gauta pranešimų apie virškinimo trakto sutrikimus (pykinim</w:t>
      </w:r>
      <w:r w:rsidR="001E19DE">
        <w:rPr>
          <w:rFonts w:ascii="Times New Roman" w:eastAsia="Times New Roman" w:hAnsi="Times New Roman" w:cs="Times New Roman"/>
          <w:snapToGrid w:val="0"/>
          <w:szCs w:val="20"/>
          <w:lang w:val="lt-LT"/>
        </w:rPr>
        <w:t>ą</w:t>
      </w:r>
      <w:r>
        <w:rPr>
          <w:rFonts w:ascii="Times New Roman" w:eastAsia="Times New Roman" w:hAnsi="Times New Roman" w:cs="Times New Roman"/>
          <w:snapToGrid w:val="0"/>
          <w:szCs w:val="20"/>
          <w:lang w:val="lt-LT"/>
        </w:rPr>
        <w:t>, vėmim</w:t>
      </w:r>
      <w:r w:rsidR="001E19DE">
        <w:rPr>
          <w:rFonts w:ascii="Times New Roman" w:eastAsia="Times New Roman" w:hAnsi="Times New Roman" w:cs="Times New Roman"/>
          <w:snapToGrid w:val="0"/>
          <w:szCs w:val="20"/>
          <w:lang w:val="lt-LT"/>
        </w:rPr>
        <w:t>ą</w:t>
      </w:r>
      <w:r w:rsidR="00C45EA1">
        <w:rPr>
          <w:rFonts w:ascii="Times New Roman" w:eastAsia="Times New Roman" w:hAnsi="Times New Roman" w:cs="Times New Roman"/>
          <w:snapToGrid w:val="0"/>
          <w:szCs w:val="20"/>
          <w:lang w:val="lt-LT"/>
        </w:rPr>
        <w:t>,</w:t>
      </w:r>
      <w:r>
        <w:rPr>
          <w:rFonts w:ascii="Times New Roman" w:eastAsia="Times New Roman" w:hAnsi="Times New Roman" w:cs="Times New Roman"/>
          <w:snapToGrid w:val="0"/>
          <w:szCs w:val="20"/>
          <w:lang w:val="lt-LT"/>
        </w:rPr>
        <w:t xml:space="preserve"> viduriavim</w:t>
      </w:r>
      <w:r w:rsidR="001E19DE">
        <w:rPr>
          <w:rFonts w:ascii="Times New Roman" w:eastAsia="Times New Roman" w:hAnsi="Times New Roman" w:cs="Times New Roman"/>
          <w:snapToGrid w:val="0"/>
          <w:szCs w:val="20"/>
          <w:lang w:val="lt-LT"/>
        </w:rPr>
        <w:t>ą</w:t>
      </w:r>
      <w:r>
        <w:rPr>
          <w:rFonts w:ascii="Times New Roman" w:eastAsia="Times New Roman" w:hAnsi="Times New Roman" w:cs="Times New Roman"/>
          <w:snapToGrid w:val="0"/>
          <w:szCs w:val="20"/>
          <w:lang w:val="lt-LT"/>
        </w:rPr>
        <w:t>). Dažnis nežinomas.</w:t>
      </w:r>
    </w:p>
    <w:p w14:paraId="21457BF4" w14:textId="77777777" w:rsidR="00C45EA1" w:rsidRDefault="00C45EA1" w:rsidP="009E6C3E">
      <w:pPr>
        <w:autoSpaceDE w:val="0"/>
        <w:autoSpaceDN w:val="0"/>
        <w:adjustRightInd w:val="0"/>
        <w:spacing w:after="0" w:line="260" w:lineRule="exact"/>
        <w:rPr>
          <w:rFonts w:ascii="Times New Roman" w:eastAsia="Times New Roman" w:hAnsi="Times New Roman" w:cs="Times New Roman"/>
          <w:snapToGrid w:val="0"/>
          <w:szCs w:val="20"/>
          <w:lang w:val="lt-LT"/>
        </w:rPr>
      </w:pPr>
    </w:p>
    <w:p w14:paraId="01B0F465" w14:textId="77777777" w:rsidR="00A15B10" w:rsidRDefault="00A15B10" w:rsidP="009E6C3E">
      <w:pPr>
        <w:autoSpaceDE w:val="0"/>
        <w:autoSpaceDN w:val="0"/>
        <w:adjustRightInd w:val="0"/>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Buvo gauta pranešimų apie alergines reakcijas (dilgėlin</w:t>
      </w:r>
      <w:r w:rsidR="001E19DE">
        <w:rPr>
          <w:rFonts w:ascii="Times New Roman" w:eastAsia="Times New Roman" w:hAnsi="Times New Roman" w:cs="Times New Roman"/>
          <w:snapToGrid w:val="0"/>
          <w:szCs w:val="20"/>
          <w:lang w:val="lt-LT"/>
        </w:rPr>
        <w:t>ę</w:t>
      </w:r>
      <w:r>
        <w:rPr>
          <w:rFonts w:ascii="Times New Roman" w:eastAsia="Times New Roman" w:hAnsi="Times New Roman" w:cs="Times New Roman"/>
          <w:snapToGrid w:val="0"/>
          <w:szCs w:val="20"/>
          <w:lang w:val="lt-LT"/>
        </w:rPr>
        <w:t>, odos išbėrim</w:t>
      </w:r>
      <w:r w:rsidR="001E19DE">
        <w:rPr>
          <w:rFonts w:ascii="Times New Roman" w:eastAsia="Times New Roman" w:hAnsi="Times New Roman" w:cs="Times New Roman"/>
          <w:snapToGrid w:val="0"/>
          <w:szCs w:val="20"/>
          <w:lang w:val="lt-LT"/>
        </w:rPr>
        <w:t>ą</w:t>
      </w:r>
      <w:r>
        <w:rPr>
          <w:rFonts w:ascii="Times New Roman" w:eastAsia="Times New Roman" w:hAnsi="Times New Roman" w:cs="Times New Roman"/>
          <w:snapToGrid w:val="0"/>
          <w:szCs w:val="20"/>
          <w:lang w:val="lt-LT"/>
        </w:rPr>
        <w:t>, dusul</w:t>
      </w:r>
      <w:r w:rsidR="001E19DE">
        <w:rPr>
          <w:rFonts w:ascii="Times New Roman" w:eastAsia="Times New Roman" w:hAnsi="Times New Roman" w:cs="Times New Roman"/>
          <w:snapToGrid w:val="0"/>
          <w:szCs w:val="20"/>
          <w:lang w:val="lt-LT"/>
        </w:rPr>
        <w:t>į</w:t>
      </w:r>
      <w:r w:rsidR="005C20E3">
        <w:rPr>
          <w:rFonts w:ascii="Times New Roman" w:eastAsia="Times New Roman" w:hAnsi="Times New Roman" w:cs="Times New Roman"/>
          <w:snapToGrid w:val="0"/>
          <w:szCs w:val="20"/>
          <w:lang w:val="lt-LT"/>
        </w:rPr>
        <w:t>, anafilaksin</w:t>
      </w:r>
      <w:r w:rsidR="001E19DE">
        <w:rPr>
          <w:rFonts w:ascii="Times New Roman" w:eastAsia="Times New Roman" w:hAnsi="Times New Roman" w:cs="Times New Roman"/>
          <w:snapToGrid w:val="0"/>
          <w:szCs w:val="20"/>
          <w:lang w:val="lt-LT"/>
        </w:rPr>
        <w:t>ė</w:t>
      </w:r>
      <w:r w:rsidR="005C20E3">
        <w:rPr>
          <w:rFonts w:ascii="Times New Roman" w:eastAsia="Times New Roman" w:hAnsi="Times New Roman" w:cs="Times New Roman"/>
          <w:snapToGrid w:val="0"/>
          <w:szCs w:val="20"/>
          <w:lang w:val="lt-LT"/>
        </w:rPr>
        <w:t xml:space="preserve"> reakcij</w:t>
      </w:r>
      <w:r w:rsidR="001E19DE">
        <w:rPr>
          <w:rFonts w:ascii="Times New Roman" w:eastAsia="Times New Roman" w:hAnsi="Times New Roman" w:cs="Times New Roman"/>
          <w:snapToGrid w:val="0"/>
          <w:szCs w:val="20"/>
          <w:lang w:val="lt-LT"/>
        </w:rPr>
        <w:t>ą</w:t>
      </w:r>
      <w:r>
        <w:rPr>
          <w:rFonts w:ascii="Times New Roman" w:eastAsia="Times New Roman" w:hAnsi="Times New Roman" w:cs="Times New Roman"/>
          <w:snapToGrid w:val="0"/>
          <w:szCs w:val="20"/>
          <w:lang w:val="lt-LT"/>
        </w:rPr>
        <w:t>). Dažnis nežinomas.</w:t>
      </w:r>
    </w:p>
    <w:p w14:paraId="7C9C755E" w14:textId="77777777" w:rsidR="00A15B10" w:rsidRDefault="00A15B10" w:rsidP="00A15B10">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lang w:val="lt-LT"/>
        </w:rPr>
      </w:pPr>
    </w:p>
    <w:p w14:paraId="194F9D93" w14:textId="77777777" w:rsidR="00A15B10" w:rsidRDefault="00A15B10" w:rsidP="00A15B1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Pr>
          <w:rFonts w:ascii="Times New Roman" w:eastAsia="Times New Roman" w:hAnsi="Times New Roman" w:cs="Times New Roman"/>
          <w:noProof/>
          <w:snapToGrid w:val="0"/>
          <w:szCs w:val="24"/>
          <w:u w:val="single"/>
          <w:lang w:val="lt-LT"/>
        </w:rPr>
        <w:t>Pranešimas apie įtariamas nepageidaujamas reakcijas</w:t>
      </w:r>
    </w:p>
    <w:p w14:paraId="1E5CD5B7" w14:textId="78A06809" w:rsidR="00A15B10" w:rsidRPr="00C45EA1" w:rsidRDefault="00A15B10" w:rsidP="00A15B10">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Svarbu pranešti apie įtariamas nepageidaujamas reakcijas, pastebėtas po</w:t>
      </w:r>
      <w:r w:rsidR="00C45EA1">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 xml:space="preserve">vaistinio preparato registracijos, nes tai leidžia nuolat stebėti </w:t>
      </w:r>
      <w:r w:rsidR="00C45EA1">
        <w:rPr>
          <w:rFonts w:ascii="Times New Roman" w:eastAsia="Times New Roman" w:hAnsi="Times New Roman" w:cs="Times New Roman"/>
          <w:noProof/>
          <w:snapToGrid w:val="0"/>
          <w:szCs w:val="24"/>
          <w:lang w:val="lt-LT"/>
        </w:rPr>
        <w:t xml:space="preserve">augalinio </w:t>
      </w:r>
      <w:r>
        <w:rPr>
          <w:rFonts w:ascii="Times New Roman" w:eastAsia="Times New Roman" w:hAnsi="Times New Roman" w:cs="Times New Roman"/>
          <w:noProof/>
          <w:snapToGrid w:val="0"/>
          <w:szCs w:val="24"/>
          <w:lang w:val="lt-LT"/>
        </w:rPr>
        <w:t>vaistinio preparato naudos ir rizikos santykį.</w:t>
      </w:r>
      <w:r>
        <w:rPr>
          <w:rFonts w:ascii="Times New Roman" w:eastAsia="Times New Roman" w:hAnsi="Times New Roman" w:cs="Times New Roman"/>
          <w:snapToGrid w:val="0"/>
          <w:szCs w:val="24"/>
          <w:lang w:val="lt-LT"/>
        </w:rPr>
        <w:t xml:space="preserve"> </w:t>
      </w:r>
      <w:r w:rsidR="00C45EA1" w:rsidRPr="00FE1B37">
        <w:rPr>
          <w:noProof/>
          <w:snapToGrid w:val="0"/>
          <w:szCs w:val="24"/>
          <w:lang w:val="lt-LT"/>
        </w:rPr>
        <w:t xml:space="preserve"> </w:t>
      </w:r>
      <w:r w:rsidR="00C45EA1" w:rsidRPr="00FE1B37">
        <w:rPr>
          <w:rFonts w:ascii="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6" w:history="1">
        <w:r w:rsidR="00C45EA1" w:rsidRPr="00FE1B37">
          <w:rPr>
            <w:rFonts w:ascii="Times New Roman" w:hAnsi="Times New Roman" w:cs="Times New Roman"/>
            <w:noProof/>
            <w:snapToGrid w:val="0"/>
            <w:color w:val="0000FF"/>
            <w:szCs w:val="24"/>
            <w:u w:val="single"/>
            <w:lang w:val="lt-LT"/>
          </w:rPr>
          <w:t>https://vapris.vvkt.lt/vvkt-web/public/nrvSpecialist</w:t>
        </w:r>
      </w:hyperlink>
      <w:r w:rsidR="00C45EA1" w:rsidRPr="00FE1B37">
        <w:rPr>
          <w:rFonts w:ascii="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7" w:history="1">
        <w:r w:rsidR="00C45EA1" w:rsidRPr="00FE1B37">
          <w:rPr>
            <w:rFonts w:ascii="Times New Roman" w:hAnsi="Times New Roman" w:cs="Times New Roman"/>
            <w:noProof/>
            <w:snapToGrid w:val="0"/>
            <w:color w:val="0000FF"/>
            <w:szCs w:val="24"/>
            <w:u w:val="single"/>
            <w:lang w:val="lt-LT"/>
          </w:rPr>
          <w:t>https://www.vvkt.lt/index.php?1399030386</w:t>
        </w:r>
      </w:hyperlink>
      <w:r w:rsidR="00C45EA1" w:rsidRPr="00FE1B37">
        <w:rPr>
          <w:rFonts w:ascii="Times New Roman" w:hAnsi="Times New Roman" w:cs="Times New Roman"/>
          <w:noProof/>
          <w:snapToGrid w:val="0"/>
          <w:szCs w:val="24"/>
          <w:lang w:val="lt-LT"/>
        </w:rPr>
        <w:t>, ir atsiųsti elektroniniu paštu (adresu NepageidaujamaR@vvkt.lt).</w:t>
      </w:r>
    </w:p>
    <w:p w14:paraId="6A7F81A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89CE783"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4.9</w:t>
      </w:r>
      <w:r>
        <w:rPr>
          <w:rFonts w:ascii="Times New Roman" w:eastAsia="Times New Roman" w:hAnsi="Times New Roman" w:cs="Times New Roman"/>
          <w:b/>
          <w:bCs/>
          <w:snapToGrid w:val="0"/>
          <w:szCs w:val="28"/>
          <w:lang w:val="lt-LT" w:eastAsia="x-none"/>
        </w:rPr>
        <w:tab/>
        <w:t>Perdozavimas</w:t>
      </w:r>
    </w:p>
    <w:p w14:paraId="766A674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B07FA35"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Perdozavimas gali sukelti pykinimą, vėmimą, viduriavimą ir susijaudinimą. Gydymas – simptominis.</w:t>
      </w:r>
    </w:p>
    <w:p w14:paraId="2C16BC1D" w14:textId="5F2782E8" w:rsidR="00A15B10" w:rsidRDefault="00A15B10" w:rsidP="00A15B10">
      <w:pPr>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Buvo gautas pranešimas apie 4</w:t>
      </w:r>
      <w:r w:rsidR="00AC3866">
        <w:rPr>
          <w:rFonts w:ascii="Times New Roman" w:eastAsia="Times New Roman" w:hAnsi="Times New Roman" w:cs="Times New Roman"/>
          <w:snapToGrid w:val="0"/>
          <w:lang w:val="lt-LT"/>
        </w:rPr>
        <w:t xml:space="preserve"> </w:t>
      </w:r>
      <w:r>
        <w:rPr>
          <w:rFonts w:ascii="Times New Roman" w:eastAsia="Times New Roman" w:hAnsi="Times New Roman" w:cs="Times New Roman"/>
          <w:snapToGrid w:val="0"/>
          <w:lang w:val="lt-LT"/>
        </w:rPr>
        <w:t xml:space="preserve">metų amžiaus berniuką, kuriam netyčia išgėrus gebenių ekstrakto, atitinkančio 1,8 g augalinės medžiagos (atitinka </w:t>
      </w:r>
      <w:r w:rsidR="00C45EA1">
        <w:rPr>
          <w:rFonts w:ascii="Times New Roman" w:eastAsia="Times New Roman" w:hAnsi="Times New Roman" w:cs="Times New Roman"/>
          <w:snapToGrid w:val="0"/>
          <w:lang w:val="lt-LT"/>
        </w:rPr>
        <w:t>4</w:t>
      </w:r>
      <w:r>
        <w:rPr>
          <w:rFonts w:ascii="Times New Roman" w:eastAsia="Times New Roman" w:hAnsi="Times New Roman" w:cs="Times New Roman"/>
          <w:snapToGrid w:val="0"/>
          <w:lang w:val="lt-LT"/>
        </w:rPr>
        <w:t>5 ml</w:t>
      </w:r>
      <w:r w:rsidR="00E61012">
        <w:rPr>
          <w:rFonts w:ascii="Times New Roman" w:eastAsia="Times New Roman" w:hAnsi="Times New Roman" w:cs="Times New Roman"/>
          <w:snapToGrid w:val="0"/>
          <w:lang w:val="lt-LT"/>
        </w:rPr>
        <w:t>, kurie atitinka 9</w:t>
      </w:r>
      <w:r w:rsidR="00AC3866">
        <w:rPr>
          <w:rFonts w:ascii="Times New Roman" w:eastAsia="Times New Roman" w:hAnsi="Times New Roman" w:cs="Times New Roman"/>
          <w:snapToGrid w:val="0"/>
          <w:lang w:val="lt-LT"/>
        </w:rPr>
        <w:t xml:space="preserve"> </w:t>
      </w:r>
      <w:r w:rsidR="00D87C16">
        <w:rPr>
          <w:rFonts w:ascii="Times New Roman" w:eastAsia="Times New Roman" w:hAnsi="Times New Roman" w:cs="Times New Roman"/>
          <w:snapToGrid w:val="0"/>
          <w:lang w:val="lt-LT"/>
        </w:rPr>
        <w:t xml:space="preserve">paketėlius </w:t>
      </w:r>
      <w:r w:rsidR="008F0BEC" w:rsidRPr="00FE1B37">
        <w:rPr>
          <w:rFonts w:ascii="Times New Roman" w:hAnsi="Times New Roman" w:cs="Times New Roman"/>
          <w:noProof/>
          <w:szCs w:val="20"/>
          <w:lang w:val="lt-LT"/>
        </w:rPr>
        <w:t>Helixicum intens</w:t>
      </w:r>
      <w:r>
        <w:rPr>
          <w:rFonts w:ascii="Times New Roman" w:eastAsia="Times New Roman" w:hAnsi="Times New Roman" w:cs="Times New Roman"/>
          <w:snapToGrid w:val="0"/>
          <w:lang w:val="lt-LT"/>
        </w:rPr>
        <w:t>) pasireiškė agresyvumas ir viduriavimas.</w:t>
      </w:r>
    </w:p>
    <w:p w14:paraId="7F3B7DE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85ABB5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BD12AE8"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5.</w:t>
      </w:r>
      <w:r>
        <w:rPr>
          <w:rFonts w:ascii="Times New Roman" w:eastAsia="Times New Roman" w:hAnsi="Times New Roman" w:cs="Times New Roman"/>
          <w:b/>
          <w:bCs/>
          <w:snapToGrid w:val="0"/>
          <w:szCs w:val="26"/>
          <w:lang w:val="lt-LT" w:eastAsia="x-none"/>
        </w:rPr>
        <w:tab/>
        <w:t>FARMAKOLOGINĖS SAVYBĖS</w:t>
      </w:r>
    </w:p>
    <w:p w14:paraId="6267D24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3FA0EDC"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5.1</w:t>
      </w:r>
      <w:r>
        <w:rPr>
          <w:rFonts w:ascii="Times New Roman" w:eastAsia="Times New Roman" w:hAnsi="Times New Roman" w:cs="Times New Roman"/>
          <w:b/>
          <w:snapToGrid w:val="0"/>
          <w:szCs w:val="24"/>
          <w:lang w:val="lt-LT" w:eastAsia="x-none"/>
        </w:rPr>
        <w:t xml:space="preserve"> </w:t>
      </w:r>
      <w:r>
        <w:rPr>
          <w:rFonts w:ascii="Times New Roman" w:eastAsia="Times New Roman" w:hAnsi="Times New Roman" w:cs="Times New Roman"/>
          <w:b/>
          <w:bCs/>
          <w:snapToGrid w:val="0"/>
          <w:szCs w:val="28"/>
          <w:lang w:val="lt-LT" w:eastAsia="x-none"/>
        </w:rPr>
        <w:tab/>
      </w:r>
      <w:proofErr w:type="spellStart"/>
      <w:r>
        <w:rPr>
          <w:rFonts w:ascii="Times New Roman" w:eastAsia="Times New Roman" w:hAnsi="Times New Roman" w:cs="Times New Roman"/>
          <w:b/>
          <w:bCs/>
          <w:snapToGrid w:val="0"/>
          <w:szCs w:val="28"/>
          <w:lang w:val="lt-LT" w:eastAsia="x-none"/>
        </w:rPr>
        <w:t>Farmakodinaminės</w:t>
      </w:r>
      <w:proofErr w:type="spellEnd"/>
      <w:r>
        <w:rPr>
          <w:rFonts w:ascii="Times New Roman" w:eastAsia="Times New Roman" w:hAnsi="Times New Roman" w:cs="Times New Roman"/>
          <w:b/>
          <w:bCs/>
          <w:snapToGrid w:val="0"/>
          <w:szCs w:val="28"/>
          <w:lang w:val="lt-LT" w:eastAsia="x-none"/>
        </w:rPr>
        <w:t xml:space="preserve"> savybės</w:t>
      </w:r>
    </w:p>
    <w:p w14:paraId="6B18E27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3731DD0" w14:textId="6B49D502" w:rsidR="00A15B10" w:rsidRDefault="00A15B10" w:rsidP="007D12BC">
      <w:pPr>
        <w:tabs>
          <w:tab w:val="left" w:pos="2340"/>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Farmakoterapinė grupė</w:t>
      </w:r>
      <w:r w:rsidR="00E61012">
        <w:rPr>
          <w:rFonts w:ascii="Times New Roman" w:eastAsia="Times New Roman" w:hAnsi="Times New Roman" w:cs="Times New Roman"/>
          <w:noProof/>
          <w:snapToGrid w:val="0"/>
          <w:szCs w:val="24"/>
          <w:lang w:val="lt-LT"/>
        </w:rPr>
        <w:t>: vaistiniai preparatai nuo kosulio ir peršalimo –</w:t>
      </w:r>
      <w:r>
        <w:rPr>
          <w:rFonts w:ascii="Times New Roman" w:eastAsia="Times New Roman" w:hAnsi="Times New Roman" w:cs="Times New Roman"/>
          <w:noProof/>
          <w:snapToGrid w:val="0"/>
          <w:szCs w:val="24"/>
          <w:lang w:val="lt-LT"/>
        </w:rPr>
        <w:t xml:space="preserve"> ekspektorantai (išsk. derinius su kosulį slopinančiais)</w:t>
      </w:r>
      <w:r w:rsidR="00E61012">
        <w:rPr>
          <w:rFonts w:ascii="Times New Roman" w:eastAsia="Times New Roman" w:hAnsi="Times New Roman" w:cs="Times New Roman"/>
          <w:noProof/>
          <w:snapToGrid w:val="0"/>
          <w:szCs w:val="24"/>
          <w:lang w:val="lt-LT"/>
        </w:rPr>
        <w:t xml:space="preserve"> – </w:t>
      </w:r>
      <w:proofErr w:type="spellStart"/>
      <w:r w:rsidR="00E61012" w:rsidRPr="00FE1B37">
        <w:rPr>
          <w:rFonts w:ascii="Times New Roman" w:hAnsi="Times New Roman" w:cs="Times New Roman"/>
          <w:i/>
          <w:lang w:val="lt-LT"/>
        </w:rPr>
        <w:t>Hederae</w:t>
      </w:r>
      <w:proofErr w:type="spellEnd"/>
      <w:r w:rsidR="00E61012" w:rsidRPr="00FE1B37">
        <w:rPr>
          <w:rFonts w:ascii="Times New Roman" w:hAnsi="Times New Roman" w:cs="Times New Roman"/>
          <w:i/>
          <w:lang w:val="lt-LT"/>
        </w:rPr>
        <w:t xml:space="preserve"> </w:t>
      </w:r>
      <w:proofErr w:type="spellStart"/>
      <w:r w:rsidR="00E61012" w:rsidRPr="00FE1B37">
        <w:rPr>
          <w:rFonts w:ascii="Times New Roman" w:hAnsi="Times New Roman" w:cs="Times New Roman"/>
          <w:i/>
          <w:lang w:val="lt-LT"/>
        </w:rPr>
        <w:t>helicis</w:t>
      </w:r>
      <w:proofErr w:type="spellEnd"/>
      <w:r w:rsidR="00E61012" w:rsidRPr="00FE1B37">
        <w:rPr>
          <w:rFonts w:ascii="Times New Roman" w:hAnsi="Times New Roman" w:cs="Times New Roman"/>
          <w:i/>
          <w:lang w:val="lt-LT"/>
        </w:rPr>
        <w:t xml:space="preserve"> </w:t>
      </w:r>
      <w:proofErr w:type="spellStart"/>
      <w:r w:rsidR="00E61012" w:rsidRPr="00FE1B37">
        <w:rPr>
          <w:rFonts w:ascii="Times New Roman" w:hAnsi="Times New Roman" w:cs="Times New Roman"/>
          <w:i/>
          <w:lang w:val="lt-LT"/>
        </w:rPr>
        <w:t>folium</w:t>
      </w:r>
      <w:proofErr w:type="spellEnd"/>
      <w:r w:rsidR="00386BFD">
        <w:rPr>
          <w:rFonts w:ascii="Times New Roman" w:hAnsi="Times New Roman" w:cs="Times New Roman"/>
          <w:i/>
          <w:lang w:val="lt-LT"/>
        </w:rPr>
        <w:t xml:space="preserve">, </w:t>
      </w:r>
      <w:r>
        <w:rPr>
          <w:rFonts w:ascii="Times New Roman" w:eastAsia="Times New Roman" w:hAnsi="Times New Roman" w:cs="Times New Roman"/>
          <w:noProof/>
          <w:snapToGrid w:val="0"/>
          <w:szCs w:val="24"/>
          <w:lang w:val="lt-LT"/>
        </w:rPr>
        <w:t xml:space="preserve">ATC kodas – </w:t>
      </w:r>
      <w:r>
        <w:rPr>
          <w:rFonts w:ascii="Times New Roman" w:eastAsia="Times New Roman" w:hAnsi="Times New Roman" w:cs="Times New Roman"/>
          <w:snapToGrid w:val="0"/>
          <w:lang w:val="lt-LT"/>
        </w:rPr>
        <w:t>R05C</w:t>
      </w:r>
      <w:r w:rsidR="00E61012">
        <w:rPr>
          <w:rFonts w:ascii="Times New Roman" w:eastAsia="Times New Roman" w:hAnsi="Times New Roman" w:cs="Times New Roman"/>
          <w:snapToGrid w:val="0"/>
          <w:lang w:val="lt-LT"/>
        </w:rPr>
        <w:t>A12</w:t>
      </w:r>
      <w:r>
        <w:rPr>
          <w:rFonts w:ascii="Times New Roman" w:eastAsia="Times New Roman" w:hAnsi="Times New Roman" w:cs="Times New Roman"/>
          <w:snapToGrid w:val="0"/>
          <w:lang w:val="lt-LT"/>
        </w:rPr>
        <w:t>.</w:t>
      </w:r>
    </w:p>
    <w:p w14:paraId="224BBBE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E73A8B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Veikimo mechanizmas</w:t>
      </w:r>
      <w:r>
        <w:rPr>
          <w:rFonts w:ascii="Times New Roman" w:eastAsia="Times New Roman" w:hAnsi="Times New Roman" w:cs="Times New Roman"/>
          <w:snapToGrid w:val="0"/>
          <w:szCs w:val="20"/>
          <w:lang w:val="lt-LT"/>
        </w:rPr>
        <w:t xml:space="preserve"> nežinomas.</w:t>
      </w:r>
    </w:p>
    <w:p w14:paraId="461D3A1E"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6A4B7A78"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5.2</w:t>
      </w:r>
      <w:r>
        <w:rPr>
          <w:rFonts w:ascii="Times New Roman" w:eastAsia="Times New Roman" w:hAnsi="Times New Roman" w:cs="Times New Roman"/>
          <w:b/>
          <w:bCs/>
          <w:snapToGrid w:val="0"/>
          <w:szCs w:val="28"/>
          <w:lang w:val="lt-LT" w:eastAsia="x-none"/>
        </w:rPr>
        <w:tab/>
      </w:r>
      <w:proofErr w:type="spellStart"/>
      <w:r>
        <w:rPr>
          <w:rFonts w:ascii="Times New Roman" w:eastAsia="Times New Roman" w:hAnsi="Times New Roman" w:cs="Times New Roman"/>
          <w:b/>
          <w:bCs/>
          <w:snapToGrid w:val="0"/>
          <w:szCs w:val="28"/>
          <w:lang w:val="lt-LT" w:eastAsia="x-none"/>
        </w:rPr>
        <w:t>Farmakokinetinės</w:t>
      </w:r>
      <w:proofErr w:type="spellEnd"/>
      <w:r>
        <w:rPr>
          <w:rFonts w:ascii="Times New Roman" w:eastAsia="Times New Roman" w:hAnsi="Times New Roman" w:cs="Times New Roman"/>
          <w:b/>
          <w:bCs/>
          <w:snapToGrid w:val="0"/>
          <w:szCs w:val="28"/>
          <w:lang w:val="lt-LT" w:eastAsia="x-none"/>
        </w:rPr>
        <w:t xml:space="preserve"> savybės</w:t>
      </w:r>
    </w:p>
    <w:p w14:paraId="6CA64B2C"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429EC14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Duomenų nėra.</w:t>
      </w:r>
    </w:p>
    <w:p w14:paraId="5F6AC3F2" w14:textId="77777777" w:rsidR="00A01C84" w:rsidRDefault="00A01C84" w:rsidP="00A15B10">
      <w:pPr>
        <w:tabs>
          <w:tab w:val="left" w:pos="567"/>
        </w:tabs>
        <w:spacing w:after="0" w:line="260" w:lineRule="exact"/>
        <w:rPr>
          <w:rFonts w:ascii="Times New Roman" w:eastAsia="Times New Roman" w:hAnsi="Times New Roman" w:cs="Times New Roman"/>
          <w:snapToGrid w:val="0"/>
          <w:szCs w:val="24"/>
          <w:u w:val="single"/>
          <w:lang w:val="lt-LT"/>
        </w:rPr>
      </w:pPr>
    </w:p>
    <w:p w14:paraId="1DEC095C"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5.3</w:t>
      </w:r>
      <w:r>
        <w:rPr>
          <w:rFonts w:ascii="Times New Roman" w:eastAsia="Times New Roman" w:hAnsi="Times New Roman" w:cs="Times New Roman"/>
          <w:b/>
          <w:bCs/>
          <w:snapToGrid w:val="0"/>
          <w:szCs w:val="28"/>
          <w:lang w:val="lt-LT" w:eastAsia="x-none"/>
        </w:rPr>
        <w:tab/>
      </w:r>
      <w:proofErr w:type="spellStart"/>
      <w:r>
        <w:rPr>
          <w:rFonts w:ascii="Times New Roman" w:eastAsia="Times New Roman" w:hAnsi="Times New Roman" w:cs="Times New Roman"/>
          <w:b/>
          <w:bCs/>
          <w:snapToGrid w:val="0"/>
          <w:szCs w:val="28"/>
          <w:lang w:val="lt-LT" w:eastAsia="x-none"/>
        </w:rPr>
        <w:t>Ikiklinikinių</w:t>
      </w:r>
      <w:proofErr w:type="spellEnd"/>
      <w:r>
        <w:rPr>
          <w:rFonts w:ascii="Times New Roman" w:eastAsia="Times New Roman" w:hAnsi="Times New Roman" w:cs="Times New Roman"/>
          <w:b/>
          <w:bCs/>
          <w:snapToGrid w:val="0"/>
          <w:szCs w:val="28"/>
          <w:lang w:val="lt-LT" w:eastAsia="x-none"/>
        </w:rPr>
        <w:t xml:space="preserve"> saugumo tyrimų duomenys</w:t>
      </w:r>
    </w:p>
    <w:p w14:paraId="032FDE39"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5E6CF557"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lang w:val="lt-LT"/>
        </w:rPr>
      </w:pPr>
      <w:proofErr w:type="spellStart"/>
      <w:r>
        <w:rPr>
          <w:rFonts w:ascii="Times New Roman" w:eastAsia="Times New Roman" w:hAnsi="Times New Roman" w:cs="Times New Roman"/>
          <w:snapToGrid w:val="0"/>
          <w:lang w:val="lt-LT"/>
        </w:rPr>
        <w:t>Ikiklinikiniai</w:t>
      </w:r>
      <w:proofErr w:type="spellEnd"/>
      <w:r>
        <w:rPr>
          <w:rFonts w:ascii="Times New Roman" w:eastAsia="Times New Roman" w:hAnsi="Times New Roman" w:cs="Times New Roman"/>
          <w:snapToGrid w:val="0"/>
          <w:lang w:val="lt-LT"/>
        </w:rPr>
        <w:t xml:space="preserve"> duomenys yra neišsamūs, todėl jų informacinė vertė yra ribota. Remiantis ilgalaike klinikinio vartojimo patirtimi, rekomenduojamų dozių žmonėms saugumas yra nustatytas.</w:t>
      </w:r>
    </w:p>
    <w:p w14:paraId="150CF323"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lang w:val="lt-LT"/>
        </w:rPr>
      </w:pPr>
      <w:proofErr w:type="spellStart"/>
      <w:r>
        <w:rPr>
          <w:rFonts w:ascii="Times New Roman" w:eastAsia="Times New Roman" w:hAnsi="Times New Roman" w:cs="Times New Roman"/>
          <w:i/>
          <w:snapToGrid w:val="0"/>
          <w:lang w:val="lt-LT"/>
        </w:rPr>
        <w:t>Ames</w:t>
      </w:r>
      <w:proofErr w:type="spellEnd"/>
      <w:r>
        <w:rPr>
          <w:rFonts w:ascii="Times New Roman" w:eastAsia="Times New Roman" w:hAnsi="Times New Roman" w:cs="Times New Roman"/>
          <w:snapToGrid w:val="0"/>
          <w:lang w:val="lt-LT"/>
        </w:rPr>
        <w:t xml:space="preserve"> </w:t>
      </w:r>
      <w:proofErr w:type="spellStart"/>
      <w:r>
        <w:rPr>
          <w:rFonts w:ascii="Times New Roman" w:eastAsia="Times New Roman" w:hAnsi="Times New Roman" w:cs="Times New Roman"/>
          <w:snapToGrid w:val="0"/>
          <w:lang w:val="lt-LT"/>
        </w:rPr>
        <w:t>mutageniškumo</w:t>
      </w:r>
      <w:proofErr w:type="spellEnd"/>
      <w:r>
        <w:rPr>
          <w:rFonts w:ascii="Times New Roman" w:eastAsia="Times New Roman" w:hAnsi="Times New Roman" w:cs="Times New Roman"/>
          <w:snapToGrid w:val="0"/>
          <w:lang w:val="lt-LT"/>
        </w:rPr>
        <w:t xml:space="preserve"> tyrimo rezultatai jokių abejonių dėl augalinio vaistinio preparato nekelia. </w:t>
      </w:r>
    </w:p>
    <w:p w14:paraId="2CD838BE"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lang w:val="lt-LT"/>
        </w:rPr>
      </w:pPr>
      <w:r>
        <w:rPr>
          <w:rFonts w:ascii="Times New Roman" w:eastAsia="Times New Roman" w:hAnsi="Times New Roman" w:cs="Times New Roman"/>
          <w:noProof/>
          <w:snapToGrid w:val="0"/>
          <w:szCs w:val="24"/>
          <w:lang w:val="lt-LT"/>
        </w:rPr>
        <w:t>Gebenių lapų vaistinių preparatų kancerogeniškumo</w:t>
      </w:r>
      <w:r w:rsidR="00ED6502">
        <w:rPr>
          <w:rFonts w:ascii="Times New Roman" w:eastAsia="Times New Roman" w:hAnsi="Times New Roman" w:cs="Times New Roman"/>
          <w:noProof/>
          <w:snapToGrid w:val="0"/>
          <w:szCs w:val="24"/>
          <w:lang w:val="lt-LT"/>
        </w:rPr>
        <w:t xml:space="preserve"> ir</w:t>
      </w:r>
      <w:r>
        <w:rPr>
          <w:rFonts w:ascii="Times New Roman" w:eastAsia="Times New Roman" w:hAnsi="Times New Roman" w:cs="Times New Roman"/>
          <w:noProof/>
          <w:snapToGrid w:val="0"/>
          <w:szCs w:val="24"/>
          <w:lang w:val="lt-LT"/>
        </w:rPr>
        <w:t xml:space="preserve"> toksinio poveikio reprodukcijai</w:t>
      </w:r>
      <w:r>
        <w:rPr>
          <w:rFonts w:ascii="Times New Roman" w:eastAsia="Times New Roman" w:hAnsi="Times New Roman" w:cs="Times New Roman"/>
          <w:snapToGrid w:val="0"/>
          <w:lang w:val="lt-LT"/>
        </w:rPr>
        <w:t xml:space="preserve"> tyrimų duomenų nėra.</w:t>
      </w:r>
    </w:p>
    <w:p w14:paraId="7E059F3F" w14:textId="77777777" w:rsidR="00ED6502" w:rsidRDefault="00ED6502" w:rsidP="00A15B10">
      <w:pPr>
        <w:tabs>
          <w:tab w:val="left" w:pos="567"/>
        </w:tabs>
        <w:spacing w:after="0" w:line="260" w:lineRule="exact"/>
        <w:outlineLvl w:val="0"/>
        <w:rPr>
          <w:rFonts w:ascii="Times New Roman" w:eastAsia="Times New Roman" w:hAnsi="Times New Roman" w:cs="Times New Roman"/>
          <w:snapToGrid w:val="0"/>
          <w:lang w:val="lt-LT"/>
        </w:rPr>
      </w:pPr>
    </w:p>
    <w:p w14:paraId="38BB2601" w14:textId="77777777" w:rsidR="00ED6502" w:rsidRDefault="00ED6502" w:rsidP="00A15B10">
      <w:pPr>
        <w:tabs>
          <w:tab w:val="left" w:pos="567"/>
        </w:tabs>
        <w:spacing w:after="0" w:line="260" w:lineRule="exact"/>
        <w:outlineLvl w:val="0"/>
        <w:rPr>
          <w:rFonts w:ascii="Times New Roman" w:eastAsia="Times New Roman" w:hAnsi="Times New Roman" w:cs="Times New Roman"/>
          <w:snapToGrid w:val="0"/>
          <w:szCs w:val="24"/>
          <w:lang w:val="lt-LT"/>
        </w:rPr>
      </w:pPr>
    </w:p>
    <w:p w14:paraId="7EADC069"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lastRenderedPageBreak/>
        <w:t>6.</w:t>
      </w:r>
      <w:r>
        <w:rPr>
          <w:rFonts w:ascii="Times New Roman" w:eastAsia="Times New Roman" w:hAnsi="Times New Roman" w:cs="Times New Roman"/>
          <w:b/>
          <w:bCs/>
          <w:snapToGrid w:val="0"/>
          <w:szCs w:val="26"/>
          <w:lang w:val="lt-LT" w:eastAsia="x-none"/>
        </w:rPr>
        <w:tab/>
        <w:t>FARMACINĖ INFORMACIJA</w:t>
      </w:r>
    </w:p>
    <w:p w14:paraId="6ABB8A5B"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37B7BBF8"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6.1</w:t>
      </w:r>
      <w:r>
        <w:rPr>
          <w:rFonts w:ascii="Times New Roman" w:eastAsia="Times New Roman" w:hAnsi="Times New Roman" w:cs="Times New Roman"/>
          <w:b/>
          <w:bCs/>
          <w:snapToGrid w:val="0"/>
          <w:szCs w:val="28"/>
          <w:lang w:val="lt-LT" w:eastAsia="x-none"/>
        </w:rPr>
        <w:tab/>
        <w:t>Pagalbinių medžiagų sąrašas</w:t>
      </w:r>
    </w:p>
    <w:p w14:paraId="1EB2FD0D"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53A29B09"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Kalio sorbatas</w:t>
      </w:r>
      <w:r w:rsidR="00ED6502">
        <w:rPr>
          <w:rFonts w:ascii="Times New Roman" w:eastAsia="Times New Roman" w:hAnsi="Times New Roman" w:cs="Times New Roman"/>
          <w:noProof/>
          <w:snapToGrid w:val="0"/>
          <w:szCs w:val="24"/>
          <w:lang w:val="lt-LT"/>
        </w:rPr>
        <w:t xml:space="preserve"> (E 202)</w:t>
      </w:r>
    </w:p>
    <w:p w14:paraId="202294C5"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Hidroksietilceliuliozė</w:t>
      </w:r>
    </w:p>
    <w:p w14:paraId="69B1FDA4"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Juodųjų serbentų aromatinė medžiaga</w:t>
      </w:r>
      <w:r w:rsidR="00E958B7">
        <w:rPr>
          <w:rFonts w:ascii="Times New Roman" w:eastAsia="Times New Roman" w:hAnsi="Times New Roman" w:cs="Times New Roman"/>
          <w:noProof/>
          <w:snapToGrid w:val="0"/>
          <w:szCs w:val="24"/>
          <w:lang w:val="lt-LT"/>
        </w:rPr>
        <w:t xml:space="preserve"> SD </w:t>
      </w:r>
      <w:r w:rsidR="00E958B7" w:rsidRPr="00E958B7">
        <w:rPr>
          <w:rFonts w:ascii="Times New Roman" w:eastAsia="Times New Roman" w:hAnsi="Times New Roman" w:cs="Times New Roman"/>
          <w:noProof/>
          <w:snapToGrid w:val="0"/>
          <w:szCs w:val="24"/>
          <w:lang w:val="lt-LT"/>
        </w:rPr>
        <w:t>(652281)</w:t>
      </w:r>
    </w:p>
    <w:p w14:paraId="6C5C5FA2"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Skystasis maltitolis (E 965)</w:t>
      </w:r>
      <w:r w:rsidR="00ED6502">
        <w:rPr>
          <w:rFonts w:ascii="Times New Roman" w:eastAsia="Times New Roman" w:hAnsi="Times New Roman" w:cs="Times New Roman"/>
          <w:noProof/>
          <w:snapToGrid w:val="0"/>
          <w:szCs w:val="24"/>
          <w:lang w:val="lt-LT"/>
        </w:rPr>
        <w:t xml:space="preserve"> (sudėtyje yra sorbitolio (E 420))</w:t>
      </w:r>
    </w:p>
    <w:p w14:paraId="2ECDA8A3" w14:textId="77777777" w:rsidR="00A15B10" w:rsidRDefault="00E958B7"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C</w:t>
      </w:r>
      <w:r w:rsidR="00A15B10">
        <w:rPr>
          <w:rFonts w:ascii="Times New Roman" w:eastAsia="Times New Roman" w:hAnsi="Times New Roman" w:cs="Times New Roman"/>
          <w:noProof/>
          <w:snapToGrid w:val="0"/>
          <w:szCs w:val="24"/>
          <w:lang w:val="lt-LT"/>
        </w:rPr>
        <w:t>itrinų rūgštis</w:t>
      </w:r>
    </w:p>
    <w:p w14:paraId="22CB4684"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Išgrynintas vanduo</w:t>
      </w:r>
    </w:p>
    <w:p w14:paraId="6B5CEC80"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66E9CD54"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6.2</w:t>
      </w:r>
      <w:r>
        <w:rPr>
          <w:rFonts w:ascii="Times New Roman" w:eastAsia="Times New Roman" w:hAnsi="Times New Roman" w:cs="Times New Roman"/>
          <w:b/>
          <w:bCs/>
          <w:snapToGrid w:val="0"/>
          <w:szCs w:val="28"/>
          <w:lang w:val="lt-LT" w:eastAsia="x-none"/>
        </w:rPr>
        <w:tab/>
        <w:t>Nesuderinamumas</w:t>
      </w:r>
    </w:p>
    <w:p w14:paraId="3276FFD6"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1A4172EF" w14:textId="77777777" w:rsidR="00A15B10" w:rsidRDefault="00A15B10" w:rsidP="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Duomenys nebūtini.</w:t>
      </w:r>
    </w:p>
    <w:p w14:paraId="5BE30B85"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303DDF35"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6.3</w:t>
      </w:r>
      <w:r>
        <w:rPr>
          <w:rFonts w:ascii="Times New Roman" w:eastAsia="Times New Roman" w:hAnsi="Times New Roman" w:cs="Times New Roman"/>
          <w:b/>
          <w:bCs/>
          <w:snapToGrid w:val="0"/>
          <w:szCs w:val="28"/>
          <w:lang w:val="lt-LT" w:eastAsia="x-none"/>
        </w:rPr>
        <w:tab/>
        <w:t>Tinkamumo laikas</w:t>
      </w:r>
    </w:p>
    <w:p w14:paraId="50A8D1B0"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77813A2E" w14:textId="77777777" w:rsidR="00A15B10" w:rsidRDefault="00A15B10"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3 metai</w:t>
      </w:r>
      <w:r w:rsidR="001E19DE">
        <w:rPr>
          <w:rFonts w:ascii="Times New Roman" w:eastAsia="Times New Roman" w:hAnsi="Times New Roman" w:cs="Times New Roman"/>
          <w:noProof/>
          <w:snapToGrid w:val="0"/>
          <w:szCs w:val="24"/>
          <w:lang w:val="lt-LT"/>
        </w:rPr>
        <w:t>.</w:t>
      </w:r>
    </w:p>
    <w:p w14:paraId="33A1F078" w14:textId="77777777" w:rsidR="00A15B10" w:rsidRDefault="00A15B10" w:rsidP="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 xml:space="preserve"> </w:t>
      </w:r>
    </w:p>
    <w:p w14:paraId="66930BE0"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6.4</w:t>
      </w:r>
      <w:r>
        <w:rPr>
          <w:rFonts w:ascii="Times New Roman" w:eastAsia="Times New Roman" w:hAnsi="Times New Roman" w:cs="Times New Roman"/>
          <w:b/>
          <w:bCs/>
          <w:snapToGrid w:val="0"/>
          <w:szCs w:val="28"/>
          <w:lang w:val="lt-LT" w:eastAsia="x-none"/>
        </w:rPr>
        <w:tab/>
        <w:t>Specialios laikymo sąlygos</w:t>
      </w:r>
    </w:p>
    <w:p w14:paraId="323B79E0"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2EBF56A0" w14:textId="77777777" w:rsidR="00A15B10" w:rsidRDefault="00ED6502" w:rsidP="00A15B10">
      <w:pPr>
        <w:spacing w:after="0" w:line="240" w:lineRule="auto"/>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 xml:space="preserve">Šiam vaistiniam preparatui specialių </w:t>
      </w:r>
      <w:r w:rsidR="005E1361">
        <w:rPr>
          <w:rFonts w:ascii="Times New Roman" w:eastAsia="Times New Roman" w:hAnsi="Times New Roman" w:cs="Times New Roman"/>
          <w:snapToGrid w:val="0"/>
          <w:szCs w:val="20"/>
          <w:lang w:val="lt-LT"/>
        </w:rPr>
        <w:t>laikymo sąlygų nereikia</w:t>
      </w:r>
      <w:r w:rsidR="00A15B10">
        <w:rPr>
          <w:rFonts w:ascii="Times New Roman" w:eastAsia="Times New Roman" w:hAnsi="Times New Roman" w:cs="Times New Roman"/>
          <w:snapToGrid w:val="0"/>
          <w:szCs w:val="20"/>
          <w:lang w:val="lt-LT"/>
        </w:rPr>
        <w:t>.</w:t>
      </w:r>
    </w:p>
    <w:p w14:paraId="7D6B0034"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0CF3C10E"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6.5</w:t>
      </w:r>
      <w:r>
        <w:rPr>
          <w:rFonts w:ascii="Times New Roman" w:eastAsia="Times New Roman" w:hAnsi="Times New Roman" w:cs="Times New Roman"/>
          <w:b/>
          <w:bCs/>
          <w:snapToGrid w:val="0"/>
          <w:szCs w:val="28"/>
          <w:lang w:val="lt-LT" w:eastAsia="x-none"/>
        </w:rPr>
        <w:tab/>
      </w:r>
      <w:proofErr w:type="spellStart"/>
      <w:r>
        <w:rPr>
          <w:rFonts w:ascii="Times New Roman" w:eastAsia="Times New Roman" w:hAnsi="Times New Roman" w:cs="Times New Roman"/>
          <w:b/>
          <w:bCs/>
          <w:snapToGrid w:val="0"/>
          <w:szCs w:val="28"/>
          <w:lang w:val="lt-LT" w:eastAsia="x-none"/>
        </w:rPr>
        <w:t>Talpyklės</w:t>
      </w:r>
      <w:proofErr w:type="spellEnd"/>
      <w:r>
        <w:rPr>
          <w:rFonts w:ascii="Times New Roman" w:eastAsia="Times New Roman" w:hAnsi="Times New Roman" w:cs="Times New Roman"/>
          <w:b/>
          <w:bCs/>
          <w:snapToGrid w:val="0"/>
          <w:szCs w:val="28"/>
          <w:lang w:val="lt-LT" w:eastAsia="x-none"/>
        </w:rPr>
        <w:t xml:space="preserve"> pobūdis ir jos turinys</w:t>
      </w:r>
      <w:r>
        <w:rPr>
          <w:rFonts w:ascii="Times New Roman" w:eastAsia="Times New Roman" w:hAnsi="Times New Roman" w:cs="Times New Roman"/>
          <w:b/>
          <w:noProof/>
          <w:snapToGrid w:val="0"/>
          <w:szCs w:val="24"/>
          <w:lang w:val="lt-LT" w:eastAsia="x-none"/>
        </w:rPr>
        <w:t xml:space="preserve"> </w:t>
      </w:r>
    </w:p>
    <w:p w14:paraId="7E41FACB"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443F2D3D" w14:textId="77777777" w:rsidR="00A15B10" w:rsidRDefault="005E1361"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5 ml paketėli</w:t>
      </w:r>
      <w:r w:rsidR="001E19DE">
        <w:rPr>
          <w:rFonts w:ascii="Times New Roman" w:eastAsia="Times New Roman" w:hAnsi="Times New Roman" w:cs="Times New Roman"/>
          <w:noProof/>
          <w:snapToGrid w:val="0"/>
          <w:szCs w:val="24"/>
          <w:lang w:val="lt-LT"/>
        </w:rPr>
        <w:t>ai</w:t>
      </w:r>
      <w:r>
        <w:rPr>
          <w:rFonts w:ascii="Times New Roman" w:eastAsia="Times New Roman" w:hAnsi="Times New Roman" w:cs="Times New Roman"/>
          <w:noProof/>
          <w:snapToGrid w:val="0"/>
          <w:szCs w:val="24"/>
          <w:lang w:val="lt-LT"/>
        </w:rPr>
        <w:t>, pagamint</w:t>
      </w:r>
      <w:r w:rsidR="001E19DE">
        <w:rPr>
          <w:rFonts w:ascii="Times New Roman" w:eastAsia="Times New Roman" w:hAnsi="Times New Roman" w:cs="Times New Roman"/>
          <w:noProof/>
          <w:snapToGrid w:val="0"/>
          <w:szCs w:val="24"/>
          <w:lang w:val="lt-LT"/>
        </w:rPr>
        <w:t>i</w:t>
      </w:r>
      <w:r>
        <w:rPr>
          <w:rFonts w:ascii="Times New Roman" w:eastAsia="Times New Roman" w:hAnsi="Times New Roman" w:cs="Times New Roman"/>
          <w:noProof/>
          <w:snapToGrid w:val="0"/>
          <w:szCs w:val="24"/>
          <w:lang w:val="lt-LT"/>
        </w:rPr>
        <w:t xml:space="preserve"> iš PET</w:t>
      </w:r>
      <w:r w:rsidR="00D87C16">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w:t>
      </w:r>
      <w:r w:rsidR="00D87C16">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aliuminio</w:t>
      </w:r>
      <w:r w:rsidR="00D87C16">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w:t>
      </w:r>
      <w:r w:rsidR="00D87C16">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CPP.</w:t>
      </w:r>
    </w:p>
    <w:p w14:paraId="46B761CA" w14:textId="06137993" w:rsidR="00F80930" w:rsidRDefault="001E19DE" w:rsidP="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T</w:t>
      </w:r>
      <w:r w:rsidR="00F72261">
        <w:rPr>
          <w:rFonts w:ascii="Times New Roman" w:eastAsia="Times New Roman" w:hAnsi="Times New Roman" w:cs="Times New Roman"/>
          <w:noProof/>
          <w:snapToGrid w:val="0"/>
          <w:szCs w:val="24"/>
          <w:lang w:val="lt-LT"/>
        </w:rPr>
        <w:t>iekiamos s</w:t>
      </w:r>
      <w:r w:rsidR="005E1361">
        <w:rPr>
          <w:rFonts w:ascii="Times New Roman" w:eastAsia="Times New Roman" w:hAnsi="Times New Roman" w:cs="Times New Roman"/>
          <w:noProof/>
          <w:snapToGrid w:val="0"/>
          <w:szCs w:val="24"/>
          <w:lang w:val="lt-LT"/>
        </w:rPr>
        <w:t xml:space="preserve">ulankstomos dėžutės, kuriose yra </w:t>
      </w:r>
      <w:r w:rsidR="001C59BC">
        <w:rPr>
          <w:rFonts w:ascii="Times New Roman" w:eastAsia="Times New Roman" w:hAnsi="Times New Roman" w:cs="Times New Roman"/>
          <w:noProof/>
          <w:snapToGrid w:val="0"/>
          <w:szCs w:val="24"/>
          <w:lang w:val="lt-LT"/>
        </w:rPr>
        <w:t xml:space="preserve">15 paketėlių po 5 ml, </w:t>
      </w:r>
      <w:r w:rsidR="005E1361">
        <w:rPr>
          <w:rFonts w:ascii="Times New Roman" w:eastAsia="Times New Roman" w:hAnsi="Times New Roman" w:cs="Times New Roman"/>
          <w:noProof/>
          <w:snapToGrid w:val="0"/>
          <w:szCs w:val="24"/>
          <w:lang w:val="lt-LT"/>
        </w:rPr>
        <w:t xml:space="preserve">21 paketėlis po 5 ml ir 30 paketėlių po 5 ml. </w:t>
      </w:r>
    </w:p>
    <w:p w14:paraId="042F5A0E" w14:textId="77777777" w:rsidR="00A15B10" w:rsidRDefault="00A15B10" w:rsidP="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Gali būti tiekiamos ne visų dydžių pakuotės.</w:t>
      </w:r>
    </w:p>
    <w:p w14:paraId="279E6C22"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03A70BCD"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bookmarkStart w:id="0" w:name="OLE_LINK1"/>
      <w:r>
        <w:rPr>
          <w:rFonts w:ascii="Times New Roman" w:eastAsia="Times New Roman" w:hAnsi="Times New Roman" w:cs="Times New Roman"/>
          <w:b/>
          <w:bCs/>
          <w:snapToGrid w:val="0"/>
          <w:szCs w:val="28"/>
          <w:lang w:val="lt-LT" w:eastAsia="x-none"/>
        </w:rPr>
        <w:t>6.6</w:t>
      </w:r>
      <w:r>
        <w:rPr>
          <w:rFonts w:ascii="Times New Roman" w:eastAsia="Times New Roman" w:hAnsi="Times New Roman" w:cs="Times New Roman"/>
          <w:b/>
          <w:bCs/>
          <w:snapToGrid w:val="0"/>
          <w:szCs w:val="28"/>
          <w:lang w:val="lt-LT" w:eastAsia="x-none"/>
        </w:rPr>
        <w:tab/>
        <w:t xml:space="preserve">Specialūs reikalavimai atliekoms tvarkyti </w:t>
      </w:r>
    </w:p>
    <w:bookmarkEnd w:id="0"/>
    <w:p w14:paraId="3A7C7AD5"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54812288" w14:textId="77777777" w:rsidR="00A15B10" w:rsidRDefault="00A15B10" w:rsidP="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Nesuvartotą vaistinį preparatą ar atliekas reikia tvarkyti laikantis vietinių reikalavimų.</w:t>
      </w:r>
    </w:p>
    <w:p w14:paraId="79169D7C"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73A49554" w14:textId="77777777" w:rsidR="00A15B10" w:rsidRDefault="00A15B10" w:rsidP="00F377C6">
      <w:pPr>
        <w:spacing w:after="0" w:line="240" w:lineRule="auto"/>
        <w:rPr>
          <w:rFonts w:ascii="Times New Roman" w:eastAsia="Times New Roman" w:hAnsi="Times New Roman" w:cs="Times New Roman"/>
          <w:snapToGrid w:val="0"/>
          <w:szCs w:val="24"/>
          <w:lang w:val="lt-LT"/>
        </w:rPr>
      </w:pPr>
    </w:p>
    <w:p w14:paraId="0C01BE51" w14:textId="77777777" w:rsidR="00A15B10" w:rsidRDefault="00A15B10" w:rsidP="00A15B9A">
      <w:pPr>
        <w:spacing w:after="0" w:line="240" w:lineRule="auto"/>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7.</w:t>
      </w:r>
      <w:r>
        <w:rPr>
          <w:rFonts w:ascii="Times New Roman" w:eastAsia="Times New Roman" w:hAnsi="Times New Roman" w:cs="Times New Roman"/>
          <w:b/>
          <w:bCs/>
          <w:snapToGrid w:val="0"/>
          <w:szCs w:val="26"/>
          <w:lang w:val="lt-LT" w:eastAsia="x-none"/>
        </w:rPr>
        <w:tab/>
        <w:t>REGISTRUOTOJAS</w:t>
      </w:r>
    </w:p>
    <w:p w14:paraId="39EED436" w14:textId="77777777" w:rsidR="00A15B10" w:rsidRDefault="00A15B10" w:rsidP="00F377C6">
      <w:pPr>
        <w:spacing w:after="0" w:line="240" w:lineRule="auto"/>
        <w:rPr>
          <w:rFonts w:ascii="Times New Roman" w:eastAsia="Times New Roman" w:hAnsi="Times New Roman" w:cs="Times New Roman"/>
          <w:snapToGrid w:val="0"/>
          <w:szCs w:val="24"/>
          <w:lang w:val="lt-LT"/>
        </w:rPr>
      </w:pPr>
    </w:p>
    <w:p w14:paraId="1A4FEA98" w14:textId="77777777" w:rsidR="00A15B10" w:rsidRDefault="00A15B10" w:rsidP="00A15B9A">
      <w:pPr>
        <w:tabs>
          <w:tab w:val="left" w:pos="567"/>
        </w:tabs>
        <w:spacing w:after="0" w:line="240" w:lineRule="auto"/>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 xml:space="preserve">Dr. </w:t>
      </w:r>
      <w:proofErr w:type="spellStart"/>
      <w:r>
        <w:rPr>
          <w:rFonts w:ascii="Times New Roman" w:eastAsia="Times New Roman" w:hAnsi="Times New Roman" w:cs="Times New Roman"/>
          <w:bCs/>
          <w:snapToGrid w:val="0"/>
          <w:lang w:val="lt-LT"/>
        </w:rPr>
        <w:t>Theiss</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Naturwaren</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GmbH</w:t>
      </w:r>
      <w:proofErr w:type="spellEnd"/>
    </w:p>
    <w:p w14:paraId="06E78DEF" w14:textId="77777777" w:rsidR="00A15B10" w:rsidRDefault="00A15B10" w:rsidP="00A15B9A">
      <w:pPr>
        <w:tabs>
          <w:tab w:val="left" w:pos="567"/>
        </w:tabs>
        <w:spacing w:after="0" w:line="240" w:lineRule="auto"/>
        <w:rPr>
          <w:rFonts w:ascii="Times New Roman" w:eastAsia="Times New Roman" w:hAnsi="Times New Roman" w:cs="Times New Roman"/>
          <w:snapToGrid w:val="0"/>
          <w:lang w:val="lt-LT"/>
        </w:rPr>
      </w:pPr>
      <w:proofErr w:type="spellStart"/>
      <w:r>
        <w:rPr>
          <w:rFonts w:ascii="Times New Roman" w:eastAsia="Times New Roman" w:hAnsi="Times New Roman" w:cs="Times New Roman"/>
          <w:snapToGrid w:val="0"/>
          <w:lang w:val="lt-LT"/>
        </w:rPr>
        <w:t>Michelinstraße</w:t>
      </w:r>
      <w:proofErr w:type="spellEnd"/>
      <w:r>
        <w:rPr>
          <w:rFonts w:ascii="Times New Roman" w:eastAsia="Times New Roman" w:hAnsi="Times New Roman" w:cs="Times New Roman"/>
          <w:snapToGrid w:val="0"/>
          <w:lang w:val="lt-LT"/>
        </w:rPr>
        <w:t xml:space="preserve"> 10</w:t>
      </w:r>
      <w:r>
        <w:rPr>
          <w:rFonts w:ascii="Times New Roman" w:eastAsia="Times New Roman" w:hAnsi="Times New Roman" w:cs="Times New Roman"/>
          <w:snapToGrid w:val="0"/>
          <w:lang w:val="lt-LT"/>
        </w:rPr>
        <w:br/>
        <w:t xml:space="preserve">66424 </w:t>
      </w:r>
      <w:proofErr w:type="spellStart"/>
      <w:r>
        <w:rPr>
          <w:rFonts w:ascii="Times New Roman" w:eastAsia="Times New Roman" w:hAnsi="Times New Roman" w:cs="Times New Roman"/>
          <w:snapToGrid w:val="0"/>
          <w:lang w:val="lt-LT"/>
        </w:rPr>
        <w:t>Homburg</w:t>
      </w:r>
      <w:proofErr w:type="spellEnd"/>
    </w:p>
    <w:p w14:paraId="7C3CAC96" w14:textId="77777777" w:rsidR="00A15B10" w:rsidRDefault="00A15B10" w:rsidP="00F377C6">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Vokietija</w:t>
      </w:r>
    </w:p>
    <w:p w14:paraId="3EB6017C" w14:textId="77777777" w:rsidR="00A15B10" w:rsidRDefault="00A15B10">
      <w:pPr>
        <w:spacing w:after="0" w:line="240" w:lineRule="auto"/>
        <w:rPr>
          <w:rFonts w:ascii="Times New Roman" w:eastAsia="Times New Roman" w:hAnsi="Times New Roman" w:cs="Times New Roman"/>
          <w:snapToGrid w:val="0"/>
          <w:szCs w:val="24"/>
          <w:lang w:val="lt-LT"/>
        </w:rPr>
      </w:pPr>
    </w:p>
    <w:p w14:paraId="6763C9C9" w14:textId="77777777" w:rsidR="00A15B10" w:rsidRDefault="00A15B10">
      <w:pPr>
        <w:spacing w:after="0" w:line="240" w:lineRule="auto"/>
        <w:rPr>
          <w:rFonts w:ascii="Times New Roman" w:eastAsia="Times New Roman" w:hAnsi="Times New Roman" w:cs="Times New Roman"/>
          <w:snapToGrid w:val="0"/>
          <w:szCs w:val="24"/>
          <w:lang w:val="lt-LT"/>
        </w:rPr>
      </w:pPr>
    </w:p>
    <w:p w14:paraId="7A4118C1" w14:textId="77777777" w:rsidR="00A15B10" w:rsidRDefault="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8.</w:t>
      </w:r>
      <w:r>
        <w:rPr>
          <w:rFonts w:ascii="Times New Roman" w:eastAsia="Times New Roman" w:hAnsi="Times New Roman" w:cs="Times New Roman"/>
          <w:b/>
          <w:bCs/>
          <w:snapToGrid w:val="0"/>
          <w:szCs w:val="26"/>
          <w:lang w:val="lt-LT" w:eastAsia="x-none"/>
        </w:rPr>
        <w:tab/>
        <w:t xml:space="preserve">REGISTRACIJOS </w:t>
      </w:r>
      <w:r>
        <w:rPr>
          <w:rFonts w:ascii="Times New Roman" w:eastAsia="Times New Roman" w:hAnsi="Times New Roman" w:cs="Times New Roman"/>
          <w:b/>
          <w:bCs/>
          <w:noProof/>
          <w:snapToGrid w:val="0"/>
          <w:lang w:val="lt-LT" w:eastAsia="x-none"/>
        </w:rPr>
        <w:t>PAŽYMĖJIMO</w:t>
      </w:r>
      <w:r>
        <w:rPr>
          <w:rFonts w:ascii="Times New Roman" w:eastAsia="Times New Roman" w:hAnsi="Times New Roman" w:cs="Times New Roman"/>
          <w:b/>
          <w:bCs/>
          <w:snapToGrid w:val="0"/>
          <w:szCs w:val="26"/>
          <w:lang w:val="lt-LT" w:eastAsia="x-none"/>
        </w:rPr>
        <w:t xml:space="preserve"> NUMERIS (-IAI) </w:t>
      </w:r>
    </w:p>
    <w:p w14:paraId="2E5FA42B" w14:textId="77777777" w:rsidR="00A15B10" w:rsidRDefault="00A15B10">
      <w:pPr>
        <w:spacing w:after="0" w:line="240" w:lineRule="auto"/>
        <w:rPr>
          <w:rFonts w:ascii="Times New Roman" w:eastAsia="Times New Roman" w:hAnsi="Times New Roman" w:cs="Times New Roman"/>
          <w:snapToGrid w:val="0"/>
          <w:szCs w:val="24"/>
          <w:lang w:val="lt-LT"/>
        </w:rPr>
      </w:pPr>
    </w:p>
    <w:p w14:paraId="7CA59DCC" w14:textId="77777777" w:rsidR="00B9660B" w:rsidRPr="00B9660B" w:rsidRDefault="00B9660B" w:rsidP="00B9660B">
      <w:pPr>
        <w:spacing w:after="0" w:line="240" w:lineRule="auto"/>
        <w:rPr>
          <w:rFonts w:ascii="Times New Roman" w:eastAsia="Times New Roman" w:hAnsi="Times New Roman" w:cs="Times New Roman"/>
          <w:bCs/>
          <w:lang w:val="lt-LT"/>
        </w:rPr>
      </w:pPr>
      <w:r w:rsidRPr="00B9660B">
        <w:rPr>
          <w:rFonts w:ascii="Times New Roman" w:eastAsia="Times New Roman" w:hAnsi="Times New Roman" w:cs="Times New Roman"/>
          <w:bCs/>
          <w:lang w:val="lt-LT"/>
        </w:rPr>
        <w:t>LT/1/22/4927/001 – N21</w:t>
      </w:r>
    </w:p>
    <w:p w14:paraId="2629C96F" w14:textId="79136592" w:rsidR="00A15B10" w:rsidRDefault="00B9660B" w:rsidP="00B9660B">
      <w:pPr>
        <w:spacing w:after="0" w:line="240" w:lineRule="auto"/>
        <w:rPr>
          <w:rFonts w:ascii="Times New Roman" w:eastAsia="Times New Roman" w:hAnsi="Times New Roman" w:cs="Times New Roman"/>
          <w:bCs/>
          <w:lang w:val="lt-LT"/>
        </w:rPr>
      </w:pPr>
      <w:r w:rsidRPr="00B9660B">
        <w:rPr>
          <w:rFonts w:ascii="Times New Roman" w:eastAsia="Times New Roman" w:hAnsi="Times New Roman" w:cs="Times New Roman"/>
          <w:bCs/>
          <w:lang w:val="lt-LT"/>
        </w:rPr>
        <w:t>LT/1/22/4927/002 – N30</w:t>
      </w:r>
    </w:p>
    <w:p w14:paraId="782C9A68" w14:textId="47EC5920" w:rsidR="00AE1503" w:rsidRDefault="00AE1503" w:rsidP="00B9660B">
      <w:pPr>
        <w:spacing w:after="0" w:line="240" w:lineRule="auto"/>
        <w:rPr>
          <w:rFonts w:ascii="Times New Roman" w:eastAsia="Times New Roman" w:hAnsi="Times New Roman" w:cs="Times New Roman"/>
          <w:bCs/>
          <w:lang w:val="lt-LT"/>
        </w:rPr>
      </w:pPr>
      <w:bookmarkStart w:id="1" w:name="_GoBack"/>
      <w:r w:rsidRPr="00AE1503">
        <w:rPr>
          <w:rFonts w:ascii="Times New Roman" w:eastAsia="Times New Roman" w:hAnsi="Times New Roman" w:cs="Times New Roman"/>
          <w:bCs/>
          <w:lang w:val="lt-LT"/>
        </w:rPr>
        <w:t>LT/1/22/4927/00</w:t>
      </w:r>
      <w:r>
        <w:rPr>
          <w:rFonts w:ascii="Times New Roman" w:eastAsia="Times New Roman" w:hAnsi="Times New Roman" w:cs="Times New Roman"/>
          <w:bCs/>
          <w:lang w:val="lt-LT"/>
        </w:rPr>
        <w:t>3</w:t>
      </w:r>
      <w:bookmarkEnd w:id="1"/>
      <w:r w:rsidRPr="00AE1503">
        <w:rPr>
          <w:rFonts w:ascii="Times New Roman" w:eastAsia="Times New Roman" w:hAnsi="Times New Roman" w:cs="Times New Roman"/>
          <w:bCs/>
          <w:lang w:val="lt-LT"/>
        </w:rPr>
        <w:t xml:space="preserve"> – N</w:t>
      </w:r>
      <w:r>
        <w:rPr>
          <w:rFonts w:ascii="Times New Roman" w:eastAsia="Times New Roman" w:hAnsi="Times New Roman" w:cs="Times New Roman"/>
          <w:bCs/>
          <w:lang w:val="lt-LT"/>
        </w:rPr>
        <w:t>15</w:t>
      </w:r>
    </w:p>
    <w:p w14:paraId="62B363C4" w14:textId="77777777" w:rsidR="00B9660B" w:rsidRDefault="00B9660B" w:rsidP="00B9660B">
      <w:pPr>
        <w:spacing w:after="0" w:line="240" w:lineRule="auto"/>
        <w:rPr>
          <w:rFonts w:ascii="Times New Roman" w:eastAsia="Times New Roman" w:hAnsi="Times New Roman" w:cs="Times New Roman"/>
          <w:bCs/>
          <w:lang w:val="lt-LT"/>
        </w:rPr>
      </w:pPr>
    </w:p>
    <w:p w14:paraId="2C216990" w14:textId="77777777" w:rsidR="00A15B10" w:rsidRDefault="00A15B10">
      <w:pPr>
        <w:spacing w:after="0" w:line="240" w:lineRule="auto"/>
        <w:rPr>
          <w:rFonts w:ascii="Times New Roman" w:eastAsia="Times New Roman" w:hAnsi="Times New Roman" w:cs="Times New Roman"/>
          <w:bCs/>
          <w:lang w:val="lt-LT"/>
        </w:rPr>
      </w:pPr>
    </w:p>
    <w:p w14:paraId="18DB82AC" w14:textId="77777777" w:rsidR="00A15B10" w:rsidRDefault="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9.</w:t>
      </w:r>
      <w:r>
        <w:rPr>
          <w:rFonts w:ascii="Times New Roman" w:eastAsia="Times New Roman" w:hAnsi="Times New Roman" w:cs="Times New Roman"/>
          <w:b/>
          <w:bCs/>
          <w:snapToGrid w:val="0"/>
          <w:szCs w:val="26"/>
          <w:lang w:val="lt-LT" w:eastAsia="x-none"/>
        </w:rPr>
        <w:tab/>
        <w:t>REGISTRAVIMO / PERREGISTRAVIMO DATA</w:t>
      </w:r>
    </w:p>
    <w:p w14:paraId="3830AD4B" w14:textId="77777777" w:rsidR="00A15B10" w:rsidRDefault="00A15B10">
      <w:pPr>
        <w:spacing w:after="0" w:line="240" w:lineRule="auto"/>
        <w:rPr>
          <w:rFonts w:ascii="Times New Roman" w:eastAsia="Times New Roman" w:hAnsi="Times New Roman" w:cs="Times New Roman"/>
          <w:snapToGrid w:val="0"/>
          <w:szCs w:val="24"/>
          <w:lang w:val="lt-LT"/>
        </w:rPr>
      </w:pPr>
    </w:p>
    <w:p w14:paraId="3E74E18D" w14:textId="73B9D3F8" w:rsidR="00A15B10" w:rsidRDefault="00A15B10">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 xml:space="preserve">Registravimo data </w:t>
      </w:r>
      <w:r w:rsidR="00B9660B">
        <w:rPr>
          <w:rFonts w:ascii="Times New Roman" w:eastAsia="Times New Roman" w:hAnsi="Times New Roman" w:cs="Times New Roman"/>
          <w:noProof/>
          <w:snapToGrid w:val="0"/>
          <w:szCs w:val="24"/>
          <w:lang w:val="lt-LT"/>
        </w:rPr>
        <w:t xml:space="preserve"> 2022 m. balandžio 4 d.</w:t>
      </w:r>
    </w:p>
    <w:p w14:paraId="41A6DB69" w14:textId="77777777" w:rsidR="00B9660B" w:rsidRDefault="00B9660B">
      <w:pPr>
        <w:spacing w:after="0" w:line="240" w:lineRule="auto"/>
        <w:rPr>
          <w:rFonts w:ascii="Times New Roman" w:eastAsia="Times New Roman" w:hAnsi="Times New Roman" w:cs="Times New Roman"/>
          <w:snapToGrid w:val="0"/>
          <w:szCs w:val="24"/>
          <w:lang w:val="lt-LT"/>
        </w:rPr>
      </w:pPr>
    </w:p>
    <w:p w14:paraId="24FDA6C1" w14:textId="77777777" w:rsidR="00A15B10" w:rsidRDefault="00A15B10">
      <w:pPr>
        <w:spacing w:after="0" w:line="240" w:lineRule="auto"/>
        <w:rPr>
          <w:rFonts w:ascii="Times New Roman" w:eastAsia="Times New Roman" w:hAnsi="Times New Roman" w:cs="Times New Roman"/>
          <w:snapToGrid w:val="0"/>
          <w:szCs w:val="24"/>
          <w:lang w:val="lt-LT"/>
        </w:rPr>
      </w:pPr>
    </w:p>
    <w:p w14:paraId="31F30D5C" w14:textId="77777777" w:rsidR="00B12E9E" w:rsidRDefault="00B12E9E">
      <w:pPr>
        <w:spacing w:after="0" w:line="240" w:lineRule="auto"/>
        <w:rPr>
          <w:rFonts w:ascii="Times New Roman" w:eastAsia="Times New Roman" w:hAnsi="Times New Roman" w:cs="Times New Roman"/>
          <w:snapToGrid w:val="0"/>
          <w:szCs w:val="24"/>
          <w:lang w:val="lt-LT"/>
        </w:rPr>
      </w:pPr>
    </w:p>
    <w:p w14:paraId="545454B1" w14:textId="3B05D831" w:rsidR="00A15B10" w:rsidRDefault="00A15B10" w:rsidP="00A15B9A">
      <w:pPr>
        <w:spacing w:after="0" w:line="240" w:lineRule="auto"/>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10.</w:t>
      </w:r>
      <w:r>
        <w:rPr>
          <w:rFonts w:ascii="Times New Roman" w:eastAsia="Times New Roman" w:hAnsi="Times New Roman" w:cs="Times New Roman"/>
          <w:b/>
          <w:snapToGrid w:val="0"/>
          <w:szCs w:val="20"/>
          <w:lang w:val="lt-LT"/>
        </w:rPr>
        <w:tab/>
        <w:t>TEKSTO PERŽIŪROS DATA</w:t>
      </w:r>
    </w:p>
    <w:p w14:paraId="6A439675" w14:textId="3DEFEB5C" w:rsidR="00B9660B" w:rsidRDefault="00B9660B" w:rsidP="00A15B9A">
      <w:pPr>
        <w:spacing w:after="0" w:line="240" w:lineRule="auto"/>
        <w:rPr>
          <w:rFonts w:ascii="Times New Roman" w:eastAsia="Times New Roman" w:hAnsi="Times New Roman" w:cs="Times New Roman"/>
          <w:b/>
          <w:snapToGrid w:val="0"/>
          <w:szCs w:val="20"/>
          <w:lang w:val="lt-LT"/>
        </w:rPr>
      </w:pPr>
    </w:p>
    <w:p w14:paraId="77229BA3" w14:textId="77777777" w:rsidR="00AE1503" w:rsidRDefault="00AE1503" w:rsidP="00A15B9A">
      <w:pPr>
        <w:spacing w:after="0" w:line="240" w:lineRule="auto"/>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2023 m. rugsėjo 1 d.</w:t>
      </w:r>
    </w:p>
    <w:p w14:paraId="4241F513" w14:textId="77777777" w:rsidR="00A15B10" w:rsidRDefault="00A15B10">
      <w:pPr>
        <w:spacing w:after="0" w:line="240" w:lineRule="auto"/>
        <w:rPr>
          <w:rFonts w:ascii="Times New Roman" w:eastAsia="Times New Roman" w:hAnsi="Times New Roman" w:cs="Times New Roman"/>
          <w:snapToGrid w:val="0"/>
          <w:szCs w:val="24"/>
          <w:lang w:val="lt-LT"/>
        </w:rPr>
      </w:pPr>
    </w:p>
    <w:p w14:paraId="7763AD85" w14:textId="77777777" w:rsidR="00A15B10" w:rsidRDefault="00A15B10">
      <w:pPr>
        <w:tabs>
          <w:tab w:val="left" w:pos="5954"/>
          <w:tab w:val="left" w:pos="6237"/>
          <w:tab w:val="left" w:pos="6663"/>
          <w:tab w:val="left" w:pos="6946"/>
        </w:tabs>
        <w:spacing w:after="0" w:line="240" w:lineRule="auto"/>
        <w:rPr>
          <w:rFonts w:ascii="Times New Roman" w:eastAsia="SimSun" w:hAnsi="Times New Roman" w:cs="Times New Roman"/>
          <w:lang w:val="lt-LT" w:eastAsia="x-none"/>
        </w:rPr>
      </w:pPr>
      <w:r>
        <w:rPr>
          <w:rFonts w:ascii="Times New Roman" w:eastAsia="SimSun" w:hAnsi="Times New Roman" w:cs="Times New Roman"/>
          <w:noProof/>
          <w:lang w:val="lt-LT" w:eastAsia="x-none"/>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lang w:val="lt-LT" w:eastAsia="x-none"/>
        </w:rPr>
        <w:t xml:space="preserve"> </w:t>
      </w:r>
      <w:hyperlink r:id="rId8" w:history="1">
        <w:r w:rsidR="00A15B9A" w:rsidRPr="005D13FE">
          <w:rPr>
            <w:rStyle w:val="Hipersaitas"/>
            <w:rFonts w:ascii="Times New Roman" w:eastAsia="Times New Roman" w:hAnsi="Times New Roman" w:cs="Times New Roman"/>
            <w:noProof/>
            <w:snapToGrid w:val="0"/>
            <w:szCs w:val="24"/>
            <w:lang w:val="lt-LT"/>
          </w:rPr>
          <w:t>http://www.vvkt.lt</w:t>
        </w:r>
      </w:hyperlink>
      <w:r w:rsidR="00A15B9A">
        <w:rPr>
          <w:rFonts w:ascii="Times New Roman" w:eastAsia="Times New Roman" w:hAnsi="Times New Roman" w:cs="Times New Roman"/>
          <w:noProof/>
          <w:snapToGrid w:val="0"/>
          <w:szCs w:val="24"/>
          <w:lang w:val="lt-LT"/>
        </w:rPr>
        <w:t>.</w:t>
      </w:r>
    </w:p>
    <w:p w14:paraId="4604BC6E" w14:textId="77777777" w:rsidR="00A15B10" w:rsidRDefault="00A15B10" w:rsidP="00A15B9A">
      <w:pPr>
        <w:spacing w:after="0" w:line="240" w:lineRule="auto"/>
        <w:rPr>
          <w:lang w:val="lt-LT"/>
        </w:rPr>
      </w:pPr>
      <w:r>
        <w:rPr>
          <w:lang w:val="lt-LT"/>
        </w:rPr>
        <w:br w:type="page"/>
      </w:r>
    </w:p>
    <w:p w14:paraId="3EBD9E34"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0B6B0D5B"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24EC1515"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0FF182E0"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F36805A"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28E6C048"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76B5DDA"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2CFC49EA"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65AC680D"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2220B6F5"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5C178E9F"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0EC75DC1"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11646F7C"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5515AEA1"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BD93460"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16BB1135"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218FD8ED"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2681B831"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5983FD33"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7957FB8"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7D5188C9"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BF98A25"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6F35827C"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72DBAF1A" w14:textId="77777777" w:rsidR="00A15B10" w:rsidRDefault="00A15B10" w:rsidP="00A15B10">
      <w:pPr>
        <w:tabs>
          <w:tab w:val="left" w:pos="567"/>
        </w:tabs>
        <w:spacing w:after="0" w:line="260" w:lineRule="exact"/>
        <w:jc w:val="center"/>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II PRIEDAS</w:t>
      </w:r>
    </w:p>
    <w:p w14:paraId="70D9738D" w14:textId="77777777" w:rsidR="00A15B10" w:rsidRDefault="00A15B10" w:rsidP="00A15B10">
      <w:pPr>
        <w:tabs>
          <w:tab w:val="left" w:pos="567"/>
        </w:tabs>
        <w:spacing w:after="0" w:line="260" w:lineRule="exact"/>
        <w:ind w:left="1701" w:right="1416" w:hanging="567"/>
        <w:rPr>
          <w:rFonts w:ascii="Times New Roman" w:eastAsia="Times New Roman" w:hAnsi="Times New Roman" w:cs="Times New Roman"/>
          <w:snapToGrid w:val="0"/>
          <w:szCs w:val="20"/>
          <w:lang w:val="lt-LT"/>
        </w:rPr>
      </w:pPr>
    </w:p>
    <w:p w14:paraId="6132D2D8" w14:textId="77777777" w:rsidR="00A15B10" w:rsidRDefault="00A15B10" w:rsidP="00A15B10">
      <w:pPr>
        <w:tabs>
          <w:tab w:val="left" w:pos="567"/>
        </w:tabs>
        <w:spacing w:after="0" w:line="260" w:lineRule="exact"/>
        <w:jc w:val="center"/>
        <w:rPr>
          <w:rFonts w:ascii="Times New Roman" w:eastAsia="Times New Roman" w:hAnsi="Times New Roman" w:cs="Times New Roman"/>
          <w:i/>
          <w:snapToGrid w:val="0"/>
          <w:szCs w:val="20"/>
          <w:lang w:val="lt-LT"/>
        </w:rPr>
      </w:pPr>
      <w:r>
        <w:rPr>
          <w:rFonts w:ascii="Times New Roman" w:eastAsia="Times New Roman" w:hAnsi="Times New Roman" w:cs="Times New Roman"/>
          <w:b/>
          <w:snapToGrid w:val="0"/>
          <w:szCs w:val="20"/>
          <w:lang w:val="lt-LT"/>
        </w:rPr>
        <w:t>REGISTRACIJOS SĄLYGOS</w:t>
      </w:r>
    </w:p>
    <w:p w14:paraId="75CF949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378442D1" w14:textId="77777777" w:rsidR="00A15B10" w:rsidRDefault="00A15B10" w:rsidP="00A15B10">
      <w:pPr>
        <w:tabs>
          <w:tab w:val="left" w:pos="1701"/>
        </w:tabs>
        <w:spacing w:after="0" w:line="260" w:lineRule="exact"/>
        <w:ind w:left="1701" w:right="567" w:hanging="567"/>
        <w:rPr>
          <w:rFonts w:ascii="Times New Roman" w:eastAsia="Times New Roman" w:hAnsi="Times New Roman" w:cs="Times New Roman"/>
          <w:b/>
          <w:noProof/>
          <w:snapToGrid w:val="0"/>
          <w:szCs w:val="24"/>
          <w:lang w:val="lt-LT"/>
        </w:rPr>
      </w:pPr>
      <w:r>
        <w:rPr>
          <w:rFonts w:ascii="Times New Roman" w:eastAsia="Times New Roman" w:hAnsi="Times New Roman" w:cs="Times New Roman"/>
          <w:b/>
          <w:noProof/>
          <w:snapToGrid w:val="0"/>
          <w:szCs w:val="24"/>
          <w:lang w:val="lt-LT"/>
        </w:rPr>
        <w:t>A.</w:t>
      </w:r>
      <w:r>
        <w:rPr>
          <w:rFonts w:ascii="Times New Roman" w:eastAsia="Times New Roman" w:hAnsi="Times New Roman" w:cs="Times New Roman"/>
          <w:b/>
          <w:noProof/>
          <w:snapToGrid w:val="0"/>
          <w:szCs w:val="24"/>
          <w:lang w:val="lt-LT"/>
        </w:rPr>
        <w:tab/>
        <w:t>GAMINTOJAS (-AI), ATSAKINGAS (-I) UŽ SERIJŲ IŠLEIDIMĄ</w:t>
      </w:r>
    </w:p>
    <w:p w14:paraId="68041D5F" w14:textId="77777777" w:rsidR="00A15B10" w:rsidRDefault="00A15B10" w:rsidP="00A15B10">
      <w:pPr>
        <w:tabs>
          <w:tab w:val="left" w:pos="1701"/>
        </w:tabs>
        <w:spacing w:after="0" w:line="260" w:lineRule="exact"/>
        <w:ind w:left="567" w:right="567" w:hanging="567"/>
        <w:rPr>
          <w:rFonts w:ascii="Times New Roman" w:eastAsia="Times New Roman" w:hAnsi="Times New Roman" w:cs="Times New Roman"/>
          <w:noProof/>
          <w:snapToGrid w:val="0"/>
          <w:szCs w:val="24"/>
          <w:lang w:val="lt-LT"/>
        </w:rPr>
      </w:pPr>
    </w:p>
    <w:p w14:paraId="00E7B05D" w14:textId="77777777" w:rsidR="00A15B10" w:rsidRDefault="00A15B10" w:rsidP="00A15B10">
      <w:pPr>
        <w:tabs>
          <w:tab w:val="left" w:pos="1701"/>
        </w:tabs>
        <w:spacing w:after="0" w:line="260" w:lineRule="exact"/>
        <w:ind w:left="1701" w:right="567" w:hanging="567"/>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B.</w:t>
      </w:r>
      <w:r>
        <w:rPr>
          <w:rFonts w:ascii="Times New Roman" w:eastAsia="Times New Roman" w:hAnsi="Times New Roman" w:cs="Times New Roman"/>
          <w:b/>
          <w:snapToGrid w:val="0"/>
          <w:szCs w:val="20"/>
          <w:lang w:val="lt-LT"/>
        </w:rPr>
        <w:tab/>
        <w:t>TIEKIMO IR VARTOJIMO SĄLYGOS AR APRIBOJIMAI</w:t>
      </w:r>
    </w:p>
    <w:p w14:paraId="53659402" w14:textId="77777777" w:rsidR="00A15B10" w:rsidRDefault="00A15B10" w:rsidP="00A15B10">
      <w:pPr>
        <w:tabs>
          <w:tab w:val="left" w:pos="1701"/>
        </w:tabs>
        <w:spacing w:after="0" w:line="260" w:lineRule="exact"/>
        <w:ind w:left="567" w:right="567" w:hanging="567"/>
        <w:rPr>
          <w:rFonts w:ascii="Times New Roman" w:eastAsia="Times New Roman" w:hAnsi="Times New Roman" w:cs="Times New Roman"/>
          <w:snapToGrid w:val="0"/>
          <w:szCs w:val="20"/>
          <w:lang w:val="lt-LT"/>
        </w:rPr>
      </w:pPr>
    </w:p>
    <w:p w14:paraId="7AEC01B7" w14:textId="77777777" w:rsidR="00A15B10" w:rsidRDefault="00A15B10" w:rsidP="00A15B10">
      <w:pPr>
        <w:tabs>
          <w:tab w:val="left" w:pos="567"/>
        </w:tabs>
        <w:spacing w:after="0" w:line="260" w:lineRule="exact"/>
        <w:ind w:left="567" w:hanging="567"/>
        <w:rPr>
          <w:rFonts w:ascii="Times New Roman" w:eastAsia="Times New Roman" w:hAnsi="Times New Roman" w:cs="Times New Roman"/>
          <w:snapToGrid w:val="0"/>
          <w:szCs w:val="20"/>
          <w:lang w:val="lt-LT"/>
        </w:rPr>
      </w:pPr>
    </w:p>
    <w:p w14:paraId="4B0AD1D9" w14:textId="77777777" w:rsidR="00A15B10" w:rsidRDefault="00A15B10" w:rsidP="00A15B10">
      <w:pPr>
        <w:tabs>
          <w:tab w:val="left" w:pos="567"/>
        </w:tabs>
        <w:spacing w:after="0" w:line="260" w:lineRule="exact"/>
        <w:ind w:right="-1"/>
        <w:rPr>
          <w:rFonts w:ascii="Times New Roman" w:eastAsia="Times New Roman" w:hAnsi="Times New Roman" w:cs="Times New Roman"/>
          <w:snapToGrid w:val="0"/>
          <w:szCs w:val="20"/>
          <w:lang w:val="lt-LT"/>
        </w:rPr>
      </w:pPr>
    </w:p>
    <w:p w14:paraId="79216225" w14:textId="77777777" w:rsidR="00A15B10" w:rsidRDefault="00A15B10" w:rsidP="00A15B10">
      <w:pPr>
        <w:tabs>
          <w:tab w:val="left" w:pos="567"/>
        </w:tabs>
        <w:spacing w:after="0" w:line="260" w:lineRule="exact"/>
        <w:ind w:left="567" w:hanging="567"/>
        <w:rPr>
          <w:rFonts w:ascii="Times New Roman" w:eastAsia="Times New Roman" w:hAnsi="Times New Roman" w:cs="Times New Roman"/>
          <w:b/>
          <w:snapToGrid w:val="0"/>
          <w:szCs w:val="24"/>
          <w:lang w:val="lt-LT"/>
        </w:rPr>
      </w:pPr>
      <w:r>
        <w:rPr>
          <w:rFonts w:ascii="Times New Roman" w:eastAsia="Times New Roman" w:hAnsi="Times New Roman" w:cs="Times New Roman"/>
          <w:snapToGrid w:val="0"/>
          <w:szCs w:val="20"/>
          <w:lang w:val="lt-LT"/>
        </w:rPr>
        <w:br w:type="page"/>
      </w:r>
      <w:r>
        <w:rPr>
          <w:rFonts w:ascii="Times New Roman" w:eastAsia="Times New Roman" w:hAnsi="Times New Roman" w:cs="Times New Roman"/>
          <w:b/>
          <w:snapToGrid w:val="0"/>
          <w:szCs w:val="20"/>
          <w:lang w:val="lt-LT"/>
        </w:rPr>
        <w:lastRenderedPageBreak/>
        <w:t>A.</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snapToGrid w:val="0"/>
          <w:szCs w:val="20"/>
          <w:lang w:val="lt-LT"/>
        </w:rPr>
        <w:t>GAMINTOJAS (-AI), ATSAKINGAS (-I) UŽ SERIJŲ IŠLEIDIMĄ</w:t>
      </w:r>
    </w:p>
    <w:p w14:paraId="10BF305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1AF0A46" w14:textId="77777777" w:rsidR="00A15B10" w:rsidRDefault="00A15B10" w:rsidP="00A15B10">
      <w:pPr>
        <w:tabs>
          <w:tab w:val="left" w:pos="567"/>
        </w:tabs>
        <w:spacing w:after="0" w:line="240" w:lineRule="auto"/>
        <w:jc w:val="both"/>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u w:val="single"/>
          <w:lang w:val="lt-LT"/>
        </w:rPr>
        <w:t>Gamintojo (-ų), atsakingo (-ų) už serijų išleidimą, pavadinimas (-ai) ir adresas (-ai)</w:t>
      </w:r>
    </w:p>
    <w:p w14:paraId="0329D28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67E8099" w14:textId="77777777" w:rsidR="00A15B10" w:rsidRDefault="00A15B10" w:rsidP="00A15B10">
      <w:pPr>
        <w:tabs>
          <w:tab w:val="left" w:pos="567"/>
        </w:tabs>
        <w:spacing w:after="0" w:line="260" w:lineRule="exact"/>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 xml:space="preserve">Dr. </w:t>
      </w:r>
      <w:proofErr w:type="spellStart"/>
      <w:r>
        <w:rPr>
          <w:rFonts w:ascii="Times New Roman" w:eastAsia="Times New Roman" w:hAnsi="Times New Roman" w:cs="Times New Roman"/>
          <w:bCs/>
          <w:snapToGrid w:val="0"/>
          <w:lang w:val="lt-LT"/>
        </w:rPr>
        <w:t>Theiss</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Naturwaren</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GmbH</w:t>
      </w:r>
      <w:proofErr w:type="spellEnd"/>
    </w:p>
    <w:p w14:paraId="6E185B94" w14:textId="77777777" w:rsidR="00A15B10" w:rsidRDefault="00A15B10" w:rsidP="00A15B10">
      <w:pPr>
        <w:tabs>
          <w:tab w:val="left" w:pos="567"/>
        </w:tabs>
        <w:spacing w:after="0" w:line="260" w:lineRule="exact"/>
        <w:rPr>
          <w:rFonts w:ascii="Times New Roman" w:eastAsia="Times New Roman" w:hAnsi="Times New Roman" w:cs="Times New Roman"/>
          <w:bCs/>
          <w:snapToGrid w:val="0"/>
          <w:lang w:val="lt-LT"/>
        </w:rPr>
      </w:pPr>
      <w:proofErr w:type="spellStart"/>
      <w:r>
        <w:rPr>
          <w:rFonts w:ascii="Times New Roman" w:eastAsia="Times New Roman" w:hAnsi="Times New Roman" w:cs="Times New Roman"/>
          <w:bCs/>
          <w:snapToGrid w:val="0"/>
          <w:lang w:val="lt-LT"/>
        </w:rPr>
        <w:t>Michelinstraße</w:t>
      </w:r>
      <w:proofErr w:type="spellEnd"/>
      <w:r>
        <w:rPr>
          <w:rFonts w:ascii="Times New Roman" w:eastAsia="Times New Roman" w:hAnsi="Times New Roman" w:cs="Times New Roman"/>
          <w:bCs/>
          <w:snapToGrid w:val="0"/>
          <w:lang w:val="lt-LT"/>
        </w:rPr>
        <w:t xml:space="preserve"> 10</w:t>
      </w:r>
      <w:r>
        <w:rPr>
          <w:rFonts w:ascii="Times New Roman" w:eastAsia="Times New Roman" w:hAnsi="Times New Roman" w:cs="Times New Roman"/>
          <w:bCs/>
          <w:snapToGrid w:val="0"/>
          <w:lang w:val="lt-LT"/>
        </w:rPr>
        <w:br/>
        <w:t xml:space="preserve">66424 </w:t>
      </w:r>
      <w:proofErr w:type="spellStart"/>
      <w:r>
        <w:rPr>
          <w:rFonts w:ascii="Times New Roman" w:eastAsia="Times New Roman" w:hAnsi="Times New Roman" w:cs="Times New Roman"/>
          <w:bCs/>
          <w:snapToGrid w:val="0"/>
          <w:lang w:val="lt-LT"/>
        </w:rPr>
        <w:t>Homburg</w:t>
      </w:r>
      <w:proofErr w:type="spellEnd"/>
    </w:p>
    <w:p w14:paraId="377E2032"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Vokietija</w:t>
      </w:r>
    </w:p>
    <w:p w14:paraId="7CA5F98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6618D7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77C489F" w14:textId="77777777" w:rsidR="00A15B10" w:rsidRDefault="00A15B10" w:rsidP="00A15B10">
      <w:pPr>
        <w:tabs>
          <w:tab w:val="left" w:pos="567"/>
        </w:tabs>
        <w:spacing w:after="0" w:line="240" w:lineRule="auto"/>
        <w:ind w:left="567" w:hanging="567"/>
        <w:rPr>
          <w:rFonts w:ascii="Times New Roman" w:eastAsia="Times New Roman" w:hAnsi="Times New Roman" w:cs="Times New Roman"/>
          <w:snapToGrid w:val="0"/>
          <w:szCs w:val="24"/>
          <w:lang w:val="lt-LT"/>
        </w:rPr>
      </w:pPr>
      <w:r>
        <w:rPr>
          <w:rFonts w:ascii="Times New Roman" w:eastAsia="Times New Roman" w:hAnsi="Times New Roman" w:cs="Times New Roman"/>
          <w:b/>
          <w:noProof/>
          <w:snapToGrid w:val="0"/>
          <w:szCs w:val="24"/>
          <w:lang w:val="lt-LT"/>
        </w:rPr>
        <w:t>B.</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TIEKIMO IR VARTOJIMO SĄLYGOS AR APRIBOJIMAI</w:t>
      </w:r>
    </w:p>
    <w:p w14:paraId="25FADF6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459D5A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0"/>
          <w:lang w:val="lt-LT"/>
        </w:rPr>
        <w:t>Nereceptinis vaistinis preparatas.</w:t>
      </w:r>
    </w:p>
    <w:p w14:paraId="25672477" w14:textId="77777777" w:rsidR="00A15B10" w:rsidRDefault="00A15B10" w:rsidP="00A15B10">
      <w:pPr>
        <w:tabs>
          <w:tab w:val="left" w:pos="4962"/>
        </w:tabs>
        <w:spacing w:after="0" w:line="240" w:lineRule="auto"/>
        <w:rPr>
          <w:rFonts w:ascii="Times New Roman" w:eastAsia="SimSun" w:hAnsi="Times New Roman" w:cs="Times New Roman"/>
          <w:b/>
          <w:sz w:val="20"/>
          <w:szCs w:val="20"/>
          <w:lang w:val="lt-LT" w:eastAsia="x-none"/>
        </w:rPr>
      </w:pPr>
    </w:p>
    <w:p w14:paraId="00EEC22D" w14:textId="77777777" w:rsidR="00A15B10" w:rsidRDefault="00A15B10" w:rsidP="00A15B10">
      <w:pPr>
        <w:tabs>
          <w:tab w:val="left" w:pos="4962"/>
        </w:tabs>
        <w:spacing w:after="0" w:line="240" w:lineRule="auto"/>
        <w:rPr>
          <w:rFonts w:ascii="Courier New" w:eastAsia="SimSun" w:hAnsi="Courier New" w:cs="Times New Roman"/>
          <w:sz w:val="20"/>
          <w:szCs w:val="24"/>
          <w:lang w:val="lt-LT" w:eastAsia="x-none"/>
        </w:rPr>
      </w:pPr>
      <w:r>
        <w:rPr>
          <w:rFonts w:ascii="Courier New" w:eastAsia="SimSun" w:hAnsi="Courier New" w:cs="Times New Roman"/>
          <w:sz w:val="20"/>
          <w:szCs w:val="24"/>
          <w:lang w:val="lt-LT" w:eastAsia="x-none"/>
        </w:rPr>
        <w:br w:type="page"/>
      </w:r>
    </w:p>
    <w:p w14:paraId="629BDCC3" w14:textId="77777777" w:rsidR="00A15B10" w:rsidRDefault="00A15B10" w:rsidP="00A15B10">
      <w:pPr>
        <w:tabs>
          <w:tab w:val="left" w:pos="4962"/>
        </w:tabs>
        <w:spacing w:after="0" w:line="240" w:lineRule="auto"/>
        <w:rPr>
          <w:rFonts w:ascii="Courier New" w:eastAsia="SimSun" w:hAnsi="Courier New" w:cs="Times New Roman"/>
          <w:sz w:val="20"/>
          <w:szCs w:val="24"/>
          <w:lang w:val="lt-LT" w:eastAsia="x-none"/>
        </w:rPr>
      </w:pPr>
    </w:p>
    <w:p w14:paraId="1071095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5B7F63F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412B822E"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3D2DEB1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259FA22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781D584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18CFD9D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78E5866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1861906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71ECC25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22E93D8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68EB4D6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2606041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4FD8011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2CAE5FD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389F937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5CE85C2C"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5924E311"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7727F045"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523972E3"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00F956FE"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788B10A8" w14:textId="77777777" w:rsidR="00A15B10" w:rsidRDefault="00A15B10" w:rsidP="00A15B10">
      <w:pPr>
        <w:tabs>
          <w:tab w:val="left" w:pos="567"/>
        </w:tabs>
        <w:spacing w:after="0" w:line="260" w:lineRule="exact"/>
        <w:outlineLvl w:val="0"/>
        <w:rPr>
          <w:rFonts w:ascii="Times New Roman" w:eastAsia="Times New Roman" w:hAnsi="Times New Roman" w:cs="Times New Roman"/>
          <w:b/>
          <w:snapToGrid w:val="0"/>
          <w:szCs w:val="20"/>
          <w:lang w:val="lt-LT"/>
        </w:rPr>
      </w:pPr>
    </w:p>
    <w:p w14:paraId="0A0AFAB1"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III PRIEDAS</w:t>
      </w:r>
    </w:p>
    <w:p w14:paraId="6240087A"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D9228A8"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ŽENKLINIMAS IR PAKUOTĖS LAPELIS</w:t>
      </w:r>
    </w:p>
    <w:p w14:paraId="7B2E83E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br w:type="page"/>
      </w:r>
    </w:p>
    <w:p w14:paraId="4288259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C15F8E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1FB805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877D80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8A794E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009492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F47223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6F8B72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E963F5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508919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4C7504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D5EE97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D2F4CE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AA514A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A15238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7FFDC7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DBA6BF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3CCEAB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755AF0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D29322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075F75A"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789F3B31"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0FAEBE9D"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3DD35198"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A. ŽENKLINIMAS</w:t>
      </w:r>
    </w:p>
    <w:p w14:paraId="6EEE15C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br w:type="page"/>
      </w:r>
    </w:p>
    <w:p w14:paraId="3EC639CD"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lastRenderedPageBreak/>
        <w:t>INFORMACIJA ANT IŠORINĖS PAKUOTĖS</w:t>
      </w:r>
    </w:p>
    <w:p w14:paraId="55A44477"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snapToGrid w:val="0"/>
          <w:szCs w:val="24"/>
          <w:lang w:val="lt-LT"/>
        </w:rPr>
      </w:pPr>
    </w:p>
    <w:p w14:paraId="19E35EA7" w14:textId="77777777" w:rsidR="00A15B10" w:rsidRDefault="00507CE5" w:rsidP="00A15B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 xml:space="preserve">KARTONO </w:t>
      </w:r>
      <w:r w:rsidR="00A15B10">
        <w:rPr>
          <w:rFonts w:ascii="Times New Roman" w:eastAsia="Times New Roman" w:hAnsi="Times New Roman" w:cs="Times New Roman"/>
          <w:b/>
          <w:noProof/>
          <w:snapToGrid w:val="0"/>
          <w:szCs w:val="24"/>
          <w:lang w:val="lt-LT"/>
        </w:rPr>
        <w:t>DĖŽUTĖ</w:t>
      </w:r>
    </w:p>
    <w:p w14:paraId="42B2E2D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3B53875"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caps/>
          <w:noProof/>
          <w:snapToGrid w:val="0"/>
          <w:szCs w:val="24"/>
          <w:lang w:val="lt-LT"/>
        </w:rPr>
        <w:t>VAISTINIO</w:t>
      </w:r>
      <w:r>
        <w:rPr>
          <w:rFonts w:ascii="Times New Roman" w:eastAsia="Times New Roman" w:hAnsi="Times New Roman" w:cs="Times New Roman"/>
          <w:b/>
          <w:noProof/>
          <w:snapToGrid w:val="0"/>
          <w:szCs w:val="24"/>
          <w:lang w:val="lt-LT"/>
        </w:rPr>
        <w:t xml:space="preserve"> PREPARATO PAVADINIMAS</w:t>
      </w:r>
    </w:p>
    <w:p w14:paraId="3A43BEF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402CB9F" w14:textId="030B48E9" w:rsidR="006F7CCC" w:rsidRDefault="001E19DE"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hAnsi="Times New Roman" w:cs="Times New Roman"/>
          <w:noProof/>
          <w:szCs w:val="20"/>
          <w:lang w:val="en-GB"/>
        </w:rPr>
        <w:t>Helixicum intens</w:t>
      </w:r>
      <w:r w:rsidR="008F0BEC">
        <w:rPr>
          <w:rFonts w:ascii="Times New Roman" w:hAnsi="Times New Roman" w:cs="Times New Roman"/>
          <w:noProof/>
          <w:szCs w:val="20"/>
          <w:lang w:val="en-GB"/>
        </w:rPr>
        <w:t xml:space="preserve"> </w:t>
      </w:r>
      <w:r w:rsidR="00A15B10">
        <w:rPr>
          <w:rFonts w:ascii="Times New Roman" w:eastAsia="Times New Roman" w:hAnsi="Times New Roman" w:cs="Times New Roman"/>
          <w:noProof/>
          <w:snapToGrid w:val="0"/>
          <w:szCs w:val="24"/>
          <w:lang w:val="lt-LT"/>
        </w:rPr>
        <w:t>sirupas</w:t>
      </w:r>
      <w:r w:rsidR="00EA3245">
        <w:rPr>
          <w:rFonts w:ascii="Times New Roman" w:eastAsia="Times New Roman" w:hAnsi="Times New Roman" w:cs="Times New Roman"/>
          <w:noProof/>
          <w:snapToGrid w:val="0"/>
          <w:szCs w:val="24"/>
          <w:lang w:val="lt-LT"/>
        </w:rPr>
        <w:t xml:space="preserve"> </w:t>
      </w:r>
      <w:r w:rsidR="00E850B1">
        <w:rPr>
          <w:rFonts w:ascii="Times New Roman" w:eastAsia="Times New Roman" w:hAnsi="Times New Roman" w:cs="Times New Roman"/>
          <w:noProof/>
          <w:snapToGrid w:val="0"/>
          <w:szCs w:val="24"/>
          <w:lang w:val="lt-LT"/>
        </w:rPr>
        <w:t>paketėlyje</w:t>
      </w:r>
    </w:p>
    <w:p w14:paraId="0A4A7931" w14:textId="75BC6E67" w:rsidR="00A15B10" w:rsidRDefault="00EA623D"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4"/>
          <w:lang w:val="lt-LT"/>
        </w:rPr>
        <w:t>g</w:t>
      </w:r>
      <w:r w:rsidR="00A15B10">
        <w:rPr>
          <w:rFonts w:ascii="Times New Roman" w:eastAsia="Times New Roman" w:hAnsi="Times New Roman" w:cs="Times New Roman"/>
          <w:snapToGrid w:val="0"/>
          <w:szCs w:val="24"/>
          <w:lang w:val="lt-LT"/>
        </w:rPr>
        <w:t>ebenių lapų sausasis ekstraktas</w:t>
      </w:r>
    </w:p>
    <w:p w14:paraId="66180BE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38D016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37C4CAD"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2.</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VEIKLIOJI (-IOS) MEDŽIAGA (-OS) IR JOS (-Ų) KIEKIS (-IAI)</w:t>
      </w:r>
    </w:p>
    <w:p w14:paraId="2296446B"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9CB7FDB" w14:textId="4B32AC7E" w:rsidR="00A15B10" w:rsidRDefault="00F8093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szCs w:val="20"/>
          <w:lang w:val="lt-LT"/>
        </w:rPr>
        <w:t>Kiekv</w:t>
      </w:r>
      <w:r w:rsidR="00A15B10">
        <w:rPr>
          <w:rFonts w:ascii="Times New Roman" w:eastAsia="Times New Roman" w:hAnsi="Times New Roman" w:cs="Times New Roman"/>
          <w:snapToGrid w:val="0"/>
          <w:szCs w:val="20"/>
          <w:lang w:val="lt-LT"/>
        </w:rPr>
        <w:t xml:space="preserve">iename </w:t>
      </w:r>
      <w:r w:rsidR="005E1361">
        <w:rPr>
          <w:rFonts w:ascii="Times New Roman" w:eastAsia="Times New Roman" w:hAnsi="Times New Roman" w:cs="Times New Roman"/>
          <w:snapToGrid w:val="0"/>
          <w:szCs w:val="20"/>
          <w:lang w:val="lt-LT"/>
        </w:rPr>
        <w:t>paketėlyje (5 </w:t>
      </w:r>
      <w:r w:rsidR="00A15B10">
        <w:rPr>
          <w:rFonts w:ascii="Times New Roman" w:eastAsia="Times New Roman" w:hAnsi="Times New Roman" w:cs="Times New Roman"/>
          <w:snapToGrid w:val="0"/>
          <w:szCs w:val="20"/>
          <w:lang w:val="lt-LT"/>
        </w:rPr>
        <w:t>ml</w:t>
      </w:r>
      <w:r w:rsidR="005E1361">
        <w:rPr>
          <w:rFonts w:ascii="Times New Roman" w:eastAsia="Times New Roman" w:hAnsi="Times New Roman" w:cs="Times New Roman"/>
          <w:snapToGrid w:val="0"/>
          <w:szCs w:val="20"/>
          <w:lang w:val="lt-LT"/>
        </w:rPr>
        <w:t>)</w:t>
      </w:r>
      <w:r w:rsidR="00427043">
        <w:rPr>
          <w:rFonts w:ascii="Times New Roman" w:eastAsia="Times New Roman" w:hAnsi="Times New Roman" w:cs="Times New Roman"/>
          <w:snapToGrid w:val="0"/>
          <w:szCs w:val="20"/>
          <w:lang w:val="lt-LT"/>
        </w:rPr>
        <w:t xml:space="preserve"> </w:t>
      </w:r>
      <w:r w:rsidR="00A15B10">
        <w:rPr>
          <w:rFonts w:ascii="Times New Roman" w:eastAsia="Times New Roman" w:hAnsi="Times New Roman" w:cs="Times New Roman"/>
          <w:snapToGrid w:val="0"/>
          <w:szCs w:val="20"/>
          <w:lang w:val="lt-LT"/>
        </w:rPr>
        <w:t xml:space="preserve">yra </w:t>
      </w:r>
      <w:r w:rsidR="005E1361">
        <w:rPr>
          <w:rFonts w:ascii="Times New Roman" w:eastAsia="Times New Roman" w:hAnsi="Times New Roman" w:cs="Times New Roman"/>
          <w:snapToGrid w:val="0"/>
          <w:szCs w:val="20"/>
          <w:lang w:val="lt-LT"/>
        </w:rPr>
        <w:t>33</w:t>
      </w:r>
      <w:r w:rsidR="00A15B10">
        <w:rPr>
          <w:rFonts w:ascii="Times New Roman" w:eastAsia="Times New Roman" w:hAnsi="Times New Roman" w:cs="Times New Roman"/>
          <w:snapToGrid w:val="0"/>
          <w:szCs w:val="20"/>
          <w:lang w:val="lt-LT"/>
        </w:rPr>
        <w:t xml:space="preserve"> mg </w:t>
      </w:r>
      <w:proofErr w:type="spellStart"/>
      <w:r w:rsidR="00A15B10">
        <w:rPr>
          <w:rFonts w:ascii="Times New Roman" w:eastAsia="Times New Roman" w:hAnsi="Times New Roman" w:cs="Times New Roman"/>
          <w:i/>
          <w:snapToGrid w:val="0"/>
          <w:lang w:val="lt-LT"/>
        </w:rPr>
        <w:t>Hedera</w:t>
      </w:r>
      <w:proofErr w:type="spellEnd"/>
      <w:r w:rsidR="00A15B10">
        <w:rPr>
          <w:rFonts w:ascii="Times New Roman" w:eastAsia="Times New Roman" w:hAnsi="Times New Roman" w:cs="Times New Roman"/>
          <w:i/>
          <w:snapToGrid w:val="0"/>
          <w:lang w:val="lt-LT"/>
        </w:rPr>
        <w:t xml:space="preserve"> </w:t>
      </w:r>
      <w:proofErr w:type="spellStart"/>
      <w:r w:rsidR="00A15B10">
        <w:rPr>
          <w:rFonts w:ascii="Times New Roman" w:eastAsia="Times New Roman" w:hAnsi="Times New Roman" w:cs="Times New Roman"/>
          <w:i/>
          <w:snapToGrid w:val="0"/>
          <w:lang w:val="lt-LT"/>
        </w:rPr>
        <w:t>helix</w:t>
      </w:r>
      <w:proofErr w:type="spellEnd"/>
      <w:r w:rsidR="00A15B10">
        <w:rPr>
          <w:rFonts w:ascii="Times New Roman" w:eastAsia="Times New Roman" w:hAnsi="Times New Roman" w:cs="Times New Roman"/>
          <w:i/>
          <w:snapToGrid w:val="0"/>
          <w:lang w:val="lt-LT"/>
        </w:rPr>
        <w:t xml:space="preserve"> </w:t>
      </w:r>
      <w:r w:rsidR="00A15B10" w:rsidRPr="00A15B9A">
        <w:rPr>
          <w:rFonts w:ascii="Times New Roman" w:eastAsia="Times New Roman" w:hAnsi="Times New Roman" w:cs="Times New Roman"/>
          <w:snapToGrid w:val="0"/>
          <w:lang w:val="lt-LT"/>
        </w:rPr>
        <w:t>L</w:t>
      </w:r>
      <w:r w:rsidR="00A15B10">
        <w:rPr>
          <w:rFonts w:ascii="Times New Roman" w:eastAsia="Times New Roman" w:hAnsi="Times New Roman" w:cs="Times New Roman"/>
          <w:i/>
          <w:snapToGrid w:val="0"/>
          <w:lang w:val="lt-LT"/>
        </w:rPr>
        <w:t>.</w:t>
      </w:r>
      <w:r w:rsidR="00A15B10">
        <w:rPr>
          <w:rFonts w:ascii="Times New Roman" w:eastAsia="Times New Roman" w:hAnsi="Times New Roman" w:cs="Times New Roman"/>
          <w:snapToGrid w:val="0"/>
          <w:lang w:val="lt-LT"/>
        </w:rPr>
        <w:t xml:space="preserve"> </w:t>
      </w:r>
      <w:proofErr w:type="spellStart"/>
      <w:r w:rsidR="00A15B10">
        <w:rPr>
          <w:rFonts w:ascii="Times New Roman" w:eastAsia="Times New Roman" w:hAnsi="Times New Roman" w:cs="Times New Roman"/>
          <w:snapToGrid w:val="0"/>
          <w:lang w:val="lt-LT"/>
        </w:rPr>
        <w:t>folium</w:t>
      </w:r>
      <w:proofErr w:type="spellEnd"/>
      <w:r w:rsidR="00A15B10">
        <w:rPr>
          <w:rFonts w:ascii="Times New Roman" w:eastAsia="Times New Roman" w:hAnsi="Times New Roman" w:cs="Times New Roman"/>
          <w:snapToGrid w:val="0"/>
          <w:lang w:val="lt-LT"/>
        </w:rPr>
        <w:t xml:space="preserve"> (gebenių lapų) sausojo ekstrakto (4 - 8 : 1). Ekstrakcijos tirpiklis: 30 % (m/m) etanolis.</w:t>
      </w:r>
    </w:p>
    <w:p w14:paraId="0EF4DD3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u w:val="single"/>
          <w:lang w:val="lt-LT"/>
        </w:rPr>
      </w:pPr>
    </w:p>
    <w:p w14:paraId="62D8173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u w:val="single"/>
          <w:lang w:val="lt-LT"/>
        </w:rPr>
      </w:pPr>
    </w:p>
    <w:p w14:paraId="16FEAF2F"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3.</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PAGALBINIŲ MEDŽIAGŲ SĄRAŠAS</w:t>
      </w:r>
    </w:p>
    <w:p w14:paraId="439365A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8AEBD3D"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0"/>
          <w:lang w:val="lt-LT"/>
        </w:rPr>
        <w:t>Sudėtyje yra</w:t>
      </w:r>
      <w:r>
        <w:rPr>
          <w:rFonts w:ascii="Times New Roman" w:eastAsia="Times New Roman" w:hAnsi="Times New Roman" w:cs="Times New Roman"/>
          <w:noProof/>
          <w:snapToGrid w:val="0"/>
          <w:szCs w:val="24"/>
          <w:lang w:val="lt-LT"/>
        </w:rPr>
        <w:t xml:space="preserve"> skystojo maltitolio</w:t>
      </w:r>
      <w:r w:rsidR="005E1361">
        <w:rPr>
          <w:rFonts w:ascii="Times New Roman" w:eastAsia="Times New Roman" w:hAnsi="Times New Roman" w:cs="Times New Roman"/>
          <w:noProof/>
          <w:snapToGrid w:val="0"/>
          <w:szCs w:val="24"/>
          <w:lang w:val="lt-LT"/>
        </w:rPr>
        <w:t xml:space="preserve"> (</w:t>
      </w:r>
      <w:r w:rsidR="001E19DE">
        <w:rPr>
          <w:rFonts w:ascii="Times New Roman" w:eastAsia="Times New Roman" w:hAnsi="Times New Roman" w:cs="Times New Roman"/>
          <w:noProof/>
          <w:snapToGrid w:val="0"/>
          <w:szCs w:val="24"/>
          <w:lang w:val="lt-LT"/>
        </w:rPr>
        <w:t xml:space="preserve">kurio </w:t>
      </w:r>
      <w:r w:rsidR="005E1361">
        <w:rPr>
          <w:rFonts w:ascii="Times New Roman" w:eastAsia="Times New Roman" w:hAnsi="Times New Roman" w:cs="Times New Roman"/>
          <w:noProof/>
          <w:snapToGrid w:val="0"/>
          <w:szCs w:val="24"/>
          <w:lang w:val="lt-LT"/>
        </w:rPr>
        <w:t>sudėtyje yra sorbitolio)</w:t>
      </w:r>
      <w:r>
        <w:rPr>
          <w:rFonts w:ascii="Times New Roman" w:eastAsia="Times New Roman" w:hAnsi="Times New Roman" w:cs="Times New Roman"/>
          <w:noProof/>
          <w:snapToGrid w:val="0"/>
          <w:szCs w:val="24"/>
          <w:lang w:val="lt-LT"/>
        </w:rPr>
        <w:t>. Daugiau informacijos pateikiama pakuotės lapelyje.</w:t>
      </w:r>
    </w:p>
    <w:p w14:paraId="329E884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6DEF1B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1EB14B4"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4.</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FARMACINĖ FORMA IR KIEKIS PAKUOTĖJE</w:t>
      </w:r>
    </w:p>
    <w:p w14:paraId="22860B7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B72B86A"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Sirupas</w:t>
      </w:r>
      <w:r w:rsidR="00EA623D">
        <w:rPr>
          <w:rFonts w:ascii="Times New Roman" w:eastAsia="Times New Roman" w:hAnsi="Times New Roman" w:cs="Times New Roman"/>
          <w:snapToGrid w:val="0"/>
          <w:lang w:val="lt-LT"/>
        </w:rPr>
        <w:t xml:space="preserve"> paketėlyje</w:t>
      </w:r>
    </w:p>
    <w:p w14:paraId="7EBC320A" w14:textId="7306D36C" w:rsidR="001C59BC" w:rsidRDefault="001C59BC" w:rsidP="005E1361">
      <w:pPr>
        <w:spacing w:after="0" w:line="240" w:lineRule="auto"/>
        <w:rPr>
          <w:rFonts w:ascii="Times New Roman" w:hAnsi="Times New Roman" w:cs="Times New Roman"/>
          <w:lang w:val="en-US"/>
        </w:rPr>
      </w:pPr>
      <w:r>
        <w:rPr>
          <w:rFonts w:ascii="Times New Roman" w:hAnsi="Times New Roman" w:cs="Times New Roman"/>
          <w:lang w:val="en-US"/>
        </w:rPr>
        <w:t>15 x 5 ml</w:t>
      </w:r>
    </w:p>
    <w:p w14:paraId="4B19685D" w14:textId="77777777" w:rsidR="005E1361" w:rsidRPr="00FE1B37" w:rsidRDefault="005E1361" w:rsidP="005E1361">
      <w:pPr>
        <w:spacing w:after="0" w:line="240" w:lineRule="auto"/>
        <w:rPr>
          <w:rFonts w:ascii="Times New Roman" w:hAnsi="Times New Roman" w:cs="Times New Roman"/>
          <w:lang w:val="en-US"/>
        </w:rPr>
      </w:pPr>
      <w:r w:rsidRPr="00FE1B37">
        <w:rPr>
          <w:rFonts w:ascii="Times New Roman" w:hAnsi="Times New Roman" w:cs="Times New Roman"/>
          <w:lang w:val="en-US"/>
        </w:rPr>
        <w:t xml:space="preserve">21 x 5 ml </w:t>
      </w:r>
    </w:p>
    <w:p w14:paraId="28C597EB" w14:textId="77777777" w:rsidR="00A15B10" w:rsidRPr="005E1361" w:rsidRDefault="005E1361" w:rsidP="005E1361">
      <w:pPr>
        <w:tabs>
          <w:tab w:val="left" w:pos="567"/>
        </w:tabs>
        <w:spacing w:after="0" w:line="240" w:lineRule="auto"/>
        <w:rPr>
          <w:rFonts w:ascii="Times New Roman" w:eastAsia="Times New Roman" w:hAnsi="Times New Roman" w:cs="Times New Roman"/>
          <w:snapToGrid w:val="0"/>
          <w:lang w:val="lt-LT"/>
        </w:rPr>
      </w:pPr>
      <w:r w:rsidRPr="00FE1B37">
        <w:rPr>
          <w:rFonts w:ascii="Times New Roman" w:hAnsi="Times New Roman" w:cs="Times New Roman"/>
          <w:highlight w:val="lightGray"/>
          <w:lang w:val="en-US"/>
        </w:rPr>
        <w:t>30 x 5 ml</w:t>
      </w:r>
    </w:p>
    <w:p w14:paraId="3F61EDE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AF1C25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7B864C3"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5.</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VARTOJIMO METODAS IR BŪDAS (-AI)</w:t>
      </w:r>
    </w:p>
    <w:p w14:paraId="17FE3D5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F833A46"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Vartoti per burną.</w:t>
      </w:r>
    </w:p>
    <w:p w14:paraId="385F4DD9"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Prieš vartojimą perskaitykite pakuotės lapelį.</w:t>
      </w:r>
    </w:p>
    <w:p w14:paraId="3B3A3D1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445C11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30C87BC"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6.</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SPECIALUS ĮSPĖJIMAS, KAD VAISTINĮ PREPARATĄ BŪTINA LAIKYTI VAIKAMS NEPASTEBIMOJE IR  NEPASIEKIAMOJE VIETOJE</w:t>
      </w:r>
    </w:p>
    <w:p w14:paraId="52C019FA"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EB16E2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Laikyti vaikams nepastebimoje ir nepasiekiamoje vietoje.</w:t>
      </w:r>
    </w:p>
    <w:p w14:paraId="67DAA77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A56E13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20AA6D1"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7.</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KITAS (-I) SPECIALUS (-ŪS) ĮSPĖJIMAS (-AI) (JEI REIKIA)</w:t>
      </w:r>
    </w:p>
    <w:p w14:paraId="6DAE5D5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540B6E4" w14:textId="77777777" w:rsidR="00A15B10" w:rsidRDefault="005E1361"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w:t>
      </w:r>
    </w:p>
    <w:p w14:paraId="2EB52E3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7BA77E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795B74C"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8.</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TINKAMUMO LAIKAS</w:t>
      </w:r>
    </w:p>
    <w:p w14:paraId="55A5C03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2CCD800" w14:textId="77777777" w:rsidR="00A15B10" w:rsidRDefault="00A15B10" w:rsidP="00EA3245">
      <w:pPr>
        <w:tabs>
          <w:tab w:val="left" w:pos="567"/>
        </w:tabs>
        <w:spacing w:after="0" w:line="240" w:lineRule="auto"/>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Tinka iki: {</w:t>
      </w:r>
      <w:proofErr w:type="spellStart"/>
      <w:r>
        <w:rPr>
          <w:rFonts w:ascii="Times New Roman" w:eastAsia="Times New Roman" w:hAnsi="Times New Roman" w:cs="Times New Roman"/>
          <w:snapToGrid w:val="0"/>
          <w:szCs w:val="20"/>
          <w:lang w:val="lt-LT"/>
        </w:rPr>
        <w:t>mm.MMMM</w:t>
      </w:r>
      <w:proofErr w:type="spellEnd"/>
      <w:r>
        <w:rPr>
          <w:rFonts w:ascii="Times New Roman" w:eastAsia="Times New Roman" w:hAnsi="Times New Roman" w:cs="Times New Roman"/>
          <w:snapToGrid w:val="0"/>
          <w:szCs w:val="20"/>
          <w:lang w:val="lt-LT"/>
        </w:rPr>
        <w:t>}</w:t>
      </w:r>
    </w:p>
    <w:p w14:paraId="17874AC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3C4D42E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B0DA7F5" w14:textId="77777777" w:rsidR="00A15B10" w:rsidRDefault="00A15B10" w:rsidP="00A15B1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9.</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SPECIALIOS LAIKYMO SĄLYGOS</w:t>
      </w:r>
    </w:p>
    <w:p w14:paraId="55F159B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70C8BB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757CB9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E29FB80"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10.</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SPECIALIOS ATSARGUMO PRIEMONĖS DĖL NESUVARTOTO VAISTINIO PREPARATO AR JO ATLIEKŲ TVARKYMO (JEI REIKIA)</w:t>
      </w:r>
    </w:p>
    <w:p w14:paraId="5BA25EA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F16F261"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2E5D63C8"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4FC9C2E7"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11.</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caps/>
          <w:noProof/>
          <w:snapToGrid w:val="0"/>
          <w:szCs w:val="24"/>
          <w:lang w:val="lt-LT"/>
        </w:rPr>
        <w:t xml:space="preserve"> REGISTRUOTOJO PAVADINIMAS IR ADRESAS</w:t>
      </w:r>
    </w:p>
    <w:p w14:paraId="0A46EA31"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D931E35" w14:textId="77777777" w:rsidR="00A15B10" w:rsidRDefault="00A15B10" w:rsidP="00A15B10">
      <w:pPr>
        <w:tabs>
          <w:tab w:val="left" w:pos="567"/>
        </w:tabs>
        <w:spacing w:after="0" w:line="260" w:lineRule="exact"/>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 xml:space="preserve">Dr. </w:t>
      </w:r>
      <w:proofErr w:type="spellStart"/>
      <w:r>
        <w:rPr>
          <w:rFonts w:ascii="Times New Roman" w:eastAsia="Times New Roman" w:hAnsi="Times New Roman" w:cs="Times New Roman"/>
          <w:bCs/>
          <w:snapToGrid w:val="0"/>
          <w:lang w:val="lt-LT"/>
        </w:rPr>
        <w:t>Theiss</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Naturwaren</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GmbH</w:t>
      </w:r>
      <w:proofErr w:type="spellEnd"/>
    </w:p>
    <w:p w14:paraId="6FFAD13C"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proofErr w:type="spellStart"/>
      <w:r>
        <w:rPr>
          <w:rFonts w:ascii="Times New Roman" w:eastAsia="Times New Roman" w:hAnsi="Times New Roman" w:cs="Times New Roman"/>
          <w:snapToGrid w:val="0"/>
          <w:lang w:val="lt-LT"/>
        </w:rPr>
        <w:t>Michelinstraße</w:t>
      </w:r>
      <w:proofErr w:type="spellEnd"/>
      <w:r>
        <w:rPr>
          <w:rFonts w:ascii="Times New Roman" w:eastAsia="Times New Roman" w:hAnsi="Times New Roman" w:cs="Times New Roman"/>
          <w:snapToGrid w:val="0"/>
          <w:lang w:val="lt-LT"/>
        </w:rPr>
        <w:t xml:space="preserve"> 10</w:t>
      </w:r>
      <w:r>
        <w:rPr>
          <w:rFonts w:ascii="Times New Roman" w:eastAsia="Times New Roman" w:hAnsi="Times New Roman" w:cs="Times New Roman"/>
          <w:snapToGrid w:val="0"/>
          <w:lang w:val="lt-LT"/>
        </w:rPr>
        <w:br/>
        <w:t xml:space="preserve">66424 </w:t>
      </w:r>
      <w:proofErr w:type="spellStart"/>
      <w:r>
        <w:rPr>
          <w:rFonts w:ascii="Times New Roman" w:eastAsia="Times New Roman" w:hAnsi="Times New Roman" w:cs="Times New Roman"/>
          <w:snapToGrid w:val="0"/>
          <w:lang w:val="lt-LT"/>
        </w:rPr>
        <w:t>Homburg</w:t>
      </w:r>
      <w:proofErr w:type="spellEnd"/>
    </w:p>
    <w:p w14:paraId="0439DFEA" w14:textId="77777777" w:rsidR="00A15B10" w:rsidRDefault="00A15B10" w:rsidP="00A15B1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Vokietija</w:t>
      </w:r>
    </w:p>
    <w:p w14:paraId="3B4FC3E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E1AB7E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620EDE7B"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12.</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REGISTRACIJOS PAŽYMĖJIMO NUMERIS (-IAI)</w:t>
      </w:r>
      <w:r>
        <w:rPr>
          <w:rFonts w:ascii="Times New Roman" w:eastAsia="Times New Roman" w:hAnsi="Times New Roman" w:cs="Times New Roman"/>
          <w:b/>
          <w:snapToGrid w:val="0"/>
          <w:szCs w:val="24"/>
          <w:lang w:val="lt-LT"/>
        </w:rPr>
        <w:t xml:space="preserve"> </w:t>
      </w:r>
    </w:p>
    <w:p w14:paraId="6F79F75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B166800" w14:textId="77777777" w:rsidR="00B9660B" w:rsidRPr="00B9660B" w:rsidRDefault="00B9660B" w:rsidP="00B9660B">
      <w:pPr>
        <w:tabs>
          <w:tab w:val="left" w:pos="567"/>
        </w:tabs>
        <w:spacing w:after="0" w:line="240" w:lineRule="auto"/>
        <w:rPr>
          <w:rFonts w:ascii="Times New Roman" w:hAnsi="Times New Roman" w:cs="Times New Roman"/>
          <w:highlight w:val="lightGray"/>
          <w:lang w:val="en-US"/>
        </w:rPr>
      </w:pPr>
      <w:r w:rsidRPr="00B9660B">
        <w:rPr>
          <w:rFonts w:ascii="Times New Roman" w:eastAsia="Times New Roman" w:hAnsi="Times New Roman" w:cs="Times New Roman"/>
          <w:snapToGrid w:val="0"/>
          <w:lang w:val="lt-LT"/>
        </w:rPr>
        <w:t xml:space="preserve">LT/1/22/4927/001 </w:t>
      </w:r>
      <w:r w:rsidRPr="00B9660B">
        <w:rPr>
          <w:rFonts w:ascii="Times New Roman" w:hAnsi="Times New Roman" w:cs="Times New Roman"/>
          <w:highlight w:val="lightGray"/>
          <w:lang w:val="en-US"/>
        </w:rPr>
        <w:t>– N21</w:t>
      </w:r>
    </w:p>
    <w:p w14:paraId="35138D18" w14:textId="22F2AA86" w:rsidR="00A15B10" w:rsidRDefault="00B9660B" w:rsidP="00B9660B">
      <w:pPr>
        <w:tabs>
          <w:tab w:val="left" w:pos="567"/>
        </w:tabs>
        <w:spacing w:after="0" w:line="240" w:lineRule="auto"/>
        <w:rPr>
          <w:rFonts w:ascii="Times New Roman" w:hAnsi="Times New Roman" w:cs="Times New Roman"/>
          <w:highlight w:val="lightGray"/>
          <w:lang w:val="en-US"/>
        </w:rPr>
      </w:pPr>
      <w:r w:rsidRPr="00B9660B">
        <w:rPr>
          <w:rFonts w:ascii="Times New Roman" w:hAnsi="Times New Roman" w:cs="Times New Roman"/>
          <w:highlight w:val="lightGray"/>
          <w:lang w:val="en-US"/>
        </w:rPr>
        <w:t>LT/1/22/4927/002 – N30</w:t>
      </w:r>
    </w:p>
    <w:p w14:paraId="5284A4E7" w14:textId="13E3CF52" w:rsidR="00AE1503" w:rsidRPr="00AE1503" w:rsidRDefault="00AE1503" w:rsidP="00B9660B">
      <w:pPr>
        <w:tabs>
          <w:tab w:val="left" w:pos="567"/>
        </w:tabs>
        <w:spacing w:after="0" w:line="240" w:lineRule="auto"/>
        <w:rPr>
          <w:rFonts w:ascii="Times New Roman" w:hAnsi="Times New Roman" w:cs="Times New Roman"/>
          <w:highlight w:val="lightGray"/>
          <w:lang w:val="en-US"/>
        </w:rPr>
      </w:pPr>
      <w:r w:rsidRPr="00410DE0">
        <w:rPr>
          <w:rFonts w:ascii="Times New Roman" w:hAnsi="Times New Roman" w:cs="Times New Roman"/>
          <w:highlight w:val="lightGray"/>
          <w:lang w:val="en-US"/>
        </w:rPr>
        <w:t>LT/1/22/4927/003 – N15</w:t>
      </w:r>
    </w:p>
    <w:p w14:paraId="213983AC" w14:textId="77777777" w:rsidR="00B9660B" w:rsidRDefault="00B9660B" w:rsidP="00B9660B">
      <w:pPr>
        <w:tabs>
          <w:tab w:val="left" w:pos="567"/>
        </w:tabs>
        <w:spacing w:after="0" w:line="260" w:lineRule="exact"/>
        <w:rPr>
          <w:rFonts w:ascii="Times New Roman" w:eastAsia="Times New Roman" w:hAnsi="Times New Roman" w:cs="Times New Roman"/>
          <w:snapToGrid w:val="0"/>
          <w:highlight w:val="lightGray"/>
          <w:lang w:val="lt-LT"/>
        </w:rPr>
      </w:pPr>
    </w:p>
    <w:p w14:paraId="4A18912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B868C25"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13.</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 xml:space="preserve">SERIJOS NUMERIS </w:t>
      </w:r>
    </w:p>
    <w:p w14:paraId="63BB39A3"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p>
    <w:p w14:paraId="209F0606"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Serija:</w:t>
      </w:r>
    </w:p>
    <w:p w14:paraId="0FB6C590"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1C5CD52"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C62C2D7" w14:textId="77777777" w:rsidR="00A15B10" w:rsidRDefault="00A15B10" w:rsidP="00A15B1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14.</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PARDAVIMO (IŠDAVIMO) TVARKA</w:t>
      </w:r>
    </w:p>
    <w:p w14:paraId="03D99C48"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E4D3864"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0"/>
          <w:lang w:val="lt-LT"/>
        </w:rPr>
        <w:t>Nereceptinis vaistas.</w:t>
      </w:r>
    </w:p>
    <w:p w14:paraId="0379440D"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5E345387"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87553B6" w14:textId="77777777" w:rsidR="00A15B10" w:rsidRDefault="00A15B10" w:rsidP="00A15B1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15.</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VARTOJIMO INSTRUKCIJA</w:t>
      </w:r>
    </w:p>
    <w:p w14:paraId="681935A5"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2A2BF48D" w14:textId="6735172E"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Augalinis vaistas, </w:t>
      </w:r>
      <w:r w:rsidR="00C843D2">
        <w:rPr>
          <w:rFonts w:ascii="Times New Roman" w:eastAsia="Times New Roman" w:hAnsi="Times New Roman" w:cs="Times New Roman"/>
          <w:snapToGrid w:val="0"/>
          <w:szCs w:val="24"/>
          <w:lang w:val="lt-LT"/>
        </w:rPr>
        <w:t>skirt</w:t>
      </w:r>
      <w:r>
        <w:rPr>
          <w:rFonts w:ascii="Times New Roman" w:eastAsia="Times New Roman" w:hAnsi="Times New Roman" w:cs="Times New Roman"/>
          <w:snapToGrid w:val="0"/>
          <w:szCs w:val="24"/>
          <w:lang w:val="lt-LT"/>
        </w:rPr>
        <w:t xml:space="preserve">as suaugusiesiems, paaugliams ir </w:t>
      </w:r>
      <w:r w:rsidR="00EC2DEF">
        <w:rPr>
          <w:rFonts w:ascii="Times New Roman" w:eastAsia="Times New Roman" w:hAnsi="Times New Roman" w:cs="Times New Roman"/>
          <w:snapToGrid w:val="0"/>
          <w:szCs w:val="24"/>
          <w:lang w:val="lt-LT"/>
        </w:rPr>
        <w:t>6</w:t>
      </w:r>
      <w:r w:rsidR="00C843D2">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snapToGrid w:val="0"/>
          <w:szCs w:val="24"/>
          <w:lang w:val="lt-LT"/>
        </w:rPr>
        <w:t xml:space="preserve">metų </w:t>
      </w:r>
      <w:r w:rsidR="00386BFD">
        <w:rPr>
          <w:rFonts w:ascii="Times New Roman" w:eastAsia="Times New Roman" w:hAnsi="Times New Roman" w:cs="Times New Roman"/>
          <w:snapToGrid w:val="0"/>
          <w:szCs w:val="24"/>
          <w:lang w:val="lt-LT"/>
        </w:rPr>
        <w:t>bei vyresniems vaikams atsikosėjimui gerinti</w:t>
      </w:r>
      <w:r>
        <w:rPr>
          <w:rFonts w:ascii="Times New Roman" w:eastAsia="Times New Roman" w:hAnsi="Times New Roman" w:cs="Times New Roman"/>
          <w:snapToGrid w:val="0"/>
          <w:szCs w:val="24"/>
          <w:lang w:val="lt-LT"/>
        </w:rPr>
        <w:t xml:space="preserve"> esant drėgnam kosuliui.</w:t>
      </w:r>
    </w:p>
    <w:p w14:paraId="7351977E"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C2DA78C" w14:textId="7AC739C4"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4"/>
          <w:lang w:val="lt-LT"/>
        </w:rPr>
        <w:t>Suaugusiesiems ir vyresniems kaip 12</w:t>
      </w:r>
      <w:r w:rsidR="001B2F9D">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snapToGrid w:val="0"/>
          <w:szCs w:val="24"/>
          <w:lang w:val="lt-LT"/>
        </w:rPr>
        <w:t xml:space="preserve">metų paaugliams </w:t>
      </w:r>
      <w:r w:rsidR="00EC2DEF">
        <w:rPr>
          <w:rFonts w:ascii="Times New Roman" w:eastAsia="Times New Roman" w:hAnsi="Times New Roman" w:cs="Times New Roman"/>
          <w:noProof/>
          <w:snapToGrid w:val="0"/>
          <w:szCs w:val="24"/>
          <w:lang w:val="lt-LT"/>
        </w:rPr>
        <w:t>vartoti po vieną paketėlį</w:t>
      </w:r>
      <w:r>
        <w:rPr>
          <w:rFonts w:ascii="Times New Roman" w:eastAsia="Times New Roman" w:hAnsi="Times New Roman" w:cs="Times New Roman"/>
          <w:noProof/>
          <w:snapToGrid w:val="0"/>
          <w:szCs w:val="24"/>
          <w:lang w:val="lt-LT"/>
        </w:rPr>
        <w:t xml:space="preserve"> tris kartus per parą.</w:t>
      </w:r>
    </w:p>
    <w:p w14:paraId="1E81798F" w14:textId="48001049"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6</w:t>
      </w:r>
      <w:r w:rsidR="0009581A">
        <w:rPr>
          <w:rFonts w:ascii="Times New Roman" w:eastAsia="Times New Roman" w:hAnsi="Times New Roman" w:cs="Times New Roman"/>
          <w:noProof/>
          <w:snapToGrid w:val="0"/>
          <w:szCs w:val="24"/>
          <w:lang w:val="lt-LT"/>
        </w:rPr>
        <w:t>–</w:t>
      </w:r>
      <w:r>
        <w:rPr>
          <w:rFonts w:ascii="Times New Roman" w:eastAsia="Times New Roman" w:hAnsi="Times New Roman" w:cs="Times New Roman"/>
          <w:noProof/>
          <w:snapToGrid w:val="0"/>
          <w:szCs w:val="24"/>
          <w:lang w:val="lt-LT"/>
        </w:rPr>
        <w:t>11</w:t>
      </w:r>
      <w:r w:rsidR="001B2F9D">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 xml:space="preserve">metų vaikams </w:t>
      </w:r>
      <w:r w:rsidR="00EC2DEF">
        <w:rPr>
          <w:rFonts w:ascii="Times New Roman" w:eastAsia="Times New Roman" w:hAnsi="Times New Roman" w:cs="Times New Roman"/>
          <w:noProof/>
          <w:snapToGrid w:val="0"/>
          <w:szCs w:val="24"/>
          <w:lang w:val="lt-LT"/>
        </w:rPr>
        <w:t xml:space="preserve">vartoti </w:t>
      </w:r>
      <w:r>
        <w:rPr>
          <w:rFonts w:ascii="Times New Roman" w:eastAsia="Times New Roman" w:hAnsi="Times New Roman" w:cs="Times New Roman"/>
          <w:noProof/>
          <w:snapToGrid w:val="0"/>
          <w:szCs w:val="24"/>
          <w:lang w:val="lt-LT"/>
        </w:rPr>
        <w:t xml:space="preserve">po </w:t>
      </w:r>
      <w:r w:rsidR="00EC2DEF">
        <w:rPr>
          <w:rFonts w:ascii="Times New Roman" w:eastAsia="Times New Roman" w:hAnsi="Times New Roman" w:cs="Times New Roman"/>
          <w:noProof/>
          <w:snapToGrid w:val="0"/>
          <w:szCs w:val="24"/>
          <w:lang w:val="lt-LT"/>
        </w:rPr>
        <w:t xml:space="preserve">vieną paketėlį </w:t>
      </w:r>
      <w:r>
        <w:rPr>
          <w:rFonts w:ascii="Times New Roman" w:eastAsia="Times New Roman" w:hAnsi="Times New Roman" w:cs="Times New Roman"/>
          <w:noProof/>
          <w:snapToGrid w:val="0"/>
          <w:szCs w:val="24"/>
          <w:lang w:val="lt-LT"/>
        </w:rPr>
        <w:t>du kartus per parą.</w:t>
      </w:r>
    </w:p>
    <w:p w14:paraId="6821124D" w14:textId="77777777" w:rsidR="00EC2DEF" w:rsidRDefault="00EC2DEF" w:rsidP="00A15B10">
      <w:pPr>
        <w:tabs>
          <w:tab w:val="left" w:pos="567"/>
        </w:tabs>
        <w:spacing w:after="0" w:line="260" w:lineRule="exact"/>
        <w:rPr>
          <w:rFonts w:ascii="Times New Roman" w:eastAsia="Times New Roman" w:hAnsi="Times New Roman" w:cs="Times New Roman"/>
          <w:noProof/>
          <w:snapToGrid w:val="0"/>
          <w:szCs w:val="24"/>
          <w:lang w:val="lt-LT"/>
        </w:rPr>
      </w:pPr>
    </w:p>
    <w:p w14:paraId="57C80C62" w14:textId="77777777" w:rsidR="00EC2DEF" w:rsidRPr="00563872" w:rsidRDefault="00EC2DEF" w:rsidP="00EC2DEF">
      <w:pPr>
        <w:tabs>
          <w:tab w:val="left" w:pos="567"/>
        </w:tabs>
        <w:spacing w:after="0" w:line="260" w:lineRule="exact"/>
        <w:rPr>
          <w:rFonts w:ascii="Times New Roman" w:eastAsia="Times New Roman" w:hAnsi="Times New Roman" w:cs="Times New Roman"/>
          <w:noProof/>
          <w:snapToGrid w:val="0"/>
          <w:szCs w:val="24"/>
          <w:lang w:val="lt-LT"/>
        </w:rPr>
      </w:pPr>
      <w:r w:rsidRPr="00563872">
        <w:rPr>
          <w:rFonts w:ascii="Times New Roman" w:eastAsia="Times New Roman" w:hAnsi="Times New Roman" w:cs="Times New Roman"/>
          <w:noProof/>
          <w:snapToGrid w:val="0"/>
          <w:szCs w:val="24"/>
          <w:lang w:val="lt-LT"/>
        </w:rPr>
        <w:t>Jaunesniems kaip 6 metų vaikams</w:t>
      </w:r>
      <w:r w:rsidR="0009581A" w:rsidRPr="00563872">
        <w:rPr>
          <w:rFonts w:ascii="Times New Roman" w:eastAsia="Times New Roman" w:hAnsi="Times New Roman" w:cs="Times New Roman"/>
          <w:noProof/>
          <w:snapToGrid w:val="0"/>
          <w:szCs w:val="24"/>
          <w:lang w:val="lt-LT"/>
        </w:rPr>
        <w:t>:</w:t>
      </w:r>
    </w:p>
    <w:p w14:paraId="308FE178" w14:textId="7D6C9A8A" w:rsidR="00EC2DEF" w:rsidRDefault="008F0BEC" w:rsidP="00EC2DEF">
      <w:pPr>
        <w:tabs>
          <w:tab w:val="left" w:pos="567"/>
        </w:tabs>
        <w:spacing w:after="0" w:line="260" w:lineRule="exact"/>
        <w:rPr>
          <w:rFonts w:ascii="Times New Roman" w:eastAsia="Times New Roman" w:hAnsi="Times New Roman" w:cs="Times New Roman"/>
          <w:noProof/>
          <w:snapToGrid w:val="0"/>
          <w:szCs w:val="24"/>
          <w:lang w:val="lt-LT"/>
        </w:rPr>
      </w:pPr>
      <w:r w:rsidRPr="00FE1B37">
        <w:rPr>
          <w:rFonts w:ascii="Times New Roman" w:hAnsi="Times New Roman" w:cs="Times New Roman"/>
          <w:noProof/>
          <w:szCs w:val="20"/>
          <w:lang w:val="lt-LT"/>
        </w:rPr>
        <w:t>Helixicum intens</w:t>
      </w:r>
      <w:r w:rsidR="00EC2DEF">
        <w:rPr>
          <w:rFonts w:ascii="Times New Roman" w:eastAsia="Times New Roman" w:hAnsi="Times New Roman" w:cs="Times New Roman"/>
          <w:noProof/>
          <w:snapToGrid w:val="0"/>
          <w:szCs w:val="24"/>
          <w:lang w:val="lt-LT"/>
        </w:rPr>
        <w:t xml:space="preserve"> n</w:t>
      </w:r>
      <w:r w:rsidR="0009581A">
        <w:rPr>
          <w:rFonts w:ascii="Times New Roman" w:eastAsia="Times New Roman" w:hAnsi="Times New Roman" w:cs="Times New Roman"/>
          <w:noProof/>
          <w:snapToGrid w:val="0"/>
          <w:szCs w:val="24"/>
          <w:lang w:val="lt-LT"/>
        </w:rPr>
        <w:t>etinka</w:t>
      </w:r>
      <w:r w:rsidR="00EC2DEF">
        <w:rPr>
          <w:rFonts w:ascii="Times New Roman" w:eastAsia="Times New Roman" w:hAnsi="Times New Roman" w:cs="Times New Roman"/>
          <w:noProof/>
          <w:snapToGrid w:val="0"/>
          <w:szCs w:val="24"/>
          <w:lang w:val="lt-LT"/>
        </w:rPr>
        <w:t xml:space="preserve"> vartoti jaunesniems kaip 6</w:t>
      </w:r>
      <w:r w:rsidR="001B2F9D">
        <w:rPr>
          <w:rFonts w:ascii="Times New Roman" w:eastAsia="Times New Roman" w:hAnsi="Times New Roman" w:cs="Times New Roman"/>
          <w:noProof/>
          <w:snapToGrid w:val="0"/>
          <w:szCs w:val="24"/>
          <w:lang w:val="lt-LT"/>
        </w:rPr>
        <w:t xml:space="preserve"> </w:t>
      </w:r>
      <w:r w:rsidR="00EC2DEF">
        <w:rPr>
          <w:rFonts w:ascii="Times New Roman" w:eastAsia="Times New Roman" w:hAnsi="Times New Roman" w:cs="Times New Roman"/>
          <w:noProof/>
          <w:snapToGrid w:val="0"/>
          <w:szCs w:val="24"/>
          <w:lang w:val="lt-LT"/>
        </w:rPr>
        <w:t>metų vaikams ir jo negalima vartoti jaunesniems kaip 2</w:t>
      </w:r>
      <w:r w:rsidR="001B2F9D">
        <w:rPr>
          <w:rFonts w:ascii="Times New Roman" w:eastAsia="Times New Roman" w:hAnsi="Times New Roman" w:cs="Times New Roman"/>
          <w:noProof/>
          <w:snapToGrid w:val="0"/>
          <w:szCs w:val="24"/>
          <w:lang w:val="lt-LT"/>
        </w:rPr>
        <w:t xml:space="preserve"> </w:t>
      </w:r>
      <w:r w:rsidR="00EC2DEF">
        <w:rPr>
          <w:rFonts w:ascii="Times New Roman" w:eastAsia="Times New Roman" w:hAnsi="Times New Roman" w:cs="Times New Roman"/>
          <w:noProof/>
          <w:snapToGrid w:val="0"/>
          <w:szCs w:val="24"/>
          <w:lang w:val="lt-LT"/>
        </w:rPr>
        <w:t>metų vaikams.</w:t>
      </w:r>
    </w:p>
    <w:p w14:paraId="1AC99894" w14:textId="77777777" w:rsidR="0009581A" w:rsidRDefault="0009581A" w:rsidP="00EC2DEF">
      <w:pPr>
        <w:tabs>
          <w:tab w:val="left" w:pos="567"/>
        </w:tabs>
        <w:spacing w:after="0" w:line="260" w:lineRule="exact"/>
        <w:rPr>
          <w:rFonts w:ascii="Times New Roman" w:eastAsia="Times New Roman" w:hAnsi="Times New Roman" w:cs="Times New Roman"/>
          <w:noProof/>
          <w:snapToGrid w:val="0"/>
          <w:szCs w:val="24"/>
          <w:lang w:val="lt-LT"/>
        </w:rPr>
      </w:pPr>
    </w:p>
    <w:p w14:paraId="42EF3364" w14:textId="4A71A67B" w:rsidR="00A15B10" w:rsidRDefault="00EC2DEF"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Jeigu per 7</w:t>
      </w:r>
      <w:r w:rsidR="001B2F9D">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dienas Jūsų savijauta nepagerėjo arba net pablogėjo, kreipk</w:t>
      </w:r>
      <w:r w:rsidR="00A20DBE">
        <w:rPr>
          <w:rFonts w:ascii="Times New Roman" w:eastAsia="Times New Roman" w:hAnsi="Times New Roman" w:cs="Times New Roman"/>
          <w:noProof/>
          <w:snapToGrid w:val="0"/>
          <w:szCs w:val="24"/>
          <w:lang w:val="lt-LT"/>
        </w:rPr>
        <w:t>itė</w:t>
      </w:r>
      <w:r>
        <w:rPr>
          <w:rFonts w:ascii="Times New Roman" w:eastAsia="Times New Roman" w:hAnsi="Times New Roman" w:cs="Times New Roman"/>
          <w:noProof/>
          <w:snapToGrid w:val="0"/>
          <w:szCs w:val="24"/>
          <w:lang w:val="lt-LT"/>
        </w:rPr>
        <w:t xml:space="preserve">s į gydytoją. </w:t>
      </w:r>
    </w:p>
    <w:p w14:paraId="6D93640F"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4A728065" w14:textId="77777777" w:rsidR="00A15B10" w:rsidRDefault="00EC2DEF" w:rsidP="00A15B10">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lastRenderedPageBreak/>
        <w:t>Prieš vartojimą perskaitykite pakuotės lapelį.</w:t>
      </w:r>
    </w:p>
    <w:p w14:paraId="25B480BA" w14:textId="77777777" w:rsidR="00EC2DEF" w:rsidRDefault="00EC2DEF" w:rsidP="00A15B10">
      <w:pPr>
        <w:tabs>
          <w:tab w:val="left" w:pos="567"/>
        </w:tabs>
        <w:spacing w:after="0" w:line="260" w:lineRule="exact"/>
        <w:rPr>
          <w:rFonts w:ascii="Times New Roman" w:eastAsia="Times New Roman" w:hAnsi="Times New Roman" w:cs="Times New Roman"/>
          <w:noProof/>
          <w:snapToGrid w:val="0"/>
          <w:szCs w:val="24"/>
          <w:lang w:val="lt-LT"/>
        </w:rPr>
      </w:pPr>
    </w:p>
    <w:p w14:paraId="18BB37D7" w14:textId="77777777" w:rsidR="00EC2DEF" w:rsidRPr="00A27E30" w:rsidRDefault="00EC2DEF" w:rsidP="00A15B10">
      <w:pPr>
        <w:tabs>
          <w:tab w:val="left" w:pos="567"/>
        </w:tabs>
        <w:spacing w:after="0" w:line="260" w:lineRule="exact"/>
        <w:rPr>
          <w:rFonts w:ascii="Times New Roman" w:eastAsia="Times New Roman" w:hAnsi="Times New Roman" w:cs="Times New Roman"/>
          <w:noProof/>
          <w:snapToGrid w:val="0"/>
          <w:szCs w:val="24"/>
          <w:lang w:val="lt-LT"/>
        </w:rPr>
      </w:pPr>
    </w:p>
    <w:p w14:paraId="6159E588" w14:textId="77777777" w:rsidR="00A15B10" w:rsidRPr="00A15B9A" w:rsidRDefault="00A15B10" w:rsidP="00A15B1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lang w:val="lt-LT"/>
        </w:rPr>
      </w:pPr>
      <w:r w:rsidRPr="00A27E30">
        <w:rPr>
          <w:rFonts w:ascii="Times New Roman" w:eastAsia="Times New Roman" w:hAnsi="Times New Roman" w:cs="Times New Roman"/>
          <w:b/>
          <w:snapToGrid w:val="0"/>
          <w:szCs w:val="24"/>
          <w:lang w:val="lt-LT"/>
        </w:rPr>
        <w:t>16.</w:t>
      </w:r>
      <w:r w:rsidRPr="00A27E30">
        <w:rPr>
          <w:rFonts w:ascii="Times New Roman" w:eastAsia="Times New Roman" w:hAnsi="Times New Roman" w:cs="Times New Roman"/>
          <w:b/>
          <w:snapToGrid w:val="0"/>
          <w:szCs w:val="24"/>
          <w:lang w:val="lt-LT"/>
        </w:rPr>
        <w:tab/>
      </w:r>
      <w:r w:rsidRPr="00A54EA8">
        <w:rPr>
          <w:rFonts w:ascii="Times New Roman" w:eastAsia="Times New Roman" w:hAnsi="Times New Roman" w:cs="Times New Roman"/>
          <w:b/>
          <w:noProof/>
          <w:snapToGrid w:val="0"/>
          <w:szCs w:val="24"/>
          <w:lang w:val="lt-LT"/>
        </w:rPr>
        <w:t>INFORMACIJA BRAILIO RAŠTU</w:t>
      </w:r>
    </w:p>
    <w:p w14:paraId="50C7759C" w14:textId="77777777" w:rsidR="00A15B10" w:rsidRPr="00A27E3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0EF7CE65" w14:textId="032FCEF6" w:rsidR="00A15B10" w:rsidRDefault="008F0BEC" w:rsidP="00A15B10">
      <w:pPr>
        <w:tabs>
          <w:tab w:val="left" w:pos="567"/>
        </w:tabs>
        <w:spacing w:after="0" w:line="260" w:lineRule="exact"/>
        <w:rPr>
          <w:rFonts w:ascii="Times New Roman" w:eastAsia="Times New Roman" w:hAnsi="Times New Roman" w:cs="Times New Roman"/>
          <w:snapToGrid w:val="0"/>
          <w:szCs w:val="24"/>
          <w:lang w:val="lt-LT"/>
        </w:rPr>
      </w:pPr>
      <w:proofErr w:type="spellStart"/>
      <w:r w:rsidRPr="008F0BEC">
        <w:rPr>
          <w:rFonts w:ascii="Times New Roman" w:eastAsia="Times New Roman" w:hAnsi="Times New Roman" w:cs="Times New Roman"/>
          <w:snapToGrid w:val="0"/>
          <w:szCs w:val="24"/>
          <w:lang w:val="lt-LT"/>
        </w:rPr>
        <w:t>Helixicum</w:t>
      </w:r>
      <w:proofErr w:type="spellEnd"/>
      <w:r w:rsidRPr="008F0BEC">
        <w:rPr>
          <w:rFonts w:ascii="Times New Roman" w:eastAsia="Times New Roman" w:hAnsi="Times New Roman" w:cs="Times New Roman"/>
          <w:snapToGrid w:val="0"/>
          <w:szCs w:val="24"/>
          <w:lang w:val="lt-LT"/>
        </w:rPr>
        <w:t xml:space="preserve"> </w:t>
      </w:r>
      <w:proofErr w:type="spellStart"/>
      <w:r w:rsidRPr="008F0BEC">
        <w:rPr>
          <w:rFonts w:ascii="Times New Roman" w:eastAsia="Times New Roman" w:hAnsi="Times New Roman" w:cs="Times New Roman"/>
          <w:snapToGrid w:val="0"/>
          <w:szCs w:val="24"/>
          <w:lang w:val="lt-LT"/>
        </w:rPr>
        <w:t>intens</w:t>
      </w:r>
      <w:proofErr w:type="spellEnd"/>
      <w:r w:rsidR="0009581A">
        <w:rPr>
          <w:rFonts w:ascii="Times New Roman" w:eastAsia="Times New Roman" w:hAnsi="Times New Roman" w:cs="Times New Roman"/>
          <w:snapToGrid w:val="0"/>
          <w:szCs w:val="24"/>
          <w:lang w:val="lt-LT"/>
        </w:rPr>
        <w:t xml:space="preserve"> </w:t>
      </w:r>
      <w:r w:rsidR="00A15B10">
        <w:rPr>
          <w:rFonts w:ascii="Times New Roman" w:eastAsia="Times New Roman" w:hAnsi="Times New Roman" w:cs="Times New Roman"/>
          <w:snapToGrid w:val="0"/>
          <w:szCs w:val="24"/>
          <w:lang w:val="lt-LT"/>
        </w:rPr>
        <w:t>sirupas</w:t>
      </w:r>
      <w:r w:rsidR="003E0135">
        <w:rPr>
          <w:rFonts w:ascii="Times New Roman" w:eastAsia="Times New Roman" w:hAnsi="Times New Roman" w:cs="Times New Roman"/>
          <w:snapToGrid w:val="0"/>
          <w:szCs w:val="24"/>
          <w:lang w:val="lt-LT"/>
        </w:rPr>
        <w:t xml:space="preserve"> paketėlyje</w:t>
      </w:r>
    </w:p>
    <w:p w14:paraId="53B5C1A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7ED3BA2C"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1B9A3042" w14:textId="77777777" w:rsidR="00A15B10" w:rsidRDefault="00A15B10" w:rsidP="00A15B1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Pr>
          <w:rFonts w:ascii="Times New Roman" w:eastAsia="Times New Roman" w:hAnsi="Times New Roman" w:cs="Times New Roman"/>
          <w:b/>
          <w:noProof/>
          <w:snapToGrid w:val="0"/>
          <w:szCs w:val="20"/>
          <w:lang w:val="lt-LT"/>
        </w:rPr>
        <w:t>17.</w:t>
      </w:r>
      <w:r>
        <w:rPr>
          <w:rFonts w:ascii="Times New Roman" w:eastAsia="Times New Roman" w:hAnsi="Times New Roman" w:cs="Times New Roman"/>
          <w:b/>
          <w:noProof/>
          <w:snapToGrid w:val="0"/>
          <w:szCs w:val="20"/>
          <w:lang w:val="lt-LT"/>
        </w:rPr>
        <w:tab/>
        <w:t>UNIKALUS IDENTIFIKATORIUS – 2D BRŪKŠNINIS KODAS</w:t>
      </w:r>
    </w:p>
    <w:p w14:paraId="053A1AA3"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0"/>
          <w:lang w:val="lt-LT"/>
        </w:rPr>
      </w:pPr>
    </w:p>
    <w:p w14:paraId="211C9DB5"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4"/>
          <w:highlight w:val="lightGray"/>
          <w:lang w:val="lt-LT"/>
        </w:rPr>
      </w:pPr>
      <w:r>
        <w:rPr>
          <w:rFonts w:ascii="Times New Roman" w:eastAsia="Times New Roman" w:hAnsi="Times New Roman" w:cs="Times New Roman"/>
          <w:noProof/>
          <w:snapToGrid w:val="0"/>
          <w:szCs w:val="20"/>
          <w:highlight w:val="lightGray"/>
          <w:lang w:val="lt-LT"/>
        </w:rPr>
        <w:t>Duomenys nebūtini.</w:t>
      </w:r>
    </w:p>
    <w:p w14:paraId="61DAEEF6"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0"/>
          <w:lang w:val="lt-LT"/>
        </w:rPr>
      </w:pPr>
    </w:p>
    <w:p w14:paraId="270E34C7"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0"/>
          <w:lang w:val="lt-LT"/>
        </w:rPr>
      </w:pPr>
    </w:p>
    <w:p w14:paraId="670B6EDD" w14:textId="77777777" w:rsidR="00A15B10" w:rsidRDefault="00A15B10" w:rsidP="00A15B1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Pr>
          <w:rFonts w:ascii="Times New Roman" w:eastAsia="Times New Roman" w:hAnsi="Times New Roman" w:cs="Times New Roman"/>
          <w:b/>
          <w:noProof/>
          <w:snapToGrid w:val="0"/>
          <w:szCs w:val="20"/>
          <w:lang w:val="lt-LT"/>
        </w:rPr>
        <w:t>18.</w:t>
      </w:r>
      <w:r>
        <w:rPr>
          <w:rFonts w:ascii="Times New Roman" w:eastAsia="Times New Roman" w:hAnsi="Times New Roman" w:cs="Times New Roman"/>
          <w:b/>
          <w:noProof/>
          <w:snapToGrid w:val="0"/>
          <w:szCs w:val="20"/>
          <w:lang w:val="lt-LT"/>
        </w:rPr>
        <w:tab/>
        <w:t>UNIKALUS IDENTIFIKATORIUS – ŽMONĖMS SUPRANTAMI DUOMENYS</w:t>
      </w:r>
    </w:p>
    <w:p w14:paraId="3CA8F372"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szCs w:val="20"/>
          <w:lang w:val="lt-LT"/>
        </w:rPr>
      </w:pPr>
    </w:p>
    <w:p w14:paraId="38902A1E"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vanish/>
          <w:lang w:val="lt-LT"/>
        </w:rPr>
      </w:pPr>
      <w:r>
        <w:rPr>
          <w:rFonts w:ascii="Times New Roman" w:eastAsia="Times New Roman" w:hAnsi="Times New Roman" w:cs="Times New Roman"/>
          <w:noProof/>
          <w:snapToGrid w:val="0"/>
          <w:szCs w:val="20"/>
          <w:highlight w:val="lightGray"/>
          <w:shd w:val="clear" w:color="auto" w:fill="CCCCCC"/>
          <w:lang w:val="lt-LT"/>
        </w:rPr>
        <w:t>Duomenys nebūtini.</w:t>
      </w:r>
    </w:p>
    <w:p w14:paraId="0DAC823D" w14:textId="77777777" w:rsidR="00A15B10" w:rsidRDefault="00A15B10" w:rsidP="00A15B10">
      <w:pPr>
        <w:tabs>
          <w:tab w:val="left" w:pos="567"/>
        </w:tabs>
        <w:spacing w:after="0" w:line="260" w:lineRule="exact"/>
        <w:rPr>
          <w:rFonts w:ascii="Times New Roman" w:eastAsia="Times New Roman" w:hAnsi="Times New Roman" w:cs="Times New Roman"/>
          <w:noProof/>
          <w:snapToGrid w:val="0"/>
          <w:vanish/>
          <w:lang w:val="lt-LT"/>
        </w:rPr>
      </w:pPr>
    </w:p>
    <w:p w14:paraId="2E0D209F" w14:textId="77777777"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p>
    <w:p w14:paraId="48A95205" w14:textId="77777777" w:rsidR="00A15B10" w:rsidRDefault="00A15B10" w:rsidP="009E6C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snapToGrid w:val="0"/>
          <w:vanish/>
          <w:lang w:val="lt-LT"/>
        </w:rPr>
      </w:pPr>
      <w:r>
        <w:rPr>
          <w:rFonts w:ascii="Times New Roman" w:eastAsia="Times New Roman" w:hAnsi="Times New Roman" w:cs="Times New Roman"/>
          <w:snapToGrid w:val="0"/>
          <w:szCs w:val="24"/>
          <w:lang w:val="lt-LT"/>
        </w:rPr>
        <w:br w:type="page"/>
      </w:r>
    </w:p>
    <w:p w14:paraId="22BC76FD" w14:textId="77777777" w:rsidR="00A15B10" w:rsidRPr="00EC2DEF" w:rsidRDefault="00A15B10" w:rsidP="009E6C3E">
      <w:pPr>
        <w:tabs>
          <w:tab w:val="left" w:pos="567"/>
        </w:tabs>
        <w:spacing w:after="0" w:line="240" w:lineRule="auto"/>
        <w:rPr>
          <w:rFonts w:ascii="Times New Roman" w:eastAsia="Times New Roman" w:hAnsi="Times New Roman" w:cs="Times New Roman"/>
          <w:noProof/>
          <w:snapToGrid w:val="0"/>
          <w:vanish/>
          <w:lang w:val="lt-LT"/>
        </w:rPr>
      </w:pPr>
    </w:p>
    <w:p w14:paraId="332D9457" w14:textId="77777777" w:rsidR="00EC2DEF" w:rsidRPr="009E6C3E" w:rsidRDefault="00EC2DEF" w:rsidP="009E6C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snapToGrid w:val="0"/>
          <w:szCs w:val="24"/>
        </w:rPr>
      </w:pPr>
      <w:r w:rsidRPr="009E6C3E">
        <w:rPr>
          <w:rFonts w:ascii="Times New Roman" w:hAnsi="Times New Roman" w:cs="Times New Roman"/>
          <w:b/>
          <w:noProof/>
          <w:snapToGrid w:val="0"/>
          <w:szCs w:val="24"/>
        </w:rPr>
        <w:t>MINIMALI INFORMACIJA ANT MAŽŲ VIDINIŲ PAKUOČIŲ</w:t>
      </w:r>
    </w:p>
    <w:p w14:paraId="76A08B91" w14:textId="77777777" w:rsidR="00EC2DEF" w:rsidRPr="009E6C3E" w:rsidRDefault="00EC2DEF" w:rsidP="009E6C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snapToGrid w:val="0"/>
          <w:szCs w:val="24"/>
        </w:rPr>
      </w:pPr>
    </w:p>
    <w:p w14:paraId="08174233" w14:textId="77777777" w:rsidR="00EC2DEF" w:rsidRPr="009E6C3E" w:rsidRDefault="0009581A" w:rsidP="009E6C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napToGrid w:val="0"/>
          <w:szCs w:val="24"/>
          <w:lang w:val="lt-LT"/>
        </w:rPr>
      </w:pPr>
      <w:r w:rsidRPr="00FE1B37">
        <w:rPr>
          <w:rFonts w:ascii="Times New Roman" w:hAnsi="Times New Roman" w:cs="Times New Roman"/>
          <w:b/>
          <w:noProof/>
          <w:snapToGrid w:val="0"/>
          <w:szCs w:val="24"/>
          <w:lang w:val="en-US"/>
        </w:rPr>
        <w:t>PAKET</w:t>
      </w:r>
      <w:r>
        <w:rPr>
          <w:rFonts w:ascii="Times New Roman" w:hAnsi="Times New Roman" w:cs="Times New Roman"/>
          <w:b/>
          <w:noProof/>
          <w:snapToGrid w:val="0"/>
          <w:szCs w:val="24"/>
          <w:lang w:val="lt-LT"/>
        </w:rPr>
        <w:t>ĖLIS</w:t>
      </w:r>
    </w:p>
    <w:p w14:paraId="7F535034"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en-US"/>
        </w:rPr>
      </w:pPr>
    </w:p>
    <w:p w14:paraId="3A38C524"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en-US"/>
        </w:rPr>
      </w:pPr>
    </w:p>
    <w:p w14:paraId="2EEFBF6F" w14:textId="77777777" w:rsidR="00EC2DEF" w:rsidRPr="00FE1B37" w:rsidRDefault="00EC2DEF" w:rsidP="009E6C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napToGrid w:val="0"/>
          <w:szCs w:val="24"/>
          <w:lang w:val="en-US"/>
        </w:rPr>
      </w:pPr>
      <w:r w:rsidRPr="00FE1B37">
        <w:rPr>
          <w:rFonts w:ascii="Times New Roman" w:hAnsi="Times New Roman" w:cs="Times New Roman"/>
          <w:b/>
          <w:snapToGrid w:val="0"/>
          <w:szCs w:val="24"/>
          <w:lang w:val="en-US"/>
        </w:rPr>
        <w:t>1.</w:t>
      </w:r>
      <w:r w:rsidRPr="00FE1B37">
        <w:rPr>
          <w:rFonts w:ascii="Times New Roman" w:hAnsi="Times New Roman" w:cs="Times New Roman"/>
          <w:b/>
          <w:snapToGrid w:val="0"/>
          <w:szCs w:val="24"/>
          <w:lang w:val="en-US"/>
        </w:rPr>
        <w:tab/>
      </w:r>
      <w:r w:rsidRPr="00FE1B37">
        <w:rPr>
          <w:rFonts w:ascii="Times New Roman" w:hAnsi="Times New Roman" w:cs="Times New Roman"/>
          <w:b/>
          <w:caps/>
          <w:noProof/>
          <w:snapToGrid w:val="0"/>
          <w:szCs w:val="24"/>
          <w:lang w:val="en-US"/>
        </w:rPr>
        <w:t>Vaistinio preparato pavadinimas ir vartojimo būdas (-ai)</w:t>
      </w:r>
    </w:p>
    <w:p w14:paraId="3E8FD87F"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en-US"/>
        </w:rPr>
      </w:pPr>
    </w:p>
    <w:p w14:paraId="2F714B71" w14:textId="28A54D85" w:rsidR="00EC2DEF" w:rsidRPr="00EC2DEF" w:rsidRDefault="008F0BEC" w:rsidP="009E6C3E">
      <w:pPr>
        <w:tabs>
          <w:tab w:val="left" w:pos="567"/>
        </w:tabs>
        <w:spacing w:after="0" w:line="240" w:lineRule="auto"/>
        <w:rPr>
          <w:rFonts w:ascii="Times New Roman" w:hAnsi="Times New Roman" w:cs="Times New Roman"/>
          <w:snapToGrid w:val="0"/>
          <w:szCs w:val="24"/>
        </w:rPr>
      </w:pPr>
      <w:r w:rsidRPr="00FE1B37">
        <w:rPr>
          <w:rFonts w:ascii="Times New Roman" w:hAnsi="Times New Roman" w:cs="Times New Roman"/>
          <w:noProof/>
          <w:szCs w:val="20"/>
        </w:rPr>
        <w:t xml:space="preserve">Helixicum intens </w:t>
      </w:r>
      <w:r w:rsidR="00EC2DEF">
        <w:rPr>
          <w:rFonts w:ascii="Times New Roman" w:hAnsi="Times New Roman" w:cs="Times New Roman"/>
          <w:snapToGrid w:val="0"/>
          <w:szCs w:val="24"/>
        </w:rPr>
        <w:t xml:space="preserve">sirupas </w:t>
      </w:r>
      <w:r w:rsidR="00E850B1">
        <w:rPr>
          <w:rFonts w:ascii="Times New Roman" w:hAnsi="Times New Roman" w:cs="Times New Roman"/>
          <w:snapToGrid w:val="0"/>
          <w:szCs w:val="24"/>
        </w:rPr>
        <w:t>paketėlyje</w:t>
      </w:r>
    </w:p>
    <w:p w14:paraId="2867F695" w14:textId="050C8A63" w:rsidR="00EC2DEF" w:rsidRPr="00EC2DEF" w:rsidRDefault="00EA623D" w:rsidP="009E6C3E">
      <w:pPr>
        <w:tabs>
          <w:tab w:val="left" w:pos="567"/>
        </w:tabs>
        <w:spacing w:after="0" w:line="240" w:lineRule="auto"/>
        <w:rPr>
          <w:rFonts w:ascii="Times New Roman" w:hAnsi="Times New Roman" w:cs="Times New Roman"/>
          <w:snapToGrid w:val="0"/>
          <w:szCs w:val="24"/>
        </w:rPr>
      </w:pPr>
      <w:r>
        <w:rPr>
          <w:rFonts w:ascii="Times New Roman" w:eastAsia="Times New Roman" w:hAnsi="Times New Roman" w:cs="Times New Roman"/>
          <w:snapToGrid w:val="0"/>
          <w:szCs w:val="24"/>
          <w:lang w:val="lt-LT"/>
        </w:rPr>
        <w:t>g</w:t>
      </w:r>
      <w:r w:rsidR="00EC2DEF">
        <w:rPr>
          <w:rFonts w:ascii="Times New Roman" w:eastAsia="Times New Roman" w:hAnsi="Times New Roman" w:cs="Times New Roman"/>
          <w:snapToGrid w:val="0"/>
          <w:szCs w:val="24"/>
          <w:lang w:val="lt-LT"/>
        </w:rPr>
        <w:t>ebenių lapų sausasis ekstraktas</w:t>
      </w:r>
    </w:p>
    <w:p w14:paraId="376B8560" w14:textId="77777777" w:rsidR="00EC2DEF" w:rsidRPr="00EC2DEF" w:rsidRDefault="00EC2DEF" w:rsidP="009E6C3E">
      <w:pPr>
        <w:tabs>
          <w:tab w:val="left" w:pos="567"/>
        </w:tabs>
        <w:spacing w:after="0" w:line="240" w:lineRule="auto"/>
        <w:rPr>
          <w:rFonts w:ascii="Times New Roman" w:hAnsi="Times New Roman" w:cs="Times New Roman"/>
          <w:snapToGrid w:val="0"/>
          <w:szCs w:val="24"/>
        </w:rPr>
      </w:pPr>
    </w:p>
    <w:p w14:paraId="32E88626" w14:textId="77777777" w:rsidR="00EC2DEF" w:rsidRPr="00EC2DEF" w:rsidRDefault="00EC2DEF" w:rsidP="009E6C3E">
      <w:pPr>
        <w:tabs>
          <w:tab w:val="left" w:pos="567"/>
        </w:tabs>
        <w:spacing w:after="0" w:line="240" w:lineRule="auto"/>
        <w:rPr>
          <w:rFonts w:ascii="Times New Roman" w:hAnsi="Times New Roman" w:cs="Times New Roman"/>
          <w:snapToGrid w:val="0"/>
          <w:szCs w:val="24"/>
        </w:rPr>
      </w:pPr>
    </w:p>
    <w:p w14:paraId="1D6F2437" w14:textId="77777777" w:rsidR="00EC2DEF" w:rsidRPr="00FE1B37" w:rsidRDefault="00EC2DEF" w:rsidP="009E6C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napToGrid w:val="0"/>
          <w:szCs w:val="24"/>
          <w:lang w:val="en-US"/>
        </w:rPr>
      </w:pPr>
      <w:r w:rsidRPr="00FE1B37">
        <w:rPr>
          <w:rFonts w:ascii="Times New Roman" w:hAnsi="Times New Roman" w:cs="Times New Roman"/>
          <w:b/>
          <w:snapToGrid w:val="0"/>
          <w:szCs w:val="24"/>
          <w:lang w:val="en-US"/>
        </w:rPr>
        <w:t>2.</w:t>
      </w:r>
      <w:r w:rsidRPr="00FE1B37">
        <w:rPr>
          <w:rFonts w:ascii="Times New Roman" w:hAnsi="Times New Roman" w:cs="Times New Roman"/>
          <w:b/>
          <w:snapToGrid w:val="0"/>
          <w:szCs w:val="24"/>
          <w:lang w:val="en-US"/>
        </w:rPr>
        <w:tab/>
      </w:r>
      <w:r w:rsidRPr="00FE1B37">
        <w:rPr>
          <w:rFonts w:ascii="Times New Roman" w:hAnsi="Times New Roman" w:cs="Times New Roman"/>
          <w:b/>
          <w:noProof/>
          <w:snapToGrid w:val="0"/>
          <w:szCs w:val="24"/>
          <w:lang w:val="en-US"/>
        </w:rPr>
        <w:t>VARTOJIMO METODAS</w:t>
      </w:r>
    </w:p>
    <w:p w14:paraId="4BCD259A"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en-US"/>
        </w:rPr>
      </w:pPr>
    </w:p>
    <w:p w14:paraId="182853B3" w14:textId="77777777" w:rsidR="00EC2DEF" w:rsidRDefault="00EC2DEF" w:rsidP="00EC2DEF">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Vartoti per burną.</w:t>
      </w:r>
    </w:p>
    <w:p w14:paraId="5E1FA9D5" w14:textId="77777777" w:rsidR="00EC2DEF" w:rsidRDefault="00EC2DEF" w:rsidP="009E6C3E">
      <w:pPr>
        <w:tabs>
          <w:tab w:val="left" w:pos="567"/>
        </w:tabs>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Prieš vartojimą perskaitykite pakuotės lapelį.</w:t>
      </w:r>
    </w:p>
    <w:p w14:paraId="7FC325DE"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lt-LT"/>
        </w:rPr>
      </w:pPr>
    </w:p>
    <w:p w14:paraId="7C90BF83"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lt-LT"/>
        </w:rPr>
      </w:pPr>
    </w:p>
    <w:p w14:paraId="58100D2F" w14:textId="77777777" w:rsidR="00EC2DEF" w:rsidRPr="00FE1B37" w:rsidRDefault="00EC2DEF" w:rsidP="009E6C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napToGrid w:val="0"/>
          <w:szCs w:val="24"/>
          <w:lang w:val="lt-LT"/>
        </w:rPr>
      </w:pPr>
      <w:r w:rsidRPr="00FE1B37">
        <w:rPr>
          <w:rFonts w:ascii="Times New Roman" w:hAnsi="Times New Roman" w:cs="Times New Roman"/>
          <w:b/>
          <w:snapToGrid w:val="0"/>
          <w:szCs w:val="24"/>
          <w:lang w:val="lt-LT"/>
        </w:rPr>
        <w:t>3.</w:t>
      </w:r>
      <w:r w:rsidRPr="00FE1B37">
        <w:rPr>
          <w:rFonts w:ascii="Times New Roman" w:hAnsi="Times New Roman" w:cs="Times New Roman"/>
          <w:b/>
          <w:snapToGrid w:val="0"/>
          <w:szCs w:val="24"/>
          <w:lang w:val="lt-LT"/>
        </w:rPr>
        <w:tab/>
      </w:r>
      <w:r w:rsidRPr="00FE1B37">
        <w:rPr>
          <w:rFonts w:ascii="Times New Roman" w:hAnsi="Times New Roman" w:cs="Times New Roman"/>
          <w:b/>
          <w:noProof/>
          <w:snapToGrid w:val="0"/>
          <w:szCs w:val="24"/>
          <w:lang w:val="lt-LT"/>
        </w:rPr>
        <w:t>TINKAMUMO LAIKAS</w:t>
      </w:r>
    </w:p>
    <w:p w14:paraId="7AD6A301"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lt-LT"/>
        </w:rPr>
      </w:pPr>
    </w:p>
    <w:p w14:paraId="173862E3" w14:textId="464E314B" w:rsidR="00EC2DEF" w:rsidRPr="00FE1B37" w:rsidRDefault="003E0135" w:rsidP="009E6C3E">
      <w:pPr>
        <w:tabs>
          <w:tab w:val="left" w:pos="567"/>
        </w:tabs>
        <w:spacing w:after="0" w:line="240" w:lineRule="auto"/>
        <w:rPr>
          <w:rFonts w:ascii="Times New Roman" w:hAnsi="Times New Roman" w:cs="Times New Roman"/>
          <w:snapToGrid w:val="0"/>
          <w:lang w:val="lt-LT"/>
        </w:rPr>
      </w:pPr>
      <w:r>
        <w:rPr>
          <w:rFonts w:ascii="Times New Roman" w:hAnsi="Times New Roman" w:cs="Times New Roman"/>
          <w:snapToGrid w:val="0"/>
          <w:lang w:val="lt-LT"/>
        </w:rPr>
        <w:t>EXP {</w:t>
      </w:r>
      <w:proofErr w:type="spellStart"/>
      <w:r>
        <w:rPr>
          <w:rFonts w:ascii="Times New Roman" w:hAnsi="Times New Roman" w:cs="Times New Roman"/>
          <w:snapToGrid w:val="0"/>
          <w:lang w:val="lt-LT"/>
        </w:rPr>
        <w:t>mm.MMMM</w:t>
      </w:r>
      <w:proofErr w:type="spellEnd"/>
      <w:r w:rsidR="0009581A" w:rsidRPr="00FE1B37">
        <w:rPr>
          <w:rFonts w:ascii="Times New Roman" w:hAnsi="Times New Roman" w:cs="Times New Roman"/>
          <w:snapToGrid w:val="0"/>
          <w:lang w:val="lt-LT"/>
        </w:rPr>
        <w:t>}</w:t>
      </w:r>
    </w:p>
    <w:p w14:paraId="69366C50"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lt-LT"/>
        </w:rPr>
      </w:pPr>
    </w:p>
    <w:p w14:paraId="67E62EB3"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lt-LT"/>
        </w:rPr>
      </w:pPr>
    </w:p>
    <w:p w14:paraId="049A699D" w14:textId="77777777" w:rsidR="00EC2DEF" w:rsidRPr="00FE1B37" w:rsidRDefault="00EC2DEF" w:rsidP="009E6C3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napToGrid w:val="0"/>
          <w:lang w:val="en-US"/>
        </w:rPr>
      </w:pPr>
      <w:r w:rsidRPr="00FE1B37">
        <w:rPr>
          <w:rFonts w:ascii="Times New Roman" w:hAnsi="Times New Roman" w:cs="Times New Roman"/>
          <w:b/>
          <w:snapToGrid w:val="0"/>
          <w:szCs w:val="24"/>
          <w:lang w:val="en-US"/>
        </w:rPr>
        <w:t>4.</w:t>
      </w:r>
      <w:r w:rsidRPr="00FE1B37">
        <w:rPr>
          <w:rFonts w:ascii="Times New Roman" w:hAnsi="Times New Roman" w:cs="Times New Roman"/>
          <w:b/>
          <w:snapToGrid w:val="0"/>
          <w:szCs w:val="24"/>
          <w:lang w:val="en-US"/>
        </w:rPr>
        <w:tab/>
      </w:r>
      <w:r w:rsidRPr="00FE1B37">
        <w:rPr>
          <w:rFonts w:ascii="Times New Roman" w:hAnsi="Times New Roman" w:cs="Times New Roman"/>
          <w:b/>
          <w:noProof/>
          <w:snapToGrid w:val="0"/>
          <w:szCs w:val="24"/>
          <w:lang w:val="en-US"/>
        </w:rPr>
        <w:t xml:space="preserve">SERIJOS NUMERIS </w:t>
      </w:r>
    </w:p>
    <w:p w14:paraId="32D264AF" w14:textId="77777777" w:rsidR="00EC2DEF" w:rsidRPr="00FE1B37" w:rsidRDefault="00EC2DEF" w:rsidP="009E6C3E">
      <w:pPr>
        <w:tabs>
          <w:tab w:val="left" w:pos="567"/>
        </w:tabs>
        <w:spacing w:after="0" w:line="240" w:lineRule="auto"/>
        <w:rPr>
          <w:rFonts w:ascii="Times New Roman" w:hAnsi="Times New Roman" w:cs="Times New Roman"/>
          <w:snapToGrid w:val="0"/>
          <w:lang w:val="en-US"/>
        </w:rPr>
      </w:pPr>
    </w:p>
    <w:p w14:paraId="4C6D4D56" w14:textId="77777777" w:rsidR="00EC2DEF" w:rsidRPr="00FE1B37" w:rsidRDefault="0009581A" w:rsidP="009E6C3E">
      <w:pPr>
        <w:tabs>
          <w:tab w:val="left" w:pos="567"/>
        </w:tabs>
        <w:spacing w:after="0" w:line="240" w:lineRule="auto"/>
        <w:outlineLvl w:val="0"/>
        <w:rPr>
          <w:rFonts w:ascii="Times New Roman" w:hAnsi="Times New Roman" w:cs="Times New Roman"/>
          <w:b/>
          <w:snapToGrid w:val="0"/>
          <w:lang w:val="en-US"/>
        </w:rPr>
      </w:pPr>
      <w:r w:rsidRPr="00FE1B37">
        <w:rPr>
          <w:rFonts w:ascii="Times New Roman" w:hAnsi="Times New Roman" w:cs="Times New Roman"/>
          <w:snapToGrid w:val="0"/>
          <w:lang w:val="en-US"/>
        </w:rPr>
        <w:t>Lot</w:t>
      </w:r>
    </w:p>
    <w:p w14:paraId="183CCC30"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en-US"/>
        </w:rPr>
      </w:pPr>
    </w:p>
    <w:p w14:paraId="6F720F26"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en-US"/>
        </w:rPr>
      </w:pPr>
    </w:p>
    <w:p w14:paraId="05BC0A1D" w14:textId="77777777" w:rsidR="00EC2DEF" w:rsidRPr="00FE1B37" w:rsidRDefault="00EC2DEF" w:rsidP="009E6C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napToGrid w:val="0"/>
          <w:szCs w:val="24"/>
          <w:lang w:val="en-US"/>
        </w:rPr>
      </w:pPr>
      <w:r w:rsidRPr="00FE1B37">
        <w:rPr>
          <w:rFonts w:ascii="Times New Roman" w:hAnsi="Times New Roman" w:cs="Times New Roman"/>
          <w:b/>
          <w:snapToGrid w:val="0"/>
          <w:szCs w:val="24"/>
          <w:lang w:val="en-US"/>
        </w:rPr>
        <w:t>5.</w:t>
      </w:r>
      <w:r w:rsidRPr="00FE1B37">
        <w:rPr>
          <w:rFonts w:ascii="Times New Roman" w:hAnsi="Times New Roman" w:cs="Times New Roman"/>
          <w:b/>
          <w:snapToGrid w:val="0"/>
          <w:szCs w:val="24"/>
          <w:lang w:val="en-US"/>
        </w:rPr>
        <w:tab/>
      </w:r>
      <w:r w:rsidRPr="00FE1B37">
        <w:rPr>
          <w:rFonts w:ascii="Times New Roman" w:hAnsi="Times New Roman" w:cs="Times New Roman"/>
          <w:b/>
          <w:snapToGrid w:val="0"/>
          <w:lang w:val="en-US"/>
        </w:rPr>
        <w:t>KIEKIS (MASĖ, TŪRIS ARBA VIENETAI)</w:t>
      </w:r>
    </w:p>
    <w:p w14:paraId="19DC9DD4"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en-US"/>
        </w:rPr>
      </w:pPr>
    </w:p>
    <w:p w14:paraId="3F9F96B2"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en-US"/>
        </w:rPr>
      </w:pPr>
      <w:r w:rsidRPr="00FE1B37">
        <w:rPr>
          <w:rFonts w:ascii="Times New Roman" w:hAnsi="Times New Roman" w:cs="Times New Roman"/>
          <w:snapToGrid w:val="0"/>
          <w:szCs w:val="24"/>
          <w:lang w:val="en-US"/>
        </w:rPr>
        <w:t>5 ml</w:t>
      </w:r>
    </w:p>
    <w:p w14:paraId="68650BD8"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en-US"/>
        </w:rPr>
      </w:pPr>
    </w:p>
    <w:p w14:paraId="07844DDD"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en-US"/>
        </w:rPr>
      </w:pPr>
    </w:p>
    <w:p w14:paraId="79ABDC71" w14:textId="77777777" w:rsidR="00EC2DEF" w:rsidRPr="00FE1B37" w:rsidRDefault="00EC2DEF" w:rsidP="009E6C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napToGrid w:val="0"/>
          <w:szCs w:val="24"/>
          <w:lang w:val="en-US"/>
        </w:rPr>
      </w:pPr>
      <w:r w:rsidRPr="00FE1B37">
        <w:rPr>
          <w:rFonts w:ascii="Times New Roman" w:hAnsi="Times New Roman" w:cs="Times New Roman"/>
          <w:b/>
          <w:snapToGrid w:val="0"/>
          <w:szCs w:val="24"/>
          <w:lang w:val="en-US"/>
        </w:rPr>
        <w:t>6.</w:t>
      </w:r>
      <w:r w:rsidRPr="00FE1B37">
        <w:rPr>
          <w:rFonts w:ascii="Times New Roman" w:hAnsi="Times New Roman" w:cs="Times New Roman"/>
          <w:b/>
          <w:snapToGrid w:val="0"/>
          <w:szCs w:val="24"/>
          <w:lang w:val="en-US"/>
        </w:rPr>
        <w:tab/>
      </w:r>
      <w:r w:rsidRPr="00FE1B37">
        <w:rPr>
          <w:rFonts w:ascii="Times New Roman" w:hAnsi="Times New Roman" w:cs="Times New Roman"/>
          <w:b/>
          <w:snapToGrid w:val="0"/>
          <w:lang w:val="en-US"/>
        </w:rPr>
        <w:t>KITA</w:t>
      </w:r>
    </w:p>
    <w:p w14:paraId="5134CDFD" w14:textId="77777777" w:rsidR="00EC2DEF" w:rsidRPr="00FE1B37" w:rsidRDefault="00EC2DEF" w:rsidP="009E6C3E">
      <w:pPr>
        <w:tabs>
          <w:tab w:val="left" w:pos="567"/>
        </w:tabs>
        <w:spacing w:after="0" w:line="240" w:lineRule="auto"/>
        <w:rPr>
          <w:rFonts w:ascii="Times New Roman" w:hAnsi="Times New Roman" w:cs="Times New Roman"/>
          <w:snapToGrid w:val="0"/>
          <w:szCs w:val="24"/>
          <w:lang w:val="en-US"/>
        </w:rPr>
      </w:pPr>
    </w:p>
    <w:p w14:paraId="71CF5553" w14:textId="77777777" w:rsidR="00A15B10" w:rsidRDefault="000F5C32" w:rsidP="00A15B10">
      <w:pPr>
        <w:rPr>
          <w:rFonts w:ascii="Times New Roman" w:eastAsia="Times New Roman" w:hAnsi="Times New Roman" w:cs="Times New Roman"/>
          <w:snapToGrid w:val="0"/>
          <w:szCs w:val="20"/>
          <w:lang w:val="lt-LT"/>
        </w:rPr>
      </w:pPr>
      <w:r w:rsidRPr="009E6C3E">
        <w:rPr>
          <w:rFonts w:ascii="Times New Roman" w:eastAsia="Times New Roman" w:hAnsi="Times New Roman" w:cs="Times New Roman"/>
          <w:noProof/>
          <w:snapToGrid w:val="0"/>
          <w:szCs w:val="24"/>
          <w:lang w:val="lt-LT"/>
        </w:rPr>
        <w:t xml:space="preserve">Prieš vartojimą paketėlio turinį šiek tiek </w:t>
      </w:r>
      <w:r w:rsidR="0009581A">
        <w:rPr>
          <w:rFonts w:ascii="Times New Roman" w:eastAsia="Times New Roman" w:hAnsi="Times New Roman" w:cs="Times New Roman"/>
          <w:noProof/>
          <w:snapToGrid w:val="0"/>
          <w:szCs w:val="24"/>
          <w:lang w:val="lt-LT"/>
        </w:rPr>
        <w:t>paspaudykite</w:t>
      </w:r>
      <w:r w:rsidRPr="009E6C3E">
        <w:rPr>
          <w:rFonts w:ascii="Times New Roman" w:eastAsia="Times New Roman" w:hAnsi="Times New Roman" w:cs="Times New Roman"/>
          <w:noProof/>
          <w:snapToGrid w:val="0"/>
          <w:szCs w:val="24"/>
          <w:lang w:val="lt-LT"/>
        </w:rPr>
        <w:t>.</w:t>
      </w:r>
      <w:r w:rsidRPr="00FE1B37">
        <w:rPr>
          <w:snapToGrid w:val="0"/>
          <w:lang w:val="en-US"/>
        </w:rPr>
        <w:t xml:space="preserve"> </w:t>
      </w:r>
      <w:r w:rsidR="00A15B10">
        <w:rPr>
          <w:rFonts w:ascii="Times New Roman" w:eastAsia="Times New Roman" w:hAnsi="Times New Roman" w:cs="Times New Roman"/>
          <w:snapToGrid w:val="0"/>
          <w:szCs w:val="20"/>
          <w:lang w:val="lt-LT"/>
        </w:rPr>
        <w:br w:type="page"/>
      </w:r>
    </w:p>
    <w:p w14:paraId="3A093901" w14:textId="77777777" w:rsidR="00A15B10" w:rsidRDefault="00A15B10" w:rsidP="00A15B10">
      <w:pPr>
        <w:tabs>
          <w:tab w:val="left" w:pos="567"/>
        </w:tabs>
        <w:spacing w:after="0" w:line="260" w:lineRule="exact"/>
        <w:rPr>
          <w:rFonts w:ascii="Times New Roman" w:eastAsia="Times New Roman" w:hAnsi="Times New Roman" w:cs="Times New Roman"/>
          <w:b/>
          <w:noProof/>
          <w:snapToGrid w:val="0"/>
          <w:szCs w:val="24"/>
          <w:lang w:val="lt-LT"/>
        </w:rPr>
      </w:pPr>
    </w:p>
    <w:p w14:paraId="0EDCABEA"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42BBED99"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3E96EC43"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3EF28C79"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7A03D864"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00917DC0"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6891E752"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406413F3"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5A5E2A71"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698F10BB"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3081D46A"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7FBEB15C"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51A701DE"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0EFF8DC6"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7CEE9C86"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68F7B857"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0267BE98"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610790A7"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7A4542CA"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4E203458"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448502A3"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3DC30BEB" w14:textId="77777777" w:rsidR="00A15B10" w:rsidRDefault="00A15B10" w:rsidP="00A15B10">
      <w:pPr>
        <w:tabs>
          <w:tab w:val="left" w:pos="567"/>
        </w:tabs>
        <w:spacing w:after="0" w:line="260" w:lineRule="exact"/>
        <w:outlineLvl w:val="0"/>
        <w:rPr>
          <w:rFonts w:ascii="Times New Roman" w:eastAsia="Times New Roman" w:hAnsi="Times New Roman" w:cs="Times New Roman"/>
          <w:snapToGrid w:val="0"/>
          <w:szCs w:val="20"/>
          <w:lang w:val="lt-LT"/>
        </w:rPr>
      </w:pPr>
    </w:p>
    <w:p w14:paraId="7EAD1501" w14:textId="77777777" w:rsidR="00A15B10" w:rsidRDefault="00A15B10" w:rsidP="00A15B10">
      <w:pPr>
        <w:tabs>
          <w:tab w:val="left" w:pos="567"/>
        </w:tabs>
        <w:spacing w:after="0" w:line="260" w:lineRule="exact"/>
        <w:jc w:val="center"/>
        <w:outlineLvl w:val="0"/>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B. PAKUOTĖS LAPELIS</w:t>
      </w:r>
    </w:p>
    <w:p w14:paraId="510BB103" w14:textId="77777777"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br w:type="page"/>
      </w:r>
      <w:r>
        <w:rPr>
          <w:rFonts w:ascii="Times New Roman" w:eastAsia="Times New Roman" w:hAnsi="Times New Roman" w:cs="Times New Roman"/>
          <w:b/>
          <w:bCs/>
          <w:iCs/>
          <w:snapToGrid w:val="0"/>
          <w:szCs w:val="28"/>
          <w:lang w:val="lt-LT" w:eastAsia="x-none"/>
        </w:rPr>
        <w:lastRenderedPageBreak/>
        <w:t>Pakuotės lapelis:</w:t>
      </w:r>
      <w:r>
        <w:rPr>
          <w:rFonts w:ascii="Times New Roman" w:eastAsia="Times New Roman" w:hAnsi="Times New Roman" w:cs="Times New Roman"/>
          <w:b/>
          <w:snapToGrid w:val="0"/>
          <w:szCs w:val="24"/>
          <w:lang w:val="lt-LT" w:eastAsia="x-none"/>
        </w:rPr>
        <w:t xml:space="preserve"> </w:t>
      </w:r>
      <w:r>
        <w:rPr>
          <w:rFonts w:ascii="Times New Roman" w:eastAsia="Times New Roman" w:hAnsi="Times New Roman" w:cs="Times New Roman"/>
          <w:b/>
          <w:bCs/>
          <w:iCs/>
          <w:snapToGrid w:val="0"/>
          <w:szCs w:val="28"/>
          <w:lang w:val="lt-LT" w:eastAsia="x-none"/>
        </w:rPr>
        <w:t>informacija pacientui</w:t>
      </w:r>
    </w:p>
    <w:p w14:paraId="48929E6D" w14:textId="77777777" w:rsidR="00A15B10" w:rsidRDefault="00A15B10" w:rsidP="00A15B10">
      <w:pPr>
        <w:numPr>
          <w:ilvl w:val="12"/>
          <w:numId w:val="0"/>
        </w:numPr>
        <w:shd w:val="clear" w:color="auto" w:fill="FFFFFF"/>
        <w:spacing w:after="0" w:line="240" w:lineRule="auto"/>
        <w:jc w:val="center"/>
        <w:rPr>
          <w:rFonts w:ascii="Times New Roman" w:eastAsia="Times New Roman" w:hAnsi="Times New Roman" w:cs="Times New Roman"/>
          <w:snapToGrid w:val="0"/>
          <w:szCs w:val="24"/>
          <w:lang w:val="lt-LT"/>
        </w:rPr>
      </w:pPr>
    </w:p>
    <w:p w14:paraId="3BD48960" w14:textId="5FEBB1F2" w:rsidR="00A15B10" w:rsidRPr="00EA3245" w:rsidRDefault="008F0BEC" w:rsidP="00A15B10">
      <w:pPr>
        <w:numPr>
          <w:ilvl w:val="12"/>
          <w:numId w:val="0"/>
        </w:numPr>
        <w:spacing w:after="0" w:line="240" w:lineRule="auto"/>
        <w:jc w:val="center"/>
        <w:rPr>
          <w:rFonts w:ascii="Times New Roman" w:eastAsia="Times New Roman" w:hAnsi="Times New Roman" w:cs="Times New Roman"/>
          <w:b/>
          <w:noProof/>
          <w:snapToGrid w:val="0"/>
          <w:szCs w:val="24"/>
          <w:lang w:val="lt-LT"/>
        </w:rPr>
      </w:pPr>
      <w:r w:rsidRPr="00FE1B37">
        <w:rPr>
          <w:rFonts w:ascii="Times New Roman" w:hAnsi="Times New Roman" w:cs="Times New Roman"/>
          <w:b/>
          <w:noProof/>
          <w:szCs w:val="20"/>
          <w:lang w:val="lt-LT"/>
        </w:rPr>
        <w:t>Helixicum intens</w:t>
      </w:r>
      <w:r w:rsidR="00A15B10" w:rsidRPr="00EA3245">
        <w:rPr>
          <w:rFonts w:ascii="Times New Roman" w:eastAsia="Times New Roman" w:hAnsi="Times New Roman" w:cs="Times New Roman"/>
          <w:b/>
          <w:bCs/>
          <w:noProof/>
          <w:snapToGrid w:val="0"/>
          <w:szCs w:val="24"/>
          <w:lang w:val="lt-LT"/>
        </w:rPr>
        <w:t xml:space="preserve"> sirupas</w:t>
      </w:r>
      <w:r w:rsidR="00EA3245">
        <w:rPr>
          <w:rFonts w:ascii="Times New Roman" w:eastAsia="Times New Roman" w:hAnsi="Times New Roman" w:cs="Times New Roman"/>
          <w:b/>
          <w:bCs/>
          <w:noProof/>
          <w:snapToGrid w:val="0"/>
          <w:szCs w:val="24"/>
          <w:lang w:val="lt-LT"/>
        </w:rPr>
        <w:t xml:space="preserve"> </w:t>
      </w:r>
      <w:r w:rsidR="00E850B1">
        <w:rPr>
          <w:rFonts w:ascii="Times New Roman" w:eastAsia="Times New Roman" w:hAnsi="Times New Roman" w:cs="Times New Roman"/>
          <w:b/>
          <w:bCs/>
          <w:noProof/>
          <w:snapToGrid w:val="0"/>
          <w:szCs w:val="24"/>
          <w:lang w:val="lt-LT"/>
        </w:rPr>
        <w:t>paketėlyje</w:t>
      </w:r>
    </w:p>
    <w:p w14:paraId="63A6F02E" w14:textId="4D25B94D" w:rsidR="00A15B10" w:rsidRDefault="00EA623D" w:rsidP="00A15B10">
      <w:pPr>
        <w:numPr>
          <w:ilvl w:val="12"/>
          <w:numId w:val="0"/>
        </w:numPr>
        <w:spacing w:after="0" w:line="240" w:lineRule="auto"/>
        <w:jc w:val="center"/>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g</w:t>
      </w:r>
      <w:r w:rsidR="00A15B10">
        <w:rPr>
          <w:rFonts w:ascii="Times New Roman" w:eastAsia="Times New Roman" w:hAnsi="Times New Roman" w:cs="Times New Roman"/>
          <w:noProof/>
          <w:snapToGrid w:val="0"/>
          <w:szCs w:val="24"/>
          <w:lang w:val="lt-LT"/>
        </w:rPr>
        <w:t>ebenių lapų sausasis ekstraktas</w:t>
      </w:r>
    </w:p>
    <w:p w14:paraId="1658F96B"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6E653624" w14:textId="77777777" w:rsidR="00A15B10" w:rsidRDefault="00A15B10" w:rsidP="00A15B10">
      <w:pPr>
        <w:numPr>
          <w:ilvl w:val="12"/>
          <w:numId w:val="0"/>
        </w:numPr>
        <w:spacing w:after="0" w:line="240" w:lineRule="auto"/>
        <w:ind w:right="-2"/>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Atidžiai perskaitykite visą šį lapelį, prieš pradėdami vartoti šį vaistą, nes jame pateikiama Jums svarbi informacija.</w:t>
      </w:r>
    </w:p>
    <w:p w14:paraId="3BDAECBA"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Visada vartokite šį vaistą tiksliai kaip aprašyta šiame lapelyje arba kaip nurodė gydytojas arba vaistininkas.</w:t>
      </w:r>
    </w:p>
    <w:p w14:paraId="58B879E7" w14:textId="77777777" w:rsidR="00A15B10" w:rsidRDefault="00A15B10" w:rsidP="009E6C3E">
      <w:pPr>
        <w:numPr>
          <w:ilvl w:val="0"/>
          <w:numId w:val="4"/>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Neišmeskite šio lapelio, nes vėl gali prireikti jį perskaityti.</w:t>
      </w:r>
      <w:r>
        <w:rPr>
          <w:rFonts w:ascii="Times New Roman" w:eastAsia="Times New Roman" w:hAnsi="Times New Roman" w:cs="Times New Roman"/>
          <w:snapToGrid w:val="0"/>
          <w:szCs w:val="24"/>
          <w:lang w:val="lt-LT"/>
        </w:rPr>
        <w:t xml:space="preserve"> </w:t>
      </w:r>
    </w:p>
    <w:p w14:paraId="3829870F" w14:textId="77777777" w:rsidR="00A15B10" w:rsidRDefault="00A15B10" w:rsidP="009E6C3E">
      <w:pPr>
        <w:numPr>
          <w:ilvl w:val="0"/>
          <w:numId w:val="4"/>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norite sužinoti daugiau arba pasitarti, kreipkitės į vaistininką.</w:t>
      </w:r>
    </w:p>
    <w:p w14:paraId="2C2F12C2" w14:textId="77777777" w:rsidR="00A15B10" w:rsidRDefault="00A15B10" w:rsidP="009E6C3E">
      <w:pPr>
        <w:numPr>
          <w:ilvl w:val="0"/>
          <w:numId w:val="4"/>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pasireiškė šalutinis poveikis (net jeigu jis šiame lapelyje nenurodytas), kreipkitės į gydytoją arba vaistininką. Žr. 4 skyrių.</w:t>
      </w:r>
    </w:p>
    <w:p w14:paraId="24EF5AD2" w14:textId="3B42A7CC" w:rsidR="00A15B10" w:rsidRDefault="00A15B10" w:rsidP="009E6C3E">
      <w:pPr>
        <w:numPr>
          <w:ilvl w:val="0"/>
          <w:numId w:val="4"/>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per 7</w:t>
      </w:r>
      <w:r w:rsidR="001B2F9D">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dienas Jūsų savijauta nepagerėjo arba net pablogėjo, kreipkitės į gydytoją.</w:t>
      </w:r>
    </w:p>
    <w:p w14:paraId="0D7BE290" w14:textId="77777777" w:rsidR="00A15B10" w:rsidRDefault="00A15B10" w:rsidP="00A15B10">
      <w:pPr>
        <w:spacing w:after="0" w:line="240" w:lineRule="auto"/>
        <w:ind w:right="-2"/>
        <w:rPr>
          <w:rFonts w:ascii="Times New Roman" w:eastAsia="Times New Roman" w:hAnsi="Times New Roman" w:cs="Times New Roman"/>
          <w:snapToGrid w:val="0"/>
          <w:szCs w:val="24"/>
          <w:lang w:val="lt-LT"/>
        </w:rPr>
      </w:pPr>
    </w:p>
    <w:p w14:paraId="64AF7199"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Apie ką rašoma šiame lapelyje?</w:t>
      </w:r>
    </w:p>
    <w:p w14:paraId="39A5D8C5"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1.</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 xml:space="preserve">Kas yra </w:t>
      </w:r>
      <w:proofErr w:type="spellStart"/>
      <w:r w:rsidR="008F0BEC">
        <w:rPr>
          <w:rFonts w:ascii="Times New Roman" w:eastAsia="Times New Roman" w:hAnsi="Times New Roman" w:cs="Times New Roman"/>
          <w:snapToGrid w:val="0"/>
          <w:szCs w:val="20"/>
          <w:lang w:val="lt-LT"/>
        </w:rPr>
        <w:t>Helixicum</w:t>
      </w:r>
      <w:proofErr w:type="spellEnd"/>
      <w:r w:rsidR="008F0BEC">
        <w:rPr>
          <w:rFonts w:ascii="Times New Roman" w:eastAsia="Times New Roman" w:hAnsi="Times New Roman" w:cs="Times New Roman"/>
          <w:snapToGrid w:val="0"/>
          <w:szCs w:val="20"/>
          <w:lang w:val="lt-LT"/>
        </w:rPr>
        <w:t xml:space="preserve"> </w:t>
      </w:r>
      <w:proofErr w:type="spellStart"/>
      <w:r w:rsidR="008F0BEC">
        <w:rPr>
          <w:rFonts w:ascii="Times New Roman" w:eastAsia="Times New Roman" w:hAnsi="Times New Roman" w:cs="Times New Roman"/>
          <w:snapToGrid w:val="0"/>
          <w:szCs w:val="20"/>
          <w:lang w:val="lt-LT"/>
        </w:rPr>
        <w:t>intens</w:t>
      </w:r>
      <w:proofErr w:type="spellEnd"/>
      <w:r>
        <w:rPr>
          <w:rFonts w:ascii="Times New Roman" w:eastAsia="Times New Roman" w:hAnsi="Times New Roman" w:cs="Times New Roman"/>
          <w:snapToGrid w:val="0"/>
          <w:szCs w:val="20"/>
          <w:lang w:val="lt-LT"/>
        </w:rPr>
        <w:t xml:space="preserve"> ir kam jis vartojamas</w:t>
      </w:r>
      <w:r>
        <w:rPr>
          <w:rFonts w:ascii="Times New Roman" w:eastAsia="Times New Roman" w:hAnsi="Times New Roman" w:cs="Times New Roman"/>
          <w:snapToGrid w:val="0"/>
          <w:szCs w:val="24"/>
          <w:lang w:val="lt-LT"/>
        </w:rPr>
        <w:t xml:space="preserve"> </w:t>
      </w:r>
    </w:p>
    <w:p w14:paraId="2A79BD68"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2.</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 xml:space="preserve">Kas žinotina prieš vartojant </w:t>
      </w:r>
      <w:r w:rsidR="008F0BEC">
        <w:rPr>
          <w:rFonts w:ascii="Times New Roman" w:eastAsia="Times New Roman" w:hAnsi="Times New Roman" w:cs="Times New Roman"/>
          <w:noProof/>
          <w:snapToGrid w:val="0"/>
          <w:szCs w:val="24"/>
          <w:lang w:val="lt-LT"/>
        </w:rPr>
        <w:t xml:space="preserve">Helixicum intens </w:t>
      </w:r>
    </w:p>
    <w:p w14:paraId="1B640F55"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4"/>
          <w:lang w:val="lt-LT"/>
        </w:rPr>
        <w:t>3.</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 xml:space="preserve">Kaip vartoti </w:t>
      </w:r>
      <w:proofErr w:type="spellStart"/>
      <w:r w:rsidR="008F0BEC">
        <w:rPr>
          <w:rFonts w:ascii="Times New Roman" w:eastAsia="Times New Roman" w:hAnsi="Times New Roman" w:cs="Times New Roman"/>
          <w:snapToGrid w:val="0"/>
          <w:szCs w:val="20"/>
          <w:lang w:val="lt-LT"/>
        </w:rPr>
        <w:t>Helixicum</w:t>
      </w:r>
      <w:proofErr w:type="spellEnd"/>
      <w:r w:rsidR="008F0BEC">
        <w:rPr>
          <w:rFonts w:ascii="Times New Roman" w:eastAsia="Times New Roman" w:hAnsi="Times New Roman" w:cs="Times New Roman"/>
          <w:snapToGrid w:val="0"/>
          <w:szCs w:val="20"/>
          <w:lang w:val="lt-LT"/>
        </w:rPr>
        <w:t xml:space="preserve"> </w:t>
      </w:r>
      <w:proofErr w:type="spellStart"/>
      <w:r w:rsidR="008F0BEC">
        <w:rPr>
          <w:rFonts w:ascii="Times New Roman" w:eastAsia="Times New Roman" w:hAnsi="Times New Roman" w:cs="Times New Roman"/>
          <w:snapToGrid w:val="0"/>
          <w:szCs w:val="20"/>
          <w:lang w:val="lt-LT"/>
        </w:rPr>
        <w:t>intens</w:t>
      </w:r>
      <w:proofErr w:type="spellEnd"/>
      <w:r w:rsidR="008F0BEC">
        <w:rPr>
          <w:rFonts w:ascii="Times New Roman" w:eastAsia="Times New Roman" w:hAnsi="Times New Roman" w:cs="Times New Roman"/>
          <w:snapToGrid w:val="0"/>
          <w:szCs w:val="20"/>
          <w:lang w:val="lt-LT"/>
        </w:rPr>
        <w:t xml:space="preserve"> </w:t>
      </w:r>
    </w:p>
    <w:p w14:paraId="68ACED78"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4.</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Galimas šalutinis poveikis</w:t>
      </w:r>
      <w:r>
        <w:rPr>
          <w:rFonts w:ascii="Times New Roman" w:eastAsia="Times New Roman" w:hAnsi="Times New Roman" w:cs="Times New Roman"/>
          <w:snapToGrid w:val="0"/>
          <w:szCs w:val="24"/>
          <w:lang w:val="lt-LT"/>
        </w:rPr>
        <w:t xml:space="preserve"> </w:t>
      </w:r>
    </w:p>
    <w:p w14:paraId="4D1EFA45"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5.</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 xml:space="preserve">Kaip laikyti </w:t>
      </w:r>
      <w:proofErr w:type="spellStart"/>
      <w:r w:rsidR="008F0BEC">
        <w:rPr>
          <w:rFonts w:ascii="Times New Roman" w:eastAsia="Times New Roman" w:hAnsi="Times New Roman" w:cs="Times New Roman"/>
          <w:snapToGrid w:val="0"/>
          <w:szCs w:val="20"/>
          <w:lang w:val="lt-LT"/>
        </w:rPr>
        <w:t>Helixicum</w:t>
      </w:r>
      <w:proofErr w:type="spellEnd"/>
      <w:r w:rsidR="008F0BEC">
        <w:rPr>
          <w:rFonts w:ascii="Times New Roman" w:eastAsia="Times New Roman" w:hAnsi="Times New Roman" w:cs="Times New Roman"/>
          <w:snapToGrid w:val="0"/>
          <w:szCs w:val="20"/>
          <w:lang w:val="lt-LT"/>
        </w:rPr>
        <w:t xml:space="preserve"> </w:t>
      </w:r>
      <w:proofErr w:type="spellStart"/>
      <w:r w:rsidR="008F0BEC">
        <w:rPr>
          <w:rFonts w:ascii="Times New Roman" w:eastAsia="Times New Roman" w:hAnsi="Times New Roman" w:cs="Times New Roman"/>
          <w:snapToGrid w:val="0"/>
          <w:szCs w:val="20"/>
          <w:lang w:val="lt-LT"/>
        </w:rPr>
        <w:t>intens</w:t>
      </w:r>
      <w:proofErr w:type="spellEnd"/>
      <w:r w:rsidR="008F0BEC">
        <w:rPr>
          <w:rFonts w:ascii="Times New Roman" w:eastAsia="Times New Roman" w:hAnsi="Times New Roman" w:cs="Times New Roman"/>
          <w:snapToGrid w:val="0"/>
          <w:szCs w:val="20"/>
          <w:lang w:val="lt-LT"/>
        </w:rPr>
        <w:t xml:space="preserve"> </w:t>
      </w:r>
    </w:p>
    <w:p w14:paraId="38741590"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6.</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Pakuotės turinys ir kita informacija</w:t>
      </w:r>
    </w:p>
    <w:p w14:paraId="586C0FC0"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44A51BCE"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0D288CA0"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1.</w:t>
      </w:r>
      <w:r>
        <w:rPr>
          <w:rFonts w:ascii="Times New Roman" w:eastAsia="Times New Roman" w:hAnsi="Times New Roman" w:cs="Times New Roman"/>
          <w:b/>
          <w:bCs/>
          <w:snapToGrid w:val="0"/>
          <w:szCs w:val="28"/>
          <w:lang w:val="lt-LT" w:eastAsia="x-none"/>
        </w:rPr>
        <w:tab/>
        <w:t xml:space="preserve">Kas yra </w:t>
      </w:r>
      <w:proofErr w:type="spellStart"/>
      <w:r w:rsidR="008F0BEC">
        <w:rPr>
          <w:rFonts w:ascii="Times New Roman" w:eastAsia="Times New Roman" w:hAnsi="Times New Roman" w:cs="Times New Roman"/>
          <w:b/>
          <w:bCs/>
          <w:snapToGrid w:val="0"/>
          <w:szCs w:val="28"/>
          <w:lang w:val="lt-LT" w:eastAsia="x-none"/>
        </w:rPr>
        <w:t>Helixicum</w:t>
      </w:r>
      <w:proofErr w:type="spellEnd"/>
      <w:r w:rsidR="008F0BEC">
        <w:rPr>
          <w:rFonts w:ascii="Times New Roman" w:eastAsia="Times New Roman" w:hAnsi="Times New Roman" w:cs="Times New Roman"/>
          <w:b/>
          <w:bCs/>
          <w:snapToGrid w:val="0"/>
          <w:szCs w:val="28"/>
          <w:lang w:val="lt-LT" w:eastAsia="x-none"/>
        </w:rPr>
        <w:t xml:space="preserve"> </w:t>
      </w:r>
      <w:proofErr w:type="spellStart"/>
      <w:r w:rsidR="008F0BEC">
        <w:rPr>
          <w:rFonts w:ascii="Times New Roman" w:eastAsia="Times New Roman" w:hAnsi="Times New Roman" w:cs="Times New Roman"/>
          <w:b/>
          <w:bCs/>
          <w:snapToGrid w:val="0"/>
          <w:szCs w:val="28"/>
          <w:lang w:val="lt-LT" w:eastAsia="x-none"/>
        </w:rPr>
        <w:t>intens</w:t>
      </w:r>
      <w:proofErr w:type="spellEnd"/>
      <w:r>
        <w:rPr>
          <w:rFonts w:ascii="Times New Roman" w:eastAsia="Times New Roman" w:hAnsi="Times New Roman" w:cs="Times New Roman"/>
          <w:b/>
          <w:bCs/>
          <w:snapToGrid w:val="0"/>
          <w:szCs w:val="28"/>
          <w:lang w:val="lt-LT" w:eastAsia="x-none"/>
        </w:rPr>
        <w:t xml:space="preserve"> ir kam jis vartojamas</w:t>
      </w:r>
    </w:p>
    <w:p w14:paraId="67A780FB"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200C197E" w14:textId="77777777" w:rsidR="00A15B10" w:rsidRDefault="008F0BEC" w:rsidP="00A15B10">
      <w:pPr>
        <w:numPr>
          <w:ilvl w:val="12"/>
          <w:numId w:val="0"/>
        </w:numPr>
        <w:spacing w:after="0" w:line="240" w:lineRule="auto"/>
        <w:ind w:right="-2"/>
        <w:rPr>
          <w:rFonts w:ascii="Times New Roman" w:eastAsia="Times New Roman" w:hAnsi="Times New Roman" w:cs="Times New Roman"/>
          <w:snapToGrid w:val="0"/>
          <w:szCs w:val="20"/>
          <w:lang w:val="lt-LT"/>
        </w:rPr>
      </w:pPr>
      <w:proofErr w:type="spellStart"/>
      <w:r>
        <w:rPr>
          <w:rFonts w:ascii="Times New Roman" w:eastAsia="Times New Roman" w:hAnsi="Times New Roman" w:cs="Times New Roman"/>
          <w:snapToGrid w:val="0"/>
          <w:szCs w:val="20"/>
          <w:lang w:val="lt-LT"/>
        </w:rPr>
        <w:t>Helixicum</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intens</w:t>
      </w:r>
      <w:proofErr w:type="spellEnd"/>
      <w:r w:rsidR="00A15B10">
        <w:rPr>
          <w:rFonts w:ascii="Times New Roman" w:eastAsia="Times New Roman" w:hAnsi="Times New Roman" w:cs="Times New Roman"/>
          <w:snapToGrid w:val="0"/>
          <w:szCs w:val="20"/>
          <w:lang w:val="lt-LT"/>
        </w:rPr>
        <w:t xml:space="preserve"> sirupo sudėtyje yra gebenių lapų sausojo ekstrakto.</w:t>
      </w:r>
    </w:p>
    <w:p w14:paraId="0B3AB75D"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0"/>
          <w:lang w:val="lt-LT"/>
        </w:rPr>
      </w:pPr>
    </w:p>
    <w:p w14:paraId="6699344A" w14:textId="7B8B3CD5" w:rsidR="00A15B10" w:rsidRDefault="008F0BEC" w:rsidP="00A15B10">
      <w:pPr>
        <w:tabs>
          <w:tab w:val="left" w:pos="567"/>
        </w:tabs>
        <w:spacing w:after="0" w:line="260" w:lineRule="exact"/>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snapToGrid w:val="0"/>
          <w:szCs w:val="24"/>
          <w:lang w:val="lt-LT"/>
        </w:rPr>
        <w:t>Helixicum</w:t>
      </w:r>
      <w:proofErr w:type="spellEnd"/>
      <w:r>
        <w:rPr>
          <w:rFonts w:ascii="Times New Roman" w:eastAsia="Times New Roman" w:hAnsi="Times New Roman" w:cs="Times New Roman"/>
          <w:snapToGrid w:val="0"/>
          <w:szCs w:val="24"/>
          <w:lang w:val="lt-LT"/>
        </w:rPr>
        <w:t xml:space="preserve"> </w:t>
      </w:r>
      <w:proofErr w:type="spellStart"/>
      <w:r>
        <w:rPr>
          <w:rFonts w:ascii="Times New Roman" w:eastAsia="Times New Roman" w:hAnsi="Times New Roman" w:cs="Times New Roman"/>
          <w:snapToGrid w:val="0"/>
          <w:szCs w:val="24"/>
          <w:lang w:val="lt-LT"/>
        </w:rPr>
        <w:t>intens</w:t>
      </w:r>
      <w:proofErr w:type="spellEnd"/>
      <w:r w:rsidR="00A15B10">
        <w:rPr>
          <w:rFonts w:ascii="Times New Roman" w:eastAsia="Times New Roman" w:hAnsi="Times New Roman" w:cs="Times New Roman"/>
          <w:snapToGrid w:val="0"/>
          <w:szCs w:val="24"/>
          <w:lang w:val="lt-LT"/>
        </w:rPr>
        <w:t xml:space="preserve"> sirupas</w:t>
      </w:r>
      <w:r w:rsidR="00E850B1">
        <w:rPr>
          <w:rFonts w:ascii="Times New Roman" w:eastAsia="Times New Roman" w:hAnsi="Times New Roman" w:cs="Times New Roman"/>
          <w:snapToGrid w:val="0"/>
          <w:szCs w:val="24"/>
          <w:lang w:val="lt-LT"/>
        </w:rPr>
        <w:t xml:space="preserve"> paketėlyje</w:t>
      </w:r>
      <w:r w:rsidR="00A15B10">
        <w:rPr>
          <w:rFonts w:ascii="Times New Roman" w:eastAsia="Times New Roman" w:hAnsi="Times New Roman" w:cs="Times New Roman"/>
          <w:snapToGrid w:val="0"/>
          <w:szCs w:val="24"/>
          <w:lang w:val="lt-LT"/>
        </w:rPr>
        <w:t xml:space="preserve"> yra augalinis vaistas, </w:t>
      </w:r>
      <w:r w:rsidR="00C843D2">
        <w:rPr>
          <w:rFonts w:ascii="Times New Roman" w:eastAsia="Times New Roman" w:hAnsi="Times New Roman" w:cs="Times New Roman"/>
          <w:snapToGrid w:val="0"/>
          <w:szCs w:val="24"/>
          <w:lang w:val="lt-LT"/>
        </w:rPr>
        <w:t xml:space="preserve">skirtas </w:t>
      </w:r>
      <w:r w:rsidR="00A15B10">
        <w:rPr>
          <w:rFonts w:ascii="Times New Roman" w:eastAsia="Times New Roman" w:hAnsi="Times New Roman" w:cs="Times New Roman"/>
          <w:snapToGrid w:val="0"/>
          <w:szCs w:val="24"/>
          <w:lang w:val="lt-LT"/>
        </w:rPr>
        <w:t xml:space="preserve">suaugusiesiems, paaugliams ir </w:t>
      </w:r>
      <w:r w:rsidR="000F5C32">
        <w:rPr>
          <w:rFonts w:ascii="Times New Roman" w:eastAsia="Times New Roman" w:hAnsi="Times New Roman" w:cs="Times New Roman"/>
          <w:snapToGrid w:val="0"/>
          <w:szCs w:val="24"/>
          <w:lang w:val="lt-LT"/>
        </w:rPr>
        <w:t>6</w:t>
      </w:r>
      <w:r w:rsidR="00C843D2">
        <w:rPr>
          <w:rFonts w:ascii="Times New Roman" w:eastAsia="Times New Roman" w:hAnsi="Times New Roman" w:cs="Times New Roman"/>
          <w:snapToGrid w:val="0"/>
          <w:szCs w:val="24"/>
          <w:lang w:val="lt-LT"/>
        </w:rPr>
        <w:t xml:space="preserve"> </w:t>
      </w:r>
      <w:r w:rsidR="00CA184D">
        <w:rPr>
          <w:rFonts w:ascii="Times New Roman" w:eastAsia="Times New Roman" w:hAnsi="Times New Roman" w:cs="Times New Roman"/>
          <w:snapToGrid w:val="0"/>
          <w:szCs w:val="24"/>
          <w:lang w:val="lt-LT"/>
        </w:rPr>
        <w:t xml:space="preserve">metų bei vyresniems </w:t>
      </w:r>
      <w:r w:rsidR="00A15B10">
        <w:rPr>
          <w:rFonts w:ascii="Times New Roman" w:eastAsia="Times New Roman" w:hAnsi="Times New Roman" w:cs="Times New Roman"/>
          <w:snapToGrid w:val="0"/>
          <w:szCs w:val="24"/>
          <w:lang w:val="lt-LT"/>
        </w:rPr>
        <w:t xml:space="preserve">vaikams </w:t>
      </w:r>
      <w:r w:rsidR="00386BFD">
        <w:rPr>
          <w:rFonts w:ascii="Times New Roman" w:eastAsia="Times New Roman" w:hAnsi="Times New Roman" w:cs="Times New Roman"/>
          <w:snapToGrid w:val="0"/>
          <w:szCs w:val="24"/>
          <w:lang w:val="lt-LT"/>
        </w:rPr>
        <w:t>atsikosėjimui gerinti</w:t>
      </w:r>
      <w:r w:rsidR="00A15B10">
        <w:rPr>
          <w:rFonts w:ascii="Times New Roman" w:eastAsia="Times New Roman" w:hAnsi="Times New Roman" w:cs="Times New Roman"/>
          <w:snapToGrid w:val="0"/>
          <w:szCs w:val="24"/>
          <w:lang w:val="lt-LT"/>
        </w:rPr>
        <w:t xml:space="preserve"> esant drėgnam kosuliui.</w:t>
      </w:r>
    </w:p>
    <w:p w14:paraId="1E77DBFE" w14:textId="77777777" w:rsidR="00A15B10"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773F6255" w14:textId="7CD7024E"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per 7</w:t>
      </w:r>
      <w:r w:rsidR="00C843D2">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dienas Jūsų savijauta nepagerėjo arba net pablogėjo, kreipkitės į gydytoją.</w:t>
      </w:r>
    </w:p>
    <w:p w14:paraId="55AC4685"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4D1A4F08"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0556C345"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2.</w:t>
      </w:r>
      <w:r>
        <w:rPr>
          <w:rFonts w:ascii="Times New Roman" w:eastAsia="Times New Roman" w:hAnsi="Times New Roman" w:cs="Times New Roman"/>
          <w:b/>
          <w:bCs/>
          <w:snapToGrid w:val="0"/>
          <w:szCs w:val="28"/>
          <w:lang w:val="lt-LT" w:eastAsia="x-none"/>
        </w:rPr>
        <w:tab/>
        <w:t xml:space="preserve">Kas žinotina prieš vartojant </w:t>
      </w:r>
      <w:proofErr w:type="spellStart"/>
      <w:r w:rsidR="0009581A">
        <w:rPr>
          <w:rFonts w:ascii="Times New Roman" w:eastAsia="Times New Roman" w:hAnsi="Times New Roman" w:cs="Times New Roman"/>
          <w:b/>
          <w:bCs/>
          <w:snapToGrid w:val="0"/>
          <w:szCs w:val="28"/>
          <w:lang w:val="lt-LT" w:eastAsia="x-none"/>
        </w:rPr>
        <w:t>Helixicum</w:t>
      </w:r>
      <w:proofErr w:type="spellEnd"/>
      <w:r w:rsidR="0009581A">
        <w:rPr>
          <w:rFonts w:ascii="Times New Roman" w:eastAsia="Times New Roman" w:hAnsi="Times New Roman" w:cs="Times New Roman"/>
          <w:b/>
          <w:bCs/>
          <w:snapToGrid w:val="0"/>
          <w:szCs w:val="28"/>
          <w:lang w:val="lt-LT" w:eastAsia="x-none"/>
        </w:rPr>
        <w:t xml:space="preserve"> </w:t>
      </w:r>
      <w:proofErr w:type="spellStart"/>
      <w:r w:rsidR="0009581A">
        <w:rPr>
          <w:rFonts w:ascii="Times New Roman" w:eastAsia="Times New Roman" w:hAnsi="Times New Roman" w:cs="Times New Roman"/>
          <w:b/>
          <w:bCs/>
          <w:snapToGrid w:val="0"/>
          <w:szCs w:val="28"/>
          <w:lang w:val="lt-LT" w:eastAsia="x-none"/>
        </w:rPr>
        <w:t>intens</w:t>
      </w:r>
      <w:proofErr w:type="spellEnd"/>
    </w:p>
    <w:p w14:paraId="6C8DEDFA"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1BEF8DB4" w14:textId="77777777" w:rsidR="00A15B10" w:rsidRPr="0009581A" w:rsidRDefault="008F0BEC"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9E6C3E">
        <w:rPr>
          <w:rFonts w:ascii="Times New Roman" w:hAnsi="Times New Roman" w:cs="Times New Roman"/>
          <w:b/>
          <w:noProof/>
          <w:szCs w:val="20"/>
          <w:lang w:val="en-GB"/>
        </w:rPr>
        <w:t xml:space="preserve">Helixicum intens </w:t>
      </w:r>
      <w:r w:rsidR="00A15B10" w:rsidRPr="0009581A">
        <w:rPr>
          <w:rFonts w:ascii="Times New Roman" w:eastAsia="Times New Roman" w:hAnsi="Times New Roman" w:cs="Times New Roman"/>
          <w:b/>
          <w:bCs/>
          <w:snapToGrid w:val="0"/>
          <w:szCs w:val="28"/>
          <w:lang w:val="lt-LT" w:eastAsia="x-none"/>
        </w:rPr>
        <w:t xml:space="preserve">vartoti </w:t>
      </w:r>
      <w:r w:rsidRPr="0009581A">
        <w:rPr>
          <w:rFonts w:ascii="Times New Roman" w:eastAsia="Times New Roman" w:hAnsi="Times New Roman" w:cs="Times New Roman"/>
          <w:b/>
          <w:bCs/>
          <w:snapToGrid w:val="0"/>
          <w:szCs w:val="28"/>
          <w:lang w:val="lt-LT" w:eastAsia="x-none"/>
        </w:rPr>
        <w:t>draudžiama</w:t>
      </w:r>
      <w:r w:rsidR="001B2F9D">
        <w:rPr>
          <w:rFonts w:ascii="Times New Roman" w:eastAsia="Times New Roman" w:hAnsi="Times New Roman" w:cs="Times New Roman"/>
          <w:b/>
          <w:bCs/>
          <w:snapToGrid w:val="0"/>
          <w:szCs w:val="28"/>
          <w:lang w:val="lt-LT" w:eastAsia="x-none"/>
        </w:rPr>
        <w:t>:</w:t>
      </w:r>
    </w:p>
    <w:p w14:paraId="501BEBDC" w14:textId="5F8072DB" w:rsidR="00A15B10" w:rsidRDefault="00A15B10" w:rsidP="00A15B10">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jeigu yra alergija gebenių lapams, </w:t>
      </w:r>
      <w:r w:rsidR="00910038">
        <w:rPr>
          <w:rFonts w:ascii="Times New Roman" w:eastAsia="Times New Roman" w:hAnsi="Times New Roman" w:cs="Times New Roman"/>
          <w:snapToGrid w:val="0"/>
          <w:szCs w:val="24"/>
          <w:lang w:val="lt-LT"/>
        </w:rPr>
        <w:t xml:space="preserve">kitiems </w:t>
      </w:r>
      <w:proofErr w:type="spellStart"/>
      <w:r>
        <w:rPr>
          <w:rFonts w:ascii="Times New Roman" w:eastAsia="Times New Roman" w:hAnsi="Times New Roman" w:cs="Times New Roman"/>
          <w:i/>
          <w:snapToGrid w:val="0"/>
          <w:szCs w:val="24"/>
          <w:lang w:val="lt-LT"/>
        </w:rPr>
        <w:t>Araliaceae</w:t>
      </w:r>
      <w:proofErr w:type="spellEnd"/>
      <w:r>
        <w:rPr>
          <w:rFonts w:ascii="Times New Roman" w:eastAsia="Times New Roman" w:hAnsi="Times New Roman" w:cs="Times New Roman"/>
          <w:snapToGrid w:val="0"/>
          <w:szCs w:val="24"/>
          <w:lang w:val="lt-LT"/>
        </w:rPr>
        <w:t xml:space="preserve"> (gebenių) šeimos augalams arba bet kuriai pagalbinei šio vaisto medžiagai (jos išvardytos 6</w:t>
      </w:r>
      <w:r w:rsidR="00C843D2">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snapToGrid w:val="0"/>
          <w:szCs w:val="24"/>
          <w:lang w:val="lt-LT"/>
        </w:rPr>
        <w:t>skyriuje)</w:t>
      </w:r>
      <w:r w:rsidR="00B12E9E">
        <w:rPr>
          <w:rFonts w:ascii="Times New Roman" w:eastAsia="Times New Roman" w:hAnsi="Times New Roman" w:cs="Times New Roman"/>
          <w:snapToGrid w:val="0"/>
          <w:szCs w:val="24"/>
          <w:lang w:val="lt-LT"/>
        </w:rPr>
        <w:t>;</w:t>
      </w:r>
    </w:p>
    <w:p w14:paraId="5A343CF9" w14:textId="7591DCCB" w:rsidR="00A15B10" w:rsidRDefault="00A15B10" w:rsidP="00A15B10">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jaunesniems kaip 2</w:t>
      </w:r>
      <w:r w:rsidR="001B2F9D">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snapToGrid w:val="0"/>
          <w:szCs w:val="24"/>
          <w:lang w:val="lt-LT"/>
        </w:rPr>
        <w:t>metų vaikams, nes yra kvėpavimo takų simptomų pasunkėjimo rizika</w:t>
      </w:r>
      <w:r w:rsidR="005C20E3">
        <w:rPr>
          <w:rFonts w:ascii="Times New Roman" w:eastAsia="Times New Roman" w:hAnsi="Times New Roman" w:cs="Times New Roman"/>
          <w:snapToGrid w:val="0"/>
          <w:szCs w:val="24"/>
          <w:lang w:val="lt-LT"/>
        </w:rPr>
        <w:t xml:space="preserve"> dėl sekreto išsiskyrimą skatinančių</w:t>
      </w:r>
      <w:r w:rsidR="001C59BC">
        <w:rPr>
          <w:rFonts w:ascii="Times New Roman" w:eastAsia="Times New Roman" w:hAnsi="Times New Roman" w:cs="Times New Roman"/>
          <w:snapToGrid w:val="0"/>
          <w:szCs w:val="24"/>
          <w:lang w:val="lt-LT"/>
        </w:rPr>
        <w:t xml:space="preserve"> (gleives skystinančių)</w:t>
      </w:r>
      <w:r w:rsidR="005C20E3">
        <w:rPr>
          <w:rFonts w:ascii="Times New Roman" w:eastAsia="Times New Roman" w:hAnsi="Times New Roman" w:cs="Times New Roman"/>
          <w:snapToGrid w:val="0"/>
          <w:szCs w:val="24"/>
          <w:lang w:val="lt-LT"/>
        </w:rPr>
        <w:t xml:space="preserve"> vaistų vartojimo</w:t>
      </w:r>
      <w:r>
        <w:rPr>
          <w:rFonts w:ascii="Times New Roman" w:eastAsia="Times New Roman" w:hAnsi="Times New Roman" w:cs="Times New Roman"/>
          <w:snapToGrid w:val="0"/>
          <w:szCs w:val="24"/>
          <w:lang w:val="lt-LT"/>
        </w:rPr>
        <w:t>.</w:t>
      </w:r>
    </w:p>
    <w:p w14:paraId="2114056F" w14:textId="77777777" w:rsidR="00A15B10" w:rsidRDefault="00A15B10" w:rsidP="00A15B10">
      <w:pPr>
        <w:spacing w:after="0" w:line="240" w:lineRule="auto"/>
        <w:ind w:right="-2"/>
        <w:rPr>
          <w:rFonts w:ascii="Times New Roman" w:eastAsia="Times New Roman" w:hAnsi="Times New Roman" w:cs="Times New Roman"/>
          <w:snapToGrid w:val="0"/>
          <w:szCs w:val="24"/>
          <w:lang w:val="lt-LT"/>
        </w:rPr>
      </w:pPr>
    </w:p>
    <w:p w14:paraId="18213929"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Įspėjimai ir atsargumo priemonės </w:t>
      </w:r>
    </w:p>
    <w:p w14:paraId="4D9A9876" w14:textId="77777777" w:rsidR="00910038" w:rsidRPr="00910038" w:rsidRDefault="00910038" w:rsidP="009E6C3E">
      <w:pPr>
        <w:tabs>
          <w:tab w:val="left" w:pos="567"/>
        </w:tabs>
        <w:spacing w:after="0" w:line="260" w:lineRule="exact"/>
        <w:rPr>
          <w:rFonts w:ascii="Times New Roman" w:eastAsia="Times New Roman" w:hAnsi="Times New Roman" w:cs="Times New Roman"/>
          <w:snapToGrid w:val="0"/>
          <w:szCs w:val="24"/>
          <w:lang w:val="lt-LT"/>
        </w:rPr>
      </w:pPr>
      <w:r w:rsidRPr="00FE1B37">
        <w:rPr>
          <w:rFonts w:ascii="Times New Roman" w:hAnsi="Times New Roman" w:cs="Times New Roman"/>
          <w:noProof/>
          <w:snapToGrid w:val="0"/>
          <w:szCs w:val="24"/>
          <w:lang w:val="lt-LT"/>
        </w:rPr>
        <w:t xml:space="preserve">Pasitarkite su gydytoju arba vaistininku, prieš pradėdami vartoti </w:t>
      </w:r>
      <w:r w:rsidR="008F0BEC" w:rsidRPr="00FE1B37">
        <w:rPr>
          <w:rFonts w:ascii="Times New Roman" w:hAnsi="Times New Roman" w:cs="Times New Roman"/>
          <w:noProof/>
          <w:szCs w:val="20"/>
          <w:lang w:val="lt-LT"/>
        </w:rPr>
        <w:t>Helixicum intens</w:t>
      </w:r>
    </w:p>
    <w:p w14:paraId="3ED7B40B" w14:textId="77777777" w:rsidR="00A15B10" w:rsidRDefault="00A15B10" w:rsidP="00910038">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Pasireiškus dusuliui, karščiavimui ar atkosėjant pūlingų skreplių, reikia pasitarti su gydytoju </w:t>
      </w:r>
      <w:r w:rsidRPr="00910038">
        <w:rPr>
          <w:rFonts w:ascii="Times New Roman" w:eastAsia="Times New Roman" w:hAnsi="Times New Roman" w:cs="Times New Roman"/>
          <w:snapToGrid w:val="0"/>
          <w:szCs w:val="24"/>
          <w:lang w:val="lt-LT"/>
        </w:rPr>
        <w:t>ar vaistininku.</w:t>
      </w:r>
    </w:p>
    <w:p w14:paraId="7422E747" w14:textId="77777777" w:rsidR="00A15B10" w:rsidRDefault="00A15B10" w:rsidP="00910038">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sidRPr="005C20E3">
        <w:rPr>
          <w:rFonts w:ascii="Times New Roman" w:eastAsia="Times New Roman" w:hAnsi="Times New Roman" w:cs="Times New Roman"/>
          <w:snapToGrid w:val="0"/>
          <w:szCs w:val="24"/>
          <w:lang w:val="lt-LT"/>
        </w:rPr>
        <w:t>Atsargiai vartoti reikia, jei sergate skrandžio ligomis (gastritu ar jei yra skandžio opa).</w:t>
      </w:r>
    </w:p>
    <w:p w14:paraId="7A0F9476" w14:textId="77777777" w:rsidR="00A15B10" w:rsidRPr="00910038" w:rsidRDefault="00A15B10" w:rsidP="00910038">
      <w:pPr>
        <w:tabs>
          <w:tab w:val="left" w:pos="567"/>
        </w:tabs>
        <w:spacing w:after="0" w:line="240" w:lineRule="auto"/>
        <w:rPr>
          <w:rFonts w:ascii="Times New Roman" w:eastAsia="Times New Roman" w:hAnsi="Times New Roman" w:cs="Times New Roman"/>
          <w:snapToGrid w:val="0"/>
          <w:szCs w:val="24"/>
          <w:lang w:val="lt-LT"/>
        </w:rPr>
      </w:pPr>
    </w:p>
    <w:p w14:paraId="42BF74DE" w14:textId="77777777" w:rsidR="00910038" w:rsidRPr="00FE1B37" w:rsidRDefault="00910038" w:rsidP="00910038">
      <w:pPr>
        <w:spacing w:after="0" w:line="240" w:lineRule="auto"/>
        <w:outlineLvl w:val="0"/>
        <w:rPr>
          <w:rFonts w:ascii="Times New Roman" w:hAnsi="Times New Roman" w:cs="Times New Roman"/>
          <w:b/>
          <w:lang w:val="lt-LT"/>
        </w:rPr>
      </w:pPr>
      <w:r w:rsidRPr="00FE1B37">
        <w:rPr>
          <w:rFonts w:ascii="Times New Roman" w:hAnsi="Times New Roman" w:cs="Times New Roman"/>
          <w:b/>
          <w:lang w:val="lt-LT"/>
        </w:rPr>
        <w:t>Vaikams</w:t>
      </w:r>
    </w:p>
    <w:p w14:paraId="45F3482F" w14:textId="194CBA96" w:rsidR="00910038" w:rsidRPr="00FE1B37" w:rsidRDefault="00910038" w:rsidP="00910038">
      <w:pPr>
        <w:spacing w:after="0" w:line="240" w:lineRule="auto"/>
        <w:rPr>
          <w:rFonts w:ascii="Times New Roman" w:hAnsi="Times New Roman" w:cs="Times New Roman"/>
          <w:lang w:val="lt-LT"/>
        </w:rPr>
      </w:pPr>
      <w:r w:rsidRPr="00FE1B37">
        <w:rPr>
          <w:rFonts w:ascii="Times New Roman" w:hAnsi="Times New Roman" w:cs="Times New Roman"/>
          <w:lang w:val="lt-LT"/>
        </w:rPr>
        <w:t>Šio vaisto negalima vartoti jaunesniems kaip 2</w:t>
      </w:r>
      <w:r w:rsidR="00C843D2">
        <w:rPr>
          <w:rFonts w:ascii="Times New Roman" w:hAnsi="Times New Roman" w:cs="Times New Roman"/>
          <w:lang w:val="lt-LT"/>
        </w:rPr>
        <w:t xml:space="preserve"> </w:t>
      </w:r>
      <w:r w:rsidRPr="00FE1B37">
        <w:rPr>
          <w:rFonts w:ascii="Times New Roman" w:hAnsi="Times New Roman" w:cs="Times New Roman"/>
          <w:lang w:val="lt-LT"/>
        </w:rPr>
        <w:t>metų vaikams</w:t>
      </w:r>
      <w:r w:rsidR="0044528A" w:rsidRPr="00FE1B37">
        <w:rPr>
          <w:rFonts w:ascii="Times New Roman" w:hAnsi="Times New Roman" w:cs="Times New Roman"/>
          <w:lang w:val="lt-LT"/>
        </w:rPr>
        <w:t>, nes yra kvėpavimo simptomų pasunkėjimo rizika (žr. „</w:t>
      </w:r>
      <w:proofErr w:type="spellStart"/>
      <w:r w:rsidR="0009581A" w:rsidRPr="00FE1B37">
        <w:rPr>
          <w:rFonts w:ascii="Times New Roman" w:hAnsi="Times New Roman" w:cs="Times New Roman"/>
          <w:lang w:val="lt-LT"/>
        </w:rPr>
        <w:t>Helixicum</w:t>
      </w:r>
      <w:proofErr w:type="spellEnd"/>
      <w:r w:rsidR="0009581A" w:rsidRPr="00FE1B37">
        <w:rPr>
          <w:rFonts w:ascii="Times New Roman" w:hAnsi="Times New Roman" w:cs="Times New Roman"/>
          <w:lang w:val="lt-LT"/>
        </w:rPr>
        <w:t xml:space="preserve"> </w:t>
      </w:r>
      <w:proofErr w:type="spellStart"/>
      <w:r w:rsidR="0009581A" w:rsidRPr="00FE1B37">
        <w:rPr>
          <w:rFonts w:ascii="Times New Roman" w:hAnsi="Times New Roman" w:cs="Times New Roman"/>
          <w:lang w:val="lt-LT"/>
        </w:rPr>
        <w:t>intens</w:t>
      </w:r>
      <w:proofErr w:type="spellEnd"/>
      <w:r w:rsidR="0044528A" w:rsidRPr="00FE1B37">
        <w:rPr>
          <w:rFonts w:ascii="Times New Roman" w:hAnsi="Times New Roman" w:cs="Times New Roman"/>
          <w:lang w:val="lt-LT"/>
        </w:rPr>
        <w:t xml:space="preserve"> vartoti </w:t>
      </w:r>
      <w:r w:rsidR="00C843D2">
        <w:rPr>
          <w:rFonts w:ascii="Times New Roman" w:hAnsi="Times New Roman" w:cs="Times New Roman"/>
          <w:lang w:val="lt-LT"/>
        </w:rPr>
        <w:t>draudžia</w:t>
      </w:r>
      <w:r w:rsidR="0044528A" w:rsidRPr="00FE1B37">
        <w:rPr>
          <w:rFonts w:ascii="Times New Roman" w:hAnsi="Times New Roman" w:cs="Times New Roman"/>
          <w:lang w:val="lt-LT"/>
        </w:rPr>
        <w:t xml:space="preserve">ma“). </w:t>
      </w:r>
      <w:r w:rsidRPr="00FE1B37">
        <w:rPr>
          <w:rFonts w:ascii="Times New Roman" w:hAnsi="Times New Roman" w:cs="Times New Roman"/>
          <w:lang w:val="lt-LT"/>
        </w:rPr>
        <w:t xml:space="preserve"> </w:t>
      </w:r>
    </w:p>
    <w:p w14:paraId="2124FD41" w14:textId="2F9ED1BA" w:rsidR="00910038" w:rsidRPr="00FE1B37" w:rsidRDefault="008F0BEC" w:rsidP="00910038">
      <w:pPr>
        <w:tabs>
          <w:tab w:val="left" w:pos="567"/>
        </w:tabs>
        <w:spacing w:after="0" w:line="240" w:lineRule="auto"/>
        <w:rPr>
          <w:rFonts w:ascii="Times New Roman" w:hAnsi="Times New Roman" w:cs="Times New Roman"/>
          <w:lang w:val="lt-LT"/>
        </w:rPr>
      </w:pPr>
      <w:r w:rsidRPr="00FE1B37">
        <w:rPr>
          <w:rFonts w:ascii="Times New Roman" w:hAnsi="Times New Roman" w:cs="Times New Roman"/>
          <w:noProof/>
          <w:szCs w:val="20"/>
          <w:lang w:val="lt-LT"/>
        </w:rPr>
        <w:lastRenderedPageBreak/>
        <w:t>Helixicum intens</w:t>
      </w:r>
      <w:r w:rsidR="0044528A" w:rsidRPr="00FE1B37">
        <w:rPr>
          <w:rFonts w:ascii="Times New Roman" w:hAnsi="Times New Roman" w:cs="Times New Roman"/>
          <w:lang w:val="lt-LT"/>
        </w:rPr>
        <w:t xml:space="preserve"> paketėliuos</w:t>
      </w:r>
      <w:r w:rsidR="0009581A" w:rsidRPr="00FE1B37">
        <w:rPr>
          <w:rFonts w:ascii="Times New Roman" w:hAnsi="Times New Roman" w:cs="Times New Roman"/>
          <w:lang w:val="lt-LT"/>
        </w:rPr>
        <w:t>e</w:t>
      </w:r>
      <w:r w:rsidR="0044528A" w:rsidRPr="00FE1B37">
        <w:rPr>
          <w:rFonts w:ascii="Times New Roman" w:hAnsi="Times New Roman" w:cs="Times New Roman"/>
          <w:lang w:val="lt-LT"/>
        </w:rPr>
        <w:t xml:space="preserve"> n</w:t>
      </w:r>
      <w:r w:rsidR="0009581A" w:rsidRPr="00FE1B37">
        <w:rPr>
          <w:rFonts w:ascii="Times New Roman" w:hAnsi="Times New Roman" w:cs="Times New Roman"/>
          <w:lang w:val="lt-LT"/>
        </w:rPr>
        <w:t>etinka</w:t>
      </w:r>
      <w:r w:rsidR="0044528A" w:rsidRPr="00FE1B37">
        <w:rPr>
          <w:rFonts w:ascii="Times New Roman" w:hAnsi="Times New Roman" w:cs="Times New Roman"/>
          <w:lang w:val="lt-LT"/>
        </w:rPr>
        <w:t xml:space="preserve"> vartoti jaunesniems kaip 6</w:t>
      </w:r>
      <w:r w:rsidR="00C843D2">
        <w:rPr>
          <w:rFonts w:ascii="Times New Roman" w:hAnsi="Times New Roman" w:cs="Times New Roman"/>
          <w:lang w:val="lt-LT"/>
        </w:rPr>
        <w:t xml:space="preserve"> </w:t>
      </w:r>
      <w:r w:rsidR="0044528A" w:rsidRPr="00FE1B37">
        <w:rPr>
          <w:rFonts w:ascii="Times New Roman" w:hAnsi="Times New Roman" w:cs="Times New Roman"/>
          <w:lang w:val="lt-LT"/>
        </w:rPr>
        <w:t xml:space="preserve">metų vaikams, nes paketėlyje esantis veikliosios medžiagos kiekis nėra tinkamas šiai amžiaus grupei. </w:t>
      </w:r>
      <w:r w:rsidR="0009581A" w:rsidRPr="00FE1B37">
        <w:rPr>
          <w:rFonts w:ascii="Times New Roman" w:hAnsi="Times New Roman" w:cs="Times New Roman"/>
          <w:lang w:val="lt-LT"/>
        </w:rPr>
        <w:t>Jaunesniems kaip 6 metų vaikams vartoti tinka k</w:t>
      </w:r>
      <w:r w:rsidR="0044528A" w:rsidRPr="00FE1B37">
        <w:rPr>
          <w:rFonts w:ascii="Times New Roman" w:hAnsi="Times New Roman" w:cs="Times New Roman"/>
          <w:lang w:val="lt-LT"/>
        </w:rPr>
        <w:t>it</w:t>
      </w:r>
      <w:r w:rsidR="0009581A" w:rsidRPr="00FE1B37">
        <w:rPr>
          <w:rFonts w:ascii="Times New Roman" w:hAnsi="Times New Roman" w:cs="Times New Roman"/>
          <w:lang w:val="lt-LT"/>
        </w:rPr>
        <w:t>o</w:t>
      </w:r>
      <w:r w:rsidR="0044528A" w:rsidRPr="00FE1B37">
        <w:rPr>
          <w:rFonts w:ascii="Times New Roman" w:hAnsi="Times New Roman" w:cs="Times New Roman"/>
          <w:lang w:val="lt-LT"/>
        </w:rPr>
        <w:t xml:space="preserve"> stiprum</w:t>
      </w:r>
      <w:r w:rsidR="0009581A" w:rsidRPr="00FE1B37">
        <w:rPr>
          <w:rFonts w:ascii="Times New Roman" w:hAnsi="Times New Roman" w:cs="Times New Roman"/>
          <w:lang w:val="lt-LT"/>
        </w:rPr>
        <w:t>o</w:t>
      </w:r>
      <w:r w:rsidR="0044528A" w:rsidRPr="00FE1B37">
        <w:rPr>
          <w:rFonts w:ascii="Times New Roman" w:hAnsi="Times New Roman" w:cs="Times New Roman"/>
          <w:lang w:val="lt-LT"/>
        </w:rPr>
        <w:t xml:space="preserve"> ir dozavimo form</w:t>
      </w:r>
      <w:r w:rsidR="0009581A" w:rsidRPr="00FE1B37">
        <w:rPr>
          <w:rFonts w:ascii="Times New Roman" w:hAnsi="Times New Roman" w:cs="Times New Roman"/>
          <w:lang w:val="lt-LT"/>
        </w:rPr>
        <w:t>os vaistas</w:t>
      </w:r>
      <w:r w:rsidR="0044528A" w:rsidRPr="00FE1B37">
        <w:rPr>
          <w:rFonts w:ascii="Times New Roman" w:hAnsi="Times New Roman" w:cs="Times New Roman"/>
          <w:lang w:val="lt-LT"/>
        </w:rPr>
        <w:t xml:space="preserve"> (</w:t>
      </w:r>
      <w:proofErr w:type="spellStart"/>
      <w:r w:rsidRPr="00FE1B37">
        <w:rPr>
          <w:rFonts w:ascii="Times New Roman" w:hAnsi="Times New Roman" w:cs="Times New Roman"/>
          <w:noProof/>
          <w:szCs w:val="20"/>
          <w:lang w:val="lt-LT"/>
        </w:rPr>
        <w:t>Helixicum</w:t>
      </w:r>
      <w:proofErr w:type="spellEnd"/>
      <w:r w:rsidRPr="00FE1B37">
        <w:rPr>
          <w:rFonts w:ascii="Times New Roman" w:hAnsi="Times New Roman" w:cs="Times New Roman"/>
          <w:noProof/>
          <w:szCs w:val="20"/>
          <w:lang w:val="lt-LT"/>
        </w:rPr>
        <w:t xml:space="preserve"> sirupas</w:t>
      </w:r>
      <w:r w:rsidR="0044528A" w:rsidRPr="00FE1B37">
        <w:rPr>
          <w:rFonts w:ascii="Times New Roman" w:hAnsi="Times New Roman" w:cs="Times New Roman"/>
          <w:lang w:val="lt-LT"/>
        </w:rPr>
        <w:t>)</w:t>
      </w:r>
      <w:r w:rsidR="00910038" w:rsidRPr="00FE1B37">
        <w:rPr>
          <w:rFonts w:ascii="Times New Roman" w:hAnsi="Times New Roman" w:cs="Times New Roman"/>
          <w:lang w:val="lt-LT"/>
        </w:rPr>
        <w:t>.</w:t>
      </w:r>
    </w:p>
    <w:p w14:paraId="231479B6" w14:textId="77777777" w:rsidR="00910038" w:rsidRDefault="00910038" w:rsidP="00910038">
      <w:pPr>
        <w:tabs>
          <w:tab w:val="left" w:pos="567"/>
        </w:tabs>
        <w:spacing w:after="0" w:line="260" w:lineRule="exact"/>
        <w:rPr>
          <w:rFonts w:ascii="Times New Roman" w:eastAsia="Times New Roman" w:hAnsi="Times New Roman" w:cs="Times New Roman"/>
          <w:snapToGrid w:val="0"/>
          <w:szCs w:val="24"/>
          <w:lang w:val="lt-LT"/>
        </w:rPr>
      </w:pPr>
    </w:p>
    <w:p w14:paraId="638DFF73"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Kiti vaistai ir </w:t>
      </w:r>
      <w:proofErr w:type="spellStart"/>
      <w:r w:rsidR="008F0BEC" w:rsidRPr="008F0BEC">
        <w:rPr>
          <w:rFonts w:ascii="Times New Roman" w:eastAsia="Times New Roman" w:hAnsi="Times New Roman" w:cs="Times New Roman"/>
          <w:b/>
          <w:bCs/>
          <w:snapToGrid w:val="0"/>
          <w:szCs w:val="28"/>
          <w:lang w:val="lt-LT" w:eastAsia="x-none"/>
        </w:rPr>
        <w:t>Helixicum</w:t>
      </w:r>
      <w:proofErr w:type="spellEnd"/>
      <w:r w:rsidR="008F0BEC" w:rsidRPr="008F0BEC">
        <w:rPr>
          <w:rFonts w:ascii="Times New Roman" w:eastAsia="Times New Roman" w:hAnsi="Times New Roman" w:cs="Times New Roman"/>
          <w:b/>
          <w:bCs/>
          <w:snapToGrid w:val="0"/>
          <w:szCs w:val="28"/>
          <w:lang w:val="lt-LT" w:eastAsia="x-none"/>
        </w:rPr>
        <w:t xml:space="preserve"> </w:t>
      </w:r>
      <w:proofErr w:type="spellStart"/>
      <w:r w:rsidR="008F0BEC" w:rsidRPr="008F0BEC">
        <w:rPr>
          <w:rFonts w:ascii="Times New Roman" w:eastAsia="Times New Roman" w:hAnsi="Times New Roman" w:cs="Times New Roman"/>
          <w:b/>
          <w:bCs/>
          <w:snapToGrid w:val="0"/>
          <w:szCs w:val="28"/>
          <w:lang w:val="lt-LT" w:eastAsia="x-none"/>
        </w:rPr>
        <w:t>intens</w:t>
      </w:r>
      <w:proofErr w:type="spellEnd"/>
      <w:r w:rsidR="008F0BEC" w:rsidRPr="008F0BEC">
        <w:rPr>
          <w:rFonts w:ascii="Times New Roman" w:eastAsia="Times New Roman" w:hAnsi="Times New Roman" w:cs="Times New Roman"/>
          <w:b/>
          <w:bCs/>
          <w:snapToGrid w:val="0"/>
          <w:szCs w:val="28"/>
          <w:lang w:val="lt-LT" w:eastAsia="x-none"/>
        </w:rPr>
        <w:t xml:space="preserve"> </w:t>
      </w:r>
    </w:p>
    <w:p w14:paraId="598DD1CB" w14:textId="77777777" w:rsidR="00A15B10" w:rsidRDefault="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vartojate ar neseniai vartojote kitų vaistų arba dėl to nesate tikri, apie tai pasakykite gydytojui arba vaistininkui.</w:t>
      </w:r>
      <w:r w:rsidR="0009581A">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Sąveikos tyrimų neatlikta.</w:t>
      </w:r>
    </w:p>
    <w:p w14:paraId="30B62B9E"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57B42231" w14:textId="77777777" w:rsidR="00A15B10" w:rsidRDefault="008F0BEC"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Pr>
          <w:rFonts w:ascii="Times New Roman" w:eastAsia="Times New Roman" w:hAnsi="Times New Roman" w:cs="Times New Roman"/>
          <w:b/>
          <w:bCs/>
          <w:snapToGrid w:val="0"/>
          <w:szCs w:val="28"/>
          <w:lang w:val="lt-LT" w:eastAsia="x-none"/>
        </w:rPr>
        <w:t>Helixicum</w:t>
      </w:r>
      <w:proofErr w:type="spellEnd"/>
      <w:r>
        <w:rPr>
          <w:rFonts w:ascii="Times New Roman" w:eastAsia="Times New Roman" w:hAnsi="Times New Roman" w:cs="Times New Roman"/>
          <w:b/>
          <w:bCs/>
          <w:snapToGrid w:val="0"/>
          <w:szCs w:val="28"/>
          <w:lang w:val="lt-LT" w:eastAsia="x-none"/>
        </w:rPr>
        <w:t xml:space="preserve"> </w:t>
      </w:r>
      <w:proofErr w:type="spellStart"/>
      <w:r>
        <w:rPr>
          <w:rFonts w:ascii="Times New Roman" w:eastAsia="Times New Roman" w:hAnsi="Times New Roman" w:cs="Times New Roman"/>
          <w:b/>
          <w:bCs/>
          <w:snapToGrid w:val="0"/>
          <w:szCs w:val="28"/>
          <w:lang w:val="lt-LT" w:eastAsia="x-none"/>
        </w:rPr>
        <w:t>intens</w:t>
      </w:r>
      <w:proofErr w:type="spellEnd"/>
      <w:r w:rsidR="00A15B10">
        <w:rPr>
          <w:rFonts w:ascii="Times New Roman" w:eastAsia="Times New Roman" w:hAnsi="Times New Roman" w:cs="Times New Roman"/>
          <w:b/>
          <w:bCs/>
          <w:snapToGrid w:val="0"/>
          <w:szCs w:val="28"/>
          <w:lang w:val="lt-LT" w:eastAsia="x-none"/>
        </w:rPr>
        <w:t xml:space="preserve"> vartojimas su maistu ir gėrimais</w:t>
      </w:r>
    </w:p>
    <w:p w14:paraId="34908AD1" w14:textId="7AE0A01D"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snapToGrid w:val="0"/>
          <w:szCs w:val="24"/>
          <w:lang w:val="lt-LT"/>
        </w:rPr>
        <w:t>Helixicum</w:t>
      </w:r>
      <w:proofErr w:type="spellEnd"/>
      <w:r w:rsidR="0009581A">
        <w:rPr>
          <w:rFonts w:ascii="Times New Roman" w:eastAsia="Times New Roman" w:hAnsi="Times New Roman" w:cs="Times New Roman"/>
          <w:snapToGrid w:val="0"/>
          <w:szCs w:val="24"/>
          <w:lang w:val="lt-LT"/>
        </w:rPr>
        <w:t xml:space="preserve"> </w:t>
      </w:r>
      <w:proofErr w:type="spellStart"/>
      <w:r w:rsidR="0009581A">
        <w:rPr>
          <w:rFonts w:ascii="Times New Roman" w:eastAsia="Times New Roman" w:hAnsi="Times New Roman" w:cs="Times New Roman"/>
          <w:snapToGrid w:val="0"/>
          <w:szCs w:val="24"/>
          <w:lang w:val="lt-LT"/>
        </w:rPr>
        <w:t>intens</w:t>
      </w:r>
      <w:proofErr w:type="spellEnd"/>
      <w:r>
        <w:rPr>
          <w:rFonts w:ascii="Times New Roman" w:eastAsia="Times New Roman" w:hAnsi="Times New Roman" w:cs="Times New Roman"/>
          <w:snapToGrid w:val="0"/>
          <w:szCs w:val="24"/>
          <w:lang w:val="lt-LT"/>
        </w:rPr>
        <w:t xml:space="preserve"> galim</w:t>
      </w:r>
      <w:r w:rsidR="001B2F9D">
        <w:rPr>
          <w:rFonts w:ascii="Times New Roman" w:eastAsia="Times New Roman" w:hAnsi="Times New Roman" w:cs="Times New Roman"/>
          <w:snapToGrid w:val="0"/>
          <w:szCs w:val="24"/>
          <w:lang w:val="lt-LT"/>
        </w:rPr>
        <w:t>a</w:t>
      </w:r>
      <w:r>
        <w:rPr>
          <w:rFonts w:ascii="Times New Roman" w:eastAsia="Times New Roman" w:hAnsi="Times New Roman" w:cs="Times New Roman"/>
          <w:snapToGrid w:val="0"/>
          <w:szCs w:val="24"/>
          <w:lang w:val="lt-LT"/>
        </w:rPr>
        <w:t xml:space="preserve"> vartoti nepriklausomai nuo maisto.</w:t>
      </w:r>
    </w:p>
    <w:p w14:paraId="282A45AD"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78BFB7D7"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Nėštumas</w:t>
      </w:r>
      <w:r w:rsidR="0009581A">
        <w:rPr>
          <w:rFonts w:ascii="Times New Roman" w:eastAsia="Times New Roman" w:hAnsi="Times New Roman" w:cs="Times New Roman"/>
          <w:b/>
          <w:bCs/>
          <w:snapToGrid w:val="0"/>
          <w:szCs w:val="28"/>
          <w:lang w:val="lt-LT" w:eastAsia="x-none"/>
        </w:rPr>
        <w:t xml:space="preserve"> ir</w:t>
      </w:r>
      <w:r>
        <w:rPr>
          <w:rFonts w:ascii="Times New Roman" w:eastAsia="Times New Roman" w:hAnsi="Times New Roman" w:cs="Times New Roman"/>
          <w:b/>
          <w:bCs/>
          <w:snapToGrid w:val="0"/>
          <w:szCs w:val="28"/>
          <w:lang w:val="lt-LT" w:eastAsia="x-none"/>
        </w:rPr>
        <w:t xml:space="preserve"> žindymo laikotarpis</w:t>
      </w:r>
    </w:p>
    <w:p w14:paraId="6DFCA392"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snapToGrid w:val="0"/>
          <w:szCs w:val="24"/>
          <w:lang w:val="lt-LT"/>
        </w:rPr>
        <w:t xml:space="preserve"> </w:t>
      </w:r>
    </w:p>
    <w:p w14:paraId="101C0A9C" w14:textId="314EFBA7" w:rsidR="00A15B10" w:rsidRDefault="008F0BEC" w:rsidP="00A15B10">
      <w:pPr>
        <w:numPr>
          <w:ilvl w:val="12"/>
          <w:numId w:val="0"/>
        </w:numPr>
        <w:spacing w:after="0" w:line="240" w:lineRule="auto"/>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snapToGrid w:val="0"/>
          <w:szCs w:val="24"/>
          <w:lang w:val="lt-LT"/>
        </w:rPr>
        <w:t>Helixicum</w:t>
      </w:r>
      <w:proofErr w:type="spellEnd"/>
      <w:r>
        <w:rPr>
          <w:rFonts w:ascii="Times New Roman" w:eastAsia="Times New Roman" w:hAnsi="Times New Roman" w:cs="Times New Roman"/>
          <w:snapToGrid w:val="0"/>
          <w:szCs w:val="24"/>
          <w:lang w:val="lt-LT"/>
        </w:rPr>
        <w:t xml:space="preserve"> </w:t>
      </w:r>
      <w:proofErr w:type="spellStart"/>
      <w:r>
        <w:rPr>
          <w:rFonts w:ascii="Times New Roman" w:eastAsia="Times New Roman" w:hAnsi="Times New Roman" w:cs="Times New Roman"/>
          <w:snapToGrid w:val="0"/>
          <w:szCs w:val="24"/>
          <w:lang w:val="lt-LT"/>
        </w:rPr>
        <w:t>intens</w:t>
      </w:r>
      <w:proofErr w:type="spellEnd"/>
      <w:r>
        <w:rPr>
          <w:rFonts w:ascii="Times New Roman" w:eastAsia="Times New Roman" w:hAnsi="Times New Roman" w:cs="Times New Roman"/>
          <w:snapToGrid w:val="0"/>
          <w:szCs w:val="24"/>
          <w:lang w:val="lt-LT"/>
        </w:rPr>
        <w:t xml:space="preserve"> </w:t>
      </w:r>
      <w:r w:rsidR="0009581A">
        <w:rPr>
          <w:rFonts w:ascii="Times New Roman" w:eastAsia="Times New Roman" w:hAnsi="Times New Roman" w:cs="Times New Roman"/>
          <w:snapToGrid w:val="0"/>
          <w:szCs w:val="24"/>
          <w:lang w:val="lt-LT"/>
        </w:rPr>
        <w:t>n</w:t>
      </w:r>
      <w:r w:rsidR="00A15B10">
        <w:rPr>
          <w:rFonts w:ascii="Times New Roman" w:eastAsia="Times New Roman" w:hAnsi="Times New Roman" w:cs="Times New Roman"/>
          <w:snapToGrid w:val="0"/>
          <w:szCs w:val="24"/>
          <w:lang w:val="lt-LT"/>
        </w:rPr>
        <w:t>ėštumo ir žindymo laikotarpiu vartoti nerekomenduojama, nes nepakanka</w:t>
      </w:r>
      <w:r w:rsidR="001B2F9D">
        <w:rPr>
          <w:rFonts w:ascii="Times New Roman" w:eastAsia="Times New Roman" w:hAnsi="Times New Roman" w:cs="Times New Roman"/>
          <w:snapToGrid w:val="0"/>
          <w:szCs w:val="24"/>
          <w:lang w:val="lt-LT"/>
        </w:rPr>
        <w:t xml:space="preserve"> duomenų apie</w:t>
      </w:r>
      <w:r w:rsidR="00A15B10">
        <w:rPr>
          <w:rFonts w:ascii="Times New Roman" w:eastAsia="Times New Roman" w:hAnsi="Times New Roman" w:cs="Times New Roman"/>
          <w:snapToGrid w:val="0"/>
          <w:szCs w:val="24"/>
          <w:lang w:val="lt-LT"/>
        </w:rPr>
        <w:t xml:space="preserve"> gebenių lapų sausojo ekstrakto vartojim</w:t>
      </w:r>
      <w:r w:rsidR="001B2F9D">
        <w:rPr>
          <w:rFonts w:ascii="Times New Roman" w:eastAsia="Times New Roman" w:hAnsi="Times New Roman" w:cs="Times New Roman"/>
          <w:snapToGrid w:val="0"/>
          <w:szCs w:val="24"/>
          <w:lang w:val="lt-LT"/>
        </w:rPr>
        <w:t>ą</w:t>
      </w:r>
      <w:r w:rsidR="00A15B10">
        <w:rPr>
          <w:rFonts w:ascii="Times New Roman" w:eastAsia="Times New Roman" w:hAnsi="Times New Roman" w:cs="Times New Roman"/>
          <w:snapToGrid w:val="0"/>
          <w:szCs w:val="24"/>
          <w:lang w:val="lt-LT"/>
        </w:rPr>
        <w:t xml:space="preserve"> nėščioms ir žindančioms moterims.</w:t>
      </w:r>
    </w:p>
    <w:p w14:paraId="1ECFABCF"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1FFEF353"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Vairavimas ir mechanizmų valdymas</w:t>
      </w:r>
    </w:p>
    <w:p w14:paraId="12C989CD" w14:textId="3E18F25C"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Poveikio gebėjimui vairuoti ir valdyti mechanizmus tyrimų</w:t>
      </w:r>
      <w:r w:rsidR="001B2F9D">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snapToGrid w:val="0"/>
          <w:szCs w:val="24"/>
          <w:lang w:val="lt-LT"/>
        </w:rPr>
        <w:t>neatlikta.</w:t>
      </w:r>
    </w:p>
    <w:p w14:paraId="58B83E5C"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2F3D34CD" w14:textId="77777777" w:rsidR="00A15B10" w:rsidRDefault="008F0BEC"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sidRPr="009E6C3E">
        <w:rPr>
          <w:rFonts w:ascii="Times New Roman" w:eastAsia="Times New Roman" w:hAnsi="Times New Roman" w:cs="Times New Roman"/>
          <w:b/>
          <w:bCs/>
          <w:snapToGrid w:val="0"/>
          <w:szCs w:val="28"/>
          <w:lang w:val="lt-LT" w:eastAsia="x-none"/>
        </w:rPr>
        <w:t>Helixicum</w:t>
      </w:r>
      <w:proofErr w:type="spellEnd"/>
      <w:r w:rsidRPr="009E6C3E">
        <w:rPr>
          <w:rFonts w:ascii="Times New Roman" w:eastAsia="Times New Roman" w:hAnsi="Times New Roman" w:cs="Times New Roman"/>
          <w:b/>
          <w:bCs/>
          <w:snapToGrid w:val="0"/>
          <w:szCs w:val="28"/>
          <w:lang w:val="lt-LT" w:eastAsia="x-none"/>
        </w:rPr>
        <w:t xml:space="preserve"> </w:t>
      </w:r>
      <w:proofErr w:type="spellStart"/>
      <w:r w:rsidRPr="009E6C3E">
        <w:rPr>
          <w:rFonts w:ascii="Times New Roman" w:eastAsia="Times New Roman" w:hAnsi="Times New Roman" w:cs="Times New Roman"/>
          <w:b/>
          <w:bCs/>
          <w:snapToGrid w:val="0"/>
          <w:szCs w:val="28"/>
          <w:lang w:val="lt-LT" w:eastAsia="x-none"/>
        </w:rPr>
        <w:t>intens</w:t>
      </w:r>
      <w:proofErr w:type="spellEnd"/>
      <w:r w:rsidRPr="009E6C3E">
        <w:rPr>
          <w:rFonts w:ascii="Times New Roman" w:eastAsia="Times New Roman" w:hAnsi="Times New Roman" w:cs="Times New Roman"/>
          <w:b/>
          <w:bCs/>
          <w:snapToGrid w:val="0"/>
          <w:szCs w:val="28"/>
          <w:lang w:val="lt-LT" w:eastAsia="x-none"/>
        </w:rPr>
        <w:t xml:space="preserve"> </w:t>
      </w:r>
      <w:r w:rsidR="00A15B10" w:rsidRPr="0009581A">
        <w:rPr>
          <w:rFonts w:ascii="Times New Roman" w:eastAsia="Times New Roman" w:hAnsi="Times New Roman" w:cs="Times New Roman"/>
          <w:b/>
          <w:bCs/>
          <w:snapToGrid w:val="0"/>
          <w:szCs w:val="28"/>
          <w:lang w:val="lt-LT" w:eastAsia="x-none"/>
        </w:rPr>
        <w:t xml:space="preserve">sudėtyje yra </w:t>
      </w:r>
      <w:r w:rsidR="00A15B10" w:rsidRPr="0009581A">
        <w:rPr>
          <w:rFonts w:ascii="Times New Roman" w:eastAsia="Times New Roman" w:hAnsi="Times New Roman" w:cs="Times New Roman"/>
          <w:b/>
          <w:bCs/>
          <w:snapToGrid w:val="0"/>
          <w:color w:val="000000"/>
          <w:szCs w:val="28"/>
          <w:lang w:val="lt-LT" w:eastAsia="x-none"/>
        </w:rPr>
        <w:t xml:space="preserve">skystojo </w:t>
      </w:r>
      <w:proofErr w:type="spellStart"/>
      <w:r w:rsidR="00A15B10" w:rsidRPr="0009581A">
        <w:rPr>
          <w:rFonts w:ascii="Times New Roman" w:eastAsia="Times New Roman" w:hAnsi="Times New Roman" w:cs="Times New Roman"/>
          <w:b/>
          <w:bCs/>
          <w:snapToGrid w:val="0"/>
          <w:color w:val="000000"/>
          <w:szCs w:val="28"/>
          <w:lang w:val="lt-LT" w:eastAsia="x-none"/>
        </w:rPr>
        <w:t>maltitolio</w:t>
      </w:r>
      <w:proofErr w:type="spellEnd"/>
      <w:r w:rsidR="00764955" w:rsidRPr="0009581A">
        <w:rPr>
          <w:rFonts w:ascii="Times New Roman" w:eastAsia="Times New Roman" w:hAnsi="Times New Roman" w:cs="Times New Roman"/>
          <w:b/>
          <w:bCs/>
          <w:snapToGrid w:val="0"/>
          <w:color w:val="000000"/>
          <w:szCs w:val="28"/>
          <w:lang w:val="lt-LT" w:eastAsia="x-none"/>
        </w:rPr>
        <w:t xml:space="preserve"> (</w:t>
      </w:r>
      <w:r w:rsidR="0009581A">
        <w:rPr>
          <w:rFonts w:ascii="Times New Roman" w:eastAsia="Times New Roman" w:hAnsi="Times New Roman" w:cs="Times New Roman"/>
          <w:b/>
          <w:bCs/>
          <w:snapToGrid w:val="0"/>
          <w:color w:val="000000"/>
          <w:szCs w:val="28"/>
          <w:lang w:val="lt-LT" w:eastAsia="x-none"/>
        </w:rPr>
        <w:t xml:space="preserve">kurio </w:t>
      </w:r>
      <w:r w:rsidR="00764955" w:rsidRPr="0009581A">
        <w:rPr>
          <w:rFonts w:ascii="Times New Roman" w:eastAsia="Times New Roman" w:hAnsi="Times New Roman" w:cs="Times New Roman"/>
          <w:b/>
          <w:bCs/>
          <w:snapToGrid w:val="0"/>
          <w:color w:val="000000"/>
          <w:szCs w:val="28"/>
          <w:lang w:val="lt-LT" w:eastAsia="x-none"/>
        </w:rPr>
        <w:t xml:space="preserve">sudėtyje yra </w:t>
      </w:r>
      <w:proofErr w:type="spellStart"/>
      <w:r w:rsidR="00764955" w:rsidRPr="0009581A">
        <w:rPr>
          <w:rFonts w:ascii="Times New Roman" w:eastAsia="Times New Roman" w:hAnsi="Times New Roman" w:cs="Times New Roman"/>
          <w:b/>
          <w:bCs/>
          <w:snapToGrid w:val="0"/>
          <w:color w:val="000000"/>
          <w:szCs w:val="28"/>
          <w:lang w:val="lt-LT" w:eastAsia="x-none"/>
        </w:rPr>
        <w:t>sorbitolio</w:t>
      </w:r>
      <w:proofErr w:type="spellEnd"/>
      <w:r w:rsidR="00764955" w:rsidRPr="0009581A">
        <w:rPr>
          <w:rFonts w:ascii="Times New Roman" w:eastAsia="Times New Roman" w:hAnsi="Times New Roman" w:cs="Times New Roman"/>
          <w:b/>
          <w:bCs/>
          <w:snapToGrid w:val="0"/>
          <w:color w:val="000000"/>
          <w:szCs w:val="28"/>
          <w:lang w:val="lt-LT" w:eastAsia="x-none"/>
        </w:rPr>
        <w:t>)</w:t>
      </w:r>
    </w:p>
    <w:p w14:paraId="5A1F6D18" w14:textId="77777777" w:rsidR="00F74E1E"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0"/>
          <w:lang w:val="lt-LT"/>
        </w:rPr>
        <w:t>Jeigu gydytojas Jums yra sakęs, kad netoleruojate kokių nors angliavandenių, kreipkitės į jį prieš pradėdami vartoti šį vaistą.</w:t>
      </w:r>
      <w:r>
        <w:rPr>
          <w:rFonts w:ascii="Times New Roman" w:eastAsia="Times New Roman" w:hAnsi="Times New Roman" w:cs="Times New Roman"/>
          <w:snapToGrid w:val="0"/>
          <w:szCs w:val="24"/>
          <w:lang w:val="lt-LT"/>
        </w:rPr>
        <w:t xml:space="preserve"> </w:t>
      </w:r>
    </w:p>
    <w:p w14:paraId="02A91CA5" w14:textId="77777777" w:rsidR="00F74E1E" w:rsidRDefault="00F74E1E"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2CBCA123" w14:textId="77777777" w:rsidR="00764955" w:rsidRDefault="00764955"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Kiekviename šio vaisto paketėlyje yra iki 137 mg </w:t>
      </w:r>
      <w:proofErr w:type="spellStart"/>
      <w:r>
        <w:rPr>
          <w:rFonts w:ascii="Times New Roman" w:eastAsia="Times New Roman" w:hAnsi="Times New Roman" w:cs="Times New Roman"/>
          <w:snapToGrid w:val="0"/>
          <w:szCs w:val="24"/>
          <w:lang w:val="lt-LT"/>
        </w:rPr>
        <w:t>sorbitolio</w:t>
      </w:r>
      <w:proofErr w:type="spellEnd"/>
      <w:r>
        <w:rPr>
          <w:rFonts w:ascii="Times New Roman" w:eastAsia="Times New Roman" w:hAnsi="Times New Roman" w:cs="Times New Roman"/>
          <w:snapToGrid w:val="0"/>
          <w:szCs w:val="24"/>
          <w:lang w:val="lt-LT"/>
        </w:rPr>
        <w:t>.</w:t>
      </w:r>
    </w:p>
    <w:p w14:paraId="1F56B2A1" w14:textId="5E169234" w:rsidR="00A15B10" w:rsidRDefault="00C17331" w:rsidP="00A15B10">
      <w:pPr>
        <w:numPr>
          <w:ilvl w:val="12"/>
          <w:numId w:val="0"/>
        </w:numPr>
        <w:spacing w:after="0" w:line="240" w:lineRule="auto"/>
        <w:ind w:right="-2"/>
        <w:rPr>
          <w:rFonts w:ascii="Times New Roman" w:eastAsia="Times New Roman" w:hAnsi="Times New Roman" w:cs="Times New Roman"/>
          <w:snapToGrid w:val="0"/>
          <w:szCs w:val="24"/>
          <w:lang w:val="lt-LT"/>
        </w:rPr>
      </w:pPr>
      <w:proofErr w:type="spellStart"/>
      <w:r w:rsidRPr="00FE1B37">
        <w:rPr>
          <w:rFonts w:ascii="Times New Roman" w:hAnsi="Times New Roman" w:cs="Times New Roman"/>
          <w:lang w:val="lt-LT"/>
        </w:rPr>
        <w:t>Sorbitolis</w:t>
      </w:r>
      <w:proofErr w:type="spellEnd"/>
      <w:r w:rsidRPr="00FE1B37">
        <w:rPr>
          <w:rFonts w:ascii="Times New Roman" w:hAnsi="Times New Roman" w:cs="Times New Roman"/>
          <w:lang w:val="lt-LT"/>
        </w:rPr>
        <w:t xml:space="preserve"> yra fruktozės šaltinis. Jeigu gydytojas yra sakęs, kad Jūs (ar Jūsų vaikas) netoleruojate kokių nors angliavandenių, ar Jums nustatytas retas genetinis sutrikimas įgimtas fruktozės</w:t>
      </w:r>
      <w:r w:rsidR="001B2F9D">
        <w:rPr>
          <w:rFonts w:ascii="Times New Roman" w:hAnsi="Times New Roman" w:cs="Times New Roman"/>
          <w:lang w:val="lt-LT"/>
        </w:rPr>
        <w:t xml:space="preserve"> </w:t>
      </w:r>
      <w:r w:rsidRPr="00FE1B37">
        <w:rPr>
          <w:rFonts w:ascii="Times New Roman" w:hAnsi="Times New Roman" w:cs="Times New Roman"/>
          <w:lang w:val="lt-LT"/>
        </w:rPr>
        <w:t>netoleravimas (ĮFN), kurio atveju organizmas negali suskaidyti fruktozės, prieš vartodami šio vaisto (ar prieš duodami jo Jūsų vaikui), pasakykite gydytojui.</w:t>
      </w:r>
    </w:p>
    <w:p w14:paraId="5C0F8FDF"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5C0F3F7E" w14:textId="77777777" w:rsidR="0009581A" w:rsidRDefault="0009581A"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5003AAAD"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3.</w:t>
      </w:r>
      <w:r>
        <w:rPr>
          <w:rFonts w:ascii="Times New Roman" w:eastAsia="Times New Roman" w:hAnsi="Times New Roman" w:cs="Times New Roman"/>
          <w:b/>
          <w:bCs/>
          <w:snapToGrid w:val="0"/>
          <w:szCs w:val="26"/>
          <w:lang w:val="lt-LT" w:eastAsia="x-none"/>
        </w:rPr>
        <w:tab/>
        <w:t xml:space="preserve">Kaip vartoti </w:t>
      </w:r>
      <w:proofErr w:type="spellStart"/>
      <w:r w:rsidR="008F0BEC">
        <w:rPr>
          <w:rFonts w:ascii="Times New Roman" w:eastAsia="Times New Roman" w:hAnsi="Times New Roman" w:cs="Times New Roman"/>
          <w:b/>
          <w:bCs/>
          <w:snapToGrid w:val="0"/>
          <w:szCs w:val="26"/>
          <w:lang w:val="lt-LT" w:eastAsia="x-none"/>
        </w:rPr>
        <w:t>Helixicum</w:t>
      </w:r>
      <w:proofErr w:type="spellEnd"/>
      <w:r w:rsidR="008F0BEC">
        <w:rPr>
          <w:rFonts w:ascii="Times New Roman" w:eastAsia="Times New Roman" w:hAnsi="Times New Roman" w:cs="Times New Roman"/>
          <w:b/>
          <w:bCs/>
          <w:snapToGrid w:val="0"/>
          <w:szCs w:val="26"/>
          <w:lang w:val="lt-LT" w:eastAsia="x-none"/>
        </w:rPr>
        <w:t xml:space="preserve"> </w:t>
      </w:r>
      <w:proofErr w:type="spellStart"/>
      <w:r w:rsidR="008F0BEC">
        <w:rPr>
          <w:rFonts w:ascii="Times New Roman" w:eastAsia="Times New Roman" w:hAnsi="Times New Roman" w:cs="Times New Roman"/>
          <w:b/>
          <w:bCs/>
          <w:snapToGrid w:val="0"/>
          <w:szCs w:val="26"/>
          <w:lang w:val="lt-LT" w:eastAsia="x-none"/>
        </w:rPr>
        <w:t>intens</w:t>
      </w:r>
      <w:proofErr w:type="spellEnd"/>
      <w:r w:rsidR="008F0BEC">
        <w:rPr>
          <w:rFonts w:ascii="Times New Roman" w:eastAsia="Times New Roman" w:hAnsi="Times New Roman" w:cs="Times New Roman"/>
          <w:b/>
          <w:bCs/>
          <w:snapToGrid w:val="0"/>
          <w:szCs w:val="26"/>
          <w:lang w:val="lt-LT" w:eastAsia="x-none"/>
        </w:rPr>
        <w:t xml:space="preserve"> </w:t>
      </w:r>
    </w:p>
    <w:p w14:paraId="37B789E3"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1731978B"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Visada vartokite šį vaistą tiksliai kaip nurodė gydytojas arba vaistininkas.</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Jeigu abejojate, kreipkitės į gydytoją arba vaistininką.</w:t>
      </w:r>
    </w:p>
    <w:p w14:paraId="648F6D4F"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6D616A48" w14:textId="77777777" w:rsidR="00A15B10" w:rsidRPr="008F0BEC"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r w:rsidRPr="008F0BEC">
        <w:rPr>
          <w:rFonts w:ascii="Times New Roman" w:eastAsia="Times New Roman" w:hAnsi="Times New Roman" w:cs="Times New Roman"/>
          <w:noProof/>
          <w:snapToGrid w:val="0"/>
          <w:szCs w:val="24"/>
          <w:lang w:val="lt-LT"/>
        </w:rPr>
        <w:t xml:space="preserve">Rekomenduojama dozė yra: </w:t>
      </w:r>
    </w:p>
    <w:p w14:paraId="4D372C4A" w14:textId="22F3CC7A" w:rsidR="00A15B10" w:rsidRPr="008F0BEC" w:rsidRDefault="00A15B10" w:rsidP="003D077D">
      <w:pPr>
        <w:numPr>
          <w:ilvl w:val="0"/>
          <w:numId w:val="3"/>
        </w:numPr>
        <w:tabs>
          <w:tab w:val="left" w:pos="567"/>
        </w:tabs>
        <w:spacing w:after="0" w:line="260" w:lineRule="exact"/>
        <w:ind w:left="540" w:hanging="180"/>
        <w:rPr>
          <w:rFonts w:ascii="Times New Roman" w:eastAsia="Times New Roman" w:hAnsi="Times New Roman" w:cs="Times New Roman"/>
          <w:noProof/>
          <w:snapToGrid w:val="0"/>
          <w:szCs w:val="24"/>
          <w:lang w:val="lt-LT"/>
        </w:rPr>
      </w:pPr>
      <w:r w:rsidRPr="00FB15DA">
        <w:rPr>
          <w:rFonts w:ascii="Times New Roman" w:eastAsia="Times New Roman" w:hAnsi="Times New Roman" w:cs="Times New Roman"/>
          <w:b/>
          <w:snapToGrid w:val="0"/>
          <w:szCs w:val="24"/>
          <w:lang w:val="lt-LT"/>
        </w:rPr>
        <w:t>vyresniems kaip 12</w:t>
      </w:r>
      <w:r w:rsidR="001B2F9D">
        <w:rPr>
          <w:rFonts w:ascii="Times New Roman" w:eastAsia="Times New Roman" w:hAnsi="Times New Roman" w:cs="Times New Roman"/>
          <w:b/>
          <w:snapToGrid w:val="0"/>
          <w:szCs w:val="24"/>
          <w:lang w:val="lt-LT"/>
        </w:rPr>
        <w:t xml:space="preserve"> </w:t>
      </w:r>
      <w:r w:rsidRPr="00FB15DA">
        <w:rPr>
          <w:rFonts w:ascii="Times New Roman" w:eastAsia="Times New Roman" w:hAnsi="Times New Roman" w:cs="Times New Roman"/>
          <w:b/>
          <w:snapToGrid w:val="0"/>
          <w:szCs w:val="24"/>
          <w:lang w:val="lt-LT"/>
        </w:rPr>
        <w:t>metų paaugliams</w:t>
      </w:r>
      <w:r w:rsidR="00A20DBE" w:rsidRPr="008F0BEC">
        <w:rPr>
          <w:rFonts w:ascii="Times New Roman" w:eastAsia="Times New Roman" w:hAnsi="Times New Roman" w:cs="Times New Roman"/>
          <w:b/>
          <w:snapToGrid w:val="0"/>
          <w:szCs w:val="24"/>
          <w:lang w:val="lt-LT"/>
        </w:rPr>
        <w:t>, suaugusiesiems ir senyviems žmonėms</w:t>
      </w:r>
      <w:r w:rsidRPr="008F0BEC">
        <w:rPr>
          <w:rFonts w:ascii="Times New Roman" w:eastAsia="Times New Roman" w:hAnsi="Times New Roman" w:cs="Times New Roman"/>
          <w:b/>
          <w:snapToGrid w:val="0"/>
          <w:szCs w:val="24"/>
          <w:lang w:val="lt-LT"/>
        </w:rPr>
        <w:t>:</w:t>
      </w:r>
      <w:r w:rsidRPr="008F0BEC">
        <w:rPr>
          <w:rFonts w:ascii="Times New Roman" w:eastAsia="Times New Roman" w:hAnsi="Times New Roman" w:cs="Times New Roman"/>
          <w:snapToGrid w:val="0"/>
          <w:szCs w:val="24"/>
          <w:lang w:val="lt-LT"/>
        </w:rPr>
        <w:t xml:space="preserve"> </w:t>
      </w:r>
      <w:r w:rsidRPr="008F0BEC">
        <w:rPr>
          <w:rFonts w:ascii="Times New Roman" w:eastAsia="Times New Roman" w:hAnsi="Times New Roman" w:cs="Times New Roman"/>
          <w:snapToGrid w:val="0"/>
          <w:szCs w:val="24"/>
          <w:lang w:val="lt-LT"/>
        </w:rPr>
        <w:br/>
      </w:r>
      <w:r w:rsidR="0009581A">
        <w:rPr>
          <w:rFonts w:ascii="Times New Roman" w:eastAsia="Times New Roman" w:hAnsi="Times New Roman" w:cs="Times New Roman"/>
          <w:snapToGrid w:val="0"/>
          <w:szCs w:val="24"/>
          <w:lang w:val="lt-LT"/>
        </w:rPr>
        <w:t xml:space="preserve">po </w:t>
      </w:r>
      <w:r w:rsidR="00A20DBE" w:rsidRPr="008F0BEC">
        <w:rPr>
          <w:rFonts w:ascii="Times New Roman" w:eastAsia="Times New Roman" w:hAnsi="Times New Roman" w:cs="Times New Roman"/>
          <w:noProof/>
          <w:snapToGrid w:val="0"/>
          <w:szCs w:val="24"/>
          <w:lang w:val="lt-LT"/>
        </w:rPr>
        <w:t>vieną 5 </w:t>
      </w:r>
      <w:r w:rsidRPr="008F0BEC">
        <w:rPr>
          <w:rFonts w:ascii="Times New Roman" w:eastAsia="Times New Roman" w:hAnsi="Times New Roman" w:cs="Times New Roman"/>
          <w:noProof/>
          <w:snapToGrid w:val="0"/>
          <w:szCs w:val="24"/>
          <w:lang w:val="lt-LT"/>
        </w:rPr>
        <w:t xml:space="preserve">ml </w:t>
      </w:r>
      <w:r w:rsidR="00A20DBE" w:rsidRPr="008F0BEC">
        <w:rPr>
          <w:rFonts w:ascii="Times New Roman" w:eastAsia="Times New Roman" w:hAnsi="Times New Roman" w:cs="Times New Roman"/>
          <w:noProof/>
          <w:snapToGrid w:val="0"/>
          <w:szCs w:val="24"/>
          <w:lang w:val="lt-LT"/>
        </w:rPr>
        <w:t xml:space="preserve">paketėlį </w:t>
      </w:r>
      <w:r w:rsidRPr="008F0BEC">
        <w:rPr>
          <w:rFonts w:ascii="Times New Roman" w:eastAsia="Times New Roman" w:hAnsi="Times New Roman" w:cs="Times New Roman"/>
          <w:noProof/>
          <w:snapToGrid w:val="0"/>
          <w:szCs w:val="24"/>
          <w:lang w:val="lt-LT"/>
        </w:rPr>
        <w:t>tris kartus per parą.</w:t>
      </w:r>
    </w:p>
    <w:p w14:paraId="58AAEE85" w14:textId="7DF83A42" w:rsidR="00A15B10" w:rsidRPr="008F0BEC" w:rsidRDefault="00A15B10" w:rsidP="009E6C3E">
      <w:pPr>
        <w:numPr>
          <w:ilvl w:val="0"/>
          <w:numId w:val="3"/>
        </w:numPr>
        <w:tabs>
          <w:tab w:val="left" w:pos="567"/>
        </w:tabs>
        <w:spacing w:after="0" w:line="260" w:lineRule="exact"/>
        <w:ind w:left="540" w:hanging="180"/>
        <w:rPr>
          <w:rFonts w:ascii="Times New Roman" w:eastAsia="Times New Roman" w:hAnsi="Times New Roman" w:cs="Times New Roman"/>
          <w:b/>
          <w:noProof/>
          <w:snapToGrid w:val="0"/>
          <w:szCs w:val="24"/>
          <w:lang w:val="lt-LT"/>
        </w:rPr>
      </w:pPr>
      <w:r w:rsidRPr="008F0BEC">
        <w:rPr>
          <w:rFonts w:ascii="Times New Roman" w:eastAsia="Times New Roman" w:hAnsi="Times New Roman" w:cs="Times New Roman"/>
          <w:b/>
          <w:noProof/>
          <w:snapToGrid w:val="0"/>
          <w:szCs w:val="24"/>
          <w:lang w:val="lt-LT"/>
        </w:rPr>
        <w:t>6</w:t>
      </w:r>
      <w:r w:rsidR="0009581A">
        <w:rPr>
          <w:rFonts w:ascii="Times New Roman" w:eastAsia="Times New Roman" w:hAnsi="Times New Roman" w:cs="Times New Roman"/>
          <w:b/>
          <w:noProof/>
          <w:snapToGrid w:val="0"/>
          <w:szCs w:val="24"/>
          <w:lang w:val="lt-LT"/>
        </w:rPr>
        <w:t>–</w:t>
      </w:r>
      <w:r w:rsidRPr="008F0BEC">
        <w:rPr>
          <w:rFonts w:ascii="Times New Roman" w:eastAsia="Times New Roman" w:hAnsi="Times New Roman" w:cs="Times New Roman"/>
          <w:b/>
          <w:noProof/>
          <w:snapToGrid w:val="0"/>
          <w:szCs w:val="24"/>
          <w:lang w:val="lt-LT"/>
        </w:rPr>
        <w:t>11</w:t>
      </w:r>
      <w:r w:rsidR="001B2F9D">
        <w:rPr>
          <w:rFonts w:ascii="Times New Roman" w:eastAsia="Times New Roman" w:hAnsi="Times New Roman" w:cs="Times New Roman"/>
          <w:b/>
          <w:noProof/>
          <w:snapToGrid w:val="0"/>
          <w:szCs w:val="24"/>
          <w:lang w:val="lt-LT"/>
        </w:rPr>
        <w:t xml:space="preserve"> </w:t>
      </w:r>
      <w:r w:rsidRPr="008F0BEC">
        <w:rPr>
          <w:rFonts w:ascii="Times New Roman" w:eastAsia="Times New Roman" w:hAnsi="Times New Roman" w:cs="Times New Roman"/>
          <w:b/>
          <w:noProof/>
          <w:snapToGrid w:val="0"/>
          <w:szCs w:val="24"/>
          <w:lang w:val="lt-LT"/>
        </w:rPr>
        <w:t>metų vaikams:</w:t>
      </w:r>
      <w:r w:rsidRPr="008F0BEC">
        <w:rPr>
          <w:rFonts w:ascii="Times New Roman" w:eastAsia="Times New Roman" w:hAnsi="Times New Roman" w:cs="Times New Roman"/>
          <w:noProof/>
          <w:snapToGrid w:val="0"/>
          <w:szCs w:val="24"/>
          <w:lang w:val="lt-LT"/>
        </w:rPr>
        <w:br/>
      </w:r>
      <w:r w:rsidR="0009581A">
        <w:rPr>
          <w:rFonts w:ascii="Times New Roman" w:eastAsia="Times New Roman" w:hAnsi="Times New Roman" w:cs="Times New Roman"/>
          <w:noProof/>
          <w:snapToGrid w:val="0"/>
          <w:szCs w:val="24"/>
          <w:lang w:val="lt-LT"/>
        </w:rPr>
        <w:t xml:space="preserve">po </w:t>
      </w:r>
      <w:r w:rsidR="00A20DBE" w:rsidRPr="008F0BEC">
        <w:rPr>
          <w:rFonts w:ascii="Times New Roman" w:eastAsia="Times New Roman" w:hAnsi="Times New Roman" w:cs="Times New Roman"/>
          <w:noProof/>
          <w:snapToGrid w:val="0"/>
          <w:szCs w:val="24"/>
          <w:lang w:val="lt-LT"/>
        </w:rPr>
        <w:t>vieną 5 </w:t>
      </w:r>
      <w:r w:rsidRPr="008F0BEC">
        <w:rPr>
          <w:rFonts w:ascii="Times New Roman" w:eastAsia="Times New Roman" w:hAnsi="Times New Roman" w:cs="Times New Roman"/>
          <w:noProof/>
          <w:snapToGrid w:val="0"/>
          <w:szCs w:val="24"/>
          <w:lang w:val="lt-LT"/>
        </w:rPr>
        <w:t xml:space="preserve">ml </w:t>
      </w:r>
      <w:r w:rsidR="00A20DBE" w:rsidRPr="008F0BEC">
        <w:rPr>
          <w:rFonts w:ascii="Times New Roman" w:eastAsia="Times New Roman" w:hAnsi="Times New Roman" w:cs="Times New Roman"/>
          <w:noProof/>
          <w:snapToGrid w:val="0"/>
          <w:szCs w:val="24"/>
          <w:lang w:val="lt-LT"/>
        </w:rPr>
        <w:t xml:space="preserve">paketėlį </w:t>
      </w:r>
      <w:r w:rsidRPr="008F0BEC">
        <w:rPr>
          <w:rFonts w:ascii="Times New Roman" w:eastAsia="Times New Roman" w:hAnsi="Times New Roman" w:cs="Times New Roman"/>
          <w:noProof/>
          <w:snapToGrid w:val="0"/>
          <w:szCs w:val="24"/>
          <w:lang w:val="lt-LT"/>
        </w:rPr>
        <w:t>du kartus per parą.</w:t>
      </w:r>
      <w:r w:rsidR="00A20DBE" w:rsidRPr="008F0BEC" w:rsidDel="00A20DBE">
        <w:rPr>
          <w:rFonts w:ascii="Times New Roman" w:eastAsia="Times New Roman" w:hAnsi="Times New Roman" w:cs="Times New Roman"/>
          <w:noProof/>
          <w:snapToGrid w:val="0"/>
          <w:szCs w:val="24"/>
          <w:lang w:val="lt-LT"/>
        </w:rPr>
        <w:t xml:space="preserve"> </w:t>
      </w:r>
    </w:p>
    <w:p w14:paraId="308D43C7" w14:textId="77777777" w:rsidR="00A20DBE" w:rsidRPr="008F0BEC" w:rsidRDefault="00A20DBE" w:rsidP="00A15B10">
      <w:pPr>
        <w:numPr>
          <w:ilvl w:val="12"/>
          <w:numId w:val="0"/>
        </w:numPr>
        <w:spacing w:after="0" w:line="240" w:lineRule="auto"/>
        <w:ind w:right="-2"/>
        <w:rPr>
          <w:rFonts w:ascii="Times New Roman" w:eastAsia="Times New Roman" w:hAnsi="Times New Roman" w:cs="Times New Roman"/>
          <w:b/>
          <w:noProof/>
          <w:snapToGrid w:val="0"/>
          <w:szCs w:val="24"/>
          <w:lang w:val="lt-LT"/>
        </w:rPr>
      </w:pPr>
    </w:p>
    <w:p w14:paraId="366DEC81" w14:textId="36E0034B" w:rsidR="00A15B10" w:rsidRPr="008F0BEC" w:rsidRDefault="00A20DBE" w:rsidP="00A15B10">
      <w:pPr>
        <w:numPr>
          <w:ilvl w:val="12"/>
          <w:numId w:val="0"/>
        </w:numPr>
        <w:spacing w:after="0" w:line="240" w:lineRule="auto"/>
        <w:ind w:right="-2"/>
        <w:rPr>
          <w:rFonts w:ascii="Times New Roman" w:eastAsia="Times New Roman" w:hAnsi="Times New Roman" w:cs="Times New Roman"/>
          <w:b/>
          <w:noProof/>
          <w:snapToGrid w:val="0"/>
          <w:szCs w:val="24"/>
          <w:lang w:val="lt-LT"/>
        </w:rPr>
      </w:pPr>
      <w:r w:rsidRPr="008F0BEC">
        <w:rPr>
          <w:rFonts w:ascii="Times New Roman" w:eastAsia="Times New Roman" w:hAnsi="Times New Roman" w:cs="Times New Roman"/>
          <w:b/>
          <w:noProof/>
          <w:snapToGrid w:val="0"/>
          <w:szCs w:val="24"/>
          <w:lang w:val="lt-LT"/>
        </w:rPr>
        <w:t>Jaunesniems kaip 6</w:t>
      </w:r>
      <w:r w:rsidR="001B2F9D">
        <w:rPr>
          <w:rFonts w:ascii="Times New Roman" w:eastAsia="Times New Roman" w:hAnsi="Times New Roman" w:cs="Times New Roman"/>
          <w:b/>
          <w:noProof/>
          <w:snapToGrid w:val="0"/>
          <w:szCs w:val="24"/>
          <w:lang w:val="lt-LT"/>
        </w:rPr>
        <w:t xml:space="preserve"> </w:t>
      </w:r>
      <w:r w:rsidRPr="008F0BEC">
        <w:rPr>
          <w:rFonts w:ascii="Times New Roman" w:eastAsia="Times New Roman" w:hAnsi="Times New Roman" w:cs="Times New Roman"/>
          <w:b/>
          <w:noProof/>
          <w:snapToGrid w:val="0"/>
          <w:szCs w:val="24"/>
          <w:lang w:val="lt-LT"/>
        </w:rPr>
        <w:t>metų v</w:t>
      </w:r>
      <w:r w:rsidR="00A15B10" w:rsidRPr="008F0BEC">
        <w:rPr>
          <w:rFonts w:ascii="Times New Roman" w:eastAsia="Times New Roman" w:hAnsi="Times New Roman" w:cs="Times New Roman"/>
          <w:b/>
          <w:noProof/>
          <w:snapToGrid w:val="0"/>
          <w:szCs w:val="24"/>
          <w:lang w:val="lt-LT"/>
        </w:rPr>
        <w:t>aikams:</w:t>
      </w:r>
    </w:p>
    <w:p w14:paraId="3216E815" w14:textId="41995395" w:rsidR="00A15B10" w:rsidRPr="008F0BEC" w:rsidRDefault="008F0BEC" w:rsidP="00A20DBE">
      <w:pPr>
        <w:tabs>
          <w:tab w:val="left" w:pos="180"/>
        </w:tabs>
        <w:spacing w:after="0" w:line="240" w:lineRule="auto"/>
        <w:outlineLvl w:val="0"/>
        <w:rPr>
          <w:rFonts w:ascii="Times New Roman" w:eastAsia="Times New Roman" w:hAnsi="Times New Roman" w:cs="Times New Roman"/>
          <w:noProof/>
          <w:snapToGrid w:val="0"/>
          <w:szCs w:val="24"/>
          <w:lang w:val="lt-LT"/>
        </w:rPr>
      </w:pPr>
      <w:r w:rsidRPr="008F0BEC">
        <w:rPr>
          <w:rFonts w:ascii="Times New Roman" w:eastAsia="Times New Roman" w:hAnsi="Times New Roman" w:cs="Times New Roman"/>
          <w:noProof/>
          <w:snapToGrid w:val="0"/>
          <w:szCs w:val="24"/>
          <w:lang w:val="lt-LT"/>
        </w:rPr>
        <w:t>Helixicum intens</w:t>
      </w:r>
      <w:r w:rsidR="00A20DBE" w:rsidRPr="00FE1B37">
        <w:rPr>
          <w:rFonts w:ascii="Times New Roman" w:hAnsi="Times New Roman" w:cs="Times New Roman"/>
          <w:b/>
          <w:lang w:val="lt-LT"/>
        </w:rPr>
        <w:t xml:space="preserve"> </w:t>
      </w:r>
      <w:r w:rsidR="00A20DBE" w:rsidRPr="00FE1B37">
        <w:rPr>
          <w:rFonts w:ascii="Times New Roman" w:hAnsi="Times New Roman" w:cs="Times New Roman"/>
          <w:lang w:val="lt-LT"/>
        </w:rPr>
        <w:t>n</w:t>
      </w:r>
      <w:r w:rsidR="0009581A" w:rsidRPr="00FE1B37">
        <w:rPr>
          <w:rFonts w:ascii="Times New Roman" w:hAnsi="Times New Roman" w:cs="Times New Roman"/>
          <w:lang w:val="lt-LT"/>
        </w:rPr>
        <w:t xml:space="preserve">etinka </w:t>
      </w:r>
      <w:r w:rsidR="00A20DBE" w:rsidRPr="00FE1B37">
        <w:rPr>
          <w:rFonts w:ascii="Times New Roman" w:hAnsi="Times New Roman" w:cs="Times New Roman"/>
          <w:lang w:val="lt-LT"/>
        </w:rPr>
        <w:t>vartoti jaunesniems kaip 6</w:t>
      </w:r>
      <w:r w:rsidR="001B2F9D">
        <w:rPr>
          <w:rFonts w:ascii="Times New Roman" w:hAnsi="Times New Roman" w:cs="Times New Roman"/>
          <w:lang w:val="lt-LT"/>
        </w:rPr>
        <w:t xml:space="preserve"> </w:t>
      </w:r>
      <w:r w:rsidR="00A20DBE" w:rsidRPr="00FE1B37">
        <w:rPr>
          <w:rFonts w:ascii="Times New Roman" w:hAnsi="Times New Roman" w:cs="Times New Roman"/>
          <w:lang w:val="lt-LT"/>
        </w:rPr>
        <w:t xml:space="preserve">metų vaikams </w:t>
      </w:r>
      <w:r w:rsidR="00A20DBE" w:rsidRPr="00FE1B37">
        <w:rPr>
          <w:rFonts w:ascii="Times New Roman" w:hAnsi="Times New Roman" w:cs="Times New Roman"/>
          <w:bCs/>
          <w:lang w:val="lt-LT"/>
        </w:rPr>
        <w:t>(žr</w:t>
      </w:r>
      <w:r w:rsidR="00FF7E9B" w:rsidRPr="00FE1B37">
        <w:rPr>
          <w:rFonts w:ascii="Times New Roman" w:hAnsi="Times New Roman" w:cs="Times New Roman"/>
          <w:bCs/>
          <w:lang w:val="lt-LT"/>
        </w:rPr>
        <w:t>.</w:t>
      </w:r>
      <w:r w:rsidR="001B2F9D">
        <w:rPr>
          <w:rFonts w:ascii="Times New Roman" w:hAnsi="Times New Roman" w:cs="Times New Roman"/>
          <w:bCs/>
          <w:lang w:val="lt-LT"/>
        </w:rPr>
        <w:t xml:space="preserve"> </w:t>
      </w:r>
      <w:r w:rsidR="00FF7E9B" w:rsidRPr="00FE1B37">
        <w:rPr>
          <w:rFonts w:ascii="Times New Roman" w:hAnsi="Times New Roman" w:cs="Times New Roman"/>
          <w:bCs/>
          <w:lang w:val="lt-LT"/>
        </w:rPr>
        <w:t>skyrių „Įspėjimai ir atsargumo priemonės</w:t>
      </w:r>
      <w:r w:rsidR="0009581A" w:rsidRPr="00FE1B37">
        <w:rPr>
          <w:rFonts w:ascii="Times New Roman" w:hAnsi="Times New Roman" w:cs="Times New Roman"/>
          <w:bCs/>
          <w:lang w:val="lt-LT"/>
        </w:rPr>
        <w:t>“</w:t>
      </w:r>
      <w:r w:rsidR="00A20DBE" w:rsidRPr="00FE1B37">
        <w:rPr>
          <w:rFonts w:ascii="Times New Roman" w:hAnsi="Times New Roman" w:cs="Times New Roman"/>
          <w:bCs/>
          <w:lang w:val="lt-LT"/>
        </w:rPr>
        <w:t>)</w:t>
      </w:r>
      <w:r w:rsidR="00A20DBE" w:rsidRPr="00FE1B37">
        <w:rPr>
          <w:rFonts w:ascii="Times New Roman" w:hAnsi="Times New Roman" w:cs="Times New Roman"/>
          <w:lang w:val="lt-LT"/>
        </w:rPr>
        <w:t xml:space="preserve"> </w:t>
      </w:r>
      <w:r w:rsidR="00FF7E9B" w:rsidRPr="00FE1B37">
        <w:rPr>
          <w:rFonts w:ascii="Times New Roman" w:hAnsi="Times New Roman" w:cs="Times New Roman"/>
          <w:lang w:val="lt-LT"/>
        </w:rPr>
        <w:t xml:space="preserve">ir jo </w:t>
      </w:r>
      <w:r w:rsidR="002955E1">
        <w:rPr>
          <w:rFonts w:ascii="Times New Roman" w:hAnsi="Times New Roman" w:cs="Times New Roman"/>
          <w:lang w:val="lt-LT"/>
        </w:rPr>
        <w:t>draudžia</w:t>
      </w:r>
      <w:r w:rsidR="00FF7E9B" w:rsidRPr="00FE1B37">
        <w:rPr>
          <w:rFonts w:ascii="Times New Roman" w:hAnsi="Times New Roman" w:cs="Times New Roman"/>
          <w:lang w:val="lt-LT"/>
        </w:rPr>
        <w:t>ma vartoti jaunesniems kaip 2</w:t>
      </w:r>
      <w:r w:rsidR="001B2F9D">
        <w:rPr>
          <w:rFonts w:ascii="Times New Roman" w:hAnsi="Times New Roman" w:cs="Times New Roman"/>
          <w:lang w:val="lt-LT"/>
        </w:rPr>
        <w:t xml:space="preserve"> </w:t>
      </w:r>
      <w:r w:rsidR="00FF7E9B" w:rsidRPr="00FE1B37">
        <w:rPr>
          <w:rFonts w:ascii="Times New Roman" w:hAnsi="Times New Roman" w:cs="Times New Roman"/>
          <w:lang w:val="lt-LT"/>
        </w:rPr>
        <w:t xml:space="preserve">metų vaikams </w:t>
      </w:r>
      <w:r w:rsidR="00A20DBE" w:rsidRPr="00FE1B37">
        <w:rPr>
          <w:rFonts w:ascii="Times New Roman" w:hAnsi="Times New Roman" w:cs="Times New Roman"/>
          <w:lang w:val="lt-LT"/>
        </w:rPr>
        <w:t>(</w:t>
      </w:r>
      <w:r w:rsidR="00FF7E9B" w:rsidRPr="00FE1B37">
        <w:rPr>
          <w:rFonts w:ascii="Times New Roman" w:hAnsi="Times New Roman" w:cs="Times New Roman"/>
          <w:lang w:val="lt-LT"/>
        </w:rPr>
        <w:t>žr.</w:t>
      </w:r>
      <w:r w:rsidR="001B2F9D">
        <w:rPr>
          <w:rFonts w:ascii="Times New Roman" w:hAnsi="Times New Roman" w:cs="Times New Roman"/>
          <w:lang w:val="lt-LT"/>
        </w:rPr>
        <w:t xml:space="preserve"> </w:t>
      </w:r>
      <w:r w:rsidR="00FF7E9B" w:rsidRPr="00FE1B37">
        <w:rPr>
          <w:rFonts w:ascii="Times New Roman" w:hAnsi="Times New Roman" w:cs="Times New Roman"/>
          <w:lang w:val="lt-LT"/>
        </w:rPr>
        <w:t>skyrių „</w:t>
      </w:r>
      <w:proofErr w:type="spellStart"/>
      <w:r w:rsidRPr="00FE1B37">
        <w:rPr>
          <w:rFonts w:ascii="Times New Roman" w:hAnsi="Times New Roman" w:cs="Times New Roman"/>
          <w:lang w:val="lt-LT"/>
        </w:rPr>
        <w:t>Helixicum</w:t>
      </w:r>
      <w:proofErr w:type="spellEnd"/>
      <w:r w:rsidRPr="00FE1B37">
        <w:rPr>
          <w:rFonts w:ascii="Times New Roman" w:hAnsi="Times New Roman" w:cs="Times New Roman"/>
          <w:lang w:val="lt-LT"/>
        </w:rPr>
        <w:t xml:space="preserve"> </w:t>
      </w:r>
      <w:proofErr w:type="spellStart"/>
      <w:r w:rsidRPr="00FE1B37">
        <w:rPr>
          <w:rFonts w:ascii="Times New Roman" w:hAnsi="Times New Roman" w:cs="Times New Roman"/>
          <w:lang w:val="lt-LT"/>
        </w:rPr>
        <w:t>intens</w:t>
      </w:r>
      <w:proofErr w:type="spellEnd"/>
      <w:r w:rsidRPr="00FE1B37">
        <w:rPr>
          <w:rFonts w:ascii="Times New Roman" w:hAnsi="Times New Roman" w:cs="Times New Roman"/>
          <w:lang w:val="lt-LT"/>
        </w:rPr>
        <w:t xml:space="preserve"> </w:t>
      </w:r>
      <w:r w:rsidR="00FF7E9B" w:rsidRPr="00FE1B37">
        <w:rPr>
          <w:rFonts w:ascii="Times New Roman" w:hAnsi="Times New Roman" w:cs="Times New Roman"/>
          <w:lang w:val="lt-LT"/>
        </w:rPr>
        <w:t xml:space="preserve">vartoti </w:t>
      </w:r>
      <w:r w:rsidR="001B2F9D">
        <w:rPr>
          <w:rFonts w:ascii="Times New Roman" w:hAnsi="Times New Roman" w:cs="Times New Roman"/>
          <w:lang w:val="lt-LT"/>
        </w:rPr>
        <w:t>draudžia</w:t>
      </w:r>
      <w:r w:rsidR="00FF7E9B" w:rsidRPr="00FE1B37">
        <w:rPr>
          <w:rFonts w:ascii="Times New Roman" w:hAnsi="Times New Roman" w:cs="Times New Roman"/>
          <w:lang w:val="lt-LT"/>
        </w:rPr>
        <w:t>ma“</w:t>
      </w:r>
      <w:r w:rsidR="00A20DBE" w:rsidRPr="00FE1B37">
        <w:rPr>
          <w:rFonts w:ascii="Times New Roman" w:hAnsi="Times New Roman" w:cs="Times New Roman"/>
          <w:lang w:val="lt-LT"/>
        </w:rPr>
        <w:t>).</w:t>
      </w:r>
    </w:p>
    <w:p w14:paraId="33D23197" w14:textId="77777777" w:rsidR="00A15B10" w:rsidRPr="008F0BEC" w:rsidRDefault="00A15B10" w:rsidP="00A20DBE">
      <w:pPr>
        <w:tabs>
          <w:tab w:val="left" w:pos="567"/>
        </w:tabs>
        <w:spacing w:after="0" w:line="240" w:lineRule="auto"/>
        <w:rPr>
          <w:rFonts w:ascii="Times New Roman" w:eastAsia="Times New Roman" w:hAnsi="Times New Roman" w:cs="Times New Roman"/>
          <w:noProof/>
          <w:snapToGrid w:val="0"/>
          <w:szCs w:val="24"/>
          <w:lang w:val="lt-LT"/>
        </w:rPr>
      </w:pPr>
    </w:p>
    <w:p w14:paraId="21C53E08" w14:textId="77777777" w:rsidR="00FF7E9B" w:rsidRPr="009E6C3E" w:rsidRDefault="00A15B10" w:rsidP="00A15B10">
      <w:pPr>
        <w:tabs>
          <w:tab w:val="left" w:pos="567"/>
        </w:tabs>
        <w:spacing w:after="0" w:line="260" w:lineRule="exact"/>
        <w:rPr>
          <w:rFonts w:ascii="Times New Roman" w:eastAsia="Times New Roman" w:hAnsi="Times New Roman" w:cs="Times New Roman"/>
          <w:i/>
          <w:noProof/>
          <w:snapToGrid w:val="0"/>
          <w:szCs w:val="24"/>
          <w:lang w:val="lt-LT"/>
        </w:rPr>
      </w:pPr>
      <w:r w:rsidRPr="009E6C3E">
        <w:rPr>
          <w:rFonts w:ascii="Times New Roman" w:eastAsia="Times New Roman" w:hAnsi="Times New Roman" w:cs="Times New Roman"/>
          <w:i/>
          <w:noProof/>
          <w:snapToGrid w:val="0"/>
          <w:szCs w:val="24"/>
          <w:lang w:val="lt-LT"/>
        </w:rPr>
        <w:t>Pacientai, kuriems yra kepenų funkcijos sutrikimas</w:t>
      </w:r>
      <w:r w:rsidR="0009581A">
        <w:rPr>
          <w:rFonts w:ascii="Times New Roman" w:eastAsia="Times New Roman" w:hAnsi="Times New Roman" w:cs="Times New Roman"/>
          <w:i/>
          <w:noProof/>
          <w:snapToGrid w:val="0"/>
          <w:szCs w:val="24"/>
          <w:lang w:val="lt-LT"/>
        </w:rPr>
        <w:t>:</w:t>
      </w:r>
      <w:r w:rsidRPr="009E6C3E">
        <w:rPr>
          <w:rFonts w:ascii="Times New Roman" w:eastAsia="Times New Roman" w:hAnsi="Times New Roman" w:cs="Times New Roman"/>
          <w:i/>
          <w:noProof/>
          <w:snapToGrid w:val="0"/>
          <w:szCs w:val="24"/>
          <w:lang w:val="lt-LT"/>
        </w:rPr>
        <w:t xml:space="preserve"> </w:t>
      </w:r>
    </w:p>
    <w:p w14:paraId="26E97A05" w14:textId="77777777" w:rsidR="00A15B10" w:rsidRPr="00FB15DA" w:rsidRDefault="00FF7E9B" w:rsidP="00A15B10">
      <w:pPr>
        <w:tabs>
          <w:tab w:val="left" w:pos="567"/>
        </w:tabs>
        <w:spacing w:after="0" w:line="260" w:lineRule="exact"/>
        <w:rPr>
          <w:rFonts w:ascii="Times New Roman" w:eastAsia="Times New Roman" w:hAnsi="Times New Roman" w:cs="Times New Roman"/>
          <w:noProof/>
          <w:snapToGrid w:val="0"/>
          <w:szCs w:val="24"/>
          <w:lang w:val="lt-LT"/>
        </w:rPr>
      </w:pPr>
      <w:r w:rsidRPr="008F0BEC">
        <w:rPr>
          <w:rFonts w:ascii="Times New Roman" w:eastAsia="Times New Roman" w:hAnsi="Times New Roman" w:cs="Times New Roman"/>
          <w:noProof/>
          <w:snapToGrid w:val="0"/>
          <w:szCs w:val="24"/>
          <w:lang w:val="lt-LT"/>
        </w:rPr>
        <w:t>K</w:t>
      </w:r>
      <w:r w:rsidR="00A15B10" w:rsidRPr="008F0BEC">
        <w:rPr>
          <w:rFonts w:ascii="Times New Roman" w:eastAsia="Times New Roman" w:hAnsi="Times New Roman" w:cs="Times New Roman"/>
          <w:noProof/>
          <w:snapToGrid w:val="0"/>
          <w:szCs w:val="24"/>
          <w:lang w:val="lt-LT"/>
        </w:rPr>
        <w:t>adangi informacijos trūksta, dozavimo rekomendacijų pateikti negalima</w:t>
      </w:r>
      <w:r w:rsidR="00A15B10" w:rsidRPr="00FB15DA">
        <w:rPr>
          <w:rFonts w:ascii="Times New Roman" w:eastAsia="Times New Roman" w:hAnsi="Times New Roman" w:cs="Times New Roman"/>
          <w:noProof/>
          <w:snapToGrid w:val="0"/>
          <w:szCs w:val="24"/>
          <w:lang w:val="lt-LT"/>
        </w:rPr>
        <w:t>.</w:t>
      </w:r>
    </w:p>
    <w:p w14:paraId="65FAE5BC" w14:textId="77777777" w:rsidR="00A15B10" w:rsidRPr="008F0BEC"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654C47EB" w14:textId="77777777" w:rsidR="00A15B10" w:rsidRDefault="008F0BEC" w:rsidP="00A15B10">
      <w:pPr>
        <w:tabs>
          <w:tab w:val="left" w:pos="567"/>
        </w:tabs>
        <w:spacing w:after="0" w:line="260" w:lineRule="exact"/>
        <w:rPr>
          <w:rFonts w:ascii="Times New Roman" w:eastAsia="Times New Roman" w:hAnsi="Times New Roman" w:cs="Times New Roman"/>
          <w:snapToGrid w:val="0"/>
          <w:szCs w:val="24"/>
          <w:lang w:val="lt-LT"/>
        </w:rPr>
      </w:pPr>
      <w:proofErr w:type="spellStart"/>
      <w:r w:rsidRPr="009E6C3E">
        <w:rPr>
          <w:rFonts w:ascii="Times New Roman" w:eastAsia="Times New Roman" w:hAnsi="Times New Roman" w:cs="Times New Roman"/>
          <w:snapToGrid w:val="0"/>
          <w:szCs w:val="24"/>
          <w:lang w:val="lt-LT"/>
        </w:rPr>
        <w:t>Helixicum</w:t>
      </w:r>
      <w:proofErr w:type="spellEnd"/>
      <w:r w:rsidRPr="009E6C3E">
        <w:rPr>
          <w:rFonts w:ascii="Times New Roman" w:eastAsia="Times New Roman" w:hAnsi="Times New Roman" w:cs="Times New Roman"/>
          <w:snapToGrid w:val="0"/>
          <w:szCs w:val="24"/>
          <w:lang w:val="lt-LT"/>
        </w:rPr>
        <w:t xml:space="preserve"> </w:t>
      </w:r>
      <w:proofErr w:type="spellStart"/>
      <w:r w:rsidRPr="009E6C3E">
        <w:rPr>
          <w:rFonts w:ascii="Times New Roman" w:eastAsia="Times New Roman" w:hAnsi="Times New Roman" w:cs="Times New Roman"/>
          <w:snapToGrid w:val="0"/>
          <w:szCs w:val="24"/>
          <w:lang w:val="lt-LT"/>
        </w:rPr>
        <w:t>intens</w:t>
      </w:r>
      <w:proofErr w:type="spellEnd"/>
      <w:r w:rsidR="00A15B10" w:rsidRPr="008F0BEC">
        <w:rPr>
          <w:rFonts w:ascii="Times New Roman" w:eastAsia="Times New Roman" w:hAnsi="Times New Roman" w:cs="Times New Roman"/>
          <w:snapToGrid w:val="0"/>
          <w:szCs w:val="24"/>
          <w:lang w:val="lt-LT"/>
        </w:rPr>
        <w:t xml:space="preserve"> sirupą galima vartoti neskiestą ir nepriklausomai nuo maisto.</w:t>
      </w:r>
    </w:p>
    <w:p w14:paraId="3A6FEE6B" w14:textId="77777777" w:rsidR="0009581A" w:rsidRPr="009E6C3E" w:rsidRDefault="0009581A" w:rsidP="0009581A">
      <w:pPr>
        <w:numPr>
          <w:ilvl w:val="12"/>
          <w:numId w:val="0"/>
        </w:numPr>
        <w:spacing w:after="0" w:line="240" w:lineRule="auto"/>
        <w:ind w:right="-2"/>
        <w:rPr>
          <w:rFonts w:ascii="Times New Roman" w:eastAsia="Times New Roman" w:hAnsi="Times New Roman" w:cs="Times New Roman"/>
          <w:noProof/>
          <w:snapToGrid w:val="0"/>
          <w:szCs w:val="24"/>
          <w:lang w:val="lt-LT"/>
        </w:rPr>
      </w:pPr>
      <w:r w:rsidRPr="009E6C3E">
        <w:rPr>
          <w:rFonts w:ascii="Times New Roman" w:eastAsia="Times New Roman" w:hAnsi="Times New Roman" w:cs="Times New Roman"/>
          <w:noProof/>
          <w:snapToGrid w:val="0"/>
          <w:szCs w:val="24"/>
          <w:lang w:val="lt-LT"/>
        </w:rPr>
        <w:t>Prieš vartojimą paketėlio turinį šiek tiek pamaigyti.</w:t>
      </w:r>
    </w:p>
    <w:p w14:paraId="731A55DC" w14:textId="77777777" w:rsidR="00A15B10" w:rsidRPr="00FB15DA"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sidRPr="008F0BEC">
        <w:rPr>
          <w:rFonts w:ascii="Times New Roman" w:eastAsia="Times New Roman" w:hAnsi="Times New Roman" w:cs="Times New Roman"/>
          <w:snapToGrid w:val="0"/>
          <w:szCs w:val="24"/>
          <w:lang w:val="lt-LT"/>
        </w:rPr>
        <w:t xml:space="preserve">Dienos metu, kai vartojate </w:t>
      </w:r>
      <w:proofErr w:type="spellStart"/>
      <w:r w:rsidR="008F0BEC" w:rsidRPr="009E6C3E">
        <w:rPr>
          <w:rFonts w:ascii="Times New Roman" w:eastAsia="Times New Roman" w:hAnsi="Times New Roman" w:cs="Times New Roman"/>
          <w:snapToGrid w:val="0"/>
          <w:szCs w:val="24"/>
          <w:lang w:val="lt-LT"/>
        </w:rPr>
        <w:t>Helixicum</w:t>
      </w:r>
      <w:proofErr w:type="spellEnd"/>
      <w:r w:rsidR="008F0BEC" w:rsidRPr="009E6C3E">
        <w:rPr>
          <w:rFonts w:ascii="Times New Roman" w:eastAsia="Times New Roman" w:hAnsi="Times New Roman" w:cs="Times New Roman"/>
          <w:snapToGrid w:val="0"/>
          <w:szCs w:val="24"/>
          <w:lang w:val="lt-LT"/>
        </w:rPr>
        <w:t xml:space="preserve"> </w:t>
      </w:r>
      <w:proofErr w:type="spellStart"/>
      <w:r w:rsidR="008F0BEC" w:rsidRPr="009E6C3E">
        <w:rPr>
          <w:rFonts w:ascii="Times New Roman" w:eastAsia="Times New Roman" w:hAnsi="Times New Roman" w:cs="Times New Roman"/>
          <w:snapToGrid w:val="0"/>
          <w:szCs w:val="24"/>
          <w:lang w:val="lt-LT"/>
        </w:rPr>
        <w:t>intens</w:t>
      </w:r>
      <w:proofErr w:type="spellEnd"/>
      <w:r w:rsidRPr="008F0BEC">
        <w:rPr>
          <w:rFonts w:ascii="Times New Roman" w:eastAsia="Times New Roman" w:hAnsi="Times New Roman" w:cs="Times New Roman"/>
          <w:snapToGrid w:val="0"/>
          <w:szCs w:val="24"/>
          <w:lang w:val="lt-LT"/>
        </w:rPr>
        <w:t>, reikia gerti daug vandens ar kitų šiltų skysčių</w:t>
      </w:r>
      <w:r w:rsidR="0009581A">
        <w:rPr>
          <w:rFonts w:ascii="Times New Roman" w:eastAsia="Times New Roman" w:hAnsi="Times New Roman" w:cs="Times New Roman"/>
          <w:snapToGrid w:val="0"/>
          <w:szCs w:val="24"/>
          <w:lang w:val="lt-LT"/>
        </w:rPr>
        <w:t xml:space="preserve"> be</w:t>
      </w:r>
      <w:r w:rsidRPr="008F0BEC">
        <w:rPr>
          <w:rFonts w:ascii="Times New Roman" w:eastAsia="Times New Roman" w:hAnsi="Times New Roman" w:cs="Times New Roman"/>
          <w:snapToGrid w:val="0"/>
          <w:szCs w:val="24"/>
          <w:lang w:val="lt-LT"/>
        </w:rPr>
        <w:t xml:space="preserve"> kofeino.</w:t>
      </w:r>
    </w:p>
    <w:p w14:paraId="545CD4B4" w14:textId="77777777" w:rsidR="00A15B10" w:rsidRPr="00FB15DA"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0858D9EE" w14:textId="77777777" w:rsidR="00A15B10" w:rsidRPr="008F0BEC"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sidRPr="008F0BEC">
        <w:rPr>
          <w:rFonts w:ascii="Times New Roman" w:eastAsia="Times New Roman" w:hAnsi="Times New Roman" w:cs="Times New Roman"/>
          <w:snapToGrid w:val="0"/>
          <w:szCs w:val="24"/>
          <w:lang w:val="lt-LT"/>
        </w:rPr>
        <w:t>Jei vartojant vaistą simptomai išlieka ilgiau kaip savaitę, reikia pasikonsultuoti su gydytoju ar vaistininku.</w:t>
      </w:r>
    </w:p>
    <w:p w14:paraId="53AD3F73" w14:textId="77777777" w:rsidR="00A15B10" w:rsidRPr="008F0BEC"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867FD43" w14:textId="32284708" w:rsidR="00A15B10" w:rsidRPr="008F0BEC"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8F0BEC">
        <w:rPr>
          <w:rFonts w:ascii="Times New Roman" w:eastAsia="Times New Roman" w:hAnsi="Times New Roman" w:cs="Times New Roman"/>
          <w:b/>
          <w:bCs/>
          <w:snapToGrid w:val="0"/>
          <w:szCs w:val="28"/>
          <w:lang w:val="lt-LT" w:eastAsia="x-none"/>
        </w:rPr>
        <w:t xml:space="preserve">Ką daryti pavartojus per didelę </w:t>
      </w:r>
      <w:proofErr w:type="spellStart"/>
      <w:r w:rsidR="008F0BEC" w:rsidRPr="008F0BEC">
        <w:rPr>
          <w:rFonts w:ascii="Times New Roman" w:eastAsia="Times New Roman" w:hAnsi="Times New Roman" w:cs="Times New Roman"/>
          <w:b/>
          <w:bCs/>
          <w:snapToGrid w:val="0"/>
          <w:szCs w:val="28"/>
          <w:lang w:val="lt-LT" w:eastAsia="x-none"/>
        </w:rPr>
        <w:t>Helixicum</w:t>
      </w:r>
      <w:proofErr w:type="spellEnd"/>
      <w:r w:rsidR="008F0BEC" w:rsidRPr="008F0BEC">
        <w:rPr>
          <w:rFonts w:ascii="Times New Roman" w:eastAsia="Times New Roman" w:hAnsi="Times New Roman" w:cs="Times New Roman"/>
          <w:b/>
          <w:bCs/>
          <w:snapToGrid w:val="0"/>
          <w:szCs w:val="28"/>
          <w:lang w:val="lt-LT" w:eastAsia="x-none"/>
        </w:rPr>
        <w:t xml:space="preserve"> </w:t>
      </w:r>
      <w:proofErr w:type="spellStart"/>
      <w:r w:rsidR="008F0BEC" w:rsidRPr="008F0BEC">
        <w:rPr>
          <w:rFonts w:ascii="Times New Roman" w:eastAsia="Times New Roman" w:hAnsi="Times New Roman" w:cs="Times New Roman"/>
          <w:b/>
          <w:bCs/>
          <w:snapToGrid w:val="0"/>
          <w:szCs w:val="28"/>
          <w:lang w:val="lt-LT" w:eastAsia="x-none"/>
        </w:rPr>
        <w:t>intens</w:t>
      </w:r>
      <w:proofErr w:type="spellEnd"/>
      <w:r w:rsidR="008F0BEC" w:rsidRPr="008F0BEC">
        <w:rPr>
          <w:rFonts w:ascii="Times New Roman" w:eastAsia="Times New Roman" w:hAnsi="Times New Roman" w:cs="Times New Roman"/>
          <w:b/>
          <w:bCs/>
          <w:snapToGrid w:val="0"/>
          <w:szCs w:val="28"/>
          <w:lang w:val="lt-LT" w:eastAsia="x-none"/>
        </w:rPr>
        <w:t xml:space="preserve"> </w:t>
      </w:r>
      <w:r w:rsidRPr="008F0BEC">
        <w:rPr>
          <w:rFonts w:ascii="Times New Roman" w:eastAsia="Times New Roman" w:hAnsi="Times New Roman" w:cs="Times New Roman"/>
          <w:b/>
          <w:bCs/>
          <w:snapToGrid w:val="0"/>
          <w:szCs w:val="28"/>
          <w:lang w:val="lt-LT" w:eastAsia="x-none"/>
        </w:rPr>
        <w:t>dozę</w:t>
      </w:r>
    </w:p>
    <w:p w14:paraId="086BCF0E" w14:textId="4E39D7D2" w:rsidR="00A15B10" w:rsidRPr="008F0BEC" w:rsidRDefault="00A15B10" w:rsidP="00A15B10">
      <w:pPr>
        <w:tabs>
          <w:tab w:val="left" w:pos="567"/>
        </w:tabs>
        <w:spacing w:after="0" w:line="260" w:lineRule="exact"/>
        <w:rPr>
          <w:rFonts w:ascii="Times New Roman" w:eastAsia="Times New Roman" w:hAnsi="Times New Roman" w:cs="Times New Roman"/>
          <w:snapToGrid w:val="0"/>
          <w:lang w:val="lt-LT"/>
        </w:rPr>
      </w:pPr>
      <w:r w:rsidRPr="008F0BEC">
        <w:rPr>
          <w:rFonts w:ascii="Times New Roman" w:eastAsia="Times New Roman" w:hAnsi="Times New Roman" w:cs="Times New Roman"/>
          <w:snapToGrid w:val="0"/>
          <w:lang w:val="lt-LT"/>
        </w:rPr>
        <w:t>Negalima vartoti didesnių dozių nei rekomenduojamos. Didesnių nei rekomenduojama dozių (daugiau kaip triguba vienkartinė dozė) vartojimas gali sukelti pykinimą, vėmimą, viduriavimą ir susijaudinimą. Pasitarkite su gydytoju, jis nuspręs, kokio reikia gydymo.</w:t>
      </w:r>
    </w:p>
    <w:p w14:paraId="2AF30C27" w14:textId="77777777" w:rsidR="00A15B10" w:rsidRPr="008F0BEC" w:rsidRDefault="00A15B10" w:rsidP="00A15B10">
      <w:pPr>
        <w:tabs>
          <w:tab w:val="left" w:pos="567"/>
        </w:tabs>
        <w:spacing w:after="0" w:line="260" w:lineRule="exact"/>
        <w:rPr>
          <w:rFonts w:ascii="Times New Roman" w:eastAsia="Times New Roman" w:hAnsi="Times New Roman" w:cs="Times New Roman"/>
          <w:snapToGrid w:val="0"/>
          <w:lang w:val="lt-LT"/>
        </w:rPr>
      </w:pPr>
    </w:p>
    <w:p w14:paraId="4925F342" w14:textId="164E5EBB" w:rsidR="00A15B10" w:rsidRDefault="00A15B10" w:rsidP="00A15B10">
      <w:pPr>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sidRPr="008F0BEC">
        <w:rPr>
          <w:rFonts w:ascii="Times New Roman" w:eastAsia="Times New Roman" w:hAnsi="Times New Roman" w:cs="Times New Roman"/>
          <w:snapToGrid w:val="0"/>
          <w:lang w:val="lt-LT"/>
        </w:rPr>
        <w:t>Buvo gautas pranešimas apie 4</w:t>
      </w:r>
      <w:r w:rsidR="00B45577">
        <w:rPr>
          <w:rFonts w:ascii="Times New Roman" w:eastAsia="Times New Roman" w:hAnsi="Times New Roman" w:cs="Times New Roman"/>
          <w:snapToGrid w:val="0"/>
          <w:lang w:val="lt-LT"/>
        </w:rPr>
        <w:t xml:space="preserve"> </w:t>
      </w:r>
      <w:r w:rsidRPr="008F0BEC">
        <w:rPr>
          <w:rFonts w:ascii="Times New Roman" w:eastAsia="Times New Roman" w:hAnsi="Times New Roman" w:cs="Times New Roman"/>
          <w:snapToGrid w:val="0"/>
          <w:lang w:val="lt-LT"/>
        </w:rPr>
        <w:t xml:space="preserve">metų amžiaus berniuką, kuriam netyčia išgėrus gebenių ekstrakto, atitinkančio 1,8 g augalinės medžiagos (atitinka </w:t>
      </w:r>
      <w:r w:rsidR="00FF7E9B" w:rsidRPr="008F0BEC">
        <w:rPr>
          <w:rFonts w:ascii="Times New Roman" w:eastAsia="Times New Roman" w:hAnsi="Times New Roman" w:cs="Times New Roman"/>
          <w:snapToGrid w:val="0"/>
          <w:lang w:val="lt-LT"/>
        </w:rPr>
        <w:t>4</w:t>
      </w:r>
      <w:r w:rsidRPr="008F0BEC">
        <w:rPr>
          <w:rFonts w:ascii="Times New Roman" w:eastAsia="Times New Roman" w:hAnsi="Times New Roman" w:cs="Times New Roman"/>
          <w:snapToGrid w:val="0"/>
          <w:lang w:val="lt-LT"/>
        </w:rPr>
        <w:t>5 ml</w:t>
      </w:r>
      <w:r w:rsidR="00FF7E9B" w:rsidRPr="008F0BEC">
        <w:rPr>
          <w:rFonts w:ascii="Times New Roman" w:eastAsia="Times New Roman" w:hAnsi="Times New Roman" w:cs="Times New Roman"/>
          <w:snapToGrid w:val="0"/>
          <w:lang w:val="lt-LT"/>
        </w:rPr>
        <w:t>, kuri</w:t>
      </w:r>
      <w:r w:rsidR="00F72261" w:rsidRPr="008F0BEC">
        <w:rPr>
          <w:rFonts w:ascii="Times New Roman" w:eastAsia="Times New Roman" w:hAnsi="Times New Roman" w:cs="Times New Roman"/>
          <w:snapToGrid w:val="0"/>
          <w:lang w:val="lt-LT"/>
        </w:rPr>
        <w:t>e</w:t>
      </w:r>
      <w:r w:rsidR="00FF7E9B" w:rsidRPr="008F0BEC">
        <w:rPr>
          <w:rFonts w:ascii="Times New Roman" w:eastAsia="Times New Roman" w:hAnsi="Times New Roman" w:cs="Times New Roman"/>
          <w:snapToGrid w:val="0"/>
          <w:lang w:val="lt-LT"/>
        </w:rPr>
        <w:t xml:space="preserve"> atitinka 9</w:t>
      </w:r>
      <w:r w:rsidR="00B45577">
        <w:rPr>
          <w:rFonts w:ascii="Times New Roman" w:eastAsia="Times New Roman" w:hAnsi="Times New Roman" w:cs="Times New Roman"/>
          <w:snapToGrid w:val="0"/>
          <w:lang w:val="lt-LT"/>
        </w:rPr>
        <w:t xml:space="preserve"> </w:t>
      </w:r>
      <w:r w:rsidR="00FF7E9B" w:rsidRPr="008F0BEC">
        <w:rPr>
          <w:rFonts w:ascii="Times New Roman" w:eastAsia="Times New Roman" w:hAnsi="Times New Roman" w:cs="Times New Roman"/>
          <w:snapToGrid w:val="0"/>
          <w:lang w:val="lt-LT"/>
        </w:rPr>
        <w:t>paketėlius</w:t>
      </w:r>
      <w:r w:rsidRPr="008F0BEC">
        <w:rPr>
          <w:rFonts w:ascii="Times New Roman" w:eastAsia="Times New Roman" w:hAnsi="Times New Roman" w:cs="Times New Roman"/>
          <w:snapToGrid w:val="0"/>
          <w:lang w:val="lt-LT"/>
        </w:rPr>
        <w:t xml:space="preserve"> </w:t>
      </w:r>
      <w:proofErr w:type="spellStart"/>
      <w:r w:rsidR="008F0BEC" w:rsidRPr="008F0BEC">
        <w:rPr>
          <w:rFonts w:ascii="Times New Roman" w:eastAsia="Times New Roman" w:hAnsi="Times New Roman" w:cs="Times New Roman"/>
          <w:snapToGrid w:val="0"/>
          <w:lang w:val="lt-LT"/>
        </w:rPr>
        <w:t>Helixicum</w:t>
      </w:r>
      <w:proofErr w:type="spellEnd"/>
      <w:r w:rsidR="008F0BEC" w:rsidRPr="008F0BEC">
        <w:rPr>
          <w:rFonts w:ascii="Times New Roman" w:eastAsia="Times New Roman" w:hAnsi="Times New Roman" w:cs="Times New Roman"/>
          <w:snapToGrid w:val="0"/>
          <w:lang w:val="lt-LT"/>
        </w:rPr>
        <w:t xml:space="preserve"> </w:t>
      </w:r>
      <w:proofErr w:type="spellStart"/>
      <w:r w:rsidR="008F0BEC" w:rsidRPr="008F0BEC">
        <w:rPr>
          <w:rFonts w:ascii="Times New Roman" w:eastAsia="Times New Roman" w:hAnsi="Times New Roman" w:cs="Times New Roman"/>
          <w:snapToGrid w:val="0"/>
          <w:lang w:val="lt-LT"/>
        </w:rPr>
        <w:t>intens</w:t>
      </w:r>
      <w:proofErr w:type="spellEnd"/>
      <w:r w:rsidRPr="008F0BEC">
        <w:rPr>
          <w:rFonts w:ascii="Times New Roman" w:eastAsia="Times New Roman" w:hAnsi="Times New Roman" w:cs="Times New Roman"/>
          <w:snapToGrid w:val="0"/>
          <w:lang w:val="lt-LT"/>
        </w:rPr>
        <w:t xml:space="preserve"> </w:t>
      </w:r>
      <w:r w:rsidRPr="008F0BEC">
        <w:rPr>
          <w:rFonts w:ascii="Times New Roman" w:eastAsia="Times New Roman" w:hAnsi="Times New Roman" w:cs="Times New Roman"/>
          <w:noProof/>
          <w:snapToGrid w:val="0"/>
          <w:szCs w:val="24"/>
          <w:lang w:val="lt-LT"/>
        </w:rPr>
        <w:t>sirupo</w:t>
      </w:r>
      <w:r w:rsidRPr="008F0BEC">
        <w:rPr>
          <w:rFonts w:ascii="Times New Roman" w:eastAsia="Times New Roman" w:hAnsi="Times New Roman" w:cs="Times New Roman"/>
          <w:snapToGrid w:val="0"/>
          <w:lang w:val="lt-LT"/>
        </w:rPr>
        <w:t>), pasireiškė agresyvumas ir viduriavimas.</w:t>
      </w:r>
    </w:p>
    <w:p w14:paraId="4FF20291"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12595B7B"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Pamiršus pavartoti </w:t>
      </w:r>
      <w:proofErr w:type="spellStart"/>
      <w:r w:rsidR="008F0BEC" w:rsidRPr="008F0BEC">
        <w:rPr>
          <w:rFonts w:ascii="Times New Roman" w:eastAsia="Times New Roman" w:hAnsi="Times New Roman" w:cs="Times New Roman"/>
          <w:b/>
          <w:bCs/>
          <w:snapToGrid w:val="0"/>
          <w:szCs w:val="28"/>
          <w:lang w:val="lt-LT" w:eastAsia="x-none"/>
        </w:rPr>
        <w:t>Helixicum</w:t>
      </w:r>
      <w:proofErr w:type="spellEnd"/>
      <w:r w:rsidR="008F0BEC" w:rsidRPr="008F0BEC">
        <w:rPr>
          <w:rFonts w:ascii="Times New Roman" w:eastAsia="Times New Roman" w:hAnsi="Times New Roman" w:cs="Times New Roman"/>
          <w:b/>
          <w:bCs/>
          <w:snapToGrid w:val="0"/>
          <w:szCs w:val="28"/>
          <w:lang w:val="lt-LT" w:eastAsia="x-none"/>
        </w:rPr>
        <w:t xml:space="preserve"> </w:t>
      </w:r>
      <w:proofErr w:type="spellStart"/>
      <w:r w:rsidR="008F0BEC" w:rsidRPr="008F0BEC">
        <w:rPr>
          <w:rFonts w:ascii="Times New Roman" w:eastAsia="Times New Roman" w:hAnsi="Times New Roman" w:cs="Times New Roman"/>
          <w:b/>
          <w:bCs/>
          <w:snapToGrid w:val="0"/>
          <w:szCs w:val="28"/>
          <w:lang w:val="lt-LT" w:eastAsia="x-none"/>
        </w:rPr>
        <w:t>intens</w:t>
      </w:r>
      <w:proofErr w:type="spellEnd"/>
    </w:p>
    <w:p w14:paraId="09173941"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Negalima vartoti dvigubos dozės norint kompensuoti praleistą dozę.</w:t>
      </w:r>
    </w:p>
    <w:p w14:paraId="5AFC3599"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18A11742" w14:textId="77777777" w:rsidR="00A15B10" w:rsidRDefault="00A15B10" w:rsidP="00A15B10">
      <w:pPr>
        <w:numPr>
          <w:ilvl w:val="12"/>
          <w:numId w:val="0"/>
        </w:numPr>
        <w:spacing w:after="0" w:line="240" w:lineRule="auto"/>
        <w:ind w:right="-29"/>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Jeigu kiltų daugiau klausimų dėl šio vaisto vartojimo, kreipkitės į gydytoją arba vaistininką.</w:t>
      </w:r>
    </w:p>
    <w:p w14:paraId="77060F4C"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3E85CC06"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2DF0CDEF"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4.</w:t>
      </w:r>
      <w:r>
        <w:rPr>
          <w:rFonts w:ascii="Times New Roman" w:eastAsia="Times New Roman" w:hAnsi="Times New Roman" w:cs="Times New Roman"/>
          <w:b/>
          <w:bCs/>
          <w:snapToGrid w:val="0"/>
          <w:szCs w:val="26"/>
          <w:lang w:val="lt-LT" w:eastAsia="x-none"/>
        </w:rPr>
        <w:tab/>
        <w:t>Galimas šalutinis poveikis</w:t>
      </w:r>
    </w:p>
    <w:p w14:paraId="0A1915CE"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7F663A5A"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Šis vaistas, kaip ir visi kiti, gali sukelti šalutinį poveikį, nors jis pasireiškia ne visiems žmonėms.</w:t>
      </w:r>
    </w:p>
    <w:p w14:paraId="0FD98995"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lang w:val="lt-LT"/>
        </w:rPr>
      </w:pPr>
    </w:p>
    <w:p w14:paraId="277FC869"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Buvo gauta pranešimų apie virškinimo trakto sutrikimus (pykinimą, vėmimą, viduriavimą). Dažnis nežinomas</w:t>
      </w:r>
      <w:r w:rsidR="00FF7E9B">
        <w:rPr>
          <w:rFonts w:ascii="Times New Roman" w:eastAsia="Times New Roman" w:hAnsi="Times New Roman" w:cs="Times New Roman"/>
          <w:snapToGrid w:val="0"/>
          <w:lang w:val="lt-LT"/>
        </w:rPr>
        <w:t xml:space="preserve"> (dažnis negali būti įvertintas pagal turimus duomenis)</w:t>
      </w:r>
      <w:r>
        <w:rPr>
          <w:rFonts w:ascii="Times New Roman" w:eastAsia="Times New Roman" w:hAnsi="Times New Roman" w:cs="Times New Roman"/>
          <w:snapToGrid w:val="0"/>
          <w:lang w:val="lt-LT"/>
        </w:rPr>
        <w:t>.</w:t>
      </w:r>
    </w:p>
    <w:p w14:paraId="6C382F38"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lang w:val="lt-LT"/>
        </w:rPr>
      </w:pPr>
    </w:p>
    <w:p w14:paraId="427877B2"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lang w:val="lt-LT"/>
        </w:rPr>
        <w:t>Buvo gauta pranešimų apie alergines reakcijas, pvz., dilgėlinę, odos išbėrimą</w:t>
      </w:r>
      <w:r w:rsidR="005C20E3">
        <w:rPr>
          <w:rFonts w:ascii="Times New Roman" w:eastAsia="Times New Roman" w:hAnsi="Times New Roman" w:cs="Times New Roman"/>
          <w:snapToGrid w:val="0"/>
          <w:lang w:val="lt-LT"/>
        </w:rPr>
        <w:t>,</w:t>
      </w:r>
      <w:r>
        <w:rPr>
          <w:rFonts w:ascii="Times New Roman" w:eastAsia="Times New Roman" w:hAnsi="Times New Roman" w:cs="Times New Roman"/>
          <w:snapToGrid w:val="0"/>
          <w:lang w:val="lt-LT"/>
        </w:rPr>
        <w:t xml:space="preserve"> sunkumą kvėpuoti (dusulį)</w:t>
      </w:r>
      <w:r w:rsidR="005C20E3">
        <w:rPr>
          <w:rFonts w:ascii="Times New Roman" w:eastAsia="Times New Roman" w:hAnsi="Times New Roman" w:cs="Times New Roman"/>
          <w:snapToGrid w:val="0"/>
          <w:lang w:val="lt-LT"/>
        </w:rPr>
        <w:t xml:space="preserve"> ir anafilaksinę reakciją</w:t>
      </w:r>
      <w:r>
        <w:rPr>
          <w:rFonts w:ascii="Times New Roman" w:eastAsia="Times New Roman" w:hAnsi="Times New Roman" w:cs="Times New Roman"/>
          <w:snapToGrid w:val="0"/>
          <w:lang w:val="lt-LT"/>
        </w:rPr>
        <w:t>. Dažnis nežinomas.</w:t>
      </w:r>
    </w:p>
    <w:p w14:paraId="2294C75A"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0"/>
          <w:lang w:val="lt-LT"/>
        </w:rPr>
      </w:pPr>
    </w:p>
    <w:p w14:paraId="40B07973"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Jei pasireiškia alerginė reakcija, daugiau vaisto nebevartokite ir nedelsiant pasitarkite su gydytoju.</w:t>
      </w:r>
    </w:p>
    <w:p w14:paraId="4D2FFBA1"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4"/>
          <w:lang w:val="lt-LT"/>
        </w:rPr>
      </w:pPr>
    </w:p>
    <w:p w14:paraId="44D53AEF" w14:textId="77777777" w:rsidR="00A15B10" w:rsidRDefault="00A15B10" w:rsidP="00A15B10">
      <w:pP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Pranešimas apie šalutinį poveikį</w:t>
      </w:r>
    </w:p>
    <w:p w14:paraId="4342CECC" w14:textId="77777777" w:rsidR="00A15B10" w:rsidRDefault="00A15B10" w:rsidP="00A15B10">
      <w:pPr>
        <w:tabs>
          <w:tab w:val="left" w:pos="567"/>
        </w:tabs>
        <w:spacing w:after="0" w:line="260" w:lineRule="exact"/>
        <w:ind w:right="-449"/>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r w:rsidR="00234CAC" w:rsidRPr="00234CAC">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234CAC" w:rsidRPr="00B45577">
          <w:rPr>
            <w:rStyle w:val="Hipersaitas"/>
            <w:rFonts w:ascii="Times New Roman" w:eastAsia="Times New Roman" w:hAnsi="Times New Roman" w:cs="Times New Roman"/>
            <w:snapToGrid w:val="0"/>
            <w:szCs w:val="20"/>
            <w:lang w:val="lt-LT"/>
          </w:rPr>
          <w:t>https://vapris.vvkt.lt/vvkt-web/public/nrv</w:t>
        </w:r>
      </w:hyperlink>
      <w:r w:rsidR="00234CAC" w:rsidRPr="00234CAC">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10" w:history="1">
        <w:r w:rsidR="00234CAC" w:rsidRPr="00B45577">
          <w:rPr>
            <w:rStyle w:val="Hipersaitas"/>
            <w:rFonts w:ascii="Times New Roman" w:eastAsia="Times New Roman" w:hAnsi="Times New Roman" w:cs="Times New Roman"/>
            <w:snapToGrid w:val="0"/>
            <w:szCs w:val="20"/>
            <w:lang w:val="lt-LT"/>
          </w:rPr>
          <w:t>https://www.vvkt.lt/index.php?4004286486</w:t>
        </w:r>
      </w:hyperlink>
      <w:r w:rsidR="00234CAC" w:rsidRPr="00234CAC">
        <w:rPr>
          <w:rFonts w:ascii="Times New Roman" w:eastAsia="Times New Roman" w:hAnsi="Times New Roman" w:cs="Times New Roman"/>
          <w:snapToGrid w:val="0"/>
          <w:szCs w:val="20"/>
          <w:lang w:val="lt-LT"/>
        </w:rPr>
        <w:t xml:space="preserve">, ir atsiunčiant elektroniniu paštu (adresu </w:t>
      </w:r>
      <w:hyperlink r:id="rId11" w:history="1">
        <w:r w:rsidR="00234CAC" w:rsidRPr="00B45577">
          <w:rPr>
            <w:rStyle w:val="Hipersaitas"/>
            <w:rFonts w:ascii="Times New Roman" w:eastAsia="Times New Roman" w:hAnsi="Times New Roman" w:cs="Times New Roman"/>
            <w:snapToGrid w:val="0"/>
            <w:szCs w:val="20"/>
            <w:lang w:val="lt-LT"/>
          </w:rPr>
          <w:t>NepageidaujamaR@vvkt.lt</w:t>
        </w:r>
      </w:hyperlink>
      <w:r w:rsidR="00234CAC" w:rsidRPr="00234CAC">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p>
    <w:p w14:paraId="75043821" w14:textId="77777777" w:rsidR="00A15B10" w:rsidRDefault="00A15B10" w:rsidP="00A15B10">
      <w:pPr>
        <w:tabs>
          <w:tab w:val="left" w:pos="567"/>
        </w:tabs>
        <w:spacing w:after="0" w:line="260" w:lineRule="exact"/>
        <w:ind w:right="-449"/>
        <w:rPr>
          <w:rFonts w:ascii="Times New Roman" w:eastAsia="Times New Roman" w:hAnsi="Times New Roman" w:cs="Times New Roman"/>
          <w:noProof/>
          <w:snapToGrid w:val="0"/>
          <w:szCs w:val="24"/>
          <w:lang w:val="lt-LT"/>
        </w:rPr>
      </w:pPr>
    </w:p>
    <w:p w14:paraId="3DEA49E4" w14:textId="77777777" w:rsidR="00A15B10" w:rsidRDefault="00A15B10" w:rsidP="00A15B10">
      <w:pPr>
        <w:tabs>
          <w:tab w:val="left" w:pos="567"/>
        </w:tabs>
        <w:spacing w:after="0" w:line="260" w:lineRule="exact"/>
        <w:ind w:right="-449"/>
        <w:rPr>
          <w:rFonts w:ascii="Times New Roman" w:eastAsia="Times New Roman" w:hAnsi="Times New Roman" w:cs="Times New Roman"/>
          <w:noProof/>
          <w:snapToGrid w:val="0"/>
          <w:szCs w:val="24"/>
          <w:lang w:val="lt-LT"/>
        </w:rPr>
      </w:pPr>
    </w:p>
    <w:p w14:paraId="60218C10"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5.</w:t>
      </w:r>
      <w:r>
        <w:rPr>
          <w:rFonts w:ascii="Times New Roman" w:eastAsia="Times New Roman" w:hAnsi="Times New Roman" w:cs="Times New Roman"/>
          <w:b/>
          <w:bCs/>
          <w:snapToGrid w:val="0"/>
          <w:szCs w:val="26"/>
          <w:lang w:val="lt-LT" w:eastAsia="x-none"/>
        </w:rPr>
        <w:tab/>
        <w:t xml:space="preserve">Kaip laikyti </w:t>
      </w:r>
      <w:proofErr w:type="spellStart"/>
      <w:r w:rsidR="008F0BEC" w:rsidRPr="008F0BEC">
        <w:rPr>
          <w:rFonts w:ascii="Times New Roman" w:eastAsia="Times New Roman" w:hAnsi="Times New Roman" w:cs="Times New Roman"/>
          <w:b/>
          <w:bCs/>
          <w:snapToGrid w:val="0"/>
          <w:szCs w:val="26"/>
          <w:lang w:val="lt-LT" w:eastAsia="x-none"/>
        </w:rPr>
        <w:t>Helixicum</w:t>
      </w:r>
      <w:proofErr w:type="spellEnd"/>
      <w:r w:rsidR="008F0BEC" w:rsidRPr="008F0BEC">
        <w:rPr>
          <w:rFonts w:ascii="Times New Roman" w:eastAsia="Times New Roman" w:hAnsi="Times New Roman" w:cs="Times New Roman"/>
          <w:b/>
          <w:bCs/>
          <w:snapToGrid w:val="0"/>
          <w:szCs w:val="26"/>
          <w:lang w:val="lt-LT" w:eastAsia="x-none"/>
        </w:rPr>
        <w:t xml:space="preserve"> </w:t>
      </w:r>
      <w:proofErr w:type="spellStart"/>
      <w:r w:rsidR="008F0BEC" w:rsidRPr="008F0BEC">
        <w:rPr>
          <w:rFonts w:ascii="Times New Roman" w:eastAsia="Times New Roman" w:hAnsi="Times New Roman" w:cs="Times New Roman"/>
          <w:b/>
          <w:bCs/>
          <w:snapToGrid w:val="0"/>
          <w:szCs w:val="26"/>
          <w:lang w:val="lt-LT" w:eastAsia="x-none"/>
        </w:rPr>
        <w:t>intens</w:t>
      </w:r>
      <w:proofErr w:type="spellEnd"/>
    </w:p>
    <w:p w14:paraId="020732A9"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692F1FA2"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Šį vaistą laikykite vaikams nepastebimoje ir nepasiekiamoje vietoje.</w:t>
      </w:r>
    </w:p>
    <w:p w14:paraId="4FDD8A6E"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0114831E" w14:textId="77777777" w:rsidR="00A15B10"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 xml:space="preserve">Ant dėžutės po „Tinka iki“ </w:t>
      </w:r>
      <w:r w:rsidR="00234CAC">
        <w:rPr>
          <w:rFonts w:ascii="Times New Roman" w:eastAsia="Times New Roman" w:hAnsi="Times New Roman" w:cs="Times New Roman"/>
          <w:noProof/>
          <w:snapToGrid w:val="0"/>
          <w:szCs w:val="24"/>
          <w:lang w:val="lt-LT"/>
        </w:rPr>
        <w:t xml:space="preserve">ir ant paketėlio po „EXP“ </w:t>
      </w:r>
      <w:r>
        <w:rPr>
          <w:rFonts w:ascii="Times New Roman" w:eastAsia="Times New Roman" w:hAnsi="Times New Roman" w:cs="Times New Roman"/>
          <w:noProof/>
          <w:snapToGrid w:val="0"/>
          <w:szCs w:val="24"/>
          <w:lang w:val="lt-LT"/>
        </w:rPr>
        <w:t>nurodytam tinkamumo laikui pasibaigus, šio vaisto vartoti negalima.</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Vaistas tinkamas vartoti iki paskutinės nurodyto mėnesio dienos.</w:t>
      </w:r>
    </w:p>
    <w:p w14:paraId="0AF6D19F" w14:textId="77777777" w:rsidR="00A15B10"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39D46B53" w14:textId="77777777" w:rsidR="00A15B10" w:rsidRDefault="00FF7E9B" w:rsidP="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Šiam vaistui specialių laikymo sąlygų nereikia</w:t>
      </w:r>
      <w:r w:rsidR="00A15B10">
        <w:rPr>
          <w:rFonts w:ascii="Times New Roman" w:eastAsia="Times New Roman" w:hAnsi="Times New Roman" w:cs="Times New Roman"/>
          <w:noProof/>
          <w:snapToGrid w:val="0"/>
          <w:szCs w:val="24"/>
          <w:lang w:val="lt-LT"/>
        </w:rPr>
        <w:t xml:space="preserve">. </w:t>
      </w:r>
    </w:p>
    <w:p w14:paraId="252614BA"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40F5DCF7" w14:textId="77777777" w:rsidR="00A15B10" w:rsidRDefault="00A15B10" w:rsidP="00A15B10">
      <w:pPr>
        <w:numPr>
          <w:ilvl w:val="12"/>
          <w:numId w:val="0"/>
        </w:numPr>
        <w:spacing w:after="0" w:line="240" w:lineRule="auto"/>
        <w:ind w:right="-2"/>
        <w:rPr>
          <w:rFonts w:ascii="Times New Roman" w:eastAsia="Times New Roman" w:hAnsi="Times New Roman" w:cs="Times New Roman"/>
          <w:i/>
          <w:snapToGrid w:val="0"/>
          <w:szCs w:val="20"/>
          <w:lang w:val="lt-LT"/>
        </w:rPr>
      </w:pPr>
      <w:r>
        <w:rPr>
          <w:rFonts w:ascii="Times New Roman" w:eastAsia="Times New Roman" w:hAnsi="Times New Roman" w:cs="Times New Roman"/>
          <w:noProof/>
          <w:snapToGrid w:val="0"/>
          <w:szCs w:val="24"/>
          <w:lang w:val="lt-LT"/>
        </w:rPr>
        <w:t>Vaistų negalima išmesti į kanalizaciją arba su buitinėmis atliekomis.</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Kaip išmesti nereikalingus vaistus, klauskite vaistininko.</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Šios priemonės padės apsaugoti aplinką.</w:t>
      </w:r>
    </w:p>
    <w:p w14:paraId="332ACED1" w14:textId="77777777" w:rsidR="00A15B10" w:rsidRDefault="00A15B10" w:rsidP="00A15B10">
      <w:pPr>
        <w:spacing w:after="0"/>
        <w:rPr>
          <w:rFonts w:ascii="Times New Roman" w:eastAsia="Times New Roman" w:hAnsi="Times New Roman" w:cs="Times New Roman"/>
          <w:b/>
          <w:bCs/>
          <w:snapToGrid w:val="0"/>
          <w:szCs w:val="26"/>
          <w:lang w:val="lt-LT" w:eastAsia="x-none"/>
        </w:rPr>
      </w:pPr>
    </w:p>
    <w:p w14:paraId="0C4CEEA9" w14:textId="77777777" w:rsidR="00A15B10" w:rsidRDefault="00A15B10" w:rsidP="00A15B10">
      <w:pPr>
        <w:spacing w:after="0"/>
        <w:rPr>
          <w:rFonts w:ascii="Times New Roman" w:eastAsia="Times New Roman" w:hAnsi="Times New Roman" w:cs="Times New Roman"/>
          <w:b/>
          <w:bCs/>
          <w:snapToGrid w:val="0"/>
          <w:szCs w:val="26"/>
          <w:lang w:val="lt-LT" w:eastAsia="x-none"/>
        </w:rPr>
      </w:pPr>
    </w:p>
    <w:p w14:paraId="7E6C8ED9"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6.</w:t>
      </w:r>
      <w:r>
        <w:rPr>
          <w:rFonts w:ascii="Times New Roman" w:eastAsia="Times New Roman" w:hAnsi="Times New Roman" w:cs="Times New Roman"/>
          <w:bCs/>
          <w:snapToGrid w:val="0"/>
          <w:szCs w:val="26"/>
          <w:lang w:val="lt-LT" w:eastAsia="x-none"/>
        </w:rPr>
        <w:tab/>
      </w:r>
      <w:r>
        <w:rPr>
          <w:rFonts w:ascii="Times New Roman" w:eastAsia="Times New Roman" w:hAnsi="Times New Roman" w:cs="Times New Roman"/>
          <w:b/>
          <w:bCs/>
          <w:snapToGrid w:val="0"/>
          <w:szCs w:val="26"/>
          <w:lang w:val="lt-LT" w:eastAsia="x-none"/>
        </w:rPr>
        <w:t>Pakuotės turinys ir kita informacija</w:t>
      </w:r>
    </w:p>
    <w:p w14:paraId="25B129A6"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189780E0" w14:textId="77777777" w:rsidR="00A15B10" w:rsidRDefault="008F0BEC"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sidRPr="008F0BEC">
        <w:rPr>
          <w:rFonts w:ascii="Times New Roman" w:eastAsia="Times New Roman" w:hAnsi="Times New Roman" w:cs="Times New Roman"/>
          <w:b/>
          <w:bCs/>
          <w:snapToGrid w:val="0"/>
          <w:szCs w:val="28"/>
          <w:lang w:val="lt-LT" w:eastAsia="x-none"/>
        </w:rPr>
        <w:t>Helixicum</w:t>
      </w:r>
      <w:proofErr w:type="spellEnd"/>
      <w:r w:rsidRPr="008F0BEC">
        <w:rPr>
          <w:rFonts w:ascii="Times New Roman" w:eastAsia="Times New Roman" w:hAnsi="Times New Roman" w:cs="Times New Roman"/>
          <w:b/>
          <w:bCs/>
          <w:snapToGrid w:val="0"/>
          <w:szCs w:val="28"/>
          <w:lang w:val="lt-LT" w:eastAsia="x-none"/>
        </w:rPr>
        <w:t xml:space="preserve"> </w:t>
      </w:r>
      <w:proofErr w:type="spellStart"/>
      <w:r w:rsidRPr="008F0BEC">
        <w:rPr>
          <w:rFonts w:ascii="Times New Roman" w:eastAsia="Times New Roman" w:hAnsi="Times New Roman" w:cs="Times New Roman"/>
          <w:b/>
          <w:bCs/>
          <w:snapToGrid w:val="0"/>
          <w:szCs w:val="28"/>
          <w:lang w:val="lt-LT" w:eastAsia="x-none"/>
        </w:rPr>
        <w:t>intens</w:t>
      </w:r>
      <w:proofErr w:type="spellEnd"/>
      <w:r w:rsidRPr="008F0BEC">
        <w:rPr>
          <w:rFonts w:ascii="Times New Roman" w:eastAsia="Times New Roman" w:hAnsi="Times New Roman" w:cs="Times New Roman"/>
          <w:b/>
          <w:bCs/>
          <w:snapToGrid w:val="0"/>
          <w:szCs w:val="28"/>
          <w:lang w:val="lt-LT" w:eastAsia="x-none"/>
        </w:rPr>
        <w:t xml:space="preserve"> </w:t>
      </w:r>
      <w:r w:rsidR="00A15B10">
        <w:rPr>
          <w:rFonts w:ascii="Times New Roman" w:eastAsia="Times New Roman" w:hAnsi="Times New Roman" w:cs="Times New Roman"/>
          <w:b/>
          <w:bCs/>
          <w:snapToGrid w:val="0"/>
          <w:szCs w:val="28"/>
          <w:lang w:val="lt-LT" w:eastAsia="x-none"/>
        </w:rPr>
        <w:t xml:space="preserve">sudėtis </w:t>
      </w:r>
    </w:p>
    <w:p w14:paraId="0737D45D" w14:textId="14140A0E" w:rsidR="00A15B10" w:rsidRPr="00234CAC" w:rsidRDefault="00A15B10" w:rsidP="009E6C3E">
      <w:pPr>
        <w:numPr>
          <w:ilvl w:val="0"/>
          <w:numId w:val="2"/>
        </w:numPr>
        <w:tabs>
          <w:tab w:val="left" w:pos="567"/>
        </w:tabs>
        <w:spacing w:after="0" w:line="260" w:lineRule="exact"/>
        <w:ind w:left="360"/>
        <w:contextualSpacing/>
        <w:rPr>
          <w:rFonts w:ascii="Times New Roman" w:eastAsia="Times New Roman" w:hAnsi="Times New Roman" w:cs="Times New Roman"/>
          <w:snapToGrid w:val="0"/>
          <w:lang w:val="lt-LT"/>
        </w:rPr>
      </w:pPr>
      <w:r w:rsidRPr="00234CAC">
        <w:rPr>
          <w:rFonts w:ascii="Times New Roman" w:eastAsia="Times New Roman" w:hAnsi="Times New Roman" w:cs="Times New Roman"/>
          <w:noProof/>
          <w:snapToGrid w:val="0"/>
          <w:szCs w:val="24"/>
          <w:lang w:val="lt-LT"/>
        </w:rPr>
        <w:t xml:space="preserve">Veiklioji medžiaga yra gebenių lapų sausasis ekstraktas. </w:t>
      </w:r>
      <w:r w:rsidR="00A0453B">
        <w:rPr>
          <w:rFonts w:ascii="Times New Roman" w:eastAsia="Times New Roman" w:hAnsi="Times New Roman" w:cs="Times New Roman"/>
          <w:noProof/>
          <w:snapToGrid w:val="0"/>
          <w:szCs w:val="24"/>
          <w:lang w:val="lt-LT"/>
        </w:rPr>
        <w:t>Kiekv</w:t>
      </w:r>
      <w:r w:rsidR="00FF7E9B" w:rsidRPr="00234CAC">
        <w:rPr>
          <w:rFonts w:ascii="Times New Roman" w:eastAsia="Times New Roman" w:hAnsi="Times New Roman" w:cs="Times New Roman"/>
          <w:noProof/>
          <w:snapToGrid w:val="0"/>
          <w:szCs w:val="24"/>
          <w:lang w:val="lt-LT"/>
        </w:rPr>
        <w:t xml:space="preserve">iename paketėlyje </w:t>
      </w:r>
      <w:r w:rsidR="005B2A41" w:rsidRPr="00234CAC">
        <w:rPr>
          <w:rFonts w:ascii="Times New Roman" w:eastAsia="Times New Roman" w:hAnsi="Times New Roman" w:cs="Times New Roman"/>
          <w:snapToGrid w:val="0"/>
          <w:szCs w:val="20"/>
          <w:lang w:val="lt-LT"/>
        </w:rPr>
        <w:t xml:space="preserve"> </w:t>
      </w:r>
      <w:r w:rsidR="00FF7E9B" w:rsidRPr="00234CAC">
        <w:rPr>
          <w:rFonts w:ascii="Times New Roman" w:eastAsia="Times New Roman" w:hAnsi="Times New Roman" w:cs="Times New Roman"/>
          <w:snapToGrid w:val="0"/>
          <w:szCs w:val="20"/>
          <w:lang w:val="lt-LT"/>
        </w:rPr>
        <w:t>(5 </w:t>
      </w:r>
      <w:r w:rsidR="005B2A41" w:rsidRPr="00234CAC">
        <w:rPr>
          <w:rFonts w:ascii="Times New Roman" w:eastAsia="Times New Roman" w:hAnsi="Times New Roman" w:cs="Times New Roman"/>
          <w:snapToGrid w:val="0"/>
          <w:szCs w:val="20"/>
          <w:lang w:val="lt-LT"/>
        </w:rPr>
        <w:t>ml</w:t>
      </w:r>
      <w:r w:rsidR="00FF7E9B" w:rsidRPr="00234CAC">
        <w:rPr>
          <w:rFonts w:ascii="Times New Roman" w:eastAsia="Times New Roman" w:hAnsi="Times New Roman" w:cs="Times New Roman"/>
          <w:snapToGrid w:val="0"/>
          <w:szCs w:val="20"/>
          <w:lang w:val="lt-LT"/>
        </w:rPr>
        <w:t>)</w:t>
      </w:r>
      <w:r w:rsidRPr="00234CAC">
        <w:rPr>
          <w:rFonts w:ascii="Times New Roman" w:eastAsia="Times New Roman" w:hAnsi="Times New Roman" w:cs="Times New Roman"/>
          <w:snapToGrid w:val="0"/>
          <w:szCs w:val="20"/>
          <w:lang w:val="lt-LT"/>
        </w:rPr>
        <w:t xml:space="preserve"> yra </w:t>
      </w:r>
      <w:r w:rsidR="007508D2" w:rsidRPr="00234CAC">
        <w:rPr>
          <w:rFonts w:ascii="Times New Roman" w:eastAsia="Times New Roman" w:hAnsi="Times New Roman" w:cs="Times New Roman"/>
          <w:snapToGrid w:val="0"/>
          <w:szCs w:val="20"/>
          <w:lang w:val="lt-LT"/>
        </w:rPr>
        <w:t>33</w:t>
      </w:r>
      <w:r w:rsidRPr="00234CAC">
        <w:rPr>
          <w:rFonts w:ascii="Times New Roman" w:eastAsia="Times New Roman" w:hAnsi="Times New Roman" w:cs="Times New Roman"/>
          <w:snapToGrid w:val="0"/>
          <w:szCs w:val="20"/>
          <w:lang w:val="lt-LT"/>
        </w:rPr>
        <w:t xml:space="preserve"> mg </w:t>
      </w:r>
      <w:proofErr w:type="spellStart"/>
      <w:r w:rsidRPr="00234CAC">
        <w:rPr>
          <w:rFonts w:ascii="Times New Roman" w:eastAsia="Times New Roman" w:hAnsi="Times New Roman" w:cs="Times New Roman"/>
          <w:i/>
          <w:snapToGrid w:val="0"/>
          <w:lang w:val="lt-LT"/>
        </w:rPr>
        <w:t>Hedera</w:t>
      </w:r>
      <w:proofErr w:type="spellEnd"/>
      <w:r w:rsidRPr="00234CAC">
        <w:rPr>
          <w:rFonts w:ascii="Times New Roman" w:eastAsia="Times New Roman" w:hAnsi="Times New Roman" w:cs="Times New Roman"/>
          <w:i/>
          <w:snapToGrid w:val="0"/>
          <w:lang w:val="lt-LT"/>
        </w:rPr>
        <w:t xml:space="preserve"> </w:t>
      </w:r>
      <w:proofErr w:type="spellStart"/>
      <w:r w:rsidRPr="00234CAC">
        <w:rPr>
          <w:rFonts w:ascii="Times New Roman" w:eastAsia="Times New Roman" w:hAnsi="Times New Roman" w:cs="Times New Roman"/>
          <w:i/>
          <w:snapToGrid w:val="0"/>
          <w:lang w:val="lt-LT"/>
        </w:rPr>
        <w:t>helix</w:t>
      </w:r>
      <w:proofErr w:type="spellEnd"/>
      <w:r w:rsidRPr="00234CAC">
        <w:rPr>
          <w:rFonts w:ascii="Times New Roman" w:eastAsia="Times New Roman" w:hAnsi="Times New Roman" w:cs="Times New Roman"/>
          <w:i/>
          <w:snapToGrid w:val="0"/>
          <w:lang w:val="lt-LT"/>
        </w:rPr>
        <w:t xml:space="preserve"> </w:t>
      </w:r>
      <w:r w:rsidRPr="00234CAC">
        <w:rPr>
          <w:rFonts w:ascii="Times New Roman" w:eastAsia="Times New Roman" w:hAnsi="Times New Roman" w:cs="Times New Roman"/>
          <w:snapToGrid w:val="0"/>
          <w:lang w:val="lt-LT"/>
        </w:rPr>
        <w:t>L</w:t>
      </w:r>
      <w:r w:rsidRPr="00234CAC">
        <w:rPr>
          <w:rFonts w:ascii="Times New Roman" w:eastAsia="Times New Roman" w:hAnsi="Times New Roman" w:cs="Times New Roman"/>
          <w:i/>
          <w:snapToGrid w:val="0"/>
          <w:lang w:val="lt-LT"/>
        </w:rPr>
        <w:t>.</w:t>
      </w:r>
      <w:r w:rsidRPr="00234CAC">
        <w:rPr>
          <w:rFonts w:ascii="Times New Roman" w:eastAsia="Times New Roman" w:hAnsi="Times New Roman" w:cs="Times New Roman"/>
          <w:snapToGrid w:val="0"/>
          <w:lang w:val="lt-LT"/>
        </w:rPr>
        <w:t xml:space="preserve"> </w:t>
      </w:r>
      <w:proofErr w:type="spellStart"/>
      <w:r w:rsidRPr="00234CAC">
        <w:rPr>
          <w:rFonts w:ascii="Times New Roman" w:eastAsia="Times New Roman" w:hAnsi="Times New Roman" w:cs="Times New Roman"/>
          <w:snapToGrid w:val="0"/>
          <w:lang w:val="lt-LT"/>
        </w:rPr>
        <w:t>folium</w:t>
      </w:r>
      <w:proofErr w:type="spellEnd"/>
      <w:r w:rsidRPr="00234CAC">
        <w:rPr>
          <w:rFonts w:ascii="Times New Roman" w:eastAsia="Times New Roman" w:hAnsi="Times New Roman" w:cs="Times New Roman"/>
          <w:snapToGrid w:val="0"/>
          <w:lang w:val="lt-LT"/>
        </w:rPr>
        <w:t xml:space="preserve"> (gebenių lapų) sausojo ekstrakto (4 - 8 : 1). </w:t>
      </w:r>
      <w:r w:rsidRPr="00234CAC">
        <w:rPr>
          <w:rFonts w:ascii="Times New Roman" w:eastAsia="Times New Roman" w:hAnsi="Times New Roman" w:cs="Times New Roman"/>
          <w:noProof/>
          <w:snapToGrid w:val="0"/>
          <w:szCs w:val="24"/>
          <w:lang w:val="lt-LT"/>
        </w:rPr>
        <w:t>Ekstrakcijos tirpiklis: 30 % (m/m) etanolis.</w:t>
      </w:r>
    </w:p>
    <w:p w14:paraId="03DAB61A" w14:textId="77777777" w:rsidR="00A15B10" w:rsidRDefault="00A15B10" w:rsidP="00A15B10">
      <w:pPr>
        <w:spacing w:after="0" w:line="240" w:lineRule="auto"/>
        <w:ind w:right="-2"/>
        <w:rPr>
          <w:rFonts w:ascii="Times New Roman" w:eastAsia="Times New Roman" w:hAnsi="Times New Roman" w:cs="Times New Roman"/>
          <w:snapToGrid w:val="0"/>
          <w:szCs w:val="24"/>
          <w:lang w:val="lt-LT"/>
        </w:rPr>
      </w:pPr>
    </w:p>
    <w:p w14:paraId="7888AD67" w14:textId="77777777" w:rsidR="00A15B10" w:rsidRDefault="00A15B10" w:rsidP="00CB5AE4">
      <w:pPr>
        <w:numPr>
          <w:ilvl w:val="0"/>
          <w:numId w:val="2"/>
        </w:numPr>
        <w:tabs>
          <w:tab w:val="left" w:pos="567"/>
        </w:tabs>
        <w:spacing w:after="0" w:line="260" w:lineRule="exact"/>
        <w:ind w:left="360"/>
        <w:contextualSpacing/>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Pagalbinės</w:t>
      </w:r>
      <w:r>
        <w:rPr>
          <w:rFonts w:ascii="Times New Roman" w:eastAsia="Times New Roman" w:hAnsi="Times New Roman" w:cs="Times New Roman"/>
          <w:snapToGrid w:val="0"/>
          <w:szCs w:val="24"/>
          <w:lang w:val="lt-LT"/>
        </w:rPr>
        <w:t xml:space="preserve"> medžiagos yra kalio </w:t>
      </w:r>
      <w:proofErr w:type="spellStart"/>
      <w:r>
        <w:rPr>
          <w:rFonts w:ascii="Times New Roman" w:eastAsia="Times New Roman" w:hAnsi="Times New Roman" w:cs="Times New Roman"/>
          <w:snapToGrid w:val="0"/>
          <w:szCs w:val="24"/>
          <w:lang w:val="lt-LT"/>
        </w:rPr>
        <w:t>sorbatas</w:t>
      </w:r>
      <w:proofErr w:type="spellEnd"/>
      <w:r w:rsidR="007508D2">
        <w:rPr>
          <w:rFonts w:ascii="Times New Roman" w:eastAsia="Times New Roman" w:hAnsi="Times New Roman" w:cs="Times New Roman"/>
          <w:snapToGrid w:val="0"/>
          <w:szCs w:val="24"/>
          <w:lang w:val="lt-LT"/>
        </w:rPr>
        <w:t xml:space="preserve"> (E 202)</w:t>
      </w:r>
      <w:r>
        <w:rPr>
          <w:rFonts w:ascii="Times New Roman" w:eastAsia="Times New Roman" w:hAnsi="Times New Roman" w:cs="Times New Roman"/>
          <w:snapToGrid w:val="0"/>
          <w:szCs w:val="24"/>
          <w:lang w:val="lt-LT"/>
        </w:rPr>
        <w:t xml:space="preserve">, </w:t>
      </w:r>
      <w:proofErr w:type="spellStart"/>
      <w:r>
        <w:rPr>
          <w:rFonts w:ascii="Times New Roman" w:eastAsia="Times New Roman" w:hAnsi="Times New Roman" w:cs="Times New Roman"/>
          <w:snapToGrid w:val="0"/>
          <w:szCs w:val="24"/>
          <w:lang w:val="lt-LT"/>
        </w:rPr>
        <w:t>hidroksietilceliuliozė</w:t>
      </w:r>
      <w:proofErr w:type="spellEnd"/>
      <w:r>
        <w:rPr>
          <w:rFonts w:ascii="Times New Roman" w:eastAsia="Times New Roman" w:hAnsi="Times New Roman" w:cs="Times New Roman"/>
          <w:snapToGrid w:val="0"/>
          <w:szCs w:val="24"/>
          <w:lang w:val="lt-LT"/>
        </w:rPr>
        <w:t>, juodųjų serbentų aromatinė medžiaga</w:t>
      </w:r>
      <w:r w:rsidR="002D59EE">
        <w:rPr>
          <w:rFonts w:ascii="Times New Roman" w:eastAsia="Times New Roman" w:hAnsi="Times New Roman" w:cs="Times New Roman"/>
          <w:snapToGrid w:val="0"/>
          <w:szCs w:val="24"/>
          <w:lang w:val="lt-LT"/>
        </w:rPr>
        <w:t xml:space="preserve"> SD </w:t>
      </w:r>
      <w:r w:rsidR="002D59EE" w:rsidRPr="002D59EE">
        <w:rPr>
          <w:rFonts w:ascii="Times New Roman" w:eastAsia="Times New Roman" w:hAnsi="Times New Roman" w:cs="Times New Roman"/>
          <w:snapToGrid w:val="0"/>
          <w:szCs w:val="24"/>
          <w:lang w:val="lt-LT"/>
        </w:rPr>
        <w:t>(652281)</w:t>
      </w:r>
      <w:r>
        <w:rPr>
          <w:rFonts w:ascii="Times New Roman" w:eastAsia="Times New Roman" w:hAnsi="Times New Roman" w:cs="Times New Roman"/>
          <w:snapToGrid w:val="0"/>
          <w:szCs w:val="24"/>
          <w:lang w:val="lt-LT"/>
        </w:rPr>
        <w:t xml:space="preserve">, skystasis </w:t>
      </w:r>
      <w:proofErr w:type="spellStart"/>
      <w:r>
        <w:rPr>
          <w:rFonts w:ascii="Times New Roman" w:eastAsia="Times New Roman" w:hAnsi="Times New Roman" w:cs="Times New Roman"/>
          <w:snapToGrid w:val="0"/>
          <w:szCs w:val="24"/>
          <w:lang w:val="lt-LT"/>
        </w:rPr>
        <w:t>maltitolis</w:t>
      </w:r>
      <w:proofErr w:type="spellEnd"/>
      <w:r>
        <w:rPr>
          <w:rFonts w:ascii="Times New Roman" w:eastAsia="Times New Roman" w:hAnsi="Times New Roman" w:cs="Times New Roman"/>
          <w:snapToGrid w:val="0"/>
          <w:szCs w:val="24"/>
          <w:lang w:val="lt-LT"/>
        </w:rPr>
        <w:t xml:space="preserve"> (E 965)</w:t>
      </w:r>
      <w:r w:rsidR="007508D2">
        <w:rPr>
          <w:rFonts w:ascii="Times New Roman" w:eastAsia="Times New Roman" w:hAnsi="Times New Roman" w:cs="Times New Roman"/>
          <w:snapToGrid w:val="0"/>
          <w:szCs w:val="24"/>
          <w:lang w:val="lt-LT"/>
        </w:rPr>
        <w:t xml:space="preserve"> (</w:t>
      </w:r>
      <w:r w:rsidR="00A0453B">
        <w:rPr>
          <w:rFonts w:ascii="Times New Roman" w:eastAsia="Times New Roman" w:hAnsi="Times New Roman" w:cs="Times New Roman"/>
          <w:snapToGrid w:val="0"/>
          <w:szCs w:val="24"/>
          <w:lang w:val="lt-LT"/>
        </w:rPr>
        <w:t xml:space="preserve">kurio </w:t>
      </w:r>
      <w:r w:rsidR="007508D2">
        <w:rPr>
          <w:rFonts w:ascii="Times New Roman" w:eastAsia="Times New Roman" w:hAnsi="Times New Roman" w:cs="Times New Roman"/>
          <w:snapToGrid w:val="0"/>
          <w:szCs w:val="24"/>
          <w:lang w:val="lt-LT"/>
        </w:rPr>
        <w:t xml:space="preserve">sudėtyje yra </w:t>
      </w:r>
      <w:proofErr w:type="spellStart"/>
      <w:r w:rsidR="007508D2">
        <w:rPr>
          <w:rFonts w:ascii="Times New Roman" w:eastAsia="Times New Roman" w:hAnsi="Times New Roman" w:cs="Times New Roman"/>
          <w:snapToGrid w:val="0"/>
          <w:szCs w:val="24"/>
          <w:lang w:val="lt-LT"/>
        </w:rPr>
        <w:t>sorbitolio</w:t>
      </w:r>
      <w:proofErr w:type="spellEnd"/>
      <w:r w:rsidR="007508D2">
        <w:rPr>
          <w:rFonts w:ascii="Times New Roman" w:eastAsia="Times New Roman" w:hAnsi="Times New Roman" w:cs="Times New Roman"/>
          <w:snapToGrid w:val="0"/>
          <w:szCs w:val="24"/>
          <w:lang w:val="lt-LT"/>
        </w:rPr>
        <w:t xml:space="preserve"> (E 420))</w:t>
      </w:r>
      <w:r>
        <w:rPr>
          <w:rFonts w:ascii="Times New Roman" w:eastAsia="Times New Roman" w:hAnsi="Times New Roman" w:cs="Times New Roman"/>
          <w:snapToGrid w:val="0"/>
          <w:szCs w:val="24"/>
          <w:lang w:val="lt-LT"/>
        </w:rPr>
        <w:t xml:space="preserve">, </w:t>
      </w:r>
      <w:r w:rsidR="002D59EE">
        <w:rPr>
          <w:rFonts w:ascii="Times New Roman" w:eastAsia="Times New Roman" w:hAnsi="Times New Roman" w:cs="Times New Roman"/>
          <w:snapToGrid w:val="0"/>
          <w:szCs w:val="24"/>
          <w:lang w:val="lt-LT"/>
        </w:rPr>
        <w:t>c</w:t>
      </w:r>
      <w:r>
        <w:rPr>
          <w:rFonts w:ascii="Times New Roman" w:eastAsia="Times New Roman" w:hAnsi="Times New Roman" w:cs="Times New Roman"/>
          <w:snapToGrid w:val="0"/>
          <w:szCs w:val="24"/>
          <w:lang w:val="lt-LT"/>
        </w:rPr>
        <w:t>itrinų rūgštis, išgrynintas vanduo.</w:t>
      </w:r>
    </w:p>
    <w:p w14:paraId="2E713DD5"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495DE022" w14:textId="77777777" w:rsidR="00A15B10" w:rsidRPr="00FB15DA" w:rsidRDefault="008F0BEC"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sidRPr="008F0BEC">
        <w:rPr>
          <w:rFonts w:ascii="Times New Roman" w:eastAsia="Times New Roman" w:hAnsi="Times New Roman" w:cs="Times New Roman"/>
          <w:b/>
          <w:bCs/>
          <w:snapToGrid w:val="0"/>
          <w:szCs w:val="28"/>
          <w:lang w:val="lt-LT" w:eastAsia="x-none"/>
        </w:rPr>
        <w:t>Helixicum</w:t>
      </w:r>
      <w:proofErr w:type="spellEnd"/>
      <w:r w:rsidRPr="008F0BEC">
        <w:rPr>
          <w:rFonts w:ascii="Times New Roman" w:eastAsia="Times New Roman" w:hAnsi="Times New Roman" w:cs="Times New Roman"/>
          <w:b/>
          <w:bCs/>
          <w:snapToGrid w:val="0"/>
          <w:szCs w:val="28"/>
          <w:lang w:val="lt-LT" w:eastAsia="x-none"/>
        </w:rPr>
        <w:t xml:space="preserve"> </w:t>
      </w:r>
      <w:proofErr w:type="spellStart"/>
      <w:r w:rsidRPr="008F0BEC">
        <w:rPr>
          <w:rFonts w:ascii="Times New Roman" w:eastAsia="Times New Roman" w:hAnsi="Times New Roman" w:cs="Times New Roman"/>
          <w:b/>
          <w:bCs/>
          <w:snapToGrid w:val="0"/>
          <w:szCs w:val="28"/>
          <w:lang w:val="lt-LT" w:eastAsia="x-none"/>
        </w:rPr>
        <w:t>intens</w:t>
      </w:r>
      <w:proofErr w:type="spellEnd"/>
      <w:r w:rsidRPr="008F0BEC">
        <w:rPr>
          <w:rFonts w:ascii="Times New Roman" w:eastAsia="Times New Roman" w:hAnsi="Times New Roman" w:cs="Times New Roman"/>
          <w:b/>
          <w:bCs/>
          <w:snapToGrid w:val="0"/>
          <w:szCs w:val="28"/>
          <w:lang w:val="lt-LT" w:eastAsia="x-none"/>
        </w:rPr>
        <w:t xml:space="preserve"> </w:t>
      </w:r>
      <w:r w:rsidR="00A15B10" w:rsidRPr="00FB15DA">
        <w:rPr>
          <w:rFonts w:ascii="Times New Roman" w:eastAsia="Times New Roman" w:hAnsi="Times New Roman" w:cs="Times New Roman"/>
          <w:b/>
          <w:bCs/>
          <w:snapToGrid w:val="0"/>
          <w:szCs w:val="28"/>
          <w:lang w:val="lt-LT" w:eastAsia="x-none"/>
        </w:rPr>
        <w:t>išvaizda ir kiekis pakuotėje</w:t>
      </w:r>
    </w:p>
    <w:p w14:paraId="316C4454" w14:textId="77777777" w:rsidR="00A15B10" w:rsidRPr="008F0BEC" w:rsidRDefault="008F0BEC" w:rsidP="00A15B10">
      <w:pPr>
        <w:tabs>
          <w:tab w:val="left" w:pos="567"/>
        </w:tabs>
        <w:spacing w:after="0" w:line="260" w:lineRule="exact"/>
        <w:rPr>
          <w:rFonts w:ascii="Times New Roman" w:eastAsia="Times New Roman" w:hAnsi="Times New Roman" w:cs="Times New Roman"/>
          <w:snapToGrid w:val="0"/>
          <w:szCs w:val="24"/>
          <w:lang w:val="lt-LT"/>
        </w:rPr>
      </w:pPr>
      <w:proofErr w:type="spellStart"/>
      <w:r w:rsidRPr="00FB15DA">
        <w:rPr>
          <w:rFonts w:ascii="Times New Roman" w:eastAsia="Times New Roman" w:hAnsi="Times New Roman" w:cs="Times New Roman"/>
          <w:snapToGrid w:val="0"/>
          <w:szCs w:val="24"/>
          <w:lang w:val="lt-LT"/>
        </w:rPr>
        <w:t>Helixic</w:t>
      </w:r>
      <w:r w:rsidRPr="008F0BEC">
        <w:rPr>
          <w:rFonts w:ascii="Times New Roman" w:eastAsia="Times New Roman" w:hAnsi="Times New Roman" w:cs="Times New Roman"/>
          <w:snapToGrid w:val="0"/>
          <w:szCs w:val="24"/>
          <w:lang w:val="lt-LT"/>
        </w:rPr>
        <w:t>um</w:t>
      </w:r>
      <w:proofErr w:type="spellEnd"/>
      <w:r w:rsidRPr="008F0BEC">
        <w:rPr>
          <w:rFonts w:ascii="Times New Roman" w:eastAsia="Times New Roman" w:hAnsi="Times New Roman" w:cs="Times New Roman"/>
          <w:snapToGrid w:val="0"/>
          <w:szCs w:val="24"/>
          <w:lang w:val="lt-LT"/>
        </w:rPr>
        <w:t xml:space="preserve"> </w:t>
      </w:r>
      <w:proofErr w:type="spellStart"/>
      <w:r w:rsidRPr="008F0BEC">
        <w:rPr>
          <w:rFonts w:ascii="Times New Roman" w:eastAsia="Times New Roman" w:hAnsi="Times New Roman" w:cs="Times New Roman"/>
          <w:snapToGrid w:val="0"/>
          <w:szCs w:val="24"/>
          <w:lang w:val="lt-LT"/>
        </w:rPr>
        <w:t>intens</w:t>
      </w:r>
      <w:proofErr w:type="spellEnd"/>
      <w:r w:rsidRPr="008F0BEC">
        <w:rPr>
          <w:rFonts w:ascii="Times New Roman" w:eastAsia="Times New Roman" w:hAnsi="Times New Roman" w:cs="Times New Roman"/>
          <w:snapToGrid w:val="0"/>
          <w:szCs w:val="24"/>
          <w:lang w:val="lt-LT"/>
        </w:rPr>
        <w:t xml:space="preserve"> </w:t>
      </w:r>
      <w:r w:rsidR="00A15B10" w:rsidRPr="008F0BEC">
        <w:rPr>
          <w:rFonts w:ascii="Times New Roman" w:eastAsia="Times New Roman" w:hAnsi="Times New Roman" w:cs="Times New Roman"/>
          <w:snapToGrid w:val="0"/>
          <w:szCs w:val="24"/>
          <w:lang w:val="lt-LT"/>
        </w:rPr>
        <w:t xml:space="preserve">yra </w:t>
      </w:r>
      <w:r w:rsidR="007508D2" w:rsidRPr="008F0BEC">
        <w:rPr>
          <w:rFonts w:ascii="Times New Roman" w:eastAsia="Times New Roman" w:hAnsi="Times New Roman" w:cs="Times New Roman"/>
          <w:snapToGrid w:val="0"/>
          <w:szCs w:val="24"/>
          <w:lang w:val="lt-LT"/>
        </w:rPr>
        <w:t xml:space="preserve">nuo </w:t>
      </w:r>
      <w:r w:rsidR="00A15B10" w:rsidRPr="008F0BEC">
        <w:rPr>
          <w:rFonts w:ascii="Times New Roman" w:eastAsia="Times New Roman" w:hAnsi="Times New Roman" w:cs="Times New Roman"/>
          <w:snapToGrid w:val="0"/>
          <w:szCs w:val="24"/>
          <w:lang w:val="lt-LT"/>
        </w:rPr>
        <w:t>rusvai gelton</w:t>
      </w:r>
      <w:r w:rsidR="007508D2" w:rsidRPr="008F0BEC">
        <w:rPr>
          <w:rFonts w:ascii="Times New Roman" w:eastAsia="Times New Roman" w:hAnsi="Times New Roman" w:cs="Times New Roman"/>
          <w:snapToGrid w:val="0"/>
          <w:szCs w:val="24"/>
          <w:lang w:val="lt-LT"/>
        </w:rPr>
        <w:t>o</w:t>
      </w:r>
      <w:r w:rsidR="00A15B10" w:rsidRPr="008F0BEC">
        <w:rPr>
          <w:rFonts w:ascii="Times New Roman" w:eastAsia="Times New Roman" w:hAnsi="Times New Roman" w:cs="Times New Roman"/>
          <w:snapToGrid w:val="0"/>
          <w:szCs w:val="24"/>
          <w:lang w:val="lt-LT"/>
        </w:rPr>
        <w:t xml:space="preserve">s </w:t>
      </w:r>
      <w:r w:rsidR="007508D2" w:rsidRPr="008F0BEC">
        <w:rPr>
          <w:rFonts w:ascii="Times New Roman" w:eastAsia="Times New Roman" w:hAnsi="Times New Roman" w:cs="Times New Roman"/>
          <w:snapToGrid w:val="0"/>
          <w:szCs w:val="24"/>
          <w:lang w:val="lt-LT"/>
        </w:rPr>
        <w:t xml:space="preserve">iki tamsiai rudos spalvos </w:t>
      </w:r>
      <w:r w:rsidR="00A15B10" w:rsidRPr="008F0BEC">
        <w:rPr>
          <w:rFonts w:ascii="Times New Roman" w:eastAsia="Times New Roman" w:hAnsi="Times New Roman" w:cs="Times New Roman"/>
          <w:snapToGrid w:val="0"/>
          <w:szCs w:val="24"/>
          <w:lang w:val="lt-LT"/>
        </w:rPr>
        <w:t xml:space="preserve">šiek tiek drumstas būdingo </w:t>
      </w:r>
      <w:r w:rsidR="00234CAC">
        <w:rPr>
          <w:rFonts w:ascii="Times New Roman" w:eastAsia="Times New Roman" w:hAnsi="Times New Roman" w:cs="Times New Roman"/>
          <w:snapToGrid w:val="0"/>
          <w:szCs w:val="24"/>
          <w:lang w:val="lt-LT"/>
        </w:rPr>
        <w:t xml:space="preserve">(serbentų) </w:t>
      </w:r>
      <w:r w:rsidR="00A15B10" w:rsidRPr="008F0BEC">
        <w:rPr>
          <w:rFonts w:ascii="Times New Roman" w:eastAsia="Times New Roman" w:hAnsi="Times New Roman" w:cs="Times New Roman"/>
          <w:snapToGrid w:val="0"/>
          <w:szCs w:val="24"/>
          <w:lang w:val="lt-LT"/>
        </w:rPr>
        <w:t>kvapo sirupas.</w:t>
      </w:r>
    </w:p>
    <w:p w14:paraId="21862B66" w14:textId="77777777" w:rsidR="00A15B10" w:rsidRPr="008F0BEC"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333BBC93" w14:textId="6075B57B" w:rsidR="00A15B10" w:rsidRDefault="008F0BEC" w:rsidP="00A15B10">
      <w:pPr>
        <w:spacing w:after="0" w:line="240" w:lineRule="auto"/>
        <w:rPr>
          <w:rFonts w:ascii="Times New Roman" w:eastAsia="Times New Roman" w:hAnsi="Times New Roman" w:cs="Times New Roman"/>
          <w:noProof/>
          <w:snapToGrid w:val="0"/>
          <w:szCs w:val="24"/>
          <w:lang w:val="lt-LT"/>
        </w:rPr>
      </w:pPr>
      <w:r w:rsidRPr="008F0BEC">
        <w:rPr>
          <w:rFonts w:ascii="Times New Roman" w:eastAsia="Times New Roman" w:hAnsi="Times New Roman" w:cs="Times New Roman"/>
          <w:noProof/>
          <w:snapToGrid w:val="0"/>
          <w:szCs w:val="24"/>
          <w:lang w:val="lt-LT"/>
        </w:rPr>
        <w:t xml:space="preserve">Helixicum intens </w:t>
      </w:r>
      <w:r w:rsidR="00A15B10" w:rsidRPr="008F0BEC">
        <w:rPr>
          <w:rFonts w:ascii="Times New Roman" w:eastAsia="Times New Roman" w:hAnsi="Times New Roman" w:cs="Times New Roman"/>
          <w:noProof/>
          <w:snapToGrid w:val="0"/>
          <w:szCs w:val="24"/>
          <w:lang w:val="lt-LT"/>
        </w:rPr>
        <w:t xml:space="preserve">tiekiamas </w:t>
      </w:r>
      <w:r w:rsidR="007508D2" w:rsidRPr="008F0BEC">
        <w:rPr>
          <w:rFonts w:ascii="Times New Roman" w:eastAsia="Times New Roman" w:hAnsi="Times New Roman" w:cs="Times New Roman"/>
          <w:noProof/>
          <w:snapToGrid w:val="0"/>
          <w:szCs w:val="24"/>
          <w:lang w:val="lt-LT"/>
        </w:rPr>
        <w:t xml:space="preserve">5 ml paketėliais. Sulankstomose </w:t>
      </w:r>
      <w:r w:rsidR="00A15B10" w:rsidRPr="008F0BEC">
        <w:rPr>
          <w:rFonts w:ascii="Times New Roman" w:eastAsia="Times New Roman" w:hAnsi="Times New Roman" w:cs="Times New Roman"/>
          <w:noProof/>
          <w:snapToGrid w:val="0"/>
          <w:szCs w:val="24"/>
          <w:lang w:val="lt-LT"/>
        </w:rPr>
        <w:t>dėžutės</w:t>
      </w:r>
      <w:r w:rsidR="007508D2" w:rsidRPr="008F0BEC">
        <w:rPr>
          <w:rFonts w:ascii="Times New Roman" w:eastAsia="Times New Roman" w:hAnsi="Times New Roman" w:cs="Times New Roman"/>
          <w:noProof/>
          <w:snapToGrid w:val="0"/>
          <w:szCs w:val="24"/>
          <w:lang w:val="lt-LT"/>
        </w:rPr>
        <w:t xml:space="preserve">e yra </w:t>
      </w:r>
      <w:r w:rsidR="001C59BC">
        <w:rPr>
          <w:rFonts w:ascii="Times New Roman" w:eastAsia="Times New Roman" w:hAnsi="Times New Roman" w:cs="Times New Roman"/>
          <w:noProof/>
          <w:snapToGrid w:val="0"/>
          <w:szCs w:val="24"/>
          <w:lang w:val="lt-LT"/>
        </w:rPr>
        <w:t xml:space="preserve">15 paketėlių po 5 ml, </w:t>
      </w:r>
      <w:r w:rsidR="007508D2" w:rsidRPr="008F0BEC">
        <w:rPr>
          <w:rFonts w:ascii="Times New Roman" w:eastAsia="Times New Roman" w:hAnsi="Times New Roman" w:cs="Times New Roman"/>
          <w:noProof/>
          <w:snapToGrid w:val="0"/>
          <w:szCs w:val="24"/>
          <w:lang w:val="lt-LT"/>
        </w:rPr>
        <w:t>21 paketėlis po 5 ml ir 30 paketėlių po 5 ml</w:t>
      </w:r>
      <w:r w:rsidR="00A15B10" w:rsidRPr="008F0BEC">
        <w:rPr>
          <w:rFonts w:ascii="Times New Roman" w:eastAsia="Times New Roman" w:hAnsi="Times New Roman" w:cs="Times New Roman"/>
          <w:noProof/>
          <w:snapToGrid w:val="0"/>
          <w:szCs w:val="24"/>
          <w:lang w:val="lt-LT"/>
        </w:rPr>
        <w:t>.</w:t>
      </w:r>
    </w:p>
    <w:p w14:paraId="15BE290C"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3B397C70" w14:textId="77777777" w:rsidR="00B12E9E" w:rsidRDefault="00B12E9E" w:rsidP="00A15B10">
      <w:pPr>
        <w:numPr>
          <w:ilvl w:val="12"/>
          <w:numId w:val="0"/>
        </w:numPr>
        <w:spacing w:after="0" w:line="240" w:lineRule="auto"/>
        <w:ind w:right="-2"/>
        <w:rPr>
          <w:rFonts w:ascii="Times New Roman" w:eastAsia="Times New Roman" w:hAnsi="Times New Roman" w:cs="Times New Roman"/>
          <w:snapToGrid w:val="0"/>
          <w:szCs w:val="24"/>
          <w:lang w:val="lt-LT"/>
        </w:rPr>
      </w:pPr>
      <w:r w:rsidRPr="00B12E9E">
        <w:rPr>
          <w:rFonts w:ascii="Times New Roman" w:eastAsia="Times New Roman" w:hAnsi="Times New Roman" w:cs="Times New Roman"/>
          <w:snapToGrid w:val="0"/>
          <w:szCs w:val="24"/>
          <w:lang w:val="lt-LT"/>
        </w:rPr>
        <w:t>Gali būti tiekiamos ne visų dydžių pakuotės.</w:t>
      </w:r>
    </w:p>
    <w:p w14:paraId="2767AEAE" w14:textId="77777777" w:rsidR="00B12E9E" w:rsidRDefault="00B12E9E"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4FA50275" w14:textId="77777777" w:rsidR="00A15B10" w:rsidRDefault="00A15B10" w:rsidP="00A15B9A">
      <w:pPr>
        <w:keepNext/>
        <w:tabs>
          <w:tab w:val="left" w:pos="567"/>
        </w:tabs>
        <w:spacing w:after="0" w:line="240" w:lineRule="auto"/>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Registruotojas ir gamintojas</w:t>
      </w:r>
    </w:p>
    <w:p w14:paraId="085C13A8" w14:textId="77777777" w:rsidR="00A15B10" w:rsidRDefault="00A15B10" w:rsidP="00A15B9A">
      <w:pPr>
        <w:tabs>
          <w:tab w:val="left" w:pos="567"/>
        </w:tabs>
        <w:spacing w:after="0" w:line="240" w:lineRule="auto"/>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 xml:space="preserve">Dr. </w:t>
      </w:r>
      <w:proofErr w:type="spellStart"/>
      <w:r>
        <w:rPr>
          <w:rFonts w:ascii="Times New Roman" w:eastAsia="Times New Roman" w:hAnsi="Times New Roman" w:cs="Times New Roman"/>
          <w:bCs/>
          <w:snapToGrid w:val="0"/>
          <w:lang w:val="lt-LT"/>
        </w:rPr>
        <w:t>Theiss</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Naturwaren</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GmbH</w:t>
      </w:r>
      <w:proofErr w:type="spellEnd"/>
    </w:p>
    <w:p w14:paraId="4F6ABCA4" w14:textId="77777777" w:rsidR="00A15B10" w:rsidRDefault="00A15B10" w:rsidP="00A15B9A">
      <w:pPr>
        <w:tabs>
          <w:tab w:val="left" w:pos="567"/>
        </w:tabs>
        <w:spacing w:after="0" w:line="240" w:lineRule="auto"/>
        <w:rPr>
          <w:rFonts w:ascii="Times New Roman" w:eastAsia="Times New Roman" w:hAnsi="Times New Roman" w:cs="Times New Roman"/>
          <w:bCs/>
          <w:snapToGrid w:val="0"/>
          <w:lang w:val="lt-LT"/>
        </w:rPr>
      </w:pPr>
      <w:proofErr w:type="spellStart"/>
      <w:r>
        <w:rPr>
          <w:rFonts w:ascii="Times New Roman" w:eastAsia="Times New Roman" w:hAnsi="Times New Roman" w:cs="Times New Roman"/>
          <w:bCs/>
          <w:snapToGrid w:val="0"/>
          <w:lang w:val="lt-LT"/>
        </w:rPr>
        <w:t>Michelinstraße</w:t>
      </w:r>
      <w:proofErr w:type="spellEnd"/>
      <w:r>
        <w:rPr>
          <w:rFonts w:ascii="Times New Roman" w:eastAsia="Times New Roman" w:hAnsi="Times New Roman" w:cs="Times New Roman"/>
          <w:bCs/>
          <w:snapToGrid w:val="0"/>
          <w:lang w:val="lt-LT"/>
        </w:rPr>
        <w:t xml:space="preserve"> 10</w:t>
      </w:r>
      <w:r>
        <w:rPr>
          <w:rFonts w:ascii="Times New Roman" w:eastAsia="Times New Roman" w:hAnsi="Times New Roman" w:cs="Times New Roman"/>
          <w:bCs/>
          <w:snapToGrid w:val="0"/>
          <w:lang w:val="lt-LT"/>
        </w:rPr>
        <w:br/>
        <w:t xml:space="preserve">66424 </w:t>
      </w:r>
      <w:proofErr w:type="spellStart"/>
      <w:r>
        <w:rPr>
          <w:rFonts w:ascii="Times New Roman" w:eastAsia="Times New Roman" w:hAnsi="Times New Roman" w:cs="Times New Roman"/>
          <w:bCs/>
          <w:snapToGrid w:val="0"/>
          <w:lang w:val="lt-LT"/>
        </w:rPr>
        <w:t>Homburg</w:t>
      </w:r>
      <w:proofErr w:type="spellEnd"/>
    </w:p>
    <w:p w14:paraId="4CD3CAA6" w14:textId="77777777" w:rsidR="00A15B10" w:rsidRDefault="00A15B10" w:rsidP="00A27E3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Vokietija</w:t>
      </w:r>
    </w:p>
    <w:p w14:paraId="741231CC" w14:textId="77777777" w:rsidR="00A15B10" w:rsidRDefault="00A15B10" w:rsidP="00A15B9A">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14:paraId="790D43BC" w14:textId="77777777" w:rsidR="00A15B10" w:rsidRDefault="00A15B10" w:rsidP="00A27E30">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Jeigu apie šį vaistą norite sužinoti daugiau, kreipkitės į vietinį registruotojo atstovą.</w:t>
      </w:r>
    </w:p>
    <w:p w14:paraId="0CEC8168" w14:textId="77777777" w:rsidR="00A15B10" w:rsidRDefault="00A15B10">
      <w:pPr>
        <w:tabs>
          <w:tab w:val="left" w:pos="567"/>
        </w:tabs>
        <w:spacing w:after="0" w:line="240" w:lineRule="auto"/>
        <w:rPr>
          <w:rFonts w:ascii="Times New Roman" w:eastAsia="Times New Roman" w:hAnsi="Times New Roman" w:cs="Times New Roman"/>
          <w:noProof/>
          <w:snapToGrid w:val="0"/>
          <w:szCs w:val="24"/>
          <w:lang w:val="lt-LT"/>
        </w:rPr>
      </w:pPr>
    </w:p>
    <w:p w14:paraId="682D1ADE" w14:textId="77777777" w:rsidR="00A15B10" w:rsidRDefault="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UAB „</w:t>
      </w:r>
      <w:proofErr w:type="spellStart"/>
      <w:r>
        <w:rPr>
          <w:rFonts w:ascii="Times New Roman" w:eastAsia="Times New Roman" w:hAnsi="Times New Roman" w:cs="Times New Roman"/>
          <w:snapToGrid w:val="0"/>
          <w:szCs w:val="24"/>
          <w:lang w:val="lt-LT"/>
        </w:rPr>
        <w:t>Natur</w:t>
      </w:r>
      <w:proofErr w:type="spellEnd"/>
      <w:r>
        <w:rPr>
          <w:rFonts w:ascii="Times New Roman" w:eastAsia="Times New Roman" w:hAnsi="Times New Roman" w:cs="Times New Roman"/>
          <w:snapToGrid w:val="0"/>
          <w:szCs w:val="24"/>
          <w:lang w:val="lt-LT"/>
        </w:rPr>
        <w:t xml:space="preserve"> </w:t>
      </w:r>
      <w:proofErr w:type="spellStart"/>
      <w:r>
        <w:rPr>
          <w:rFonts w:ascii="Times New Roman" w:eastAsia="Times New Roman" w:hAnsi="Times New Roman" w:cs="Times New Roman"/>
          <w:snapToGrid w:val="0"/>
          <w:szCs w:val="24"/>
          <w:lang w:val="lt-LT"/>
        </w:rPr>
        <w:t>Produkt</w:t>
      </w:r>
      <w:proofErr w:type="spellEnd"/>
      <w:r>
        <w:rPr>
          <w:rFonts w:ascii="Times New Roman" w:eastAsia="Times New Roman" w:hAnsi="Times New Roman" w:cs="Times New Roman"/>
          <w:snapToGrid w:val="0"/>
          <w:szCs w:val="24"/>
          <w:lang w:val="lt-LT"/>
        </w:rPr>
        <w:t xml:space="preserve"> Vilnius“</w:t>
      </w:r>
    </w:p>
    <w:p w14:paraId="256C974F" w14:textId="77777777" w:rsidR="00A15B10" w:rsidRDefault="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Rygos g. 15, LT-05245 Vilnius</w:t>
      </w:r>
    </w:p>
    <w:p w14:paraId="51F57150" w14:textId="77777777" w:rsidR="00A15B10" w:rsidRDefault="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Tel. +370 5 248 14 28</w:t>
      </w:r>
    </w:p>
    <w:p w14:paraId="5008EC11" w14:textId="77777777" w:rsidR="00A15B10" w:rsidRDefault="00A15B10" w:rsidP="00A15B9A">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Faksas +370 5 248 14 28</w:t>
      </w:r>
    </w:p>
    <w:p w14:paraId="0155387F" w14:textId="77777777" w:rsidR="00A15B10" w:rsidRDefault="00A15B10" w:rsidP="00A15B9A">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p>
    <w:p w14:paraId="3D651E54" w14:textId="77777777" w:rsidR="00A15B10" w:rsidRDefault="00234CAC" w:rsidP="009E6C3E">
      <w:pPr>
        <w:spacing w:after="0" w:line="240" w:lineRule="auto"/>
        <w:rPr>
          <w:rFonts w:ascii="Times New Roman" w:eastAsia="Times New Roman" w:hAnsi="Times New Roman" w:cs="Times New Roman"/>
          <w:snapToGrid w:val="0"/>
          <w:szCs w:val="20"/>
          <w:lang w:val="lt-LT"/>
        </w:rPr>
      </w:pPr>
      <w:r w:rsidRPr="00234CAC">
        <w:rPr>
          <w:rFonts w:ascii="Times New Roman" w:eastAsia="Times New Roman" w:hAnsi="Times New Roman" w:cs="Times New Roman"/>
          <w:b/>
          <w:snapToGrid w:val="0"/>
          <w:szCs w:val="20"/>
          <w:lang w:val="lt-LT"/>
        </w:rPr>
        <w:t>Šis vaistas Europos ekonominės erdvės valstybėse narėse registruotas tokiais pavadinimais:</w:t>
      </w:r>
    </w:p>
    <w:p w14:paraId="6B494D36" w14:textId="77777777" w:rsidR="00234CAC" w:rsidRDefault="00234CAC" w:rsidP="00A27E30">
      <w:pPr>
        <w:numPr>
          <w:ilvl w:val="12"/>
          <w:numId w:val="0"/>
        </w:numPr>
        <w:spacing w:after="0" w:line="240" w:lineRule="auto"/>
        <w:ind w:right="-2"/>
        <w:rPr>
          <w:rFonts w:ascii="Times New Roman" w:eastAsia="Times New Roman" w:hAnsi="Times New Roman" w:cs="Times New Roman"/>
          <w:b/>
          <w:snapToGrid w:val="0"/>
          <w:szCs w:val="20"/>
          <w:lang w:val="lt-LT"/>
        </w:rPr>
      </w:pPr>
    </w:p>
    <w:tbl>
      <w:tblPr>
        <w:tblW w:w="0" w:type="auto"/>
        <w:tblCellMar>
          <w:left w:w="0" w:type="dxa"/>
          <w:right w:w="0" w:type="dxa"/>
        </w:tblCellMar>
        <w:tblLook w:val="04A0" w:firstRow="1" w:lastRow="0" w:firstColumn="1" w:lastColumn="0" w:noHBand="0" w:noVBand="1"/>
      </w:tblPr>
      <w:tblGrid>
        <w:gridCol w:w="4530"/>
        <w:gridCol w:w="4531"/>
      </w:tblGrid>
      <w:tr w:rsidR="000D1483" w14:paraId="781101C1" w14:textId="77777777" w:rsidTr="00EA3245">
        <w:tc>
          <w:tcPr>
            <w:tcW w:w="4530" w:type="dxa"/>
            <w:tcMar>
              <w:top w:w="0" w:type="dxa"/>
              <w:left w:w="108" w:type="dxa"/>
              <w:bottom w:w="0" w:type="dxa"/>
              <w:right w:w="108" w:type="dxa"/>
            </w:tcMar>
            <w:hideMark/>
          </w:tcPr>
          <w:p w14:paraId="76240DF8" w14:textId="77777777" w:rsidR="000D1483" w:rsidRPr="00EA3245" w:rsidRDefault="000D1483">
            <w:pPr>
              <w:pStyle w:val="Normln1"/>
              <w:numPr>
                <w:ilvl w:val="12"/>
                <w:numId w:val="0"/>
              </w:numPr>
              <w:spacing w:line="240" w:lineRule="auto"/>
              <w:ind w:right="-2"/>
            </w:pPr>
            <w:r w:rsidRPr="00EA3245">
              <w:rPr>
                <w:b/>
                <w:bCs/>
                <w:sz w:val="20"/>
                <w:szCs w:val="20"/>
                <w:lang w:val="cs-CZ"/>
              </w:rPr>
              <w:t>Bulgari</w:t>
            </w:r>
            <w:r w:rsidR="00EA3245">
              <w:rPr>
                <w:b/>
                <w:bCs/>
                <w:sz w:val="20"/>
                <w:szCs w:val="20"/>
                <w:lang w:val="cs-CZ"/>
              </w:rPr>
              <w:t>j</w:t>
            </w:r>
            <w:r w:rsidRPr="00EA3245">
              <w:rPr>
                <w:b/>
                <w:bCs/>
                <w:sz w:val="20"/>
                <w:szCs w:val="20"/>
                <w:lang w:val="cs-CZ"/>
              </w:rPr>
              <w:t>a</w:t>
            </w:r>
          </w:p>
        </w:tc>
        <w:tc>
          <w:tcPr>
            <w:tcW w:w="4531" w:type="dxa"/>
            <w:tcMar>
              <w:top w:w="0" w:type="dxa"/>
              <w:left w:w="108" w:type="dxa"/>
              <w:bottom w:w="0" w:type="dxa"/>
              <w:right w:w="108" w:type="dxa"/>
            </w:tcMar>
            <w:hideMark/>
          </w:tcPr>
          <w:p w14:paraId="6038DEF3" w14:textId="77777777" w:rsidR="000D1483" w:rsidRPr="00EA3245" w:rsidRDefault="000D1483">
            <w:pPr>
              <w:pStyle w:val="Normln1"/>
              <w:numPr>
                <w:ilvl w:val="12"/>
                <w:numId w:val="0"/>
              </w:numPr>
              <w:ind w:right="-2"/>
              <w:rPr>
                <w:sz w:val="20"/>
                <w:szCs w:val="20"/>
                <w:lang w:val="cs-CZ"/>
              </w:rPr>
            </w:pPr>
            <w:r>
              <w:rPr>
                <w:sz w:val="20"/>
                <w:szCs w:val="20"/>
                <w:lang w:val="cs-CZ"/>
              </w:rPr>
              <w:t>Мукоплант експекторант с</w:t>
            </w:r>
          </w:p>
          <w:p w14:paraId="00CDF3DC" w14:textId="13790F60" w:rsidR="000D1483" w:rsidRDefault="000D1483" w:rsidP="00495971">
            <w:pPr>
              <w:pStyle w:val="Normln1"/>
              <w:numPr>
                <w:ilvl w:val="12"/>
                <w:numId w:val="0"/>
              </w:numPr>
              <w:ind w:right="-2"/>
            </w:pPr>
            <w:r>
              <w:rPr>
                <w:sz w:val="20"/>
                <w:szCs w:val="20"/>
                <w:lang w:val="cs-CZ"/>
              </w:rPr>
              <w:t xml:space="preserve">Бръшлян </w:t>
            </w:r>
            <w:r w:rsidRPr="00EA3245">
              <w:rPr>
                <w:sz w:val="20"/>
                <w:szCs w:val="20"/>
                <w:lang w:val="cs-CZ"/>
              </w:rPr>
              <w:t>Форте, 33 mg сироп в саше</w:t>
            </w:r>
          </w:p>
        </w:tc>
      </w:tr>
      <w:tr w:rsidR="000D1483" w:rsidRPr="00C951AF" w14:paraId="23CD6D1E" w14:textId="77777777" w:rsidTr="00EA3245">
        <w:tc>
          <w:tcPr>
            <w:tcW w:w="4530" w:type="dxa"/>
            <w:tcMar>
              <w:top w:w="0" w:type="dxa"/>
              <w:left w:w="108" w:type="dxa"/>
              <w:bottom w:w="0" w:type="dxa"/>
              <w:right w:w="108" w:type="dxa"/>
            </w:tcMar>
            <w:hideMark/>
          </w:tcPr>
          <w:p w14:paraId="3F7D4A37" w14:textId="77777777" w:rsidR="000D1483" w:rsidRPr="00EA3245" w:rsidRDefault="00EA3245">
            <w:pPr>
              <w:pStyle w:val="Normln1"/>
              <w:numPr>
                <w:ilvl w:val="12"/>
                <w:numId w:val="0"/>
              </w:numPr>
              <w:spacing w:line="240" w:lineRule="auto"/>
              <w:ind w:right="-2"/>
            </w:pPr>
            <w:r>
              <w:rPr>
                <w:b/>
                <w:bCs/>
                <w:sz w:val="20"/>
                <w:szCs w:val="20"/>
                <w:lang w:val="cs-CZ"/>
              </w:rPr>
              <w:t>Čekija</w:t>
            </w:r>
          </w:p>
        </w:tc>
        <w:tc>
          <w:tcPr>
            <w:tcW w:w="4531" w:type="dxa"/>
            <w:tcMar>
              <w:top w:w="0" w:type="dxa"/>
              <w:left w:w="108" w:type="dxa"/>
              <w:bottom w:w="0" w:type="dxa"/>
              <w:right w:w="108" w:type="dxa"/>
            </w:tcMar>
            <w:hideMark/>
          </w:tcPr>
          <w:p w14:paraId="44950429" w14:textId="77777777" w:rsidR="000D1483" w:rsidRPr="00EA3245" w:rsidRDefault="000D1483">
            <w:pPr>
              <w:pStyle w:val="Normln1"/>
              <w:numPr>
                <w:ilvl w:val="12"/>
                <w:numId w:val="0"/>
              </w:numPr>
              <w:spacing w:line="240" w:lineRule="auto"/>
              <w:ind w:right="-2"/>
              <w:rPr>
                <w:lang w:val="en-US"/>
              </w:rPr>
            </w:pPr>
            <w:r>
              <w:rPr>
                <w:sz w:val="20"/>
                <w:szCs w:val="20"/>
                <w:lang w:val="cs-CZ"/>
              </w:rPr>
              <w:t>Mucoplant proti kašli s břečťanem forte</w:t>
            </w:r>
            <w:r>
              <w:rPr>
                <w:b/>
                <w:bCs/>
                <w:sz w:val="20"/>
                <w:szCs w:val="20"/>
                <w:lang w:val="cs-CZ"/>
              </w:rPr>
              <w:t xml:space="preserve"> </w:t>
            </w:r>
          </w:p>
        </w:tc>
      </w:tr>
      <w:tr w:rsidR="000D1483" w:rsidRPr="00C951AF" w14:paraId="746BDA10" w14:textId="77777777" w:rsidTr="00EA3245">
        <w:tc>
          <w:tcPr>
            <w:tcW w:w="4530" w:type="dxa"/>
            <w:tcMar>
              <w:top w:w="0" w:type="dxa"/>
              <w:left w:w="108" w:type="dxa"/>
              <w:bottom w:w="0" w:type="dxa"/>
              <w:right w:w="108" w:type="dxa"/>
            </w:tcMar>
            <w:hideMark/>
          </w:tcPr>
          <w:p w14:paraId="1ADFD1AC" w14:textId="77777777" w:rsidR="000D1483" w:rsidRPr="00EA3245" w:rsidRDefault="00EA3245">
            <w:pPr>
              <w:pStyle w:val="Normln1"/>
              <w:numPr>
                <w:ilvl w:val="12"/>
                <w:numId w:val="0"/>
              </w:numPr>
              <w:spacing w:line="240" w:lineRule="auto"/>
              <w:ind w:right="-2"/>
            </w:pPr>
            <w:r>
              <w:rPr>
                <w:b/>
                <w:bCs/>
                <w:sz w:val="20"/>
                <w:szCs w:val="20"/>
                <w:lang w:val="cs-CZ"/>
              </w:rPr>
              <w:t>Kroatija</w:t>
            </w:r>
          </w:p>
        </w:tc>
        <w:tc>
          <w:tcPr>
            <w:tcW w:w="4531" w:type="dxa"/>
            <w:tcMar>
              <w:top w:w="0" w:type="dxa"/>
              <w:left w:w="108" w:type="dxa"/>
              <w:bottom w:w="0" w:type="dxa"/>
              <w:right w:w="108" w:type="dxa"/>
            </w:tcMar>
            <w:hideMark/>
          </w:tcPr>
          <w:p w14:paraId="177B68B0" w14:textId="77777777" w:rsidR="000D1483" w:rsidRPr="00EA3245" w:rsidRDefault="000D1483">
            <w:pPr>
              <w:pStyle w:val="Normln1"/>
              <w:numPr>
                <w:ilvl w:val="12"/>
                <w:numId w:val="0"/>
              </w:numPr>
              <w:spacing w:line="240" w:lineRule="auto"/>
              <w:ind w:right="-2"/>
              <w:rPr>
                <w:lang w:val="en-US"/>
              </w:rPr>
            </w:pPr>
            <w:r>
              <w:rPr>
                <w:sz w:val="20"/>
                <w:szCs w:val="20"/>
                <w:lang w:val="cs-CZ"/>
              </w:rPr>
              <w:t>Mucoplant forte sirup od bršljana u vrećici</w:t>
            </w:r>
            <w:r>
              <w:rPr>
                <w:b/>
                <w:bCs/>
                <w:sz w:val="20"/>
                <w:szCs w:val="20"/>
                <w:lang w:val="cs-CZ"/>
              </w:rPr>
              <w:t xml:space="preserve"> </w:t>
            </w:r>
          </w:p>
        </w:tc>
      </w:tr>
      <w:tr w:rsidR="000D1483" w14:paraId="74B3B105" w14:textId="77777777" w:rsidTr="00EA3245">
        <w:tc>
          <w:tcPr>
            <w:tcW w:w="4530" w:type="dxa"/>
            <w:tcMar>
              <w:top w:w="0" w:type="dxa"/>
              <w:left w:w="108" w:type="dxa"/>
              <w:bottom w:w="0" w:type="dxa"/>
              <w:right w:w="108" w:type="dxa"/>
            </w:tcMar>
            <w:hideMark/>
          </w:tcPr>
          <w:p w14:paraId="68998581" w14:textId="77777777" w:rsidR="000D1483" w:rsidRPr="00EA3245" w:rsidRDefault="000D1483">
            <w:pPr>
              <w:pStyle w:val="Normln1"/>
              <w:numPr>
                <w:ilvl w:val="12"/>
                <w:numId w:val="0"/>
              </w:numPr>
              <w:spacing w:line="240" w:lineRule="auto"/>
              <w:ind w:right="-2"/>
            </w:pPr>
            <w:r w:rsidRPr="00EA3245">
              <w:rPr>
                <w:b/>
                <w:bCs/>
                <w:sz w:val="20"/>
                <w:szCs w:val="20"/>
                <w:lang w:val="cs-CZ"/>
              </w:rPr>
              <w:t>Itali</w:t>
            </w:r>
            <w:r w:rsidR="00EA3245">
              <w:rPr>
                <w:b/>
                <w:bCs/>
                <w:sz w:val="20"/>
                <w:szCs w:val="20"/>
                <w:lang w:val="cs-CZ"/>
              </w:rPr>
              <w:t>j</w:t>
            </w:r>
            <w:r w:rsidRPr="00EA3245">
              <w:rPr>
                <w:b/>
                <w:bCs/>
                <w:sz w:val="20"/>
                <w:szCs w:val="20"/>
                <w:lang w:val="cs-CZ"/>
              </w:rPr>
              <w:t>a</w:t>
            </w:r>
          </w:p>
        </w:tc>
        <w:tc>
          <w:tcPr>
            <w:tcW w:w="4531" w:type="dxa"/>
            <w:tcMar>
              <w:top w:w="0" w:type="dxa"/>
              <w:left w:w="108" w:type="dxa"/>
              <w:bottom w:w="0" w:type="dxa"/>
              <w:right w:w="108" w:type="dxa"/>
            </w:tcMar>
            <w:hideMark/>
          </w:tcPr>
          <w:p w14:paraId="64A3A311" w14:textId="0A5C05F2" w:rsidR="000D1483" w:rsidRDefault="000D1483">
            <w:pPr>
              <w:pStyle w:val="Normln1"/>
              <w:numPr>
                <w:ilvl w:val="12"/>
                <w:numId w:val="0"/>
              </w:numPr>
              <w:ind w:right="-2"/>
            </w:pPr>
            <w:r>
              <w:rPr>
                <w:sz w:val="20"/>
                <w:szCs w:val="20"/>
                <w:lang w:val="cs-CZ"/>
              </w:rPr>
              <w:t xml:space="preserve">Edera Dr. Theiss </w:t>
            </w:r>
          </w:p>
        </w:tc>
      </w:tr>
      <w:tr w:rsidR="000D1483" w14:paraId="7B40F2AF" w14:textId="77777777" w:rsidTr="00EA3245">
        <w:tc>
          <w:tcPr>
            <w:tcW w:w="4530" w:type="dxa"/>
            <w:tcMar>
              <w:top w:w="0" w:type="dxa"/>
              <w:left w:w="108" w:type="dxa"/>
              <w:bottom w:w="0" w:type="dxa"/>
              <w:right w:w="108" w:type="dxa"/>
            </w:tcMar>
            <w:hideMark/>
          </w:tcPr>
          <w:p w14:paraId="2C9AF199" w14:textId="77777777" w:rsidR="000D1483" w:rsidRPr="00C951AF" w:rsidRDefault="00EA3245" w:rsidP="00C951AF">
            <w:pPr>
              <w:pStyle w:val="Normln1"/>
              <w:numPr>
                <w:ilvl w:val="12"/>
                <w:numId w:val="0"/>
              </w:numPr>
              <w:ind w:right="-2"/>
              <w:rPr>
                <w:b/>
                <w:bCs/>
                <w:sz w:val="20"/>
                <w:szCs w:val="20"/>
                <w:lang w:val="cs-CZ"/>
              </w:rPr>
            </w:pPr>
            <w:r w:rsidRPr="00C951AF">
              <w:rPr>
                <w:b/>
                <w:bCs/>
                <w:sz w:val="20"/>
                <w:szCs w:val="20"/>
                <w:lang w:val="cs-CZ"/>
              </w:rPr>
              <w:t>Vengrija</w:t>
            </w:r>
          </w:p>
        </w:tc>
        <w:tc>
          <w:tcPr>
            <w:tcW w:w="4531" w:type="dxa"/>
            <w:tcMar>
              <w:top w:w="0" w:type="dxa"/>
              <w:left w:w="108" w:type="dxa"/>
              <w:bottom w:w="0" w:type="dxa"/>
              <w:right w:w="108" w:type="dxa"/>
            </w:tcMar>
            <w:hideMark/>
          </w:tcPr>
          <w:p w14:paraId="4F3339E5" w14:textId="77777777" w:rsidR="000D1483" w:rsidRPr="00C951AF" w:rsidRDefault="00C951AF" w:rsidP="00C951AF">
            <w:pPr>
              <w:pStyle w:val="Normln1"/>
              <w:numPr>
                <w:ilvl w:val="12"/>
                <w:numId w:val="0"/>
              </w:numPr>
              <w:ind w:right="-2"/>
              <w:rPr>
                <w:sz w:val="20"/>
                <w:szCs w:val="20"/>
                <w:lang w:val="cs-CZ"/>
              </w:rPr>
            </w:pPr>
            <w:r w:rsidRPr="00C951AF">
              <w:rPr>
                <w:sz w:val="20"/>
                <w:szCs w:val="20"/>
                <w:lang w:val="cs-CZ"/>
              </w:rPr>
              <w:t>Mucoplant Borostyán forte köhögés elleni szirup tasakban</w:t>
            </w:r>
          </w:p>
        </w:tc>
      </w:tr>
      <w:tr w:rsidR="000D1483" w14:paraId="294CBE1E" w14:textId="77777777" w:rsidTr="00EA3245">
        <w:tc>
          <w:tcPr>
            <w:tcW w:w="4530" w:type="dxa"/>
            <w:tcMar>
              <w:top w:w="0" w:type="dxa"/>
              <w:left w:w="108" w:type="dxa"/>
              <w:bottom w:w="0" w:type="dxa"/>
              <w:right w:w="108" w:type="dxa"/>
            </w:tcMar>
            <w:hideMark/>
          </w:tcPr>
          <w:p w14:paraId="05AB2461" w14:textId="77777777" w:rsidR="000D1483" w:rsidRPr="00EA3245" w:rsidRDefault="00EA3245">
            <w:pPr>
              <w:pStyle w:val="Normln1"/>
              <w:numPr>
                <w:ilvl w:val="12"/>
                <w:numId w:val="0"/>
              </w:numPr>
              <w:spacing w:line="240" w:lineRule="auto"/>
              <w:ind w:right="-2"/>
            </w:pPr>
            <w:r>
              <w:rPr>
                <w:b/>
                <w:bCs/>
                <w:sz w:val="20"/>
                <w:szCs w:val="20"/>
                <w:lang w:val="cs-CZ"/>
              </w:rPr>
              <w:t>Lietuva</w:t>
            </w:r>
          </w:p>
        </w:tc>
        <w:tc>
          <w:tcPr>
            <w:tcW w:w="4531" w:type="dxa"/>
            <w:tcMar>
              <w:top w:w="0" w:type="dxa"/>
              <w:left w:w="108" w:type="dxa"/>
              <w:bottom w:w="0" w:type="dxa"/>
              <w:right w:w="108" w:type="dxa"/>
            </w:tcMar>
            <w:hideMark/>
          </w:tcPr>
          <w:p w14:paraId="119F5A02" w14:textId="3A3921FB" w:rsidR="000D1483" w:rsidRDefault="000D1483">
            <w:pPr>
              <w:pStyle w:val="Normln1"/>
              <w:numPr>
                <w:ilvl w:val="12"/>
                <w:numId w:val="0"/>
              </w:numPr>
              <w:ind w:right="-2"/>
            </w:pPr>
            <w:r>
              <w:rPr>
                <w:sz w:val="20"/>
                <w:szCs w:val="20"/>
                <w:lang w:val="cs-CZ"/>
              </w:rPr>
              <w:t xml:space="preserve">Helixicum intens sirupas </w:t>
            </w:r>
            <w:r w:rsidR="00E850B1">
              <w:rPr>
                <w:sz w:val="20"/>
                <w:szCs w:val="20"/>
                <w:lang w:val="cs-CZ"/>
              </w:rPr>
              <w:t>paketėlyje</w:t>
            </w:r>
          </w:p>
        </w:tc>
      </w:tr>
      <w:tr w:rsidR="000D1483" w:rsidRPr="00C951AF" w14:paraId="6D2726DB" w14:textId="77777777" w:rsidTr="00EA3245">
        <w:tc>
          <w:tcPr>
            <w:tcW w:w="4530" w:type="dxa"/>
            <w:tcMar>
              <w:top w:w="0" w:type="dxa"/>
              <w:left w:w="108" w:type="dxa"/>
              <w:bottom w:w="0" w:type="dxa"/>
              <w:right w:w="108" w:type="dxa"/>
            </w:tcMar>
            <w:hideMark/>
          </w:tcPr>
          <w:p w14:paraId="00265201" w14:textId="77777777" w:rsidR="000D1483" w:rsidRPr="00EA3245" w:rsidRDefault="000D1483">
            <w:pPr>
              <w:pStyle w:val="Normln1"/>
              <w:numPr>
                <w:ilvl w:val="12"/>
                <w:numId w:val="0"/>
              </w:numPr>
              <w:spacing w:line="240" w:lineRule="auto"/>
              <w:ind w:right="-2"/>
            </w:pPr>
            <w:r w:rsidRPr="00EA3245">
              <w:rPr>
                <w:b/>
                <w:bCs/>
                <w:sz w:val="20"/>
                <w:szCs w:val="20"/>
                <w:lang w:val="cs-CZ"/>
              </w:rPr>
              <w:t>Latvi</w:t>
            </w:r>
            <w:r w:rsidR="00EA3245">
              <w:rPr>
                <w:b/>
                <w:bCs/>
                <w:sz w:val="20"/>
                <w:szCs w:val="20"/>
                <w:lang w:val="cs-CZ"/>
              </w:rPr>
              <w:t>j</w:t>
            </w:r>
            <w:r w:rsidRPr="00EA3245">
              <w:rPr>
                <w:b/>
                <w:bCs/>
                <w:sz w:val="20"/>
                <w:szCs w:val="20"/>
                <w:lang w:val="cs-CZ"/>
              </w:rPr>
              <w:t>a</w:t>
            </w:r>
          </w:p>
        </w:tc>
        <w:tc>
          <w:tcPr>
            <w:tcW w:w="4531" w:type="dxa"/>
            <w:tcMar>
              <w:top w:w="0" w:type="dxa"/>
              <w:left w:w="108" w:type="dxa"/>
              <w:bottom w:w="0" w:type="dxa"/>
              <w:right w:w="108" w:type="dxa"/>
            </w:tcMar>
            <w:hideMark/>
          </w:tcPr>
          <w:p w14:paraId="5924A051" w14:textId="77777777" w:rsidR="000D1483" w:rsidRPr="00EA3245" w:rsidRDefault="000D1483">
            <w:pPr>
              <w:pStyle w:val="Normln1"/>
              <w:numPr>
                <w:ilvl w:val="12"/>
                <w:numId w:val="0"/>
              </w:numPr>
              <w:spacing w:line="240" w:lineRule="auto"/>
              <w:ind w:right="-2"/>
              <w:rPr>
                <w:lang w:val="en-US"/>
              </w:rPr>
            </w:pPr>
            <w:r>
              <w:rPr>
                <w:sz w:val="20"/>
                <w:szCs w:val="20"/>
                <w:lang w:val="cs-CZ"/>
              </w:rPr>
              <w:t>Dr. Theiss efejas forte sīrups paciņā</w:t>
            </w:r>
            <w:r>
              <w:rPr>
                <w:b/>
                <w:bCs/>
                <w:sz w:val="20"/>
                <w:szCs w:val="20"/>
                <w:lang w:val="cs-CZ"/>
              </w:rPr>
              <w:t xml:space="preserve"> </w:t>
            </w:r>
          </w:p>
        </w:tc>
      </w:tr>
      <w:tr w:rsidR="000D1483" w14:paraId="30D732A2" w14:textId="77777777" w:rsidTr="00EA3245">
        <w:tc>
          <w:tcPr>
            <w:tcW w:w="4530" w:type="dxa"/>
            <w:tcMar>
              <w:top w:w="0" w:type="dxa"/>
              <w:left w:w="108" w:type="dxa"/>
              <w:bottom w:w="0" w:type="dxa"/>
              <w:right w:w="108" w:type="dxa"/>
            </w:tcMar>
            <w:hideMark/>
          </w:tcPr>
          <w:p w14:paraId="120A8936" w14:textId="77777777" w:rsidR="000D1483" w:rsidRPr="00EA3245" w:rsidRDefault="00EA3245">
            <w:pPr>
              <w:pStyle w:val="Normln1"/>
              <w:numPr>
                <w:ilvl w:val="12"/>
                <w:numId w:val="0"/>
              </w:numPr>
              <w:spacing w:line="240" w:lineRule="auto"/>
              <w:ind w:right="-2"/>
            </w:pPr>
            <w:r>
              <w:rPr>
                <w:b/>
                <w:bCs/>
                <w:sz w:val="20"/>
                <w:szCs w:val="20"/>
                <w:lang w:val="cs-CZ"/>
              </w:rPr>
              <w:t>Lenkija</w:t>
            </w:r>
          </w:p>
        </w:tc>
        <w:tc>
          <w:tcPr>
            <w:tcW w:w="4531" w:type="dxa"/>
            <w:tcMar>
              <w:top w:w="0" w:type="dxa"/>
              <w:left w:w="108" w:type="dxa"/>
              <w:bottom w:w="0" w:type="dxa"/>
              <w:right w:w="108" w:type="dxa"/>
            </w:tcMar>
            <w:hideMark/>
          </w:tcPr>
          <w:p w14:paraId="393E9497" w14:textId="77777777" w:rsidR="000D1483" w:rsidRDefault="000D1483">
            <w:pPr>
              <w:pStyle w:val="Normln1"/>
              <w:numPr>
                <w:ilvl w:val="12"/>
                <w:numId w:val="0"/>
              </w:numPr>
              <w:ind w:right="-2"/>
            </w:pPr>
            <w:r>
              <w:rPr>
                <w:sz w:val="20"/>
                <w:szCs w:val="20"/>
                <w:lang w:val="cs-CZ"/>
              </w:rPr>
              <w:t xml:space="preserve">Mucoplant na kaszel bluszcz </w:t>
            </w:r>
            <w:r>
              <w:rPr>
                <w:sz w:val="20"/>
                <w:szCs w:val="20"/>
              </w:rPr>
              <w:t>forte</w:t>
            </w:r>
          </w:p>
        </w:tc>
      </w:tr>
      <w:tr w:rsidR="000D1483" w14:paraId="6514146E" w14:textId="77777777" w:rsidTr="00EA3245">
        <w:tc>
          <w:tcPr>
            <w:tcW w:w="4530" w:type="dxa"/>
            <w:tcMar>
              <w:top w:w="0" w:type="dxa"/>
              <w:left w:w="108" w:type="dxa"/>
              <w:bottom w:w="0" w:type="dxa"/>
              <w:right w:w="108" w:type="dxa"/>
            </w:tcMar>
            <w:hideMark/>
          </w:tcPr>
          <w:p w14:paraId="4ABE3928" w14:textId="51424430" w:rsidR="000D1483" w:rsidRPr="00EA3245" w:rsidRDefault="000D1483">
            <w:pPr>
              <w:pStyle w:val="Normln1"/>
              <w:numPr>
                <w:ilvl w:val="12"/>
                <w:numId w:val="0"/>
              </w:numPr>
              <w:spacing w:line="240" w:lineRule="auto"/>
              <w:ind w:right="-2"/>
            </w:pPr>
            <w:r w:rsidRPr="00EA3245">
              <w:rPr>
                <w:b/>
                <w:bCs/>
                <w:sz w:val="20"/>
                <w:szCs w:val="20"/>
                <w:lang w:val="cs-CZ"/>
              </w:rPr>
              <w:t>Austri</w:t>
            </w:r>
            <w:r w:rsidR="007561A3">
              <w:rPr>
                <w:b/>
                <w:bCs/>
                <w:sz w:val="20"/>
                <w:szCs w:val="20"/>
                <w:lang w:val="cs-CZ"/>
              </w:rPr>
              <w:t>j</w:t>
            </w:r>
            <w:r w:rsidRPr="00EA3245">
              <w:rPr>
                <w:b/>
                <w:bCs/>
                <w:sz w:val="20"/>
                <w:szCs w:val="20"/>
                <w:lang w:val="cs-CZ"/>
              </w:rPr>
              <w:t>a</w:t>
            </w:r>
          </w:p>
        </w:tc>
        <w:tc>
          <w:tcPr>
            <w:tcW w:w="4531" w:type="dxa"/>
            <w:tcMar>
              <w:top w:w="0" w:type="dxa"/>
              <w:left w:w="108" w:type="dxa"/>
              <w:bottom w:w="0" w:type="dxa"/>
              <w:right w:w="108" w:type="dxa"/>
            </w:tcMar>
            <w:hideMark/>
          </w:tcPr>
          <w:p w14:paraId="7EA3983B" w14:textId="77777777" w:rsidR="000D1483" w:rsidRDefault="000D1483">
            <w:pPr>
              <w:pStyle w:val="Normln1"/>
              <w:numPr>
                <w:ilvl w:val="12"/>
                <w:numId w:val="0"/>
              </w:numPr>
              <w:spacing w:line="240" w:lineRule="auto"/>
              <w:ind w:right="-2"/>
            </w:pPr>
            <w:r>
              <w:rPr>
                <w:sz w:val="20"/>
                <w:szCs w:val="20"/>
                <w:lang w:val="fr-FR"/>
              </w:rPr>
              <w:t>Mucoplant Hustensaft Efeu forte Sirup im Beutel</w:t>
            </w:r>
            <w:r>
              <w:rPr>
                <w:b/>
                <w:bCs/>
                <w:sz w:val="20"/>
                <w:szCs w:val="20"/>
                <w:lang w:val="fr-FR"/>
              </w:rPr>
              <w:t xml:space="preserve"> </w:t>
            </w:r>
          </w:p>
        </w:tc>
      </w:tr>
      <w:tr w:rsidR="000D1483" w:rsidRPr="00C951AF" w14:paraId="447C58A7" w14:textId="77777777" w:rsidTr="00EA3245">
        <w:tc>
          <w:tcPr>
            <w:tcW w:w="4530" w:type="dxa"/>
            <w:tcMar>
              <w:top w:w="0" w:type="dxa"/>
              <w:left w:w="108" w:type="dxa"/>
              <w:bottom w:w="0" w:type="dxa"/>
              <w:right w:w="108" w:type="dxa"/>
            </w:tcMar>
            <w:hideMark/>
          </w:tcPr>
          <w:p w14:paraId="4E60A9AF" w14:textId="77777777" w:rsidR="000D1483" w:rsidRPr="00EA3245" w:rsidRDefault="000D1483" w:rsidP="00EA3245">
            <w:pPr>
              <w:pStyle w:val="Normln1"/>
              <w:numPr>
                <w:ilvl w:val="12"/>
                <w:numId w:val="0"/>
              </w:numPr>
              <w:spacing w:line="240" w:lineRule="auto"/>
              <w:ind w:right="-2"/>
            </w:pPr>
            <w:r w:rsidRPr="00EA3245">
              <w:rPr>
                <w:b/>
                <w:bCs/>
                <w:sz w:val="20"/>
                <w:szCs w:val="20"/>
                <w:lang w:val="cs-CZ"/>
              </w:rPr>
              <w:t>R</w:t>
            </w:r>
            <w:r w:rsidR="00EA3245">
              <w:rPr>
                <w:b/>
                <w:bCs/>
                <w:sz w:val="20"/>
                <w:szCs w:val="20"/>
                <w:lang w:val="cs-CZ"/>
              </w:rPr>
              <w:t>umunija</w:t>
            </w:r>
          </w:p>
        </w:tc>
        <w:tc>
          <w:tcPr>
            <w:tcW w:w="4531" w:type="dxa"/>
            <w:tcMar>
              <w:top w:w="0" w:type="dxa"/>
              <w:left w:w="108" w:type="dxa"/>
              <w:bottom w:w="0" w:type="dxa"/>
              <w:right w:w="108" w:type="dxa"/>
            </w:tcMar>
            <w:hideMark/>
          </w:tcPr>
          <w:p w14:paraId="6D5A83BA" w14:textId="763EB7C8" w:rsidR="000D1483" w:rsidRPr="00EA3245" w:rsidRDefault="000D1483">
            <w:pPr>
              <w:pStyle w:val="Normln1"/>
              <w:numPr>
                <w:ilvl w:val="12"/>
                <w:numId w:val="0"/>
              </w:numPr>
              <w:spacing w:line="240" w:lineRule="auto"/>
              <w:ind w:right="-2"/>
              <w:rPr>
                <w:lang w:val="en-US"/>
              </w:rPr>
            </w:pPr>
            <w:proofErr w:type="spellStart"/>
            <w:r>
              <w:rPr>
                <w:sz w:val="20"/>
                <w:szCs w:val="20"/>
                <w:lang w:val="en-US"/>
              </w:rPr>
              <w:t>Mucoplant</w:t>
            </w:r>
            <w:proofErr w:type="spellEnd"/>
            <w:r>
              <w:rPr>
                <w:sz w:val="20"/>
                <w:szCs w:val="20"/>
                <w:lang w:val="en-US"/>
              </w:rPr>
              <w:t xml:space="preserve"> </w:t>
            </w:r>
            <w:proofErr w:type="spellStart"/>
            <w:r>
              <w:rPr>
                <w:sz w:val="20"/>
                <w:szCs w:val="20"/>
                <w:lang w:val="en-US"/>
              </w:rPr>
              <w:t>iederă</w:t>
            </w:r>
            <w:proofErr w:type="spellEnd"/>
            <w:r>
              <w:rPr>
                <w:sz w:val="20"/>
                <w:szCs w:val="20"/>
                <w:lang w:val="en-US"/>
              </w:rPr>
              <w:t xml:space="preserve"> </w:t>
            </w:r>
            <w:r w:rsidR="007561A3">
              <w:rPr>
                <w:sz w:val="20"/>
                <w:szCs w:val="20"/>
                <w:lang w:val="en-US"/>
              </w:rPr>
              <w:t>F</w:t>
            </w:r>
            <w:r>
              <w:rPr>
                <w:sz w:val="20"/>
                <w:szCs w:val="20"/>
                <w:lang w:val="en-US"/>
              </w:rPr>
              <w:t xml:space="preserve">orte 33 mg </w:t>
            </w:r>
            <w:proofErr w:type="spellStart"/>
            <w:r>
              <w:rPr>
                <w:sz w:val="20"/>
                <w:szCs w:val="20"/>
                <w:lang w:val="en-US"/>
              </w:rPr>
              <w:t>sirop</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plic</w:t>
            </w:r>
            <w:proofErr w:type="spellEnd"/>
            <w:r>
              <w:rPr>
                <w:sz w:val="20"/>
                <w:szCs w:val="20"/>
                <w:lang w:val="en-US"/>
              </w:rPr>
              <w:t xml:space="preserve"> </w:t>
            </w:r>
            <w:r>
              <w:rPr>
                <w:sz w:val="20"/>
                <w:szCs w:val="20"/>
                <w:lang w:val="en-US"/>
              </w:rPr>
              <w:br w:type="page"/>
            </w:r>
          </w:p>
        </w:tc>
      </w:tr>
      <w:tr w:rsidR="000D1483" w:rsidRPr="00C951AF" w14:paraId="04350E37" w14:textId="77777777" w:rsidTr="00EA3245">
        <w:tc>
          <w:tcPr>
            <w:tcW w:w="4530" w:type="dxa"/>
            <w:tcMar>
              <w:top w:w="0" w:type="dxa"/>
              <w:left w:w="108" w:type="dxa"/>
              <w:bottom w:w="0" w:type="dxa"/>
              <w:right w:w="108" w:type="dxa"/>
            </w:tcMar>
            <w:hideMark/>
          </w:tcPr>
          <w:p w14:paraId="7161CFAA" w14:textId="77777777" w:rsidR="000D1483" w:rsidRPr="00EA3245" w:rsidRDefault="000D1483" w:rsidP="00EA3245">
            <w:pPr>
              <w:pStyle w:val="Normln1"/>
              <w:numPr>
                <w:ilvl w:val="12"/>
                <w:numId w:val="0"/>
              </w:numPr>
              <w:spacing w:line="240" w:lineRule="auto"/>
              <w:ind w:right="-2"/>
            </w:pPr>
            <w:r w:rsidRPr="00EA3245">
              <w:rPr>
                <w:b/>
                <w:bCs/>
                <w:sz w:val="20"/>
                <w:szCs w:val="20"/>
                <w:lang w:val="cs-CZ"/>
              </w:rPr>
              <w:t>Slovak</w:t>
            </w:r>
            <w:r w:rsidR="00EA3245">
              <w:rPr>
                <w:b/>
                <w:bCs/>
                <w:sz w:val="20"/>
                <w:szCs w:val="20"/>
                <w:lang w:val="cs-CZ"/>
              </w:rPr>
              <w:t>ija</w:t>
            </w:r>
          </w:p>
        </w:tc>
        <w:tc>
          <w:tcPr>
            <w:tcW w:w="4531" w:type="dxa"/>
            <w:tcMar>
              <w:top w:w="0" w:type="dxa"/>
              <w:left w:w="108" w:type="dxa"/>
              <w:bottom w:w="0" w:type="dxa"/>
              <w:right w:w="108" w:type="dxa"/>
            </w:tcMar>
            <w:hideMark/>
          </w:tcPr>
          <w:p w14:paraId="50689428" w14:textId="5D6E1326" w:rsidR="000D1483" w:rsidRPr="00EA3245" w:rsidRDefault="000D1483" w:rsidP="00EA3245">
            <w:pPr>
              <w:pStyle w:val="Normln1"/>
              <w:numPr>
                <w:ilvl w:val="12"/>
                <w:numId w:val="0"/>
              </w:numPr>
              <w:ind w:right="-2"/>
              <w:rPr>
                <w:sz w:val="20"/>
                <w:szCs w:val="20"/>
                <w:lang w:val="cs-CZ"/>
              </w:rPr>
            </w:pPr>
            <w:r w:rsidRPr="00EA3245">
              <w:rPr>
                <w:sz w:val="20"/>
                <w:szCs w:val="20"/>
                <w:lang w:val="cs-CZ"/>
              </w:rPr>
              <w:t xml:space="preserve">Mucoplant sirup </w:t>
            </w:r>
            <w:r w:rsidR="007561A3" w:rsidRPr="007D12BC">
              <w:rPr>
                <w:sz w:val="20"/>
                <w:szCs w:val="20"/>
                <w:lang w:val="cs-CZ"/>
              </w:rPr>
              <w:t>vo vrecku</w:t>
            </w:r>
            <w:r w:rsidR="007561A3" w:rsidRPr="007362DB">
              <w:rPr>
                <w:lang w:val="en-US"/>
              </w:rPr>
              <w:t xml:space="preserve"> </w:t>
            </w:r>
            <w:r w:rsidRPr="00EA3245">
              <w:rPr>
                <w:sz w:val="20"/>
                <w:szCs w:val="20"/>
                <w:lang w:val="cs-CZ"/>
              </w:rPr>
              <w:t>proti kašľu s</w:t>
            </w:r>
          </w:p>
          <w:p w14:paraId="5708B5D8" w14:textId="77777777" w:rsidR="000D1483" w:rsidRPr="00EA3245" w:rsidRDefault="000D1483">
            <w:pPr>
              <w:pStyle w:val="Normln1"/>
              <w:numPr>
                <w:ilvl w:val="12"/>
                <w:numId w:val="0"/>
              </w:numPr>
              <w:ind w:right="-2"/>
              <w:rPr>
                <w:lang w:val="en-US"/>
              </w:rPr>
            </w:pPr>
            <w:r w:rsidRPr="00EA3245">
              <w:rPr>
                <w:sz w:val="20"/>
                <w:szCs w:val="20"/>
                <w:lang w:val="cs-CZ"/>
              </w:rPr>
              <w:t>brečtanom forte</w:t>
            </w:r>
            <w:r>
              <w:rPr>
                <w:sz w:val="20"/>
                <w:szCs w:val="20"/>
                <w:lang w:val="en-US"/>
              </w:rPr>
              <w:t xml:space="preserve"> </w:t>
            </w:r>
          </w:p>
        </w:tc>
      </w:tr>
    </w:tbl>
    <w:p w14:paraId="026F194B" w14:textId="77777777" w:rsidR="000D1483" w:rsidRPr="00EA3245" w:rsidRDefault="000D1483" w:rsidP="00A27E30">
      <w:pPr>
        <w:numPr>
          <w:ilvl w:val="12"/>
          <w:numId w:val="0"/>
        </w:numPr>
        <w:spacing w:after="0" w:line="240" w:lineRule="auto"/>
        <w:ind w:right="-2"/>
        <w:rPr>
          <w:rFonts w:ascii="Times New Roman" w:eastAsia="Times New Roman" w:hAnsi="Times New Roman" w:cs="Times New Roman"/>
          <w:b/>
          <w:snapToGrid w:val="0"/>
          <w:szCs w:val="20"/>
          <w:lang w:val="en-US"/>
        </w:rPr>
      </w:pPr>
    </w:p>
    <w:p w14:paraId="7B2A0665" w14:textId="77777777" w:rsidR="00234CAC" w:rsidRDefault="00234CAC" w:rsidP="00A27E30">
      <w:pPr>
        <w:numPr>
          <w:ilvl w:val="12"/>
          <w:numId w:val="0"/>
        </w:numPr>
        <w:spacing w:after="0" w:line="240" w:lineRule="auto"/>
        <w:ind w:right="-2"/>
        <w:rPr>
          <w:rFonts w:ascii="Times New Roman" w:eastAsia="Times New Roman" w:hAnsi="Times New Roman" w:cs="Times New Roman"/>
          <w:b/>
          <w:snapToGrid w:val="0"/>
          <w:szCs w:val="20"/>
          <w:lang w:val="lt-LT"/>
        </w:rPr>
      </w:pPr>
    </w:p>
    <w:p w14:paraId="16443AB8" w14:textId="2249703B" w:rsidR="00A15B10" w:rsidRDefault="00A15B10" w:rsidP="00A27E30">
      <w:pPr>
        <w:numPr>
          <w:ilvl w:val="12"/>
          <w:numId w:val="0"/>
        </w:numPr>
        <w:spacing w:after="0" w:line="240" w:lineRule="auto"/>
        <w:ind w:right="-2"/>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Šis pakuotės lapelis paskutinį kartą peržiūrėtas</w:t>
      </w:r>
      <w:r w:rsidR="00D970D0">
        <w:rPr>
          <w:rFonts w:ascii="Times New Roman" w:eastAsia="Times New Roman" w:hAnsi="Times New Roman" w:cs="Times New Roman"/>
          <w:b/>
          <w:snapToGrid w:val="0"/>
          <w:szCs w:val="20"/>
          <w:lang w:val="lt-LT"/>
        </w:rPr>
        <w:t xml:space="preserve"> </w:t>
      </w:r>
      <w:r w:rsidR="00AE1503">
        <w:rPr>
          <w:rFonts w:ascii="Times New Roman" w:eastAsia="Times New Roman" w:hAnsi="Times New Roman" w:cs="Times New Roman"/>
          <w:b/>
          <w:snapToGrid w:val="0"/>
          <w:szCs w:val="20"/>
          <w:lang w:val="lt-LT"/>
        </w:rPr>
        <w:t>2023-09-01.</w:t>
      </w:r>
    </w:p>
    <w:p w14:paraId="528D7025" w14:textId="77777777" w:rsidR="00A15B10" w:rsidRDefault="00A15B10" w:rsidP="00A15B9A">
      <w:pPr>
        <w:tabs>
          <w:tab w:val="left" w:pos="567"/>
        </w:tabs>
        <w:spacing w:after="0" w:line="240" w:lineRule="auto"/>
        <w:rPr>
          <w:rFonts w:ascii="Times New Roman" w:eastAsia="Times New Roman" w:hAnsi="Times New Roman" w:cs="Times New Roman"/>
          <w:snapToGrid w:val="0"/>
          <w:szCs w:val="20"/>
          <w:lang w:val="lt-LT"/>
        </w:rPr>
      </w:pPr>
    </w:p>
    <w:p w14:paraId="17142A57" w14:textId="77777777" w:rsidR="00A15B10" w:rsidRDefault="00A15B10" w:rsidP="00A15B9A">
      <w:pPr>
        <w:tabs>
          <w:tab w:val="left" w:pos="567"/>
        </w:tabs>
        <w:spacing w:after="0" w:line="240" w:lineRule="auto"/>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 xml:space="preserve">Išsami informacija apie šį </w:t>
      </w:r>
      <w:r>
        <w:rPr>
          <w:rFonts w:ascii="Times New Roman" w:eastAsia="Times New Roman" w:hAnsi="Times New Roman" w:cs="Times New Roman"/>
          <w:snapToGrid w:val="0"/>
          <w:szCs w:val="24"/>
          <w:lang w:val="lt-LT"/>
        </w:rPr>
        <w:t>vaistą</w:t>
      </w:r>
      <w:r>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lang w:val="lt-LT"/>
        </w:rPr>
        <w:t xml:space="preserve"> </w:t>
      </w:r>
      <w:hyperlink r:id="rId12" w:history="1">
        <w:r>
          <w:rPr>
            <w:rStyle w:val="Hipersaitas"/>
            <w:rFonts w:ascii="Times New Roman" w:eastAsia="SimSun" w:hAnsi="Times New Roman" w:cs="Times New Roman"/>
            <w:snapToGrid w:val="0"/>
            <w:color w:val="0000FF"/>
            <w:szCs w:val="20"/>
            <w:lang w:val="lt-LT"/>
          </w:rPr>
          <w:t>http://www.vvkt.lt/</w:t>
        </w:r>
      </w:hyperlink>
      <w:r>
        <w:rPr>
          <w:rFonts w:ascii="Times New Roman" w:eastAsia="Times New Roman" w:hAnsi="Times New Roman" w:cs="Times New Roman"/>
          <w:snapToGrid w:val="0"/>
          <w:szCs w:val="20"/>
          <w:lang w:val="lt-LT"/>
        </w:rPr>
        <w:t>.</w:t>
      </w:r>
    </w:p>
    <w:p w14:paraId="7BA8F87C" w14:textId="77777777" w:rsidR="00B83087" w:rsidRPr="00A15B10" w:rsidRDefault="00B83087" w:rsidP="00A15B9A">
      <w:pPr>
        <w:tabs>
          <w:tab w:val="left" w:pos="567"/>
        </w:tabs>
        <w:spacing w:after="0" w:line="240" w:lineRule="auto"/>
        <w:rPr>
          <w:lang w:val="lt-LT"/>
        </w:rPr>
      </w:pPr>
    </w:p>
    <w:sectPr w:rsidR="00B83087" w:rsidRPr="00A15B10" w:rsidSect="00493ED0">
      <w:pgSz w:w="12240" w:h="15840" w:code="1"/>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39D3" w16cex:dateUtc="2022-01-27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101ABE" w16cid:durableId="25B6546E"/>
  <w16cid:commentId w16cid:paraId="0EDEA625" w16cid:durableId="25B6546F"/>
  <w16cid:commentId w16cid:paraId="0E9898FC" w16cid:durableId="25B654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D04BA"/>
    <w:multiLevelType w:val="hybridMultilevel"/>
    <w:tmpl w:val="20604EE2"/>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6E565C"/>
    <w:multiLevelType w:val="hybridMultilevel"/>
    <w:tmpl w:val="0E80A6A2"/>
    <w:lvl w:ilvl="0" w:tplc="56160C4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520010"/>
    <w:multiLevelType w:val="hybridMultilevel"/>
    <w:tmpl w:val="22268ED8"/>
    <w:lvl w:ilvl="0" w:tplc="56160C40">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6F1B3D86"/>
    <w:multiLevelType w:val="hybridMultilevel"/>
    <w:tmpl w:val="084A3C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10"/>
    <w:rsid w:val="000346AA"/>
    <w:rsid w:val="0003672F"/>
    <w:rsid w:val="00036761"/>
    <w:rsid w:val="0009581A"/>
    <w:rsid w:val="000D1483"/>
    <w:rsid w:val="000F5C32"/>
    <w:rsid w:val="00125DD5"/>
    <w:rsid w:val="001274FC"/>
    <w:rsid w:val="001602C1"/>
    <w:rsid w:val="00161CDC"/>
    <w:rsid w:val="00162A92"/>
    <w:rsid w:val="001665DB"/>
    <w:rsid w:val="0017673D"/>
    <w:rsid w:val="00177F93"/>
    <w:rsid w:val="001A0351"/>
    <w:rsid w:val="001B2F9D"/>
    <w:rsid w:val="001C59BC"/>
    <w:rsid w:val="001E19DE"/>
    <w:rsid w:val="001E313F"/>
    <w:rsid w:val="00226A73"/>
    <w:rsid w:val="00232B03"/>
    <w:rsid w:val="00234CAC"/>
    <w:rsid w:val="00240671"/>
    <w:rsid w:val="00251904"/>
    <w:rsid w:val="0025443C"/>
    <w:rsid w:val="002955E1"/>
    <w:rsid w:val="002B40AD"/>
    <w:rsid w:val="002D168F"/>
    <w:rsid w:val="002D59EE"/>
    <w:rsid w:val="002E57EB"/>
    <w:rsid w:val="002F4A80"/>
    <w:rsid w:val="00307902"/>
    <w:rsid w:val="00386BFD"/>
    <w:rsid w:val="003D077D"/>
    <w:rsid w:val="003D3BDA"/>
    <w:rsid w:val="003E0135"/>
    <w:rsid w:val="003F40A2"/>
    <w:rsid w:val="00410C62"/>
    <w:rsid w:val="00410DE0"/>
    <w:rsid w:val="00427043"/>
    <w:rsid w:val="00442ACF"/>
    <w:rsid w:val="0044528A"/>
    <w:rsid w:val="00457D8D"/>
    <w:rsid w:val="00493ED0"/>
    <w:rsid w:val="00495971"/>
    <w:rsid w:val="00497461"/>
    <w:rsid w:val="004A1213"/>
    <w:rsid w:val="00507CE5"/>
    <w:rsid w:val="00547C44"/>
    <w:rsid w:val="00557E20"/>
    <w:rsid w:val="00563872"/>
    <w:rsid w:val="00566C3A"/>
    <w:rsid w:val="005730B8"/>
    <w:rsid w:val="005A4CA3"/>
    <w:rsid w:val="005B1791"/>
    <w:rsid w:val="005B2A41"/>
    <w:rsid w:val="005C20E3"/>
    <w:rsid w:val="005D2524"/>
    <w:rsid w:val="005E1361"/>
    <w:rsid w:val="00601E9A"/>
    <w:rsid w:val="00603745"/>
    <w:rsid w:val="00604B83"/>
    <w:rsid w:val="006343A3"/>
    <w:rsid w:val="00645F03"/>
    <w:rsid w:val="006771A8"/>
    <w:rsid w:val="006F7CCC"/>
    <w:rsid w:val="007508D2"/>
    <w:rsid w:val="007561A3"/>
    <w:rsid w:val="00764955"/>
    <w:rsid w:val="007D12BC"/>
    <w:rsid w:val="007E179F"/>
    <w:rsid w:val="007F433E"/>
    <w:rsid w:val="00821364"/>
    <w:rsid w:val="00861573"/>
    <w:rsid w:val="008965A4"/>
    <w:rsid w:val="008B4C0C"/>
    <w:rsid w:val="008F0BEC"/>
    <w:rsid w:val="00910038"/>
    <w:rsid w:val="00996DD7"/>
    <w:rsid w:val="009977EE"/>
    <w:rsid w:val="009A2C5B"/>
    <w:rsid w:val="009E6C3E"/>
    <w:rsid w:val="00A01C84"/>
    <w:rsid w:val="00A0453B"/>
    <w:rsid w:val="00A15B10"/>
    <w:rsid w:val="00A15B9A"/>
    <w:rsid w:val="00A20DBE"/>
    <w:rsid w:val="00A27E30"/>
    <w:rsid w:val="00A4291B"/>
    <w:rsid w:val="00A54EA8"/>
    <w:rsid w:val="00A603BF"/>
    <w:rsid w:val="00A84449"/>
    <w:rsid w:val="00AC3866"/>
    <w:rsid w:val="00AD1384"/>
    <w:rsid w:val="00AD2A87"/>
    <w:rsid w:val="00AE1503"/>
    <w:rsid w:val="00AF3D38"/>
    <w:rsid w:val="00B02CE9"/>
    <w:rsid w:val="00B10012"/>
    <w:rsid w:val="00B12E9E"/>
    <w:rsid w:val="00B45577"/>
    <w:rsid w:val="00B503DA"/>
    <w:rsid w:val="00B73907"/>
    <w:rsid w:val="00B83087"/>
    <w:rsid w:val="00B872B7"/>
    <w:rsid w:val="00B9660B"/>
    <w:rsid w:val="00BF4714"/>
    <w:rsid w:val="00C04DFC"/>
    <w:rsid w:val="00C12A0B"/>
    <w:rsid w:val="00C17331"/>
    <w:rsid w:val="00C45EA1"/>
    <w:rsid w:val="00C732EA"/>
    <w:rsid w:val="00C843D2"/>
    <w:rsid w:val="00C951AF"/>
    <w:rsid w:val="00CA184D"/>
    <w:rsid w:val="00CB5AE4"/>
    <w:rsid w:val="00D87C16"/>
    <w:rsid w:val="00D970D0"/>
    <w:rsid w:val="00DB4ECB"/>
    <w:rsid w:val="00DF21F9"/>
    <w:rsid w:val="00DF505B"/>
    <w:rsid w:val="00E61012"/>
    <w:rsid w:val="00E63B9F"/>
    <w:rsid w:val="00E850B1"/>
    <w:rsid w:val="00E958B7"/>
    <w:rsid w:val="00EA3245"/>
    <w:rsid w:val="00EA623D"/>
    <w:rsid w:val="00EA7BAA"/>
    <w:rsid w:val="00EC17A1"/>
    <w:rsid w:val="00EC2DEF"/>
    <w:rsid w:val="00ED462C"/>
    <w:rsid w:val="00ED6502"/>
    <w:rsid w:val="00EF1B14"/>
    <w:rsid w:val="00F17EA8"/>
    <w:rsid w:val="00F307C5"/>
    <w:rsid w:val="00F377C6"/>
    <w:rsid w:val="00F528B2"/>
    <w:rsid w:val="00F60B75"/>
    <w:rsid w:val="00F72261"/>
    <w:rsid w:val="00F74E1E"/>
    <w:rsid w:val="00F80930"/>
    <w:rsid w:val="00FB15DA"/>
    <w:rsid w:val="00FB7826"/>
    <w:rsid w:val="00FE1B37"/>
    <w:rsid w:val="00FF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1F41"/>
  <w15:docId w15:val="{86D73E10-6EFA-44C1-A4E8-66F572B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5B10"/>
    <w:pPr>
      <w:spacing w:after="160" w:line="256" w:lineRule="auto"/>
    </w:pPr>
    <w:rPr>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15B10"/>
    <w:rPr>
      <w:color w:val="0000FF" w:themeColor="hyperlink"/>
      <w:u w:val="single"/>
    </w:rPr>
  </w:style>
  <w:style w:type="paragraph" w:styleId="Debesliotekstas">
    <w:name w:val="Balloon Text"/>
    <w:basedOn w:val="prastasis"/>
    <w:link w:val="DebesliotekstasDiagrama"/>
    <w:uiPriority w:val="99"/>
    <w:semiHidden/>
    <w:unhideWhenUsed/>
    <w:rsid w:val="005C20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20E3"/>
    <w:rPr>
      <w:rFonts w:ascii="Tahoma" w:hAnsi="Tahoma" w:cs="Tahoma"/>
      <w:sz w:val="16"/>
      <w:szCs w:val="16"/>
      <w:lang w:val="de-DE"/>
    </w:rPr>
  </w:style>
  <w:style w:type="character" w:styleId="Komentaronuoroda">
    <w:name w:val="annotation reference"/>
    <w:basedOn w:val="Numatytasispastraiposriftas"/>
    <w:uiPriority w:val="99"/>
    <w:unhideWhenUsed/>
    <w:rsid w:val="00A4291B"/>
    <w:rPr>
      <w:sz w:val="16"/>
      <w:szCs w:val="16"/>
    </w:rPr>
  </w:style>
  <w:style w:type="paragraph" w:styleId="Komentarotekstas">
    <w:name w:val="annotation text"/>
    <w:basedOn w:val="prastasis"/>
    <w:link w:val="KomentarotekstasDiagrama"/>
    <w:uiPriority w:val="99"/>
    <w:unhideWhenUsed/>
    <w:rsid w:val="00A429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291B"/>
    <w:rPr>
      <w:sz w:val="20"/>
      <w:szCs w:val="20"/>
      <w:lang w:val="de-DE"/>
    </w:rPr>
  </w:style>
  <w:style w:type="paragraph" w:styleId="Komentarotema">
    <w:name w:val="annotation subject"/>
    <w:basedOn w:val="Komentarotekstas"/>
    <w:next w:val="Komentarotekstas"/>
    <w:link w:val="KomentarotemaDiagrama"/>
    <w:uiPriority w:val="99"/>
    <w:semiHidden/>
    <w:unhideWhenUsed/>
    <w:rsid w:val="00A4291B"/>
    <w:rPr>
      <w:b/>
      <w:bCs/>
    </w:rPr>
  </w:style>
  <w:style w:type="character" w:customStyle="1" w:styleId="KomentarotemaDiagrama">
    <w:name w:val="Komentaro tema Diagrama"/>
    <w:basedOn w:val="KomentarotekstasDiagrama"/>
    <w:link w:val="Komentarotema"/>
    <w:uiPriority w:val="99"/>
    <w:semiHidden/>
    <w:rsid w:val="00A4291B"/>
    <w:rPr>
      <w:b/>
      <w:bCs/>
      <w:sz w:val="20"/>
      <w:szCs w:val="20"/>
      <w:lang w:val="de-DE"/>
    </w:rPr>
  </w:style>
  <w:style w:type="paragraph" w:styleId="Pataisymai">
    <w:name w:val="Revision"/>
    <w:hidden/>
    <w:uiPriority w:val="99"/>
    <w:semiHidden/>
    <w:rsid w:val="007F433E"/>
    <w:pPr>
      <w:spacing w:after="0" w:line="240" w:lineRule="auto"/>
    </w:pPr>
    <w:rPr>
      <w:lang w:val="de-DE"/>
    </w:rPr>
  </w:style>
  <w:style w:type="paragraph" w:customStyle="1" w:styleId="Normln1">
    <w:name w:val="Normální1"/>
    <w:basedOn w:val="prastasis"/>
    <w:rsid w:val="000D1483"/>
    <w:pPr>
      <w:spacing w:after="0" w:line="260" w:lineRule="exact"/>
    </w:pPr>
    <w:rPr>
      <w:rFonts w:ascii="Times New Roman" w:hAnsi="Times New Roman" w:cs="Times New Roman"/>
      <w:lang w:eastAsia="cs-CZ"/>
    </w:rPr>
  </w:style>
  <w:style w:type="character" w:customStyle="1" w:styleId="UnresolvedMention1">
    <w:name w:val="Unresolved Mention1"/>
    <w:basedOn w:val="Numatytasispastraiposriftas"/>
    <w:uiPriority w:val="99"/>
    <w:semiHidden/>
    <w:unhideWhenUsed/>
    <w:rsid w:val="00B45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323890">
      <w:bodyDiv w:val="1"/>
      <w:marLeft w:val="0"/>
      <w:marRight w:val="0"/>
      <w:marTop w:val="0"/>
      <w:marBottom w:val="0"/>
      <w:divBdr>
        <w:top w:val="none" w:sz="0" w:space="0" w:color="auto"/>
        <w:left w:val="none" w:sz="0" w:space="0" w:color="auto"/>
        <w:bottom w:val="none" w:sz="0" w:space="0" w:color="auto"/>
        <w:right w:val="none" w:sz="0" w:space="0" w:color="auto"/>
      </w:divBdr>
    </w:div>
    <w:div w:id="1387141514">
      <w:bodyDiv w:val="1"/>
      <w:marLeft w:val="0"/>
      <w:marRight w:val="0"/>
      <w:marTop w:val="0"/>
      <w:marBottom w:val="0"/>
      <w:divBdr>
        <w:top w:val="none" w:sz="0" w:space="0" w:color="auto"/>
        <w:left w:val="none" w:sz="0" w:space="0" w:color="auto"/>
        <w:bottom w:val="none" w:sz="0" w:space="0" w:color="auto"/>
        <w:right w:val="none" w:sz="0" w:space="0" w:color="auto"/>
      </w:divBdr>
    </w:div>
    <w:div w:id="2060282949">
      <w:bodyDiv w:val="1"/>
      <w:marLeft w:val="0"/>
      <w:marRight w:val="0"/>
      <w:marTop w:val="0"/>
      <w:marBottom w:val="0"/>
      <w:divBdr>
        <w:top w:val="none" w:sz="0" w:space="0" w:color="auto"/>
        <w:left w:val="none" w:sz="0" w:space="0" w:color="auto"/>
        <w:bottom w:val="none" w:sz="0" w:space="0" w:color="auto"/>
        <w:right w:val="none" w:sz="0" w:space="0" w:color="auto"/>
      </w:divBdr>
    </w:div>
    <w:div w:id="20749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http://www.vvkt.lt/"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7690B-535B-48E6-89E8-0B36ED8F7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13453</Words>
  <Characters>7669</Characters>
  <Application>Microsoft Office Word</Application>
  <DocSecurity>4</DocSecurity>
  <Lines>63</Lines>
  <Paragraphs>42</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86</vt:i4>
      </vt:variant>
      <vt:variant>
        <vt:lpstr>Titel</vt:lpstr>
      </vt:variant>
      <vt:variant>
        <vt:i4>1</vt:i4>
      </vt:variant>
    </vt:vector>
  </HeadingPairs>
  <TitlesOfParts>
    <vt:vector size="89" baseType="lpstr">
      <vt:lpstr/>
      <vt:lpstr/>
      <vt:lpstr/>
      <vt:lpstr/>
      <vt:lpstr/>
      <vt:lpstr/>
      <vt:lpstr>    I PRIEDAS</vt:lpstr>
      <vt:lpstr>        1.	VAISTINIO PREPARATO PAVADINIMAS</vt:lpstr>
      <vt:lpstr>        2.	KOKYBINĖ IR KIEKYBINĖ SUDĖTIS</vt:lpstr>
      <vt:lpstr>        3.	FARMACINĖ FORMA</vt:lpstr>
      <vt:lpstr>        4.	KLINIKINĖ INFORMACIJA</vt:lpstr>
      <vt:lpstr>Pacientams, kurių inkstų ir (arba) kepenų funkcija sutrikusi:</vt:lpstr>
      <vt:lpstr>4.8	Nepageidaujamas poveikis</vt:lpstr>
      <vt:lpstr>        5.	FARMAKOLOGINĖS SAVYBĖS</vt:lpstr>
      <vt:lpstr>Ikiklinikiniai duomenys yra neišsamūs, todėl jų informacinė vertė yra ribota. Re</vt:lpstr>
      <vt:lpstr>Ames mutageniškumo tyrimo rezultatai jokių abejonių dėl augalinio vaistinio prep</vt:lpstr>
      <vt:lpstr>Gebenių lapų vaistinių preparatų kancerogeniškumo ir toksinio poveikio reprodukc</vt:lpstr>
      <vt:lpstr/>
      <vt:lpstr/>
      <vt:lpstr>        6.	FARMACINĖ INFORMACIJA</vt:lpstr>
      <vt:lpstr>        8.	REGISTRACIJOS PAŽYMĖJIMO NUMERIS (-IAI) </vt:lpstr>
      <vt:lpstr>        9.	REGISTRAVIMO / PERREGISTRAVIMO DATA</vt:lpstr>
      <vt:lpstr/>
      <vt:lpstr/>
      <vt:lpstr/>
      <vt:lpstr/>
      <vt:lpstr/>
      <vt:lpstr/>
      <vt:lpstr>    III PRIEDAS</vt:lpstr>
      <vt:lpstr>    ŽENKLINIMAS IR PAKUOTĖS LAPELIS</vt:lpstr>
      <vt:lpstr>    </vt:lpstr>
      <vt:lpstr>    </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Vaikams</vt:lpstr>
      <vt:lpstr>        3.	Kaip vartoti Helixicum intens </vt:lpstr>
      <vt:lpstr>Helixicum intens netinka vartoti jaunesniems kaip 6 metų vaikams (žr. skyrių „Įs</vt:lpstr>
      <vt:lpstr>        4.	Galimas šalutinis poveikis</vt:lpstr>
      <vt:lpstr>        5.	Kaip laikyti Helixicum intens</vt:lpstr>
      <vt:lpstr>        6.	Pakuotės turinys ir kita informacija</vt:lpstr>
      <vt:lpstr/>
    </vt:vector>
  </TitlesOfParts>
  <Company>RA Consulting</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2023-09-13T05:58:00Z</dcterms:created>
  <dcterms:modified xsi:type="dcterms:W3CDTF">2023-09-13T05:58:00Z</dcterms:modified>
</cp:coreProperties>
</file>