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B103" w14:textId="5FDEF43C" w:rsidR="00A15B10" w:rsidRDefault="00A15B10" w:rsidP="00A15B10">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Pakuotės lapelis:</w:t>
      </w:r>
      <w:r>
        <w:rPr>
          <w:rFonts w:ascii="Times New Roman" w:eastAsia="Times New Roman" w:hAnsi="Times New Roman" w:cs="Times New Roman"/>
          <w:b/>
          <w:snapToGrid w:val="0"/>
          <w:szCs w:val="24"/>
          <w:lang w:val="lt-LT" w:eastAsia="x-none"/>
        </w:rPr>
        <w:t xml:space="preserve"> </w:t>
      </w:r>
      <w:r>
        <w:rPr>
          <w:rFonts w:ascii="Times New Roman" w:eastAsia="Times New Roman" w:hAnsi="Times New Roman" w:cs="Times New Roman"/>
          <w:b/>
          <w:bCs/>
          <w:iCs/>
          <w:snapToGrid w:val="0"/>
          <w:szCs w:val="28"/>
          <w:lang w:val="lt-LT" w:eastAsia="x-none"/>
        </w:rPr>
        <w:t>informacija pacientui</w:t>
      </w:r>
    </w:p>
    <w:p w14:paraId="48929E6D" w14:textId="77777777" w:rsidR="00A15B10" w:rsidRDefault="00A15B10" w:rsidP="00A15B10">
      <w:pPr>
        <w:numPr>
          <w:ilvl w:val="12"/>
          <w:numId w:val="0"/>
        </w:numPr>
        <w:shd w:val="clear" w:color="auto" w:fill="FFFFFF"/>
        <w:spacing w:after="0" w:line="240" w:lineRule="auto"/>
        <w:jc w:val="center"/>
        <w:rPr>
          <w:rFonts w:ascii="Times New Roman" w:eastAsia="Times New Roman" w:hAnsi="Times New Roman" w:cs="Times New Roman"/>
          <w:snapToGrid w:val="0"/>
          <w:szCs w:val="24"/>
          <w:lang w:val="lt-LT"/>
        </w:rPr>
      </w:pPr>
    </w:p>
    <w:p w14:paraId="3BD48960" w14:textId="5FEBB1F2" w:rsidR="00A15B10" w:rsidRPr="00EA3245" w:rsidRDefault="008F0BEC" w:rsidP="00A15B10">
      <w:pPr>
        <w:numPr>
          <w:ilvl w:val="12"/>
          <w:numId w:val="0"/>
        </w:numPr>
        <w:spacing w:after="0" w:line="240" w:lineRule="auto"/>
        <w:jc w:val="center"/>
        <w:rPr>
          <w:rFonts w:ascii="Times New Roman" w:eastAsia="Times New Roman" w:hAnsi="Times New Roman" w:cs="Times New Roman"/>
          <w:b/>
          <w:noProof/>
          <w:snapToGrid w:val="0"/>
          <w:szCs w:val="24"/>
          <w:lang w:val="lt-LT"/>
        </w:rPr>
      </w:pPr>
      <w:r w:rsidRPr="00FE1B37">
        <w:rPr>
          <w:rFonts w:ascii="Times New Roman" w:hAnsi="Times New Roman" w:cs="Times New Roman"/>
          <w:b/>
          <w:noProof/>
          <w:szCs w:val="20"/>
          <w:lang w:val="lt-LT"/>
        </w:rPr>
        <w:t>Helixicum intens</w:t>
      </w:r>
      <w:r w:rsidR="00A15B10" w:rsidRPr="00EA3245">
        <w:rPr>
          <w:rFonts w:ascii="Times New Roman" w:eastAsia="Times New Roman" w:hAnsi="Times New Roman" w:cs="Times New Roman"/>
          <w:b/>
          <w:bCs/>
          <w:noProof/>
          <w:snapToGrid w:val="0"/>
          <w:szCs w:val="24"/>
          <w:lang w:val="lt-LT"/>
        </w:rPr>
        <w:t xml:space="preserve"> sirupas</w:t>
      </w:r>
      <w:r w:rsidR="00EA3245">
        <w:rPr>
          <w:rFonts w:ascii="Times New Roman" w:eastAsia="Times New Roman" w:hAnsi="Times New Roman" w:cs="Times New Roman"/>
          <w:b/>
          <w:bCs/>
          <w:noProof/>
          <w:snapToGrid w:val="0"/>
          <w:szCs w:val="24"/>
          <w:lang w:val="lt-LT"/>
        </w:rPr>
        <w:t xml:space="preserve"> </w:t>
      </w:r>
      <w:r w:rsidR="00E850B1">
        <w:rPr>
          <w:rFonts w:ascii="Times New Roman" w:eastAsia="Times New Roman" w:hAnsi="Times New Roman" w:cs="Times New Roman"/>
          <w:b/>
          <w:bCs/>
          <w:noProof/>
          <w:snapToGrid w:val="0"/>
          <w:szCs w:val="24"/>
          <w:lang w:val="lt-LT"/>
        </w:rPr>
        <w:t>paketėlyje</w:t>
      </w:r>
    </w:p>
    <w:p w14:paraId="63A6F02E" w14:textId="4D25B94D" w:rsidR="00A15B10" w:rsidRDefault="00EA623D" w:rsidP="00A15B10">
      <w:pPr>
        <w:numPr>
          <w:ilvl w:val="12"/>
          <w:numId w:val="0"/>
        </w:numPr>
        <w:spacing w:after="0" w:line="240" w:lineRule="auto"/>
        <w:jc w:val="center"/>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g</w:t>
      </w:r>
      <w:r w:rsidR="00A15B10">
        <w:rPr>
          <w:rFonts w:ascii="Times New Roman" w:eastAsia="Times New Roman" w:hAnsi="Times New Roman" w:cs="Times New Roman"/>
          <w:noProof/>
          <w:snapToGrid w:val="0"/>
          <w:szCs w:val="24"/>
          <w:lang w:val="lt-LT"/>
        </w:rPr>
        <w:t>ebenių lapų sausasis ekstraktas</w:t>
      </w:r>
    </w:p>
    <w:p w14:paraId="1658F96B" w14:textId="77777777" w:rsidR="00A15B10" w:rsidRDefault="00A15B10" w:rsidP="00A15B10">
      <w:pPr>
        <w:spacing w:after="0" w:line="240" w:lineRule="auto"/>
        <w:rPr>
          <w:rFonts w:ascii="Times New Roman" w:eastAsia="Times New Roman" w:hAnsi="Times New Roman" w:cs="Times New Roman"/>
          <w:snapToGrid w:val="0"/>
          <w:szCs w:val="24"/>
          <w:lang w:val="lt-LT"/>
        </w:rPr>
      </w:pPr>
    </w:p>
    <w:p w14:paraId="6E653624" w14:textId="77777777" w:rsidR="00A15B10" w:rsidRDefault="00A15B10" w:rsidP="00A15B10">
      <w:pPr>
        <w:numPr>
          <w:ilvl w:val="12"/>
          <w:numId w:val="0"/>
        </w:numPr>
        <w:spacing w:after="0" w:line="240" w:lineRule="auto"/>
        <w:ind w:right="-2"/>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Atidžiai perskaitykite visą šį lapelį, prieš pradėdami vartoti šį vaistą, nes jame pateikiama Jums svarbi informacija.</w:t>
      </w:r>
    </w:p>
    <w:p w14:paraId="3BDAECBA"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p>
    <w:p w14:paraId="58B879E7" w14:textId="77777777"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Neišmeskite šio lapelio, nes vėl gali prireikti jį perskaityti.</w:t>
      </w:r>
      <w:r>
        <w:rPr>
          <w:rFonts w:ascii="Times New Roman" w:eastAsia="Times New Roman" w:hAnsi="Times New Roman" w:cs="Times New Roman"/>
          <w:snapToGrid w:val="0"/>
          <w:szCs w:val="24"/>
          <w:lang w:val="lt-LT"/>
        </w:rPr>
        <w:t xml:space="preserve"> </w:t>
      </w:r>
    </w:p>
    <w:p w14:paraId="3829870F" w14:textId="77777777"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norite sužinoti daugiau arba pasitarti, kreipkitės į vaistininką.</w:t>
      </w:r>
    </w:p>
    <w:p w14:paraId="2C2F12C2" w14:textId="77777777"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14:paraId="24EF5AD2" w14:textId="3B42A7CC" w:rsidR="00A15B10" w:rsidRDefault="00A15B10" w:rsidP="009E6C3E">
      <w:pPr>
        <w:numPr>
          <w:ilvl w:val="0"/>
          <w:numId w:val="4"/>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w:t>
      </w:r>
      <w:r w:rsidR="001B2F9D">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dienas Jūsų savijauta nepagerėjo arba net pablogėjo, kreipkitės į gydytoją.</w:t>
      </w:r>
    </w:p>
    <w:p w14:paraId="0D7BE290"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64AF7199"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Apie ką rašoma šiame lapelyje?</w:t>
      </w:r>
    </w:p>
    <w:p w14:paraId="39A5D8C5"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1.</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Kas yra </w:t>
      </w:r>
      <w:proofErr w:type="spellStart"/>
      <w:r w:rsidR="008F0BEC">
        <w:rPr>
          <w:rFonts w:ascii="Times New Roman" w:eastAsia="Times New Roman" w:hAnsi="Times New Roman" w:cs="Times New Roman"/>
          <w:snapToGrid w:val="0"/>
          <w:szCs w:val="20"/>
          <w:lang w:val="lt-LT"/>
        </w:rPr>
        <w:t>Helixicum</w:t>
      </w:r>
      <w:proofErr w:type="spellEnd"/>
      <w:r w:rsidR="008F0BEC">
        <w:rPr>
          <w:rFonts w:ascii="Times New Roman" w:eastAsia="Times New Roman" w:hAnsi="Times New Roman" w:cs="Times New Roman"/>
          <w:snapToGrid w:val="0"/>
          <w:szCs w:val="20"/>
          <w:lang w:val="lt-LT"/>
        </w:rPr>
        <w:t xml:space="preserve"> </w:t>
      </w:r>
      <w:proofErr w:type="spellStart"/>
      <w:r w:rsidR="008F0BEC">
        <w:rPr>
          <w:rFonts w:ascii="Times New Roman" w:eastAsia="Times New Roman" w:hAnsi="Times New Roman" w:cs="Times New Roman"/>
          <w:snapToGrid w:val="0"/>
          <w:szCs w:val="20"/>
          <w:lang w:val="lt-LT"/>
        </w:rPr>
        <w:t>intens</w:t>
      </w:r>
      <w:proofErr w:type="spellEnd"/>
      <w:r>
        <w:rPr>
          <w:rFonts w:ascii="Times New Roman" w:eastAsia="Times New Roman" w:hAnsi="Times New Roman" w:cs="Times New Roman"/>
          <w:snapToGrid w:val="0"/>
          <w:szCs w:val="20"/>
          <w:lang w:val="lt-LT"/>
        </w:rPr>
        <w:t xml:space="preserve"> ir kam jis vartojamas</w:t>
      </w:r>
      <w:r>
        <w:rPr>
          <w:rFonts w:ascii="Times New Roman" w:eastAsia="Times New Roman" w:hAnsi="Times New Roman" w:cs="Times New Roman"/>
          <w:snapToGrid w:val="0"/>
          <w:szCs w:val="24"/>
          <w:lang w:val="lt-LT"/>
        </w:rPr>
        <w:t xml:space="preserve"> </w:t>
      </w:r>
    </w:p>
    <w:p w14:paraId="2A79BD68"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2.</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Kas žinotina prieš vartojant </w:t>
      </w:r>
      <w:r w:rsidR="008F0BEC">
        <w:rPr>
          <w:rFonts w:ascii="Times New Roman" w:eastAsia="Times New Roman" w:hAnsi="Times New Roman" w:cs="Times New Roman"/>
          <w:noProof/>
          <w:snapToGrid w:val="0"/>
          <w:szCs w:val="24"/>
          <w:lang w:val="lt-LT"/>
        </w:rPr>
        <w:t xml:space="preserve">Helixicum intens </w:t>
      </w:r>
    </w:p>
    <w:p w14:paraId="1B640F55"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4"/>
          <w:lang w:val="lt-LT"/>
        </w:rPr>
        <w:t>3.</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Kaip vartoti </w:t>
      </w:r>
      <w:proofErr w:type="spellStart"/>
      <w:r w:rsidR="008F0BEC">
        <w:rPr>
          <w:rFonts w:ascii="Times New Roman" w:eastAsia="Times New Roman" w:hAnsi="Times New Roman" w:cs="Times New Roman"/>
          <w:snapToGrid w:val="0"/>
          <w:szCs w:val="20"/>
          <w:lang w:val="lt-LT"/>
        </w:rPr>
        <w:t>Helixicum</w:t>
      </w:r>
      <w:proofErr w:type="spellEnd"/>
      <w:r w:rsidR="008F0BEC">
        <w:rPr>
          <w:rFonts w:ascii="Times New Roman" w:eastAsia="Times New Roman" w:hAnsi="Times New Roman" w:cs="Times New Roman"/>
          <w:snapToGrid w:val="0"/>
          <w:szCs w:val="20"/>
          <w:lang w:val="lt-LT"/>
        </w:rPr>
        <w:t xml:space="preserve"> </w:t>
      </w:r>
      <w:proofErr w:type="spellStart"/>
      <w:r w:rsidR="008F0BEC">
        <w:rPr>
          <w:rFonts w:ascii="Times New Roman" w:eastAsia="Times New Roman" w:hAnsi="Times New Roman" w:cs="Times New Roman"/>
          <w:snapToGrid w:val="0"/>
          <w:szCs w:val="20"/>
          <w:lang w:val="lt-LT"/>
        </w:rPr>
        <w:t>intens</w:t>
      </w:r>
      <w:proofErr w:type="spellEnd"/>
      <w:r w:rsidR="008F0BEC">
        <w:rPr>
          <w:rFonts w:ascii="Times New Roman" w:eastAsia="Times New Roman" w:hAnsi="Times New Roman" w:cs="Times New Roman"/>
          <w:snapToGrid w:val="0"/>
          <w:szCs w:val="20"/>
          <w:lang w:val="lt-LT"/>
        </w:rPr>
        <w:t xml:space="preserve"> </w:t>
      </w:r>
    </w:p>
    <w:p w14:paraId="68ACED78"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Galimas šalutinis poveikis</w:t>
      </w:r>
      <w:r>
        <w:rPr>
          <w:rFonts w:ascii="Times New Roman" w:eastAsia="Times New Roman" w:hAnsi="Times New Roman" w:cs="Times New Roman"/>
          <w:snapToGrid w:val="0"/>
          <w:szCs w:val="24"/>
          <w:lang w:val="lt-LT"/>
        </w:rPr>
        <w:t xml:space="preserve"> </w:t>
      </w:r>
    </w:p>
    <w:p w14:paraId="4D1EFA45"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5.</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Kaip laikyti </w:t>
      </w:r>
      <w:proofErr w:type="spellStart"/>
      <w:r w:rsidR="008F0BEC">
        <w:rPr>
          <w:rFonts w:ascii="Times New Roman" w:eastAsia="Times New Roman" w:hAnsi="Times New Roman" w:cs="Times New Roman"/>
          <w:snapToGrid w:val="0"/>
          <w:szCs w:val="20"/>
          <w:lang w:val="lt-LT"/>
        </w:rPr>
        <w:t>Helixicum</w:t>
      </w:r>
      <w:proofErr w:type="spellEnd"/>
      <w:r w:rsidR="008F0BEC">
        <w:rPr>
          <w:rFonts w:ascii="Times New Roman" w:eastAsia="Times New Roman" w:hAnsi="Times New Roman" w:cs="Times New Roman"/>
          <w:snapToGrid w:val="0"/>
          <w:szCs w:val="20"/>
          <w:lang w:val="lt-LT"/>
        </w:rPr>
        <w:t xml:space="preserve"> </w:t>
      </w:r>
      <w:proofErr w:type="spellStart"/>
      <w:r w:rsidR="008F0BEC">
        <w:rPr>
          <w:rFonts w:ascii="Times New Roman" w:eastAsia="Times New Roman" w:hAnsi="Times New Roman" w:cs="Times New Roman"/>
          <w:snapToGrid w:val="0"/>
          <w:szCs w:val="20"/>
          <w:lang w:val="lt-LT"/>
        </w:rPr>
        <w:t>intens</w:t>
      </w:r>
      <w:proofErr w:type="spellEnd"/>
      <w:r w:rsidR="008F0BEC">
        <w:rPr>
          <w:rFonts w:ascii="Times New Roman" w:eastAsia="Times New Roman" w:hAnsi="Times New Roman" w:cs="Times New Roman"/>
          <w:snapToGrid w:val="0"/>
          <w:szCs w:val="20"/>
          <w:lang w:val="lt-LT"/>
        </w:rPr>
        <w:t xml:space="preserve"> </w:t>
      </w:r>
    </w:p>
    <w:p w14:paraId="38741590" w14:textId="77777777" w:rsidR="00A15B10" w:rsidRDefault="00A15B10" w:rsidP="00A15B10">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6.</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Pakuotės turinys ir kita informacija</w:t>
      </w:r>
    </w:p>
    <w:p w14:paraId="586C0FC0"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4A51BC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0D288CA0"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1.</w:t>
      </w:r>
      <w:r>
        <w:rPr>
          <w:rFonts w:ascii="Times New Roman" w:eastAsia="Times New Roman" w:hAnsi="Times New Roman" w:cs="Times New Roman"/>
          <w:b/>
          <w:bCs/>
          <w:snapToGrid w:val="0"/>
          <w:szCs w:val="28"/>
          <w:lang w:val="lt-LT" w:eastAsia="x-none"/>
        </w:rPr>
        <w:tab/>
        <w:t xml:space="preserve">Kas yra </w:t>
      </w:r>
      <w:proofErr w:type="spellStart"/>
      <w:r w:rsidR="008F0BEC">
        <w:rPr>
          <w:rFonts w:ascii="Times New Roman" w:eastAsia="Times New Roman" w:hAnsi="Times New Roman" w:cs="Times New Roman"/>
          <w:b/>
          <w:bCs/>
          <w:snapToGrid w:val="0"/>
          <w:szCs w:val="28"/>
          <w:lang w:val="lt-LT" w:eastAsia="x-none"/>
        </w:rPr>
        <w:t>Helixicum</w:t>
      </w:r>
      <w:proofErr w:type="spellEnd"/>
      <w:r w:rsidR="008F0BEC">
        <w:rPr>
          <w:rFonts w:ascii="Times New Roman" w:eastAsia="Times New Roman" w:hAnsi="Times New Roman" w:cs="Times New Roman"/>
          <w:b/>
          <w:bCs/>
          <w:snapToGrid w:val="0"/>
          <w:szCs w:val="28"/>
          <w:lang w:val="lt-LT" w:eastAsia="x-none"/>
        </w:rPr>
        <w:t xml:space="preserve"> </w:t>
      </w:r>
      <w:proofErr w:type="spellStart"/>
      <w:r w:rsidR="008F0BEC">
        <w:rPr>
          <w:rFonts w:ascii="Times New Roman" w:eastAsia="Times New Roman" w:hAnsi="Times New Roman" w:cs="Times New Roman"/>
          <w:b/>
          <w:bCs/>
          <w:snapToGrid w:val="0"/>
          <w:szCs w:val="28"/>
          <w:lang w:val="lt-LT" w:eastAsia="x-none"/>
        </w:rPr>
        <w:t>intens</w:t>
      </w:r>
      <w:proofErr w:type="spellEnd"/>
      <w:r>
        <w:rPr>
          <w:rFonts w:ascii="Times New Roman" w:eastAsia="Times New Roman" w:hAnsi="Times New Roman" w:cs="Times New Roman"/>
          <w:b/>
          <w:bCs/>
          <w:snapToGrid w:val="0"/>
          <w:szCs w:val="28"/>
          <w:lang w:val="lt-LT" w:eastAsia="x-none"/>
        </w:rPr>
        <w:t xml:space="preserve"> ir kam jis vartojamas</w:t>
      </w:r>
    </w:p>
    <w:p w14:paraId="67A780FB"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200C197E" w14:textId="77777777" w:rsidR="00A15B10" w:rsidRDefault="008F0BEC" w:rsidP="00A15B10">
      <w:pPr>
        <w:numPr>
          <w:ilvl w:val="12"/>
          <w:numId w:val="0"/>
        </w:numPr>
        <w:spacing w:after="0" w:line="240" w:lineRule="auto"/>
        <w:ind w:right="-2"/>
        <w:rPr>
          <w:rFonts w:ascii="Times New Roman" w:eastAsia="Times New Roman" w:hAnsi="Times New Roman" w:cs="Times New Roman"/>
          <w:snapToGrid w:val="0"/>
          <w:szCs w:val="20"/>
          <w:lang w:val="lt-LT"/>
        </w:rPr>
      </w:pPr>
      <w:proofErr w:type="spellStart"/>
      <w:r>
        <w:rPr>
          <w:rFonts w:ascii="Times New Roman" w:eastAsia="Times New Roman" w:hAnsi="Times New Roman" w:cs="Times New Roman"/>
          <w:snapToGrid w:val="0"/>
          <w:szCs w:val="20"/>
          <w:lang w:val="lt-LT"/>
        </w:rPr>
        <w:t>Helixicum</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intens</w:t>
      </w:r>
      <w:proofErr w:type="spellEnd"/>
      <w:r w:rsidR="00A15B10">
        <w:rPr>
          <w:rFonts w:ascii="Times New Roman" w:eastAsia="Times New Roman" w:hAnsi="Times New Roman" w:cs="Times New Roman"/>
          <w:snapToGrid w:val="0"/>
          <w:szCs w:val="20"/>
          <w:lang w:val="lt-LT"/>
        </w:rPr>
        <w:t xml:space="preserve"> sirupo sudėtyje yra gebenių lapų sausojo ekstrakto.</w:t>
      </w:r>
    </w:p>
    <w:p w14:paraId="0B3AB75D"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0"/>
          <w:lang w:val="lt-LT"/>
        </w:rPr>
      </w:pPr>
    </w:p>
    <w:p w14:paraId="6699344A" w14:textId="7B8B3CD5" w:rsidR="00A15B10" w:rsidRDefault="008F0BEC"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intens</w:t>
      </w:r>
      <w:proofErr w:type="spellEnd"/>
      <w:r w:rsidR="00A15B10">
        <w:rPr>
          <w:rFonts w:ascii="Times New Roman" w:eastAsia="Times New Roman" w:hAnsi="Times New Roman" w:cs="Times New Roman"/>
          <w:snapToGrid w:val="0"/>
          <w:szCs w:val="24"/>
          <w:lang w:val="lt-LT"/>
        </w:rPr>
        <w:t xml:space="preserve"> sirupas</w:t>
      </w:r>
      <w:r w:rsidR="00E850B1">
        <w:rPr>
          <w:rFonts w:ascii="Times New Roman" w:eastAsia="Times New Roman" w:hAnsi="Times New Roman" w:cs="Times New Roman"/>
          <w:snapToGrid w:val="0"/>
          <w:szCs w:val="24"/>
          <w:lang w:val="lt-LT"/>
        </w:rPr>
        <w:t xml:space="preserve"> paketėlyje</w:t>
      </w:r>
      <w:r w:rsidR="00A15B10">
        <w:rPr>
          <w:rFonts w:ascii="Times New Roman" w:eastAsia="Times New Roman" w:hAnsi="Times New Roman" w:cs="Times New Roman"/>
          <w:snapToGrid w:val="0"/>
          <w:szCs w:val="24"/>
          <w:lang w:val="lt-LT"/>
        </w:rPr>
        <w:t xml:space="preserve"> yra augalinis vaistas, </w:t>
      </w:r>
      <w:r w:rsidR="00C843D2">
        <w:rPr>
          <w:rFonts w:ascii="Times New Roman" w:eastAsia="Times New Roman" w:hAnsi="Times New Roman" w:cs="Times New Roman"/>
          <w:snapToGrid w:val="0"/>
          <w:szCs w:val="24"/>
          <w:lang w:val="lt-LT"/>
        </w:rPr>
        <w:t xml:space="preserve">skirtas </w:t>
      </w:r>
      <w:r w:rsidR="00A15B10">
        <w:rPr>
          <w:rFonts w:ascii="Times New Roman" w:eastAsia="Times New Roman" w:hAnsi="Times New Roman" w:cs="Times New Roman"/>
          <w:snapToGrid w:val="0"/>
          <w:szCs w:val="24"/>
          <w:lang w:val="lt-LT"/>
        </w:rPr>
        <w:t xml:space="preserve">suaugusiesiems, paaugliams ir </w:t>
      </w:r>
      <w:r w:rsidR="000F5C32">
        <w:rPr>
          <w:rFonts w:ascii="Times New Roman" w:eastAsia="Times New Roman" w:hAnsi="Times New Roman" w:cs="Times New Roman"/>
          <w:snapToGrid w:val="0"/>
          <w:szCs w:val="24"/>
          <w:lang w:val="lt-LT"/>
        </w:rPr>
        <w:t>6</w:t>
      </w:r>
      <w:r w:rsidR="00C843D2">
        <w:rPr>
          <w:rFonts w:ascii="Times New Roman" w:eastAsia="Times New Roman" w:hAnsi="Times New Roman" w:cs="Times New Roman"/>
          <w:snapToGrid w:val="0"/>
          <w:szCs w:val="24"/>
          <w:lang w:val="lt-LT"/>
        </w:rPr>
        <w:t xml:space="preserve"> </w:t>
      </w:r>
      <w:r w:rsidR="00CA184D">
        <w:rPr>
          <w:rFonts w:ascii="Times New Roman" w:eastAsia="Times New Roman" w:hAnsi="Times New Roman" w:cs="Times New Roman"/>
          <w:snapToGrid w:val="0"/>
          <w:szCs w:val="24"/>
          <w:lang w:val="lt-LT"/>
        </w:rPr>
        <w:t xml:space="preserve">metų bei vyresniems </w:t>
      </w:r>
      <w:r w:rsidR="00A15B10">
        <w:rPr>
          <w:rFonts w:ascii="Times New Roman" w:eastAsia="Times New Roman" w:hAnsi="Times New Roman" w:cs="Times New Roman"/>
          <w:snapToGrid w:val="0"/>
          <w:szCs w:val="24"/>
          <w:lang w:val="lt-LT"/>
        </w:rPr>
        <w:t xml:space="preserve">vaikams </w:t>
      </w:r>
      <w:r w:rsidR="00386BFD">
        <w:rPr>
          <w:rFonts w:ascii="Times New Roman" w:eastAsia="Times New Roman" w:hAnsi="Times New Roman" w:cs="Times New Roman"/>
          <w:snapToGrid w:val="0"/>
          <w:szCs w:val="24"/>
          <w:lang w:val="lt-LT"/>
        </w:rPr>
        <w:t>atsikosėjimui gerinti</w:t>
      </w:r>
      <w:r w:rsidR="00A15B10">
        <w:rPr>
          <w:rFonts w:ascii="Times New Roman" w:eastAsia="Times New Roman" w:hAnsi="Times New Roman" w:cs="Times New Roman"/>
          <w:snapToGrid w:val="0"/>
          <w:szCs w:val="24"/>
          <w:lang w:val="lt-LT"/>
        </w:rPr>
        <w:t xml:space="preserve"> esant drėgnam kosuliui.</w:t>
      </w:r>
    </w:p>
    <w:p w14:paraId="1E77DBFE"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773F6255" w14:textId="7CD7024E"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w:t>
      </w:r>
      <w:r w:rsidR="00C843D2">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dienas Jūsų savijauta nepagerėjo arba net pablogėjo, kreipkitės į gydytoją.</w:t>
      </w:r>
    </w:p>
    <w:p w14:paraId="55AC4685"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D1A4F08"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0556C345"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2.</w:t>
      </w:r>
      <w:r>
        <w:rPr>
          <w:rFonts w:ascii="Times New Roman" w:eastAsia="Times New Roman" w:hAnsi="Times New Roman" w:cs="Times New Roman"/>
          <w:b/>
          <w:bCs/>
          <w:snapToGrid w:val="0"/>
          <w:szCs w:val="28"/>
          <w:lang w:val="lt-LT" w:eastAsia="x-none"/>
        </w:rPr>
        <w:tab/>
        <w:t xml:space="preserve">Kas žinotina prieš vartojant </w:t>
      </w:r>
      <w:proofErr w:type="spellStart"/>
      <w:r w:rsidR="0009581A">
        <w:rPr>
          <w:rFonts w:ascii="Times New Roman" w:eastAsia="Times New Roman" w:hAnsi="Times New Roman" w:cs="Times New Roman"/>
          <w:b/>
          <w:bCs/>
          <w:snapToGrid w:val="0"/>
          <w:szCs w:val="28"/>
          <w:lang w:val="lt-LT" w:eastAsia="x-none"/>
        </w:rPr>
        <w:t>Helixicum</w:t>
      </w:r>
      <w:proofErr w:type="spellEnd"/>
      <w:r w:rsidR="0009581A">
        <w:rPr>
          <w:rFonts w:ascii="Times New Roman" w:eastAsia="Times New Roman" w:hAnsi="Times New Roman" w:cs="Times New Roman"/>
          <w:b/>
          <w:bCs/>
          <w:snapToGrid w:val="0"/>
          <w:szCs w:val="28"/>
          <w:lang w:val="lt-LT" w:eastAsia="x-none"/>
        </w:rPr>
        <w:t xml:space="preserve"> </w:t>
      </w:r>
      <w:proofErr w:type="spellStart"/>
      <w:r w:rsidR="0009581A">
        <w:rPr>
          <w:rFonts w:ascii="Times New Roman" w:eastAsia="Times New Roman" w:hAnsi="Times New Roman" w:cs="Times New Roman"/>
          <w:b/>
          <w:bCs/>
          <w:snapToGrid w:val="0"/>
          <w:szCs w:val="28"/>
          <w:lang w:val="lt-LT" w:eastAsia="x-none"/>
        </w:rPr>
        <w:t>intens</w:t>
      </w:r>
      <w:proofErr w:type="spellEnd"/>
    </w:p>
    <w:p w14:paraId="6C8DEDFA"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BEF8DB4" w14:textId="77777777" w:rsidR="00A15B10" w:rsidRPr="0009581A"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9E6C3E">
        <w:rPr>
          <w:rFonts w:ascii="Times New Roman" w:hAnsi="Times New Roman" w:cs="Times New Roman"/>
          <w:b/>
          <w:noProof/>
          <w:szCs w:val="20"/>
          <w:lang w:val="en-GB"/>
        </w:rPr>
        <w:t xml:space="preserve">Helixicum intens </w:t>
      </w:r>
      <w:r w:rsidR="00A15B10" w:rsidRPr="0009581A">
        <w:rPr>
          <w:rFonts w:ascii="Times New Roman" w:eastAsia="Times New Roman" w:hAnsi="Times New Roman" w:cs="Times New Roman"/>
          <w:b/>
          <w:bCs/>
          <w:snapToGrid w:val="0"/>
          <w:szCs w:val="28"/>
          <w:lang w:val="lt-LT" w:eastAsia="x-none"/>
        </w:rPr>
        <w:t xml:space="preserve">vartoti </w:t>
      </w:r>
      <w:r w:rsidRPr="0009581A">
        <w:rPr>
          <w:rFonts w:ascii="Times New Roman" w:eastAsia="Times New Roman" w:hAnsi="Times New Roman" w:cs="Times New Roman"/>
          <w:b/>
          <w:bCs/>
          <w:snapToGrid w:val="0"/>
          <w:szCs w:val="28"/>
          <w:lang w:val="lt-LT" w:eastAsia="x-none"/>
        </w:rPr>
        <w:t>draudžiama</w:t>
      </w:r>
      <w:r w:rsidR="001B2F9D">
        <w:rPr>
          <w:rFonts w:ascii="Times New Roman" w:eastAsia="Times New Roman" w:hAnsi="Times New Roman" w:cs="Times New Roman"/>
          <w:b/>
          <w:bCs/>
          <w:snapToGrid w:val="0"/>
          <w:szCs w:val="28"/>
          <w:lang w:val="lt-LT" w:eastAsia="x-none"/>
        </w:rPr>
        <w:t>:</w:t>
      </w:r>
    </w:p>
    <w:p w14:paraId="501BEBDC" w14:textId="5F8072DB" w:rsidR="00A15B10" w:rsidRDefault="00A15B10" w:rsidP="00A15B10">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jeigu yra alergija gebenių lapams, </w:t>
      </w:r>
      <w:r w:rsidR="00910038">
        <w:rPr>
          <w:rFonts w:ascii="Times New Roman" w:eastAsia="Times New Roman" w:hAnsi="Times New Roman" w:cs="Times New Roman"/>
          <w:snapToGrid w:val="0"/>
          <w:szCs w:val="24"/>
          <w:lang w:val="lt-LT"/>
        </w:rPr>
        <w:t xml:space="preserve">kitiems </w:t>
      </w:r>
      <w:proofErr w:type="spellStart"/>
      <w:r>
        <w:rPr>
          <w:rFonts w:ascii="Times New Roman" w:eastAsia="Times New Roman" w:hAnsi="Times New Roman" w:cs="Times New Roman"/>
          <w:i/>
          <w:snapToGrid w:val="0"/>
          <w:szCs w:val="24"/>
          <w:lang w:val="lt-LT"/>
        </w:rPr>
        <w:t>Araliaceae</w:t>
      </w:r>
      <w:proofErr w:type="spellEnd"/>
      <w:r>
        <w:rPr>
          <w:rFonts w:ascii="Times New Roman" w:eastAsia="Times New Roman" w:hAnsi="Times New Roman" w:cs="Times New Roman"/>
          <w:snapToGrid w:val="0"/>
          <w:szCs w:val="24"/>
          <w:lang w:val="lt-LT"/>
        </w:rPr>
        <w:t xml:space="preserve"> (gebenių) šeimos augalams arba bet kuriai pagalbinei šio vaisto medžiagai (jos išvardytos 6</w:t>
      </w:r>
      <w:r w:rsidR="00C843D2">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skyriuje)</w:t>
      </w:r>
      <w:r w:rsidR="00B12E9E">
        <w:rPr>
          <w:rFonts w:ascii="Times New Roman" w:eastAsia="Times New Roman" w:hAnsi="Times New Roman" w:cs="Times New Roman"/>
          <w:snapToGrid w:val="0"/>
          <w:szCs w:val="24"/>
          <w:lang w:val="lt-LT"/>
        </w:rPr>
        <w:t>;</w:t>
      </w:r>
    </w:p>
    <w:p w14:paraId="5A343CF9" w14:textId="7591DCCB" w:rsidR="00A15B10" w:rsidRDefault="00A15B10" w:rsidP="00A15B10">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jaunesniems kaip 2</w:t>
      </w:r>
      <w:r w:rsidR="001B2F9D">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metų vaikams, nes yra kvėpavimo takų simptomų pasunkėjimo rizika</w:t>
      </w:r>
      <w:r w:rsidR="005C20E3">
        <w:rPr>
          <w:rFonts w:ascii="Times New Roman" w:eastAsia="Times New Roman" w:hAnsi="Times New Roman" w:cs="Times New Roman"/>
          <w:snapToGrid w:val="0"/>
          <w:szCs w:val="24"/>
          <w:lang w:val="lt-LT"/>
        </w:rPr>
        <w:t xml:space="preserve"> dėl sekreto išsiskyrimą skatinančių</w:t>
      </w:r>
      <w:r w:rsidR="001C59BC">
        <w:rPr>
          <w:rFonts w:ascii="Times New Roman" w:eastAsia="Times New Roman" w:hAnsi="Times New Roman" w:cs="Times New Roman"/>
          <w:snapToGrid w:val="0"/>
          <w:szCs w:val="24"/>
          <w:lang w:val="lt-LT"/>
        </w:rPr>
        <w:t xml:space="preserve"> (gleives skystinančių)</w:t>
      </w:r>
      <w:r w:rsidR="005C20E3">
        <w:rPr>
          <w:rFonts w:ascii="Times New Roman" w:eastAsia="Times New Roman" w:hAnsi="Times New Roman" w:cs="Times New Roman"/>
          <w:snapToGrid w:val="0"/>
          <w:szCs w:val="24"/>
          <w:lang w:val="lt-LT"/>
        </w:rPr>
        <w:t xml:space="preserve"> vaistų vartojimo</w:t>
      </w:r>
      <w:r>
        <w:rPr>
          <w:rFonts w:ascii="Times New Roman" w:eastAsia="Times New Roman" w:hAnsi="Times New Roman" w:cs="Times New Roman"/>
          <w:snapToGrid w:val="0"/>
          <w:szCs w:val="24"/>
          <w:lang w:val="lt-LT"/>
        </w:rPr>
        <w:t>.</w:t>
      </w:r>
    </w:p>
    <w:p w14:paraId="2114056F"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18213929"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Įspėjimai ir atsargumo priemonės </w:t>
      </w:r>
    </w:p>
    <w:p w14:paraId="4D9A9876" w14:textId="77777777" w:rsidR="00910038" w:rsidRPr="00910038" w:rsidRDefault="00910038" w:rsidP="009E6C3E">
      <w:pPr>
        <w:tabs>
          <w:tab w:val="left" w:pos="567"/>
        </w:tabs>
        <w:spacing w:after="0" w:line="260" w:lineRule="exact"/>
        <w:rPr>
          <w:rFonts w:ascii="Times New Roman" w:eastAsia="Times New Roman" w:hAnsi="Times New Roman" w:cs="Times New Roman"/>
          <w:snapToGrid w:val="0"/>
          <w:szCs w:val="24"/>
          <w:lang w:val="lt-LT"/>
        </w:rPr>
      </w:pPr>
      <w:r w:rsidRPr="00FE1B37">
        <w:rPr>
          <w:rFonts w:ascii="Times New Roman" w:hAnsi="Times New Roman" w:cs="Times New Roman"/>
          <w:noProof/>
          <w:snapToGrid w:val="0"/>
          <w:szCs w:val="24"/>
          <w:lang w:val="lt-LT"/>
        </w:rPr>
        <w:t xml:space="preserve">Pasitarkite su gydytoju arba vaistininku, prieš pradėdami vartoti </w:t>
      </w:r>
      <w:r w:rsidR="008F0BEC" w:rsidRPr="00FE1B37">
        <w:rPr>
          <w:rFonts w:ascii="Times New Roman" w:hAnsi="Times New Roman" w:cs="Times New Roman"/>
          <w:noProof/>
          <w:szCs w:val="20"/>
          <w:lang w:val="lt-LT"/>
        </w:rPr>
        <w:t>Helixicum intens</w:t>
      </w:r>
    </w:p>
    <w:p w14:paraId="3ED7B40B" w14:textId="77777777" w:rsidR="00A15B10" w:rsidRDefault="00A15B10" w:rsidP="00910038">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Pasireiškus dusuliui, karščiavimui ar atkosėjant pūlingų skreplių, reikia pasitarti su gydytoju </w:t>
      </w:r>
      <w:r w:rsidRPr="00910038">
        <w:rPr>
          <w:rFonts w:ascii="Times New Roman" w:eastAsia="Times New Roman" w:hAnsi="Times New Roman" w:cs="Times New Roman"/>
          <w:snapToGrid w:val="0"/>
          <w:szCs w:val="24"/>
          <w:lang w:val="lt-LT"/>
        </w:rPr>
        <w:t>ar vaistininku.</w:t>
      </w:r>
    </w:p>
    <w:p w14:paraId="7422E747" w14:textId="77777777" w:rsidR="00A15B10" w:rsidRDefault="00A15B10" w:rsidP="00910038">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sidRPr="005C20E3">
        <w:rPr>
          <w:rFonts w:ascii="Times New Roman" w:eastAsia="Times New Roman" w:hAnsi="Times New Roman" w:cs="Times New Roman"/>
          <w:snapToGrid w:val="0"/>
          <w:szCs w:val="24"/>
          <w:lang w:val="lt-LT"/>
        </w:rPr>
        <w:t>Atsargiai vartoti reikia, jei sergate skrandžio ligomis (gastritu ar jei yra skandžio opa).</w:t>
      </w:r>
    </w:p>
    <w:p w14:paraId="7A0F9476" w14:textId="77777777" w:rsidR="00A15B10" w:rsidRPr="00910038" w:rsidRDefault="00A15B10" w:rsidP="00910038">
      <w:pPr>
        <w:tabs>
          <w:tab w:val="left" w:pos="567"/>
        </w:tabs>
        <w:spacing w:after="0" w:line="240" w:lineRule="auto"/>
        <w:rPr>
          <w:rFonts w:ascii="Times New Roman" w:eastAsia="Times New Roman" w:hAnsi="Times New Roman" w:cs="Times New Roman"/>
          <w:snapToGrid w:val="0"/>
          <w:szCs w:val="24"/>
          <w:lang w:val="lt-LT"/>
        </w:rPr>
      </w:pPr>
    </w:p>
    <w:p w14:paraId="42BF74DE" w14:textId="77777777" w:rsidR="00910038" w:rsidRPr="00FE1B37" w:rsidRDefault="00910038" w:rsidP="00910038">
      <w:pPr>
        <w:spacing w:after="0" w:line="240" w:lineRule="auto"/>
        <w:outlineLvl w:val="0"/>
        <w:rPr>
          <w:rFonts w:ascii="Times New Roman" w:hAnsi="Times New Roman" w:cs="Times New Roman"/>
          <w:b/>
          <w:lang w:val="lt-LT"/>
        </w:rPr>
      </w:pPr>
      <w:r w:rsidRPr="00FE1B37">
        <w:rPr>
          <w:rFonts w:ascii="Times New Roman" w:hAnsi="Times New Roman" w:cs="Times New Roman"/>
          <w:b/>
          <w:lang w:val="lt-LT"/>
        </w:rPr>
        <w:t>Vaikams</w:t>
      </w:r>
    </w:p>
    <w:p w14:paraId="45F3482F" w14:textId="194CBA96" w:rsidR="00910038" w:rsidRPr="00FE1B37" w:rsidRDefault="00910038" w:rsidP="00910038">
      <w:pPr>
        <w:spacing w:after="0" w:line="240" w:lineRule="auto"/>
        <w:rPr>
          <w:rFonts w:ascii="Times New Roman" w:hAnsi="Times New Roman" w:cs="Times New Roman"/>
          <w:lang w:val="lt-LT"/>
        </w:rPr>
      </w:pPr>
      <w:r w:rsidRPr="00FE1B37">
        <w:rPr>
          <w:rFonts w:ascii="Times New Roman" w:hAnsi="Times New Roman" w:cs="Times New Roman"/>
          <w:lang w:val="lt-LT"/>
        </w:rPr>
        <w:t>Šio vaisto negalima vartoti jaunesniems kaip 2</w:t>
      </w:r>
      <w:r w:rsidR="00C843D2">
        <w:rPr>
          <w:rFonts w:ascii="Times New Roman" w:hAnsi="Times New Roman" w:cs="Times New Roman"/>
          <w:lang w:val="lt-LT"/>
        </w:rPr>
        <w:t xml:space="preserve"> </w:t>
      </w:r>
      <w:r w:rsidRPr="00FE1B37">
        <w:rPr>
          <w:rFonts w:ascii="Times New Roman" w:hAnsi="Times New Roman" w:cs="Times New Roman"/>
          <w:lang w:val="lt-LT"/>
        </w:rPr>
        <w:t>metų vaikams</w:t>
      </w:r>
      <w:r w:rsidR="0044528A" w:rsidRPr="00FE1B37">
        <w:rPr>
          <w:rFonts w:ascii="Times New Roman" w:hAnsi="Times New Roman" w:cs="Times New Roman"/>
          <w:lang w:val="lt-LT"/>
        </w:rPr>
        <w:t>, nes yra kvėpavimo simptomų pasunkėjimo rizika (žr. „</w:t>
      </w:r>
      <w:proofErr w:type="spellStart"/>
      <w:r w:rsidR="0009581A" w:rsidRPr="00FE1B37">
        <w:rPr>
          <w:rFonts w:ascii="Times New Roman" w:hAnsi="Times New Roman" w:cs="Times New Roman"/>
          <w:lang w:val="lt-LT"/>
        </w:rPr>
        <w:t>Helixicum</w:t>
      </w:r>
      <w:proofErr w:type="spellEnd"/>
      <w:r w:rsidR="0009581A" w:rsidRPr="00FE1B37">
        <w:rPr>
          <w:rFonts w:ascii="Times New Roman" w:hAnsi="Times New Roman" w:cs="Times New Roman"/>
          <w:lang w:val="lt-LT"/>
        </w:rPr>
        <w:t xml:space="preserve"> </w:t>
      </w:r>
      <w:proofErr w:type="spellStart"/>
      <w:r w:rsidR="0009581A" w:rsidRPr="00FE1B37">
        <w:rPr>
          <w:rFonts w:ascii="Times New Roman" w:hAnsi="Times New Roman" w:cs="Times New Roman"/>
          <w:lang w:val="lt-LT"/>
        </w:rPr>
        <w:t>intens</w:t>
      </w:r>
      <w:proofErr w:type="spellEnd"/>
      <w:r w:rsidR="0044528A" w:rsidRPr="00FE1B37">
        <w:rPr>
          <w:rFonts w:ascii="Times New Roman" w:hAnsi="Times New Roman" w:cs="Times New Roman"/>
          <w:lang w:val="lt-LT"/>
        </w:rPr>
        <w:t xml:space="preserve"> vartoti </w:t>
      </w:r>
      <w:r w:rsidR="00C843D2">
        <w:rPr>
          <w:rFonts w:ascii="Times New Roman" w:hAnsi="Times New Roman" w:cs="Times New Roman"/>
          <w:lang w:val="lt-LT"/>
        </w:rPr>
        <w:t>draudžia</w:t>
      </w:r>
      <w:r w:rsidR="0044528A" w:rsidRPr="00FE1B37">
        <w:rPr>
          <w:rFonts w:ascii="Times New Roman" w:hAnsi="Times New Roman" w:cs="Times New Roman"/>
          <w:lang w:val="lt-LT"/>
        </w:rPr>
        <w:t xml:space="preserve">ma“). </w:t>
      </w:r>
      <w:r w:rsidRPr="00FE1B37">
        <w:rPr>
          <w:rFonts w:ascii="Times New Roman" w:hAnsi="Times New Roman" w:cs="Times New Roman"/>
          <w:lang w:val="lt-LT"/>
        </w:rPr>
        <w:t xml:space="preserve"> </w:t>
      </w:r>
    </w:p>
    <w:p w14:paraId="2124FD41" w14:textId="2F9ED1BA" w:rsidR="00910038" w:rsidRPr="00FE1B37" w:rsidRDefault="008F0BEC" w:rsidP="00910038">
      <w:pPr>
        <w:tabs>
          <w:tab w:val="left" w:pos="567"/>
        </w:tabs>
        <w:spacing w:after="0" w:line="240" w:lineRule="auto"/>
        <w:rPr>
          <w:rFonts w:ascii="Times New Roman" w:hAnsi="Times New Roman" w:cs="Times New Roman"/>
          <w:lang w:val="lt-LT"/>
        </w:rPr>
      </w:pPr>
      <w:r w:rsidRPr="00FE1B37">
        <w:rPr>
          <w:rFonts w:ascii="Times New Roman" w:hAnsi="Times New Roman" w:cs="Times New Roman"/>
          <w:noProof/>
          <w:szCs w:val="20"/>
          <w:lang w:val="lt-LT"/>
        </w:rPr>
        <w:lastRenderedPageBreak/>
        <w:t>Helixicum intens</w:t>
      </w:r>
      <w:r w:rsidR="0044528A" w:rsidRPr="00FE1B37">
        <w:rPr>
          <w:rFonts w:ascii="Times New Roman" w:hAnsi="Times New Roman" w:cs="Times New Roman"/>
          <w:lang w:val="lt-LT"/>
        </w:rPr>
        <w:t xml:space="preserve"> paketėliuos</w:t>
      </w:r>
      <w:r w:rsidR="0009581A" w:rsidRPr="00FE1B37">
        <w:rPr>
          <w:rFonts w:ascii="Times New Roman" w:hAnsi="Times New Roman" w:cs="Times New Roman"/>
          <w:lang w:val="lt-LT"/>
        </w:rPr>
        <w:t>e</w:t>
      </w:r>
      <w:r w:rsidR="0044528A" w:rsidRPr="00FE1B37">
        <w:rPr>
          <w:rFonts w:ascii="Times New Roman" w:hAnsi="Times New Roman" w:cs="Times New Roman"/>
          <w:lang w:val="lt-LT"/>
        </w:rPr>
        <w:t xml:space="preserve"> n</w:t>
      </w:r>
      <w:r w:rsidR="0009581A" w:rsidRPr="00FE1B37">
        <w:rPr>
          <w:rFonts w:ascii="Times New Roman" w:hAnsi="Times New Roman" w:cs="Times New Roman"/>
          <w:lang w:val="lt-LT"/>
        </w:rPr>
        <w:t>etinka</w:t>
      </w:r>
      <w:r w:rsidR="0044528A" w:rsidRPr="00FE1B37">
        <w:rPr>
          <w:rFonts w:ascii="Times New Roman" w:hAnsi="Times New Roman" w:cs="Times New Roman"/>
          <w:lang w:val="lt-LT"/>
        </w:rPr>
        <w:t xml:space="preserve"> vartoti jaunesniems kaip 6</w:t>
      </w:r>
      <w:r w:rsidR="00C843D2">
        <w:rPr>
          <w:rFonts w:ascii="Times New Roman" w:hAnsi="Times New Roman" w:cs="Times New Roman"/>
          <w:lang w:val="lt-LT"/>
        </w:rPr>
        <w:t xml:space="preserve"> </w:t>
      </w:r>
      <w:r w:rsidR="0044528A" w:rsidRPr="00FE1B37">
        <w:rPr>
          <w:rFonts w:ascii="Times New Roman" w:hAnsi="Times New Roman" w:cs="Times New Roman"/>
          <w:lang w:val="lt-LT"/>
        </w:rPr>
        <w:t xml:space="preserve">metų vaikams, nes paketėlyje esantis veikliosios medžiagos kiekis nėra tinkamas šiai amžiaus grupei. </w:t>
      </w:r>
      <w:r w:rsidR="0009581A" w:rsidRPr="00FE1B37">
        <w:rPr>
          <w:rFonts w:ascii="Times New Roman" w:hAnsi="Times New Roman" w:cs="Times New Roman"/>
          <w:lang w:val="lt-LT"/>
        </w:rPr>
        <w:t>Jaunesniems kaip 6 metų vaikams vartoti tinka k</w:t>
      </w:r>
      <w:r w:rsidR="0044528A" w:rsidRPr="00FE1B37">
        <w:rPr>
          <w:rFonts w:ascii="Times New Roman" w:hAnsi="Times New Roman" w:cs="Times New Roman"/>
          <w:lang w:val="lt-LT"/>
        </w:rPr>
        <w:t>it</w:t>
      </w:r>
      <w:r w:rsidR="0009581A" w:rsidRPr="00FE1B37">
        <w:rPr>
          <w:rFonts w:ascii="Times New Roman" w:hAnsi="Times New Roman" w:cs="Times New Roman"/>
          <w:lang w:val="lt-LT"/>
        </w:rPr>
        <w:t>o</w:t>
      </w:r>
      <w:r w:rsidR="0044528A" w:rsidRPr="00FE1B37">
        <w:rPr>
          <w:rFonts w:ascii="Times New Roman" w:hAnsi="Times New Roman" w:cs="Times New Roman"/>
          <w:lang w:val="lt-LT"/>
        </w:rPr>
        <w:t xml:space="preserve"> stiprum</w:t>
      </w:r>
      <w:r w:rsidR="0009581A" w:rsidRPr="00FE1B37">
        <w:rPr>
          <w:rFonts w:ascii="Times New Roman" w:hAnsi="Times New Roman" w:cs="Times New Roman"/>
          <w:lang w:val="lt-LT"/>
        </w:rPr>
        <w:t>o</w:t>
      </w:r>
      <w:r w:rsidR="0044528A" w:rsidRPr="00FE1B37">
        <w:rPr>
          <w:rFonts w:ascii="Times New Roman" w:hAnsi="Times New Roman" w:cs="Times New Roman"/>
          <w:lang w:val="lt-LT"/>
        </w:rPr>
        <w:t xml:space="preserve"> ir dozavimo form</w:t>
      </w:r>
      <w:r w:rsidR="0009581A" w:rsidRPr="00FE1B37">
        <w:rPr>
          <w:rFonts w:ascii="Times New Roman" w:hAnsi="Times New Roman" w:cs="Times New Roman"/>
          <w:lang w:val="lt-LT"/>
        </w:rPr>
        <w:t>os vaistas</w:t>
      </w:r>
      <w:r w:rsidR="0044528A" w:rsidRPr="00FE1B37">
        <w:rPr>
          <w:rFonts w:ascii="Times New Roman" w:hAnsi="Times New Roman" w:cs="Times New Roman"/>
          <w:lang w:val="lt-LT"/>
        </w:rPr>
        <w:t xml:space="preserve"> (</w:t>
      </w:r>
      <w:proofErr w:type="spellStart"/>
      <w:r w:rsidRPr="00FE1B37">
        <w:rPr>
          <w:rFonts w:ascii="Times New Roman" w:hAnsi="Times New Roman" w:cs="Times New Roman"/>
          <w:noProof/>
          <w:szCs w:val="20"/>
          <w:lang w:val="lt-LT"/>
        </w:rPr>
        <w:t>Helixicum</w:t>
      </w:r>
      <w:proofErr w:type="spellEnd"/>
      <w:r w:rsidRPr="00FE1B37">
        <w:rPr>
          <w:rFonts w:ascii="Times New Roman" w:hAnsi="Times New Roman" w:cs="Times New Roman"/>
          <w:noProof/>
          <w:szCs w:val="20"/>
          <w:lang w:val="lt-LT"/>
        </w:rPr>
        <w:t xml:space="preserve"> sirupas</w:t>
      </w:r>
      <w:r w:rsidR="0044528A" w:rsidRPr="00FE1B37">
        <w:rPr>
          <w:rFonts w:ascii="Times New Roman" w:hAnsi="Times New Roman" w:cs="Times New Roman"/>
          <w:lang w:val="lt-LT"/>
        </w:rPr>
        <w:t>)</w:t>
      </w:r>
      <w:r w:rsidR="00910038" w:rsidRPr="00FE1B37">
        <w:rPr>
          <w:rFonts w:ascii="Times New Roman" w:hAnsi="Times New Roman" w:cs="Times New Roman"/>
          <w:lang w:val="lt-LT"/>
        </w:rPr>
        <w:t>.</w:t>
      </w:r>
    </w:p>
    <w:p w14:paraId="231479B6" w14:textId="77777777" w:rsidR="00910038" w:rsidRDefault="00910038" w:rsidP="00910038">
      <w:pPr>
        <w:tabs>
          <w:tab w:val="left" w:pos="567"/>
        </w:tabs>
        <w:spacing w:after="0" w:line="260" w:lineRule="exact"/>
        <w:rPr>
          <w:rFonts w:ascii="Times New Roman" w:eastAsia="Times New Roman" w:hAnsi="Times New Roman" w:cs="Times New Roman"/>
          <w:snapToGrid w:val="0"/>
          <w:szCs w:val="24"/>
          <w:lang w:val="lt-LT"/>
        </w:rPr>
      </w:pPr>
    </w:p>
    <w:p w14:paraId="638DFF7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Kiti vaistai ir </w:t>
      </w:r>
      <w:proofErr w:type="spellStart"/>
      <w:r w:rsidR="008F0BEC" w:rsidRPr="008F0BEC">
        <w:rPr>
          <w:rFonts w:ascii="Times New Roman" w:eastAsia="Times New Roman" w:hAnsi="Times New Roman" w:cs="Times New Roman"/>
          <w:b/>
          <w:bCs/>
          <w:snapToGrid w:val="0"/>
          <w:szCs w:val="28"/>
          <w:lang w:val="lt-LT" w:eastAsia="x-none"/>
        </w:rPr>
        <w:t>Helixicum</w:t>
      </w:r>
      <w:proofErr w:type="spellEnd"/>
      <w:r w:rsidR="008F0BEC" w:rsidRPr="008F0BEC">
        <w:rPr>
          <w:rFonts w:ascii="Times New Roman" w:eastAsia="Times New Roman" w:hAnsi="Times New Roman" w:cs="Times New Roman"/>
          <w:b/>
          <w:bCs/>
          <w:snapToGrid w:val="0"/>
          <w:szCs w:val="28"/>
          <w:lang w:val="lt-LT" w:eastAsia="x-none"/>
        </w:rPr>
        <w:t xml:space="preserve"> </w:t>
      </w:r>
      <w:proofErr w:type="spellStart"/>
      <w:r w:rsidR="008F0BEC" w:rsidRPr="008F0BEC">
        <w:rPr>
          <w:rFonts w:ascii="Times New Roman" w:eastAsia="Times New Roman" w:hAnsi="Times New Roman" w:cs="Times New Roman"/>
          <w:b/>
          <w:bCs/>
          <w:snapToGrid w:val="0"/>
          <w:szCs w:val="28"/>
          <w:lang w:val="lt-LT" w:eastAsia="x-none"/>
        </w:rPr>
        <w:t>intens</w:t>
      </w:r>
      <w:proofErr w:type="spellEnd"/>
      <w:r w:rsidR="008F0BEC" w:rsidRPr="008F0BEC">
        <w:rPr>
          <w:rFonts w:ascii="Times New Roman" w:eastAsia="Times New Roman" w:hAnsi="Times New Roman" w:cs="Times New Roman"/>
          <w:b/>
          <w:bCs/>
          <w:snapToGrid w:val="0"/>
          <w:szCs w:val="28"/>
          <w:lang w:val="lt-LT" w:eastAsia="x-none"/>
        </w:rPr>
        <w:t xml:space="preserve"> </w:t>
      </w:r>
    </w:p>
    <w:p w14:paraId="598DD1CB" w14:textId="77777777" w:rsidR="00A15B10" w:rsidRDefault="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w:t>
      </w:r>
      <w:r w:rsidR="0009581A">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Sąveikos tyrimų neatlikta.</w:t>
      </w:r>
    </w:p>
    <w:p w14:paraId="30B62B9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57B42231" w14:textId="77777777" w:rsidR="00A15B10"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w:t>
      </w:r>
      <w:proofErr w:type="spellStart"/>
      <w:r>
        <w:rPr>
          <w:rFonts w:ascii="Times New Roman" w:eastAsia="Times New Roman" w:hAnsi="Times New Roman" w:cs="Times New Roman"/>
          <w:b/>
          <w:bCs/>
          <w:snapToGrid w:val="0"/>
          <w:szCs w:val="28"/>
          <w:lang w:val="lt-LT" w:eastAsia="x-none"/>
        </w:rPr>
        <w:t>intens</w:t>
      </w:r>
      <w:proofErr w:type="spellEnd"/>
      <w:r w:rsidR="00A15B10">
        <w:rPr>
          <w:rFonts w:ascii="Times New Roman" w:eastAsia="Times New Roman" w:hAnsi="Times New Roman" w:cs="Times New Roman"/>
          <w:b/>
          <w:bCs/>
          <w:snapToGrid w:val="0"/>
          <w:szCs w:val="28"/>
          <w:lang w:val="lt-LT" w:eastAsia="x-none"/>
        </w:rPr>
        <w:t xml:space="preserve"> vartojimas su maistu ir gėrimais</w:t>
      </w:r>
    </w:p>
    <w:p w14:paraId="34908AD1" w14:textId="7AE0A01D"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sidR="0009581A">
        <w:rPr>
          <w:rFonts w:ascii="Times New Roman" w:eastAsia="Times New Roman" w:hAnsi="Times New Roman" w:cs="Times New Roman"/>
          <w:snapToGrid w:val="0"/>
          <w:szCs w:val="24"/>
          <w:lang w:val="lt-LT"/>
        </w:rPr>
        <w:t xml:space="preserve"> </w:t>
      </w:r>
      <w:proofErr w:type="spellStart"/>
      <w:r w:rsidR="0009581A">
        <w:rPr>
          <w:rFonts w:ascii="Times New Roman" w:eastAsia="Times New Roman" w:hAnsi="Times New Roman" w:cs="Times New Roman"/>
          <w:snapToGrid w:val="0"/>
          <w:szCs w:val="24"/>
          <w:lang w:val="lt-LT"/>
        </w:rPr>
        <w:t>intens</w:t>
      </w:r>
      <w:proofErr w:type="spellEnd"/>
      <w:r>
        <w:rPr>
          <w:rFonts w:ascii="Times New Roman" w:eastAsia="Times New Roman" w:hAnsi="Times New Roman" w:cs="Times New Roman"/>
          <w:snapToGrid w:val="0"/>
          <w:szCs w:val="24"/>
          <w:lang w:val="lt-LT"/>
        </w:rPr>
        <w:t xml:space="preserve"> galim</w:t>
      </w:r>
      <w:r w:rsidR="001B2F9D">
        <w:rPr>
          <w:rFonts w:ascii="Times New Roman" w:eastAsia="Times New Roman" w:hAnsi="Times New Roman" w:cs="Times New Roman"/>
          <w:snapToGrid w:val="0"/>
          <w:szCs w:val="24"/>
          <w:lang w:val="lt-LT"/>
        </w:rPr>
        <w:t>a</w:t>
      </w:r>
      <w:r>
        <w:rPr>
          <w:rFonts w:ascii="Times New Roman" w:eastAsia="Times New Roman" w:hAnsi="Times New Roman" w:cs="Times New Roman"/>
          <w:snapToGrid w:val="0"/>
          <w:szCs w:val="24"/>
          <w:lang w:val="lt-LT"/>
        </w:rPr>
        <w:t xml:space="preserve"> vartoti nepriklausomai nuo maisto.</w:t>
      </w:r>
    </w:p>
    <w:p w14:paraId="282A45AD"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78BFB7D7"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Nėštumas</w:t>
      </w:r>
      <w:r w:rsidR="0009581A">
        <w:rPr>
          <w:rFonts w:ascii="Times New Roman" w:eastAsia="Times New Roman" w:hAnsi="Times New Roman" w:cs="Times New Roman"/>
          <w:b/>
          <w:bCs/>
          <w:snapToGrid w:val="0"/>
          <w:szCs w:val="28"/>
          <w:lang w:val="lt-LT" w:eastAsia="x-none"/>
        </w:rPr>
        <w:t xml:space="preserve"> ir</w:t>
      </w:r>
      <w:r>
        <w:rPr>
          <w:rFonts w:ascii="Times New Roman" w:eastAsia="Times New Roman" w:hAnsi="Times New Roman" w:cs="Times New Roman"/>
          <w:b/>
          <w:bCs/>
          <w:snapToGrid w:val="0"/>
          <w:szCs w:val="28"/>
          <w:lang w:val="lt-LT" w:eastAsia="x-none"/>
        </w:rPr>
        <w:t xml:space="preserve"> žindymo laikotarpis</w:t>
      </w:r>
    </w:p>
    <w:p w14:paraId="6DFCA392"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snapToGrid w:val="0"/>
          <w:szCs w:val="24"/>
          <w:lang w:val="lt-LT"/>
        </w:rPr>
        <w:t xml:space="preserve"> </w:t>
      </w:r>
    </w:p>
    <w:p w14:paraId="101C0A9C" w14:textId="314EFBA7" w:rsidR="00A15B10" w:rsidRDefault="008F0BEC" w:rsidP="00A15B10">
      <w:pPr>
        <w:numPr>
          <w:ilvl w:val="12"/>
          <w:numId w:val="0"/>
        </w:numPr>
        <w:spacing w:after="0" w:line="240" w:lineRule="auto"/>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intens</w:t>
      </w:r>
      <w:proofErr w:type="spellEnd"/>
      <w:r>
        <w:rPr>
          <w:rFonts w:ascii="Times New Roman" w:eastAsia="Times New Roman" w:hAnsi="Times New Roman" w:cs="Times New Roman"/>
          <w:snapToGrid w:val="0"/>
          <w:szCs w:val="24"/>
          <w:lang w:val="lt-LT"/>
        </w:rPr>
        <w:t xml:space="preserve"> </w:t>
      </w:r>
      <w:r w:rsidR="0009581A">
        <w:rPr>
          <w:rFonts w:ascii="Times New Roman" w:eastAsia="Times New Roman" w:hAnsi="Times New Roman" w:cs="Times New Roman"/>
          <w:snapToGrid w:val="0"/>
          <w:szCs w:val="24"/>
          <w:lang w:val="lt-LT"/>
        </w:rPr>
        <w:t>n</w:t>
      </w:r>
      <w:r w:rsidR="00A15B10">
        <w:rPr>
          <w:rFonts w:ascii="Times New Roman" w:eastAsia="Times New Roman" w:hAnsi="Times New Roman" w:cs="Times New Roman"/>
          <w:snapToGrid w:val="0"/>
          <w:szCs w:val="24"/>
          <w:lang w:val="lt-LT"/>
        </w:rPr>
        <w:t>ėštumo ir žindymo laikotarpiu vartoti nerekomenduojama, nes nepakanka</w:t>
      </w:r>
      <w:r w:rsidR="001B2F9D">
        <w:rPr>
          <w:rFonts w:ascii="Times New Roman" w:eastAsia="Times New Roman" w:hAnsi="Times New Roman" w:cs="Times New Roman"/>
          <w:snapToGrid w:val="0"/>
          <w:szCs w:val="24"/>
          <w:lang w:val="lt-LT"/>
        </w:rPr>
        <w:t xml:space="preserve"> duomenų apie</w:t>
      </w:r>
      <w:r w:rsidR="00A15B10">
        <w:rPr>
          <w:rFonts w:ascii="Times New Roman" w:eastAsia="Times New Roman" w:hAnsi="Times New Roman" w:cs="Times New Roman"/>
          <w:snapToGrid w:val="0"/>
          <w:szCs w:val="24"/>
          <w:lang w:val="lt-LT"/>
        </w:rPr>
        <w:t xml:space="preserve"> gebenių lapų sausojo ekstrakto vartojim</w:t>
      </w:r>
      <w:r w:rsidR="001B2F9D">
        <w:rPr>
          <w:rFonts w:ascii="Times New Roman" w:eastAsia="Times New Roman" w:hAnsi="Times New Roman" w:cs="Times New Roman"/>
          <w:snapToGrid w:val="0"/>
          <w:szCs w:val="24"/>
          <w:lang w:val="lt-LT"/>
        </w:rPr>
        <w:t>ą</w:t>
      </w:r>
      <w:r w:rsidR="00A15B10">
        <w:rPr>
          <w:rFonts w:ascii="Times New Roman" w:eastAsia="Times New Roman" w:hAnsi="Times New Roman" w:cs="Times New Roman"/>
          <w:snapToGrid w:val="0"/>
          <w:szCs w:val="24"/>
          <w:lang w:val="lt-LT"/>
        </w:rPr>
        <w:t xml:space="preserve"> nėščioms ir žindančioms moterims.</w:t>
      </w:r>
    </w:p>
    <w:p w14:paraId="1ECFABCF"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1FFEF353"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Vairavimas ir mechanizmų valdymas</w:t>
      </w:r>
    </w:p>
    <w:p w14:paraId="12C989CD" w14:textId="3E18F25C" w:rsidR="00A15B10"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Poveikio gebėjimui vairuoti ir valdyti mechanizmus tyrimų</w:t>
      </w:r>
      <w:r w:rsidR="001B2F9D">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t>neatlikta.</w:t>
      </w:r>
    </w:p>
    <w:p w14:paraId="58B83E5C"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2F3D34CD" w14:textId="77777777" w:rsidR="00A15B10"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9E6C3E">
        <w:rPr>
          <w:rFonts w:ascii="Times New Roman" w:eastAsia="Times New Roman" w:hAnsi="Times New Roman" w:cs="Times New Roman"/>
          <w:b/>
          <w:bCs/>
          <w:snapToGrid w:val="0"/>
          <w:szCs w:val="28"/>
          <w:lang w:val="lt-LT" w:eastAsia="x-none"/>
        </w:rPr>
        <w:t>Helixicum</w:t>
      </w:r>
      <w:proofErr w:type="spellEnd"/>
      <w:r w:rsidRPr="009E6C3E">
        <w:rPr>
          <w:rFonts w:ascii="Times New Roman" w:eastAsia="Times New Roman" w:hAnsi="Times New Roman" w:cs="Times New Roman"/>
          <w:b/>
          <w:bCs/>
          <w:snapToGrid w:val="0"/>
          <w:szCs w:val="28"/>
          <w:lang w:val="lt-LT" w:eastAsia="x-none"/>
        </w:rPr>
        <w:t xml:space="preserve"> </w:t>
      </w:r>
      <w:proofErr w:type="spellStart"/>
      <w:r w:rsidRPr="009E6C3E">
        <w:rPr>
          <w:rFonts w:ascii="Times New Roman" w:eastAsia="Times New Roman" w:hAnsi="Times New Roman" w:cs="Times New Roman"/>
          <w:b/>
          <w:bCs/>
          <w:snapToGrid w:val="0"/>
          <w:szCs w:val="28"/>
          <w:lang w:val="lt-LT" w:eastAsia="x-none"/>
        </w:rPr>
        <w:t>intens</w:t>
      </w:r>
      <w:proofErr w:type="spellEnd"/>
      <w:r w:rsidRPr="009E6C3E">
        <w:rPr>
          <w:rFonts w:ascii="Times New Roman" w:eastAsia="Times New Roman" w:hAnsi="Times New Roman" w:cs="Times New Roman"/>
          <w:b/>
          <w:bCs/>
          <w:snapToGrid w:val="0"/>
          <w:szCs w:val="28"/>
          <w:lang w:val="lt-LT" w:eastAsia="x-none"/>
        </w:rPr>
        <w:t xml:space="preserve"> </w:t>
      </w:r>
      <w:r w:rsidR="00A15B10" w:rsidRPr="0009581A">
        <w:rPr>
          <w:rFonts w:ascii="Times New Roman" w:eastAsia="Times New Roman" w:hAnsi="Times New Roman" w:cs="Times New Roman"/>
          <w:b/>
          <w:bCs/>
          <w:snapToGrid w:val="0"/>
          <w:szCs w:val="28"/>
          <w:lang w:val="lt-LT" w:eastAsia="x-none"/>
        </w:rPr>
        <w:t xml:space="preserve">sudėtyje yra </w:t>
      </w:r>
      <w:r w:rsidR="00A15B10" w:rsidRPr="0009581A">
        <w:rPr>
          <w:rFonts w:ascii="Times New Roman" w:eastAsia="Times New Roman" w:hAnsi="Times New Roman" w:cs="Times New Roman"/>
          <w:b/>
          <w:bCs/>
          <w:snapToGrid w:val="0"/>
          <w:color w:val="000000"/>
          <w:szCs w:val="28"/>
          <w:lang w:val="lt-LT" w:eastAsia="x-none"/>
        </w:rPr>
        <w:t xml:space="preserve">skystojo </w:t>
      </w:r>
      <w:proofErr w:type="spellStart"/>
      <w:r w:rsidR="00A15B10" w:rsidRPr="0009581A">
        <w:rPr>
          <w:rFonts w:ascii="Times New Roman" w:eastAsia="Times New Roman" w:hAnsi="Times New Roman" w:cs="Times New Roman"/>
          <w:b/>
          <w:bCs/>
          <w:snapToGrid w:val="0"/>
          <w:color w:val="000000"/>
          <w:szCs w:val="28"/>
          <w:lang w:val="lt-LT" w:eastAsia="x-none"/>
        </w:rPr>
        <w:t>maltitolio</w:t>
      </w:r>
      <w:proofErr w:type="spellEnd"/>
      <w:r w:rsidR="00764955" w:rsidRPr="0009581A">
        <w:rPr>
          <w:rFonts w:ascii="Times New Roman" w:eastAsia="Times New Roman" w:hAnsi="Times New Roman" w:cs="Times New Roman"/>
          <w:b/>
          <w:bCs/>
          <w:snapToGrid w:val="0"/>
          <w:color w:val="000000"/>
          <w:szCs w:val="28"/>
          <w:lang w:val="lt-LT" w:eastAsia="x-none"/>
        </w:rPr>
        <w:t xml:space="preserve"> (</w:t>
      </w:r>
      <w:r w:rsidR="0009581A">
        <w:rPr>
          <w:rFonts w:ascii="Times New Roman" w:eastAsia="Times New Roman" w:hAnsi="Times New Roman" w:cs="Times New Roman"/>
          <w:b/>
          <w:bCs/>
          <w:snapToGrid w:val="0"/>
          <w:color w:val="000000"/>
          <w:szCs w:val="28"/>
          <w:lang w:val="lt-LT" w:eastAsia="x-none"/>
        </w:rPr>
        <w:t xml:space="preserve">kurio </w:t>
      </w:r>
      <w:r w:rsidR="00764955" w:rsidRPr="0009581A">
        <w:rPr>
          <w:rFonts w:ascii="Times New Roman" w:eastAsia="Times New Roman" w:hAnsi="Times New Roman" w:cs="Times New Roman"/>
          <w:b/>
          <w:bCs/>
          <w:snapToGrid w:val="0"/>
          <w:color w:val="000000"/>
          <w:szCs w:val="28"/>
          <w:lang w:val="lt-LT" w:eastAsia="x-none"/>
        </w:rPr>
        <w:t xml:space="preserve">sudėtyje yra </w:t>
      </w:r>
      <w:proofErr w:type="spellStart"/>
      <w:r w:rsidR="00764955" w:rsidRPr="0009581A">
        <w:rPr>
          <w:rFonts w:ascii="Times New Roman" w:eastAsia="Times New Roman" w:hAnsi="Times New Roman" w:cs="Times New Roman"/>
          <w:b/>
          <w:bCs/>
          <w:snapToGrid w:val="0"/>
          <w:color w:val="000000"/>
          <w:szCs w:val="28"/>
          <w:lang w:val="lt-LT" w:eastAsia="x-none"/>
        </w:rPr>
        <w:t>sorbitolio</w:t>
      </w:r>
      <w:proofErr w:type="spellEnd"/>
      <w:r w:rsidR="00764955" w:rsidRPr="0009581A">
        <w:rPr>
          <w:rFonts w:ascii="Times New Roman" w:eastAsia="Times New Roman" w:hAnsi="Times New Roman" w:cs="Times New Roman"/>
          <w:b/>
          <w:bCs/>
          <w:snapToGrid w:val="0"/>
          <w:color w:val="000000"/>
          <w:szCs w:val="28"/>
          <w:lang w:val="lt-LT" w:eastAsia="x-none"/>
        </w:rPr>
        <w:t>)</w:t>
      </w:r>
    </w:p>
    <w:p w14:paraId="5A1F6D18" w14:textId="77777777" w:rsidR="00F74E1E"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Jeigu gydytojas Jums yra sakęs, kad netoleruojate kokių nors angliavandenių, kreipkitės į jį prieš pradėdami vartoti šį vaistą.</w:t>
      </w:r>
      <w:r>
        <w:rPr>
          <w:rFonts w:ascii="Times New Roman" w:eastAsia="Times New Roman" w:hAnsi="Times New Roman" w:cs="Times New Roman"/>
          <w:snapToGrid w:val="0"/>
          <w:szCs w:val="24"/>
          <w:lang w:val="lt-LT"/>
        </w:rPr>
        <w:t xml:space="preserve"> </w:t>
      </w:r>
    </w:p>
    <w:p w14:paraId="02A91CA5" w14:textId="77777777" w:rsidR="00F74E1E" w:rsidRDefault="00F74E1E"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2CBCA123" w14:textId="77777777" w:rsidR="00764955" w:rsidRDefault="00764955"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Kiekviename šio vaisto paketėlyje yra iki 137 mg </w:t>
      </w:r>
      <w:proofErr w:type="spellStart"/>
      <w:r>
        <w:rPr>
          <w:rFonts w:ascii="Times New Roman" w:eastAsia="Times New Roman" w:hAnsi="Times New Roman" w:cs="Times New Roman"/>
          <w:snapToGrid w:val="0"/>
          <w:szCs w:val="24"/>
          <w:lang w:val="lt-LT"/>
        </w:rPr>
        <w:t>sorbitolio</w:t>
      </w:r>
      <w:proofErr w:type="spellEnd"/>
      <w:r>
        <w:rPr>
          <w:rFonts w:ascii="Times New Roman" w:eastAsia="Times New Roman" w:hAnsi="Times New Roman" w:cs="Times New Roman"/>
          <w:snapToGrid w:val="0"/>
          <w:szCs w:val="24"/>
          <w:lang w:val="lt-LT"/>
        </w:rPr>
        <w:t>.</w:t>
      </w:r>
    </w:p>
    <w:p w14:paraId="1F56B2A1" w14:textId="5E169234" w:rsidR="00A15B10" w:rsidRDefault="00C17331" w:rsidP="00A15B10">
      <w:pPr>
        <w:numPr>
          <w:ilvl w:val="12"/>
          <w:numId w:val="0"/>
        </w:numPr>
        <w:spacing w:after="0" w:line="240" w:lineRule="auto"/>
        <w:ind w:right="-2"/>
        <w:rPr>
          <w:rFonts w:ascii="Times New Roman" w:eastAsia="Times New Roman" w:hAnsi="Times New Roman" w:cs="Times New Roman"/>
          <w:snapToGrid w:val="0"/>
          <w:szCs w:val="24"/>
          <w:lang w:val="lt-LT"/>
        </w:rPr>
      </w:pPr>
      <w:proofErr w:type="spellStart"/>
      <w:r w:rsidRPr="00FE1B37">
        <w:rPr>
          <w:rFonts w:ascii="Times New Roman" w:hAnsi="Times New Roman" w:cs="Times New Roman"/>
          <w:lang w:val="lt-LT"/>
        </w:rPr>
        <w:t>Sorbitolis</w:t>
      </w:r>
      <w:proofErr w:type="spellEnd"/>
      <w:r w:rsidRPr="00FE1B37">
        <w:rPr>
          <w:rFonts w:ascii="Times New Roman" w:hAnsi="Times New Roman" w:cs="Times New Roman"/>
          <w:lang w:val="lt-LT"/>
        </w:rPr>
        <w:t xml:space="preserve"> yra fruktozės šaltinis. Jeigu gydytojas yra sakęs, kad Jūs (ar Jūsų vaikas) netoleruojate kokių nors angliavandenių, ar Jums nustatytas retas genetinis sutrikimas įgimtas fruktozės</w:t>
      </w:r>
      <w:r w:rsidR="001B2F9D">
        <w:rPr>
          <w:rFonts w:ascii="Times New Roman" w:hAnsi="Times New Roman" w:cs="Times New Roman"/>
          <w:lang w:val="lt-LT"/>
        </w:rPr>
        <w:t xml:space="preserve"> </w:t>
      </w:r>
      <w:r w:rsidRPr="00FE1B37">
        <w:rPr>
          <w:rFonts w:ascii="Times New Roman" w:hAnsi="Times New Roman" w:cs="Times New Roman"/>
          <w:lang w:val="lt-LT"/>
        </w:rPr>
        <w:t>netoleravimas (ĮFN), kurio atveju organizmas negali suskaidyti fruktozės, prieš vartodami šio vaisto (ar prieš duodami jo Jūsų vaikui), pasakykite gydytojui.</w:t>
      </w:r>
    </w:p>
    <w:p w14:paraId="5C0F8FDF"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5C0F3F7E" w14:textId="77777777" w:rsidR="0009581A" w:rsidRDefault="0009581A"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5003AAAD"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3.</w:t>
      </w:r>
      <w:r>
        <w:rPr>
          <w:rFonts w:ascii="Times New Roman" w:eastAsia="Times New Roman" w:hAnsi="Times New Roman" w:cs="Times New Roman"/>
          <w:b/>
          <w:bCs/>
          <w:snapToGrid w:val="0"/>
          <w:szCs w:val="26"/>
          <w:lang w:val="lt-LT" w:eastAsia="x-none"/>
        </w:rPr>
        <w:tab/>
        <w:t xml:space="preserve">Kaip vartoti </w:t>
      </w:r>
      <w:proofErr w:type="spellStart"/>
      <w:r w:rsidR="008F0BEC">
        <w:rPr>
          <w:rFonts w:ascii="Times New Roman" w:eastAsia="Times New Roman" w:hAnsi="Times New Roman" w:cs="Times New Roman"/>
          <w:b/>
          <w:bCs/>
          <w:snapToGrid w:val="0"/>
          <w:szCs w:val="26"/>
          <w:lang w:val="lt-LT" w:eastAsia="x-none"/>
        </w:rPr>
        <w:t>Helixicum</w:t>
      </w:r>
      <w:proofErr w:type="spellEnd"/>
      <w:r w:rsidR="008F0BEC">
        <w:rPr>
          <w:rFonts w:ascii="Times New Roman" w:eastAsia="Times New Roman" w:hAnsi="Times New Roman" w:cs="Times New Roman"/>
          <w:b/>
          <w:bCs/>
          <w:snapToGrid w:val="0"/>
          <w:szCs w:val="26"/>
          <w:lang w:val="lt-LT" w:eastAsia="x-none"/>
        </w:rPr>
        <w:t xml:space="preserve"> </w:t>
      </w:r>
      <w:proofErr w:type="spellStart"/>
      <w:r w:rsidR="008F0BEC">
        <w:rPr>
          <w:rFonts w:ascii="Times New Roman" w:eastAsia="Times New Roman" w:hAnsi="Times New Roman" w:cs="Times New Roman"/>
          <w:b/>
          <w:bCs/>
          <w:snapToGrid w:val="0"/>
          <w:szCs w:val="26"/>
          <w:lang w:val="lt-LT" w:eastAsia="x-none"/>
        </w:rPr>
        <w:t>intens</w:t>
      </w:r>
      <w:proofErr w:type="spellEnd"/>
      <w:r w:rsidR="008F0BEC">
        <w:rPr>
          <w:rFonts w:ascii="Times New Roman" w:eastAsia="Times New Roman" w:hAnsi="Times New Roman" w:cs="Times New Roman"/>
          <w:b/>
          <w:bCs/>
          <w:snapToGrid w:val="0"/>
          <w:szCs w:val="26"/>
          <w:lang w:val="lt-LT" w:eastAsia="x-none"/>
        </w:rPr>
        <w:t xml:space="preserve"> </w:t>
      </w:r>
    </w:p>
    <w:p w14:paraId="37B789E3"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731978B"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nurodė gydytojas arba vaistininkas.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Jeigu abejojate, kreipkitės į gydytoją arba vaistininką.</w:t>
      </w:r>
    </w:p>
    <w:p w14:paraId="648F6D4F"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6D616A48" w14:textId="77777777" w:rsidR="00A15B10" w:rsidRPr="008F0BEC"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 xml:space="preserve">Rekomenduojama dozė yra: </w:t>
      </w:r>
    </w:p>
    <w:p w14:paraId="4D372C4A" w14:textId="22F3CC7A" w:rsidR="00A15B10" w:rsidRPr="008F0BEC" w:rsidRDefault="00A15B10" w:rsidP="003D077D">
      <w:pPr>
        <w:numPr>
          <w:ilvl w:val="0"/>
          <w:numId w:val="3"/>
        </w:numPr>
        <w:tabs>
          <w:tab w:val="left" w:pos="567"/>
        </w:tabs>
        <w:spacing w:after="0" w:line="260" w:lineRule="exact"/>
        <w:ind w:left="540" w:hanging="180"/>
        <w:rPr>
          <w:rFonts w:ascii="Times New Roman" w:eastAsia="Times New Roman" w:hAnsi="Times New Roman" w:cs="Times New Roman"/>
          <w:noProof/>
          <w:snapToGrid w:val="0"/>
          <w:szCs w:val="24"/>
          <w:lang w:val="lt-LT"/>
        </w:rPr>
      </w:pPr>
      <w:r w:rsidRPr="00FB15DA">
        <w:rPr>
          <w:rFonts w:ascii="Times New Roman" w:eastAsia="Times New Roman" w:hAnsi="Times New Roman" w:cs="Times New Roman"/>
          <w:b/>
          <w:snapToGrid w:val="0"/>
          <w:szCs w:val="24"/>
          <w:lang w:val="lt-LT"/>
        </w:rPr>
        <w:t>vyresniems kaip 12</w:t>
      </w:r>
      <w:r w:rsidR="001B2F9D">
        <w:rPr>
          <w:rFonts w:ascii="Times New Roman" w:eastAsia="Times New Roman" w:hAnsi="Times New Roman" w:cs="Times New Roman"/>
          <w:b/>
          <w:snapToGrid w:val="0"/>
          <w:szCs w:val="24"/>
          <w:lang w:val="lt-LT"/>
        </w:rPr>
        <w:t xml:space="preserve"> </w:t>
      </w:r>
      <w:r w:rsidRPr="00FB15DA">
        <w:rPr>
          <w:rFonts w:ascii="Times New Roman" w:eastAsia="Times New Roman" w:hAnsi="Times New Roman" w:cs="Times New Roman"/>
          <w:b/>
          <w:snapToGrid w:val="0"/>
          <w:szCs w:val="24"/>
          <w:lang w:val="lt-LT"/>
        </w:rPr>
        <w:t>metų paaugliams</w:t>
      </w:r>
      <w:r w:rsidR="00A20DBE" w:rsidRPr="008F0BEC">
        <w:rPr>
          <w:rFonts w:ascii="Times New Roman" w:eastAsia="Times New Roman" w:hAnsi="Times New Roman" w:cs="Times New Roman"/>
          <w:b/>
          <w:snapToGrid w:val="0"/>
          <w:szCs w:val="24"/>
          <w:lang w:val="lt-LT"/>
        </w:rPr>
        <w:t>, suaugusiesiems ir senyviems žmonėms</w:t>
      </w:r>
      <w:r w:rsidRPr="008F0BEC">
        <w:rPr>
          <w:rFonts w:ascii="Times New Roman" w:eastAsia="Times New Roman" w:hAnsi="Times New Roman" w:cs="Times New Roman"/>
          <w:b/>
          <w:snapToGrid w:val="0"/>
          <w:szCs w:val="24"/>
          <w:lang w:val="lt-LT"/>
        </w:rPr>
        <w:t>:</w:t>
      </w:r>
      <w:r w:rsidRPr="008F0BEC">
        <w:rPr>
          <w:rFonts w:ascii="Times New Roman" w:eastAsia="Times New Roman" w:hAnsi="Times New Roman" w:cs="Times New Roman"/>
          <w:snapToGrid w:val="0"/>
          <w:szCs w:val="24"/>
          <w:lang w:val="lt-LT"/>
        </w:rPr>
        <w:t xml:space="preserve"> </w:t>
      </w:r>
      <w:r w:rsidRPr="008F0BEC">
        <w:rPr>
          <w:rFonts w:ascii="Times New Roman" w:eastAsia="Times New Roman" w:hAnsi="Times New Roman" w:cs="Times New Roman"/>
          <w:snapToGrid w:val="0"/>
          <w:szCs w:val="24"/>
          <w:lang w:val="lt-LT"/>
        </w:rPr>
        <w:br/>
      </w:r>
      <w:r w:rsidR="0009581A">
        <w:rPr>
          <w:rFonts w:ascii="Times New Roman" w:eastAsia="Times New Roman" w:hAnsi="Times New Roman" w:cs="Times New Roman"/>
          <w:snapToGrid w:val="0"/>
          <w:szCs w:val="24"/>
          <w:lang w:val="lt-LT"/>
        </w:rPr>
        <w:t xml:space="preserve">po </w:t>
      </w:r>
      <w:r w:rsidR="00A20DBE" w:rsidRPr="008F0BEC">
        <w:rPr>
          <w:rFonts w:ascii="Times New Roman" w:eastAsia="Times New Roman" w:hAnsi="Times New Roman" w:cs="Times New Roman"/>
          <w:noProof/>
          <w:snapToGrid w:val="0"/>
          <w:szCs w:val="24"/>
          <w:lang w:val="lt-LT"/>
        </w:rPr>
        <w:t>vieną 5 </w:t>
      </w:r>
      <w:r w:rsidRPr="008F0BEC">
        <w:rPr>
          <w:rFonts w:ascii="Times New Roman" w:eastAsia="Times New Roman" w:hAnsi="Times New Roman" w:cs="Times New Roman"/>
          <w:noProof/>
          <w:snapToGrid w:val="0"/>
          <w:szCs w:val="24"/>
          <w:lang w:val="lt-LT"/>
        </w:rPr>
        <w:t xml:space="preserve">ml </w:t>
      </w:r>
      <w:r w:rsidR="00A20DBE" w:rsidRPr="008F0BEC">
        <w:rPr>
          <w:rFonts w:ascii="Times New Roman" w:eastAsia="Times New Roman" w:hAnsi="Times New Roman" w:cs="Times New Roman"/>
          <w:noProof/>
          <w:snapToGrid w:val="0"/>
          <w:szCs w:val="24"/>
          <w:lang w:val="lt-LT"/>
        </w:rPr>
        <w:t xml:space="preserve">paketėlį </w:t>
      </w:r>
      <w:r w:rsidRPr="008F0BEC">
        <w:rPr>
          <w:rFonts w:ascii="Times New Roman" w:eastAsia="Times New Roman" w:hAnsi="Times New Roman" w:cs="Times New Roman"/>
          <w:noProof/>
          <w:snapToGrid w:val="0"/>
          <w:szCs w:val="24"/>
          <w:lang w:val="lt-LT"/>
        </w:rPr>
        <w:t>tris kartus per parą.</w:t>
      </w:r>
    </w:p>
    <w:p w14:paraId="58AAEE85" w14:textId="7DF83A42" w:rsidR="00A15B10" w:rsidRPr="008F0BEC" w:rsidRDefault="00A15B10" w:rsidP="009E6C3E">
      <w:pPr>
        <w:numPr>
          <w:ilvl w:val="0"/>
          <w:numId w:val="3"/>
        </w:numPr>
        <w:tabs>
          <w:tab w:val="left" w:pos="567"/>
        </w:tabs>
        <w:spacing w:after="0" w:line="260" w:lineRule="exact"/>
        <w:ind w:left="540" w:hanging="180"/>
        <w:rPr>
          <w:rFonts w:ascii="Times New Roman" w:eastAsia="Times New Roman" w:hAnsi="Times New Roman" w:cs="Times New Roman"/>
          <w:b/>
          <w:noProof/>
          <w:snapToGrid w:val="0"/>
          <w:szCs w:val="24"/>
          <w:lang w:val="lt-LT"/>
        </w:rPr>
      </w:pPr>
      <w:r w:rsidRPr="008F0BEC">
        <w:rPr>
          <w:rFonts w:ascii="Times New Roman" w:eastAsia="Times New Roman" w:hAnsi="Times New Roman" w:cs="Times New Roman"/>
          <w:b/>
          <w:noProof/>
          <w:snapToGrid w:val="0"/>
          <w:szCs w:val="24"/>
          <w:lang w:val="lt-LT"/>
        </w:rPr>
        <w:t>6</w:t>
      </w:r>
      <w:r w:rsidR="0009581A">
        <w:rPr>
          <w:rFonts w:ascii="Times New Roman" w:eastAsia="Times New Roman" w:hAnsi="Times New Roman" w:cs="Times New Roman"/>
          <w:b/>
          <w:noProof/>
          <w:snapToGrid w:val="0"/>
          <w:szCs w:val="24"/>
          <w:lang w:val="lt-LT"/>
        </w:rPr>
        <w:t>–</w:t>
      </w:r>
      <w:r w:rsidRPr="008F0BEC">
        <w:rPr>
          <w:rFonts w:ascii="Times New Roman" w:eastAsia="Times New Roman" w:hAnsi="Times New Roman" w:cs="Times New Roman"/>
          <w:b/>
          <w:noProof/>
          <w:snapToGrid w:val="0"/>
          <w:szCs w:val="24"/>
          <w:lang w:val="lt-LT"/>
        </w:rPr>
        <w:t>11</w:t>
      </w:r>
      <w:r w:rsidR="001B2F9D">
        <w:rPr>
          <w:rFonts w:ascii="Times New Roman" w:eastAsia="Times New Roman" w:hAnsi="Times New Roman" w:cs="Times New Roman"/>
          <w:b/>
          <w:noProof/>
          <w:snapToGrid w:val="0"/>
          <w:szCs w:val="24"/>
          <w:lang w:val="lt-LT"/>
        </w:rPr>
        <w:t xml:space="preserve"> </w:t>
      </w:r>
      <w:r w:rsidRPr="008F0BEC">
        <w:rPr>
          <w:rFonts w:ascii="Times New Roman" w:eastAsia="Times New Roman" w:hAnsi="Times New Roman" w:cs="Times New Roman"/>
          <w:b/>
          <w:noProof/>
          <w:snapToGrid w:val="0"/>
          <w:szCs w:val="24"/>
          <w:lang w:val="lt-LT"/>
        </w:rPr>
        <w:t>metų vaikams:</w:t>
      </w:r>
      <w:r w:rsidRPr="008F0BEC">
        <w:rPr>
          <w:rFonts w:ascii="Times New Roman" w:eastAsia="Times New Roman" w:hAnsi="Times New Roman" w:cs="Times New Roman"/>
          <w:noProof/>
          <w:snapToGrid w:val="0"/>
          <w:szCs w:val="24"/>
          <w:lang w:val="lt-LT"/>
        </w:rPr>
        <w:br/>
      </w:r>
      <w:r w:rsidR="0009581A">
        <w:rPr>
          <w:rFonts w:ascii="Times New Roman" w:eastAsia="Times New Roman" w:hAnsi="Times New Roman" w:cs="Times New Roman"/>
          <w:noProof/>
          <w:snapToGrid w:val="0"/>
          <w:szCs w:val="24"/>
          <w:lang w:val="lt-LT"/>
        </w:rPr>
        <w:t xml:space="preserve">po </w:t>
      </w:r>
      <w:r w:rsidR="00A20DBE" w:rsidRPr="008F0BEC">
        <w:rPr>
          <w:rFonts w:ascii="Times New Roman" w:eastAsia="Times New Roman" w:hAnsi="Times New Roman" w:cs="Times New Roman"/>
          <w:noProof/>
          <w:snapToGrid w:val="0"/>
          <w:szCs w:val="24"/>
          <w:lang w:val="lt-LT"/>
        </w:rPr>
        <w:t>vieną 5 </w:t>
      </w:r>
      <w:r w:rsidRPr="008F0BEC">
        <w:rPr>
          <w:rFonts w:ascii="Times New Roman" w:eastAsia="Times New Roman" w:hAnsi="Times New Roman" w:cs="Times New Roman"/>
          <w:noProof/>
          <w:snapToGrid w:val="0"/>
          <w:szCs w:val="24"/>
          <w:lang w:val="lt-LT"/>
        </w:rPr>
        <w:t xml:space="preserve">ml </w:t>
      </w:r>
      <w:r w:rsidR="00A20DBE" w:rsidRPr="008F0BEC">
        <w:rPr>
          <w:rFonts w:ascii="Times New Roman" w:eastAsia="Times New Roman" w:hAnsi="Times New Roman" w:cs="Times New Roman"/>
          <w:noProof/>
          <w:snapToGrid w:val="0"/>
          <w:szCs w:val="24"/>
          <w:lang w:val="lt-LT"/>
        </w:rPr>
        <w:t xml:space="preserve">paketėlį </w:t>
      </w:r>
      <w:r w:rsidRPr="008F0BEC">
        <w:rPr>
          <w:rFonts w:ascii="Times New Roman" w:eastAsia="Times New Roman" w:hAnsi="Times New Roman" w:cs="Times New Roman"/>
          <w:noProof/>
          <w:snapToGrid w:val="0"/>
          <w:szCs w:val="24"/>
          <w:lang w:val="lt-LT"/>
        </w:rPr>
        <w:t>du kartus per parą.</w:t>
      </w:r>
      <w:r w:rsidR="00A20DBE" w:rsidRPr="008F0BEC" w:rsidDel="00A20DBE">
        <w:rPr>
          <w:rFonts w:ascii="Times New Roman" w:eastAsia="Times New Roman" w:hAnsi="Times New Roman" w:cs="Times New Roman"/>
          <w:noProof/>
          <w:snapToGrid w:val="0"/>
          <w:szCs w:val="24"/>
          <w:lang w:val="lt-LT"/>
        </w:rPr>
        <w:t xml:space="preserve"> </w:t>
      </w:r>
    </w:p>
    <w:p w14:paraId="308D43C7" w14:textId="77777777" w:rsidR="00A20DBE" w:rsidRPr="008F0BEC" w:rsidRDefault="00A20DBE" w:rsidP="00A15B10">
      <w:pPr>
        <w:numPr>
          <w:ilvl w:val="12"/>
          <w:numId w:val="0"/>
        </w:numPr>
        <w:spacing w:after="0" w:line="240" w:lineRule="auto"/>
        <w:ind w:right="-2"/>
        <w:rPr>
          <w:rFonts w:ascii="Times New Roman" w:eastAsia="Times New Roman" w:hAnsi="Times New Roman" w:cs="Times New Roman"/>
          <w:b/>
          <w:noProof/>
          <w:snapToGrid w:val="0"/>
          <w:szCs w:val="24"/>
          <w:lang w:val="lt-LT"/>
        </w:rPr>
      </w:pPr>
    </w:p>
    <w:p w14:paraId="366DEC81" w14:textId="36E0034B" w:rsidR="00A15B10" w:rsidRPr="008F0BEC" w:rsidRDefault="00A20DBE" w:rsidP="00A15B10">
      <w:pPr>
        <w:numPr>
          <w:ilvl w:val="12"/>
          <w:numId w:val="0"/>
        </w:numPr>
        <w:spacing w:after="0" w:line="240" w:lineRule="auto"/>
        <w:ind w:right="-2"/>
        <w:rPr>
          <w:rFonts w:ascii="Times New Roman" w:eastAsia="Times New Roman" w:hAnsi="Times New Roman" w:cs="Times New Roman"/>
          <w:b/>
          <w:noProof/>
          <w:snapToGrid w:val="0"/>
          <w:szCs w:val="24"/>
          <w:lang w:val="lt-LT"/>
        </w:rPr>
      </w:pPr>
      <w:r w:rsidRPr="008F0BEC">
        <w:rPr>
          <w:rFonts w:ascii="Times New Roman" w:eastAsia="Times New Roman" w:hAnsi="Times New Roman" w:cs="Times New Roman"/>
          <w:b/>
          <w:noProof/>
          <w:snapToGrid w:val="0"/>
          <w:szCs w:val="24"/>
          <w:lang w:val="lt-LT"/>
        </w:rPr>
        <w:t>Jaunesniems kaip 6</w:t>
      </w:r>
      <w:r w:rsidR="001B2F9D">
        <w:rPr>
          <w:rFonts w:ascii="Times New Roman" w:eastAsia="Times New Roman" w:hAnsi="Times New Roman" w:cs="Times New Roman"/>
          <w:b/>
          <w:noProof/>
          <w:snapToGrid w:val="0"/>
          <w:szCs w:val="24"/>
          <w:lang w:val="lt-LT"/>
        </w:rPr>
        <w:t xml:space="preserve"> </w:t>
      </w:r>
      <w:r w:rsidRPr="008F0BEC">
        <w:rPr>
          <w:rFonts w:ascii="Times New Roman" w:eastAsia="Times New Roman" w:hAnsi="Times New Roman" w:cs="Times New Roman"/>
          <w:b/>
          <w:noProof/>
          <w:snapToGrid w:val="0"/>
          <w:szCs w:val="24"/>
          <w:lang w:val="lt-LT"/>
        </w:rPr>
        <w:t>metų v</w:t>
      </w:r>
      <w:r w:rsidR="00A15B10" w:rsidRPr="008F0BEC">
        <w:rPr>
          <w:rFonts w:ascii="Times New Roman" w:eastAsia="Times New Roman" w:hAnsi="Times New Roman" w:cs="Times New Roman"/>
          <w:b/>
          <w:noProof/>
          <w:snapToGrid w:val="0"/>
          <w:szCs w:val="24"/>
          <w:lang w:val="lt-LT"/>
        </w:rPr>
        <w:t>aikams:</w:t>
      </w:r>
    </w:p>
    <w:p w14:paraId="3216E815" w14:textId="41995395" w:rsidR="00A15B10" w:rsidRPr="008F0BEC" w:rsidRDefault="008F0BEC" w:rsidP="00A20DBE">
      <w:pPr>
        <w:tabs>
          <w:tab w:val="left" w:pos="180"/>
        </w:tabs>
        <w:spacing w:after="0" w:line="240" w:lineRule="auto"/>
        <w:outlineLvl w:val="0"/>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Helixicum intens</w:t>
      </w:r>
      <w:r w:rsidR="00A20DBE" w:rsidRPr="00FE1B37">
        <w:rPr>
          <w:rFonts w:ascii="Times New Roman" w:hAnsi="Times New Roman" w:cs="Times New Roman"/>
          <w:b/>
          <w:lang w:val="lt-LT"/>
        </w:rPr>
        <w:t xml:space="preserve"> </w:t>
      </w:r>
      <w:r w:rsidR="00A20DBE" w:rsidRPr="00FE1B37">
        <w:rPr>
          <w:rFonts w:ascii="Times New Roman" w:hAnsi="Times New Roman" w:cs="Times New Roman"/>
          <w:lang w:val="lt-LT"/>
        </w:rPr>
        <w:t>n</w:t>
      </w:r>
      <w:r w:rsidR="0009581A" w:rsidRPr="00FE1B37">
        <w:rPr>
          <w:rFonts w:ascii="Times New Roman" w:hAnsi="Times New Roman" w:cs="Times New Roman"/>
          <w:lang w:val="lt-LT"/>
        </w:rPr>
        <w:t xml:space="preserve">etinka </w:t>
      </w:r>
      <w:r w:rsidR="00A20DBE" w:rsidRPr="00FE1B37">
        <w:rPr>
          <w:rFonts w:ascii="Times New Roman" w:hAnsi="Times New Roman" w:cs="Times New Roman"/>
          <w:lang w:val="lt-LT"/>
        </w:rPr>
        <w:t>vartoti jaunesniems kaip 6</w:t>
      </w:r>
      <w:r w:rsidR="001B2F9D">
        <w:rPr>
          <w:rFonts w:ascii="Times New Roman" w:hAnsi="Times New Roman" w:cs="Times New Roman"/>
          <w:lang w:val="lt-LT"/>
        </w:rPr>
        <w:t xml:space="preserve"> </w:t>
      </w:r>
      <w:r w:rsidR="00A20DBE" w:rsidRPr="00FE1B37">
        <w:rPr>
          <w:rFonts w:ascii="Times New Roman" w:hAnsi="Times New Roman" w:cs="Times New Roman"/>
          <w:lang w:val="lt-LT"/>
        </w:rPr>
        <w:t xml:space="preserve">metų vaikams </w:t>
      </w:r>
      <w:r w:rsidR="00A20DBE" w:rsidRPr="00FE1B37">
        <w:rPr>
          <w:rFonts w:ascii="Times New Roman" w:hAnsi="Times New Roman" w:cs="Times New Roman"/>
          <w:bCs/>
          <w:lang w:val="lt-LT"/>
        </w:rPr>
        <w:t>(žr</w:t>
      </w:r>
      <w:r w:rsidR="00FF7E9B" w:rsidRPr="00FE1B37">
        <w:rPr>
          <w:rFonts w:ascii="Times New Roman" w:hAnsi="Times New Roman" w:cs="Times New Roman"/>
          <w:bCs/>
          <w:lang w:val="lt-LT"/>
        </w:rPr>
        <w:t>.</w:t>
      </w:r>
      <w:r w:rsidR="001B2F9D">
        <w:rPr>
          <w:rFonts w:ascii="Times New Roman" w:hAnsi="Times New Roman" w:cs="Times New Roman"/>
          <w:bCs/>
          <w:lang w:val="lt-LT"/>
        </w:rPr>
        <w:t xml:space="preserve"> </w:t>
      </w:r>
      <w:r w:rsidR="00FF7E9B" w:rsidRPr="00FE1B37">
        <w:rPr>
          <w:rFonts w:ascii="Times New Roman" w:hAnsi="Times New Roman" w:cs="Times New Roman"/>
          <w:bCs/>
          <w:lang w:val="lt-LT"/>
        </w:rPr>
        <w:t>skyrių „Įspėjimai ir atsargumo priemonės</w:t>
      </w:r>
      <w:r w:rsidR="0009581A" w:rsidRPr="00FE1B37">
        <w:rPr>
          <w:rFonts w:ascii="Times New Roman" w:hAnsi="Times New Roman" w:cs="Times New Roman"/>
          <w:bCs/>
          <w:lang w:val="lt-LT"/>
        </w:rPr>
        <w:t>“</w:t>
      </w:r>
      <w:r w:rsidR="00A20DBE" w:rsidRPr="00FE1B37">
        <w:rPr>
          <w:rFonts w:ascii="Times New Roman" w:hAnsi="Times New Roman" w:cs="Times New Roman"/>
          <w:bCs/>
          <w:lang w:val="lt-LT"/>
        </w:rPr>
        <w:t>)</w:t>
      </w:r>
      <w:r w:rsidR="00A20DBE" w:rsidRPr="00FE1B37">
        <w:rPr>
          <w:rFonts w:ascii="Times New Roman" w:hAnsi="Times New Roman" w:cs="Times New Roman"/>
          <w:lang w:val="lt-LT"/>
        </w:rPr>
        <w:t xml:space="preserve"> </w:t>
      </w:r>
      <w:r w:rsidR="00FF7E9B" w:rsidRPr="00FE1B37">
        <w:rPr>
          <w:rFonts w:ascii="Times New Roman" w:hAnsi="Times New Roman" w:cs="Times New Roman"/>
          <w:lang w:val="lt-LT"/>
        </w:rPr>
        <w:t xml:space="preserve">ir jo </w:t>
      </w:r>
      <w:r w:rsidR="002955E1">
        <w:rPr>
          <w:rFonts w:ascii="Times New Roman" w:hAnsi="Times New Roman" w:cs="Times New Roman"/>
          <w:lang w:val="lt-LT"/>
        </w:rPr>
        <w:t>draudžia</w:t>
      </w:r>
      <w:r w:rsidR="00FF7E9B" w:rsidRPr="00FE1B37">
        <w:rPr>
          <w:rFonts w:ascii="Times New Roman" w:hAnsi="Times New Roman" w:cs="Times New Roman"/>
          <w:lang w:val="lt-LT"/>
        </w:rPr>
        <w:t>ma vartoti jaunesniems kaip 2</w:t>
      </w:r>
      <w:r w:rsidR="001B2F9D">
        <w:rPr>
          <w:rFonts w:ascii="Times New Roman" w:hAnsi="Times New Roman" w:cs="Times New Roman"/>
          <w:lang w:val="lt-LT"/>
        </w:rPr>
        <w:t xml:space="preserve"> </w:t>
      </w:r>
      <w:r w:rsidR="00FF7E9B" w:rsidRPr="00FE1B37">
        <w:rPr>
          <w:rFonts w:ascii="Times New Roman" w:hAnsi="Times New Roman" w:cs="Times New Roman"/>
          <w:lang w:val="lt-LT"/>
        </w:rPr>
        <w:t xml:space="preserve">metų vaikams </w:t>
      </w:r>
      <w:r w:rsidR="00A20DBE" w:rsidRPr="00FE1B37">
        <w:rPr>
          <w:rFonts w:ascii="Times New Roman" w:hAnsi="Times New Roman" w:cs="Times New Roman"/>
          <w:lang w:val="lt-LT"/>
        </w:rPr>
        <w:t>(</w:t>
      </w:r>
      <w:r w:rsidR="00FF7E9B" w:rsidRPr="00FE1B37">
        <w:rPr>
          <w:rFonts w:ascii="Times New Roman" w:hAnsi="Times New Roman" w:cs="Times New Roman"/>
          <w:lang w:val="lt-LT"/>
        </w:rPr>
        <w:t>žr.</w:t>
      </w:r>
      <w:r w:rsidR="001B2F9D">
        <w:rPr>
          <w:rFonts w:ascii="Times New Roman" w:hAnsi="Times New Roman" w:cs="Times New Roman"/>
          <w:lang w:val="lt-LT"/>
        </w:rPr>
        <w:t xml:space="preserve"> </w:t>
      </w:r>
      <w:r w:rsidR="00FF7E9B" w:rsidRPr="00FE1B37">
        <w:rPr>
          <w:rFonts w:ascii="Times New Roman" w:hAnsi="Times New Roman" w:cs="Times New Roman"/>
          <w:lang w:val="lt-LT"/>
        </w:rPr>
        <w:t>skyrių „</w:t>
      </w:r>
      <w:proofErr w:type="spellStart"/>
      <w:r w:rsidRPr="00FE1B37">
        <w:rPr>
          <w:rFonts w:ascii="Times New Roman" w:hAnsi="Times New Roman" w:cs="Times New Roman"/>
          <w:lang w:val="lt-LT"/>
        </w:rPr>
        <w:t>Helixicum</w:t>
      </w:r>
      <w:proofErr w:type="spellEnd"/>
      <w:r w:rsidRPr="00FE1B37">
        <w:rPr>
          <w:rFonts w:ascii="Times New Roman" w:hAnsi="Times New Roman" w:cs="Times New Roman"/>
          <w:lang w:val="lt-LT"/>
        </w:rPr>
        <w:t xml:space="preserve"> </w:t>
      </w:r>
      <w:proofErr w:type="spellStart"/>
      <w:r w:rsidRPr="00FE1B37">
        <w:rPr>
          <w:rFonts w:ascii="Times New Roman" w:hAnsi="Times New Roman" w:cs="Times New Roman"/>
          <w:lang w:val="lt-LT"/>
        </w:rPr>
        <w:t>intens</w:t>
      </w:r>
      <w:proofErr w:type="spellEnd"/>
      <w:r w:rsidRPr="00FE1B37">
        <w:rPr>
          <w:rFonts w:ascii="Times New Roman" w:hAnsi="Times New Roman" w:cs="Times New Roman"/>
          <w:lang w:val="lt-LT"/>
        </w:rPr>
        <w:t xml:space="preserve"> </w:t>
      </w:r>
      <w:r w:rsidR="00FF7E9B" w:rsidRPr="00FE1B37">
        <w:rPr>
          <w:rFonts w:ascii="Times New Roman" w:hAnsi="Times New Roman" w:cs="Times New Roman"/>
          <w:lang w:val="lt-LT"/>
        </w:rPr>
        <w:t xml:space="preserve">vartoti </w:t>
      </w:r>
      <w:r w:rsidR="001B2F9D">
        <w:rPr>
          <w:rFonts w:ascii="Times New Roman" w:hAnsi="Times New Roman" w:cs="Times New Roman"/>
          <w:lang w:val="lt-LT"/>
        </w:rPr>
        <w:t>draudžia</w:t>
      </w:r>
      <w:r w:rsidR="00FF7E9B" w:rsidRPr="00FE1B37">
        <w:rPr>
          <w:rFonts w:ascii="Times New Roman" w:hAnsi="Times New Roman" w:cs="Times New Roman"/>
          <w:lang w:val="lt-LT"/>
        </w:rPr>
        <w:t>ma“</w:t>
      </w:r>
      <w:r w:rsidR="00A20DBE" w:rsidRPr="00FE1B37">
        <w:rPr>
          <w:rFonts w:ascii="Times New Roman" w:hAnsi="Times New Roman" w:cs="Times New Roman"/>
          <w:lang w:val="lt-LT"/>
        </w:rPr>
        <w:t>).</w:t>
      </w:r>
    </w:p>
    <w:p w14:paraId="33D23197" w14:textId="77777777" w:rsidR="00A15B10" w:rsidRPr="008F0BEC" w:rsidRDefault="00A15B10" w:rsidP="00A20DBE">
      <w:pPr>
        <w:tabs>
          <w:tab w:val="left" w:pos="567"/>
        </w:tabs>
        <w:spacing w:after="0" w:line="240" w:lineRule="auto"/>
        <w:rPr>
          <w:rFonts w:ascii="Times New Roman" w:eastAsia="Times New Roman" w:hAnsi="Times New Roman" w:cs="Times New Roman"/>
          <w:noProof/>
          <w:snapToGrid w:val="0"/>
          <w:szCs w:val="24"/>
          <w:lang w:val="lt-LT"/>
        </w:rPr>
      </w:pPr>
    </w:p>
    <w:p w14:paraId="21C53E08" w14:textId="77777777" w:rsidR="00FF7E9B" w:rsidRPr="009E6C3E" w:rsidRDefault="00A15B10" w:rsidP="00A15B10">
      <w:pPr>
        <w:tabs>
          <w:tab w:val="left" w:pos="567"/>
        </w:tabs>
        <w:spacing w:after="0" w:line="260" w:lineRule="exact"/>
        <w:rPr>
          <w:rFonts w:ascii="Times New Roman" w:eastAsia="Times New Roman" w:hAnsi="Times New Roman" w:cs="Times New Roman"/>
          <w:i/>
          <w:noProof/>
          <w:snapToGrid w:val="0"/>
          <w:szCs w:val="24"/>
          <w:lang w:val="lt-LT"/>
        </w:rPr>
      </w:pPr>
      <w:r w:rsidRPr="009E6C3E">
        <w:rPr>
          <w:rFonts w:ascii="Times New Roman" w:eastAsia="Times New Roman" w:hAnsi="Times New Roman" w:cs="Times New Roman"/>
          <w:i/>
          <w:noProof/>
          <w:snapToGrid w:val="0"/>
          <w:szCs w:val="24"/>
          <w:lang w:val="lt-LT"/>
        </w:rPr>
        <w:t>Pacientai, kuriems yra kepenų funkcijos sutrikimas</w:t>
      </w:r>
      <w:r w:rsidR="0009581A">
        <w:rPr>
          <w:rFonts w:ascii="Times New Roman" w:eastAsia="Times New Roman" w:hAnsi="Times New Roman" w:cs="Times New Roman"/>
          <w:i/>
          <w:noProof/>
          <w:snapToGrid w:val="0"/>
          <w:szCs w:val="24"/>
          <w:lang w:val="lt-LT"/>
        </w:rPr>
        <w:t>:</w:t>
      </w:r>
      <w:r w:rsidRPr="009E6C3E">
        <w:rPr>
          <w:rFonts w:ascii="Times New Roman" w:eastAsia="Times New Roman" w:hAnsi="Times New Roman" w:cs="Times New Roman"/>
          <w:i/>
          <w:noProof/>
          <w:snapToGrid w:val="0"/>
          <w:szCs w:val="24"/>
          <w:lang w:val="lt-LT"/>
        </w:rPr>
        <w:t xml:space="preserve"> </w:t>
      </w:r>
    </w:p>
    <w:p w14:paraId="26E97A05" w14:textId="77777777" w:rsidR="00A15B10" w:rsidRPr="00FB15DA" w:rsidRDefault="00FF7E9B" w:rsidP="00A15B10">
      <w:pPr>
        <w:tabs>
          <w:tab w:val="left" w:pos="567"/>
        </w:tabs>
        <w:spacing w:after="0" w:line="260" w:lineRule="exact"/>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K</w:t>
      </w:r>
      <w:r w:rsidR="00A15B10" w:rsidRPr="008F0BEC">
        <w:rPr>
          <w:rFonts w:ascii="Times New Roman" w:eastAsia="Times New Roman" w:hAnsi="Times New Roman" w:cs="Times New Roman"/>
          <w:noProof/>
          <w:snapToGrid w:val="0"/>
          <w:szCs w:val="24"/>
          <w:lang w:val="lt-LT"/>
        </w:rPr>
        <w:t>adangi informacijos trūksta, dozavimo rekomendacijų pateikti negalima</w:t>
      </w:r>
      <w:r w:rsidR="00A15B10" w:rsidRPr="00FB15DA">
        <w:rPr>
          <w:rFonts w:ascii="Times New Roman" w:eastAsia="Times New Roman" w:hAnsi="Times New Roman" w:cs="Times New Roman"/>
          <w:noProof/>
          <w:snapToGrid w:val="0"/>
          <w:szCs w:val="24"/>
          <w:lang w:val="lt-LT"/>
        </w:rPr>
        <w:t>.</w:t>
      </w:r>
    </w:p>
    <w:p w14:paraId="65FAE5BC" w14:textId="77777777" w:rsidR="00A15B10" w:rsidRPr="008F0BEC"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654C47EB" w14:textId="77777777" w:rsidR="00A15B10" w:rsidRDefault="008F0BEC"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sidRPr="009E6C3E">
        <w:rPr>
          <w:rFonts w:ascii="Times New Roman" w:eastAsia="Times New Roman" w:hAnsi="Times New Roman" w:cs="Times New Roman"/>
          <w:snapToGrid w:val="0"/>
          <w:szCs w:val="24"/>
          <w:lang w:val="lt-LT"/>
        </w:rPr>
        <w:t>Helixicum</w:t>
      </w:r>
      <w:proofErr w:type="spellEnd"/>
      <w:r w:rsidRPr="009E6C3E">
        <w:rPr>
          <w:rFonts w:ascii="Times New Roman" w:eastAsia="Times New Roman" w:hAnsi="Times New Roman" w:cs="Times New Roman"/>
          <w:snapToGrid w:val="0"/>
          <w:szCs w:val="24"/>
          <w:lang w:val="lt-LT"/>
        </w:rPr>
        <w:t xml:space="preserve"> </w:t>
      </w:r>
      <w:proofErr w:type="spellStart"/>
      <w:r w:rsidRPr="009E6C3E">
        <w:rPr>
          <w:rFonts w:ascii="Times New Roman" w:eastAsia="Times New Roman" w:hAnsi="Times New Roman" w:cs="Times New Roman"/>
          <w:snapToGrid w:val="0"/>
          <w:szCs w:val="24"/>
          <w:lang w:val="lt-LT"/>
        </w:rPr>
        <w:t>intens</w:t>
      </w:r>
      <w:proofErr w:type="spellEnd"/>
      <w:r w:rsidR="00A15B10" w:rsidRPr="008F0BEC">
        <w:rPr>
          <w:rFonts w:ascii="Times New Roman" w:eastAsia="Times New Roman" w:hAnsi="Times New Roman" w:cs="Times New Roman"/>
          <w:snapToGrid w:val="0"/>
          <w:szCs w:val="24"/>
          <w:lang w:val="lt-LT"/>
        </w:rPr>
        <w:t xml:space="preserve"> sirupą galima vartoti neskiestą ir nepriklausomai nuo maisto.</w:t>
      </w:r>
    </w:p>
    <w:p w14:paraId="3A6FEE6B" w14:textId="77777777" w:rsidR="0009581A" w:rsidRPr="009E6C3E" w:rsidRDefault="0009581A" w:rsidP="0009581A">
      <w:pPr>
        <w:numPr>
          <w:ilvl w:val="12"/>
          <w:numId w:val="0"/>
        </w:numPr>
        <w:spacing w:after="0" w:line="240" w:lineRule="auto"/>
        <w:ind w:right="-2"/>
        <w:rPr>
          <w:rFonts w:ascii="Times New Roman" w:eastAsia="Times New Roman" w:hAnsi="Times New Roman" w:cs="Times New Roman"/>
          <w:noProof/>
          <w:snapToGrid w:val="0"/>
          <w:szCs w:val="24"/>
          <w:lang w:val="lt-LT"/>
        </w:rPr>
      </w:pPr>
      <w:r w:rsidRPr="009E6C3E">
        <w:rPr>
          <w:rFonts w:ascii="Times New Roman" w:eastAsia="Times New Roman" w:hAnsi="Times New Roman" w:cs="Times New Roman"/>
          <w:noProof/>
          <w:snapToGrid w:val="0"/>
          <w:szCs w:val="24"/>
          <w:lang w:val="lt-LT"/>
        </w:rPr>
        <w:t>Prieš vartojimą paketėlio turinį šiek tiek pamaigyti.</w:t>
      </w:r>
    </w:p>
    <w:p w14:paraId="731A55DC" w14:textId="77777777" w:rsidR="00A15B10" w:rsidRPr="00FB15DA"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sidRPr="008F0BEC">
        <w:rPr>
          <w:rFonts w:ascii="Times New Roman" w:eastAsia="Times New Roman" w:hAnsi="Times New Roman" w:cs="Times New Roman"/>
          <w:snapToGrid w:val="0"/>
          <w:szCs w:val="24"/>
          <w:lang w:val="lt-LT"/>
        </w:rPr>
        <w:t xml:space="preserve">Dienos metu, kai vartojate </w:t>
      </w:r>
      <w:proofErr w:type="spellStart"/>
      <w:r w:rsidR="008F0BEC" w:rsidRPr="009E6C3E">
        <w:rPr>
          <w:rFonts w:ascii="Times New Roman" w:eastAsia="Times New Roman" w:hAnsi="Times New Roman" w:cs="Times New Roman"/>
          <w:snapToGrid w:val="0"/>
          <w:szCs w:val="24"/>
          <w:lang w:val="lt-LT"/>
        </w:rPr>
        <w:t>Helixicum</w:t>
      </w:r>
      <w:proofErr w:type="spellEnd"/>
      <w:r w:rsidR="008F0BEC" w:rsidRPr="009E6C3E">
        <w:rPr>
          <w:rFonts w:ascii="Times New Roman" w:eastAsia="Times New Roman" w:hAnsi="Times New Roman" w:cs="Times New Roman"/>
          <w:snapToGrid w:val="0"/>
          <w:szCs w:val="24"/>
          <w:lang w:val="lt-LT"/>
        </w:rPr>
        <w:t xml:space="preserve"> </w:t>
      </w:r>
      <w:proofErr w:type="spellStart"/>
      <w:r w:rsidR="008F0BEC" w:rsidRPr="009E6C3E">
        <w:rPr>
          <w:rFonts w:ascii="Times New Roman" w:eastAsia="Times New Roman" w:hAnsi="Times New Roman" w:cs="Times New Roman"/>
          <w:snapToGrid w:val="0"/>
          <w:szCs w:val="24"/>
          <w:lang w:val="lt-LT"/>
        </w:rPr>
        <w:t>intens</w:t>
      </w:r>
      <w:proofErr w:type="spellEnd"/>
      <w:r w:rsidRPr="008F0BEC">
        <w:rPr>
          <w:rFonts w:ascii="Times New Roman" w:eastAsia="Times New Roman" w:hAnsi="Times New Roman" w:cs="Times New Roman"/>
          <w:snapToGrid w:val="0"/>
          <w:szCs w:val="24"/>
          <w:lang w:val="lt-LT"/>
        </w:rPr>
        <w:t>, reikia gerti daug vandens ar kitų šiltų skysčių</w:t>
      </w:r>
      <w:r w:rsidR="0009581A">
        <w:rPr>
          <w:rFonts w:ascii="Times New Roman" w:eastAsia="Times New Roman" w:hAnsi="Times New Roman" w:cs="Times New Roman"/>
          <w:snapToGrid w:val="0"/>
          <w:szCs w:val="24"/>
          <w:lang w:val="lt-LT"/>
        </w:rPr>
        <w:t xml:space="preserve"> be</w:t>
      </w:r>
      <w:r w:rsidRPr="008F0BEC">
        <w:rPr>
          <w:rFonts w:ascii="Times New Roman" w:eastAsia="Times New Roman" w:hAnsi="Times New Roman" w:cs="Times New Roman"/>
          <w:snapToGrid w:val="0"/>
          <w:szCs w:val="24"/>
          <w:lang w:val="lt-LT"/>
        </w:rPr>
        <w:t xml:space="preserve"> kofeino.</w:t>
      </w:r>
    </w:p>
    <w:p w14:paraId="545CD4B4" w14:textId="77777777" w:rsidR="00A15B10" w:rsidRPr="00FB15DA"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0858D9EE" w14:textId="77777777" w:rsidR="00A15B10" w:rsidRPr="008F0BEC" w:rsidRDefault="00A15B10" w:rsidP="00A15B10">
      <w:pPr>
        <w:tabs>
          <w:tab w:val="left" w:pos="567"/>
        </w:tabs>
        <w:spacing w:after="0" w:line="260" w:lineRule="exact"/>
        <w:rPr>
          <w:rFonts w:ascii="Times New Roman" w:eastAsia="Times New Roman" w:hAnsi="Times New Roman" w:cs="Times New Roman"/>
          <w:snapToGrid w:val="0"/>
          <w:szCs w:val="24"/>
          <w:lang w:val="lt-LT"/>
        </w:rPr>
      </w:pPr>
      <w:r w:rsidRPr="008F0BEC">
        <w:rPr>
          <w:rFonts w:ascii="Times New Roman" w:eastAsia="Times New Roman" w:hAnsi="Times New Roman" w:cs="Times New Roman"/>
          <w:snapToGrid w:val="0"/>
          <w:szCs w:val="24"/>
          <w:lang w:val="lt-LT"/>
        </w:rPr>
        <w:t>Jei vartojant vaistą simptomai išlieka ilgiau kaip savaitę, reikia pasikonsultuoti su gydytoju ar vaistininku.</w:t>
      </w:r>
    </w:p>
    <w:p w14:paraId="53AD3F73" w14:textId="77777777" w:rsidR="00A15B10" w:rsidRPr="008F0BEC" w:rsidRDefault="00A15B10" w:rsidP="00A15B10">
      <w:pPr>
        <w:tabs>
          <w:tab w:val="left" w:pos="567"/>
        </w:tabs>
        <w:spacing w:after="0" w:line="260" w:lineRule="exact"/>
        <w:rPr>
          <w:rFonts w:ascii="Times New Roman" w:eastAsia="Times New Roman" w:hAnsi="Times New Roman" w:cs="Times New Roman"/>
          <w:noProof/>
          <w:snapToGrid w:val="0"/>
          <w:szCs w:val="24"/>
          <w:lang w:val="lt-LT"/>
        </w:rPr>
      </w:pPr>
    </w:p>
    <w:p w14:paraId="3867FD43" w14:textId="32284708" w:rsidR="00A15B10" w:rsidRPr="008F0BEC"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8F0BEC">
        <w:rPr>
          <w:rFonts w:ascii="Times New Roman" w:eastAsia="Times New Roman" w:hAnsi="Times New Roman" w:cs="Times New Roman"/>
          <w:b/>
          <w:bCs/>
          <w:snapToGrid w:val="0"/>
          <w:szCs w:val="28"/>
          <w:lang w:val="lt-LT" w:eastAsia="x-none"/>
        </w:rPr>
        <w:t xml:space="preserve">Ką daryti pavartojus per didelę </w:t>
      </w:r>
      <w:proofErr w:type="spellStart"/>
      <w:r w:rsidR="008F0BEC" w:rsidRPr="008F0BEC">
        <w:rPr>
          <w:rFonts w:ascii="Times New Roman" w:eastAsia="Times New Roman" w:hAnsi="Times New Roman" w:cs="Times New Roman"/>
          <w:b/>
          <w:bCs/>
          <w:snapToGrid w:val="0"/>
          <w:szCs w:val="28"/>
          <w:lang w:val="lt-LT" w:eastAsia="x-none"/>
        </w:rPr>
        <w:t>Helixicum</w:t>
      </w:r>
      <w:proofErr w:type="spellEnd"/>
      <w:r w:rsidR="008F0BEC" w:rsidRPr="008F0BEC">
        <w:rPr>
          <w:rFonts w:ascii="Times New Roman" w:eastAsia="Times New Roman" w:hAnsi="Times New Roman" w:cs="Times New Roman"/>
          <w:b/>
          <w:bCs/>
          <w:snapToGrid w:val="0"/>
          <w:szCs w:val="28"/>
          <w:lang w:val="lt-LT" w:eastAsia="x-none"/>
        </w:rPr>
        <w:t xml:space="preserve"> </w:t>
      </w:r>
      <w:proofErr w:type="spellStart"/>
      <w:r w:rsidR="008F0BEC" w:rsidRPr="008F0BEC">
        <w:rPr>
          <w:rFonts w:ascii="Times New Roman" w:eastAsia="Times New Roman" w:hAnsi="Times New Roman" w:cs="Times New Roman"/>
          <w:b/>
          <w:bCs/>
          <w:snapToGrid w:val="0"/>
          <w:szCs w:val="28"/>
          <w:lang w:val="lt-LT" w:eastAsia="x-none"/>
        </w:rPr>
        <w:t>intens</w:t>
      </w:r>
      <w:proofErr w:type="spellEnd"/>
      <w:r w:rsidR="008F0BEC" w:rsidRPr="008F0BEC">
        <w:rPr>
          <w:rFonts w:ascii="Times New Roman" w:eastAsia="Times New Roman" w:hAnsi="Times New Roman" w:cs="Times New Roman"/>
          <w:b/>
          <w:bCs/>
          <w:snapToGrid w:val="0"/>
          <w:szCs w:val="28"/>
          <w:lang w:val="lt-LT" w:eastAsia="x-none"/>
        </w:rPr>
        <w:t xml:space="preserve"> </w:t>
      </w:r>
      <w:r w:rsidRPr="008F0BEC">
        <w:rPr>
          <w:rFonts w:ascii="Times New Roman" w:eastAsia="Times New Roman" w:hAnsi="Times New Roman" w:cs="Times New Roman"/>
          <w:b/>
          <w:bCs/>
          <w:snapToGrid w:val="0"/>
          <w:szCs w:val="28"/>
          <w:lang w:val="lt-LT" w:eastAsia="x-none"/>
        </w:rPr>
        <w:t>dozę</w:t>
      </w:r>
    </w:p>
    <w:p w14:paraId="086BCF0E" w14:textId="4E39D7D2" w:rsidR="00A15B10" w:rsidRPr="008F0BEC" w:rsidRDefault="00A15B10" w:rsidP="00A15B10">
      <w:pPr>
        <w:tabs>
          <w:tab w:val="left" w:pos="567"/>
        </w:tabs>
        <w:spacing w:after="0" w:line="260" w:lineRule="exact"/>
        <w:rPr>
          <w:rFonts w:ascii="Times New Roman" w:eastAsia="Times New Roman" w:hAnsi="Times New Roman" w:cs="Times New Roman"/>
          <w:snapToGrid w:val="0"/>
          <w:lang w:val="lt-LT"/>
        </w:rPr>
      </w:pPr>
      <w:r w:rsidRPr="008F0BEC">
        <w:rPr>
          <w:rFonts w:ascii="Times New Roman" w:eastAsia="Times New Roman" w:hAnsi="Times New Roman" w:cs="Times New Roman"/>
          <w:snapToGrid w:val="0"/>
          <w:lang w:val="lt-LT"/>
        </w:rPr>
        <w:t>Negalima vartoti didesnių dozių nei rekomenduojamos. Didesnių nei rekomenduojama dozių (daugiau kaip triguba vienkartinė dozė) vartojimas gali sukelti pykinimą, vėmimą, viduriavimą ir susijaudinimą. Pasitarkite su gydytoju, jis nuspręs, kokio reikia gydymo.</w:t>
      </w:r>
    </w:p>
    <w:p w14:paraId="2AF30C27" w14:textId="77777777" w:rsidR="00A15B10" w:rsidRPr="008F0BEC" w:rsidRDefault="00A15B10" w:rsidP="00A15B10">
      <w:pPr>
        <w:tabs>
          <w:tab w:val="left" w:pos="567"/>
        </w:tabs>
        <w:spacing w:after="0" w:line="260" w:lineRule="exact"/>
        <w:rPr>
          <w:rFonts w:ascii="Times New Roman" w:eastAsia="Times New Roman" w:hAnsi="Times New Roman" w:cs="Times New Roman"/>
          <w:snapToGrid w:val="0"/>
          <w:lang w:val="lt-LT"/>
        </w:rPr>
      </w:pPr>
    </w:p>
    <w:p w14:paraId="4925F342" w14:textId="164E5EBB" w:rsidR="00A15B10" w:rsidRDefault="00A15B10" w:rsidP="00A15B10">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8F0BEC">
        <w:rPr>
          <w:rFonts w:ascii="Times New Roman" w:eastAsia="Times New Roman" w:hAnsi="Times New Roman" w:cs="Times New Roman"/>
          <w:snapToGrid w:val="0"/>
          <w:lang w:val="lt-LT"/>
        </w:rPr>
        <w:t>Buvo gautas pranešimas apie 4</w:t>
      </w:r>
      <w:r w:rsidR="00B45577">
        <w:rPr>
          <w:rFonts w:ascii="Times New Roman" w:eastAsia="Times New Roman" w:hAnsi="Times New Roman" w:cs="Times New Roman"/>
          <w:snapToGrid w:val="0"/>
          <w:lang w:val="lt-LT"/>
        </w:rPr>
        <w:t xml:space="preserve"> </w:t>
      </w:r>
      <w:r w:rsidRPr="008F0BEC">
        <w:rPr>
          <w:rFonts w:ascii="Times New Roman" w:eastAsia="Times New Roman" w:hAnsi="Times New Roman" w:cs="Times New Roman"/>
          <w:snapToGrid w:val="0"/>
          <w:lang w:val="lt-LT"/>
        </w:rPr>
        <w:t xml:space="preserve">metų amžiaus berniuką, kuriam netyčia išgėrus gebenių ekstrakto, atitinkančio 1,8 g augalinės medžiagos (atitinka </w:t>
      </w:r>
      <w:r w:rsidR="00FF7E9B" w:rsidRPr="008F0BEC">
        <w:rPr>
          <w:rFonts w:ascii="Times New Roman" w:eastAsia="Times New Roman" w:hAnsi="Times New Roman" w:cs="Times New Roman"/>
          <w:snapToGrid w:val="0"/>
          <w:lang w:val="lt-LT"/>
        </w:rPr>
        <w:t>4</w:t>
      </w:r>
      <w:r w:rsidRPr="008F0BEC">
        <w:rPr>
          <w:rFonts w:ascii="Times New Roman" w:eastAsia="Times New Roman" w:hAnsi="Times New Roman" w:cs="Times New Roman"/>
          <w:snapToGrid w:val="0"/>
          <w:lang w:val="lt-LT"/>
        </w:rPr>
        <w:t>5 ml</w:t>
      </w:r>
      <w:r w:rsidR="00FF7E9B" w:rsidRPr="008F0BEC">
        <w:rPr>
          <w:rFonts w:ascii="Times New Roman" w:eastAsia="Times New Roman" w:hAnsi="Times New Roman" w:cs="Times New Roman"/>
          <w:snapToGrid w:val="0"/>
          <w:lang w:val="lt-LT"/>
        </w:rPr>
        <w:t>, kuri</w:t>
      </w:r>
      <w:r w:rsidR="00F72261" w:rsidRPr="008F0BEC">
        <w:rPr>
          <w:rFonts w:ascii="Times New Roman" w:eastAsia="Times New Roman" w:hAnsi="Times New Roman" w:cs="Times New Roman"/>
          <w:snapToGrid w:val="0"/>
          <w:lang w:val="lt-LT"/>
        </w:rPr>
        <w:t>e</w:t>
      </w:r>
      <w:r w:rsidR="00FF7E9B" w:rsidRPr="008F0BEC">
        <w:rPr>
          <w:rFonts w:ascii="Times New Roman" w:eastAsia="Times New Roman" w:hAnsi="Times New Roman" w:cs="Times New Roman"/>
          <w:snapToGrid w:val="0"/>
          <w:lang w:val="lt-LT"/>
        </w:rPr>
        <w:t xml:space="preserve"> atitinka 9</w:t>
      </w:r>
      <w:r w:rsidR="00B45577">
        <w:rPr>
          <w:rFonts w:ascii="Times New Roman" w:eastAsia="Times New Roman" w:hAnsi="Times New Roman" w:cs="Times New Roman"/>
          <w:snapToGrid w:val="0"/>
          <w:lang w:val="lt-LT"/>
        </w:rPr>
        <w:t xml:space="preserve"> </w:t>
      </w:r>
      <w:r w:rsidR="00FF7E9B" w:rsidRPr="008F0BEC">
        <w:rPr>
          <w:rFonts w:ascii="Times New Roman" w:eastAsia="Times New Roman" w:hAnsi="Times New Roman" w:cs="Times New Roman"/>
          <w:snapToGrid w:val="0"/>
          <w:lang w:val="lt-LT"/>
        </w:rPr>
        <w:t>paketėlius</w:t>
      </w:r>
      <w:r w:rsidRPr="008F0BEC">
        <w:rPr>
          <w:rFonts w:ascii="Times New Roman" w:eastAsia="Times New Roman" w:hAnsi="Times New Roman" w:cs="Times New Roman"/>
          <w:snapToGrid w:val="0"/>
          <w:lang w:val="lt-LT"/>
        </w:rPr>
        <w:t xml:space="preserve"> </w:t>
      </w:r>
      <w:proofErr w:type="spellStart"/>
      <w:r w:rsidR="008F0BEC" w:rsidRPr="008F0BEC">
        <w:rPr>
          <w:rFonts w:ascii="Times New Roman" w:eastAsia="Times New Roman" w:hAnsi="Times New Roman" w:cs="Times New Roman"/>
          <w:snapToGrid w:val="0"/>
          <w:lang w:val="lt-LT"/>
        </w:rPr>
        <w:t>Helixicum</w:t>
      </w:r>
      <w:proofErr w:type="spellEnd"/>
      <w:r w:rsidR="008F0BEC" w:rsidRPr="008F0BEC">
        <w:rPr>
          <w:rFonts w:ascii="Times New Roman" w:eastAsia="Times New Roman" w:hAnsi="Times New Roman" w:cs="Times New Roman"/>
          <w:snapToGrid w:val="0"/>
          <w:lang w:val="lt-LT"/>
        </w:rPr>
        <w:t xml:space="preserve"> </w:t>
      </w:r>
      <w:proofErr w:type="spellStart"/>
      <w:r w:rsidR="008F0BEC" w:rsidRPr="008F0BEC">
        <w:rPr>
          <w:rFonts w:ascii="Times New Roman" w:eastAsia="Times New Roman" w:hAnsi="Times New Roman" w:cs="Times New Roman"/>
          <w:snapToGrid w:val="0"/>
          <w:lang w:val="lt-LT"/>
        </w:rPr>
        <w:t>intens</w:t>
      </w:r>
      <w:proofErr w:type="spellEnd"/>
      <w:r w:rsidRPr="008F0BEC">
        <w:rPr>
          <w:rFonts w:ascii="Times New Roman" w:eastAsia="Times New Roman" w:hAnsi="Times New Roman" w:cs="Times New Roman"/>
          <w:snapToGrid w:val="0"/>
          <w:lang w:val="lt-LT"/>
        </w:rPr>
        <w:t xml:space="preserve"> </w:t>
      </w:r>
      <w:r w:rsidRPr="008F0BEC">
        <w:rPr>
          <w:rFonts w:ascii="Times New Roman" w:eastAsia="Times New Roman" w:hAnsi="Times New Roman" w:cs="Times New Roman"/>
          <w:noProof/>
          <w:snapToGrid w:val="0"/>
          <w:szCs w:val="24"/>
          <w:lang w:val="lt-LT"/>
        </w:rPr>
        <w:t>sirupo</w:t>
      </w:r>
      <w:r w:rsidRPr="008F0BEC">
        <w:rPr>
          <w:rFonts w:ascii="Times New Roman" w:eastAsia="Times New Roman" w:hAnsi="Times New Roman" w:cs="Times New Roman"/>
          <w:snapToGrid w:val="0"/>
          <w:lang w:val="lt-LT"/>
        </w:rPr>
        <w:t>), pasireiškė agresyvumas ir viduriavimas.</w:t>
      </w:r>
    </w:p>
    <w:p w14:paraId="4FF20291"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2595B7B"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Pamiršus pavartoti </w:t>
      </w:r>
      <w:proofErr w:type="spellStart"/>
      <w:r w:rsidR="008F0BEC" w:rsidRPr="008F0BEC">
        <w:rPr>
          <w:rFonts w:ascii="Times New Roman" w:eastAsia="Times New Roman" w:hAnsi="Times New Roman" w:cs="Times New Roman"/>
          <w:b/>
          <w:bCs/>
          <w:snapToGrid w:val="0"/>
          <w:szCs w:val="28"/>
          <w:lang w:val="lt-LT" w:eastAsia="x-none"/>
        </w:rPr>
        <w:t>Helixicum</w:t>
      </w:r>
      <w:proofErr w:type="spellEnd"/>
      <w:r w:rsidR="008F0BEC" w:rsidRPr="008F0BEC">
        <w:rPr>
          <w:rFonts w:ascii="Times New Roman" w:eastAsia="Times New Roman" w:hAnsi="Times New Roman" w:cs="Times New Roman"/>
          <w:b/>
          <w:bCs/>
          <w:snapToGrid w:val="0"/>
          <w:szCs w:val="28"/>
          <w:lang w:val="lt-LT" w:eastAsia="x-none"/>
        </w:rPr>
        <w:t xml:space="preserve"> </w:t>
      </w:r>
      <w:proofErr w:type="spellStart"/>
      <w:r w:rsidR="008F0BEC" w:rsidRPr="008F0BEC">
        <w:rPr>
          <w:rFonts w:ascii="Times New Roman" w:eastAsia="Times New Roman" w:hAnsi="Times New Roman" w:cs="Times New Roman"/>
          <w:b/>
          <w:bCs/>
          <w:snapToGrid w:val="0"/>
          <w:szCs w:val="28"/>
          <w:lang w:val="lt-LT" w:eastAsia="x-none"/>
        </w:rPr>
        <w:t>intens</w:t>
      </w:r>
      <w:proofErr w:type="spellEnd"/>
    </w:p>
    <w:p w14:paraId="09173941"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Negalima vartoti dvigubos dozės norint kompensuoti praleistą dozę.</w:t>
      </w:r>
    </w:p>
    <w:p w14:paraId="5AFC3599"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18A11742" w14:textId="77777777" w:rsidR="00A15B10" w:rsidRDefault="00A15B10" w:rsidP="00A15B10">
      <w:pPr>
        <w:numPr>
          <w:ilvl w:val="12"/>
          <w:numId w:val="0"/>
        </w:numPr>
        <w:spacing w:after="0" w:line="240" w:lineRule="auto"/>
        <w:ind w:right="-29"/>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Jeigu kiltų daugiau klausimų dėl šio vaisto vartojimo, kreipkitės į gydytoją arba vaistininką.</w:t>
      </w:r>
    </w:p>
    <w:p w14:paraId="77060F4C"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3E85CC06"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2DF0CDEF"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4.</w:t>
      </w:r>
      <w:r>
        <w:rPr>
          <w:rFonts w:ascii="Times New Roman" w:eastAsia="Times New Roman" w:hAnsi="Times New Roman" w:cs="Times New Roman"/>
          <w:b/>
          <w:bCs/>
          <w:snapToGrid w:val="0"/>
          <w:szCs w:val="26"/>
          <w:lang w:val="lt-LT" w:eastAsia="x-none"/>
        </w:rPr>
        <w:tab/>
        <w:t>Galimas šalutinis poveikis</w:t>
      </w:r>
    </w:p>
    <w:p w14:paraId="0A1915CE"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7F663A5A"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14:paraId="0FD98995"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p>
    <w:p w14:paraId="277FC869"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Buvo gauta pranešimų apie virškinimo trakto sutrikimus (pykinimą, vėmimą, viduriavimą). Dažnis nežinomas</w:t>
      </w:r>
      <w:r w:rsidR="00FF7E9B">
        <w:rPr>
          <w:rFonts w:ascii="Times New Roman" w:eastAsia="Times New Roman" w:hAnsi="Times New Roman" w:cs="Times New Roman"/>
          <w:snapToGrid w:val="0"/>
          <w:lang w:val="lt-LT"/>
        </w:rPr>
        <w:t xml:space="preserve"> (dažnis negali būti įvertintas pagal turimus duomenis)</w:t>
      </w:r>
      <w:r>
        <w:rPr>
          <w:rFonts w:ascii="Times New Roman" w:eastAsia="Times New Roman" w:hAnsi="Times New Roman" w:cs="Times New Roman"/>
          <w:snapToGrid w:val="0"/>
          <w:lang w:val="lt-LT"/>
        </w:rPr>
        <w:t>.</w:t>
      </w:r>
    </w:p>
    <w:p w14:paraId="6C382F38"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lang w:val="lt-LT"/>
        </w:rPr>
      </w:pPr>
    </w:p>
    <w:p w14:paraId="427877B2"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lang w:val="lt-LT"/>
        </w:rPr>
        <w:t>Buvo gauta pranešimų apie alergines reakcijas, pvz., dilgėlinę, odos išbėrimą</w:t>
      </w:r>
      <w:r w:rsidR="005C20E3">
        <w:rPr>
          <w:rFonts w:ascii="Times New Roman" w:eastAsia="Times New Roman" w:hAnsi="Times New Roman" w:cs="Times New Roman"/>
          <w:snapToGrid w:val="0"/>
          <w:lang w:val="lt-LT"/>
        </w:rPr>
        <w:t>,</w:t>
      </w:r>
      <w:r>
        <w:rPr>
          <w:rFonts w:ascii="Times New Roman" w:eastAsia="Times New Roman" w:hAnsi="Times New Roman" w:cs="Times New Roman"/>
          <w:snapToGrid w:val="0"/>
          <w:lang w:val="lt-LT"/>
        </w:rPr>
        <w:t xml:space="preserve"> sunkumą kvėpuoti (dusulį)</w:t>
      </w:r>
      <w:r w:rsidR="005C20E3">
        <w:rPr>
          <w:rFonts w:ascii="Times New Roman" w:eastAsia="Times New Roman" w:hAnsi="Times New Roman" w:cs="Times New Roman"/>
          <w:snapToGrid w:val="0"/>
          <w:lang w:val="lt-LT"/>
        </w:rPr>
        <w:t xml:space="preserve"> ir anafilaksinę reakciją</w:t>
      </w:r>
      <w:r>
        <w:rPr>
          <w:rFonts w:ascii="Times New Roman" w:eastAsia="Times New Roman" w:hAnsi="Times New Roman" w:cs="Times New Roman"/>
          <w:snapToGrid w:val="0"/>
          <w:lang w:val="lt-LT"/>
        </w:rPr>
        <w:t>. Dažnis nežinomas.</w:t>
      </w:r>
    </w:p>
    <w:p w14:paraId="2294C75A"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p>
    <w:p w14:paraId="40B07973"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Jei pasireiškia alerginė reakcija, daugiau vaisto nebevartokite ir nedelsiant pasitarkite su gydytoju.</w:t>
      </w:r>
    </w:p>
    <w:p w14:paraId="4D2FFBA1" w14:textId="77777777" w:rsidR="00A15B10" w:rsidRDefault="00A15B10" w:rsidP="00A15B10">
      <w:pPr>
        <w:numPr>
          <w:ilvl w:val="12"/>
          <w:numId w:val="0"/>
        </w:numPr>
        <w:spacing w:after="0" w:line="240" w:lineRule="auto"/>
        <w:ind w:right="-29"/>
        <w:rPr>
          <w:rFonts w:ascii="Times New Roman" w:eastAsia="Times New Roman" w:hAnsi="Times New Roman" w:cs="Times New Roman"/>
          <w:snapToGrid w:val="0"/>
          <w:szCs w:val="24"/>
          <w:lang w:val="lt-LT"/>
        </w:rPr>
      </w:pPr>
    </w:p>
    <w:p w14:paraId="44D53AEF" w14:textId="77777777" w:rsidR="00A15B10" w:rsidRDefault="00A15B10" w:rsidP="00A15B10">
      <w:pP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Pranešimas apie šalutinį poveikį</w:t>
      </w:r>
    </w:p>
    <w:p w14:paraId="4342CECC" w14:textId="2DE810C9"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proofErr w:type="spellStart"/>
      <w:r w:rsidR="003F772F" w:rsidRPr="00D93E70">
        <w:rPr>
          <w:rFonts w:ascii="Times New Roman" w:hAnsi="Times New Roman"/>
        </w:rPr>
        <w:t>Pranešimą</w:t>
      </w:r>
      <w:proofErr w:type="spellEnd"/>
      <w:r w:rsidR="003F772F" w:rsidRPr="00D93E70">
        <w:rPr>
          <w:rFonts w:ascii="Times New Roman" w:hAnsi="Times New Roman"/>
        </w:rPr>
        <w:t xml:space="preserve"> </w:t>
      </w:r>
      <w:proofErr w:type="spellStart"/>
      <w:r w:rsidR="003F772F" w:rsidRPr="00D93E70">
        <w:rPr>
          <w:rFonts w:ascii="Times New Roman" w:hAnsi="Times New Roman"/>
        </w:rPr>
        <w:t>apie</w:t>
      </w:r>
      <w:proofErr w:type="spellEnd"/>
      <w:r w:rsidR="003F772F" w:rsidRPr="00D93E70">
        <w:rPr>
          <w:rFonts w:ascii="Times New Roman" w:hAnsi="Times New Roman"/>
        </w:rPr>
        <w:t xml:space="preserve"> </w:t>
      </w:r>
      <w:proofErr w:type="spellStart"/>
      <w:r w:rsidR="003F772F" w:rsidRPr="00D93E70">
        <w:rPr>
          <w:rFonts w:ascii="Times New Roman" w:hAnsi="Times New Roman"/>
        </w:rPr>
        <w:t>šalutinį</w:t>
      </w:r>
      <w:proofErr w:type="spellEnd"/>
      <w:r w:rsidR="003F772F" w:rsidRPr="00D93E70">
        <w:rPr>
          <w:rFonts w:ascii="Times New Roman" w:hAnsi="Times New Roman"/>
        </w:rPr>
        <w:t xml:space="preserve"> </w:t>
      </w:r>
      <w:proofErr w:type="spellStart"/>
      <w:r w:rsidR="003F772F" w:rsidRPr="00D93E70">
        <w:rPr>
          <w:rFonts w:ascii="Times New Roman" w:hAnsi="Times New Roman"/>
        </w:rPr>
        <w:t>poveikį</w:t>
      </w:r>
      <w:proofErr w:type="spellEnd"/>
      <w:r w:rsidR="003F772F" w:rsidRPr="00D93E70">
        <w:rPr>
          <w:rFonts w:ascii="Times New Roman" w:hAnsi="Times New Roman"/>
        </w:rPr>
        <w:t xml:space="preserve"> </w:t>
      </w:r>
      <w:proofErr w:type="spellStart"/>
      <w:r w:rsidR="003F772F" w:rsidRPr="00D93E70">
        <w:rPr>
          <w:rFonts w:ascii="Times New Roman" w:hAnsi="Times New Roman"/>
        </w:rPr>
        <w:t>galite</w:t>
      </w:r>
      <w:proofErr w:type="spellEnd"/>
      <w:r w:rsidR="003F772F" w:rsidRPr="00D93E70">
        <w:rPr>
          <w:rFonts w:ascii="Times New Roman" w:hAnsi="Times New Roman"/>
        </w:rPr>
        <w:t xml:space="preserve"> </w:t>
      </w:r>
      <w:proofErr w:type="spellStart"/>
      <w:r w:rsidR="003F772F" w:rsidRPr="003F772F">
        <w:rPr>
          <w:rFonts w:ascii="Times New Roman" w:hAnsi="Times New Roman" w:cs="Times New Roman"/>
          <w:lang w:eastAsia="lt-LT"/>
        </w:rPr>
        <w:t>užpildyti</w:t>
      </w:r>
      <w:proofErr w:type="spellEnd"/>
      <w:r w:rsidR="003F772F" w:rsidRPr="003F772F">
        <w:rPr>
          <w:rFonts w:ascii="Times New Roman" w:hAnsi="Times New Roman" w:cs="Times New Roman"/>
          <w:lang w:eastAsia="lt-LT"/>
        </w:rPr>
        <w:t xml:space="preserve"> </w:t>
      </w:r>
      <w:proofErr w:type="spellStart"/>
      <w:r w:rsidR="003F772F" w:rsidRPr="003F772F">
        <w:rPr>
          <w:rFonts w:ascii="Times New Roman" w:hAnsi="Times New Roman" w:cs="Times New Roman"/>
          <w:lang w:eastAsia="lt-LT"/>
        </w:rPr>
        <w:t>ir</w:t>
      </w:r>
      <w:proofErr w:type="spellEnd"/>
      <w:r w:rsidR="003F772F" w:rsidRPr="003F772F">
        <w:rPr>
          <w:rFonts w:ascii="Times New Roman" w:hAnsi="Times New Roman" w:cs="Times New Roman"/>
          <w:lang w:eastAsia="lt-LT"/>
        </w:rPr>
        <w:t xml:space="preserve"> </w:t>
      </w:r>
      <w:proofErr w:type="spellStart"/>
      <w:r w:rsidR="003F772F" w:rsidRPr="00D93E70">
        <w:rPr>
          <w:rFonts w:ascii="Times New Roman" w:hAnsi="Times New Roman"/>
        </w:rPr>
        <w:t>pateikti</w:t>
      </w:r>
      <w:proofErr w:type="spellEnd"/>
      <w:r w:rsidR="003F772F" w:rsidRPr="00D93E70">
        <w:rPr>
          <w:rFonts w:ascii="Times New Roman" w:hAnsi="Times New Roman"/>
        </w:rPr>
        <w:t xml:space="preserve"> </w:t>
      </w:r>
      <w:proofErr w:type="spellStart"/>
      <w:r w:rsidR="003F772F" w:rsidRPr="00D93E70">
        <w:rPr>
          <w:rFonts w:ascii="Times New Roman" w:hAnsi="Times New Roman"/>
        </w:rPr>
        <w:t>Valstybinės</w:t>
      </w:r>
      <w:proofErr w:type="spellEnd"/>
      <w:r w:rsidR="003F772F" w:rsidRPr="00D93E70">
        <w:rPr>
          <w:rFonts w:ascii="Times New Roman" w:hAnsi="Times New Roman"/>
        </w:rPr>
        <w:t xml:space="preserve"> </w:t>
      </w:r>
      <w:proofErr w:type="spellStart"/>
      <w:r w:rsidR="003F772F" w:rsidRPr="00D93E70">
        <w:rPr>
          <w:rFonts w:ascii="Times New Roman" w:hAnsi="Times New Roman"/>
        </w:rPr>
        <w:t>vaistų</w:t>
      </w:r>
      <w:proofErr w:type="spellEnd"/>
      <w:r w:rsidR="003F772F" w:rsidRPr="00D93E70">
        <w:rPr>
          <w:rFonts w:ascii="Times New Roman" w:hAnsi="Times New Roman"/>
        </w:rPr>
        <w:t xml:space="preserve"> </w:t>
      </w:r>
      <w:proofErr w:type="spellStart"/>
      <w:r w:rsidR="003F772F" w:rsidRPr="00D93E70">
        <w:rPr>
          <w:rFonts w:ascii="Times New Roman" w:hAnsi="Times New Roman"/>
        </w:rPr>
        <w:t>kontrolės</w:t>
      </w:r>
      <w:proofErr w:type="spellEnd"/>
      <w:r w:rsidR="003F772F" w:rsidRPr="00D93E70">
        <w:rPr>
          <w:rFonts w:ascii="Times New Roman" w:hAnsi="Times New Roman"/>
        </w:rPr>
        <w:t xml:space="preserve"> </w:t>
      </w:r>
      <w:proofErr w:type="spellStart"/>
      <w:r w:rsidR="003F772F" w:rsidRPr="00D93E70">
        <w:rPr>
          <w:rFonts w:ascii="Times New Roman" w:hAnsi="Times New Roman"/>
        </w:rPr>
        <w:t>tarnybos</w:t>
      </w:r>
      <w:proofErr w:type="spellEnd"/>
      <w:r w:rsidR="003F772F" w:rsidRPr="00D93E70">
        <w:rPr>
          <w:rFonts w:ascii="Times New Roman" w:hAnsi="Times New Roman"/>
        </w:rPr>
        <w:t xml:space="preserve"> </w:t>
      </w:r>
      <w:proofErr w:type="spellStart"/>
      <w:r w:rsidR="003F772F" w:rsidRPr="00D93E70">
        <w:rPr>
          <w:rFonts w:ascii="Times New Roman" w:hAnsi="Times New Roman"/>
        </w:rPr>
        <w:t>prie</w:t>
      </w:r>
      <w:proofErr w:type="spellEnd"/>
      <w:r w:rsidR="003F772F" w:rsidRPr="00D93E70">
        <w:rPr>
          <w:rFonts w:ascii="Times New Roman" w:hAnsi="Times New Roman"/>
        </w:rPr>
        <w:t xml:space="preserve"> </w:t>
      </w:r>
      <w:proofErr w:type="spellStart"/>
      <w:r w:rsidR="003F772F" w:rsidRPr="00D93E70">
        <w:rPr>
          <w:rFonts w:ascii="Times New Roman" w:hAnsi="Times New Roman"/>
        </w:rPr>
        <w:t>Lietuvos</w:t>
      </w:r>
      <w:proofErr w:type="spellEnd"/>
      <w:r w:rsidR="003F772F" w:rsidRPr="00D93E70">
        <w:rPr>
          <w:rFonts w:ascii="Times New Roman" w:hAnsi="Times New Roman"/>
        </w:rPr>
        <w:t xml:space="preserve"> </w:t>
      </w:r>
      <w:proofErr w:type="spellStart"/>
      <w:r w:rsidR="003F772F" w:rsidRPr="00D93E70">
        <w:rPr>
          <w:rFonts w:ascii="Times New Roman" w:hAnsi="Times New Roman"/>
        </w:rPr>
        <w:t>Respublikos</w:t>
      </w:r>
      <w:proofErr w:type="spellEnd"/>
      <w:r w:rsidR="003F772F" w:rsidRPr="00D93E70">
        <w:rPr>
          <w:rFonts w:ascii="Times New Roman" w:hAnsi="Times New Roman"/>
        </w:rPr>
        <w:t xml:space="preserve"> </w:t>
      </w:r>
      <w:proofErr w:type="spellStart"/>
      <w:r w:rsidR="003F772F" w:rsidRPr="00D93E70">
        <w:rPr>
          <w:rFonts w:ascii="Times New Roman" w:hAnsi="Times New Roman"/>
        </w:rPr>
        <w:t>sveikatos</w:t>
      </w:r>
      <w:proofErr w:type="spellEnd"/>
      <w:r w:rsidR="003F772F" w:rsidRPr="00D93E70">
        <w:rPr>
          <w:rFonts w:ascii="Times New Roman" w:hAnsi="Times New Roman"/>
        </w:rPr>
        <w:t xml:space="preserve"> </w:t>
      </w:r>
      <w:proofErr w:type="spellStart"/>
      <w:r w:rsidR="003F772F" w:rsidRPr="00D93E70">
        <w:rPr>
          <w:rFonts w:ascii="Times New Roman" w:hAnsi="Times New Roman"/>
        </w:rPr>
        <w:t>apsaugos</w:t>
      </w:r>
      <w:proofErr w:type="spellEnd"/>
      <w:r w:rsidR="003F772F" w:rsidRPr="00D93E70">
        <w:rPr>
          <w:rFonts w:ascii="Times New Roman" w:hAnsi="Times New Roman"/>
        </w:rPr>
        <w:t xml:space="preserve"> </w:t>
      </w:r>
      <w:proofErr w:type="spellStart"/>
      <w:r w:rsidR="003F772F" w:rsidRPr="00D93E70">
        <w:rPr>
          <w:rFonts w:ascii="Times New Roman" w:hAnsi="Times New Roman"/>
        </w:rPr>
        <w:t>ministerijos</w:t>
      </w:r>
      <w:proofErr w:type="spellEnd"/>
      <w:r w:rsidR="003F772F" w:rsidRPr="00D93E70">
        <w:rPr>
          <w:rFonts w:ascii="Times New Roman" w:hAnsi="Times New Roman"/>
        </w:rPr>
        <w:t xml:space="preserve"> </w:t>
      </w:r>
      <w:proofErr w:type="spellStart"/>
      <w:r w:rsidR="003F772F" w:rsidRPr="003F772F">
        <w:rPr>
          <w:rFonts w:ascii="Times New Roman" w:hAnsi="Times New Roman" w:cs="Times New Roman"/>
          <w:lang w:eastAsia="lt-LT"/>
        </w:rPr>
        <w:t>tinklalapyje</w:t>
      </w:r>
      <w:proofErr w:type="spellEnd"/>
      <w:r w:rsidR="003F772F" w:rsidRPr="003F772F">
        <w:rPr>
          <w:rFonts w:ascii="Times New Roman" w:hAnsi="Times New Roman" w:cs="Times New Roman"/>
          <w:lang w:eastAsia="lt-LT"/>
        </w:rPr>
        <w:t xml:space="preserve"> </w:t>
      </w:r>
      <w:r w:rsidR="003F772F" w:rsidRPr="003F772F">
        <w:rPr>
          <w:rFonts w:ascii="Times New Roman" w:hAnsi="Times New Roman" w:cs="Times New Roman"/>
          <w:color w:val="0000EE"/>
          <w:u w:val="single"/>
          <w:lang w:eastAsia="lt-LT"/>
        </w:rPr>
        <w:t>https://vvkt.lrv.lt/lt/</w:t>
      </w:r>
      <w:r w:rsidR="003F772F" w:rsidRPr="003F772F">
        <w:rPr>
          <w:rFonts w:ascii="Times New Roman" w:hAnsi="Times New Roman" w:cs="Times New Roman"/>
          <w:lang w:eastAsia="lt-LT"/>
        </w:rPr>
        <w:t xml:space="preserve"> </w:t>
      </w:r>
      <w:proofErr w:type="spellStart"/>
      <w:r w:rsidR="003F772F" w:rsidRPr="003F772F">
        <w:rPr>
          <w:rFonts w:ascii="Times New Roman" w:hAnsi="Times New Roman" w:cs="Times New Roman"/>
          <w:lang w:eastAsia="lt-LT"/>
        </w:rPr>
        <w:t>nurodytais</w:t>
      </w:r>
      <w:proofErr w:type="spellEnd"/>
      <w:r w:rsidR="003F772F" w:rsidRPr="003F772F">
        <w:rPr>
          <w:rFonts w:ascii="Times New Roman" w:hAnsi="Times New Roman" w:cs="Times New Roman"/>
          <w:lang w:eastAsia="lt-LT"/>
        </w:rPr>
        <w:t xml:space="preserve"> </w:t>
      </w:r>
      <w:proofErr w:type="spellStart"/>
      <w:r w:rsidR="003F772F" w:rsidRPr="003F772F">
        <w:rPr>
          <w:rFonts w:ascii="Times New Roman" w:hAnsi="Times New Roman" w:cs="Times New Roman"/>
          <w:lang w:eastAsia="lt-LT"/>
        </w:rPr>
        <w:t>būdais</w:t>
      </w:r>
      <w:proofErr w:type="spellEnd"/>
      <w:r w:rsidR="003F772F" w:rsidRPr="00D93E70">
        <w:rPr>
          <w:rFonts w:ascii="Times New Roman" w:hAnsi="Times New Roman"/>
        </w:rPr>
        <w:t xml:space="preserve"> </w:t>
      </w:r>
      <w:proofErr w:type="spellStart"/>
      <w:r w:rsidR="003F772F" w:rsidRPr="00D93E70">
        <w:rPr>
          <w:rFonts w:ascii="Times New Roman" w:hAnsi="Times New Roman"/>
        </w:rPr>
        <w:t>arba</w:t>
      </w:r>
      <w:proofErr w:type="spellEnd"/>
      <w:r w:rsidR="003F772F" w:rsidRPr="00D93E70">
        <w:rPr>
          <w:rFonts w:ascii="Times New Roman" w:hAnsi="Times New Roman"/>
        </w:rPr>
        <w:t xml:space="preserve"> </w:t>
      </w:r>
      <w:proofErr w:type="spellStart"/>
      <w:r w:rsidR="003F772F" w:rsidRPr="003F772F">
        <w:rPr>
          <w:rFonts w:ascii="Times New Roman" w:hAnsi="Times New Roman" w:cs="Times New Roman"/>
          <w:lang w:eastAsia="lt-LT"/>
        </w:rPr>
        <w:t>paskambinti</w:t>
      </w:r>
      <w:proofErr w:type="spellEnd"/>
      <w:r w:rsidR="003F772F" w:rsidRPr="00D93E70">
        <w:rPr>
          <w:rFonts w:ascii="Times New Roman" w:hAnsi="Times New Roman"/>
        </w:rPr>
        <w:t xml:space="preserve"> </w:t>
      </w:r>
      <w:proofErr w:type="spellStart"/>
      <w:r w:rsidR="003F772F" w:rsidRPr="00D93E70">
        <w:rPr>
          <w:rFonts w:ascii="Times New Roman" w:hAnsi="Times New Roman"/>
        </w:rPr>
        <w:t>nemokamu</w:t>
      </w:r>
      <w:proofErr w:type="spellEnd"/>
      <w:r w:rsidR="003F772F" w:rsidRPr="00D93E70">
        <w:rPr>
          <w:rFonts w:ascii="Times New Roman" w:hAnsi="Times New Roman"/>
        </w:rPr>
        <w:t xml:space="preserve"> </w:t>
      </w:r>
      <w:proofErr w:type="spellStart"/>
      <w:r w:rsidR="003F772F" w:rsidRPr="00D93E70">
        <w:rPr>
          <w:rFonts w:ascii="Times New Roman" w:hAnsi="Times New Roman"/>
        </w:rPr>
        <w:t>telefonu</w:t>
      </w:r>
      <w:proofErr w:type="spellEnd"/>
      <w:r w:rsidR="003F772F" w:rsidRPr="00D93E70">
        <w:rPr>
          <w:rFonts w:ascii="Times New Roman" w:hAnsi="Times New Roman"/>
        </w:rPr>
        <w:t xml:space="preserve"> </w:t>
      </w:r>
      <w:r w:rsidR="003F772F" w:rsidRPr="003F772F">
        <w:rPr>
          <w:rFonts w:ascii="Times New Roman" w:hAnsi="Times New Roman" w:cs="Times New Roman"/>
          <w:lang w:eastAsia="lt-LT"/>
        </w:rPr>
        <w:t>+370</w:t>
      </w:r>
      <w:r w:rsidR="003F772F" w:rsidRPr="00D93E70">
        <w:rPr>
          <w:rFonts w:ascii="Times New Roman" w:hAnsi="Times New Roman"/>
        </w:rPr>
        <w:t xml:space="preserve"> 800 73 568.</w:t>
      </w:r>
      <w:r w:rsidR="003F772F">
        <w:rPr>
          <w:lang w:eastAsia="lt-LT"/>
        </w:rPr>
        <w:t xml:space="preserve"> </w:t>
      </w:r>
      <w:r w:rsidR="00234CAC" w:rsidRPr="00234CAC">
        <w:rPr>
          <w:rFonts w:ascii="Times New Roman" w:eastAsia="Times New Roman" w:hAnsi="Times New Roman" w:cs="Times New Roman"/>
          <w:snapToGrid w:val="0"/>
          <w:szCs w:val="20"/>
          <w:lang w:val="lt-LT"/>
        </w:rPr>
        <w:t>Pranešdami apie šalutinį poveikį galite mums padėti gauti daugiau informacijos apie šio vaisto saugumą.</w:t>
      </w:r>
    </w:p>
    <w:p w14:paraId="75043821" w14:textId="77777777"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p>
    <w:p w14:paraId="3DEA49E4" w14:textId="77777777" w:rsidR="00A15B10" w:rsidRDefault="00A15B10" w:rsidP="00A15B10">
      <w:pPr>
        <w:tabs>
          <w:tab w:val="left" w:pos="567"/>
        </w:tabs>
        <w:spacing w:after="0" w:line="260" w:lineRule="exact"/>
        <w:ind w:right="-449"/>
        <w:rPr>
          <w:rFonts w:ascii="Times New Roman" w:eastAsia="Times New Roman" w:hAnsi="Times New Roman" w:cs="Times New Roman"/>
          <w:noProof/>
          <w:snapToGrid w:val="0"/>
          <w:szCs w:val="24"/>
          <w:lang w:val="lt-LT"/>
        </w:rPr>
      </w:pPr>
    </w:p>
    <w:p w14:paraId="60218C10"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5.</w:t>
      </w:r>
      <w:r>
        <w:rPr>
          <w:rFonts w:ascii="Times New Roman" w:eastAsia="Times New Roman" w:hAnsi="Times New Roman" w:cs="Times New Roman"/>
          <w:b/>
          <w:bCs/>
          <w:snapToGrid w:val="0"/>
          <w:szCs w:val="26"/>
          <w:lang w:val="lt-LT" w:eastAsia="x-none"/>
        </w:rPr>
        <w:tab/>
        <w:t xml:space="preserve">Kaip laikyti </w:t>
      </w:r>
      <w:proofErr w:type="spellStart"/>
      <w:r w:rsidR="008F0BEC" w:rsidRPr="008F0BEC">
        <w:rPr>
          <w:rFonts w:ascii="Times New Roman" w:eastAsia="Times New Roman" w:hAnsi="Times New Roman" w:cs="Times New Roman"/>
          <w:b/>
          <w:bCs/>
          <w:snapToGrid w:val="0"/>
          <w:szCs w:val="26"/>
          <w:lang w:val="lt-LT" w:eastAsia="x-none"/>
        </w:rPr>
        <w:t>Helixicum</w:t>
      </w:r>
      <w:proofErr w:type="spellEnd"/>
      <w:r w:rsidR="008F0BEC" w:rsidRPr="008F0BEC">
        <w:rPr>
          <w:rFonts w:ascii="Times New Roman" w:eastAsia="Times New Roman" w:hAnsi="Times New Roman" w:cs="Times New Roman"/>
          <w:b/>
          <w:bCs/>
          <w:snapToGrid w:val="0"/>
          <w:szCs w:val="26"/>
          <w:lang w:val="lt-LT" w:eastAsia="x-none"/>
        </w:rPr>
        <w:t xml:space="preserve"> </w:t>
      </w:r>
      <w:proofErr w:type="spellStart"/>
      <w:r w:rsidR="008F0BEC" w:rsidRPr="008F0BEC">
        <w:rPr>
          <w:rFonts w:ascii="Times New Roman" w:eastAsia="Times New Roman" w:hAnsi="Times New Roman" w:cs="Times New Roman"/>
          <w:b/>
          <w:bCs/>
          <w:snapToGrid w:val="0"/>
          <w:szCs w:val="26"/>
          <w:lang w:val="lt-LT" w:eastAsia="x-none"/>
        </w:rPr>
        <w:t>intens</w:t>
      </w:r>
      <w:proofErr w:type="spellEnd"/>
    </w:p>
    <w:p w14:paraId="020732A9"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692F1FA2"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Šį vaistą laikykite vaikams nepastebimoje ir nepasiekiamoje vietoje.</w:t>
      </w:r>
    </w:p>
    <w:p w14:paraId="4FDD8A6E"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0114831E"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Ant dėžutės po „Tinka iki“ </w:t>
      </w:r>
      <w:r w:rsidR="00234CAC">
        <w:rPr>
          <w:rFonts w:ascii="Times New Roman" w:eastAsia="Times New Roman" w:hAnsi="Times New Roman" w:cs="Times New Roman"/>
          <w:noProof/>
          <w:snapToGrid w:val="0"/>
          <w:szCs w:val="24"/>
          <w:lang w:val="lt-LT"/>
        </w:rPr>
        <w:t xml:space="preserve">ir ant paketėlio po „EXP“ </w:t>
      </w:r>
      <w:r>
        <w:rPr>
          <w:rFonts w:ascii="Times New Roman" w:eastAsia="Times New Roman" w:hAnsi="Times New Roman" w:cs="Times New Roman"/>
          <w:noProof/>
          <w:snapToGrid w:val="0"/>
          <w:szCs w:val="24"/>
          <w:lang w:val="lt-LT"/>
        </w:rPr>
        <w:t>nurodytam tinkamumo laikui pasibaigus, šio vaisto vartoti negalima.</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Vaistas tinkamas vartoti iki paskutinės nurodyto mėnesio dienos.</w:t>
      </w:r>
    </w:p>
    <w:p w14:paraId="0AF6D19F" w14:textId="77777777" w:rsidR="00A15B10" w:rsidRDefault="00A15B10" w:rsidP="00A15B10">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39D46B53" w14:textId="77777777" w:rsidR="00A15B10" w:rsidRDefault="00FF7E9B" w:rsidP="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Šiam vaistui specialių laikymo sąlygų nereikia</w:t>
      </w:r>
      <w:r w:rsidR="00A15B10">
        <w:rPr>
          <w:rFonts w:ascii="Times New Roman" w:eastAsia="Times New Roman" w:hAnsi="Times New Roman" w:cs="Times New Roman"/>
          <w:noProof/>
          <w:snapToGrid w:val="0"/>
          <w:szCs w:val="24"/>
          <w:lang w:val="lt-LT"/>
        </w:rPr>
        <w:t xml:space="preserve">. </w:t>
      </w:r>
    </w:p>
    <w:p w14:paraId="252614BA"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0F5DCF7" w14:textId="77777777" w:rsidR="00A15B10" w:rsidRDefault="00A15B10" w:rsidP="00A15B10">
      <w:pPr>
        <w:numPr>
          <w:ilvl w:val="12"/>
          <w:numId w:val="0"/>
        </w:numPr>
        <w:spacing w:after="0" w:line="240" w:lineRule="auto"/>
        <w:ind w:right="-2"/>
        <w:rPr>
          <w:rFonts w:ascii="Times New Roman" w:eastAsia="Times New Roman" w:hAnsi="Times New Roman" w:cs="Times New Roman"/>
          <w:i/>
          <w:snapToGrid w:val="0"/>
          <w:szCs w:val="20"/>
          <w:lang w:val="lt-LT"/>
        </w:rPr>
      </w:pPr>
      <w:r>
        <w:rPr>
          <w:rFonts w:ascii="Times New Roman" w:eastAsia="Times New Roman" w:hAnsi="Times New Roman" w:cs="Times New Roman"/>
          <w:noProof/>
          <w:snapToGrid w:val="0"/>
          <w:szCs w:val="24"/>
          <w:lang w:val="lt-LT"/>
        </w:rPr>
        <w:t>Vaistų negalima išmesti į kanalizaciją arba su buitinėmis atliekomis.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Kaip išmesti nereikalingus vaistus, klauskite vaistininko.</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Šios priemonės padės apsaugoti aplinką.</w:t>
      </w:r>
    </w:p>
    <w:p w14:paraId="332ACED1" w14:textId="77777777" w:rsidR="00A15B10" w:rsidRDefault="00A15B10" w:rsidP="00A15B10">
      <w:pPr>
        <w:spacing w:after="0"/>
        <w:rPr>
          <w:rFonts w:ascii="Times New Roman" w:eastAsia="Times New Roman" w:hAnsi="Times New Roman" w:cs="Times New Roman"/>
          <w:b/>
          <w:bCs/>
          <w:snapToGrid w:val="0"/>
          <w:szCs w:val="26"/>
          <w:lang w:val="lt-LT" w:eastAsia="x-none"/>
        </w:rPr>
      </w:pPr>
    </w:p>
    <w:p w14:paraId="0C4CEEA9" w14:textId="77777777" w:rsidR="00A15B10" w:rsidRDefault="00A15B10" w:rsidP="00A15B10">
      <w:pPr>
        <w:spacing w:after="0"/>
        <w:rPr>
          <w:rFonts w:ascii="Times New Roman" w:eastAsia="Times New Roman" w:hAnsi="Times New Roman" w:cs="Times New Roman"/>
          <w:b/>
          <w:bCs/>
          <w:snapToGrid w:val="0"/>
          <w:szCs w:val="26"/>
          <w:lang w:val="lt-LT" w:eastAsia="x-none"/>
        </w:rPr>
      </w:pPr>
    </w:p>
    <w:p w14:paraId="7E6C8ED9" w14:textId="77777777" w:rsidR="00A15B10" w:rsidRDefault="00A15B10" w:rsidP="00A15B10">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lastRenderedPageBreak/>
        <w:t>6.</w:t>
      </w:r>
      <w:r>
        <w:rPr>
          <w:rFonts w:ascii="Times New Roman" w:eastAsia="Times New Roman" w:hAnsi="Times New Roman" w:cs="Times New Roman"/>
          <w:bCs/>
          <w:snapToGrid w:val="0"/>
          <w:szCs w:val="26"/>
          <w:lang w:val="lt-LT" w:eastAsia="x-none"/>
        </w:rPr>
        <w:tab/>
      </w:r>
      <w:r>
        <w:rPr>
          <w:rFonts w:ascii="Times New Roman" w:eastAsia="Times New Roman" w:hAnsi="Times New Roman" w:cs="Times New Roman"/>
          <w:b/>
          <w:bCs/>
          <w:snapToGrid w:val="0"/>
          <w:szCs w:val="26"/>
          <w:lang w:val="lt-LT" w:eastAsia="x-none"/>
        </w:rPr>
        <w:t>Pakuotės turinys ir kita informacija</w:t>
      </w:r>
    </w:p>
    <w:p w14:paraId="25B129A6" w14:textId="77777777" w:rsidR="00A15B10" w:rsidRDefault="00A15B10" w:rsidP="00A15B10">
      <w:pPr>
        <w:numPr>
          <w:ilvl w:val="12"/>
          <w:numId w:val="0"/>
        </w:numPr>
        <w:spacing w:after="0" w:line="240" w:lineRule="auto"/>
        <w:rPr>
          <w:rFonts w:ascii="Times New Roman" w:eastAsia="Times New Roman" w:hAnsi="Times New Roman" w:cs="Times New Roman"/>
          <w:snapToGrid w:val="0"/>
          <w:szCs w:val="24"/>
          <w:lang w:val="lt-LT"/>
        </w:rPr>
      </w:pPr>
    </w:p>
    <w:p w14:paraId="189780E0" w14:textId="77777777" w:rsidR="00A15B10"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8F0BEC">
        <w:rPr>
          <w:rFonts w:ascii="Times New Roman" w:eastAsia="Times New Roman" w:hAnsi="Times New Roman" w:cs="Times New Roman"/>
          <w:b/>
          <w:bCs/>
          <w:snapToGrid w:val="0"/>
          <w:szCs w:val="28"/>
          <w:lang w:val="lt-LT" w:eastAsia="x-none"/>
        </w:rPr>
        <w:t>Helixicum</w:t>
      </w:r>
      <w:proofErr w:type="spellEnd"/>
      <w:r w:rsidRPr="008F0BEC">
        <w:rPr>
          <w:rFonts w:ascii="Times New Roman" w:eastAsia="Times New Roman" w:hAnsi="Times New Roman" w:cs="Times New Roman"/>
          <w:b/>
          <w:bCs/>
          <w:snapToGrid w:val="0"/>
          <w:szCs w:val="28"/>
          <w:lang w:val="lt-LT" w:eastAsia="x-none"/>
        </w:rPr>
        <w:t xml:space="preserve"> </w:t>
      </w:r>
      <w:proofErr w:type="spellStart"/>
      <w:r w:rsidRPr="008F0BEC">
        <w:rPr>
          <w:rFonts w:ascii="Times New Roman" w:eastAsia="Times New Roman" w:hAnsi="Times New Roman" w:cs="Times New Roman"/>
          <w:b/>
          <w:bCs/>
          <w:snapToGrid w:val="0"/>
          <w:szCs w:val="28"/>
          <w:lang w:val="lt-LT" w:eastAsia="x-none"/>
        </w:rPr>
        <w:t>intens</w:t>
      </w:r>
      <w:proofErr w:type="spellEnd"/>
      <w:r w:rsidRPr="008F0BEC">
        <w:rPr>
          <w:rFonts w:ascii="Times New Roman" w:eastAsia="Times New Roman" w:hAnsi="Times New Roman" w:cs="Times New Roman"/>
          <w:b/>
          <w:bCs/>
          <w:snapToGrid w:val="0"/>
          <w:szCs w:val="28"/>
          <w:lang w:val="lt-LT" w:eastAsia="x-none"/>
        </w:rPr>
        <w:t xml:space="preserve"> </w:t>
      </w:r>
      <w:r w:rsidR="00A15B10">
        <w:rPr>
          <w:rFonts w:ascii="Times New Roman" w:eastAsia="Times New Roman" w:hAnsi="Times New Roman" w:cs="Times New Roman"/>
          <w:b/>
          <w:bCs/>
          <w:snapToGrid w:val="0"/>
          <w:szCs w:val="28"/>
          <w:lang w:val="lt-LT" w:eastAsia="x-none"/>
        </w:rPr>
        <w:t xml:space="preserve">sudėtis </w:t>
      </w:r>
    </w:p>
    <w:p w14:paraId="0737D45D" w14:textId="14140A0E" w:rsidR="00A15B10" w:rsidRPr="00234CAC" w:rsidRDefault="00A15B10" w:rsidP="009E6C3E">
      <w:pPr>
        <w:numPr>
          <w:ilvl w:val="0"/>
          <w:numId w:val="2"/>
        </w:numPr>
        <w:tabs>
          <w:tab w:val="left" w:pos="567"/>
        </w:tabs>
        <w:spacing w:after="0" w:line="260" w:lineRule="exact"/>
        <w:ind w:left="360"/>
        <w:contextualSpacing/>
        <w:rPr>
          <w:rFonts w:ascii="Times New Roman" w:eastAsia="Times New Roman" w:hAnsi="Times New Roman" w:cs="Times New Roman"/>
          <w:snapToGrid w:val="0"/>
          <w:lang w:val="lt-LT"/>
        </w:rPr>
      </w:pPr>
      <w:r w:rsidRPr="00234CAC">
        <w:rPr>
          <w:rFonts w:ascii="Times New Roman" w:eastAsia="Times New Roman" w:hAnsi="Times New Roman" w:cs="Times New Roman"/>
          <w:noProof/>
          <w:snapToGrid w:val="0"/>
          <w:szCs w:val="24"/>
          <w:lang w:val="lt-LT"/>
        </w:rPr>
        <w:t xml:space="preserve">Veiklioji medžiaga yra gebenių lapų sausasis ekstraktas. </w:t>
      </w:r>
      <w:r w:rsidR="00A0453B">
        <w:rPr>
          <w:rFonts w:ascii="Times New Roman" w:eastAsia="Times New Roman" w:hAnsi="Times New Roman" w:cs="Times New Roman"/>
          <w:noProof/>
          <w:snapToGrid w:val="0"/>
          <w:szCs w:val="24"/>
          <w:lang w:val="lt-LT"/>
        </w:rPr>
        <w:t>Kiekv</w:t>
      </w:r>
      <w:r w:rsidR="00FF7E9B" w:rsidRPr="00234CAC">
        <w:rPr>
          <w:rFonts w:ascii="Times New Roman" w:eastAsia="Times New Roman" w:hAnsi="Times New Roman" w:cs="Times New Roman"/>
          <w:noProof/>
          <w:snapToGrid w:val="0"/>
          <w:szCs w:val="24"/>
          <w:lang w:val="lt-LT"/>
        </w:rPr>
        <w:t xml:space="preserve">iename paketėlyje </w:t>
      </w:r>
      <w:r w:rsidR="005B2A41" w:rsidRPr="00234CAC">
        <w:rPr>
          <w:rFonts w:ascii="Times New Roman" w:eastAsia="Times New Roman" w:hAnsi="Times New Roman" w:cs="Times New Roman"/>
          <w:snapToGrid w:val="0"/>
          <w:szCs w:val="20"/>
          <w:lang w:val="lt-LT"/>
        </w:rPr>
        <w:t xml:space="preserve"> </w:t>
      </w:r>
      <w:r w:rsidR="00FF7E9B" w:rsidRPr="00234CAC">
        <w:rPr>
          <w:rFonts w:ascii="Times New Roman" w:eastAsia="Times New Roman" w:hAnsi="Times New Roman" w:cs="Times New Roman"/>
          <w:snapToGrid w:val="0"/>
          <w:szCs w:val="20"/>
          <w:lang w:val="lt-LT"/>
        </w:rPr>
        <w:t>(5 </w:t>
      </w:r>
      <w:r w:rsidR="005B2A41" w:rsidRPr="00234CAC">
        <w:rPr>
          <w:rFonts w:ascii="Times New Roman" w:eastAsia="Times New Roman" w:hAnsi="Times New Roman" w:cs="Times New Roman"/>
          <w:snapToGrid w:val="0"/>
          <w:szCs w:val="20"/>
          <w:lang w:val="lt-LT"/>
        </w:rPr>
        <w:t>ml</w:t>
      </w:r>
      <w:r w:rsidR="00FF7E9B" w:rsidRPr="00234CAC">
        <w:rPr>
          <w:rFonts w:ascii="Times New Roman" w:eastAsia="Times New Roman" w:hAnsi="Times New Roman" w:cs="Times New Roman"/>
          <w:snapToGrid w:val="0"/>
          <w:szCs w:val="20"/>
          <w:lang w:val="lt-LT"/>
        </w:rPr>
        <w:t>)</w:t>
      </w:r>
      <w:r w:rsidRPr="00234CAC">
        <w:rPr>
          <w:rFonts w:ascii="Times New Roman" w:eastAsia="Times New Roman" w:hAnsi="Times New Roman" w:cs="Times New Roman"/>
          <w:snapToGrid w:val="0"/>
          <w:szCs w:val="20"/>
          <w:lang w:val="lt-LT"/>
        </w:rPr>
        <w:t xml:space="preserve"> yra </w:t>
      </w:r>
      <w:r w:rsidR="007508D2" w:rsidRPr="00234CAC">
        <w:rPr>
          <w:rFonts w:ascii="Times New Roman" w:eastAsia="Times New Roman" w:hAnsi="Times New Roman" w:cs="Times New Roman"/>
          <w:snapToGrid w:val="0"/>
          <w:szCs w:val="20"/>
          <w:lang w:val="lt-LT"/>
        </w:rPr>
        <w:t>33</w:t>
      </w:r>
      <w:r w:rsidRPr="00234CAC">
        <w:rPr>
          <w:rFonts w:ascii="Times New Roman" w:eastAsia="Times New Roman" w:hAnsi="Times New Roman" w:cs="Times New Roman"/>
          <w:snapToGrid w:val="0"/>
          <w:szCs w:val="20"/>
          <w:lang w:val="lt-LT"/>
        </w:rPr>
        <w:t xml:space="preserve"> mg </w:t>
      </w:r>
      <w:proofErr w:type="spellStart"/>
      <w:r w:rsidRPr="00234CAC">
        <w:rPr>
          <w:rFonts w:ascii="Times New Roman" w:eastAsia="Times New Roman" w:hAnsi="Times New Roman" w:cs="Times New Roman"/>
          <w:i/>
          <w:snapToGrid w:val="0"/>
          <w:lang w:val="lt-LT"/>
        </w:rPr>
        <w:t>Hedera</w:t>
      </w:r>
      <w:proofErr w:type="spellEnd"/>
      <w:r w:rsidRPr="00234CAC">
        <w:rPr>
          <w:rFonts w:ascii="Times New Roman" w:eastAsia="Times New Roman" w:hAnsi="Times New Roman" w:cs="Times New Roman"/>
          <w:i/>
          <w:snapToGrid w:val="0"/>
          <w:lang w:val="lt-LT"/>
        </w:rPr>
        <w:t xml:space="preserve"> </w:t>
      </w:r>
      <w:proofErr w:type="spellStart"/>
      <w:r w:rsidRPr="00234CAC">
        <w:rPr>
          <w:rFonts w:ascii="Times New Roman" w:eastAsia="Times New Roman" w:hAnsi="Times New Roman" w:cs="Times New Roman"/>
          <w:i/>
          <w:snapToGrid w:val="0"/>
          <w:lang w:val="lt-LT"/>
        </w:rPr>
        <w:t>helix</w:t>
      </w:r>
      <w:proofErr w:type="spellEnd"/>
      <w:r w:rsidRPr="00234CAC">
        <w:rPr>
          <w:rFonts w:ascii="Times New Roman" w:eastAsia="Times New Roman" w:hAnsi="Times New Roman" w:cs="Times New Roman"/>
          <w:i/>
          <w:snapToGrid w:val="0"/>
          <w:lang w:val="lt-LT"/>
        </w:rPr>
        <w:t xml:space="preserve"> </w:t>
      </w:r>
      <w:r w:rsidRPr="00234CAC">
        <w:rPr>
          <w:rFonts w:ascii="Times New Roman" w:eastAsia="Times New Roman" w:hAnsi="Times New Roman" w:cs="Times New Roman"/>
          <w:snapToGrid w:val="0"/>
          <w:lang w:val="lt-LT"/>
        </w:rPr>
        <w:t>L</w:t>
      </w:r>
      <w:r w:rsidRPr="00234CAC">
        <w:rPr>
          <w:rFonts w:ascii="Times New Roman" w:eastAsia="Times New Roman" w:hAnsi="Times New Roman" w:cs="Times New Roman"/>
          <w:i/>
          <w:snapToGrid w:val="0"/>
          <w:lang w:val="lt-LT"/>
        </w:rPr>
        <w:t>.</w:t>
      </w:r>
      <w:r w:rsidRPr="00234CAC">
        <w:rPr>
          <w:rFonts w:ascii="Times New Roman" w:eastAsia="Times New Roman" w:hAnsi="Times New Roman" w:cs="Times New Roman"/>
          <w:snapToGrid w:val="0"/>
          <w:lang w:val="lt-LT"/>
        </w:rPr>
        <w:t xml:space="preserve"> </w:t>
      </w:r>
      <w:proofErr w:type="spellStart"/>
      <w:r w:rsidRPr="00234CAC">
        <w:rPr>
          <w:rFonts w:ascii="Times New Roman" w:eastAsia="Times New Roman" w:hAnsi="Times New Roman" w:cs="Times New Roman"/>
          <w:snapToGrid w:val="0"/>
          <w:lang w:val="lt-LT"/>
        </w:rPr>
        <w:t>folium</w:t>
      </w:r>
      <w:proofErr w:type="spellEnd"/>
      <w:r w:rsidRPr="00234CAC">
        <w:rPr>
          <w:rFonts w:ascii="Times New Roman" w:eastAsia="Times New Roman" w:hAnsi="Times New Roman" w:cs="Times New Roman"/>
          <w:snapToGrid w:val="0"/>
          <w:lang w:val="lt-LT"/>
        </w:rPr>
        <w:t xml:space="preserve"> (gebenių lapų) sausojo ekstrakto (4 - 8 : 1). </w:t>
      </w:r>
      <w:r w:rsidRPr="00234CAC">
        <w:rPr>
          <w:rFonts w:ascii="Times New Roman" w:eastAsia="Times New Roman" w:hAnsi="Times New Roman" w:cs="Times New Roman"/>
          <w:noProof/>
          <w:snapToGrid w:val="0"/>
          <w:szCs w:val="24"/>
          <w:lang w:val="lt-LT"/>
        </w:rPr>
        <w:t>Ekstrakcijos tirpiklis: 30 % (m/m) etanolis.</w:t>
      </w:r>
    </w:p>
    <w:p w14:paraId="03DAB61A" w14:textId="77777777" w:rsidR="00A15B10" w:rsidRDefault="00A15B10" w:rsidP="00A15B10">
      <w:pPr>
        <w:spacing w:after="0" w:line="240" w:lineRule="auto"/>
        <w:ind w:right="-2"/>
        <w:rPr>
          <w:rFonts w:ascii="Times New Roman" w:eastAsia="Times New Roman" w:hAnsi="Times New Roman" w:cs="Times New Roman"/>
          <w:snapToGrid w:val="0"/>
          <w:szCs w:val="24"/>
          <w:lang w:val="lt-LT"/>
        </w:rPr>
      </w:pPr>
    </w:p>
    <w:p w14:paraId="7888AD67" w14:textId="77777777" w:rsidR="00A15B10" w:rsidRDefault="00A15B10" w:rsidP="00CB5AE4">
      <w:pPr>
        <w:numPr>
          <w:ilvl w:val="0"/>
          <w:numId w:val="2"/>
        </w:numPr>
        <w:tabs>
          <w:tab w:val="left" w:pos="567"/>
        </w:tabs>
        <w:spacing w:after="0" w:line="260" w:lineRule="exact"/>
        <w:ind w:left="360"/>
        <w:contextualSpacing/>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Pagalbinės</w:t>
      </w:r>
      <w:r>
        <w:rPr>
          <w:rFonts w:ascii="Times New Roman" w:eastAsia="Times New Roman" w:hAnsi="Times New Roman" w:cs="Times New Roman"/>
          <w:snapToGrid w:val="0"/>
          <w:szCs w:val="24"/>
          <w:lang w:val="lt-LT"/>
        </w:rPr>
        <w:t xml:space="preserve"> medžiagos yra kalio </w:t>
      </w:r>
      <w:proofErr w:type="spellStart"/>
      <w:r>
        <w:rPr>
          <w:rFonts w:ascii="Times New Roman" w:eastAsia="Times New Roman" w:hAnsi="Times New Roman" w:cs="Times New Roman"/>
          <w:snapToGrid w:val="0"/>
          <w:szCs w:val="24"/>
          <w:lang w:val="lt-LT"/>
        </w:rPr>
        <w:t>sorbatas</w:t>
      </w:r>
      <w:proofErr w:type="spellEnd"/>
      <w:r w:rsidR="007508D2">
        <w:rPr>
          <w:rFonts w:ascii="Times New Roman" w:eastAsia="Times New Roman" w:hAnsi="Times New Roman" w:cs="Times New Roman"/>
          <w:snapToGrid w:val="0"/>
          <w:szCs w:val="24"/>
          <w:lang w:val="lt-LT"/>
        </w:rPr>
        <w:t xml:space="preserve"> (E 202)</w:t>
      </w:r>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hidroksietilceliuliozė</w:t>
      </w:r>
      <w:proofErr w:type="spellEnd"/>
      <w:r>
        <w:rPr>
          <w:rFonts w:ascii="Times New Roman" w:eastAsia="Times New Roman" w:hAnsi="Times New Roman" w:cs="Times New Roman"/>
          <w:snapToGrid w:val="0"/>
          <w:szCs w:val="24"/>
          <w:lang w:val="lt-LT"/>
        </w:rPr>
        <w:t>, juodųjų serbentų aromatinė medžiaga</w:t>
      </w:r>
      <w:r w:rsidR="002D59EE">
        <w:rPr>
          <w:rFonts w:ascii="Times New Roman" w:eastAsia="Times New Roman" w:hAnsi="Times New Roman" w:cs="Times New Roman"/>
          <w:snapToGrid w:val="0"/>
          <w:szCs w:val="24"/>
          <w:lang w:val="lt-LT"/>
        </w:rPr>
        <w:t xml:space="preserve"> SD </w:t>
      </w:r>
      <w:r w:rsidR="002D59EE" w:rsidRPr="002D59EE">
        <w:rPr>
          <w:rFonts w:ascii="Times New Roman" w:eastAsia="Times New Roman" w:hAnsi="Times New Roman" w:cs="Times New Roman"/>
          <w:snapToGrid w:val="0"/>
          <w:szCs w:val="24"/>
          <w:lang w:val="lt-LT"/>
        </w:rPr>
        <w:t>(652281)</w:t>
      </w:r>
      <w:r>
        <w:rPr>
          <w:rFonts w:ascii="Times New Roman" w:eastAsia="Times New Roman" w:hAnsi="Times New Roman" w:cs="Times New Roman"/>
          <w:snapToGrid w:val="0"/>
          <w:szCs w:val="24"/>
          <w:lang w:val="lt-LT"/>
        </w:rPr>
        <w:t xml:space="preserve">, skystasis </w:t>
      </w:r>
      <w:proofErr w:type="spellStart"/>
      <w:r>
        <w:rPr>
          <w:rFonts w:ascii="Times New Roman" w:eastAsia="Times New Roman" w:hAnsi="Times New Roman" w:cs="Times New Roman"/>
          <w:snapToGrid w:val="0"/>
          <w:szCs w:val="24"/>
          <w:lang w:val="lt-LT"/>
        </w:rPr>
        <w:t>maltitolis</w:t>
      </w:r>
      <w:proofErr w:type="spellEnd"/>
      <w:r>
        <w:rPr>
          <w:rFonts w:ascii="Times New Roman" w:eastAsia="Times New Roman" w:hAnsi="Times New Roman" w:cs="Times New Roman"/>
          <w:snapToGrid w:val="0"/>
          <w:szCs w:val="24"/>
          <w:lang w:val="lt-LT"/>
        </w:rPr>
        <w:t xml:space="preserve"> (E 965)</w:t>
      </w:r>
      <w:r w:rsidR="007508D2">
        <w:rPr>
          <w:rFonts w:ascii="Times New Roman" w:eastAsia="Times New Roman" w:hAnsi="Times New Roman" w:cs="Times New Roman"/>
          <w:snapToGrid w:val="0"/>
          <w:szCs w:val="24"/>
          <w:lang w:val="lt-LT"/>
        </w:rPr>
        <w:t xml:space="preserve"> (</w:t>
      </w:r>
      <w:r w:rsidR="00A0453B">
        <w:rPr>
          <w:rFonts w:ascii="Times New Roman" w:eastAsia="Times New Roman" w:hAnsi="Times New Roman" w:cs="Times New Roman"/>
          <w:snapToGrid w:val="0"/>
          <w:szCs w:val="24"/>
          <w:lang w:val="lt-LT"/>
        </w:rPr>
        <w:t xml:space="preserve">kurio </w:t>
      </w:r>
      <w:r w:rsidR="007508D2">
        <w:rPr>
          <w:rFonts w:ascii="Times New Roman" w:eastAsia="Times New Roman" w:hAnsi="Times New Roman" w:cs="Times New Roman"/>
          <w:snapToGrid w:val="0"/>
          <w:szCs w:val="24"/>
          <w:lang w:val="lt-LT"/>
        </w:rPr>
        <w:t xml:space="preserve">sudėtyje yra </w:t>
      </w:r>
      <w:proofErr w:type="spellStart"/>
      <w:r w:rsidR="007508D2">
        <w:rPr>
          <w:rFonts w:ascii="Times New Roman" w:eastAsia="Times New Roman" w:hAnsi="Times New Roman" w:cs="Times New Roman"/>
          <w:snapToGrid w:val="0"/>
          <w:szCs w:val="24"/>
          <w:lang w:val="lt-LT"/>
        </w:rPr>
        <w:t>sorbitolio</w:t>
      </w:r>
      <w:proofErr w:type="spellEnd"/>
      <w:r w:rsidR="007508D2">
        <w:rPr>
          <w:rFonts w:ascii="Times New Roman" w:eastAsia="Times New Roman" w:hAnsi="Times New Roman" w:cs="Times New Roman"/>
          <w:snapToGrid w:val="0"/>
          <w:szCs w:val="24"/>
          <w:lang w:val="lt-LT"/>
        </w:rPr>
        <w:t xml:space="preserve"> (E 420))</w:t>
      </w:r>
      <w:r>
        <w:rPr>
          <w:rFonts w:ascii="Times New Roman" w:eastAsia="Times New Roman" w:hAnsi="Times New Roman" w:cs="Times New Roman"/>
          <w:snapToGrid w:val="0"/>
          <w:szCs w:val="24"/>
          <w:lang w:val="lt-LT"/>
        </w:rPr>
        <w:t xml:space="preserve">, </w:t>
      </w:r>
      <w:r w:rsidR="002D59EE">
        <w:rPr>
          <w:rFonts w:ascii="Times New Roman" w:eastAsia="Times New Roman" w:hAnsi="Times New Roman" w:cs="Times New Roman"/>
          <w:snapToGrid w:val="0"/>
          <w:szCs w:val="24"/>
          <w:lang w:val="lt-LT"/>
        </w:rPr>
        <w:t>c</w:t>
      </w:r>
      <w:r>
        <w:rPr>
          <w:rFonts w:ascii="Times New Roman" w:eastAsia="Times New Roman" w:hAnsi="Times New Roman" w:cs="Times New Roman"/>
          <w:snapToGrid w:val="0"/>
          <w:szCs w:val="24"/>
          <w:lang w:val="lt-LT"/>
        </w:rPr>
        <w:t>itrinų rūgštis, išgrynintas vanduo.</w:t>
      </w:r>
    </w:p>
    <w:p w14:paraId="2E713DD5" w14:textId="77777777" w:rsidR="00A15B10" w:rsidRDefault="00A15B10"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495DE022" w14:textId="77777777" w:rsidR="00A15B10" w:rsidRPr="00FB15DA" w:rsidRDefault="008F0BEC" w:rsidP="00A15B10">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8F0BEC">
        <w:rPr>
          <w:rFonts w:ascii="Times New Roman" w:eastAsia="Times New Roman" w:hAnsi="Times New Roman" w:cs="Times New Roman"/>
          <w:b/>
          <w:bCs/>
          <w:snapToGrid w:val="0"/>
          <w:szCs w:val="28"/>
          <w:lang w:val="lt-LT" w:eastAsia="x-none"/>
        </w:rPr>
        <w:t>Helixicum</w:t>
      </w:r>
      <w:proofErr w:type="spellEnd"/>
      <w:r w:rsidRPr="008F0BEC">
        <w:rPr>
          <w:rFonts w:ascii="Times New Roman" w:eastAsia="Times New Roman" w:hAnsi="Times New Roman" w:cs="Times New Roman"/>
          <w:b/>
          <w:bCs/>
          <w:snapToGrid w:val="0"/>
          <w:szCs w:val="28"/>
          <w:lang w:val="lt-LT" w:eastAsia="x-none"/>
        </w:rPr>
        <w:t xml:space="preserve"> </w:t>
      </w:r>
      <w:proofErr w:type="spellStart"/>
      <w:r w:rsidRPr="008F0BEC">
        <w:rPr>
          <w:rFonts w:ascii="Times New Roman" w:eastAsia="Times New Roman" w:hAnsi="Times New Roman" w:cs="Times New Roman"/>
          <w:b/>
          <w:bCs/>
          <w:snapToGrid w:val="0"/>
          <w:szCs w:val="28"/>
          <w:lang w:val="lt-LT" w:eastAsia="x-none"/>
        </w:rPr>
        <w:t>intens</w:t>
      </w:r>
      <w:proofErr w:type="spellEnd"/>
      <w:r w:rsidRPr="008F0BEC">
        <w:rPr>
          <w:rFonts w:ascii="Times New Roman" w:eastAsia="Times New Roman" w:hAnsi="Times New Roman" w:cs="Times New Roman"/>
          <w:b/>
          <w:bCs/>
          <w:snapToGrid w:val="0"/>
          <w:szCs w:val="28"/>
          <w:lang w:val="lt-LT" w:eastAsia="x-none"/>
        </w:rPr>
        <w:t xml:space="preserve"> </w:t>
      </w:r>
      <w:r w:rsidR="00A15B10" w:rsidRPr="00FB15DA">
        <w:rPr>
          <w:rFonts w:ascii="Times New Roman" w:eastAsia="Times New Roman" w:hAnsi="Times New Roman" w:cs="Times New Roman"/>
          <w:b/>
          <w:bCs/>
          <w:snapToGrid w:val="0"/>
          <w:szCs w:val="28"/>
          <w:lang w:val="lt-LT" w:eastAsia="x-none"/>
        </w:rPr>
        <w:t>išvaizda ir kiekis pakuotėje</w:t>
      </w:r>
    </w:p>
    <w:p w14:paraId="316C4454" w14:textId="77777777" w:rsidR="00A15B10" w:rsidRPr="008F0BEC" w:rsidRDefault="008F0BEC" w:rsidP="00A15B10">
      <w:pPr>
        <w:tabs>
          <w:tab w:val="left" w:pos="567"/>
        </w:tabs>
        <w:spacing w:after="0" w:line="260" w:lineRule="exact"/>
        <w:rPr>
          <w:rFonts w:ascii="Times New Roman" w:eastAsia="Times New Roman" w:hAnsi="Times New Roman" w:cs="Times New Roman"/>
          <w:snapToGrid w:val="0"/>
          <w:szCs w:val="24"/>
          <w:lang w:val="lt-LT"/>
        </w:rPr>
      </w:pPr>
      <w:proofErr w:type="spellStart"/>
      <w:r w:rsidRPr="00FB15DA">
        <w:rPr>
          <w:rFonts w:ascii="Times New Roman" w:eastAsia="Times New Roman" w:hAnsi="Times New Roman" w:cs="Times New Roman"/>
          <w:snapToGrid w:val="0"/>
          <w:szCs w:val="24"/>
          <w:lang w:val="lt-LT"/>
        </w:rPr>
        <w:t>Helixic</w:t>
      </w:r>
      <w:r w:rsidRPr="008F0BEC">
        <w:rPr>
          <w:rFonts w:ascii="Times New Roman" w:eastAsia="Times New Roman" w:hAnsi="Times New Roman" w:cs="Times New Roman"/>
          <w:snapToGrid w:val="0"/>
          <w:szCs w:val="24"/>
          <w:lang w:val="lt-LT"/>
        </w:rPr>
        <w:t>um</w:t>
      </w:r>
      <w:proofErr w:type="spellEnd"/>
      <w:r w:rsidRPr="008F0BEC">
        <w:rPr>
          <w:rFonts w:ascii="Times New Roman" w:eastAsia="Times New Roman" w:hAnsi="Times New Roman" w:cs="Times New Roman"/>
          <w:snapToGrid w:val="0"/>
          <w:szCs w:val="24"/>
          <w:lang w:val="lt-LT"/>
        </w:rPr>
        <w:t xml:space="preserve"> </w:t>
      </w:r>
      <w:proofErr w:type="spellStart"/>
      <w:r w:rsidRPr="008F0BEC">
        <w:rPr>
          <w:rFonts w:ascii="Times New Roman" w:eastAsia="Times New Roman" w:hAnsi="Times New Roman" w:cs="Times New Roman"/>
          <w:snapToGrid w:val="0"/>
          <w:szCs w:val="24"/>
          <w:lang w:val="lt-LT"/>
        </w:rPr>
        <w:t>intens</w:t>
      </w:r>
      <w:proofErr w:type="spellEnd"/>
      <w:r w:rsidRPr="008F0BEC">
        <w:rPr>
          <w:rFonts w:ascii="Times New Roman" w:eastAsia="Times New Roman" w:hAnsi="Times New Roman" w:cs="Times New Roman"/>
          <w:snapToGrid w:val="0"/>
          <w:szCs w:val="24"/>
          <w:lang w:val="lt-LT"/>
        </w:rPr>
        <w:t xml:space="preserve"> </w:t>
      </w:r>
      <w:r w:rsidR="00A15B10" w:rsidRPr="008F0BEC">
        <w:rPr>
          <w:rFonts w:ascii="Times New Roman" w:eastAsia="Times New Roman" w:hAnsi="Times New Roman" w:cs="Times New Roman"/>
          <w:snapToGrid w:val="0"/>
          <w:szCs w:val="24"/>
          <w:lang w:val="lt-LT"/>
        </w:rPr>
        <w:t xml:space="preserve">yra </w:t>
      </w:r>
      <w:r w:rsidR="007508D2" w:rsidRPr="008F0BEC">
        <w:rPr>
          <w:rFonts w:ascii="Times New Roman" w:eastAsia="Times New Roman" w:hAnsi="Times New Roman" w:cs="Times New Roman"/>
          <w:snapToGrid w:val="0"/>
          <w:szCs w:val="24"/>
          <w:lang w:val="lt-LT"/>
        </w:rPr>
        <w:t xml:space="preserve">nuo </w:t>
      </w:r>
      <w:r w:rsidR="00A15B10" w:rsidRPr="008F0BEC">
        <w:rPr>
          <w:rFonts w:ascii="Times New Roman" w:eastAsia="Times New Roman" w:hAnsi="Times New Roman" w:cs="Times New Roman"/>
          <w:snapToGrid w:val="0"/>
          <w:szCs w:val="24"/>
          <w:lang w:val="lt-LT"/>
        </w:rPr>
        <w:t>rusvai gelton</w:t>
      </w:r>
      <w:r w:rsidR="007508D2" w:rsidRPr="008F0BEC">
        <w:rPr>
          <w:rFonts w:ascii="Times New Roman" w:eastAsia="Times New Roman" w:hAnsi="Times New Roman" w:cs="Times New Roman"/>
          <w:snapToGrid w:val="0"/>
          <w:szCs w:val="24"/>
          <w:lang w:val="lt-LT"/>
        </w:rPr>
        <w:t>o</w:t>
      </w:r>
      <w:r w:rsidR="00A15B10" w:rsidRPr="008F0BEC">
        <w:rPr>
          <w:rFonts w:ascii="Times New Roman" w:eastAsia="Times New Roman" w:hAnsi="Times New Roman" w:cs="Times New Roman"/>
          <w:snapToGrid w:val="0"/>
          <w:szCs w:val="24"/>
          <w:lang w:val="lt-LT"/>
        </w:rPr>
        <w:t xml:space="preserve">s </w:t>
      </w:r>
      <w:r w:rsidR="007508D2" w:rsidRPr="008F0BEC">
        <w:rPr>
          <w:rFonts w:ascii="Times New Roman" w:eastAsia="Times New Roman" w:hAnsi="Times New Roman" w:cs="Times New Roman"/>
          <w:snapToGrid w:val="0"/>
          <w:szCs w:val="24"/>
          <w:lang w:val="lt-LT"/>
        </w:rPr>
        <w:t xml:space="preserve">iki tamsiai rudos spalvos </w:t>
      </w:r>
      <w:r w:rsidR="00A15B10" w:rsidRPr="008F0BEC">
        <w:rPr>
          <w:rFonts w:ascii="Times New Roman" w:eastAsia="Times New Roman" w:hAnsi="Times New Roman" w:cs="Times New Roman"/>
          <w:snapToGrid w:val="0"/>
          <w:szCs w:val="24"/>
          <w:lang w:val="lt-LT"/>
        </w:rPr>
        <w:t xml:space="preserve">šiek tiek drumstas būdingo </w:t>
      </w:r>
      <w:r w:rsidR="00234CAC">
        <w:rPr>
          <w:rFonts w:ascii="Times New Roman" w:eastAsia="Times New Roman" w:hAnsi="Times New Roman" w:cs="Times New Roman"/>
          <w:snapToGrid w:val="0"/>
          <w:szCs w:val="24"/>
          <w:lang w:val="lt-LT"/>
        </w:rPr>
        <w:t xml:space="preserve">(serbentų) </w:t>
      </w:r>
      <w:r w:rsidR="00A15B10" w:rsidRPr="008F0BEC">
        <w:rPr>
          <w:rFonts w:ascii="Times New Roman" w:eastAsia="Times New Roman" w:hAnsi="Times New Roman" w:cs="Times New Roman"/>
          <w:snapToGrid w:val="0"/>
          <w:szCs w:val="24"/>
          <w:lang w:val="lt-LT"/>
        </w:rPr>
        <w:t>kvapo sirupas.</w:t>
      </w:r>
    </w:p>
    <w:p w14:paraId="21862B66" w14:textId="77777777" w:rsidR="00A15B10" w:rsidRPr="008F0BEC"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333BBC93" w14:textId="6075B57B" w:rsidR="00A15B10" w:rsidRDefault="008F0BEC" w:rsidP="00A15B10">
      <w:pPr>
        <w:spacing w:after="0" w:line="240" w:lineRule="auto"/>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 xml:space="preserve">Helixicum intens </w:t>
      </w:r>
      <w:r w:rsidR="00A15B10" w:rsidRPr="008F0BEC">
        <w:rPr>
          <w:rFonts w:ascii="Times New Roman" w:eastAsia="Times New Roman" w:hAnsi="Times New Roman" w:cs="Times New Roman"/>
          <w:noProof/>
          <w:snapToGrid w:val="0"/>
          <w:szCs w:val="24"/>
          <w:lang w:val="lt-LT"/>
        </w:rPr>
        <w:t xml:space="preserve">tiekiamas </w:t>
      </w:r>
      <w:r w:rsidR="007508D2" w:rsidRPr="008F0BEC">
        <w:rPr>
          <w:rFonts w:ascii="Times New Roman" w:eastAsia="Times New Roman" w:hAnsi="Times New Roman" w:cs="Times New Roman"/>
          <w:noProof/>
          <w:snapToGrid w:val="0"/>
          <w:szCs w:val="24"/>
          <w:lang w:val="lt-LT"/>
        </w:rPr>
        <w:t xml:space="preserve">5 ml paketėliais. Sulankstomose </w:t>
      </w:r>
      <w:r w:rsidR="00A15B10" w:rsidRPr="008F0BEC">
        <w:rPr>
          <w:rFonts w:ascii="Times New Roman" w:eastAsia="Times New Roman" w:hAnsi="Times New Roman" w:cs="Times New Roman"/>
          <w:noProof/>
          <w:snapToGrid w:val="0"/>
          <w:szCs w:val="24"/>
          <w:lang w:val="lt-LT"/>
        </w:rPr>
        <w:t>dėžutės</w:t>
      </w:r>
      <w:r w:rsidR="007508D2" w:rsidRPr="008F0BEC">
        <w:rPr>
          <w:rFonts w:ascii="Times New Roman" w:eastAsia="Times New Roman" w:hAnsi="Times New Roman" w:cs="Times New Roman"/>
          <w:noProof/>
          <w:snapToGrid w:val="0"/>
          <w:szCs w:val="24"/>
          <w:lang w:val="lt-LT"/>
        </w:rPr>
        <w:t xml:space="preserve">e yra </w:t>
      </w:r>
      <w:r w:rsidR="001C59BC">
        <w:rPr>
          <w:rFonts w:ascii="Times New Roman" w:eastAsia="Times New Roman" w:hAnsi="Times New Roman" w:cs="Times New Roman"/>
          <w:noProof/>
          <w:snapToGrid w:val="0"/>
          <w:szCs w:val="24"/>
          <w:lang w:val="lt-LT"/>
        </w:rPr>
        <w:t xml:space="preserve">15 paketėlių po 5 ml, </w:t>
      </w:r>
      <w:r w:rsidR="007508D2" w:rsidRPr="008F0BEC">
        <w:rPr>
          <w:rFonts w:ascii="Times New Roman" w:eastAsia="Times New Roman" w:hAnsi="Times New Roman" w:cs="Times New Roman"/>
          <w:noProof/>
          <w:snapToGrid w:val="0"/>
          <w:szCs w:val="24"/>
          <w:lang w:val="lt-LT"/>
        </w:rPr>
        <w:t>21 paketėlis po 5 ml ir 30 paketėlių po 5 ml</w:t>
      </w:r>
      <w:r w:rsidR="00A15B10" w:rsidRPr="008F0BEC">
        <w:rPr>
          <w:rFonts w:ascii="Times New Roman" w:eastAsia="Times New Roman" w:hAnsi="Times New Roman" w:cs="Times New Roman"/>
          <w:noProof/>
          <w:snapToGrid w:val="0"/>
          <w:szCs w:val="24"/>
          <w:lang w:val="lt-LT"/>
        </w:rPr>
        <w:t>.</w:t>
      </w:r>
    </w:p>
    <w:p w14:paraId="15BE290C" w14:textId="77777777" w:rsidR="00A15B10" w:rsidRDefault="00A15B10"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3B397C70" w14:textId="77777777" w:rsidR="00B12E9E" w:rsidRDefault="00B12E9E" w:rsidP="00A15B10">
      <w:pPr>
        <w:numPr>
          <w:ilvl w:val="12"/>
          <w:numId w:val="0"/>
        </w:numPr>
        <w:spacing w:after="0" w:line="240" w:lineRule="auto"/>
        <w:ind w:right="-2"/>
        <w:rPr>
          <w:rFonts w:ascii="Times New Roman" w:eastAsia="Times New Roman" w:hAnsi="Times New Roman" w:cs="Times New Roman"/>
          <w:snapToGrid w:val="0"/>
          <w:szCs w:val="24"/>
          <w:lang w:val="lt-LT"/>
        </w:rPr>
      </w:pPr>
      <w:r w:rsidRPr="00B12E9E">
        <w:rPr>
          <w:rFonts w:ascii="Times New Roman" w:eastAsia="Times New Roman" w:hAnsi="Times New Roman" w:cs="Times New Roman"/>
          <w:snapToGrid w:val="0"/>
          <w:szCs w:val="24"/>
          <w:lang w:val="lt-LT"/>
        </w:rPr>
        <w:t>Gali būti tiekiamos ne visų dydžių pakuotės.</w:t>
      </w:r>
    </w:p>
    <w:p w14:paraId="2767AEAE" w14:textId="77777777" w:rsidR="00B12E9E" w:rsidRDefault="00B12E9E" w:rsidP="00A15B10">
      <w:pPr>
        <w:numPr>
          <w:ilvl w:val="12"/>
          <w:numId w:val="0"/>
        </w:numPr>
        <w:spacing w:after="0" w:line="240" w:lineRule="auto"/>
        <w:ind w:right="-2"/>
        <w:rPr>
          <w:rFonts w:ascii="Times New Roman" w:eastAsia="Times New Roman" w:hAnsi="Times New Roman" w:cs="Times New Roman"/>
          <w:snapToGrid w:val="0"/>
          <w:szCs w:val="24"/>
          <w:lang w:val="lt-LT"/>
        </w:rPr>
      </w:pPr>
    </w:p>
    <w:p w14:paraId="4FA50275" w14:textId="77777777" w:rsidR="00A15B10" w:rsidRDefault="00A15B10" w:rsidP="00A15B9A">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Registruotojas ir gamintojas</w:t>
      </w:r>
    </w:p>
    <w:p w14:paraId="085C13A8" w14:textId="77777777" w:rsidR="00A15B10" w:rsidRDefault="00A15B10" w:rsidP="00A15B9A">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 xml:space="preserve">Dr. </w:t>
      </w:r>
      <w:proofErr w:type="spellStart"/>
      <w:r>
        <w:rPr>
          <w:rFonts w:ascii="Times New Roman" w:eastAsia="Times New Roman" w:hAnsi="Times New Roman" w:cs="Times New Roman"/>
          <w:bCs/>
          <w:snapToGrid w:val="0"/>
          <w:lang w:val="lt-LT"/>
        </w:rPr>
        <w:t>Theiss</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Naturwaren</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GmbH</w:t>
      </w:r>
      <w:proofErr w:type="spellEnd"/>
    </w:p>
    <w:p w14:paraId="4F6ABCA4" w14:textId="77777777" w:rsidR="00A15B10" w:rsidRDefault="00A15B10" w:rsidP="00A15B9A">
      <w:pPr>
        <w:tabs>
          <w:tab w:val="left" w:pos="567"/>
        </w:tabs>
        <w:spacing w:after="0" w:line="240" w:lineRule="auto"/>
        <w:rPr>
          <w:rFonts w:ascii="Times New Roman" w:eastAsia="Times New Roman" w:hAnsi="Times New Roman" w:cs="Times New Roman"/>
          <w:bCs/>
          <w:snapToGrid w:val="0"/>
          <w:lang w:val="lt-LT"/>
        </w:rPr>
      </w:pPr>
      <w:proofErr w:type="spellStart"/>
      <w:r>
        <w:rPr>
          <w:rFonts w:ascii="Times New Roman" w:eastAsia="Times New Roman" w:hAnsi="Times New Roman" w:cs="Times New Roman"/>
          <w:bCs/>
          <w:snapToGrid w:val="0"/>
          <w:lang w:val="lt-LT"/>
        </w:rPr>
        <w:t>Michelinstraße</w:t>
      </w:r>
      <w:proofErr w:type="spellEnd"/>
      <w:r>
        <w:rPr>
          <w:rFonts w:ascii="Times New Roman" w:eastAsia="Times New Roman" w:hAnsi="Times New Roman" w:cs="Times New Roman"/>
          <w:bCs/>
          <w:snapToGrid w:val="0"/>
          <w:lang w:val="lt-LT"/>
        </w:rPr>
        <w:t xml:space="preserve"> 10</w:t>
      </w:r>
      <w:r>
        <w:rPr>
          <w:rFonts w:ascii="Times New Roman" w:eastAsia="Times New Roman" w:hAnsi="Times New Roman" w:cs="Times New Roman"/>
          <w:bCs/>
          <w:snapToGrid w:val="0"/>
          <w:lang w:val="lt-LT"/>
        </w:rPr>
        <w:br/>
        <w:t xml:space="preserve">66424 </w:t>
      </w:r>
      <w:proofErr w:type="spellStart"/>
      <w:r>
        <w:rPr>
          <w:rFonts w:ascii="Times New Roman" w:eastAsia="Times New Roman" w:hAnsi="Times New Roman" w:cs="Times New Roman"/>
          <w:bCs/>
          <w:snapToGrid w:val="0"/>
          <w:lang w:val="lt-LT"/>
        </w:rPr>
        <w:t>Homburg</w:t>
      </w:r>
      <w:proofErr w:type="spellEnd"/>
    </w:p>
    <w:p w14:paraId="4CD3CAA6" w14:textId="77777777" w:rsidR="00A15B10" w:rsidRDefault="00A15B10" w:rsidP="00A27E30">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14:paraId="741231CC"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790D43BC" w14:textId="77777777" w:rsidR="00A15B10" w:rsidRDefault="00A15B10" w:rsidP="00A27E30">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apie šį vaistą norite sužinoti daugiau, kreipkitės į vietinį registruotojo atstovą.</w:t>
      </w:r>
    </w:p>
    <w:p w14:paraId="0CEC8168" w14:textId="77777777" w:rsidR="00A15B10" w:rsidRDefault="00A15B10">
      <w:pPr>
        <w:tabs>
          <w:tab w:val="left" w:pos="567"/>
        </w:tabs>
        <w:spacing w:after="0" w:line="240" w:lineRule="auto"/>
        <w:rPr>
          <w:rFonts w:ascii="Times New Roman" w:eastAsia="Times New Roman" w:hAnsi="Times New Roman" w:cs="Times New Roman"/>
          <w:noProof/>
          <w:snapToGrid w:val="0"/>
          <w:szCs w:val="24"/>
          <w:lang w:val="lt-LT"/>
        </w:rPr>
      </w:pPr>
    </w:p>
    <w:p w14:paraId="682D1ADE"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UAB „</w:t>
      </w:r>
      <w:proofErr w:type="spellStart"/>
      <w:r>
        <w:rPr>
          <w:rFonts w:ascii="Times New Roman" w:eastAsia="Times New Roman" w:hAnsi="Times New Roman" w:cs="Times New Roman"/>
          <w:snapToGrid w:val="0"/>
          <w:szCs w:val="24"/>
          <w:lang w:val="lt-LT"/>
        </w:rPr>
        <w:t>Natur</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Produkt</w:t>
      </w:r>
      <w:proofErr w:type="spellEnd"/>
      <w:r>
        <w:rPr>
          <w:rFonts w:ascii="Times New Roman" w:eastAsia="Times New Roman" w:hAnsi="Times New Roman" w:cs="Times New Roman"/>
          <w:snapToGrid w:val="0"/>
          <w:szCs w:val="24"/>
          <w:lang w:val="lt-LT"/>
        </w:rPr>
        <w:t xml:space="preserve"> Vilnius“</w:t>
      </w:r>
    </w:p>
    <w:p w14:paraId="256C974F"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Rygos g. 15, LT-05245 Vilnius</w:t>
      </w:r>
    </w:p>
    <w:p w14:paraId="51F57150" w14:textId="77777777" w:rsidR="00A15B10" w:rsidRDefault="00A15B10">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Tel. +370 5 248 14 28</w:t>
      </w:r>
    </w:p>
    <w:p w14:paraId="5008EC11"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Faksas +370 5 248 14 28</w:t>
      </w:r>
    </w:p>
    <w:p w14:paraId="0155387F" w14:textId="77777777" w:rsidR="00A15B10" w:rsidRDefault="00A15B10" w:rsidP="00A15B9A">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p w14:paraId="3D651E54" w14:textId="77777777" w:rsidR="00A15B10" w:rsidRDefault="00234CAC" w:rsidP="009E6C3E">
      <w:pPr>
        <w:spacing w:after="0" w:line="240" w:lineRule="auto"/>
        <w:rPr>
          <w:rFonts w:ascii="Times New Roman" w:eastAsia="Times New Roman" w:hAnsi="Times New Roman" w:cs="Times New Roman"/>
          <w:snapToGrid w:val="0"/>
          <w:szCs w:val="20"/>
          <w:lang w:val="lt-LT"/>
        </w:rPr>
      </w:pPr>
      <w:r w:rsidRPr="00234CAC">
        <w:rPr>
          <w:rFonts w:ascii="Times New Roman" w:eastAsia="Times New Roman" w:hAnsi="Times New Roman" w:cs="Times New Roman"/>
          <w:b/>
          <w:snapToGrid w:val="0"/>
          <w:szCs w:val="20"/>
          <w:lang w:val="lt-LT"/>
        </w:rPr>
        <w:t>Šis vaistas Europos ekonominės erdvės valstybėse narėse registruotas tokiais pavadinimais:</w:t>
      </w:r>
    </w:p>
    <w:p w14:paraId="6B494D36" w14:textId="77777777" w:rsidR="00234CAC" w:rsidRDefault="00234CAC" w:rsidP="00A27E30">
      <w:pPr>
        <w:numPr>
          <w:ilvl w:val="12"/>
          <w:numId w:val="0"/>
        </w:numPr>
        <w:spacing w:after="0" w:line="240" w:lineRule="auto"/>
        <w:ind w:right="-2"/>
        <w:rPr>
          <w:rFonts w:ascii="Times New Roman" w:eastAsia="Times New Roman" w:hAnsi="Times New Roman" w:cs="Times New Roman"/>
          <w:b/>
          <w:snapToGrid w:val="0"/>
          <w:szCs w:val="20"/>
          <w:lang w:val="lt-LT"/>
        </w:rPr>
      </w:pPr>
    </w:p>
    <w:tbl>
      <w:tblPr>
        <w:tblW w:w="0" w:type="auto"/>
        <w:tblCellMar>
          <w:left w:w="0" w:type="dxa"/>
          <w:right w:w="0" w:type="dxa"/>
        </w:tblCellMar>
        <w:tblLook w:val="04A0" w:firstRow="1" w:lastRow="0" w:firstColumn="1" w:lastColumn="0" w:noHBand="0" w:noVBand="1"/>
      </w:tblPr>
      <w:tblGrid>
        <w:gridCol w:w="4530"/>
        <w:gridCol w:w="4531"/>
      </w:tblGrid>
      <w:tr w:rsidR="000D1483" w14:paraId="781101C1" w14:textId="77777777" w:rsidTr="00EA3245">
        <w:tc>
          <w:tcPr>
            <w:tcW w:w="4530" w:type="dxa"/>
            <w:tcMar>
              <w:top w:w="0" w:type="dxa"/>
              <w:left w:w="108" w:type="dxa"/>
              <w:bottom w:w="0" w:type="dxa"/>
              <w:right w:w="108" w:type="dxa"/>
            </w:tcMar>
            <w:hideMark/>
          </w:tcPr>
          <w:p w14:paraId="76240DF8" w14:textId="77777777" w:rsidR="000D1483" w:rsidRPr="00EA3245" w:rsidRDefault="000D1483">
            <w:pPr>
              <w:pStyle w:val="Normln1"/>
              <w:numPr>
                <w:ilvl w:val="12"/>
                <w:numId w:val="0"/>
              </w:numPr>
              <w:spacing w:line="240" w:lineRule="auto"/>
              <w:ind w:right="-2"/>
            </w:pPr>
            <w:r w:rsidRPr="00EA3245">
              <w:rPr>
                <w:b/>
                <w:bCs/>
                <w:sz w:val="20"/>
                <w:szCs w:val="20"/>
                <w:lang w:val="cs-CZ"/>
              </w:rPr>
              <w:t>Bulgari</w:t>
            </w:r>
            <w:r w:rsidR="00EA3245">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6038DEF3" w14:textId="77777777" w:rsidR="000D1483" w:rsidRPr="00EA3245" w:rsidRDefault="000D1483">
            <w:pPr>
              <w:pStyle w:val="Normln1"/>
              <w:numPr>
                <w:ilvl w:val="12"/>
                <w:numId w:val="0"/>
              </w:numPr>
              <w:ind w:right="-2"/>
              <w:rPr>
                <w:sz w:val="20"/>
                <w:szCs w:val="20"/>
                <w:lang w:val="cs-CZ"/>
              </w:rPr>
            </w:pPr>
            <w:r>
              <w:rPr>
                <w:sz w:val="20"/>
                <w:szCs w:val="20"/>
                <w:lang w:val="cs-CZ"/>
              </w:rPr>
              <w:t>Мукоплант експекторант с</w:t>
            </w:r>
          </w:p>
          <w:p w14:paraId="00CDF3DC" w14:textId="13790F60" w:rsidR="000D1483" w:rsidRDefault="000D1483" w:rsidP="00495971">
            <w:pPr>
              <w:pStyle w:val="Normln1"/>
              <w:numPr>
                <w:ilvl w:val="12"/>
                <w:numId w:val="0"/>
              </w:numPr>
              <w:ind w:right="-2"/>
            </w:pPr>
            <w:r>
              <w:rPr>
                <w:sz w:val="20"/>
                <w:szCs w:val="20"/>
                <w:lang w:val="cs-CZ"/>
              </w:rPr>
              <w:t xml:space="preserve">Бръшлян </w:t>
            </w:r>
            <w:r w:rsidRPr="00EA3245">
              <w:rPr>
                <w:sz w:val="20"/>
                <w:szCs w:val="20"/>
                <w:lang w:val="cs-CZ"/>
              </w:rPr>
              <w:t>Форте, 33 mg сироп в саше</w:t>
            </w:r>
          </w:p>
        </w:tc>
      </w:tr>
      <w:tr w:rsidR="000D1483" w:rsidRPr="00C951AF" w14:paraId="23CD6D1E" w14:textId="77777777" w:rsidTr="00EA3245">
        <w:tc>
          <w:tcPr>
            <w:tcW w:w="4530" w:type="dxa"/>
            <w:tcMar>
              <w:top w:w="0" w:type="dxa"/>
              <w:left w:w="108" w:type="dxa"/>
              <w:bottom w:w="0" w:type="dxa"/>
              <w:right w:w="108" w:type="dxa"/>
            </w:tcMar>
            <w:hideMark/>
          </w:tcPr>
          <w:p w14:paraId="3F7D4A37" w14:textId="77777777" w:rsidR="000D1483" w:rsidRPr="00EA3245" w:rsidRDefault="00EA3245">
            <w:pPr>
              <w:pStyle w:val="Normln1"/>
              <w:numPr>
                <w:ilvl w:val="12"/>
                <w:numId w:val="0"/>
              </w:numPr>
              <w:spacing w:line="240" w:lineRule="auto"/>
              <w:ind w:right="-2"/>
            </w:pPr>
            <w:r>
              <w:rPr>
                <w:b/>
                <w:bCs/>
                <w:sz w:val="20"/>
                <w:szCs w:val="20"/>
                <w:lang w:val="cs-CZ"/>
              </w:rPr>
              <w:t>Čekija</w:t>
            </w:r>
          </w:p>
        </w:tc>
        <w:tc>
          <w:tcPr>
            <w:tcW w:w="4531" w:type="dxa"/>
            <w:tcMar>
              <w:top w:w="0" w:type="dxa"/>
              <w:left w:w="108" w:type="dxa"/>
              <w:bottom w:w="0" w:type="dxa"/>
              <w:right w:w="108" w:type="dxa"/>
            </w:tcMar>
            <w:hideMark/>
          </w:tcPr>
          <w:p w14:paraId="44950429" w14:textId="77777777" w:rsidR="000D1483" w:rsidRPr="00D93E70" w:rsidRDefault="000D1483">
            <w:pPr>
              <w:pStyle w:val="Normln1"/>
              <w:numPr>
                <w:ilvl w:val="12"/>
                <w:numId w:val="0"/>
              </w:numPr>
              <w:spacing w:line="240" w:lineRule="auto"/>
              <w:ind w:right="-2"/>
              <w:rPr>
                <w:lang w:val="pt-PT"/>
              </w:rPr>
            </w:pPr>
            <w:r>
              <w:rPr>
                <w:sz w:val="20"/>
                <w:szCs w:val="20"/>
                <w:lang w:val="cs-CZ"/>
              </w:rPr>
              <w:t>Mucoplant proti kašli s břečťanem forte</w:t>
            </w:r>
            <w:r>
              <w:rPr>
                <w:b/>
                <w:bCs/>
                <w:sz w:val="20"/>
                <w:szCs w:val="20"/>
                <w:lang w:val="cs-CZ"/>
              </w:rPr>
              <w:t xml:space="preserve"> </w:t>
            </w:r>
          </w:p>
        </w:tc>
      </w:tr>
      <w:tr w:rsidR="000D1483" w:rsidRPr="00C951AF" w14:paraId="746BDA10" w14:textId="77777777" w:rsidTr="00EA3245">
        <w:tc>
          <w:tcPr>
            <w:tcW w:w="4530" w:type="dxa"/>
            <w:tcMar>
              <w:top w:w="0" w:type="dxa"/>
              <w:left w:w="108" w:type="dxa"/>
              <w:bottom w:w="0" w:type="dxa"/>
              <w:right w:w="108" w:type="dxa"/>
            </w:tcMar>
            <w:hideMark/>
          </w:tcPr>
          <w:p w14:paraId="1ADFD1AC" w14:textId="77777777" w:rsidR="000D1483" w:rsidRPr="00EA3245" w:rsidRDefault="00EA3245">
            <w:pPr>
              <w:pStyle w:val="Normln1"/>
              <w:numPr>
                <w:ilvl w:val="12"/>
                <w:numId w:val="0"/>
              </w:numPr>
              <w:spacing w:line="240" w:lineRule="auto"/>
              <w:ind w:right="-2"/>
            </w:pPr>
            <w:r>
              <w:rPr>
                <w:b/>
                <w:bCs/>
                <w:sz w:val="20"/>
                <w:szCs w:val="20"/>
                <w:lang w:val="cs-CZ"/>
              </w:rPr>
              <w:t>Kroatija</w:t>
            </w:r>
          </w:p>
        </w:tc>
        <w:tc>
          <w:tcPr>
            <w:tcW w:w="4531" w:type="dxa"/>
            <w:tcMar>
              <w:top w:w="0" w:type="dxa"/>
              <w:left w:w="108" w:type="dxa"/>
              <w:bottom w:w="0" w:type="dxa"/>
              <w:right w:w="108" w:type="dxa"/>
            </w:tcMar>
            <w:hideMark/>
          </w:tcPr>
          <w:p w14:paraId="177B68B0" w14:textId="77777777" w:rsidR="000D1483" w:rsidRPr="00B61275" w:rsidRDefault="000D1483">
            <w:pPr>
              <w:pStyle w:val="Normln1"/>
              <w:numPr>
                <w:ilvl w:val="12"/>
                <w:numId w:val="0"/>
              </w:numPr>
              <w:spacing w:line="240" w:lineRule="auto"/>
              <w:ind w:right="-2"/>
            </w:pPr>
            <w:r>
              <w:rPr>
                <w:sz w:val="20"/>
                <w:szCs w:val="20"/>
                <w:lang w:val="cs-CZ"/>
              </w:rPr>
              <w:t>Mucoplant forte sirup od bršljana u vrećici</w:t>
            </w:r>
            <w:r>
              <w:rPr>
                <w:b/>
                <w:bCs/>
                <w:sz w:val="20"/>
                <w:szCs w:val="20"/>
                <w:lang w:val="cs-CZ"/>
              </w:rPr>
              <w:t xml:space="preserve"> </w:t>
            </w:r>
          </w:p>
        </w:tc>
      </w:tr>
      <w:tr w:rsidR="000D1483" w14:paraId="74B3B105" w14:textId="77777777" w:rsidTr="00EA3245">
        <w:tc>
          <w:tcPr>
            <w:tcW w:w="4530" w:type="dxa"/>
            <w:tcMar>
              <w:top w:w="0" w:type="dxa"/>
              <w:left w:w="108" w:type="dxa"/>
              <w:bottom w:w="0" w:type="dxa"/>
              <w:right w:w="108" w:type="dxa"/>
            </w:tcMar>
            <w:hideMark/>
          </w:tcPr>
          <w:p w14:paraId="68998581" w14:textId="77777777" w:rsidR="000D1483" w:rsidRPr="00EA3245" w:rsidRDefault="000D1483">
            <w:pPr>
              <w:pStyle w:val="Normln1"/>
              <w:numPr>
                <w:ilvl w:val="12"/>
                <w:numId w:val="0"/>
              </w:numPr>
              <w:spacing w:line="240" w:lineRule="auto"/>
              <w:ind w:right="-2"/>
            </w:pPr>
            <w:r w:rsidRPr="00EA3245">
              <w:rPr>
                <w:b/>
                <w:bCs/>
                <w:sz w:val="20"/>
                <w:szCs w:val="20"/>
                <w:lang w:val="cs-CZ"/>
              </w:rPr>
              <w:t>Itali</w:t>
            </w:r>
            <w:r w:rsidR="00EA3245">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64A3A311" w14:textId="0A5C05F2" w:rsidR="000D1483" w:rsidRDefault="000D1483">
            <w:pPr>
              <w:pStyle w:val="Normln1"/>
              <w:numPr>
                <w:ilvl w:val="12"/>
                <w:numId w:val="0"/>
              </w:numPr>
              <w:ind w:right="-2"/>
            </w:pPr>
            <w:r>
              <w:rPr>
                <w:sz w:val="20"/>
                <w:szCs w:val="20"/>
                <w:lang w:val="cs-CZ"/>
              </w:rPr>
              <w:t xml:space="preserve">Edera Dr. Theiss </w:t>
            </w:r>
          </w:p>
        </w:tc>
      </w:tr>
      <w:tr w:rsidR="000D1483" w14:paraId="7B40F2AF" w14:textId="77777777" w:rsidTr="00EA3245">
        <w:tc>
          <w:tcPr>
            <w:tcW w:w="4530" w:type="dxa"/>
            <w:tcMar>
              <w:top w:w="0" w:type="dxa"/>
              <w:left w:w="108" w:type="dxa"/>
              <w:bottom w:w="0" w:type="dxa"/>
              <w:right w:w="108" w:type="dxa"/>
            </w:tcMar>
            <w:hideMark/>
          </w:tcPr>
          <w:p w14:paraId="2C9AF199" w14:textId="77777777" w:rsidR="000D1483" w:rsidRPr="00C951AF" w:rsidRDefault="00EA3245" w:rsidP="00C951AF">
            <w:pPr>
              <w:pStyle w:val="Normln1"/>
              <w:numPr>
                <w:ilvl w:val="12"/>
                <w:numId w:val="0"/>
              </w:numPr>
              <w:ind w:right="-2"/>
              <w:rPr>
                <w:b/>
                <w:bCs/>
                <w:sz w:val="20"/>
                <w:szCs w:val="20"/>
                <w:lang w:val="cs-CZ"/>
              </w:rPr>
            </w:pPr>
            <w:r w:rsidRPr="00C951AF">
              <w:rPr>
                <w:b/>
                <w:bCs/>
                <w:sz w:val="20"/>
                <w:szCs w:val="20"/>
                <w:lang w:val="cs-CZ"/>
              </w:rPr>
              <w:t>Vengrija</w:t>
            </w:r>
          </w:p>
        </w:tc>
        <w:tc>
          <w:tcPr>
            <w:tcW w:w="4531" w:type="dxa"/>
            <w:tcMar>
              <w:top w:w="0" w:type="dxa"/>
              <w:left w:w="108" w:type="dxa"/>
              <w:bottom w:w="0" w:type="dxa"/>
              <w:right w:w="108" w:type="dxa"/>
            </w:tcMar>
            <w:hideMark/>
          </w:tcPr>
          <w:p w14:paraId="4F3339E5" w14:textId="77777777" w:rsidR="000D1483" w:rsidRPr="00C951AF" w:rsidRDefault="00C951AF" w:rsidP="00C951AF">
            <w:pPr>
              <w:pStyle w:val="Normln1"/>
              <w:numPr>
                <w:ilvl w:val="12"/>
                <w:numId w:val="0"/>
              </w:numPr>
              <w:ind w:right="-2"/>
              <w:rPr>
                <w:sz w:val="20"/>
                <w:szCs w:val="20"/>
                <w:lang w:val="cs-CZ"/>
              </w:rPr>
            </w:pPr>
            <w:r w:rsidRPr="00C951AF">
              <w:rPr>
                <w:sz w:val="20"/>
                <w:szCs w:val="20"/>
                <w:lang w:val="cs-CZ"/>
              </w:rPr>
              <w:t>Mucoplant Borostyán forte köhögés elleni szirup tasakban</w:t>
            </w:r>
          </w:p>
        </w:tc>
      </w:tr>
      <w:tr w:rsidR="000D1483" w14:paraId="294CBE1E" w14:textId="77777777" w:rsidTr="00EA3245">
        <w:tc>
          <w:tcPr>
            <w:tcW w:w="4530" w:type="dxa"/>
            <w:tcMar>
              <w:top w:w="0" w:type="dxa"/>
              <w:left w:w="108" w:type="dxa"/>
              <w:bottom w:w="0" w:type="dxa"/>
              <w:right w:w="108" w:type="dxa"/>
            </w:tcMar>
            <w:hideMark/>
          </w:tcPr>
          <w:p w14:paraId="05AB2461" w14:textId="77777777" w:rsidR="000D1483" w:rsidRPr="00EA3245" w:rsidRDefault="00EA3245">
            <w:pPr>
              <w:pStyle w:val="Normln1"/>
              <w:numPr>
                <w:ilvl w:val="12"/>
                <w:numId w:val="0"/>
              </w:numPr>
              <w:spacing w:line="240" w:lineRule="auto"/>
              <w:ind w:right="-2"/>
            </w:pPr>
            <w:r>
              <w:rPr>
                <w:b/>
                <w:bCs/>
                <w:sz w:val="20"/>
                <w:szCs w:val="20"/>
                <w:lang w:val="cs-CZ"/>
              </w:rPr>
              <w:t>Lietuva</w:t>
            </w:r>
          </w:p>
        </w:tc>
        <w:tc>
          <w:tcPr>
            <w:tcW w:w="4531" w:type="dxa"/>
            <w:tcMar>
              <w:top w:w="0" w:type="dxa"/>
              <w:left w:w="108" w:type="dxa"/>
              <w:bottom w:w="0" w:type="dxa"/>
              <w:right w:w="108" w:type="dxa"/>
            </w:tcMar>
            <w:hideMark/>
          </w:tcPr>
          <w:p w14:paraId="119F5A02" w14:textId="3A3921FB" w:rsidR="000D1483" w:rsidRDefault="000D1483">
            <w:pPr>
              <w:pStyle w:val="Normln1"/>
              <w:numPr>
                <w:ilvl w:val="12"/>
                <w:numId w:val="0"/>
              </w:numPr>
              <w:ind w:right="-2"/>
            </w:pPr>
            <w:r>
              <w:rPr>
                <w:sz w:val="20"/>
                <w:szCs w:val="20"/>
                <w:lang w:val="cs-CZ"/>
              </w:rPr>
              <w:t xml:space="preserve">Helixicum intens sirupas </w:t>
            </w:r>
            <w:r w:rsidR="00E850B1">
              <w:rPr>
                <w:sz w:val="20"/>
                <w:szCs w:val="20"/>
                <w:lang w:val="cs-CZ"/>
              </w:rPr>
              <w:t>paketėlyje</w:t>
            </w:r>
          </w:p>
        </w:tc>
      </w:tr>
      <w:tr w:rsidR="000D1483" w:rsidRPr="00C951AF" w14:paraId="6D2726DB" w14:textId="77777777" w:rsidTr="00EA3245">
        <w:tc>
          <w:tcPr>
            <w:tcW w:w="4530" w:type="dxa"/>
            <w:tcMar>
              <w:top w:w="0" w:type="dxa"/>
              <w:left w:w="108" w:type="dxa"/>
              <w:bottom w:w="0" w:type="dxa"/>
              <w:right w:w="108" w:type="dxa"/>
            </w:tcMar>
            <w:hideMark/>
          </w:tcPr>
          <w:p w14:paraId="00265201" w14:textId="77777777" w:rsidR="000D1483" w:rsidRPr="00EA3245" w:rsidRDefault="000D1483">
            <w:pPr>
              <w:pStyle w:val="Normln1"/>
              <w:numPr>
                <w:ilvl w:val="12"/>
                <w:numId w:val="0"/>
              </w:numPr>
              <w:spacing w:line="240" w:lineRule="auto"/>
              <w:ind w:right="-2"/>
            </w:pPr>
            <w:r w:rsidRPr="00EA3245">
              <w:rPr>
                <w:b/>
                <w:bCs/>
                <w:sz w:val="20"/>
                <w:szCs w:val="20"/>
                <w:lang w:val="cs-CZ"/>
              </w:rPr>
              <w:t>Latvi</w:t>
            </w:r>
            <w:r w:rsidR="00EA3245">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5924A051" w14:textId="77777777" w:rsidR="000D1483" w:rsidRPr="00D93E70" w:rsidRDefault="000D1483">
            <w:pPr>
              <w:pStyle w:val="Normln1"/>
              <w:numPr>
                <w:ilvl w:val="12"/>
                <w:numId w:val="0"/>
              </w:numPr>
              <w:spacing w:line="240" w:lineRule="auto"/>
              <w:ind w:right="-2"/>
              <w:rPr>
                <w:lang w:val="pt-PT"/>
              </w:rPr>
            </w:pPr>
            <w:r>
              <w:rPr>
                <w:sz w:val="20"/>
                <w:szCs w:val="20"/>
                <w:lang w:val="cs-CZ"/>
              </w:rPr>
              <w:t>Dr. Theiss efejas forte sīrups paciņā</w:t>
            </w:r>
            <w:r>
              <w:rPr>
                <w:b/>
                <w:bCs/>
                <w:sz w:val="20"/>
                <w:szCs w:val="20"/>
                <w:lang w:val="cs-CZ"/>
              </w:rPr>
              <w:t xml:space="preserve"> </w:t>
            </w:r>
          </w:p>
        </w:tc>
      </w:tr>
      <w:tr w:rsidR="000D1483" w14:paraId="30D732A2" w14:textId="77777777" w:rsidTr="00EA3245">
        <w:tc>
          <w:tcPr>
            <w:tcW w:w="4530" w:type="dxa"/>
            <w:tcMar>
              <w:top w:w="0" w:type="dxa"/>
              <w:left w:w="108" w:type="dxa"/>
              <w:bottom w:w="0" w:type="dxa"/>
              <w:right w:w="108" w:type="dxa"/>
            </w:tcMar>
            <w:hideMark/>
          </w:tcPr>
          <w:p w14:paraId="120A8936" w14:textId="77777777" w:rsidR="000D1483" w:rsidRPr="00EA3245" w:rsidRDefault="00EA3245">
            <w:pPr>
              <w:pStyle w:val="Normln1"/>
              <w:numPr>
                <w:ilvl w:val="12"/>
                <w:numId w:val="0"/>
              </w:numPr>
              <w:spacing w:line="240" w:lineRule="auto"/>
              <w:ind w:right="-2"/>
            </w:pPr>
            <w:r>
              <w:rPr>
                <w:b/>
                <w:bCs/>
                <w:sz w:val="20"/>
                <w:szCs w:val="20"/>
                <w:lang w:val="cs-CZ"/>
              </w:rPr>
              <w:t>Lenkija</w:t>
            </w:r>
          </w:p>
        </w:tc>
        <w:tc>
          <w:tcPr>
            <w:tcW w:w="4531" w:type="dxa"/>
            <w:tcMar>
              <w:top w:w="0" w:type="dxa"/>
              <w:left w:w="108" w:type="dxa"/>
              <w:bottom w:w="0" w:type="dxa"/>
              <w:right w:w="108" w:type="dxa"/>
            </w:tcMar>
            <w:hideMark/>
          </w:tcPr>
          <w:p w14:paraId="393E9497" w14:textId="77777777" w:rsidR="000D1483" w:rsidRDefault="000D1483">
            <w:pPr>
              <w:pStyle w:val="Normln1"/>
              <w:numPr>
                <w:ilvl w:val="12"/>
                <w:numId w:val="0"/>
              </w:numPr>
              <w:ind w:right="-2"/>
            </w:pPr>
            <w:r>
              <w:rPr>
                <w:sz w:val="20"/>
                <w:szCs w:val="20"/>
                <w:lang w:val="cs-CZ"/>
              </w:rPr>
              <w:t xml:space="preserve">Mucoplant na kaszel bluszcz </w:t>
            </w:r>
            <w:r>
              <w:rPr>
                <w:sz w:val="20"/>
                <w:szCs w:val="20"/>
              </w:rPr>
              <w:t>forte</w:t>
            </w:r>
          </w:p>
        </w:tc>
      </w:tr>
      <w:tr w:rsidR="000D1483" w14:paraId="6514146E" w14:textId="77777777" w:rsidTr="00EA3245">
        <w:tc>
          <w:tcPr>
            <w:tcW w:w="4530" w:type="dxa"/>
            <w:tcMar>
              <w:top w:w="0" w:type="dxa"/>
              <w:left w:w="108" w:type="dxa"/>
              <w:bottom w:w="0" w:type="dxa"/>
              <w:right w:w="108" w:type="dxa"/>
            </w:tcMar>
            <w:hideMark/>
          </w:tcPr>
          <w:p w14:paraId="4ABE3928" w14:textId="51424430" w:rsidR="000D1483" w:rsidRPr="00EA3245" w:rsidRDefault="000D1483">
            <w:pPr>
              <w:pStyle w:val="Normln1"/>
              <w:numPr>
                <w:ilvl w:val="12"/>
                <w:numId w:val="0"/>
              </w:numPr>
              <w:spacing w:line="240" w:lineRule="auto"/>
              <w:ind w:right="-2"/>
            </w:pPr>
            <w:r w:rsidRPr="00EA3245">
              <w:rPr>
                <w:b/>
                <w:bCs/>
                <w:sz w:val="20"/>
                <w:szCs w:val="20"/>
                <w:lang w:val="cs-CZ"/>
              </w:rPr>
              <w:t>Austri</w:t>
            </w:r>
            <w:r w:rsidR="007561A3">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14:paraId="7EA3983B" w14:textId="77777777" w:rsidR="000D1483" w:rsidRDefault="000D1483">
            <w:pPr>
              <w:pStyle w:val="Normln1"/>
              <w:numPr>
                <w:ilvl w:val="12"/>
                <w:numId w:val="0"/>
              </w:numPr>
              <w:spacing w:line="240" w:lineRule="auto"/>
              <w:ind w:right="-2"/>
            </w:pPr>
            <w:r>
              <w:rPr>
                <w:sz w:val="20"/>
                <w:szCs w:val="20"/>
                <w:lang w:val="fr-FR"/>
              </w:rPr>
              <w:t>Mucoplant Hustensaft Efeu forte Sirup im Beutel</w:t>
            </w:r>
            <w:r>
              <w:rPr>
                <w:b/>
                <w:bCs/>
                <w:sz w:val="20"/>
                <w:szCs w:val="20"/>
                <w:lang w:val="fr-FR"/>
              </w:rPr>
              <w:t xml:space="preserve"> </w:t>
            </w:r>
          </w:p>
        </w:tc>
      </w:tr>
      <w:tr w:rsidR="000D1483" w:rsidRPr="00C951AF" w14:paraId="447C58A7" w14:textId="77777777" w:rsidTr="00EA3245">
        <w:tc>
          <w:tcPr>
            <w:tcW w:w="4530" w:type="dxa"/>
            <w:tcMar>
              <w:top w:w="0" w:type="dxa"/>
              <w:left w:w="108" w:type="dxa"/>
              <w:bottom w:w="0" w:type="dxa"/>
              <w:right w:w="108" w:type="dxa"/>
            </w:tcMar>
            <w:hideMark/>
          </w:tcPr>
          <w:p w14:paraId="4E60A9AF" w14:textId="77777777" w:rsidR="000D1483" w:rsidRPr="00EA3245" w:rsidRDefault="000D1483" w:rsidP="00EA3245">
            <w:pPr>
              <w:pStyle w:val="Normln1"/>
              <w:numPr>
                <w:ilvl w:val="12"/>
                <w:numId w:val="0"/>
              </w:numPr>
              <w:spacing w:line="240" w:lineRule="auto"/>
              <w:ind w:right="-2"/>
            </w:pPr>
            <w:r w:rsidRPr="00EA3245">
              <w:rPr>
                <w:b/>
                <w:bCs/>
                <w:sz w:val="20"/>
                <w:szCs w:val="20"/>
                <w:lang w:val="cs-CZ"/>
              </w:rPr>
              <w:t>R</w:t>
            </w:r>
            <w:r w:rsidR="00EA3245">
              <w:rPr>
                <w:b/>
                <w:bCs/>
                <w:sz w:val="20"/>
                <w:szCs w:val="20"/>
                <w:lang w:val="cs-CZ"/>
              </w:rPr>
              <w:t>umunija</w:t>
            </w:r>
          </w:p>
        </w:tc>
        <w:tc>
          <w:tcPr>
            <w:tcW w:w="4531" w:type="dxa"/>
            <w:tcMar>
              <w:top w:w="0" w:type="dxa"/>
              <w:left w:w="108" w:type="dxa"/>
              <w:bottom w:w="0" w:type="dxa"/>
              <w:right w:w="108" w:type="dxa"/>
            </w:tcMar>
            <w:hideMark/>
          </w:tcPr>
          <w:p w14:paraId="6D5A83BA" w14:textId="763EB7C8" w:rsidR="000D1483" w:rsidRPr="00EA3245" w:rsidRDefault="000D1483">
            <w:pPr>
              <w:pStyle w:val="Normln1"/>
              <w:numPr>
                <w:ilvl w:val="12"/>
                <w:numId w:val="0"/>
              </w:numPr>
              <w:spacing w:line="240" w:lineRule="auto"/>
              <w:ind w:right="-2"/>
              <w:rPr>
                <w:lang w:val="en-US"/>
              </w:rPr>
            </w:pPr>
            <w:proofErr w:type="spellStart"/>
            <w:r>
              <w:rPr>
                <w:sz w:val="20"/>
                <w:szCs w:val="20"/>
                <w:lang w:val="en-US"/>
              </w:rPr>
              <w:t>Mucoplant</w:t>
            </w:r>
            <w:proofErr w:type="spellEnd"/>
            <w:r>
              <w:rPr>
                <w:sz w:val="20"/>
                <w:szCs w:val="20"/>
                <w:lang w:val="en-US"/>
              </w:rPr>
              <w:t xml:space="preserve"> </w:t>
            </w:r>
            <w:proofErr w:type="spellStart"/>
            <w:r>
              <w:rPr>
                <w:sz w:val="20"/>
                <w:szCs w:val="20"/>
                <w:lang w:val="en-US"/>
              </w:rPr>
              <w:t>iederă</w:t>
            </w:r>
            <w:proofErr w:type="spellEnd"/>
            <w:r>
              <w:rPr>
                <w:sz w:val="20"/>
                <w:szCs w:val="20"/>
                <w:lang w:val="en-US"/>
              </w:rPr>
              <w:t xml:space="preserve"> </w:t>
            </w:r>
            <w:r w:rsidR="007561A3">
              <w:rPr>
                <w:sz w:val="20"/>
                <w:szCs w:val="20"/>
                <w:lang w:val="en-US"/>
              </w:rPr>
              <w:t>F</w:t>
            </w:r>
            <w:r>
              <w:rPr>
                <w:sz w:val="20"/>
                <w:szCs w:val="20"/>
                <w:lang w:val="en-US"/>
              </w:rPr>
              <w:t xml:space="preserve">orte 33 mg sirop </w:t>
            </w:r>
            <w:proofErr w:type="spellStart"/>
            <w:r>
              <w:rPr>
                <w:sz w:val="20"/>
                <w:szCs w:val="20"/>
                <w:lang w:val="en-US"/>
              </w:rPr>
              <w:t>în</w:t>
            </w:r>
            <w:proofErr w:type="spellEnd"/>
            <w:r>
              <w:rPr>
                <w:sz w:val="20"/>
                <w:szCs w:val="20"/>
                <w:lang w:val="en-US"/>
              </w:rPr>
              <w:t xml:space="preserve"> </w:t>
            </w:r>
            <w:proofErr w:type="spellStart"/>
            <w:r>
              <w:rPr>
                <w:sz w:val="20"/>
                <w:szCs w:val="20"/>
                <w:lang w:val="en-US"/>
              </w:rPr>
              <w:t>plic</w:t>
            </w:r>
            <w:proofErr w:type="spellEnd"/>
            <w:r>
              <w:rPr>
                <w:sz w:val="20"/>
                <w:szCs w:val="20"/>
                <w:lang w:val="en-US"/>
              </w:rPr>
              <w:t xml:space="preserve"> </w:t>
            </w:r>
            <w:r>
              <w:rPr>
                <w:sz w:val="20"/>
                <w:szCs w:val="20"/>
                <w:lang w:val="en-US"/>
              </w:rPr>
              <w:br w:type="page"/>
            </w:r>
          </w:p>
        </w:tc>
      </w:tr>
      <w:tr w:rsidR="000D1483" w:rsidRPr="00C951AF" w14:paraId="04350E37" w14:textId="77777777" w:rsidTr="00EA3245">
        <w:tc>
          <w:tcPr>
            <w:tcW w:w="4530" w:type="dxa"/>
            <w:tcMar>
              <w:top w:w="0" w:type="dxa"/>
              <w:left w:w="108" w:type="dxa"/>
              <w:bottom w:w="0" w:type="dxa"/>
              <w:right w:w="108" w:type="dxa"/>
            </w:tcMar>
            <w:hideMark/>
          </w:tcPr>
          <w:p w14:paraId="7161CFAA" w14:textId="77777777" w:rsidR="000D1483" w:rsidRPr="00EA3245" w:rsidRDefault="000D1483" w:rsidP="00EA3245">
            <w:pPr>
              <w:pStyle w:val="Normln1"/>
              <w:numPr>
                <w:ilvl w:val="12"/>
                <w:numId w:val="0"/>
              </w:numPr>
              <w:spacing w:line="240" w:lineRule="auto"/>
              <w:ind w:right="-2"/>
            </w:pPr>
            <w:r w:rsidRPr="00EA3245">
              <w:rPr>
                <w:b/>
                <w:bCs/>
                <w:sz w:val="20"/>
                <w:szCs w:val="20"/>
                <w:lang w:val="cs-CZ"/>
              </w:rPr>
              <w:t>Slovak</w:t>
            </w:r>
            <w:r w:rsidR="00EA3245">
              <w:rPr>
                <w:b/>
                <w:bCs/>
                <w:sz w:val="20"/>
                <w:szCs w:val="20"/>
                <w:lang w:val="cs-CZ"/>
              </w:rPr>
              <w:t>ija</w:t>
            </w:r>
          </w:p>
        </w:tc>
        <w:tc>
          <w:tcPr>
            <w:tcW w:w="4531" w:type="dxa"/>
            <w:tcMar>
              <w:top w:w="0" w:type="dxa"/>
              <w:left w:w="108" w:type="dxa"/>
              <w:bottom w:w="0" w:type="dxa"/>
              <w:right w:w="108" w:type="dxa"/>
            </w:tcMar>
            <w:hideMark/>
          </w:tcPr>
          <w:p w14:paraId="50689428" w14:textId="5D6E1326" w:rsidR="000D1483" w:rsidRPr="00EA3245" w:rsidRDefault="000D1483" w:rsidP="00EA3245">
            <w:pPr>
              <w:pStyle w:val="Normln1"/>
              <w:numPr>
                <w:ilvl w:val="12"/>
                <w:numId w:val="0"/>
              </w:numPr>
              <w:ind w:right="-2"/>
              <w:rPr>
                <w:sz w:val="20"/>
                <w:szCs w:val="20"/>
                <w:lang w:val="cs-CZ"/>
              </w:rPr>
            </w:pPr>
            <w:r w:rsidRPr="00EA3245">
              <w:rPr>
                <w:sz w:val="20"/>
                <w:szCs w:val="20"/>
                <w:lang w:val="cs-CZ"/>
              </w:rPr>
              <w:t xml:space="preserve">Mucoplant sirup </w:t>
            </w:r>
            <w:r w:rsidR="007561A3" w:rsidRPr="007D12BC">
              <w:rPr>
                <w:sz w:val="20"/>
                <w:szCs w:val="20"/>
                <w:lang w:val="cs-CZ"/>
              </w:rPr>
              <w:t>vo vrecku</w:t>
            </w:r>
            <w:r w:rsidR="007561A3" w:rsidRPr="007362DB">
              <w:rPr>
                <w:lang w:val="en-US"/>
              </w:rPr>
              <w:t xml:space="preserve"> </w:t>
            </w:r>
            <w:r w:rsidRPr="00EA3245">
              <w:rPr>
                <w:sz w:val="20"/>
                <w:szCs w:val="20"/>
                <w:lang w:val="cs-CZ"/>
              </w:rPr>
              <w:t>proti kašľu s</w:t>
            </w:r>
          </w:p>
          <w:p w14:paraId="5708B5D8" w14:textId="77777777" w:rsidR="000D1483" w:rsidRPr="00EA3245" w:rsidRDefault="000D1483">
            <w:pPr>
              <w:pStyle w:val="Normln1"/>
              <w:numPr>
                <w:ilvl w:val="12"/>
                <w:numId w:val="0"/>
              </w:numPr>
              <w:ind w:right="-2"/>
              <w:rPr>
                <w:lang w:val="en-US"/>
              </w:rPr>
            </w:pPr>
            <w:r w:rsidRPr="00EA3245">
              <w:rPr>
                <w:sz w:val="20"/>
                <w:szCs w:val="20"/>
                <w:lang w:val="cs-CZ"/>
              </w:rPr>
              <w:t>brečtanom forte</w:t>
            </w:r>
            <w:r>
              <w:rPr>
                <w:sz w:val="20"/>
                <w:szCs w:val="20"/>
                <w:lang w:val="en-US"/>
              </w:rPr>
              <w:t xml:space="preserve"> </w:t>
            </w:r>
          </w:p>
        </w:tc>
      </w:tr>
    </w:tbl>
    <w:p w14:paraId="026F194B" w14:textId="77777777" w:rsidR="000D1483" w:rsidRPr="00EA3245" w:rsidRDefault="000D1483" w:rsidP="00A27E30">
      <w:pPr>
        <w:numPr>
          <w:ilvl w:val="12"/>
          <w:numId w:val="0"/>
        </w:numPr>
        <w:spacing w:after="0" w:line="240" w:lineRule="auto"/>
        <w:ind w:right="-2"/>
        <w:rPr>
          <w:rFonts w:ascii="Times New Roman" w:eastAsia="Times New Roman" w:hAnsi="Times New Roman" w:cs="Times New Roman"/>
          <w:b/>
          <w:snapToGrid w:val="0"/>
          <w:szCs w:val="20"/>
          <w:lang w:val="en-US"/>
        </w:rPr>
      </w:pPr>
    </w:p>
    <w:p w14:paraId="7B2A0665" w14:textId="77777777" w:rsidR="00234CAC" w:rsidRDefault="00234CAC" w:rsidP="00A27E30">
      <w:pPr>
        <w:numPr>
          <w:ilvl w:val="12"/>
          <w:numId w:val="0"/>
        </w:numPr>
        <w:spacing w:after="0" w:line="240" w:lineRule="auto"/>
        <w:ind w:right="-2"/>
        <w:rPr>
          <w:rFonts w:ascii="Times New Roman" w:eastAsia="Times New Roman" w:hAnsi="Times New Roman" w:cs="Times New Roman"/>
          <w:b/>
          <w:snapToGrid w:val="0"/>
          <w:szCs w:val="20"/>
          <w:lang w:val="lt-LT"/>
        </w:rPr>
      </w:pPr>
    </w:p>
    <w:p w14:paraId="16443AB8" w14:textId="78C51E81" w:rsidR="00A15B10" w:rsidRDefault="00A15B10" w:rsidP="00A27E30">
      <w:pPr>
        <w:numPr>
          <w:ilvl w:val="12"/>
          <w:numId w:val="0"/>
        </w:numPr>
        <w:spacing w:after="0" w:line="240" w:lineRule="auto"/>
        <w:ind w:right="-2"/>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Šis pakuotės lapelis paskutinį kartą peržiūrėtas</w:t>
      </w:r>
      <w:r w:rsidR="00B61275">
        <w:rPr>
          <w:rFonts w:ascii="Times New Roman" w:eastAsia="Times New Roman" w:hAnsi="Times New Roman" w:cs="Times New Roman"/>
          <w:b/>
          <w:snapToGrid w:val="0"/>
          <w:szCs w:val="20"/>
          <w:lang w:val="lt-LT"/>
        </w:rPr>
        <w:t xml:space="preserve"> 2026-06-04.</w:t>
      </w:r>
    </w:p>
    <w:p w14:paraId="528D7025" w14:textId="77777777" w:rsidR="00A15B10" w:rsidRDefault="00A15B10" w:rsidP="00A15B9A">
      <w:pPr>
        <w:tabs>
          <w:tab w:val="left" w:pos="567"/>
        </w:tabs>
        <w:spacing w:after="0" w:line="240" w:lineRule="auto"/>
        <w:rPr>
          <w:rFonts w:ascii="Times New Roman" w:eastAsia="Times New Roman" w:hAnsi="Times New Roman" w:cs="Times New Roman"/>
          <w:snapToGrid w:val="0"/>
          <w:szCs w:val="20"/>
          <w:lang w:val="lt-LT"/>
        </w:rPr>
      </w:pPr>
    </w:p>
    <w:p w14:paraId="17142A57" w14:textId="3D3A377B" w:rsidR="00A15B10" w:rsidRDefault="00A15B10" w:rsidP="00A15B9A">
      <w:pPr>
        <w:tabs>
          <w:tab w:val="left" w:pos="567"/>
        </w:tabs>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lastRenderedPageBreak/>
        <w:t xml:space="preserve">Išsami informacija apie šį </w:t>
      </w:r>
      <w:r>
        <w:rPr>
          <w:rFonts w:ascii="Times New Roman" w:eastAsia="Times New Roman" w:hAnsi="Times New Roman" w:cs="Times New Roman"/>
          <w:snapToGrid w:val="0"/>
          <w:szCs w:val="24"/>
          <w:lang w:val="lt-LT"/>
        </w:rPr>
        <w:t>vaistą</w:t>
      </w:r>
      <w:r>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lang w:val="lt-LT"/>
        </w:rPr>
        <w:t xml:space="preserve"> </w:t>
      </w:r>
      <w:r w:rsidR="00675B2C" w:rsidRPr="00675B2C">
        <w:rPr>
          <w:rFonts w:ascii="Times New Roman" w:hAnsi="Times New Roman" w:cs="Times New Roman"/>
        </w:rPr>
        <w:t>https://vvkt.lrv.lt/lt/</w:t>
      </w:r>
      <w:r>
        <w:rPr>
          <w:rFonts w:ascii="Times New Roman" w:eastAsia="Times New Roman" w:hAnsi="Times New Roman" w:cs="Times New Roman"/>
          <w:snapToGrid w:val="0"/>
          <w:szCs w:val="20"/>
          <w:lang w:val="lt-LT"/>
        </w:rPr>
        <w:t>.</w:t>
      </w:r>
    </w:p>
    <w:p w14:paraId="7BA8F87C" w14:textId="77777777" w:rsidR="00B83087" w:rsidRPr="00A15B10" w:rsidRDefault="00B83087" w:rsidP="00A15B9A">
      <w:pPr>
        <w:tabs>
          <w:tab w:val="left" w:pos="567"/>
        </w:tabs>
        <w:spacing w:after="0" w:line="240" w:lineRule="auto"/>
        <w:rPr>
          <w:lang w:val="lt-LT"/>
        </w:rPr>
      </w:pPr>
    </w:p>
    <w:sectPr w:rsidR="00B83087" w:rsidRPr="00A15B10" w:rsidSect="00493ED0">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04BA"/>
    <w:multiLevelType w:val="hybridMultilevel"/>
    <w:tmpl w:val="20604EE2"/>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6E565C"/>
    <w:multiLevelType w:val="hybridMultilevel"/>
    <w:tmpl w:val="0E80A6A2"/>
    <w:lvl w:ilvl="0" w:tplc="56160C4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520010"/>
    <w:multiLevelType w:val="hybridMultilevel"/>
    <w:tmpl w:val="22268ED8"/>
    <w:lvl w:ilvl="0" w:tplc="56160C40">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6F1B3D86"/>
    <w:multiLevelType w:val="hybridMultilevel"/>
    <w:tmpl w:val="084A3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50719467">
    <w:abstractNumId w:val="3"/>
  </w:num>
  <w:num w:numId="2" w16cid:durableId="1525243547">
    <w:abstractNumId w:val="1"/>
  </w:num>
  <w:num w:numId="3" w16cid:durableId="2070221300">
    <w:abstractNumId w:val="0"/>
  </w:num>
  <w:num w:numId="4" w16cid:durableId="193464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10"/>
    <w:rsid w:val="000346AA"/>
    <w:rsid w:val="0003672F"/>
    <w:rsid w:val="00036761"/>
    <w:rsid w:val="000754EE"/>
    <w:rsid w:val="0009581A"/>
    <w:rsid w:val="000D1483"/>
    <w:rsid w:val="000F5C32"/>
    <w:rsid w:val="00125DD5"/>
    <w:rsid w:val="001274FC"/>
    <w:rsid w:val="001602C1"/>
    <w:rsid w:val="00161CDC"/>
    <w:rsid w:val="00162A92"/>
    <w:rsid w:val="001665DB"/>
    <w:rsid w:val="0017673D"/>
    <w:rsid w:val="00177F93"/>
    <w:rsid w:val="001A0351"/>
    <w:rsid w:val="001B2F9D"/>
    <w:rsid w:val="001C59BC"/>
    <w:rsid w:val="001E19DE"/>
    <w:rsid w:val="001E313F"/>
    <w:rsid w:val="00226A73"/>
    <w:rsid w:val="00232B03"/>
    <w:rsid w:val="00234CAC"/>
    <w:rsid w:val="00240671"/>
    <w:rsid w:val="00251904"/>
    <w:rsid w:val="0025443C"/>
    <w:rsid w:val="002955E1"/>
    <w:rsid w:val="002B40AD"/>
    <w:rsid w:val="002D168F"/>
    <w:rsid w:val="002D59EE"/>
    <w:rsid w:val="002E57EB"/>
    <w:rsid w:val="002F4A80"/>
    <w:rsid w:val="00307902"/>
    <w:rsid w:val="00386BFD"/>
    <w:rsid w:val="003D077D"/>
    <w:rsid w:val="003D3BDA"/>
    <w:rsid w:val="003E0135"/>
    <w:rsid w:val="003F40A2"/>
    <w:rsid w:val="003F772F"/>
    <w:rsid w:val="00410C62"/>
    <w:rsid w:val="00410DE0"/>
    <w:rsid w:val="00427043"/>
    <w:rsid w:val="00442ACF"/>
    <w:rsid w:val="0044528A"/>
    <w:rsid w:val="00457D8D"/>
    <w:rsid w:val="00493ED0"/>
    <w:rsid w:val="00495971"/>
    <w:rsid w:val="00497461"/>
    <w:rsid w:val="004A1213"/>
    <w:rsid w:val="004E4E53"/>
    <w:rsid w:val="00507CE5"/>
    <w:rsid w:val="00547C44"/>
    <w:rsid w:val="00557E20"/>
    <w:rsid w:val="00563872"/>
    <w:rsid w:val="00566C3A"/>
    <w:rsid w:val="005730B8"/>
    <w:rsid w:val="005A4CA3"/>
    <w:rsid w:val="005B1791"/>
    <w:rsid w:val="005B2A41"/>
    <w:rsid w:val="005C20E3"/>
    <w:rsid w:val="005D2524"/>
    <w:rsid w:val="005E1361"/>
    <w:rsid w:val="00601E9A"/>
    <w:rsid w:val="00603745"/>
    <w:rsid w:val="00604B83"/>
    <w:rsid w:val="006343A3"/>
    <w:rsid w:val="00645F03"/>
    <w:rsid w:val="00675B2C"/>
    <w:rsid w:val="006771A8"/>
    <w:rsid w:val="006F7CCC"/>
    <w:rsid w:val="007508D2"/>
    <w:rsid w:val="007561A3"/>
    <w:rsid w:val="00764955"/>
    <w:rsid w:val="007D12BC"/>
    <w:rsid w:val="007E179F"/>
    <w:rsid w:val="007F433E"/>
    <w:rsid w:val="00821364"/>
    <w:rsid w:val="00861573"/>
    <w:rsid w:val="008965A4"/>
    <w:rsid w:val="008B4C0C"/>
    <w:rsid w:val="008C77F9"/>
    <w:rsid w:val="008F0BEC"/>
    <w:rsid w:val="00910038"/>
    <w:rsid w:val="00996DD7"/>
    <w:rsid w:val="009977EE"/>
    <w:rsid w:val="009A2C5B"/>
    <w:rsid w:val="009E6C3E"/>
    <w:rsid w:val="00A01C84"/>
    <w:rsid w:val="00A0453B"/>
    <w:rsid w:val="00A15B10"/>
    <w:rsid w:val="00A15B9A"/>
    <w:rsid w:val="00A20DBE"/>
    <w:rsid w:val="00A27E30"/>
    <w:rsid w:val="00A4291B"/>
    <w:rsid w:val="00A54EA8"/>
    <w:rsid w:val="00A603BF"/>
    <w:rsid w:val="00A84449"/>
    <w:rsid w:val="00AC3866"/>
    <w:rsid w:val="00AD1384"/>
    <w:rsid w:val="00AD2A87"/>
    <w:rsid w:val="00AE1503"/>
    <w:rsid w:val="00AE246A"/>
    <w:rsid w:val="00AF3D38"/>
    <w:rsid w:val="00B02CE9"/>
    <w:rsid w:val="00B10012"/>
    <w:rsid w:val="00B12E9E"/>
    <w:rsid w:val="00B45577"/>
    <w:rsid w:val="00B503DA"/>
    <w:rsid w:val="00B61275"/>
    <w:rsid w:val="00B73907"/>
    <w:rsid w:val="00B83087"/>
    <w:rsid w:val="00B872B7"/>
    <w:rsid w:val="00B9660B"/>
    <w:rsid w:val="00BE1670"/>
    <w:rsid w:val="00BF4714"/>
    <w:rsid w:val="00C04DFC"/>
    <w:rsid w:val="00C12A0B"/>
    <w:rsid w:val="00C17331"/>
    <w:rsid w:val="00C45EA1"/>
    <w:rsid w:val="00C732EA"/>
    <w:rsid w:val="00C843D2"/>
    <w:rsid w:val="00C951AF"/>
    <w:rsid w:val="00CA184D"/>
    <w:rsid w:val="00CB5AE4"/>
    <w:rsid w:val="00CF7F47"/>
    <w:rsid w:val="00D076DA"/>
    <w:rsid w:val="00D87C16"/>
    <w:rsid w:val="00D93E70"/>
    <w:rsid w:val="00D970D0"/>
    <w:rsid w:val="00DB4ECB"/>
    <w:rsid w:val="00DF21F9"/>
    <w:rsid w:val="00DF505B"/>
    <w:rsid w:val="00E61012"/>
    <w:rsid w:val="00E63B9F"/>
    <w:rsid w:val="00E850B1"/>
    <w:rsid w:val="00E958B7"/>
    <w:rsid w:val="00EA3245"/>
    <w:rsid w:val="00EA623D"/>
    <w:rsid w:val="00EA7BAA"/>
    <w:rsid w:val="00EC17A1"/>
    <w:rsid w:val="00EC2DEF"/>
    <w:rsid w:val="00ED462C"/>
    <w:rsid w:val="00ED6502"/>
    <w:rsid w:val="00EF1B14"/>
    <w:rsid w:val="00F17EA8"/>
    <w:rsid w:val="00F307C5"/>
    <w:rsid w:val="00F377C6"/>
    <w:rsid w:val="00F528B2"/>
    <w:rsid w:val="00F60B75"/>
    <w:rsid w:val="00F72261"/>
    <w:rsid w:val="00F74E1E"/>
    <w:rsid w:val="00F80930"/>
    <w:rsid w:val="00FB15DA"/>
    <w:rsid w:val="00FB7826"/>
    <w:rsid w:val="00FE1B37"/>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1F41"/>
  <w15:docId w15:val="{0100CDA2-971C-4294-9E36-8E2440DA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B10"/>
    <w:pPr>
      <w:spacing w:after="160" w:line="256" w:lineRule="auto"/>
    </w:pPr>
    <w:rPr>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15B10"/>
    <w:rPr>
      <w:color w:val="0000FF" w:themeColor="hyperlink"/>
      <w:u w:val="single"/>
    </w:rPr>
  </w:style>
  <w:style w:type="paragraph" w:styleId="Debesliotekstas">
    <w:name w:val="Balloon Text"/>
    <w:basedOn w:val="prastasis"/>
    <w:link w:val="DebesliotekstasDiagrama"/>
    <w:uiPriority w:val="99"/>
    <w:semiHidden/>
    <w:unhideWhenUsed/>
    <w:rsid w:val="005C20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20E3"/>
    <w:rPr>
      <w:rFonts w:ascii="Tahoma" w:hAnsi="Tahoma" w:cs="Tahoma"/>
      <w:sz w:val="16"/>
      <w:szCs w:val="16"/>
      <w:lang w:val="de-DE"/>
    </w:rPr>
  </w:style>
  <w:style w:type="character" w:styleId="Komentaronuoroda">
    <w:name w:val="annotation reference"/>
    <w:basedOn w:val="Numatytasispastraiposriftas"/>
    <w:uiPriority w:val="99"/>
    <w:unhideWhenUsed/>
    <w:rsid w:val="00A4291B"/>
    <w:rPr>
      <w:sz w:val="16"/>
      <w:szCs w:val="16"/>
    </w:rPr>
  </w:style>
  <w:style w:type="paragraph" w:styleId="Komentarotekstas">
    <w:name w:val="annotation text"/>
    <w:basedOn w:val="prastasis"/>
    <w:link w:val="KomentarotekstasDiagrama"/>
    <w:uiPriority w:val="99"/>
    <w:unhideWhenUsed/>
    <w:rsid w:val="00A429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291B"/>
    <w:rPr>
      <w:sz w:val="20"/>
      <w:szCs w:val="20"/>
      <w:lang w:val="de-DE"/>
    </w:rPr>
  </w:style>
  <w:style w:type="paragraph" w:styleId="Komentarotema">
    <w:name w:val="annotation subject"/>
    <w:basedOn w:val="Komentarotekstas"/>
    <w:next w:val="Komentarotekstas"/>
    <w:link w:val="KomentarotemaDiagrama"/>
    <w:uiPriority w:val="99"/>
    <w:semiHidden/>
    <w:unhideWhenUsed/>
    <w:rsid w:val="00A4291B"/>
    <w:rPr>
      <w:b/>
      <w:bCs/>
    </w:rPr>
  </w:style>
  <w:style w:type="character" w:customStyle="1" w:styleId="KomentarotemaDiagrama">
    <w:name w:val="Komentaro tema Diagrama"/>
    <w:basedOn w:val="KomentarotekstasDiagrama"/>
    <w:link w:val="Komentarotema"/>
    <w:uiPriority w:val="99"/>
    <w:semiHidden/>
    <w:rsid w:val="00A4291B"/>
    <w:rPr>
      <w:b/>
      <w:bCs/>
      <w:sz w:val="20"/>
      <w:szCs w:val="20"/>
      <w:lang w:val="de-DE"/>
    </w:rPr>
  </w:style>
  <w:style w:type="paragraph" w:styleId="Pataisymai">
    <w:name w:val="Revision"/>
    <w:hidden/>
    <w:uiPriority w:val="99"/>
    <w:semiHidden/>
    <w:rsid w:val="007F433E"/>
    <w:pPr>
      <w:spacing w:after="0" w:line="240" w:lineRule="auto"/>
    </w:pPr>
    <w:rPr>
      <w:lang w:val="de-DE"/>
    </w:rPr>
  </w:style>
  <w:style w:type="paragraph" w:customStyle="1" w:styleId="Normln1">
    <w:name w:val="Normální1"/>
    <w:basedOn w:val="prastasis"/>
    <w:rsid w:val="000D1483"/>
    <w:pPr>
      <w:spacing w:after="0" w:line="260" w:lineRule="exact"/>
    </w:pPr>
    <w:rPr>
      <w:rFonts w:ascii="Times New Roman" w:hAnsi="Times New Roman" w:cs="Times New Roman"/>
      <w:lang w:eastAsia="cs-CZ"/>
    </w:rPr>
  </w:style>
  <w:style w:type="character" w:customStyle="1" w:styleId="UnresolvedMention1">
    <w:name w:val="Unresolved Mention1"/>
    <w:basedOn w:val="Numatytasispastraiposriftas"/>
    <w:uiPriority w:val="99"/>
    <w:semiHidden/>
    <w:unhideWhenUsed/>
    <w:rsid w:val="00B4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23890">
      <w:bodyDiv w:val="1"/>
      <w:marLeft w:val="0"/>
      <w:marRight w:val="0"/>
      <w:marTop w:val="0"/>
      <w:marBottom w:val="0"/>
      <w:divBdr>
        <w:top w:val="none" w:sz="0" w:space="0" w:color="auto"/>
        <w:left w:val="none" w:sz="0" w:space="0" w:color="auto"/>
        <w:bottom w:val="none" w:sz="0" w:space="0" w:color="auto"/>
        <w:right w:val="none" w:sz="0" w:space="0" w:color="auto"/>
      </w:divBdr>
    </w:div>
    <w:div w:id="1387141514">
      <w:bodyDiv w:val="1"/>
      <w:marLeft w:val="0"/>
      <w:marRight w:val="0"/>
      <w:marTop w:val="0"/>
      <w:marBottom w:val="0"/>
      <w:divBdr>
        <w:top w:val="none" w:sz="0" w:space="0" w:color="auto"/>
        <w:left w:val="none" w:sz="0" w:space="0" w:color="auto"/>
        <w:bottom w:val="none" w:sz="0" w:space="0" w:color="auto"/>
        <w:right w:val="none" w:sz="0" w:space="0" w:color="auto"/>
      </w:divBdr>
    </w:div>
    <w:div w:id="2060282949">
      <w:bodyDiv w:val="1"/>
      <w:marLeft w:val="0"/>
      <w:marRight w:val="0"/>
      <w:marTop w:val="0"/>
      <w:marBottom w:val="0"/>
      <w:divBdr>
        <w:top w:val="none" w:sz="0" w:space="0" w:color="auto"/>
        <w:left w:val="none" w:sz="0" w:space="0" w:color="auto"/>
        <w:bottom w:val="none" w:sz="0" w:space="0" w:color="auto"/>
        <w:right w:val="none" w:sz="0" w:space="0" w:color="auto"/>
      </w:divBdr>
    </w:div>
    <w:div w:id="20749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112B5-3BEA-43A5-8DC3-5F38D11D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6026</Words>
  <Characters>3435</Characters>
  <Application>Microsoft Office Word</Application>
  <DocSecurity>0</DocSecurity>
  <Lines>28</Lines>
  <Paragraphs>18</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86</vt:i4>
      </vt:variant>
      <vt:variant>
        <vt:lpstr>Titel</vt:lpstr>
      </vt:variant>
      <vt:variant>
        <vt:i4>1</vt:i4>
      </vt:variant>
    </vt:vector>
  </HeadingPairs>
  <TitlesOfParts>
    <vt:vector size="89" baseType="lpstr">
      <vt:lpstr/>
      <vt:lpstr/>
      <vt:lpstr/>
      <vt:lpstr/>
      <vt:lpstr/>
      <vt:lpstr/>
      <vt:lpstr>    I PRIEDAS</vt:lpstr>
      <vt:lpstr>        1.	VAISTINIO PREPARATO PAVADINIMAS</vt:lpstr>
      <vt:lpstr>        2.	KOKYBINĖ IR KIEKYBINĖ SUDĖTIS</vt:lpstr>
      <vt:lpstr>        3.	FARMACINĖ FORMA</vt:lpstr>
      <vt:lpstr>        4.	KLINIKINĖ INFORMACIJA</vt:lpstr>
      <vt:lpstr>Pacientams, kurių inkstų ir (arba) kepenų funkcija sutrikusi:</vt:lpstr>
      <vt:lpstr>4.8	Nepageidaujamas poveikis</vt:lpstr>
      <vt:lpstr>        5.	FARMAKOLOGINĖS SAVYBĖS</vt:lpstr>
      <vt:lpstr>Ikiklinikiniai duomenys yra neišsamūs, todėl jų informacinė vertė yra ribota. Re</vt:lpstr>
      <vt:lpstr>Ames mutageniškumo tyrimo rezultatai jokių abejonių dėl augalinio vaistinio prep</vt:lpstr>
      <vt:lpstr>Gebenių lapų vaistinių preparatų kancerogeniškumo ir toksinio poveikio reprodukc</vt:lpstr>
      <vt:lpstr/>
      <vt:lpstr/>
      <vt:lpstr>        6.	FARMACINĖ INFORMACIJA</vt:lpstr>
      <vt:lpstr>        8.	REGISTRACIJOS PAŽYMĖJIMO NUMERIS (-IAI) </vt:lpstr>
      <vt:lpstr>        9.	REGISTRAVIMO / PERREGISTRAVIMO DATA</vt:lpstr>
      <vt:lpstr/>
      <vt:lpstr/>
      <vt:lpstr/>
      <vt:lpstr/>
      <vt:lpstr/>
      <vt:lpstr/>
      <vt:lpstr>    III PRIEDAS</vt:lpstr>
      <vt:lpstr>    ŽENKLINIMAS IR PAKUOTĖS LAPELIS</vt:lpstr>
      <vt:lpstr>    </vt:lpstr>
      <vt:lpstr>    </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Vaikams</vt:lpstr>
      <vt:lpstr>        3.	Kaip vartoti Helixicum intens </vt:lpstr>
      <vt:lpstr>Helixicum intens netinka vartoti jaunesniems kaip 6 metų vaikams (žr. skyrių „Įs</vt:lpstr>
      <vt:lpstr>        4.	Galimas šalutinis poveikis</vt:lpstr>
      <vt:lpstr>        5.	Kaip laikyti Helixicum intens</vt:lpstr>
      <vt:lpstr>        6.	Pakuotės turinys ir kita informacija</vt:lpstr>
      <vt:lpstr/>
    </vt:vector>
  </TitlesOfParts>
  <Company>RA Consulting</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2026-06-04T09:57:00Z</dcterms:created>
  <dcterms:modified xsi:type="dcterms:W3CDTF">2026-06-04T09:57:00Z</dcterms:modified>
</cp:coreProperties>
</file>