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B146" w14:textId="77777777" w:rsidR="00AA419A" w:rsidRPr="00694700" w:rsidRDefault="00AA419A" w:rsidP="00AA41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r w:rsidRPr="00694700">
        <w:rPr>
          <w:rFonts w:ascii="Times New Roman" w:eastAsia="Calibri" w:hAnsi="Times New Roman" w:cs="Times New Roman"/>
          <w:b/>
          <w:bCs/>
          <w:lang w:eastAsia="lt-LT"/>
        </w:rPr>
        <w:t>Pakuotės lapelis: informacija vartotojui</w:t>
      </w:r>
    </w:p>
    <w:p w14:paraId="36C0A6AB" w14:textId="77777777" w:rsidR="00AA419A" w:rsidRPr="00694700" w:rsidRDefault="00AA419A" w:rsidP="00AA41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</w:p>
    <w:p w14:paraId="17C6B89A" w14:textId="77777777" w:rsidR="00AA419A" w:rsidRPr="00694700" w:rsidRDefault="00AA419A" w:rsidP="00AA41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eastAsia="lt-LT"/>
        </w:rPr>
      </w:pPr>
      <w:r>
        <w:rPr>
          <w:rFonts w:ascii="Times New Roman" w:eastAsia="Calibri" w:hAnsi="Times New Roman" w:cs="Times New Roman"/>
          <w:b/>
          <w:bCs/>
          <w:noProof/>
          <w:lang w:eastAsia="lt-LT"/>
        </w:rPr>
        <w:t xml:space="preserve">Diclac </w:t>
      </w:r>
      <w:r w:rsidRPr="00694700">
        <w:rPr>
          <w:rFonts w:ascii="Times New Roman" w:eastAsia="Calibri" w:hAnsi="Times New Roman" w:cs="Times New Roman"/>
          <w:b/>
          <w:bCs/>
          <w:noProof/>
          <w:lang w:eastAsia="lt-LT"/>
        </w:rPr>
        <w:t>23,2 mg/g gelis</w:t>
      </w:r>
    </w:p>
    <w:p w14:paraId="3DA4B48D" w14:textId="77777777" w:rsidR="00AA419A" w:rsidRDefault="00AA419A" w:rsidP="00AA419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lang w:eastAsia="lt-LT"/>
        </w:rPr>
      </w:pPr>
    </w:p>
    <w:p w14:paraId="72AF5F6F" w14:textId="77777777" w:rsidR="00AA419A" w:rsidRPr="00694700" w:rsidRDefault="00AA419A" w:rsidP="00AA419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lang w:eastAsia="lt-LT"/>
        </w:rPr>
      </w:pPr>
      <w:r w:rsidRPr="00694700">
        <w:rPr>
          <w:rFonts w:ascii="Times New Roman" w:eastAsia="Calibri" w:hAnsi="Times New Roman" w:cs="Times New Roman"/>
          <w:noProof/>
          <w:lang w:eastAsia="lt-LT"/>
        </w:rPr>
        <w:t>diklofenako dietilaminas</w:t>
      </w:r>
    </w:p>
    <w:p w14:paraId="4CED19D6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F0511F7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 xml:space="preserve">Atidžiai perskaitykite visą šį lapelį, </w:t>
      </w:r>
      <w:r w:rsidRPr="00694700">
        <w:rPr>
          <w:rFonts w:ascii="Times New Roman" w:eastAsia="Calibri" w:hAnsi="Times New Roman" w:cs="Times New Roman"/>
          <w:b/>
        </w:rPr>
        <w:t>prieš pradėdami vartoti šį vaistą,</w:t>
      </w:r>
      <w:r w:rsidRPr="00694700">
        <w:rPr>
          <w:rFonts w:ascii="Times New Roman" w:eastAsia="Calibri" w:hAnsi="Times New Roman" w:cs="Times New Roman"/>
          <w:b/>
          <w:bCs/>
        </w:rPr>
        <w:t xml:space="preserve"> nes jame pateikiama Jums svarbi informacija.</w:t>
      </w:r>
    </w:p>
    <w:p w14:paraId="408F07CC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4A2AF97F" w14:textId="77777777" w:rsidR="00AA419A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Visada vartokite šį vaistą tiksliai kaip aprašyta šiame lapelyje arba kaip nurodė gydytojas arba vaistininkas. </w:t>
      </w:r>
    </w:p>
    <w:p w14:paraId="6DB2558D" w14:textId="77777777" w:rsidR="00AA419A" w:rsidRDefault="00AA419A" w:rsidP="00AA419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 xml:space="preserve">Neišmeskite šio lapelio, nes vėl gali prireikti jį perskaityti. </w:t>
      </w:r>
    </w:p>
    <w:p w14:paraId="6D88E8F2" w14:textId="77777777" w:rsidR="00AA419A" w:rsidRPr="00694700" w:rsidRDefault="00AA419A" w:rsidP="00AA419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Jeigu norite sužinoti daugiau arba pasitarti, kreipkitės į vaistininką.</w:t>
      </w:r>
    </w:p>
    <w:p w14:paraId="385D8D51" w14:textId="77777777" w:rsidR="00AA419A" w:rsidRPr="00694700" w:rsidRDefault="00AA419A" w:rsidP="00AA419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Jeigu pasireiškė šalutinis poveikis (net jeigu jis šiame lapelyje nenurodytas), kreipkitės į gydytoją arba vaistininką. Žr. 4 sk.</w:t>
      </w:r>
    </w:p>
    <w:p w14:paraId="78032A93" w14:textId="77777777" w:rsidR="00AA419A" w:rsidRPr="00694700" w:rsidRDefault="00AA419A" w:rsidP="00AA419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Jeigu per 7 dienas Jūsų savijauta nepagerėjo arba net pablogėjo, kreipkitės į gydytoją.</w:t>
      </w:r>
    </w:p>
    <w:p w14:paraId="2C85348D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D3DD579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>Apie ką rašoma šiame lapelyje?</w:t>
      </w:r>
    </w:p>
    <w:p w14:paraId="18334B0A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2D28E6F" w14:textId="77777777" w:rsidR="00AA419A" w:rsidRPr="00694700" w:rsidRDefault="00AA419A" w:rsidP="00AA41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1.</w:t>
      </w:r>
      <w:r w:rsidRPr="00694700">
        <w:rPr>
          <w:rFonts w:ascii="Times New Roman" w:eastAsia="Calibri" w:hAnsi="Times New Roman" w:cs="Times New Roman"/>
        </w:rPr>
        <w:tab/>
        <w:t xml:space="preserve">Kas yra </w:t>
      </w: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>ir kam jis vartojamas</w:t>
      </w:r>
    </w:p>
    <w:p w14:paraId="62AEFCF5" w14:textId="77777777" w:rsidR="00AA419A" w:rsidRPr="00694700" w:rsidRDefault="00AA419A" w:rsidP="00AA41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2.</w:t>
      </w:r>
      <w:r w:rsidRPr="00694700">
        <w:rPr>
          <w:rFonts w:ascii="Times New Roman" w:eastAsia="Calibri" w:hAnsi="Times New Roman" w:cs="Times New Roman"/>
        </w:rPr>
        <w:tab/>
        <w:t xml:space="preserve">Kas žinotina prieš vartojant </w:t>
      </w: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</w:p>
    <w:p w14:paraId="6E2B2B87" w14:textId="77777777" w:rsidR="00AA419A" w:rsidRPr="00694700" w:rsidRDefault="00AA419A" w:rsidP="00AA41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3.</w:t>
      </w:r>
      <w:r w:rsidRPr="00694700">
        <w:rPr>
          <w:rFonts w:ascii="Times New Roman" w:eastAsia="Calibri" w:hAnsi="Times New Roman" w:cs="Times New Roman"/>
        </w:rPr>
        <w:tab/>
        <w:t xml:space="preserve">Kaip vartoti </w:t>
      </w: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</w:p>
    <w:p w14:paraId="0931D9CD" w14:textId="77777777" w:rsidR="00AA419A" w:rsidRPr="00694700" w:rsidRDefault="00AA419A" w:rsidP="00AA41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4.</w:t>
      </w:r>
      <w:r w:rsidRPr="00694700">
        <w:rPr>
          <w:rFonts w:ascii="Times New Roman" w:eastAsia="Calibri" w:hAnsi="Times New Roman" w:cs="Times New Roman"/>
        </w:rPr>
        <w:tab/>
        <w:t>Galimas šalutinis poveikis</w:t>
      </w:r>
    </w:p>
    <w:p w14:paraId="587D3569" w14:textId="77777777" w:rsidR="00AA419A" w:rsidRPr="00694700" w:rsidRDefault="00AA419A" w:rsidP="00AA41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5.</w:t>
      </w:r>
      <w:r w:rsidRPr="00694700">
        <w:rPr>
          <w:rFonts w:ascii="Times New Roman" w:eastAsia="Calibri" w:hAnsi="Times New Roman" w:cs="Times New Roman"/>
        </w:rPr>
        <w:tab/>
        <w:t xml:space="preserve">Kaip laikyti </w:t>
      </w: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</w:p>
    <w:p w14:paraId="5676CFDD" w14:textId="77777777" w:rsidR="00AA419A" w:rsidRPr="00694700" w:rsidRDefault="00AA419A" w:rsidP="00AA419A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6.</w:t>
      </w:r>
      <w:r w:rsidRPr="00694700">
        <w:rPr>
          <w:rFonts w:ascii="Times New Roman" w:eastAsia="Calibri" w:hAnsi="Times New Roman" w:cs="Times New Roman"/>
        </w:rPr>
        <w:tab/>
        <w:t>Pakuotės turinys ir kita informacija</w:t>
      </w:r>
    </w:p>
    <w:p w14:paraId="27113F82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BBE191E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6D68B43" w14:textId="77777777" w:rsidR="00AA419A" w:rsidRPr="00694700" w:rsidRDefault="00AA419A" w:rsidP="00AA419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  <w:caps/>
        </w:rPr>
        <w:t>1.</w:t>
      </w:r>
      <w:r w:rsidRPr="00694700">
        <w:rPr>
          <w:rFonts w:ascii="Times New Roman" w:eastAsia="Calibri" w:hAnsi="Times New Roman" w:cs="Times New Roman"/>
          <w:b/>
          <w:caps/>
        </w:rPr>
        <w:tab/>
      </w:r>
      <w:r w:rsidRPr="00694700">
        <w:rPr>
          <w:rFonts w:ascii="Times New Roman" w:eastAsia="Calibri" w:hAnsi="Times New Roman" w:cs="Times New Roman"/>
          <w:b/>
        </w:rPr>
        <w:t xml:space="preserve">Kas yra </w:t>
      </w:r>
      <w:proofErr w:type="spellStart"/>
      <w:r>
        <w:rPr>
          <w:rFonts w:ascii="Times New Roman" w:eastAsia="Calibri" w:hAnsi="Times New Roman" w:cs="Times New Roman"/>
          <w:b/>
        </w:rPr>
        <w:t>Diclac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 w:rsidRPr="00694700">
        <w:rPr>
          <w:rFonts w:ascii="Times New Roman" w:eastAsia="Calibri" w:hAnsi="Times New Roman" w:cs="Times New Roman"/>
          <w:b/>
        </w:rPr>
        <w:t>ir kam jis vartojamas</w:t>
      </w:r>
    </w:p>
    <w:p w14:paraId="0FA94A62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C973830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 xml:space="preserve">sudėtyje yra veikliosios medžiagos </w:t>
      </w:r>
      <w:proofErr w:type="spellStart"/>
      <w:r w:rsidRPr="00694700">
        <w:rPr>
          <w:rFonts w:ascii="Times New Roman" w:eastAsia="Calibri" w:hAnsi="Times New Roman" w:cs="Times New Roman"/>
        </w:rPr>
        <w:t>diklofenako</w:t>
      </w:r>
      <w:proofErr w:type="spellEnd"/>
      <w:r w:rsidRPr="00694700">
        <w:rPr>
          <w:rFonts w:ascii="Times New Roman" w:eastAsia="Calibri" w:hAnsi="Times New Roman" w:cs="Times New Roman"/>
        </w:rPr>
        <w:t xml:space="preserve">, kuris priklauso nesteroidinių vaistų nuo uždegimo (NVNU) grupei. </w:t>
      </w: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malšina skausmą ir mažina uždegimą esant skausmingų būklių sukeltam</w:t>
      </w:r>
      <w:r w:rsidRPr="00694700">
        <w:rPr>
          <w:rFonts w:ascii="Times New Roman" w:eastAsia="Calibri" w:hAnsi="Times New Roman" w:cs="Times New Roman"/>
        </w:rPr>
        <w:t xml:space="preserve"> raumenų ir sąnarių </w:t>
      </w:r>
      <w:r>
        <w:rPr>
          <w:rFonts w:ascii="Times New Roman" w:eastAsia="Calibri" w:hAnsi="Times New Roman" w:cs="Times New Roman"/>
        </w:rPr>
        <w:t>pakenkimui</w:t>
      </w:r>
      <w:r w:rsidRPr="00694700">
        <w:rPr>
          <w:rFonts w:ascii="Times New Roman" w:eastAsia="Calibri" w:hAnsi="Times New Roman" w:cs="Times New Roman"/>
        </w:rPr>
        <w:t>.</w:t>
      </w:r>
    </w:p>
    <w:p w14:paraId="00537830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D366889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gali būti vartojamas gydyti esant šiems sutrikimams</w:t>
      </w:r>
      <w:r w:rsidRPr="00694700">
        <w:rPr>
          <w:rFonts w:ascii="Times New Roman" w:eastAsia="Calibri" w:hAnsi="Times New Roman" w:cs="Times New Roman"/>
        </w:rPr>
        <w:t>:</w:t>
      </w:r>
    </w:p>
    <w:p w14:paraId="4B5511DB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9AEEBB" w14:textId="77777777" w:rsidR="00AA419A" w:rsidRPr="00356C53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56C53">
        <w:rPr>
          <w:rFonts w:ascii="Times New Roman" w:eastAsia="Calibri" w:hAnsi="Times New Roman" w:cs="Times New Roman"/>
          <w:b/>
        </w:rPr>
        <w:t>Suaugusie</w:t>
      </w:r>
      <w:r>
        <w:rPr>
          <w:rFonts w:ascii="Times New Roman" w:eastAsia="Calibri" w:hAnsi="Times New Roman" w:cs="Times New Roman"/>
          <w:b/>
        </w:rPr>
        <w:t>siems</w:t>
      </w:r>
      <w:r w:rsidRPr="00356C53">
        <w:rPr>
          <w:rFonts w:ascii="Times New Roman" w:eastAsia="Calibri" w:hAnsi="Times New Roman" w:cs="Times New Roman"/>
          <w:b/>
        </w:rPr>
        <w:t xml:space="preserve"> ir 14 metų arba vyresni</w:t>
      </w:r>
      <w:r>
        <w:rPr>
          <w:rFonts w:ascii="Times New Roman" w:eastAsia="Calibri" w:hAnsi="Times New Roman" w:cs="Times New Roman"/>
          <w:b/>
        </w:rPr>
        <w:t>ems</w:t>
      </w:r>
      <w:r w:rsidRPr="00356C53">
        <w:rPr>
          <w:rFonts w:ascii="Times New Roman" w:eastAsia="Calibri" w:hAnsi="Times New Roman" w:cs="Times New Roman"/>
          <w:b/>
        </w:rPr>
        <w:t xml:space="preserve"> paauglia</w:t>
      </w:r>
      <w:r>
        <w:rPr>
          <w:rFonts w:ascii="Times New Roman" w:eastAsia="Calibri" w:hAnsi="Times New Roman" w:cs="Times New Roman"/>
          <w:b/>
        </w:rPr>
        <w:t>ms</w:t>
      </w:r>
    </w:p>
    <w:p w14:paraId="67C52C2F" w14:textId="77777777" w:rsidR="00AA419A" w:rsidRDefault="00AA419A" w:rsidP="00AA419A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raumenų ir  sąnarių</w:t>
      </w:r>
      <w:r w:rsidRPr="00694700">
        <w:rPr>
          <w:rFonts w:ascii="Times New Roman" w:eastAsia="Calibri" w:hAnsi="Times New Roman" w:cs="Times New Roman"/>
        </w:rPr>
        <w:t xml:space="preserve"> sužalojim</w:t>
      </w:r>
      <w:r>
        <w:rPr>
          <w:rFonts w:ascii="Times New Roman" w:eastAsia="Calibri" w:hAnsi="Times New Roman" w:cs="Times New Roman"/>
        </w:rPr>
        <w:t xml:space="preserve">ui </w:t>
      </w:r>
      <w:r w:rsidRPr="00694700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 xml:space="preserve">pvz., </w:t>
      </w:r>
      <w:r w:rsidRPr="00694700">
        <w:rPr>
          <w:rFonts w:ascii="Times New Roman" w:eastAsia="Calibri" w:hAnsi="Times New Roman" w:cs="Times New Roman"/>
        </w:rPr>
        <w:t>sausgyslių</w:t>
      </w:r>
      <w:r>
        <w:rPr>
          <w:rFonts w:ascii="Times New Roman" w:eastAsia="Calibri" w:hAnsi="Times New Roman" w:cs="Times New Roman"/>
        </w:rPr>
        <w:t xml:space="preserve"> patempimui, persitempimui, sumušimui, juosmens skausmui, sporto traumai); sumažina skausmą net vidutinio stiprumo ar stipraus skausmo atveju</w:t>
      </w:r>
      <w:r w:rsidRPr="00694700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pagerina pacientų paslankumą ir padeda sugrįžti  prie įprasto kasdieninio aktyvumo.</w:t>
      </w:r>
    </w:p>
    <w:p w14:paraId="123D0661" w14:textId="77777777" w:rsidR="00AA419A" w:rsidRDefault="00AA419A" w:rsidP="00AA419A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sausgyslės uždegimui (pvz., „tenisininko alkūnei“), patinimui aplink alkūnę ir kelį.</w:t>
      </w:r>
    </w:p>
    <w:p w14:paraId="4A2A8204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BCAB7EE" w14:textId="77777777" w:rsidR="00AA419A" w:rsidRPr="00206A14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06A14">
        <w:rPr>
          <w:rFonts w:ascii="Times New Roman" w:eastAsia="Calibri" w:hAnsi="Times New Roman" w:cs="Times New Roman"/>
          <w:b/>
        </w:rPr>
        <w:t>18 metų ir vyresniems suaugusiesiems</w:t>
      </w:r>
    </w:p>
    <w:p w14:paraId="0AFF158F" w14:textId="77777777" w:rsidR="00AA419A" w:rsidRPr="00694700" w:rsidRDefault="00AA419A" w:rsidP="00AA419A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lengvam kelio ir pirštų sąnarių uždegimui</w:t>
      </w:r>
      <w:r w:rsidRPr="00694700">
        <w:rPr>
          <w:rFonts w:ascii="Times New Roman" w:eastAsia="Calibri" w:hAnsi="Times New Roman" w:cs="Times New Roman"/>
        </w:rPr>
        <w:t>.</w:t>
      </w:r>
    </w:p>
    <w:p w14:paraId="76EAB83B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5AAB2DC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  <w:noProof/>
        </w:rPr>
        <w:t>Jeigu per 7</w:t>
      </w:r>
      <w:r>
        <w:rPr>
          <w:rFonts w:ascii="Times New Roman" w:eastAsia="Calibri" w:hAnsi="Times New Roman" w:cs="Times New Roman"/>
          <w:noProof/>
        </w:rPr>
        <w:t> </w:t>
      </w:r>
      <w:r w:rsidRPr="00694700">
        <w:rPr>
          <w:rFonts w:ascii="Times New Roman" w:eastAsia="Calibri" w:hAnsi="Times New Roman" w:cs="Times New Roman"/>
          <w:noProof/>
        </w:rPr>
        <w:t>dienas Jūsų savijauta nepagerėjo arba net pablogėjo, kreipkitės į gydytoją.</w:t>
      </w:r>
    </w:p>
    <w:p w14:paraId="209C6C7A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BFA53E5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714E49" w14:textId="77777777" w:rsidR="00AA419A" w:rsidRPr="00694700" w:rsidRDefault="00AA419A" w:rsidP="00AA419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2.</w:t>
      </w:r>
      <w:r w:rsidRPr="00694700">
        <w:rPr>
          <w:rFonts w:ascii="Times New Roman" w:eastAsia="Calibri" w:hAnsi="Times New Roman" w:cs="Times New Roman"/>
          <w:b/>
          <w:caps/>
        </w:rPr>
        <w:tab/>
      </w:r>
      <w:r w:rsidRPr="00694700">
        <w:rPr>
          <w:rFonts w:ascii="Times New Roman" w:eastAsia="Calibri" w:hAnsi="Times New Roman" w:cs="Times New Roman"/>
          <w:b/>
        </w:rPr>
        <w:t xml:space="preserve">Kas žinotina prieš vartojant </w:t>
      </w:r>
      <w:proofErr w:type="spellStart"/>
      <w:r>
        <w:rPr>
          <w:rFonts w:ascii="Times New Roman" w:eastAsia="Calibri" w:hAnsi="Times New Roman" w:cs="Times New Roman"/>
          <w:b/>
          <w:bCs/>
        </w:rPr>
        <w:t>Diclac</w:t>
      </w:r>
      <w:proofErr w:type="spellEnd"/>
    </w:p>
    <w:p w14:paraId="3ED5150B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952EA0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Diclac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694700">
        <w:rPr>
          <w:rFonts w:ascii="Times New Roman" w:eastAsia="Calibri" w:hAnsi="Times New Roman" w:cs="Times New Roman"/>
          <w:b/>
          <w:bCs/>
        </w:rPr>
        <w:t xml:space="preserve">vartoti </w:t>
      </w:r>
      <w:r>
        <w:rPr>
          <w:rFonts w:ascii="Times New Roman" w:eastAsia="Calibri" w:hAnsi="Times New Roman" w:cs="Times New Roman"/>
          <w:b/>
          <w:bCs/>
        </w:rPr>
        <w:t>draudžiama</w:t>
      </w:r>
      <w:r w:rsidRPr="00694700">
        <w:rPr>
          <w:rFonts w:ascii="Times New Roman" w:eastAsia="Calibri" w:hAnsi="Times New Roman" w:cs="Times New Roman"/>
          <w:b/>
          <w:bCs/>
        </w:rPr>
        <w:t>:</w:t>
      </w:r>
    </w:p>
    <w:p w14:paraId="692A6B9E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B6F6EC8" w14:textId="77777777" w:rsidR="00AA419A" w:rsidRDefault="00AA419A" w:rsidP="00AA419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  <w:noProof/>
        </w:rPr>
        <w:t xml:space="preserve">jeigu </w:t>
      </w:r>
      <w:r>
        <w:rPr>
          <w:rFonts w:ascii="Times New Roman" w:eastAsia="Calibri" w:hAnsi="Times New Roman" w:cs="Times New Roman"/>
          <w:noProof/>
        </w:rPr>
        <w:t>esate alergiška (-as):</w:t>
      </w:r>
    </w:p>
    <w:p w14:paraId="1CF9B517" w14:textId="77777777" w:rsidR="00AA419A" w:rsidRDefault="00AA419A" w:rsidP="00AA419A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1134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  <w:noProof/>
        </w:rPr>
        <w:t xml:space="preserve">diklofenakui, </w:t>
      </w:r>
    </w:p>
    <w:p w14:paraId="32A5034E" w14:textId="77777777" w:rsidR="00AA419A" w:rsidRDefault="00AA419A" w:rsidP="00AA419A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1134" w:hanging="567"/>
        <w:rPr>
          <w:rFonts w:ascii="Times New Roman" w:eastAsia="Calibri" w:hAnsi="Times New Roman" w:cs="Times New Roman"/>
        </w:rPr>
      </w:pPr>
      <w:r w:rsidRPr="003940DE">
        <w:rPr>
          <w:rFonts w:ascii="Times New Roman" w:eastAsia="Times New Roman" w:hAnsi="Times New Roman" w:cs="Times New Roman"/>
          <w:lang w:eastAsia="lt-LT"/>
        </w:rPr>
        <w:lastRenderedPageBreak/>
        <w:t xml:space="preserve">kitiems vaistams nuo skausmo, karščiavimo arba uždegimo, pavyzdžiui, </w:t>
      </w:r>
      <w:proofErr w:type="spellStart"/>
      <w:r w:rsidRPr="003940DE">
        <w:rPr>
          <w:rFonts w:ascii="Times New Roman" w:eastAsia="Times New Roman" w:hAnsi="Times New Roman" w:cs="Times New Roman"/>
          <w:lang w:eastAsia="lt-LT"/>
        </w:rPr>
        <w:t>ibuprofenui</w:t>
      </w:r>
      <w:proofErr w:type="spellEnd"/>
      <w:r w:rsidRPr="003940DE">
        <w:rPr>
          <w:rFonts w:ascii="Times New Roman" w:eastAsia="Times New Roman" w:hAnsi="Times New Roman" w:cs="Times New Roman"/>
          <w:lang w:eastAsia="lt-LT"/>
        </w:rPr>
        <w:t xml:space="preserve"> arba </w:t>
      </w:r>
      <w:proofErr w:type="spellStart"/>
      <w:r w:rsidRPr="003940DE">
        <w:rPr>
          <w:rFonts w:ascii="Times New Roman" w:eastAsia="Times New Roman" w:hAnsi="Times New Roman" w:cs="Times New Roman"/>
          <w:lang w:eastAsia="lt-LT"/>
        </w:rPr>
        <w:t>acetilsalicilo</w:t>
      </w:r>
      <w:proofErr w:type="spellEnd"/>
      <w:r w:rsidRPr="003940DE">
        <w:rPr>
          <w:rFonts w:ascii="Times New Roman" w:eastAsia="Times New Roman" w:hAnsi="Times New Roman" w:cs="Times New Roman"/>
          <w:lang w:eastAsia="lt-LT"/>
        </w:rPr>
        <w:t xml:space="preserve"> rūgščiai (šis vaistas </w:t>
      </w:r>
      <w:r>
        <w:rPr>
          <w:rFonts w:ascii="Times New Roman" w:eastAsia="Times New Roman" w:hAnsi="Times New Roman" w:cs="Times New Roman"/>
          <w:lang w:eastAsia="lt-LT"/>
        </w:rPr>
        <w:t xml:space="preserve">taip pat </w:t>
      </w:r>
      <w:r w:rsidRPr="003940DE">
        <w:rPr>
          <w:rFonts w:ascii="Times New Roman" w:eastAsia="Times New Roman" w:hAnsi="Times New Roman" w:cs="Times New Roman"/>
          <w:lang w:eastAsia="lt-LT"/>
        </w:rPr>
        <w:t xml:space="preserve">vartojamas </w:t>
      </w:r>
      <w:r>
        <w:rPr>
          <w:rFonts w:ascii="Times New Roman" w:eastAsia="Times New Roman" w:hAnsi="Times New Roman" w:cs="Times New Roman"/>
          <w:lang w:eastAsia="lt-LT"/>
        </w:rPr>
        <w:t>užkirsti kelią kraujo krešėjimui</w:t>
      </w:r>
      <w:r w:rsidRPr="003940DE">
        <w:rPr>
          <w:rFonts w:ascii="Times New Roman" w:eastAsia="Times New Roman" w:hAnsi="Times New Roman" w:cs="Times New Roman"/>
          <w:lang w:eastAsia="lt-LT"/>
        </w:rPr>
        <w:t>)</w:t>
      </w:r>
      <w:r>
        <w:rPr>
          <w:rFonts w:ascii="Times New Roman" w:eastAsia="Times New Roman" w:hAnsi="Times New Roman" w:cs="Times New Roman"/>
          <w:lang w:eastAsia="lt-LT"/>
        </w:rPr>
        <w:t xml:space="preserve"> ar </w:t>
      </w:r>
    </w:p>
    <w:p w14:paraId="7F7C99E7" w14:textId="77777777" w:rsidR="00AA419A" w:rsidRDefault="00AA419A" w:rsidP="00AA419A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1134" w:hanging="567"/>
        <w:rPr>
          <w:rFonts w:ascii="Times New Roman" w:eastAsia="Calibri" w:hAnsi="Times New Roman" w:cs="Times New Roman"/>
        </w:rPr>
      </w:pPr>
      <w:bookmarkStart w:id="0" w:name="_Hlk510079033"/>
      <w:r w:rsidRPr="00694700">
        <w:rPr>
          <w:rFonts w:ascii="Times New Roman" w:eastAsia="Calibri" w:hAnsi="Times New Roman" w:cs="Times New Roman"/>
          <w:noProof/>
        </w:rPr>
        <w:t>bet kuriai pagalbinei šio vaisto medžiagai (jos išvardytos 6 skyriuje)</w:t>
      </w:r>
      <w:bookmarkEnd w:id="0"/>
      <w:r>
        <w:rPr>
          <w:rFonts w:ascii="Times New Roman" w:eastAsia="Calibri" w:hAnsi="Times New Roman" w:cs="Times New Roman"/>
          <w:noProof/>
        </w:rPr>
        <w:t>.</w:t>
      </w:r>
    </w:p>
    <w:p w14:paraId="6A293990" w14:textId="77777777" w:rsidR="00AA419A" w:rsidRDefault="00AA419A" w:rsidP="00AA419A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</w:t>
      </w:r>
      <w:r w:rsidRPr="00615351">
        <w:rPr>
          <w:rFonts w:ascii="Times New Roman" w:eastAsia="Calibri" w:hAnsi="Times New Roman" w:cs="Times New Roman"/>
        </w:rPr>
        <w:t>lerginės reakcijos simptomai</w:t>
      </w:r>
      <w:r>
        <w:rPr>
          <w:rFonts w:ascii="Times New Roman" w:eastAsia="Calibri" w:hAnsi="Times New Roman" w:cs="Times New Roman"/>
        </w:rPr>
        <w:t xml:space="preserve"> gali būti švokštimas</w:t>
      </w:r>
      <w:r w:rsidRPr="00615351">
        <w:rPr>
          <w:rFonts w:ascii="Times New Roman" w:eastAsia="Calibri" w:hAnsi="Times New Roman" w:cs="Times New Roman"/>
        </w:rPr>
        <w:t xml:space="preserve"> arba </w:t>
      </w:r>
      <w:r>
        <w:rPr>
          <w:rFonts w:ascii="Times New Roman" w:eastAsia="Calibri" w:hAnsi="Times New Roman" w:cs="Times New Roman"/>
        </w:rPr>
        <w:t>dusulys</w:t>
      </w:r>
      <w:r w:rsidRPr="00615351">
        <w:rPr>
          <w:rFonts w:ascii="Times New Roman" w:eastAsia="Calibri" w:hAnsi="Times New Roman" w:cs="Times New Roman"/>
        </w:rPr>
        <w:t xml:space="preserve"> (astma</w:t>
      </w:r>
      <w:r>
        <w:rPr>
          <w:rFonts w:ascii="Times New Roman" w:eastAsia="Calibri" w:hAnsi="Times New Roman" w:cs="Times New Roman"/>
        </w:rPr>
        <w:t>, bronchų spazmas</w:t>
      </w:r>
      <w:r w:rsidRPr="00615351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,</w:t>
      </w:r>
      <w:r w:rsidRPr="00615351">
        <w:rPr>
          <w:rFonts w:ascii="Times New Roman" w:eastAsia="Calibri" w:hAnsi="Times New Roman" w:cs="Times New Roman"/>
        </w:rPr>
        <w:t xml:space="preserve"> </w:t>
      </w:r>
      <w:proofErr w:type="spellStart"/>
      <w:r w:rsidRPr="00615351">
        <w:rPr>
          <w:rFonts w:ascii="Times New Roman" w:eastAsia="Calibri" w:hAnsi="Times New Roman" w:cs="Times New Roman"/>
        </w:rPr>
        <w:t>pūslinis</w:t>
      </w:r>
      <w:proofErr w:type="spellEnd"/>
      <w:r w:rsidRPr="00615351">
        <w:rPr>
          <w:rFonts w:ascii="Times New Roman" w:eastAsia="Calibri" w:hAnsi="Times New Roman" w:cs="Times New Roman"/>
        </w:rPr>
        <w:t xml:space="preserve"> odos išbėrimas ar dilgėlinė; veido</w:t>
      </w:r>
      <w:r>
        <w:rPr>
          <w:rFonts w:ascii="Times New Roman" w:eastAsia="Calibri" w:hAnsi="Times New Roman" w:cs="Times New Roman"/>
        </w:rPr>
        <w:t>,</w:t>
      </w:r>
      <w:r w:rsidRPr="00615351">
        <w:rPr>
          <w:rFonts w:ascii="Times New Roman" w:eastAsia="Calibri" w:hAnsi="Times New Roman" w:cs="Times New Roman"/>
        </w:rPr>
        <w:t xml:space="preserve"> liežuvio</w:t>
      </w:r>
      <w:r>
        <w:rPr>
          <w:rFonts w:ascii="Times New Roman" w:eastAsia="Calibri" w:hAnsi="Times New Roman" w:cs="Times New Roman"/>
        </w:rPr>
        <w:t xml:space="preserve"> ar gerklės</w:t>
      </w:r>
      <w:r w:rsidRPr="00615351">
        <w:rPr>
          <w:rFonts w:ascii="Times New Roman" w:eastAsia="Calibri" w:hAnsi="Times New Roman" w:cs="Times New Roman"/>
        </w:rPr>
        <w:t xml:space="preserve"> patinimas; </w:t>
      </w:r>
      <w:r>
        <w:rPr>
          <w:rFonts w:ascii="Times New Roman" w:eastAsia="Calibri" w:hAnsi="Times New Roman" w:cs="Times New Roman"/>
        </w:rPr>
        <w:t>nosies varvėjimas.</w:t>
      </w:r>
    </w:p>
    <w:p w14:paraId="4A9232E3" w14:textId="77777777" w:rsidR="00AA419A" w:rsidRPr="00694700" w:rsidRDefault="00AA419A" w:rsidP="00AA419A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  <w:r w:rsidRPr="003940DE">
        <w:rPr>
          <w:rFonts w:ascii="Times New Roman" w:eastAsia="Times New Roman" w:hAnsi="Times New Roman" w:cs="Times New Roman"/>
          <w:lang w:eastAsia="lt-LT"/>
        </w:rPr>
        <w:t>Jeigu abejojate, kreipkitės į gydytoją arba vaistininką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65B705AE" w14:textId="77777777" w:rsidR="00AA419A" w:rsidRPr="00694700" w:rsidRDefault="00AA419A" w:rsidP="00AA419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noProof/>
          <w:snapToGrid w:val="0"/>
        </w:rPr>
        <w:t>ant atvirų žaizdų, uždegimo ar infekcijos pažeistos odos</w:t>
      </w:r>
      <w:r w:rsidRPr="008850AC">
        <w:rPr>
          <w:rFonts w:ascii="Times New Roman" w:eastAsia="Times New Roman" w:hAnsi="Times New Roman" w:cs="Times New Roman"/>
          <w:noProof/>
          <w:snapToGrid w:val="0"/>
        </w:rPr>
        <w:t xml:space="preserve">, taip pat </w:t>
      </w:r>
      <w:r>
        <w:rPr>
          <w:rFonts w:ascii="Times New Roman" w:eastAsia="Times New Roman" w:hAnsi="Times New Roman" w:cs="Times New Roman"/>
          <w:noProof/>
          <w:snapToGrid w:val="0"/>
        </w:rPr>
        <w:t>ant egzemos</w:t>
      </w:r>
      <w:r w:rsidRPr="008850AC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</w:rPr>
        <w:t>(sausos, niežinčios odos)</w:t>
      </w:r>
      <w:r w:rsidRPr="00694700">
        <w:rPr>
          <w:rFonts w:ascii="Times New Roman" w:eastAsia="Calibri" w:hAnsi="Times New Roman" w:cs="Times New Roman"/>
          <w:noProof/>
        </w:rPr>
        <w:t>;</w:t>
      </w:r>
    </w:p>
    <w:p w14:paraId="3961CE89" w14:textId="77777777" w:rsidR="00AA419A" w:rsidRPr="00694700" w:rsidRDefault="00AA419A" w:rsidP="00AA419A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paskutinių 3 nėštumo mėnesių metu</w:t>
      </w:r>
      <w:r w:rsidRPr="00694700">
        <w:rPr>
          <w:rFonts w:ascii="Times New Roman" w:eastAsia="Calibri" w:hAnsi="Times New Roman" w:cs="Times New Roman"/>
        </w:rPr>
        <w:t>;</w:t>
      </w:r>
    </w:p>
    <w:p w14:paraId="783D2DF1" w14:textId="77777777" w:rsidR="00AA419A" w:rsidRPr="00694700" w:rsidRDefault="00AA419A" w:rsidP="00AA419A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vaikams ir jaunesniems kaip</w:t>
      </w:r>
      <w:r w:rsidRPr="00694700">
        <w:rPr>
          <w:rFonts w:ascii="Times New Roman" w:eastAsia="Calibri" w:hAnsi="Times New Roman" w:cs="Times New Roman"/>
        </w:rPr>
        <w:t xml:space="preserve"> 14</w:t>
      </w:r>
      <w:r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>metų</w:t>
      </w:r>
      <w:r>
        <w:rPr>
          <w:rFonts w:ascii="Times New Roman" w:eastAsia="Calibri" w:hAnsi="Times New Roman" w:cs="Times New Roman"/>
        </w:rPr>
        <w:t xml:space="preserve"> paaugliams</w:t>
      </w:r>
      <w:r w:rsidRPr="00694700">
        <w:rPr>
          <w:rFonts w:ascii="Times New Roman" w:eastAsia="Calibri" w:hAnsi="Times New Roman" w:cs="Times New Roman"/>
        </w:rPr>
        <w:t>.</w:t>
      </w:r>
    </w:p>
    <w:p w14:paraId="5E185E06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DC0689" w14:textId="77777777" w:rsidR="00AA419A" w:rsidRPr="002E7D8F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2E7D8F">
        <w:rPr>
          <w:rFonts w:ascii="Times New Roman" w:eastAsia="Calibri" w:hAnsi="Times New Roman" w:cs="Times New Roman"/>
          <w:b/>
          <w:bCs/>
        </w:rPr>
        <w:t>Įspėjimai ir atsargumo priemonės</w:t>
      </w:r>
    </w:p>
    <w:p w14:paraId="7EF3A75B" w14:textId="77777777" w:rsidR="00AA419A" w:rsidRDefault="00AA419A" w:rsidP="00AA419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2E7D8F">
        <w:rPr>
          <w:rFonts w:ascii="Times New Roman" w:eastAsia="Calibri" w:hAnsi="Times New Roman" w:cs="Times New Roman"/>
          <w:bCs/>
        </w:rPr>
        <w:t>Pasitarkite su gydytoju arba vaistininku, prieš pradėdami</w:t>
      </w:r>
      <w:r w:rsidRPr="00694700">
        <w:rPr>
          <w:rFonts w:ascii="Times New Roman" w:eastAsia="Calibri" w:hAnsi="Times New Roman" w:cs="Times New Roman"/>
          <w:bCs/>
        </w:rPr>
        <w:t xml:space="preserve"> vartoti </w:t>
      </w:r>
      <w:proofErr w:type="spellStart"/>
      <w:r>
        <w:rPr>
          <w:rFonts w:ascii="Times New Roman" w:eastAsia="Calibri" w:hAnsi="Times New Roman" w:cs="Times New Roman"/>
          <w:bCs/>
        </w:rPr>
        <w:t>Diclofenac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diethylamine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7C4560">
        <w:rPr>
          <w:rFonts w:ascii="Times New Roman" w:eastAsia="Calibri" w:hAnsi="Times New Roman" w:cs="Times New Roman"/>
          <w:bCs/>
        </w:rPr>
        <w:t>Sandoz</w:t>
      </w:r>
      <w:proofErr w:type="spellEnd"/>
      <w:r w:rsidRPr="00694700">
        <w:rPr>
          <w:rFonts w:ascii="Times New Roman" w:eastAsia="Calibri" w:hAnsi="Times New Roman" w:cs="Times New Roman"/>
          <w:bCs/>
        </w:rPr>
        <w:t>:</w:t>
      </w:r>
    </w:p>
    <w:p w14:paraId="64685C58" w14:textId="77777777" w:rsidR="00AA419A" w:rsidRPr="00581ADB" w:rsidRDefault="00AA419A" w:rsidP="00AA419A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81ADB">
        <w:rPr>
          <w:rFonts w:ascii="Times New Roman" w:eastAsia="Times New Roman" w:hAnsi="Times New Roman"/>
          <w:noProof/>
        </w:rPr>
        <w:t>Nevartokite didesnėmis negu rekomenduojama dozėmis ir ilgesnį laiką, išskyrus, kai Jūsų gydytojas aiškiai patarė.</w:t>
      </w:r>
    </w:p>
    <w:p w14:paraId="12AB99C7" w14:textId="77777777" w:rsidR="00AA419A" w:rsidRPr="00581ADB" w:rsidRDefault="00AA419A" w:rsidP="00AA419A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81ADB">
        <w:rPr>
          <w:rFonts w:ascii="Times New Roman" w:eastAsia="Times New Roman" w:hAnsi="Times New Roman"/>
          <w:noProof/>
        </w:rPr>
        <w:t xml:space="preserve">Tepkite </w:t>
      </w:r>
      <w:r>
        <w:rPr>
          <w:rFonts w:ascii="Times New Roman" w:eastAsia="Times New Roman" w:hAnsi="Times New Roman"/>
          <w:noProof/>
        </w:rPr>
        <w:t xml:space="preserve">Diclac </w:t>
      </w:r>
      <w:r w:rsidRPr="00581ADB">
        <w:rPr>
          <w:rFonts w:ascii="Times New Roman" w:eastAsia="Times New Roman" w:hAnsi="Times New Roman"/>
          <w:noProof/>
        </w:rPr>
        <w:t>tik ant sveikos, ne ligotos ar pažeistos odos.</w:t>
      </w:r>
    </w:p>
    <w:p w14:paraId="5C3719CB" w14:textId="77777777" w:rsidR="00AA419A" w:rsidRPr="00581ADB" w:rsidRDefault="00AA419A" w:rsidP="00AA419A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81ADB">
        <w:rPr>
          <w:rFonts w:ascii="Times New Roman" w:hAnsi="Times New Roman"/>
        </w:rPr>
        <w:t>Šis vaisto galima tepti tik ant Jūsų odos. Negalima jo nuryti.</w:t>
      </w:r>
    </w:p>
    <w:p w14:paraId="48E56AEB" w14:textId="77777777" w:rsidR="00AA419A" w:rsidRPr="00581ADB" w:rsidRDefault="00AA419A" w:rsidP="00AA419A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81ADB">
        <w:rPr>
          <w:rFonts w:ascii="Times New Roman" w:eastAsia="Times New Roman" w:hAnsi="Times New Roman"/>
          <w:noProof/>
        </w:rPr>
        <w:t xml:space="preserve">Venkite sąlyčio su akimis ir burna. </w:t>
      </w:r>
      <w:r>
        <w:rPr>
          <w:rFonts w:ascii="Times New Roman" w:eastAsia="Times New Roman" w:hAnsi="Times New Roman"/>
          <w:noProof/>
        </w:rPr>
        <w:br/>
      </w:r>
      <w:r w:rsidRPr="00581ADB">
        <w:rPr>
          <w:rFonts w:ascii="Times New Roman" w:eastAsia="Times New Roman" w:hAnsi="Times New Roman"/>
          <w:noProof/>
        </w:rPr>
        <w:t>Jeigu įvyko sąlytis su akimis, jas kaip reikiant išskalaukite švariu vandeniu. Jeigu bet koks diskomfortas nepraeina, kreipkitės į savo gydytoją.</w:t>
      </w:r>
    </w:p>
    <w:p w14:paraId="2443A1F9" w14:textId="77777777" w:rsidR="00AA419A" w:rsidRPr="00581ADB" w:rsidRDefault="00AA419A" w:rsidP="00AA419A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SimSun" w:hAnsi="Times New Roman"/>
          <w:lang w:eastAsia="x-none"/>
        </w:rPr>
      </w:pPr>
      <w:r w:rsidRPr="00581ADB">
        <w:rPr>
          <w:rFonts w:ascii="Times New Roman" w:eastAsia="SimSun" w:hAnsi="Times New Roman"/>
          <w:lang w:eastAsia="x-none"/>
        </w:rPr>
        <w:t>Patepus geliu odą, galite naudoti orui pralaidų (ne sandarinamąjį) aprišalą, bet prieš tai leiskite geliui keletą minučių nudžiūti. Nenaudokite orui nelaidžių sandarinamųjų tvarsčių.</w:t>
      </w:r>
    </w:p>
    <w:p w14:paraId="51A996D0" w14:textId="77777777" w:rsidR="00AA419A" w:rsidRPr="00581ADB" w:rsidRDefault="00AA419A" w:rsidP="00AA419A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81ADB">
        <w:rPr>
          <w:rFonts w:ascii="Times New Roman" w:eastAsia="Times New Roman" w:hAnsi="Times New Roman"/>
          <w:noProof/>
        </w:rPr>
        <w:t xml:space="preserve">Nutraukite </w:t>
      </w:r>
      <w:r>
        <w:rPr>
          <w:rFonts w:ascii="Times New Roman" w:eastAsia="Times New Roman" w:hAnsi="Times New Roman"/>
          <w:noProof/>
        </w:rPr>
        <w:t xml:space="preserve">Diclac </w:t>
      </w:r>
      <w:r w:rsidRPr="00581ADB">
        <w:rPr>
          <w:rFonts w:ascii="Times New Roman" w:eastAsia="Times New Roman" w:hAnsi="Times New Roman"/>
          <w:noProof/>
        </w:rPr>
        <w:t>vartojimą, jeigu Jums atsiranda odos išbėrimas.</w:t>
      </w:r>
    </w:p>
    <w:p w14:paraId="720B7CBB" w14:textId="77777777" w:rsidR="00AA419A" w:rsidRPr="00581ADB" w:rsidRDefault="00AA419A" w:rsidP="00AA419A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81ADB">
        <w:rPr>
          <w:rFonts w:ascii="Times New Roman" w:eastAsia="Times New Roman" w:hAnsi="Times New Roman"/>
          <w:noProof/>
        </w:rPr>
        <w:t>Vartojant šio vaisto buvimo saulėje, įskaitant soliariumą.</w:t>
      </w:r>
    </w:p>
    <w:p w14:paraId="3DBD039A" w14:textId="77777777" w:rsidR="00AA419A" w:rsidRPr="00581ADB" w:rsidRDefault="00AA419A" w:rsidP="00AA419A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SimSun" w:hAnsi="Times New Roman"/>
          <w:lang w:eastAsia="x-none"/>
        </w:rPr>
      </w:pPr>
      <w:r w:rsidRPr="00581ADB">
        <w:rPr>
          <w:rFonts w:ascii="Times New Roman" w:eastAsia="SimSun" w:hAnsi="Times New Roman"/>
          <w:lang w:eastAsia="x-none"/>
        </w:rPr>
        <w:t>Neleiskite vaikams liesti ploto, ant kurio užtepta gelio.</w:t>
      </w:r>
    </w:p>
    <w:p w14:paraId="173FF38E" w14:textId="77777777" w:rsidR="00AA419A" w:rsidRPr="00581ADB" w:rsidRDefault="00AA419A" w:rsidP="00AA419A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81ADB">
        <w:rPr>
          <w:rFonts w:ascii="Times New Roman" w:hAnsi="Times New Roman"/>
        </w:rPr>
        <w:t xml:space="preserve">Būkite atsargūs rūkant ar būnant netoliese nuo atviros ugnies dėl stiprių nudegimų rizikos. </w:t>
      </w:r>
      <w:proofErr w:type="spellStart"/>
      <w:r>
        <w:rPr>
          <w:rFonts w:ascii="Times New Roman" w:hAnsi="Times New Roman"/>
        </w:rPr>
        <w:t>Diclac</w:t>
      </w:r>
      <w:proofErr w:type="spellEnd"/>
      <w:r>
        <w:rPr>
          <w:rFonts w:ascii="Times New Roman" w:hAnsi="Times New Roman"/>
        </w:rPr>
        <w:t xml:space="preserve"> </w:t>
      </w:r>
      <w:r w:rsidRPr="00581ADB">
        <w:rPr>
          <w:rFonts w:ascii="Times New Roman" w:hAnsi="Times New Roman"/>
        </w:rPr>
        <w:t xml:space="preserve">sudėtyje yra parafino, kuris gali būti lengvai užsiliepsnojantis kai susikaupia ant audinio (drabužių, patalynės, aprišalų ir kt.) ir negali būti visiškai pašalintas skalbiant. </w:t>
      </w:r>
    </w:p>
    <w:p w14:paraId="0B6F4271" w14:textId="77777777" w:rsidR="00AA419A" w:rsidRDefault="00AA419A" w:rsidP="00AA419A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65490D6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iCs/>
        </w:rPr>
      </w:pPr>
      <w:r w:rsidRPr="00694700">
        <w:rPr>
          <w:rFonts w:ascii="Times New Roman" w:eastAsia="Calibri" w:hAnsi="Times New Roman" w:cs="Times New Roman"/>
          <w:b/>
          <w:iCs/>
        </w:rPr>
        <w:t>Vaikams ir paaugliams</w:t>
      </w:r>
    </w:p>
    <w:p w14:paraId="35454CE4" w14:textId="77777777" w:rsidR="00AA419A" w:rsidRPr="00902E52" w:rsidRDefault="00AA419A" w:rsidP="00AA419A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Diclac</w:t>
      </w:r>
      <w:proofErr w:type="spellEnd"/>
      <w:r>
        <w:rPr>
          <w:rFonts w:ascii="Times New Roman" w:hAnsi="Times New Roman"/>
        </w:rPr>
        <w:t xml:space="preserve"> </w:t>
      </w:r>
      <w:r w:rsidRPr="00902E52">
        <w:rPr>
          <w:rFonts w:ascii="Times New Roman" w:eastAsia="Times New Roman" w:hAnsi="Times New Roman"/>
          <w:lang w:eastAsia="lt-LT"/>
        </w:rPr>
        <w:t>nerekomenduojamas vaikams ir jaunesniems kaip 14 metų paaugliams. Duomenų apie saugumą ir veiksmingumą šioje amžiaus grupėje yra nepakankami (žr. aukščiau esantį poskyrį „</w:t>
      </w:r>
      <w:proofErr w:type="spellStart"/>
      <w:r>
        <w:rPr>
          <w:rFonts w:ascii="Times New Roman" w:eastAsia="Times New Roman" w:hAnsi="Times New Roman"/>
          <w:lang w:eastAsia="lt-LT"/>
        </w:rPr>
        <w:t>Diclac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</w:t>
      </w:r>
      <w:r w:rsidRPr="00902E52">
        <w:rPr>
          <w:rFonts w:ascii="Times New Roman" w:eastAsia="Times New Roman" w:hAnsi="Times New Roman"/>
          <w:lang w:eastAsia="lt-LT"/>
        </w:rPr>
        <w:t>vartoti draudžiama“)</w:t>
      </w:r>
      <w:r w:rsidRPr="00902E52">
        <w:rPr>
          <w:rFonts w:ascii="Times New Roman" w:hAnsi="Times New Roman"/>
        </w:rPr>
        <w:t>.</w:t>
      </w:r>
    </w:p>
    <w:p w14:paraId="3EA396ED" w14:textId="77777777" w:rsidR="00AA419A" w:rsidRPr="00902E52" w:rsidRDefault="00AA419A" w:rsidP="00AA419A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hAnsi="Times New Roman"/>
        </w:rPr>
      </w:pPr>
      <w:r w:rsidRPr="00902E52">
        <w:rPr>
          <w:rFonts w:ascii="Times New Roman" w:hAnsi="Times New Roman"/>
        </w:rPr>
        <w:t>Jeigu 14 metų ar vyresniems paaugliams šio vaisto reikia vartoti ilgiau negu 7 dienas skausmui malšinti arba jeigu simptomai pablogėjo, pacientui ar tėvams patariama kreiptis į gydytoją.</w:t>
      </w:r>
    </w:p>
    <w:p w14:paraId="24E1E29B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8BF2C5A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 xml:space="preserve">Kiti vaistai ir </w:t>
      </w:r>
      <w:proofErr w:type="spellStart"/>
      <w:r>
        <w:rPr>
          <w:rFonts w:ascii="Times New Roman" w:eastAsia="Calibri" w:hAnsi="Times New Roman" w:cs="Times New Roman"/>
          <w:b/>
          <w:bCs/>
        </w:rPr>
        <w:t>Diclac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29153C95" w14:textId="77777777" w:rsidR="00AA419A" w:rsidRDefault="00AA419A" w:rsidP="00AA41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694700">
        <w:rPr>
          <w:rFonts w:ascii="Times New Roman" w:eastAsia="Calibri" w:hAnsi="Times New Roman" w:cs="Times New Roman"/>
          <w:noProof/>
        </w:rPr>
        <w:t xml:space="preserve">Jeigu vartojate ar neseniai vartojote kitų vaistų arba dėl to nesate tikri, apie tai pasakykite gydytojui arba vaistininkui. </w:t>
      </w:r>
    </w:p>
    <w:p w14:paraId="2EC1E956" w14:textId="77777777" w:rsidR="00AA419A" w:rsidRDefault="00AA419A" w:rsidP="00AA41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14:paraId="60214D79" w14:textId="77777777" w:rsidR="00AA419A" w:rsidRDefault="00AA419A" w:rsidP="00AA41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Diclac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vartojant </w:t>
      </w:r>
      <w:r w:rsidRPr="00384E27">
        <w:rPr>
          <w:rFonts w:ascii="Times New Roman" w:eastAsia="Calibri" w:hAnsi="Times New Roman" w:cs="Times New Roman"/>
        </w:rPr>
        <w:t>nustatytu būdu ant odos iki šiol sąveik</w:t>
      </w:r>
      <w:r>
        <w:rPr>
          <w:rFonts w:ascii="Times New Roman" w:eastAsia="Calibri" w:hAnsi="Times New Roman" w:cs="Times New Roman"/>
        </w:rPr>
        <w:t>ų nėra žinoma.</w:t>
      </w:r>
    </w:p>
    <w:p w14:paraId="78A614DD" w14:textId="77777777" w:rsidR="00AA419A" w:rsidRPr="00694700" w:rsidRDefault="00AA419A" w:rsidP="00AA41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14:paraId="167B506F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>Nėštumas, žindymo laikotarpis ir vaisingumas</w:t>
      </w:r>
    </w:p>
    <w:p w14:paraId="13C96667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Jeigu esate nėščia, žindote kūdikį, manote, kad galbūt esate nėščia arba planuojate pastoti, tai prieš vartodama šį vaistą, pasitarkite su gydytoju arba vaistininku.</w:t>
      </w:r>
    </w:p>
    <w:p w14:paraId="306A3A1C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64422F4" w14:textId="77777777" w:rsidR="00AA419A" w:rsidRPr="004452DB" w:rsidRDefault="00AA419A" w:rsidP="00AA419A">
      <w:pPr>
        <w:pStyle w:val="Sraopastraipa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</w:rPr>
      </w:pPr>
      <w:r w:rsidRPr="00DF7600">
        <w:rPr>
          <w:rFonts w:ascii="Times New Roman" w:hAnsi="Times New Roman"/>
          <w:b/>
          <w:bCs/>
        </w:rPr>
        <w:t>Nėštumas</w:t>
      </w:r>
      <w:r w:rsidRPr="00DF7600">
        <w:rPr>
          <w:rFonts w:ascii="Times New Roman" w:hAnsi="Times New Roman"/>
          <w:b/>
          <w:bCs/>
        </w:rPr>
        <w:br/>
      </w:r>
      <w:proofErr w:type="spellStart"/>
      <w:r w:rsidRPr="004452DB">
        <w:rPr>
          <w:rFonts w:ascii="Times New Roman" w:hAnsi="Times New Roman"/>
        </w:rPr>
        <w:t>Diclac</w:t>
      </w:r>
      <w:proofErr w:type="spellEnd"/>
      <w:r w:rsidRPr="004452DB">
        <w:rPr>
          <w:rFonts w:ascii="Times New Roman" w:hAnsi="Times New Roman"/>
        </w:rPr>
        <w:t xml:space="preserve"> vartoti draudžiama paskutiniųjų 3 nėštumo mėnesių metu.</w:t>
      </w:r>
      <w:r w:rsidRPr="00DF76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Nevartokite </w:t>
      </w:r>
      <w:proofErr w:type="spellStart"/>
      <w:r w:rsidRPr="00DF7600">
        <w:rPr>
          <w:rFonts w:ascii="Times New Roman" w:hAnsi="Times New Roman"/>
        </w:rPr>
        <w:t>Diclac</w:t>
      </w:r>
      <w:proofErr w:type="spellEnd"/>
      <w:r w:rsidRPr="004452DB">
        <w:rPr>
          <w:rFonts w:ascii="Times New Roman" w:hAnsi="Times New Roman"/>
        </w:rPr>
        <w:t xml:space="preserve"> pirmųjų 6 nėštumo mėnesių metu, nebent akivaizdžiai</w:t>
      </w:r>
      <w:r w:rsidRPr="00DF7600">
        <w:rPr>
          <w:rFonts w:ascii="Times New Roman" w:hAnsi="Times New Roman"/>
        </w:rPr>
        <w:t xml:space="preserve"> </w:t>
      </w:r>
      <w:r w:rsidRPr="004452DB">
        <w:rPr>
          <w:rFonts w:ascii="Times New Roman" w:hAnsi="Times New Roman"/>
        </w:rPr>
        <w:t>būtina ir nurodo gydytojas. Jei šiuo laikotarpiu Jus būtina gydyti šiuo vaistu, reikia vartoti kuo</w:t>
      </w:r>
      <w:r>
        <w:rPr>
          <w:rFonts w:ascii="Times New Roman" w:hAnsi="Times New Roman"/>
        </w:rPr>
        <w:t xml:space="preserve"> </w:t>
      </w:r>
      <w:r w:rsidRPr="004452DB">
        <w:rPr>
          <w:rFonts w:ascii="Times New Roman" w:hAnsi="Times New Roman"/>
        </w:rPr>
        <w:t>mažesnę dozę kuo trumpesnį laiką.</w:t>
      </w:r>
      <w:r>
        <w:rPr>
          <w:rFonts w:ascii="Times New Roman" w:hAnsi="Times New Roman"/>
        </w:rPr>
        <w:br/>
      </w:r>
      <w:r w:rsidRPr="00A24316">
        <w:rPr>
          <w:rFonts w:ascii="Times New Roman" w:hAnsi="Times New Roman"/>
        </w:rPr>
        <w:t xml:space="preserve">Per burną vartojamos </w:t>
      </w:r>
      <w:proofErr w:type="spellStart"/>
      <w:r>
        <w:rPr>
          <w:rFonts w:ascii="Times New Roman" w:hAnsi="Times New Roman"/>
        </w:rPr>
        <w:t>Diclac</w:t>
      </w:r>
      <w:proofErr w:type="spellEnd"/>
      <w:r w:rsidRPr="00A24316">
        <w:rPr>
          <w:rFonts w:ascii="Times New Roman" w:hAnsi="Times New Roman"/>
        </w:rPr>
        <w:t xml:space="preserve"> formos (pvz., tabletės) gali sukelti</w:t>
      </w:r>
      <w:r>
        <w:rPr>
          <w:rFonts w:ascii="Times New Roman" w:hAnsi="Times New Roman"/>
        </w:rPr>
        <w:t xml:space="preserve"> </w:t>
      </w:r>
      <w:r w:rsidRPr="00A24316">
        <w:rPr>
          <w:rFonts w:ascii="Times New Roman" w:hAnsi="Times New Roman"/>
        </w:rPr>
        <w:t xml:space="preserve">nepageidaujamą poveikį Jūsų vaisiui (negimusiam kūdikiui). Nėra žinoma, ar </w:t>
      </w:r>
      <w:proofErr w:type="spellStart"/>
      <w:r>
        <w:rPr>
          <w:rFonts w:ascii="Times New Roman" w:hAnsi="Times New Roman"/>
        </w:rPr>
        <w:t>Diclac</w:t>
      </w:r>
      <w:proofErr w:type="spellEnd"/>
      <w:r>
        <w:rPr>
          <w:rFonts w:ascii="Times New Roman" w:hAnsi="Times New Roman"/>
        </w:rPr>
        <w:t xml:space="preserve"> </w:t>
      </w:r>
      <w:r w:rsidRPr="00DF7600">
        <w:rPr>
          <w:rFonts w:ascii="Times New Roman" w:hAnsi="Times New Roman"/>
        </w:rPr>
        <w:t>kelią tokią pačią riziką vartojant ant odos</w:t>
      </w:r>
      <w:r>
        <w:rPr>
          <w:rFonts w:ascii="Times New Roman" w:hAnsi="Times New Roman"/>
        </w:rPr>
        <w:t xml:space="preserve">. </w:t>
      </w:r>
    </w:p>
    <w:p w14:paraId="2EFDE23A" w14:textId="77777777" w:rsidR="00AA419A" w:rsidRPr="007725E4" w:rsidRDefault="00AA419A" w:rsidP="00AA419A">
      <w:pPr>
        <w:pStyle w:val="Sraopastraipa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/>
        </w:rPr>
      </w:pPr>
      <w:r w:rsidRPr="007725E4">
        <w:rPr>
          <w:rFonts w:ascii="Times New Roman" w:hAnsi="Times New Roman"/>
          <w:b/>
          <w:bCs/>
        </w:rPr>
        <w:lastRenderedPageBreak/>
        <w:t>Žindymas</w:t>
      </w:r>
    </w:p>
    <w:p w14:paraId="5CDCA103" w14:textId="77777777" w:rsidR="00AA419A" w:rsidRPr="00694700" w:rsidRDefault="00AA419A" w:rsidP="00AA419A">
      <w:pPr>
        <w:spacing w:after="0" w:line="240" w:lineRule="auto"/>
        <w:ind w:left="36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 xml:space="preserve">žindymo laikotarpiu </w:t>
      </w:r>
      <w:r>
        <w:rPr>
          <w:rFonts w:ascii="Times New Roman" w:eastAsia="Calibri" w:hAnsi="Times New Roman" w:cs="Times New Roman"/>
        </w:rPr>
        <w:t>turi būti vartojama</w:t>
      </w:r>
      <w:r w:rsidRPr="00694700">
        <w:rPr>
          <w:rFonts w:ascii="Times New Roman" w:eastAsia="Calibri" w:hAnsi="Times New Roman" w:cs="Times New Roman"/>
        </w:rPr>
        <w:t xml:space="preserve"> tik</w:t>
      </w:r>
      <w:r>
        <w:rPr>
          <w:rFonts w:ascii="Times New Roman" w:eastAsia="Calibri" w:hAnsi="Times New Roman" w:cs="Times New Roman"/>
        </w:rPr>
        <w:t xml:space="preserve"> pasikonsultavus su</w:t>
      </w:r>
      <w:r w:rsidRPr="00694700">
        <w:rPr>
          <w:rFonts w:ascii="Times New Roman" w:eastAsia="Calibri" w:hAnsi="Times New Roman" w:cs="Times New Roman"/>
        </w:rPr>
        <w:t xml:space="preserve"> gydytoju, kadangi nedidelis </w:t>
      </w:r>
      <w:proofErr w:type="spellStart"/>
      <w:r w:rsidRPr="00694700">
        <w:rPr>
          <w:rFonts w:ascii="Times New Roman" w:eastAsia="Calibri" w:hAnsi="Times New Roman" w:cs="Times New Roman"/>
        </w:rPr>
        <w:t>diklofenako</w:t>
      </w:r>
      <w:proofErr w:type="spellEnd"/>
      <w:r w:rsidRPr="00694700">
        <w:rPr>
          <w:rFonts w:ascii="Times New Roman" w:eastAsia="Calibri" w:hAnsi="Times New Roman" w:cs="Times New Roman"/>
        </w:rPr>
        <w:t xml:space="preserve"> kiekis patenka į motinos pieną. </w:t>
      </w:r>
      <w:r>
        <w:rPr>
          <w:rFonts w:ascii="Times New Roman" w:eastAsia="Calibri" w:hAnsi="Times New Roman" w:cs="Times New Roman"/>
        </w:rPr>
        <w:t>Jeigu esate žindyvė netepkite</w:t>
      </w:r>
      <w:r w:rsidRPr="00694700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>ant krūtų</w:t>
      </w:r>
      <w:r>
        <w:rPr>
          <w:rFonts w:ascii="Times New Roman" w:eastAsia="Calibri" w:hAnsi="Times New Roman" w:cs="Times New Roman"/>
        </w:rPr>
        <w:t>, taip pat</w:t>
      </w:r>
      <w:r w:rsidRPr="0069470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ant kitų </w:t>
      </w:r>
      <w:r w:rsidRPr="00694700">
        <w:rPr>
          <w:rFonts w:ascii="Times New Roman" w:eastAsia="Calibri" w:hAnsi="Times New Roman" w:cs="Times New Roman"/>
        </w:rPr>
        <w:t xml:space="preserve">didelių odos plotų </w:t>
      </w:r>
      <w:r>
        <w:rPr>
          <w:rFonts w:ascii="Times New Roman" w:eastAsia="Calibri" w:hAnsi="Times New Roman" w:cs="Times New Roman"/>
        </w:rPr>
        <w:t>ir ilgesnį</w:t>
      </w:r>
      <w:r w:rsidRPr="00694700">
        <w:rPr>
          <w:rFonts w:ascii="Times New Roman" w:eastAsia="Calibri" w:hAnsi="Times New Roman" w:cs="Times New Roman"/>
        </w:rPr>
        <w:t xml:space="preserve"> laik</w:t>
      </w:r>
      <w:r>
        <w:rPr>
          <w:rFonts w:ascii="Times New Roman" w:eastAsia="Calibri" w:hAnsi="Times New Roman" w:cs="Times New Roman"/>
        </w:rPr>
        <w:t>o tarpą</w:t>
      </w:r>
      <w:r w:rsidRPr="00694700">
        <w:rPr>
          <w:rFonts w:ascii="Times New Roman" w:eastAsia="Calibri" w:hAnsi="Times New Roman" w:cs="Times New Roman"/>
        </w:rPr>
        <w:t>.</w:t>
      </w:r>
    </w:p>
    <w:p w14:paraId="1719D70B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55B8A80" w14:textId="77777777" w:rsidR="00AA419A" w:rsidRPr="00694700" w:rsidRDefault="00AA419A" w:rsidP="00AA419A">
      <w:pPr>
        <w:keepNext/>
        <w:tabs>
          <w:tab w:val="left" w:pos="567"/>
        </w:tabs>
        <w:snapToGrid w:val="0"/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r w:rsidRPr="00694700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33DD319C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 xml:space="preserve">gebėjimo </w:t>
      </w:r>
      <w:r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>vairuoti ir valdyti mechanizmus neveikia arba veikia nereikšmingai.</w:t>
      </w:r>
    </w:p>
    <w:p w14:paraId="47C4F0BC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9542593" w14:textId="77777777" w:rsidR="00AA419A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Diclac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r w:rsidRPr="00694700">
        <w:rPr>
          <w:rFonts w:ascii="Times New Roman" w:eastAsia="Calibri" w:hAnsi="Times New Roman" w:cs="Times New Roman"/>
          <w:b/>
        </w:rPr>
        <w:t>sudėtyje yra</w:t>
      </w:r>
      <w:r>
        <w:rPr>
          <w:rFonts w:ascii="Times New Roman" w:eastAsia="Calibri" w:hAnsi="Times New Roman" w:cs="Times New Roman"/>
          <w:b/>
        </w:rPr>
        <w:t>:</w:t>
      </w:r>
    </w:p>
    <w:p w14:paraId="5C326AF7" w14:textId="77777777" w:rsidR="00AA419A" w:rsidRDefault="00AA419A" w:rsidP="00AA419A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proofErr w:type="spellStart"/>
      <w:r w:rsidRPr="00B75DCC">
        <w:rPr>
          <w:rFonts w:ascii="Times New Roman" w:hAnsi="Times New Roman"/>
          <w:bCs/>
        </w:rPr>
        <w:t>butilhidroksitolueno</w:t>
      </w:r>
      <w:proofErr w:type="spellEnd"/>
      <w:r w:rsidRPr="00B75DCC">
        <w:rPr>
          <w:rFonts w:ascii="Times New Roman" w:hAnsi="Times New Roman"/>
          <w:bCs/>
        </w:rPr>
        <w:t xml:space="preserve"> </w:t>
      </w:r>
      <w:r w:rsidRPr="00B75DCC">
        <w:rPr>
          <w:rFonts w:ascii="Times New Roman" w:eastAsia="SimSun" w:hAnsi="Times New Roman"/>
          <w:bCs/>
          <w:iCs/>
          <w:snapToGrid w:val="0"/>
          <w:color w:val="000000"/>
          <w:lang w:eastAsia="zh-CN"/>
        </w:rPr>
        <w:t>(E321)</w:t>
      </w:r>
      <w:r>
        <w:rPr>
          <w:rFonts w:ascii="Times New Roman" w:eastAsia="SimSun" w:hAnsi="Times New Roman"/>
          <w:bCs/>
          <w:iCs/>
          <w:snapToGrid w:val="0"/>
          <w:color w:val="000000"/>
          <w:lang w:eastAsia="zh-CN"/>
        </w:rPr>
        <w:t xml:space="preserve">. </w:t>
      </w:r>
      <w:proofErr w:type="spellStart"/>
      <w:r w:rsidRPr="00B75DCC">
        <w:rPr>
          <w:rFonts w:ascii="Times New Roman" w:hAnsi="Times New Roman"/>
        </w:rPr>
        <w:t>Butilhidroksitoluenas</w:t>
      </w:r>
      <w:proofErr w:type="spellEnd"/>
      <w:r w:rsidRPr="00B75DCC">
        <w:rPr>
          <w:rFonts w:ascii="Times New Roman" w:hAnsi="Times New Roman"/>
        </w:rPr>
        <w:t xml:space="preserve"> </w:t>
      </w:r>
      <w:r w:rsidRPr="00B75DCC">
        <w:rPr>
          <w:rFonts w:ascii="Times New Roman" w:eastAsia="SimSun" w:hAnsi="Times New Roman"/>
          <w:iCs/>
          <w:snapToGrid w:val="0"/>
          <w:color w:val="000000"/>
          <w:lang w:eastAsia="zh-CN"/>
        </w:rPr>
        <w:t xml:space="preserve">(E321) </w:t>
      </w:r>
      <w:r w:rsidRPr="00B75DCC">
        <w:rPr>
          <w:rFonts w:ascii="Times New Roman" w:hAnsi="Times New Roman"/>
        </w:rPr>
        <w:t>gali sukelti lokalių odos reakcijų (pvz., kontaktinį dermatitą) ar akių ir gleivinės sudirginimą.</w:t>
      </w:r>
    </w:p>
    <w:p w14:paraId="153E7B85" w14:textId="77777777" w:rsidR="00AA419A" w:rsidRPr="00470E7D" w:rsidRDefault="00AA419A" w:rsidP="00AA419A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470E7D">
        <w:rPr>
          <w:rFonts w:ascii="Times New Roman" w:hAnsi="Times New Roman"/>
        </w:rPr>
        <w:t>iki 0,01</w:t>
      </w:r>
      <w:r>
        <w:rPr>
          <w:rFonts w:ascii="Times New Roman" w:hAnsi="Times New Roman"/>
        </w:rPr>
        <w:t> </w:t>
      </w:r>
      <w:r w:rsidRPr="00470E7D">
        <w:rPr>
          <w:rFonts w:ascii="Times New Roman" w:hAnsi="Times New Roman"/>
        </w:rPr>
        <w:t xml:space="preserve">mg </w:t>
      </w:r>
      <w:proofErr w:type="spellStart"/>
      <w:r w:rsidRPr="00470E7D">
        <w:rPr>
          <w:rFonts w:ascii="Times New Roman" w:hAnsi="Times New Roman"/>
        </w:rPr>
        <w:t>heksil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470E7D">
        <w:rPr>
          <w:rFonts w:ascii="Times New Roman" w:hAnsi="Times New Roman"/>
        </w:rPr>
        <w:t>benzoato</w:t>
      </w:r>
      <w:proofErr w:type="spellEnd"/>
      <w:r w:rsidRPr="00470E7D">
        <w:rPr>
          <w:rFonts w:ascii="Times New Roman" w:hAnsi="Times New Roman"/>
        </w:rPr>
        <w:t xml:space="preserve"> kiekviename gelio grame</w:t>
      </w:r>
      <w:r>
        <w:rPr>
          <w:rFonts w:ascii="Times New Roman" w:hAnsi="Times New Roman"/>
        </w:rPr>
        <w:t xml:space="preserve">, kuris </w:t>
      </w:r>
      <w:r w:rsidRPr="00470E7D">
        <w:rPr>
          <w:rFonts w:ascii="Times New Roman" w:hAnsi="Times New Roman"/>
        </w:rPr>
        <w:t>gali sukelti vietinį sudirginimą.</w:t>
      </w:r>
      <w:r>
        <w:rPr>
          <w:rFonts w:ascii="Times New Roman" w:hAnsi="Times New Roman"/>
        </w:rPr>
        <w:t xml:space="preserve"> </w:t>
      </w:r>
    </w:p>
    <w:p w14:paraId="1915657A" w14:textId="77777777" w:rsidR="00AA419A" w:rsidRPr="00B75DCC" w:rsidRDefault="00AA419A" w:rsidP="00AA419A">
      <w:pPr>
        <w:pStyle w:val="Sraopastraipa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470E7D">
        <w:rPr>
          <w:rFonts w:ascii="Times New Roman" w:hAnsi="Times New Roman"/>
        </w:rPr>
        <w:t xml:space="preserve">kvapiosios medžiagos su </w:t>
      </w:r>
      <w:proofErr w:type="spellStart"/>
      <w:r w:rsidRPr="00470E7D">
        <w:rPr>
          <w:rFonts w:ascii="Times New Roman" w:hAnsi="Times New Roman"/>
        </w:rPr>
        <w:t>citraliu</w:t>
      </w:r>
      <w:proofErr w:type="spellEnd"/>
      <w:r w:rsidRPr="00470E7D">
        <w:rPr>
          <w:rFonts w:ascii="Times New Roman" w:hAnsi="Times New Roman"/>
        </w:rPr>
        <w:t xml:space="preserve">, </w:t>
      </w:r>
      <w:proofErr w:type="spellStart"/>
      <w:r w:rsidRPr="00470E7D">
        <w:rPr>
          <w:rFonts w:ascii="Times New Roman" w:hAnsi="Times New Roman"/>
        </w:rPr>
        <w:t>eugenoliu</w:t>
      </w:r>
      <w:proofErr w:type="spellEnd"/>
      <w:r w:rsidRPr="00470E7D">
        <w:rPr>
          <w:rFonts w:ascii="Times New Roman" w:hAnsi="Times New Roman"/>
        </w:rPr>
        <w:t>, kurie gali sukelti alerginių reakcijų.</w:t>
      </w:r>
      <w:r w:rsidRPr="00470E7D">
        <w:t xml:space="preserve"> </w:t>
      </w:r>
      <w:r w:rsidRPr="00470E7D">
        <w:rPr>
          <w:rFonts w:ascii="Times New Roman" w:hAnsi="Times New Roman"/>
        </w:rPr>
        <w:t xml:space="preserve">Be to, kad sukelia alergines reakcijas įjautrintiems pacientams, neįjautrinti pacientai gali tapti įjautrintais. </w:t>
      </w:r>
    </w:p>
    <w:p w14:paraId="64E2A9B9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6960515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4DDF88" w14:textId="77777777" w:rsidR="00AA419A" w:rsidRPr="00694700" w:rsidRDefault="00AA419A" w:rsidP="00AA419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3.</w:t>
      </w:r>
      <w:r w:rsidRPr="00694700">
        <w:rPr>
          <w:rFonts w:ascii="Times New Roman" w:eastAsia="Calibri" w:hAnsi="Times New Roman" w:cs="Times New Roman"/>
          <w:b/>
          <w:caps/>
        </w:rPr>
        <w:tab/>
      </w:r>
      <w:r w:rsidRPr="00694700">
        <w:rPr>
          <w:rFonts w:ascii="Times New Roman" w:eastAsia="Calibri" w:hAnsi="Times New Roman" w:cs="Times New Roman"/>
          <w:b/>
        </w:rPr>
        <w:t xml:space="preserve">Kaip vartoti </w:t>
      </w:r>
      <w:proofErr w:type="spellStart"/>
      <w:r>
        <w:rPr>
          <w:rFonts w:ascii="Times New Roman" w:eastAsia="Calibri" w:hAnsi="Times New Roman" w:cs="Times New Roman"/>
          <w:b/>
        </w:rPr>
        <w:t>Diclac</w:t>
      </w:r>
      <w:proofErr w:type="spellEnd"/>
    </w:p>
    <w:p w14:paraId="5A852345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0A6F71E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Visada vartokite šį vaistą tiksliai, kaip nurodė gydytojas. Jeigu abejojate, kreipkitės į gydytoją arba vaistininką.</w:t>
      </w:r>
    </w:p>
    <w:p w14:paraId="606306B3" w14:textId="77777777" w:rsidR="00AA419A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5204E1D5" w14:textId="77777777" w:rsidR="00AA419A" w:rsidRPr="00E45376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r w:rsidRPr="00E45376">
        <w:rPr>
          <w:rFonts w:ascii="Times New Roman" w:eastAsia="Calibri" w:hAnsi="Times New Roman" w:cs="Times New Roman"/>
        </w:rPr>
        <w:t>Rekomenduojama dozė yra:</w:t>
      </w:r>
    </w:p>
    <w:p w14:paraId="20589C4C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Cs/>
          <w:i/>
        </w:rPr>
      </w:pPr>
      <w:r>
        <w:rPr>
          <w:rFonts w:ascii="Times New Roman" w:eastAsia="Calibri" w:hAnsi="Times New Roman" w:cs="Times New Roman"/>
          <w:b/>
          <w:iCs/>
        </w:rPr>
        <w:t>S</w:t>
      </w:r>
      <w:r w:rsidRPr="008E255B">
        <w:rPr>
          <w:rFonts w:ascii="Times New Roman" w:eastAsia="Calibri" w:hAnsi="Times New Roman" w:cs="Times New Roman"/>
          <w:b/>
          <w:iCs/>
        </w:rPr>
        <w:t>uaugusiesiems ir 14</w:t>
      </w:r>
      <w:r>
        <w:rPr>
          <w:rFonts w:ascii="Times New Roman" w:eastAsia="Calibri" w:hAnsi="Times New Roman" w:cs="Times New Roman"/>
          <w:b/>
          <w:iCs/>
        </w:rPr>
        <w:t> </w:t>
      </w:r>
      <w:r w:rsidRPr="008E255B">
        <w:rPr>
          <w:rFonts w:ascii="Times New Roman" w:eastAsia="Calibri" w:hAnsi="Times New Roman" w:cs="Times New Roman"/>
          <w:b/>
          <w:iCs/>
        </w:rPr>
        <w:t xml:space="preserve">metų </w:t>
      </w:r>
      <w:r>
        <w:rPr>
          <w:rFonts w:ascii="Times New Roman" w:eastAsia="Calibri" w:hAnsi="Times New Roman" w:cs="Times New Roman"/>
          <w:b/>
          <w:iCs/>
        </w:rPr>
        <w:t>arba</w:t>
      </w:r>
      <w:r w:rsidRPr="008E255B">
        <w:rPr>
          <w:rFonts w:ascii="Times New Roman" w:eastAsia="Calibri" w:hAnsi="Times New Roman" w:cs="Times New Roman"/>
          <w:b/>
          <w:iCs/>
        </w:rPr>
        <w:t xml:space="preserve"> vyresniems paaugliams</w:t>
      </w:r>
    </w:p>
    <w:p w14:paraId="0270C304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vartojamas</w:t>
      </w:r>
      <w:r w:rsidRPr="00694700">
        <w:rPr>
          <w:rFonts w:ascii="Times New Roman" w:eastAsia="Calibri" w:hAnsi="Times New Roman" w:cs="Times New Roman"/>
        </w:rPr>
        <w:t xml:space="preserve"> 2</w:t>
      </w:r>
      <w:r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 xml:space="preserve">kartus per parą (geriausia </w:t>
      </w:r>
      <w:r>
        <w:rPr>
          <w:rFonts w:ascii="Times New Roman" w:eastAsia="Calibri" w:hAnsi="Times New Roman" w:cs="Times New Roman"/>
        </w:rPr>
        <w:t>iš ryto</w:t>
      </w:r>
      <w:r w:rsidRPr="00694700">
        <w:rPr>
          <w:rFonts w:ascii="Times New Roman" w:eastAsia="Calibri" w:hAnsi="Times New Roman" w:cs="Times New Roman"/>
        </w:rPr>
        <w:t xml:space="preserve"> ir vakare)</w:t>
      </w:r>
      <w:r>
        <w:rPr>
          <w:rFonts w:ascii="Times New Roman" w:eastAsia="Calibri" w:hAnsi="Times New Roman" w:cs="Times New Roman"/>
        </w:rPr>
        <w:t>, sukelia ilgai trunkantį (iki 12 valandų) skausmo malšinimą</w:t>
      </w:r>
      <w:r w:rsidRPr="00694700">
        <w:rPr>
          <w:rFonts w:ascii="Times New Roman" w:eastAsia="Calibri" w:hAnsi="Times New Roman" w:cs="Times New Roman"/>
        </w:rPr>
        <w:t>.</w:t>
      </w:r>
    </w:p>
    <w:p w14:paraId="3AF614CB" w14:textId="77777777" w:rsidR="00AA419A" w:rsidRPr="00EE55AD" w:rsidRDefault="00AA419A" w:rsidP="00AA419A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Atsižvelgiant</w:t>
      </w:r>
      <w:r w:rsidRPr="00EE55AD">
        <w:rPr>
          <w:rFonts w:ascii="Times New Roman" w:eastAsia="Times New Roman" w:hAnsi="Times New Roman" w:cs="Times New Roman"/>
          <w:snapToGrid w:val="0"/>
        </w:rPr>
        <w:t xml:space="preserve"> gydomos pa</w:t>
      </w:r>
      <w:r>
        <w:rPr>
          <w:rFonts w:ascii="Times New Roman" w:eastAsia="Times New Roman" w:hAnsi="Times New Roman" w:cs="Times New Roman"/>
          <w:snapToGrid w:val="0"/>
        </w:rPr>
        <w:t>kenktos</w:t>
      </w:r>
      <w:r w:rsidRPr="00EE55AD">
        <w:rPr>
          <w:rFonts w:ascii="Times New Roman" w:eastAsia="Times New Roman" w:hAnsi="Times New Roman" w:cs="Times New Roman"/>
          <w:snapToGrid w:val="0"/>
        </w:rPr>
        <w:t xml:space="preserve"> vietos dyd</w:t>
      </w:r>
      <w:r>
        <w:rPr>
          <w:rFonts w:ascii="Times New Roman" w:eastAsia="Times New Roman" w:hAnsi="Times New Roman" w:cs="Times New Roman"/>
          <w:snapToGrid w:val="0"/>
        </w:rPr>
        <w:t>į</w:t>
      </w:r>
      <w:r w:rsidRPr="00EE55AD">
        <w:rPr>
          <w:rFonts w:ascii="Times New Roman" w:eastAsia="Times New Roman" w:hAnsi="Times New Roman" w:cs="Times New Roman"/>
          <w:snapToGrid w:val="0"/>
        </w:rPr>
        <w:t xml:space="preserve">, </w:t>
      </w:r>
      <w:r>
        <w:rPr>
          <w:rFonts w:ascii="Times New Roman" w:eastAsia="Times New Roman" w:hAnsi="Times New Roman" w:cs="Times New Roman"/>
          <w:snapToGrid w:val="0"/>
        </w:rPr>
        <w:t>yra reikalingas</w:t>
      </w:r>
      <w:r w:rsidRPr="00EE55AD">
        <w:rPr>
          <w:rFonts w:ascii="Times New Roman" w:eastAsia="Times New Roman" w:hAnsi="Times New Roman" w:cs="Times New Roman"/>
          <w:snapToGrid w:val="0"/>
        </w:rPr>
        <w:t xml:space="preserve"> nuo vyšnios iki graikiško riešuto dydžio kieki</w:t>
      </w:r>
      <w:r>
        <w:rPr>
          <w:rFonts w:ascii="Times New Roman" w:eastAsia="Times New Roman" w:hAnsi="Times New Roman" w:cs="Times New Roman"/>
          <w:snapToGrid w:val="0"/>
        </w:rPr>
        <w:t>s</w:t>
      </w:r>
      <w:r w:rsidRPr="00EE55AD">
        <w:rPr>
          <w:rFonts w:ascii="Times New Roman" w:eastAsia="Times New Roman" w:hAnsi="Times New Roman" w:cs="Times New Roman"/>
          <w:snapToGrid w:val="0"/>
        </w:rPr>
        <w:t>, atitinkan</w:t>
      </w:r>
      <w:r>
        <w:rPr>
          <w:rFonts w:ascii="Times New Roman" w:eastAsia="Times New Roman" w:hAnsi="Times New Roman" w:cs="Times New Roman"/>
          <w:snapToGrid w:val="0"/>
        </w:rPr>
        <w:t>tis</w:t>
      </w:r>
      <w:r w:rsidRPr="00EE55AD">
        <w:rPr>
          <w:rFonts w:ascii="Times New Roman" w:eastAsia="Times New Roman" w:hAnsi="Times New Roman" w:cs="Times New Roman"/>
          <w:snapToGrid w:val="0"/>
        </w:rPr>
        <w:t xml:space="preserve"> </w:t>
      </w:r>
      <w:r>
        <w:rPr>
          <w:rFonts w:ascii="Times New Roman" w:eastAsia="Times New Roman" w:hAnsi="Times New Roman" w:cs="Times New Roman"/>
          <w:snapToGrid w:val="0"/>
        </w:rPr>
        <w:t xml:space="preserve">2 – </w:t>
      </w:r>
      <w:r w:rsidRPr="00EE55AD">
        <w:rPr>
          <w:rFonts w:ascii="Times New Roman" w:eastAsia="Times New Roman" w:hAnsi="Times New Roman" w:cs="Times New Roman"/>
          <w:snapToGrid w:val="0"/>
        </w:rPr>
        <w:t>4 g gelio.</w:t>
      </w:r>
      <w:r>
        <w:rPr>
          <w:rFonts w:ascii="Times New Roman" w:eastAsia="Times New Roman" w:hAnsi="Times New Roman" w:cs="Times New Roman"/>
          <w:snapToGrid w:val="0"/>
        </w:rPr>
        <w:t xml:space="preserve"> Nevartokite daugiau kaip </w:t>
      </w:r>
      <w:r w:rsidRPr="00EE55AD">
        <w:rPr>
          <w:rFonts w:ascii="Times New Roman" w:eastAsia="Times New Roman" w:hAnsi="Times New Roman" w:cs="Times New Roman"/>
          <w:snapToGrid w:val="0"/>
        </w:rPr>
        <w:t>8 g gelio</w:t>
      </w:r>
      <w:r>
        <w:rPr>
          <w:rFonts w:ascii="Times New Roman" w:eastAsia="Times New Roman" w:hAnsi="Times New Roman" w:cs="Times New Roman"/>
          <w:snapToGrid w:val="0"/>
        </w:rPr>
        <w:t xml:space="preserve"> per parą</w:t>
      </w:r>
    </w:p>
    <w:p w14:paraId="0D888D43" w14:textId="77777777" w:rsidR="00AA419A" w:rsidRPr="00EE55AD" w:rsidRDefault="00AA419A" w:rsidP="00AA419A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E55AD">
        <w:rPr>
          <w:rFonts w:ascii="Times New Roman" w:eastAsia="Times New Roman" w:hAnsi="Times New Roman" w:cs="Times New Roman"/>
          <w:snapToGrid w:val="0"/>
        </w:rPr>
        <w:t>Didžiausia paros dozė yra.</w:t>
      </w:r>
    </w:p>
    <w:p w14:paraId="4AA001D4" w14:textId="77777777" w:rsidR="00AA419A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730E95" w14:textId="77777777" w:rsidR="00AA419A" w:rsidRPr="00800CC5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800CC5">
        <w:rPr>
          <w:rFonts w:ascii="Times New Roman" w:eastAsia="Calibri" w:hAnsi="Times New Roman" w:cs="Times New Roman"/>
          <w:b/>
          <w:bCs/>
        </w:rPr>
        <w:t>Senyviems pacientams</w:t>
      </w:r>
    </w:p>
    <w:p w14:paraId="140371E7" w14:textId="77777777" w:rsidR="00AA419A" w:rsidRPr="008A5325" w:rsidRDefault="00AA419A" w:rsidP="00AA41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Specialus dozės priderinimas nereikalingas. </w:t>
      </w:r>
      <w:r w:rsidRPr="008A5325">
        <w:rPr>
          <w:rFonts w:ascii="Times New Roman" w:eastAsia="Times New Roman" w:hAnsi="Times New Roman" w:cs="Times New Roman"/>
          <w:snapToGrid w:val="0"/>
        </w:rPr>
        <w:t>Jei</w:t>
      </w:r>
      <w:r>
        <w:rPr>
          <w:rFonts w:ascii="Times New Roman" w:eastAsia="Times New Roman" w:hAnsi="Times New Roman" w:cs="Times New Roman"/>
          <w:snapToGrid w:val="0"/>
        </w:rPr>
        <w:t>gu</w:t>
      </w:r>
      <w:r w:rsidRPr="008A5325">
        <w:rPr>
          <w:rFonts w:ascii="Times New Roman" w:eastAsia="Times New Roman" w:hAnsi="Times New Roman" w:cs="Times New Roman"/>
          <w:snapToGrid w:val="0"/>
        </w:rPr>
        <w:t xml:space="preserve"> esate senyvo amžiaus, atkreipkite ypatingą dėmesį į šalutin</w:t>
      </w:r>
      <w:r>
        <w:rPr>
          <w:rFonts w:ascii="Times New Roman" w:eastAsia="Times New Roman" w:hAnsi="Times New Roman" w:cs="Times New Roman"/>
          <w:snapToGrid w:val="0"/>
        </w:rPr>
        <w:t>į</w:t>
      </w:r>
      <w:r w:rsidRPr="008A5325">
        <w:rPr>
          <w:rFonts w:ascii="Times New Roman" w:eastAsia="Times New Roman" w:hAnsi="Times New Roman" w:cs="Times New Roman"/>
          <w:snapToGrid w:val="0"/>
        </w:rPr>
        <w:t xml:space="preserve"> poveik</w:t>
      </w:r>
      <w:r>
        <w:rPr>
          <w:rFonts w:ascii="Times New Roman" w:eastAsia="Times New Roman" w:hAnsi="Times New Roman" w:cs="Times New Roman"/>
          <w:snapToGrid w:val="0"/>
        </w:rPr>
        <w:t>į ir</w:t>
      </w:r>
      <w:r w:rsidRPr="008A5325">
        <w:rPr>
          <w:rFonts w:ascii="Times New Roman" w:eastAsia="Times New Roman" w:hAnsi="Times New Roman" w:cs="Times New Roman"/>
          <w:snapToGrid w:val="0"/>
        </w:rPr>
        <w:t xml:space="preserve"> prireikus pasitarkite su gydytoju arba vaistininku.</w:t>
      </w:r>
    </w:p>
    <w:p w14:paraId="6335637D" w14:textId="77777777" w:rsidR="00AA419A" w:rsidRPr="008A5325" w:rsidRDefault="00AA419A" w:rsidP="00AA41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</w:p>
    <w:p w14:paraId="12369192" w14:textId="77777777" w:rsidR="00AA419A" w:rsidRPr="00ED09C5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D09C5">
        <w:rPr>
          <w:rFonts w:ascii="Times New Roman" w:eastAsia="Calibri" w:hAnsi="Times New Roman" w:cs="Times New Roman"/>
          <w:b/>
          <w:bCs/>
        </w:rPr>
        <w:t>Kaip vartoti</w:t>
      </w:r>
    </w:p>
    <w:p w14:paraId="527B5BBD" w14:textId="77777777" w:rsidR="00AA419A" w:rsidRPr="004452DB" w:rsidRDefault="00AA419A" w:rsidP="00AA419A">
      <w:pPr>
        <w:pStyle w:val="Sraopastraipa"/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eastAsia="zh-CN"/>
        </w:rPr>
      </w:pPr>
      <w:r w:rsidRPr="004452DB">
        <w:rPr>
          <w:rFonts w:ascii="Times New Roman" w:hAnsi="Times New Roman"/>
          <w:lang w:eastAsia="zh-CN"/>
        </w:rPr>
        <w:t>Prieš vartojant pirmą kartą nuimkite plastikinį sandariklį nuo tūbelės. Nevartokite, jei saugos uždoris yra pažeistas.</w:t>
      </w:r>
    </w:p>
    <w:p w14:paraId="617B495C" w14:textId="77777777" w:rsidR="00AA419A" w:rsidRPr="004452DB" w:rsidRDefault="00AA419A" w:rsidP="00AA419A">
      <w:pPr>
        <w:pStyle w:val="Sraopastraipa"/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eastAsia="zh-CN"/>
        </w:rPr>
      </w:pPr>
      <w:proofErr w:type="spellStart"/>
      <w:r w:rsidRPr="004452DB">
        <w:rPr>
          <w:rFonts w:ascii="Times New Roman" w:hAnsi="Times New Roman"/>
        </w:rPr>
        <w:t>Diclac</w:t>
      </w:r>
      <w:proofErr w:type="spellEnd"/>
      <w:r w:rsidRPr="004452DB">
        <w:rPr>
          <w:rFonts w:ascii="Times New Roman" w:hAnsi="Times New Roman"/>
        </w:rPr>
        <w:t xml:space="preserve"> yra reikalingas odai (turi būti vartojamas tik ant odos).</w:t>
      </w:r>
    </w:p>
    <w:p w14:paraId="51BA373F" w14:textId="77777777" w:rsidR="00AA419A" w:rsidRPr="004452DB" w:rsidRDefault="00AA419A" w:rsidP="00AA419A">
      <w:pPr>
        <w:pStyle w:val="Sraopastraipa"/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napToGrid w:val="0"/>
        </w:rPr>
      </w:pPr>
      <w:r w:rsidRPr="004452DB">
        <w:rPr>
          <w:rFonts w:ascii="Times New Roman" w:eastAsia="Times New Roman" w:hAnsi="Times New Roman"/>
          <w:snapToGrid w:val="0"/>
        </w:rPr>
        <w:t xml:space="preserve">Gelis užtepamas ant pakenktų kūno vietų plonai ir švelniai įtrinamas į odą. </w:t>
      </w:r>
    </w:p>
    <w:p w14:paraId="6FE64A25" w14:textId="77777777" w:rsidR="00AA419A" w:rsidRDefault="00AA419A" w:rsidP="00AA419A">
      <w:pPr>
        <w:pStyle w:val="Sraopastraipa"/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napToGrid w:val="0"/>
        </w:rPr>
      </w:pPr>
      <w:r w:rsidRPr="004452DB">
        <w:rPr>
          <w:rFonts w:ascii="Times New Roman" w:eastAsia="Times New Roman" w:hAnsi="Times New Roman"/>
          <w:snapToGrid w:val="0"/>
        </w:rPr>
        <w:t>Po to rankas reikia nusišluostyti popieriniu rankšluosčiu ir paskui nusiplauti, nebent tai yra ta sritis, kurią reikia gydyti.</w:t>
      </w:r>
    </w:p>
    <w:p w14:paraId="70B75A9C" w14:textId="77777777" w:rsidR="00AA419A" w:rsidRPr="004452DB" w:rsidRDefault="00AA419A" w:rsidP="00AA419A">
      <w:pPr>
        <w:pStyle w:val="Sraopastraipa"/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napToGrid w:val="0"/>
        </w:rPr>
      </w:pPr>
      <w:r w:rsidRPr="00A33ED1">
        <w:rPr>
          <w:rFonts w:ascii="Times New Roman" w:eastAsia="Times New Roman" w:hAnsi="Times New Roman"/>
          <w:snapToGrid w:val="0"/>
        </w:rPr>
        <w:t>Jeigu netyčia gelio užtepta per daug, gelio perteklių būtina nuvalyti popieriniu rankšluosčiu. Popierinį rankšluostį reikia išmesti su buitinėmis atliekomis, kad nepanaudotas vaistinis preparatas nepatektų į vandens aplinką</w:t>
      </w:r>
      <w:r>
        <w:rPr>
          <w:rFonts w:ascii="Times New Roman" w:eastAsia="Times New Roman" w:hAnsi="Times New Roman"/>
          <w:snapToGrid w:val="0"/>
        </w:rPr>
        <w:t>.</w:t>
      </w:r>
    </w:p>
    <w:p w14:paraId="451C0589" w14:textId="77777777" w:rsidR="00AA419A" w:rsidRPr="004452DB" w:rsidRDefault="00AA419A" w:rsidP="00AA419A">
      <w:pPr>
        <w:pStyle w:val="Sraopastraipa"/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snapToGrid w:val="0"/>
        </w:rPr>
      </w:pPr>
      <w:r w:rsidRPr="004452DB">
        <w:rPr>
          <w:rFonts w:ascii="Times New Roman" w:eastAsia="Times New Roman" w:hAnsi="Times New Roman"/>
          <w:szCs w:val="20"/>
        </w:rPr>
        <w:t>Prieš uždedant tvarstį reikia kelias minutes palaukti, kol gelis įsigers į odą.</w:t>
      </w:r>
    </w:p>
    <w:p w14:paraId="5F0D4424" w14:textId="77777777" w:rsidR="00AA419A" w:rsidRPr="004452DB" w:rsidRDefault="00AA419A" w:rsidP="00AA419A">
      <w:pPr>
        <w:pStyle w:val="Sraopastraipa"/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</w:rPr>
      </w:pPr>
      <w:proofErr w:type="spellStart"/>
      <w:r w:rsidRPr="004452DB">
        <w:rPr>
          <w:rFonts w:ascii="Times New Roman" w:hAnsi="Times New Roman"/>
        </w:rPr>
        <w:t>Diclac</w:t>
      </w:r>
      <w:proofErr w:type="spellEnd"/>
      <w:r w:rsidRPr="004452DB">
        <w:rPr>
          <w:rFonts w:ascii="Times New Roman" w:hAnsi="Times New Roman"/>
        </w:rPr>
        <w:t xml:space="preserve"> galima vartoti po orui laidžiu aprišalu,  bet negalima vartoti po orui nelaidžiu sandarinamuoju tvarsčiu.</w:t>
      </w:r>
    </w:p>
    <w:p w14:paraId="1AFBFE16" w14:textId="77777777" w:rsidR="00AA419A" w:rsidRPr="004452DB" w:rsidRDefault="00AA419A" w:rsidP="00AA419A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04F3FC6" w14:textId="77777777" w:rsidR="00AA419A" w:rsidRPr="002A2251" w:rsidRDefault="00AA419A" w:rsidP="00AA419A">
      <w:pPr>
        <w:spacing w:after="0" w:line="240" w:lineRule="auto"/>
        <w:rPr>
          <w:rFonts w:ascii="Times New Roman" w:eastAsia="SimSun" w:hAnsi="Times New Roman" w:cs="Times New Roman"/>
          <w:b/>
          <w:bCs/>
          <w:noProof/>
          <w:lang w:eastAsia="x-none"/>
        </w:rPr>
      </w:pPr>
      <w:r w:rsidRPr="002A2251">
        <w:rPr>
          <w:rFonts w:ascii="Times New Roman" w:eastAsia="SimSun" w:hAnsi="Times New Roman" w:cs="Times New Roman"/>
          <w:b/>
          <w:bCs/>
          <w:noProof/>
          <w:lang w:eastAsia="x-none"/>
        </w:rPr>
        <w:t>Vartojimo trukmė</w:t>
      </w:r>
    </w:p>
    <w:p w14:paraId="0B4E6819" w14:textId="77777777" w:rsidR="00AA419A" w:rsidRPr="002A2251" w:rsidRDefault="00AA419A" w:rsidP="00AA419A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2A2251">
        <w:rPr>
          <w:rFonts w:ascii="Times New Roman" w:eastAsia="SimSun" w:hAnsi="Times New Roman" w:cs="Times New Roman"/>
          <w:noProof/>
          <w:lang w:eastAsia="x-none"/>
        </w:rPr>
        <w:t xml:space="preserve">Vartojimo trukmė priklauso nuo simptomų bei pagrindinės ligos. </w:t>
      </w:r>
    </w:p>
    <w:p w14:paraId="59FC4067" w14:textId="77777777" w:rsidR="00AA419A" w:rsidRPr="002A2251" w:rsidRDefault="00AA419A" w:rsidP="00AA419A">
      <w:pPr>
        <w:spacing w:after="0" w:line="240" w:lineRule="auto"/>
        <w:rPr>
          <w:rFonts w:ascii="Times New Roman" w:eastAsia="SimSun" w:hAnsi="Times New Roman" w:cs="Times New Roman"/>
          <w:noProof/>
          <w:u w:val="single"/>
          <w:lang w:eastAsia="x-none"/>
        </w:rPr>
      </w:pPr>
      <w:r w:rsidRPr="002A2251">
        <w:rPr>
          <w:rFonts w:ascii="Times New Roman" w:eastAsia="SimSun" w:hAnsi="Times New Roman" w:cs="Times New Roman"/>
          <w:noProof/>
          <w:lang w:eastAsia="x-none"/>
        </w:rPr>
        <w:t>Jei</w:t>
      </w:r>
      <w:r>
        <w:rPr>
          <w:rFonts w:ascii="Times New Roman" w:eastAsia="SimSun" w:hAnsi="Times New Roman" w:cs="Times New Roman"/>
          <w:noProof/>
          <w:lang w:eastAsia="x-none"/>
        </w:rPr>
        <w:t>gu</w:t>
      </w:r>
      <w:r w:rsidRPr="002A2251">
        <w:rPr>
          <w:rFonts w:ascii="Times New Roman" w:eastAsia="SimSun" w:hAnsi="Times New Roman" w:cs="Times New Roman"/>
          <w:noProof/>
          <w:lang w:eastAsia="x-none"/>
        </w:rPr>
        <w:t xml:space="preserve"> per </w:t>
      </w:r>
      <w:r>
        <w:rPr>
          <w:rFonts w:ascii="Times New Roman" w:eastAsia="SimSun" w:hAnsi="Times New Roman" w:cs="Times New Roman"/>
          <w:noProof/>
          <w:lang w:eastAsia="x-none"/>
        </w:rPr>
        <w:t>7</w:t>
      </w:r>
      <w:r w:rsidRPr="002A2251">
        <w:rPr>
          <w:rFonts w:ascii="Times New Roman" w:eastAsia="SimSun" w:hAnsi="Times New Roman" w:cs="Times New Roman"/>
          <w:noProof/>
          <w:lang w:eastAsia="x-none"/>
        </w:rPr>
        <w:t xml:space="preserve"> dienas </w:t>
      </w:r>
      <w:r>
        <w:rPr>
          <w:rFonts w:ascii="Times New Roman" w:eastAsia="SimSun" w:hAnsi="Times New Roman" w:cs="Times New Roman"/>
          <w:noProof/>
          <w:lang w:eastAsia="x-none"/>
        </w:rPr>
        <w:t>skausmas ar uždegimas</w:t>
      </w:r>
      <w:r w:rsidRPr="002A2251">
        <w:rPr>
          <w:rFonts w:ascii="Times New Roman" w:eastAsia="SimSun" w:hAnsi="Times New Roman" w:cs="Times New Roman"/>
          <w:noProof/>
          <w:lang w:eastAsia="x-none"/>
        </w:rPr>
        <w:t xml:space="preserve"> nepagerėjo ar net pablogėjo, </w:t>
      </w:r>
      <w:r>
        <w:rPr>
          <w:rFonts w:ascii="Times New Roman" w:eastAsia="SimSun" w:hAnsi="Times New Roman" w:cs="Times New Roman"/>
          <w:noProof/>
          <w:lang w:eastAsia="x-none"/>
        </w:rPr>
        <w:t>kreipkitės į savo gydytoją</w:t>
      </w:r>
      <w:r w:rsidRPr="002A2251">
        <w:rPr>
          <w:rFonts w:ascii="Times New Roman" w:eastAsia="SimSun" w:hAnsi="Times New Roman" w:cs="Times New Roman"/>
          <w:noProof/>
          <w:lang w:eastAsia="x-none"/>
        </w:rPr>
        <w:t xml:space="preserve">. </w:t>
      </w:r>
    </w:p>
    <w:p w14:paraId="3D3F8789" w14:textId="77777777" w:rsidR="00AA419A" w:rsidRPr="003B3888" w:rsidRDefault="00AA419A" w:rsidP="00AA419A">
      <w:pPr>
        <w:pStyle w:val="Sraopastraipa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b/>
          <w:iCs/>
        </w:rPr>
      </w:pPr>
      <w:r w:rsidRPr="003B3888">
        <w:rPr>
          <w:rFonts w:ascii="Times New Roman" w:hAnsi="Times New Roman"/>
          <w:b/>
          <w:iCs/>
        </w:rPr>
        <w:t>18 metų arba vyresni suaugusieji</w:t>
      </w:r>
    </w:p>
    <w:p w14:paraId="493F5D9F" w14:textId="77777777" w:rsidR="00AA419A" w:rsidRDefault="00AA419A" w:rsidP="00AA419A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SimSun" w:hAnsi="Times New Roman"/>
          <w:lang w:eastAsia="x-none"/>
        </w:rPr>
        <w:t xml:space="preserve">turi būti vartojama ne ilgiau kaip 14 dienų </w:t>
      </w:r>
      <w:r w:rsidRPr="00694700">
        <w:rPr>
          <w:rFonts w:ascii="Times New Roman" w:eastAsia="Calibri" w:hAnsi="Times New Roman" w:cs="Times New Roman"/>
        </w:rPr>
        <w:t>raumenų</w:t>
      </w:r>
      <w:r>
        <w:rPr>
          <w:rFonts w:ascii="Times New Roman" w:eastAsia="Calibri" w:hAnsi="Times New Roman" w:cs="Times New Roman"/>
        </w:rPr>
        <w:t>, sausgyslių ir jungiamojo audinio sužalojimams gydyti ir be gydytojo konsultacijos 21 dieną sąnarių uždegimui gydyti.</w:t>
      </w:r>
    </w:p>
    <w:p w14:paraId="1EF78836" w14:textId="77777777" w:rsidR="00AA419A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31453A" w14:textId="77777777" w:rsidR="00AA419A" w:rsidRPr="003B3888" w:rsidRDefault="00AA419A" w:rsidP="00AA419A">
      <w:pPr>
        <w:pStyle w:val="Sraopastraipa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b/>
          <w:iCs/>
        </w:rPr>
      </w:pPr>
      <w:r w:rsidRPr="003B3888">
        <w:rPr>
          <w:rFonts w:ascii="Times New Roman" w:hAnsi="Times New Roman"/>
          <w:b/>
          <w:iCs/>
        </w:rPr>
        <w:t>14 metų arba vyresni, bet jaunesni kaip 18 metų paaugliai</w:t>
      </w:r>
    </w:p>
    <w:p w14:paraId="12399219" w14:textId="77777777" w:rsidR="00AA419A" w:rsidRDefault="00AA419A" w:rsidP="00AA419A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SimSun" w:hAnsi="Times New Roman"/>
          <w:lang w:eastAsia="x-none"/>
        </w:rPr>
        <w:t>turi būti vartojama b</w:t>
      </w:r>
      <w:r>
        <w:rPr>
          <w:rFonts w:ascii="Times New Roman" w:eastAsia="Calibri" w:hAnsi="Times New Roman" w:cs="Times New Roman"/>
        </w:rPr>
        <w:t xml:space="preserve">e gydytojo konsultacijos ne ilgiau kaip </w:t>
      </w:r>
      <w:r w:rsidRPr="00694700">
        <w:rPr>
          <w:rFonts w:ascii="Times New Roman" w:eastAsia="Calibri" w:hAnsi="Times New Roman" w:cs="Times New Roman"/>
        </w:rPr>
        <w:t>7</w:t>
      </w:r>
      <w:r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>dienas</w:t>
      </w:r>
      <w:r>
        <w:rPr>
          <w:rFonts w:ascii="Times New Roman" w:eastAsia="Calibri" w:hAnsi="Times New Roman" w:cs="Times New Roman"/>
        </w:rPr>
        <w:t>.</w:t>
      </w:r>
    </w:p>
    <w:p w14:paraId="45A67C42" w14:textId="77777777" w:rsidR="00AA419A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Ilgesnį gydymą gali rekomenduoti tik Jūsų gydytojas.</w:t>
      </w:r>
    </w:p>
    <w:p w14:paraId="1EF9CC24" w14:textId="77777777" w:rsidR="00AA419A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0194496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 xml:space="preserve">Ką daryti pavartojus per didelę </w:t>
      </w:r>
      <w:proofErr w:type="spellStart"/>
      <w:r>
        <w:rPr>
          <w:rFonts w:ascii="Times New Roman" w:eastAsia="Calibri" w:hAnsi="Times New Roman" w:cs="Times New Roman"/>
          <w:b/>
          <w:bCs/>
        </w:rPr>
        <w:t>Diclac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694700">
        <w:rPr>
          <w:rFonts w:ascii="Times New Roman" w:eastAsia="Calibri" w:hAnsi="Times New Roman" w:cs="Times New Roman"/>
          <w:b/>
          <w:bCs/>
        </w:rPr>
        <w:t>dozę</w:t>
      </w:r>
    </w:p>
    <w:p w14:paraId="14692196" w14:textId="77777777" w:rsidR="00AA419A" w:rsidRDefault="00AA419A" w:rsidP="00AA419A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Perdozavimas yra m</w:t>
      </w:r>
      <w:r w:rsidRPr="00D8101E">
        <w:rPr>
          <w:rFonts w:ascii="Times New Roman" w:eastAsia="Calibri" w:hAnsi="Times New Roman" w:cs="Times New Roman"/>
        </w:rPr>
        <w:t>ažai tikėtina</w:t>
      </w:r>
      <w:r>
        <w:rPr>
          <w:rFonts w:ascii="Times New Roman" w:eastAsia="Calibri" w:hAnsi="Times New Roman" w:cs="Times New Roman"/>
        </w:rPr>
        <w:t xml:space="preserve">s pavartojus </w:t>
      </w:r>
      <w:r w:rsidRPr="00D8101E">
        <w:rPr>
          <w:rFonts w:ascii="Times New Roman" w:eastAsia="Calibri" w:hAnsi="Times New Roman" w:cs="Times New Roman"/>
        </w:rPr>
        <w:t>daugiau</w:t>
      </w:r>
      <w:r w:rsidRPr="00251AFC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Diclofenac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diethylamine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Pr="00251AFC">
        <w:rPr>
          <w:rFonts w:ascii="Times New Roman" w:eastAsia="Calibri" w:hAnsi="Times New Roman" w:cs="Times New Roman"/>
        </w:rPr>
        <w:t>Sandoz</w:t>
      </w:r>
      <w:proofErr w:type="spellEnd"/>
      <w:r>
        <w:rPr>
          <w:rFonts w:ascii="Times New Roman" w:eastAsia="Calibri" w:hAnsi="Times New Roman" w:cs="Times New Roman"/>
        </w:rPr>
        <w:t>,</w:t>
      </w:r>
      <w:r w:rsidRPr="00D8101E">
        <w:rPr>
          <w:rFonts w:ascii="Times New Roman" w:eastAsia="Calibri" w:hAnsi="Times New Roman" w:cs="Times New Roman"/>
        </w:rPr>
        <w:t xml:space="preserve"> nei </w:t>
      </w:r>
      <w:r>
        <w:rPr>
          <w:rFonts w:ascii="Times New Roman" w:eastAsia="Calibri" w:hAnsi="Times New Roman" w:cs="Times New Roman"/>
        </w:rPr>
        <w:t>Jūs turėjote</w:t>
      </w:r>
      <w:r w:rsidRPr="00D8101E">
        <w:rPr>
          <w:rFonts w:ascii="Times New Roman" w:eastAsia="Calibri" w:hAnsi="Times New Roman" w:cs="Times New Roman"/>
        </w:rPr>
        <w:t xml:space="preserve">, nes vartojant ant odos absorbcija į kraujotaką maža. </w:t>
      </w:r>
    </w:p>
    <w:p w14:paraId="203A2AF8" w14:textId="77777777" w:rsidR="00AA419A" w:rsidRPr="00D8101E" w:rsidRDefault="00AA419A" w:rsidP="00AA419A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D8101E">
        <w:rPr>
          <w:rFonts w:ascii="Times New Roman" w:eastAsia="Calibri" w:hAnsi="Times New Roman" w:cs="Times New Roman"/>
        </w:rPr>
        <w:t xml:space="preserve">Jei vartojant ant odos rekomenduojama dozė viršijama reikšmingai, gelį reikia nuvalyti </w:t>
      </w:r>
      <w:r>
        <w:rPr>
          <w:rFonts w:ascii="Times New Roman" w:eastAsia="Calibri" w:hAnsi="Times New Roman" w:cs="Times New Roman"/>
        </w:rPr>
        <w:t>popieriniu rankšluosčiu</w:t>
      </w:r>
      <w:r w:rsidRPr="00D8101E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B2651C">
        <w:rPr>
          <w:rFonts w:ascii="Times New Roman" w:eastAsia="Calibri" w:hAnsi="Times New Roman" w:cs="Times New Roman"/>
        </w:rPr>
        <w:t>Popierinį rankšluostį reikia išmesti su buitinėmis atliekomis, kad nepanaudotas vaistinis preparatas nepatektų į vandens aplinką</w:t>
      </w:r>
      <w:r>
        <w:rPr>
          <w:rFonts w:ascii="Times New Roman" w:eastAsia="Calibri" w:hAnsi="Times New Roman" w:cs="Times New Roman"/>
        </w:rPr>
        <w:t>.</w:t>
      </w:r>
    </w:p>
    <w:p w14:paraId="728F3DC3" w14:textId="77777777" w:rsidR="00AA419A" w:rsidRPr="00694700" w:rsidRDefault="00AA419A" w:rsidP="00AA419A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Jeigu </w:t>
      </w:r>
      <w:r>
        <w:rPr>
          <w:rFonts w:ascii="Times New Roman" w:eastAsia="Calibri" w:hAnsi="Times New Roman" w:cs="Times New Roman"/>
        </w:rPr>
        <w:t xml:space="preserve">šio vaisto netyčia </w:t>
      </w:r>
      <w:r w:rsidRPr="00694700">
        <w:rPr>
          <w:rFonts w:ascii="Times New Roman" w:eastAsia="Calibri" w:hAnsi="Times New Roman" w:cs="Times New Roman"/>
        </w:rPr>
        <w:t xml:space="preserve">nurijote, nedelsdami kreipkitės į </w:t>
      </w:r>
      <w:r>
        <w:rPr>
          <w:rFonts w:ascii="Times New Roman" w:eastAsia="Calibri" w:hAnsi="Times New Roman" w:cs="Times New Roman"/>
        </w:rPr>
        <w:t xml:space="preserve">savo </w:t>
      </w:r>
      <w:r w:rsidRPr="00694700">
        <w:rPr>
          <w:rFonts w:ascii="Times New Roman" w:eastAsia="Calibri" w:hAnsi="Times New Roman" w:cs="Times New Roman"/>
        </w:rPr>
        <w:t>gydytoją.</w:t>
      </w:r>
    </w:p>
    <w:p w14:paraId="7C416197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349D284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 xml:space="preserve">Pamiršus pavartoti </w:t>
      </w:r>
      <w:proofErr w:type="spellStart"/>
      <w:r>
        <w:rPr>
          <w:rFonts w:ascii="Times New Roman" w:eastAsia="Calibri" w:hAnsi="Times New Roman" w:cs="Times New Roman"/>
          <w:b/>
          <w:bCs/>
        </w:rPr>
        <w:t>Diclac</w:t>
      </w:r>
      <w:proofErr w:type="spellEnd"/>
    </w:p>
    <w:p w14:paraId="721E0B1C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 xml:space="preserve">Jeigu </w:t>
      </w:r>
      <w:r>
        <w:rPr>
          <w:rFonts w:ascii="Times New Roman" w:eastAsia="Calibri" w:hAnsi="Times New Roman" w:cs="Times New Roman"/>
        </w:rPr>
        <w:t>praleidote dozę</w:t>
      </w:r>
      <w:r w:rsidRPr="00694700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užtepkite ją</w:t>
      </w:r>
      <w:r w:rsidRPr="00694700">
        <w:rPr>
          <w:rFonts w:ascii="Times New Roman" w:eastAsia="Calibri" w:hAnsi="Times New Roman" w:cs="Times New Roman"/>
        </w:rPr>
        <w:t>, kai tik prisiminsite.</w:t>
      </w:r>
      <w:r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>Negalima vartoti dvigubos dozės norint kompensuoti praleistą dozę.</w:t>
      </w:r>
    </w:p>
    <w:p w14:paraId="059D2670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D85480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Jeigu kiltų daugiau klausimų dėl šio vaisto vartojimo, kreipkitės į gydytoją arba vaistininką.</w:t>
      </w:r>
    </w:p>
    <w:p w14:paraId="1E2EAD16" w14:textId="77777777" w:rsidR="00AA419A" w:rsidRPr="00694700" w:rsidRDefault="00AA419A" w:rsidP="00AA419A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caps/>
        </w:rPr>
      </w:pPr>
    </w:p>
    <w:p w14:paraId="7FB2DEC2" w14:textId="77777777" w:rsidR="00AA419A" w:rsidRPr="00694700" w:rsidRDefault="00AA419A" w:rsidP="00AA419A">
      <w:pPr>
        <w:numPr>
          <w:ilvl w:val="12"/>
          <w:numId w:val="0"/>
        </w:numPr>
        <w:spacing w:after="0" w:line="240" w:lineRule="auto"/>
        <w:ind w:firstLine="284"/>
        <w:outlineLvl w:val="0"/>
        <w:rPr>
          <w:rFonts w:ascii="Times New Roman" w:eastAsia="Calibri" w:hAnsi="Times New Roman" w:cs="Times New Roman"/>
          <w:b/>
          <w:bCs/>
          <w:caps/>
        </w:rPr>
      </w:pPr>
    </w:p>
    <w:p w14:paraId="0C18BA68" w14:textId="77777777" w:rsidR="00AA419A" w:rsidRPr="00694700" w:rsidRDefault="00AA419A" w:rsidP="00AA419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4.</w:t>
      </w:r>
      <w:r w:rsidRPr="00694700">
        <w:rPr>
          <w:rFonts w:ascii="Times New Roman" w:eastAsia="Calibri" w:hAnsi="Times New Roman" w:cs="Times New Roman"/>
          <w:b/>
          <w:caps/>
        </w:rPr>
        <w:tab/>
      </w:r>
      <w:r w:rsidRPr="00694700">
        <w:rPr>
          <w:rFonts w:ascii="Times New Roman" w:eastAsia="Calibri" w:hAnsi="Times New Roman" w:cs="Times New Roman"/>
          <w:b/>
        </w:rPr>
        <w:t>Galimas šalutinis poveikis</w:t>
      </w:r>
    </w:p>
    <w:p w14:paraId="2BB3DA0F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C146B8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Šis vaistas, kaip ir visi kiti, gali sukelti šalutinį poveikį, nors jis pasireiškia ne visiems žmonėms.</w:t>
      </w:r>
    </w:p>
    <w:p w14:paraId="6AC2CF71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9D10A5" w14:textId="77777777" w:rsidR="00AA419A" w:rsidRPr="00AE632E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E632E">
        <w:rPr>
          <w:rFonts w:ascii="Times New Roman" w:eastAsia="Calibri" w:hAnsi="Times New Roman" w:cs="Times New Roman"/>
          <w:b/>
        </w:rPr>
        <w:t>Kai kurie reti arba labai reti šalutinio poveikio reiškiniai gali būti sunkūs.</w:t>
      </w:r>
    </w:p>
    <w:p w14:paraId="7A9467AC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Jeigu Jums pasireiškė bet k</w:t>
      </w:r>
      <w:r>
        <w:rPr>
          <w:rFonts w:ascii="Times New Roman" w:eastAsia="Calibri" w:hAnsi="Times New Roman" w:cs="Times New Roman"/>
        </w:rPr>
        <w:t xml:space="preserve">uris iš </w:t>
      </w:r>
      <w:r w:rsidRPr="00694700">
        <w:rPr>
          <w:rFonts w:ascii="Times New Roman" w:eastAsia="Calibri" w:hAnsi="Times New Roman" w:cs="Times New Roman"/>
        </w:rPr>
        <w:t xml:space="preserve">toliau išvardintų </w:t>
      </w:r>
      <w:r>
        <w:rPr>
          <w:rFonts w:ascii="Times New Roman" w:eastAsia="Calibri" w:hAnsi="Times New Roman" w:cs="Times New Roman"/>
        </w:rPr>
        <w:t>alergijos požymių</w:t>
      </w:r>
      <w:r w:rsidRPr="00694700">
        <w:rPr>
          <w:rFonts w:ascii="Times New Roman" w:eastAsia="Calibri" w:hAnsi="Times New Roman" w:cs="Times New Roman"/>
        </w:rPr>
        <w:t xml:space="preserve"> </w:t>
      </w:r>
      <w:r w:rsidRPr="00AE632E">
        <w:rPr>
          <w:rFonts w:ascii="Times New Roman" w:eastAsia="Calibri" w:hAnsi="Times New Roman" w:cs="Times New Roman"/>
          <w:b/>
          <w:bCs/>
        </w:rPr>
        <w:t>nutraukite</w:t>
      </w:r>
      <w:r w:rsidRPr="00694700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Pr="00694700">
        <w:rPr>
          <w:rFonts w:ascii="Times New Roman" w:eastAsia="Calibri" w:hAnsi="Times New Roman" w:cs="Times New Roman"/>
        </w:rPr>
        <w:t>vartojimą ir</w:t>
      </w:r>
      <w:r>
        <w:rPr>
          <w:rFonts w:ascii="Times New Roman" w:eastAsia="Calibri" w:hAnsi="Times New Roman" w:cs="Times New Roman"/>
        </w:rPr>
        <w:t xml:space="preserve"> </w:t>
      </w:r>
      <w:r w:rsidRPr="00AE632E">
        <w:rPr>
          <w:rFonts w:ascii="Times New Roman" w:eastAsia="Calibri" w:hAnsi="Times New Roman" w:cs="Times New Roman"/>
          <w:b/>
          <w:bCs/>
        </w:rPr>
        <w:t xml:space="preserve">nedelsiant </w:t>
      </w:r>
      <w:r>
        <w:rPr>
          <w:rFonts w:ascii="Times New Roman" w:eastAsia="Calibri" w:hAnsi="Times New Roman" w:cs="Times New Roman"/>
          <w:b/>
          <w:bCs/>
        </w:rPr>
        <w:t>praneškite</w:t>
      </w:r>
      <w:r w:rsidRPr="00AE632E">
        <w:rPr>
          <w:rFonts w:ascii="Times New Roman" w:eastAsia="Calibri" w:hAnsi="Times New Roman" w:cs="Times New Roman"/>
          <w:b/>
          <w:bCs/>
        </w:rPr>
        <w:t xml:space="preserve"> gydytoj</w:t>
      </w:r>
      <w:r>
        <w:rPr>
          <w:rFonts w:ascii="Times New Roman" w:eastAsia="Calibri" w:hAnsi="Times New Roman" w:cs="Times New Roman"/>
          <w:b/>
          <w:bCs/>
        </w:rPr>
        <w:t>ui</w:t>
      </w:r>
      <w:r w:rsidRPr="00AE632E">
        <w:rPr>
          <w:rFonts w:ascii="Times New Roman" w:eastAsia="Calibri" w:hAnsi="Times New Roman" w:cs="Times New Roman"/>
          <w:b/>
          <w:bCs/>
        </w:rPr>
        <w:t xml:space="preserve"> arba vaistinink</w:t>
      </w:r>
      <w:r>
        <w:rPr>
          <w:rFonts w:ascii="Times New Roman" w:eastAsia="Calibri" w:hAnsi="Times New Roman" w:cs="Times New Roman"/>
          <w:b/>
          <w:bCs/>
        </w:rPr>
        <w:t>ui</w:t>
      </w:r>
      <w:r w:rsidRPr="00694700">
        <w:rPr>
          <w:rFonts w:ascii="Times New Roman" w:eastAsia="Calibri" w:hAnsi="Times New Roman" w:cs="Times New Roman"/>
        </w:rPr>
        <w:t>:</w:t>
      </w:r>
    </w:p>
    <w:p w14:paraId="2A5A3A9B" w14:textId="77777777" w:rsidR="00AA419A" w:rsidRPr="00694700" w:rsidRDefault="00AA419A" w:rsidP="00AA419A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P</w:t>
      </w:r>
      <w:r w:rsidRPr="00694700">
        <w:rPr>
          <w:rFonts w:ascii="Times New Roman" w:eastAsia="Calibri" w:hAnsi="Times New Roman" w:cs="Times New Roman"/>
        </w:rPr>
        <w:t>ūslinis</w:t>
      </w:r>
      <w:proofErr w:type="spellEnd"/>
      <w:r w:rsidRPr="00694700">
        <w:rPr>
          <w:rFonts w:ascii="Times New Roman" w:eastAsia="Calibri" w:hAnsi="Times New Roman" w:cs="Times New Roman"/>
        </w:rPr>
        <w:t xml:space="preserve"> odos išbėrimas; dilgėlinė (</w:t>
      </w:r>
      <w:r>
        <w:rPr>
          <w:rFonts w:ascii="Times New Roman" w:eastAsia="Calibri" w:hAnsi="Times New Roman" w:cs="Times New Roman"/>
        </w:rPr>
        <w:t xml:space="preserve">reti šalutinio poveikio reiškiniai: </w:t>
      </w:r>
      <w:r w:rsidRPr="00694700">
        <w:rPr>
          <w:rFonts w:ascii="Times New Roman" w:eastAsia="Calibri" w:hAnsi="Times New Roman" w:cs="Times New Roman"/>
        </w:rPr>
        <w:t xml:space="preserve">gali pasireikšti </w:t>
      </w:r>
      <w:r>
        <w:rPr>
          <w:rFonts w:ascii="Times New Roman" w:eastAsia="Calibri" w:hAnsi="Times New Roman" w:cs="Times New Roman"/>
        </w:rPr>
        <w:t>rečiau kaip 1</w:t>
      </w:r>
      <w:r w:rsidRPr="00694700">
        <w:rPr>
          <w:rFonts w:ascii="Times New Roman" w:eastAsia="Calibri" w:hAnsi="Times New Roman" w:cs="Times New Roman"/>
        </w:rPr>
        <w:t xml:space="preserve"> iš 1</w:t>
      </w:r>
      <w:r>
        <w:rPr>
          <w:rFonts w:ascii="Times New Roman" w:eastAsia="Calibri" w:hAnsi="Times New Roman" w:cs="Times New Roman"/>
        </w:rPr>
        <w:t> </w:t>
      </w:r>
      <w:r w:rsidRPr="00694700">
        <w:rPr>
          <w:rFonts w:ascii="Times New Roman" w:eastAsia="Calibri" w:hAnsi="Times New Roman" w:cs="Times New Roman"/>
        </w:rPr>
        <w:t>000</w:t>
      </w:r>
      <w:r>
        <w:rPr>
          <w:rFonts w:ascii="Times New Roman" w:eastAsia="Calibri" w:hAnsi="Times New Roman" w:cs="Times New Roman"/>
        </w:rPr>
        <w:t xml:space="preserve"> asmenų</w:t>
      </w:r>
      <w:r w:rsidRPr="00694700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.</w:t>
      </w:r>
    </w:p>
    <w:p w14:paraId="62870F5E" w14:textId="77777777" w:rsidR="00AA419A" w:rsidRPr="00694700" w:rsidRDefault="00AA419A" w:rsidP="00AA419A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Š</w:t>
      </w:r>
      <w:r w:rsidRPr="00694700">
        <w:rPr>
          <w:rFonts w:ascii="Times New Roman" w:eastAsia="Calibri" w:hAnsi="Times New Roman" w:cs="Times New Roman"/>
        </w:rPr>
        <w:t xml:space="preserve">vokštimas, </w:t>
      </w:r>
      <w:r>
        <w:rPr>
          <w:rFonts w:ascii="Times New Roman" w:eastAsia="Calibri" w:hAnsi="Times New Roman" w:cs="Times New Roman"/>
        </w:rPr>
        <w:t>dusulys</w:t>
      </w:r>
      <w:r w:rsidRPr="00694700">
        <w:rPr>
          <w:rFonts w:ascii="Times New Roman" w:eastAsia="Calibri" w:hAnsi="Times New Roman" w:cs="Times New Roman"/>
        </w:rPr>
        <w:t xml:space="preserve"> arba </w:t>
      </w:r>
      <w:r>
        <w:rPr>
          <w:rFonts w:ascii="Times New Roman" w:eastAsia="Calibri" w:hAnsi="Times New Roman" w:cs="Times New Roman"/>
        </w:rPr>
        <w:t xml:space="preserve">ankstumo </w:t>
      </w:r>
      <w:r w:rsidRPr="00694700">
        <w:rPr>
          <w:rFonts w:ascii="Times New Roman" w:eastAsia="Calibri" w:hAnsi="Times New Roman" w:cs="Times New Roman"/>
        </w:rPr>
        <w:t xml:space="preserve">krūtinėje </w:t>
      </w:r>
      <w:r>
        <w:rPr>
          <w:rFonts w:ascii="Times New Roman" w:eastAsia="Calibri" w:hAnsi="Times New Roman" w:cs="Times New Roman"/>
        </w:rPr>
        <w:t xml:space="preserve"> pojūtis </w:t>
      </w:r>
      <w:r w:rsidRPr="00694700">
        <w:rPr>
          <w:rFonts w:ascii="Times New Roman" w:eastAsia="Calibri" w:hAnsi="Times New Roman" w:cs="Times New Roman"/>
        </w:rPr>
        <w:t>(astma) (</w:t>
      </w:r>
      <w:r>
        <w:rPr>
          <w:rFonts w:ascii="Times New Roman" w:eastAsia="Calibri" w:hAnsi="Times New Roman" w:cs="Times New Roman"/>
        </w:rPr>
        <w:t xml:space="preserve">labai reti šalutinio poveikio reiškiniai: </w:t>
      </w:r>
      <w:r w:rsidRPr="00694700">
        <w:rPr>
          <w:rFonts w:ascii="Times New Roman" w:eastAsia="Calibri" w:hAnsi="Times New Roman" w:cs="Times New Roman"/>
        </w:rPr>
        <w:t xml:space="preserve">gali pasireikšti </w:t>
      </w:r>
      <w:r>
        <w:rPr>
          <w:rFonts w:ascii="Times New Roman" w:eastAsia="Calibri" w:hAnsi="Times New Roman" w:cs="Times New Roman"/>
        </w:rPr>
        <w:t>rečiau kaip 1</w:t>
      </w:r>
      <w:r w:rsidRPr="00694700">
        <w:rPr>
          <w:rFonts w:ascii="Times New Roman" w:eastAsia="Calibri" w:hAnsi="Times New Roman" w:cs="Times New Roman"/>
        </w:rPr>
        <w:t xml:space="preserve"> iš 10</w:t>
      </w:r>
      <w:r>
        <w:rPr>
          <w:rFonts w:ascii="Times New Roman" w:eastAsia="Calibri" w:hAnsi="Times New Roman" w:cs="Times New Roman"/>
        </w:rPr>
        <w:t> 0</w:t>
      </w:r>
      <w:r w:rsidRPr="00694700">
        <w:rPr>
          <w:rFonts w:ascii="Times New Roman" w:eastAsia="Calibri" w:hAnsi="Times New Roman" w:cs="Times New Roman"/>
        </w:rPr>
        <w:t>00</w:t>
      </w:r>
      <w:r>
        <w:rPr>
          <w:rFonts w:ascii="Times New Roman" w:eastAsia="Calibri" w:hAnsi="Times New Roman" w:cs="Times New Roman"/>
        </w:rPr>
        <w:t xml:space="preserve"> asmenų</w:t>
      </w:r>
      <w:r w:rsidRPr="00694700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.</w:t>
      </w:r>
    </w:p>
    <w:p w14:paraId="726578CA" w14:textId="77777777" w:rsidR="00AA419A" w:rsidRPr="00694700" w:rsidRDefault="00AA419A" w:rsidP="00AA419A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</w:t>
      </w:r>
      <w:r w:rsidRPr="00694700">
        <w:rPr>
          <w:rFonts w:ascii="Times New Roman" w:eastAsia="Calibri" w:hAnsi="Times New Roman" w:cs="Times New Roman"/>
        </w:rPr>
        <w:t>eido, lūpų, liežuvio arba gerklės patinimas (</w:t>
      </w:r>
      <w:r>
        <w:rPr>
          <w:rFonts w:ascii="Times New Roman" w:eastAsia="Calibri" w:hAnsi="Times New Roman" w:cs="Times New Roman"/>
        </w:rPr>
        <w:t xml:space="preserve">labai reti šalutinio poveikio reiškiniai: </w:t>
      </w:r>
      <w:r w:rsidRPr="00694700">
        <w:rPr>
          <w:rFonts w:ascii="Times New Roman" w:eastAsia="Calibri" w:hAnsi="Times New Roman" w:cs="Times New Roman"/>
        </w:rPr>
        <w:t xml:space="preserve">gali pasireikšti </w:t>
      </w:r>
      <w:r>
        <w:rPr>
          <w:rFonts w:ascii="Times New Roman" w:eastAsia="Calibri" w:hAnsi="Times New Roman" w:cs="Times New Roman"/>
        </w:rPr>
        <w:t>rečiau kaip 1</w:t>
      </w:r>
      <w:r w:rsidRPr="00694700">
        <w:rPr>
          <w:rFonts w:ascii="Times New Roman" w:eastAsia="Calibri" w:hAnsi="Times New Roman" w:cs="Times New Roman"/>
        </w:rPr>
        <w:t xml:space="preserve"> iš 10</w:t>
      </w:r>
      <w:r>
        <w:rPr>
          <w:rFonts w:ascii="Times New Roman" w:eastAsia="Calibri" w:hAnsi="Times New Roman" w:cs="Times New Roman"/>
        </w:rPr>
        <w:t> 0</w:t>
      </w:r>
      <w:r w:rsidRPr="00694700">
        <w:rPr>
          <w:rFonts w:ascii="Times New Roman" w:eastAsia="Calibri" w:hAnsi="Times New Roman" w:cs="Times New Roman"/>
        </w:rPr>
        <w:t>00</w:t>
      </w:r>
      <w:r>
        <w:rPr>
          <w:rFonts w:ascii="Times New Roman" w:eastAsia="Calibri" w:hAnsi="Times New Roman" w:cs="Times New Roman"/>
        </w:rPr>
        <w:t xml:space="preserve"> asmenų</w:t>
      </w:r>
      <w:r w:rsidRPr="00694700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.</w:t>
      </w:r>
    </w:p>
    <w:p w14:paraId="39D7CFF3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7516CC7" w14:textId="77777777" w:rsidR="00AA419A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r w:rsidRPr="00CB2AD5">
        <w:rPr>
          <w:rFonts w:ascii="Times New Roman" w:eastAsia="Calibri" w:hAnsi="Times New Roman" w:cs="Times New Roman"/>
          <w:u w:val="single"/>
        </w:rPr>
        <w:t>Kiti galimi šalutinio poveikio reiškiniai</w:t>
      </w:r>
    </w:p>
    <w:p w14:paraId="79C6DD6A" w14:textId="77777777" w:rsidR="00AA419A" w:rsidRPr="00394348" w:rsidRDefault="00AA419A" w:rsidP="00AA419A">
      <w:pPr>
        <w:spacing w:after="0" w:line="240" w:lineRule="auto"/>
        <w:rPr>
          <w:rFonts w:ascii="Times New Roman" w:eastAsia="Calibri" w:hAnsi="Times New Roman" w:cs="Times New Roman"/>
          <w:iCs/>
          <w:highlight w:val="yellow"/>
        </w:rPr>
      </w:pPr>
    </w:p>
    <w:p w14:paraId="5D292484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0D1FF0">
        <w:rPr>
          <w:rFonts w:ascii="Times New Roman" w:eastAsia="Times New Roman" w:hAnsi="Times New Roman" w:cs="Times New Roman"/>
          <w:b/>
          <w:bCs/>
          <w:noProof/>
          <w:snapToGrid w:val="0"/>
        </w:rPr>
        <w:t>Dažni šalutinio poveikio reiškiniai (gali pasireikšti rečiau kaip 1 iš 10 asmenų)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:</w:t>
      </w:r>
    </w:p>
    <w:p w14:paraId="0E6AC348" w14:textId="77777777" w:rsidR="00AA419A" w:rsidRPr="00694700" w:rsidRDefault="00AA419A" w:rsidP="00AA419A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Odos išbėrimas, niežulys, paraudimas</w:t>
      </w:r>
      <w:r>
        <w:rPr>
          <w:rFonts w:ascii="Times New Roman" w:eastAsia="Calibri" w:hAnsi="Times New Roman" w:cs="Times New Roman"/>
        </w:rPr>
        <w:t>, egzema, dermatitas (odos uždegimas), įskaitant kontaktinį dermatitą</w:t>
      </w:r>
      <w:r w:rsidRPr="00694700">
        <w:rPr>
          <w:rFonts w:ascii="Times New Roman" w:eastAsia="Calibri" w:hAnsi="Times New Roman" w:cs="Times New Roman"/>
        </w:rPr>
        <w:t>.</w:t>
      </w:r>
    </w:p>
    <w:p w14:paraId="30D26724" w14:textId="77777777" w:rsidR="00AA419A" w:rsidRPr="00694700" w:rsidRDefault="00AA419A" w:rsidP="00AA419A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12CB9C95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0D1FF0">
        <w:rPr>
          <w:rFonts w:ascii="Times New Roman" w:eastAsia="Times New Roman" w:hAnsi="Times New Roman" w:cs="Times New Roman"/>
          <w:b/>
          <w:bCs/>
          <w:noProof/>
          <w:snapToGrid w:val="0"/>
        </w:rPr>
        <w:t>Labai reti šalutinio poveikio reiškiniai (gali pasireikšti rečiau kaip 1 iš 10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 </w:t>
      </w:r>
      <w:r w:rsidRPr="000D1FF0">
        <w:rPr>
          <w:rFonts w:ascii="Times New Roman" w:eastAsia="Times New Roman" w:hAnsi="Times New Roman" w:cs="Times New Roman"/>
          <w:b/>
          <w:bCs/>
          <w:noProof/>
          <w:snapToGrid w:val="0"/>
        </w:rPr>
        <w:t>000 asmenų</w:t>
      </w:r>
      <w:r w:rsidRPr="000D1FF0">
        <w:rPr>
          <w:rFonts w:ascii="Times New Roman" w:eastAsia="Times New Roman" w:hAnsi="Times New Roman" w:cs="Times New Roman"/>
          <w:b/>
          <w:iCs/>
          <w:lang w:eastAsia="lt-LT"/>
        </w:rPr>
        <w:t>):</w:t>
      </w:r>
    </w:p>
    <w:p w14:paraId="2842C511" w14:textId="77777777" w:rsidR="00AA419A" w:rsidRPr="003E4603" w:rsidRDefault="00AA419A" w:rsidP="00AA419A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Pustulinis</w:t>
      </w:r>
      <w:proofErr w:type="spellEnd"/>
      <w:r>
        <w:rPr>
          <w:rFonts w:ascii="Times New Roman" w:hAnsi="Times New Roman"/>
        </w:rPr>
        <w:t xml:space="preserve"> odos išbėrimas.</w:t>
      </w:r>
    </w:p>
    <w:p w14:paraId="248ED4D9" w14:textId="77777777" w:rsidR="00AA419A" w:rsidRDefault="00AA419A" w:rsidP="00AA419A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Padidėjusio jautrumo reakcijos (įskaitant dilgėlinę).</w:t>
      </w:r>
    </w:p>
    <w:p w14:paraId="1688611A" w14:textId="77777777" w:rsidR="00AA419A" w:rsidRDefault="00AA419A" w:rsidP="00AA419A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hAnsi="Times New Roman"/>
        </w:rPr>
      </w:pPr>
      <w:r w:rsidRPr="00D6775A">
        <w:rPr>
          <w:rFonts w:ascii="Times New Roman" w:hAnsi="Times New Roman"/>
        </w:rPr>
        <w:t xml:space="preserve">Jautrumas šviesai, pasireiškiantis odos reakcijomis, kurių atsiranda po buvimo saulės šviesoje. </w:t>
      </w:r>
    </w:p>
    <w:p w14:paraId="0901D4E0" w14:textId="77777777" w:rsidR="00AA419A" w:rsidRPr="00D6775A" w:rsidRDefault="00AA419A" w:rsidP="00AA419A">
      <w:pPr>
        <w:spacing w:after="0" w:line="240" w:lineRule="auto"/>
        <w:rPr>
          <w:rFonts w:ascii="Times New Roman" w:hAnsi="Times New Roman"/>
        </w:rPr>
      </w:pPr>
    </w:p>
    <w:p w14:paraId="26505238" w14:textId="77777777" w:rsidR="00AA419A" w:rsidRPr="00447D41" w:rsidRDefault="00AA419A" w:rsidP="00AA419A">
      <w:pPr>
        <w:spacing w:after="0" w:line="240" w:lineRule="auto"/>
        <w:rPr>
          <w:rFonts w:ascii="Times New Roman" w:eastAsia="SimSun" w:hAnsi="Times New Roman" w:cs="Times New Roman"/>
          <w:snapToGrid w:val="0"/>
          <w:color w:val="000000"/>
          <w:lang w:eastAsia="x-none"/>
        </w:rPr>
      </w:pP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Jei </w:t>
      </w: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snapToGrid w:val="0"/>
          <w:color w:val="000000"/>
          <w:lang w:eastAsia="x-none"/>
        </w:rPr>
        <w:t>tepama ant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 dideli</w:t>
      </w:r>
      <w:r>
        <w:rPr>
          <w:rFonts w:ascii="Times New Roman" w:eastAsia="SimSun" w:hAnsi="Times New Roman" w:cs="Times New Roman"/>
          <w:snapToGrid w:val="0"/>
          <w:color w:val="000000"/>
          <w:lang w:eastAsia="x-none"/>
        </w:rPr>
        <w:t>o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 odos plot</w:t>
      </w:r>
      <w:r>
        <w:rPr>
          <w:rFonts w:ascii="Times New Roman" w:eastAsia="SimSun" w:hAnsi="Times New Roman" w:cs="Times New Roman"/>
          <w:snapToGrid w:val="0"/>
          <w:color w:val="000000"/>
          <w:lang w:eastAsia="x-none"/>
        </w:rPr>
        <w:t>o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 ilgą laiką, sisteminio šalutinio poveikio</w:t>
      </w:r>
      <w:r>
        <w:rPr>
          <w:rFonts w:ascii="Times New Roman" w:eastAsia="SimSun" w:hAnsi="Times New Roman" w:cs="Times New Roman"/>
          <w:snapToGrid w:val="0"/>
          <w:color w:val="000000"/>
          <w:lang w:eastAsia="x-none"/>
        </w:rPr>
        <w:t>, kuris gali pasireikšti vartojant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 sisteminiu būdu vaistų, kurių sudėtyje yra </w:t>
      </w:r>
      <w:proofErr w:type="spellStart"/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>diklofenako</w:t>
      </w:r>
      <w:proofErr w:type="spellEnd"/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 (pvz.: </w:t>
      </w:r>
      <w:r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šalutinio poveikio 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>inkst</w:t>
      </w:r>
      <w:r>
        <w:rPr>
          <w:rFonts w:ascii="Times New Roman" w:eastAsia="SimSun" w:hAnsi="Times New Roman" w:cs="Times New Roman"/>
          <w:snapToGrid w:val="0"/>
          <w:color w:val="000000"/>
          <w:lang w:eastAsia="x-none"/>
        </w:rPr>
        <w:t>ams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>, kepen</w:t>
      </w:r>
      <w:r>
        <w:rPr>
          <w:rFonts w:ascii="Times New Roman" w:eastAsia="SimSun" w:hAnsi="Times New Roman" w:cs="Times New Roman"/>
          <w:snapToGrid w:val="0"/>
          <w:color w:val="000000"/>
          <w:lang w:eastAsia="x-none"/>
        </w:rPr>
        <w:t>ims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>, virškinimo trakt</w:t>
      </w:r>
      <w:r>
        <w:rPr>
          <w:rFonts w:ascii="Times New Roman" w:eastAsia="SimSun" w:hAnsi="Times New Roman" w:cs="Times New Roman"/>
          <w:snapToGrid w:val="0"/>
          <w:color w:val="000000"/>
          <w:lang w:eastAsia="x-none"/>
        </w:rPr>
        <w:t>ui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 xml:space="preserve">, sisteminės padidėjusio jautrumo reakcijos), </w:t>
      </w:r>
      <w:r>
        <w:rPr>
          <w:rFonts w:ascii="Times New Roman" w:eastAsia="SimSun" w:hAnsi="Times New Roman" w:cs="Times New Roman"/>
          <w:snapToGrid w:val="0"/>
          <w:color w:val="000000"/>
          <w:lang w:eastAsia="x-none"/>
        </w:rPr>
        <w:t>galimybė negali būti visiškai paneigta</w:t>
      </w:r>
      <w:r w:rsidRPr="00447D41">
        <w:rPr>
          <w:rFonts w:ascii="Times New Roman" w:eastAsia="SimSun" w:hAnsi="Times New Roman" w:cs="Times New Roman"/>
          <w:snapToGrid w:val="0"/>
          <w:color w:val="000000"/>
          <w:lang w:eastAsia="x-none"/>
        </w:rPr>
        <w:t>.</w:t>
      </w:r>
    </w:p>
    <w:p w14:paraId="726EF4B3" w14:textId="77777777" w:rsidR="00AA419A" w:rsidRPr="00D6775A" w:rsidRDefault="00AA419A" w:rsidP="00AA419A">
      <w:pPr>
        <w:spacing w:after="0" w:line="240" w:lineRule="auto"/>
        <w:rPr>
          <w:rFonts w:ascii="Times New Roman" w:hAnsi="Times New Roman"/>
        </w:rPr>
      </w:pPr>
    </w:p>
    <w:p w14:paraId="25AE665F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94700">
        <w:rPr>
          <w:rFonts w:ascii="Times New Roman" w:eastAsia="Calibri" w:hAnsi="Times New Roman" w:cs="Times New Roman"/>
          <w:b/>
          <w:noProof/>
        </w:rPr>
        <w:t>Pranešimas apie šalutinį poveikį</w:t>
      </w:r>
    </w:p>
    <w:p w14:paraId="2E9A215B" w14:textId="77777777" w:rsidR="00AA419A" w:rsidRPr="00694700" w:rsidRDefault="00AA419A" w:rsidP="00AA41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  <w:noProof/>
        </w:rPr>
        <w:lastRenderedPageBreak/>
        <w:t>Jeigu pasireiškė šalutinis poveikis, įskaitant šiame lapelyje nenurodytą, pasakykite gydytojui arba vaistininkui</w:t>
      </w:r>
      <w:r w:rsidRPr="00694700">
        <w:rPr>
          <w:rFonts w:ascii="Times New Roman" w:eastAsia="Calibri" w:hAnsi="Times New Roman" w:cs="Times New Roman"/>
        </w:rPr>
        <w:t>.</w:t>
      </w:r>
      <w:r w:rsidRPr="00694700">
        <w:rPr>
          <w:rFonts w:ascii="Times New Roman" w:eastAsia="Calibri" w:hAnsi="Times New Roman" w:cs="Times New Roman"/>
          <w:noProof/>
        </w:rPr>
        <w:t xml:space="preserve"> </w:t>
      </w:r>
      <w:r w:rsidRPr="00B1665A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</w:t>
      </w:r>
      <w:r w:rsidRPr="00B2651C">
        <w:rPr>
          <w:rFonts w:ascii="Times New Roman" w:eastAsia="Times New Roman" w:hAnsi="Times New Roman" w:cs="Times New Roman"/>
          <w:snapToGrid w:val="0"/>
          <w:szCs w:val="20"/>
        </w:rPr>
        <w:t xml:space="preserve">galite užpildyti ir pateikti Valstybinės vaistų kontrolės tarnybos prie Lietuvos Respublikos sveikatos apsaugos ministerijos tinklalapyje </w:t>
      </w:r>
      <w:hyperlink r:id="rId5" w:history="1">
        <w:r w:rsidRPr="009C0BF3">
          <w:rPr>
            <w:rStyle w:val="Hipersaitas"/>
            <w:rFonts w:ascii="Times New Roman" w:eastAsia="Times New Roman" w:hAnsi="Times New Roman" w:cs="Times New Roman"/>
            <w:lang w:eastAsia="lt-LT"/>
          </w:rPr>
          <w:t>https://vvkt.lrv.lt/lt/</w:t>
        </w:r>
      </w:hyperlink>
      <w:r>
        <w:rPr>
          <w:rFonts w:ascii="Times New Roman" w:eastAsia="Times New Roman" w:hAnsi="Times New Roman" w:cs="Times New Roman"/>
          <w:color w:val="0000EE"/>
          <w:u w:val="single"/>
          <w:lang w:eastAsia="lt-LT"/>
        </w:rPr>
        <w:t xml:space="preserve"> </w:t>
      </w:r>
      <w:r w:rsidRPr="00B2651C">
        <w:rPr>
          <w:rFonts w:ascii="Times New Roman" w:eastAsia="Times New Roman" w:hAnsi="Times New Roman" w:cs="Times New Roman"/>
          <w:snapToGrid w:val="0"/>
          <w:szCs w:val="20"/>
        </w:rPr>
        <w:t xml:space="preserve">nurodytais būdais arba paskambinti nemokamu telefonu 8 800 73 568. </w:t>
      </w:r>
      <w:r w:rsidRPr="00694700">
        <w:rPr>
          <w:rFonts w:ascii="Times New Roman" w:eastAsia="Calibri" w:hAnsi="Times New Roman" w:cs="Times New Roman"/>
          <w:noProof/>
        </w:rPr>
        <w:t>Pranešdami apie šalutinį poveikį galite mums padėti gauti daugiau informacijos apie šio vaisto saugumą.</w:t>
      </w:r>
    </w:p>
    <w:p w14:paraId="69FE678A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FD6FDE9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5D7B93F" w14:textId="77777777" w:rsidR="00AA419A" w:rsidRPr="00694700" w:rsidRDefault="00AA419A" w:rsidP="00AA419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5.</w:t>
      </w:r>
      <w:r w:rsidRPr="00694700">
        <w:rPr>
          <w:rFonts w:ascii="Times New Roman" w:eastAsia="Calibri" w:hAnsi="Times New Roman" w:cs="Times New Roman"/>
          <w:b/>
          <w:caps/>
        </w:rPr>
        <w:tab/>
      </w:r>
      <w:r w:rsidRPr="00694700">
        <w:rPr>
          <w:rFonts w:ascii="Times New Roman" w:eastAsia="Calibri" w:hAnsi="Times New Roman" w:cs="Times New Roman"/>
          <w:b/>
        </w:rPr>
        <w:t xml:space="preserve">Kaip laikyti </w:t>
      </w:r>
      <w:proofErr w:type="spellStart"/>
      <w:r>
        <w:rPr>
          <w:rFonts w:ascii="Times New Roman" w:eastAsia="Calibri" w:hAnsi="Times New Roman" w:cs="Times New Roman"/>
          <w:b/>
        </w:rPr>
        <w:t>Diclac</w:t>
      </w:r>
      <w:proofErr w:type="spellEnd"/>
    </w:p>
    <w:p w14:paraId="4FEA8B6A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73F34011" w14:textId="77777777" w:rsidR="00AA419A" w:rsidRPr="00694700" w:rsidRDefault="00AA419A" w:rsidP="00AA41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Šį vaistą laikykite vaikams nepastebimoje ir nepasiekiamoje vietoje.</w:t>
      </w:r>
    </w:p>
    <w:p w14:paraId="55EDAEDB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A59E9F1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Ant tūbelės po „</w:t>
      </w:r>
      <w:r>
        <w:rPr>
          <w:rFonts w:ascii="Times New Roman" w:eastAsia="Calibri" w:hAnsi="Times New Roman" w:cs="Times New Roman"/>
        </w:rPr>
        <w:t>EXP</w:t>
      </w:r>
      <w:r w:rsidRPr="00694700">
        <w:rPr>
          <w:rFonts w:ascii="Times New Roman" w:eastAsia="Calibri" w:hAnsi="Times New Roman" w:cs="Times New Roman"/>
        </w:rPr>
        <w:t>“ nurodytam tinkamumo laikui pasibaigus, šio vaisto vartoti negalima. Vaistas tinkamas vartoti iki paskutinės nurodyto mėnesio dienos.</w:t>
      </w:r>
    </w:p>
    <w:p w14:paraId="067088FD" w14:textId="77777777" w:rsidR="00AA419A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643FB7F" w14:textId="77777777" w:rsidR="00AA419A" w:rsidRDefault="00AA419A" w:rsidP="00AA419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940DE">
        <w:rPr>
          <w:rFonts w:ascii="Times New Roman" w:eastAsia="Times New Roman" w:hAnsi="Times New Roman" w:cs="Times New Roman"/>
          <w:lang w:eastAsia="lt-LT"/>
        </w:rPr>
        <w:t xml:space="preserve">Laikyti </w:t>
      </w:r>
      <w:r>
        <w:rPr>
          <w:rFonts w:ascii="Times New Roman" w:eastAsia="Times New Roman" w:hAnsi="Times New Roman" w:cs="Times New Roman"/>
          <w:lang w:eastAsia="lt-LT"/>
        </w:rPr>
        <w:t>žemesnėje</w:t>
      </w:r>
      <w:r w:rsidRPr="003940DE">
        <w:rPr>
          <w:rFonts w:ascii="Times New Roman" w:eastAsia="Times New Roman" w:hAnsi="Times New Roman" w:cs="Times New Roman"/>
          <w:lang w:eastAsia="lt-LT"/>
        </w:rPr>
        <w:t xml:space="preserve"> kaip </w:t>
      </w:r>
      <w:r>
        <w:rPr>
          <w:rFonts w:ascii="Times New Roman" w:eastAsia="Times New Roman" w:hAnsi="Times New Roman" w:cs="Times New Roman"/>
          <w:lang w:eastAsia="lt-LT"/>
        </w:rPr>
        <w:t>25</w:t>
      </w:r>
      <w:r w:rsidRPr="003940DE">
        <w:rPr>
          <w:rFonts w:ascii="Times New Roman" w:eastAsia="Times New Roman" w:hAnsi="Times New Roman" w:cs="Times New Roman"/>
          <w:lang w:eastAsia="lt-LT"/>
        </w:rPr>
        <w:t> °C temperatūroje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191409B6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r w:rsidRPr="009D3BDA">
        <w:rPr>
          <w:rFonts w:ascii="Times New Roman" w:eastAsia="Times New Roman" w:hAnsi="Times New Roman" w:cs="Times New Roman"/>
          <w:snapToGrid w:val="0"/>
          <w:szCs w:val="20"/>
        </w:rPr>
        <w:t>Negalima šaldyti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9D3BDA">
        <w:rPr>
          <w:rFonts w:ascii="Times New Roman" w:eastAsia="Times New Roman" w:hAnsi="Times New Roman" w:cs="Times New Roman"/>
          <w:snapToGrid w:val="0"/>
          <w:szCs w:val="20"/>
        </w:rPr>
        <w:t>ar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9D3BDA">
        <w:rPr>
          <w:rFonts w:ascii="Times New Roman" w:eastAsia="Times New Roman" w:hAnsi="Times New Roman" w:cs="Times New Roman"/>
          <w:snapToGrid w:val="0"/>
          <w:szCs w:val="20"/>
        </w:rPr>
        <w:t>užšaldyti</w:t>
      </w:r>
      <w:r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30C5450A" w14:textId="77777777" w:rsidR="00AA419A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AF653C5" w14:textId="77777777" w:rsidR="00AA419A" w:rsidRPr="008D2C36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r w:rsidRPr="008D2C36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Pastebėjus matomų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gedimo</w:t>
      </w:r>
      <w:r w:rsidRPr="008D2C36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požymių, šio vaisto vartoti negalima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.</w:t>
      </w:r>
    </w:p>
    <w:p w14:paraId="76F87CD0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5D92602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6693EAAC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39EC16B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6F0628" w14:textId="77777777" w:rsidR="00AA419A" w:rsidRPr="00694700" w:rsidRDefault="00AA419A" w:rsidP="00AA419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</w:rPr>
      </w:pPr>
      <w:r w:rsidRPr="00694700">
        <w:rPr>
          <w:rFonts w:ascii="Times New Roman" w:eastAsia="Calibri" w:hAnsi="Times New Roman" w:cs="Times New Roman"/>
          <w:b/>
          <w:caps/>
        </w:rPr>
        <w:t>6.</w:t>
      </w:r>
      <w:r w:rsidRPr="00694700">
        <w:rPr>
          <w:rFonts w:ascii="Times New Roman" w:eastAsia="Calibri" w:hAnsi="Times New Roman" w:cs="Times New Roman"/>
          <w:b/>
          <w:caps/>
        </w:rPr>
        <w:tab/>
      </w:r>
      <w:r w:rsidRPr="00694700">
        <w:rPr>
          <w:rFonts w:ascii="Times New Roman" w:eastAsia="Calibri" w:hAnsi="Times New Roman" w:cs="Times New Roman"/>
          <w:b/>
        </w:rPr>
        <w:t>Pakuotės turinys ir kita informacija</w:t>
      </w:r>
    </w:p>
    <w:p w14:paraId="1A4BEFAB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E36435E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Diclac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694700">
        <w:rPr>
          <w:rFonts w:ascii="Times New Roman" w:eastAsia="Calibri" w:hAnsi="Times New Roman" w:cs="Times New Roman"/>
          <w:b/>
          <w:bCs/>
        </w:rPr>
        <w:t>sudėtis</w:t>
      </w:r>
    </w:p>
    <w:p w14:paraId="32C35B98" w14:textId="77777777" w:rsidR="00AA419A" w:rsidRPr="00BC5C3D" w:rsidRDefault="00AA419A" w:rsidP="00AA419A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hAnsi="Times New Roman"/>
        </w:rPr>
      </w:pPr>
      <w:r w:rsidRPr="00BC5C3D">
        <w:rPr>
          <w:rFonts w:ascii="Times New Roman" w:hAnsi="Times New Roman"/>
        </w:rPr>
        <w:t xml:space="preserve">Veiklioji medžiaga yra </w:t>
      </w:r>
      <w:proofErr w:type="spellStart"/>
      <w:r w:rsidRPr="00BC5C3D">
        <w:rPr>
          <w:rFonts w:ascii="Times New Roman" w:hAnsi="Times New Roman"/>
        </w:rPr>
        <w:t>diklofenako</w:t>
      </w:r>
      <w:proofErr w:type="spellEnd"/>
      <w:r w:rsidRPr="00BC5C3D">
        <w:rPr>
          <w:rFonts w:ascii="Times New Roman" w:hAnsi="Times New Roman"/>
        </w:rPr>
        <w:t xml:space="preserve"> </w:t>
      </w:r>
      <w:proofErr w:type="spellStart"/>
      <w:r w:rsidRPr="00BC5C3D">
        <w:rPr>
          <w:rFonts w:ascii="Times New Roman" w:hAnsi="Times New Roman"/>
        </w:rPr>
        <w:t>dietilaminas</w:t>
      </w:r>
      <w:proofErr w:type="spellEnd"/>
      <w:r w:rsidRPr="00BC5C3D">
        <w:rPr>
          <w:rFonts w:ascii="Times New Roman" w:hAnsi="Times New Roman"/>
        </w:rPr>
        <w:t>.</w:t>
      </w:r>
    </w:p>
    <w:p w14:paraId="0B9DA62C" w14:textId="77777777" w:rsidR="00AA419A" w:rsidRPr="00322724" w:rsidRDefault="00AA419A" w:rsidP="00AA419A">
      <w:pPr>
        <w:pStyle w:val="Sraopastraipa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/>
          <w:iCs/>
          <w:snapToGrid w:val="0"/>
          <w:color w:val="000000"/>
          <w:lang w:eastAsia="zh-CN"/>
        </w:rPr>
      </w:pPr>
      <w:r w:rsidRPr="00322724">
        <w:rPr>
          <w:rFonts w:ascii="Times New Roman" w:hAnsi="Times New Roman"/>
        </w:rPr>
        <w:t xml:space="preserve">Pagalbinės medžiagos yra </w:t>
      </w:r>
      <w:proofErr w:type="spellStart"/>
      <w:r w:rsidRPr="00322724">
        <w:rPr>
          <w:rFonts w:ascii="Times New Roman" w:hAnsi="Times New Roman"/>
        </w:rPr>
        <w:t>propilenglikolis</w:t>
      </w:r>
      <w:proofErr w:type="spellEnd"/>
      <w:r>
        <w:rPr>
          <w:rFonts w:ascii="Times New Roman" w:hAnsi="Times New Roman"/>
        </w:rPr>
        <w:t xml:space="preserve"> (E1520)</w:t>
      </w:r>
      <w:r w:rsidRPr="00322724">
        <w:rPr>
          <w:rFonts w:ascii="Times New Roman" w:hAnsi="Times New Roman"/>
        </w:rPr>
        <w:t xml:space="preserve">, </w:t>
      </w:r>
      <w:proofErr w:type="spellStart"/>
      <w:r w:rsidRPr="00322724">
        <w:rPr>
          <w:rFonts w:ascii="Times New Roman" w:hAnsi="Times New Roman"/>
        </w:rPr>
        <w:t>oleilo</w:t>
      </w:r>
      <w:proofErr w:type="spellEnd"/>
      <w:r w:rsidRPr="00322724">
        <w:rPr>
          <w:rFonts w:ascii="Times New Roman" w:hAnsi="Times New Roman"/>
        </w:rPr>
        <w:t xml:space="preserve"> alkoholis, izopropilo alkoholis, </w:t>
      </w:r>
      <w:proofErr w:type="spellStart"/>
      <w:r w:rsidRPr="00322724">
        <w:rPr>
          <w:rFonts w:ascii="Times New Roman" w:hAnsi="Times New Roman"/>
        </w:rPr>
        <w:t>butilhidroksitoluenas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eastAsia="SimSun" w:hAnsi="Times New Roman"/>
          <w:iCs/>
          <w:snapToGrid w:val="0"/>
          <w:color w:val="000000"/>
          <w:lang w:eastAsia="zh-CN"/>
        </w:rPr>
        <w:t>(E321)</w:t>
      </w:r>
      <w:r w:rsidRPr="00322724">
        <w:rPr>
          <w:rFonts w:ascii="Times New Roman" w:hAnsi="Times New Roman"/>
        </w:rPr>
        <w:t xml:space="preserve">, </w:t>
      </w:r>
      <w:proofErr w:type="spellStart"/>
      <w:r w:rsidRPr="00322724">
        <w:rPr>
          <w:rFonts w:ascii="Times New Roman" w:hAnsi="Times New Roman"/>
        </w:rPr>
        <w:t>dietilaminas</w:t>
      </w:r>
      <w:proofErr w:type="spellEnd"/>
      <w:r w:rsidRPr="00322724">
        <w:rPr>
          <w:rFonts w:ascii="Times New Roman" w:hAnsi="Times New Roman"/>
        </w:rPr>
        <w:t xml:space="preserve">, skystasis lengvas parafinas, </w:t>
      </w:r>
      <w:proofErr w:type="spellStart"/>
      <w:r w:rsidRPr="00322724">
        <w:rPr>
          <w:rFonts w:ascii="Times New Roman" w:hAnsi="Times New Roman"/>
        </w:rPr>
        <w:t>makrogolio</w:t>
      </w:r>
      <w:proofErr w:type="spellEnd"/>
      <w:r w:rsidRPr="00322724">
        <w:rPr>
          <w:rFonts w:ascii="Times New Roman" w:hAnsi="Times New Roman"/>
        </w:rPr>
        <w:t xml:space="preserve"> </w:t>
      </w:r>
      <w:proofErr w:type="spellStart"/>
      <w:r w:rsidRPr="00322724">
        <w:rPr>
          <w:rFonts w:ascii="Times New Roman" w:hAnsi="Times New Roman"/>
        </w:rPr>
        <w:t>cetostearilo</w:t>
      </w:r>
      <w:proofErr w:type="spellEnd"/>
      <w:r w:rsidRPr="00322724">
        <w:rPr>
          <w:rFonts w:ascii="Times New Roman" w:hAnsi="Times New Roman"/>
        </w:rPr>
        <w:t xml:space="preserve"> eteris, </w:t>
      </w:r>
      <w:proofErr w:type="spellStart"/>
      <w:r w:rsidRPr="00322724">
        <w:rPr>
          <w:rFonts w:ascii="Times New Roman" w:hAnsi="Times New Roman"/>
        </w:rPr>
        <w:t>karbomeras</w:t>
      </w:r>
      <w:proofErr w:type="spellEnd"/>
      <w:r>
        <w:rPr>
          <w:rFonts w:ascii="Times New Roman" w:hAnsi="Times New Roman"/>
        </w:rPr>
        <w:t xml:space="preserve"> 980F</w:t>
      </w:r>
      <w:r w:rsidRPr="00322724">
        <w:rPr>
          <w:rFonts w:ascii="Times New Roman" w:hAnsi="Times New Roman"/>
        </w:rPr>
        <w:t xml:space="preserve">, </w:t>
      </w:r>
      <w:proofErr w:type="spellStart"/>
      <w:r w:rsidRPr="00322724">
        <w:rPr>
          <w:rFonts w:ascii="Times New Roman" w:hAnsi="Times New Roman"/>
        </w:rPr>
        <w:t>kokoilo</w:t>
      </w:r>
      <w:proofErr w:type="spellEnd"/>
      <w:r w:rsidRPr="00322724">
        <w:rPr>
          <w:rFonts w:ascii="Times New Roman" w:hAnsi="Times New Roman"/>
        </w:rPr>
        <w:t xml:space="preserve"> </w:t>
      </w:r>
      <w:proofErr w:type="spellStart"/>
      <w:r w:rsidRPr="00322724">
        <w:rPr>
          <w:rFonts w:ascii="Times New Roman" w:hAnsi="Times New Roman"/>
        </w:rPr>
        <w:t>kaprilokapratas</w:t>
      </w:r>
      <w:proofErr w:type="spellEnd"/>
      <w:r w:rsidRPr="00322724">
        <w:rPr>
          <w:rFonts w:ascii="Times New Roman" w:hAnsi="Times New Roman"/>
        </w:rPr>
        <w:t>,</w:t>
      </w:r>
      <w:r w:rsidRPr="00322724">
        <w:rPr>
          <w:rFonts w:ascii="Times New Roman" w:eastAsia="SimSun" w:hAnsi="Times New Roman"/>
          <w:iCs/>
          <w:snapToGrid w:val="0"/>
          <w:color w:val="000000"/>
          <w:lang w:eastAsia="zh-CN"/>
        </w:rPr>
        <w:t xml:space="preserve"> k</w:t>
      </w:r>
      <w:r w:rsidRPr="00322724">
        <w:rPr>
          <w:rFonts w:ascii="Times New Roman" w:eastAsia="Times New Roman" w:hAnsi="Times New Roman"/>
          <w:lang w:eastAsia="lt-LT"/>
        </w:rPr>
        <w:t>vapusis kremas</w:t>
      </w:r>
      <w:r>
        <w:rPr>
          <w:rFonts w:ascii="Times New Roman" w:eastAsia="Times New Roman" w:hAnsi="Times New Roman"/>
          <w:lang w:eastAsia="lt-LT"/>
        </w:rPr>
        <w:t xml:space="preserve"> </w:t>
      </w:r>
      <w:r w:rsidRPr="00EC4338">
        <w:rPr>
          <w:rFonts w:ascii="Times New Roman" w:hAnsi="Times New Roman"/>
          <w:lang w:val="en-GB"/>
        </w:rPr>
        <w:t>1876601 (</w:t>
      </w:r>
      <w:r w:rsidRPr="00EC4338">
        <w:rPr>
          <w:rFonts w:ascii="Times New Roman" w:hAnsi="Times New Roman"/>
        </w:rPr>
        <w:t xml:space="preserve">sudėtyje yra </w:t>
      </w:r>
      <w:proofErr w:type="spellStart"/>
      <w:r w:rsidRPr="00EC4338">
        <w:rPr>
          <w:rFonts w:ascii="Times New Roman" w:hAnsi="Times New Roman"/>
        </w:rPr>
        <w:t>heksil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EC4338">
        <w:rPr>
          <w:rFonts w:ascii="Times New Roman" w:hAnsi="Times New Roman"/>
        </w:rPr>
        <w:t>benzoato</w:t>
      </w:r>
      <w:proofErr w:type="spellEnd"/>
      <w:r w:rsidRPr="00EC4338">
        <w:rPr>
          <w:rFonts w:ascii="Times New Roman" w:hAnsi="Times New Roman"/>
        </w:rPr>
        <w:t xml:space="preserve">, </w:t>
      </w:r>
      <w:proofErr w:type="spellStart"/>
      <w:r w:rsidRPr="00EC4338">
        <w:rPr>
          <w:rFonts w:ascii="Times New Roman" w:hAnsi="Times New Roman"/>
        </w:rPr>
        <w:t>citralio</w:t>
      </w:r>
      <w:proofErr w:type="spellEnd"/>
      <w:r w:rsidRPr="00EC4338">
        <w:rPr>
          <w:rFonts w:ascii="Times New Roman" w:hAnsi="Times New Roman"/>
        </w:rPr>
        <w:t xml:space="preserve">, </w:t>
      </w:r>
      <w:proofErr w:type="spellStart"/>
      <w:r w:rsidRPr="00EC4338">
        <w:rPr>
          <w:rFonts w:ascii="Times New Roman" w:hAnsi="Times New Roman"/>
        </w:rPr>
        <w:t>eugenolio</w:t>
      </w:r>
      <w:proofErr w:type="spellEnd"/>
      <w:r w:rsidRPr="00EC4338">
        <w:rPr>
          <w:rFonts w:ascii="Times New Roman" w:hAnsi="Times New Roman"/>
          <w:lang w:val="en-GB"/>
        </w:rPr>
        <w:t>)</w:t>
      </w:r>
      <w:r w:rsidRPr="00322724">
        <w:rPr>
          <w:rFonts w:ascii="Times New Roman" w:eastAsia="Times New Roman" w:hAnsi="Times New Roman"/>
          <w:lang w:eastAsia="lt-LT"/>
        </w:rPr>
        <w:t xml:space="preserve"> ir i</w:t>
      </w:r>
      <w:r w:rsidRPr="00322724">
        <w:rPr>
          <w:rFonts w:ascii="Times New Roman" w:eastAsia="SimSun" w:hAnsi="Times New Roman"/>
          <w:iCs/>
          <w:snapToGrid w:val="0"/>
          <w:color w:val="000000"/>
          <w:lang w:eastAsia="zh-CN"/>
        </w:rPr>
        <w:t>šgrynintas vanduo</w:t>
      </w:r>
      <w:r>
        <w:rPr>
          <w:rFonts w:ascii="Times New Roman" w:eastAsia="SimSun" w:hAnsi="Times New Roman"/>
          <w:iCs/>
          <w:snapToGrid w:val="0"/>
          <w:color w:val="000000"/>
          <w:lang w:eastAsia="zh-CN"/>
        </w:rPr>
        <w:t>.</w:t>
      </w:r>
    </w:p>
    <w:p w14:paraId="39FC9231" w14:textId="77777777" w:rsidR="00AA419A" w:rsidRPr="00694700" w:rsidRDefault="00AA419A" w:rsidP="00AA419A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</w:p>
    <w:p w14:paraId="29814216" w14:textId="77777777" w:rsidR="00AA419A" w:rsidRPr="00694700" w:rsidRDefault="00AA419A" w:rsidP="00AA419A">
      <w:pPr>
        <w:spacing w:after="0" w:line="220" w:lineRule="exact"/>
        <w:rPr>
          <w:rFonts w:ascii="Times New Roman" w:eastAsia="Calibri" w:hAnsi="Times New Roman" w:cs="Times New Roman"/>
          <w:b/>
          <w:bCs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Diclac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694700">
        <w:rPr>
          <w:rFonts w:ascii="Times New Roman" w:eastAsia="Calibri" w:hAnsi="Times New Roman" w:cs="Times New Roman"/>
          <w:b/>
          <w:bCs/>
        </w:rPr>
        <w:t>išvaizda ir kiekis pakuotėje</w:t>
      </w:r>
    </w:p>
    <w:p w14:paraId="5ED10920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Diclac</w:t>
      </w:r>
      <w:proofErr w:type="spellEnd"/>
      <w:r>
        <w:rPr>
          <w:rFonts w:ascii="Times New Roman" w:eastAsia="Calibri" w:hAnsi="Times New Roman" w:cs="Times New Roman"/>
        </w:rPr>
        <w:t xml:space="preserve"> yra k</w:t>
      </w:r>
      <w:r w:rsidRPr="00452F31">
        <w:rPr>
          <w:rFonts w:ascii="Times New Roman" w:eastAsia="Calibri" w:hAnsi="Times New Roman" w:cs="Times New Roman"/>
        </w:rPr>
        <w:t>lampus, baltas</w:t>
      </w:r>
      <w:r>
        <w:rPr>
          <w:rFonts w:ascii="Times New Roman" w:eastAsia="Calibri" w:hAnsi="Times New Roman" w:cs="Times New Roman"/>
        </w:rPr>
        <w:t>,</w:t>
      </w:r>
      <w:r w:rsidRPr="00452F3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specifinio kvapo</w:t>
      </w:r>
      <w:r w:rsidRPr="00452F31">
        <w:rPr>
          <w:rFonts w:ascii="Times New Roman" w:eastAsia="Calibri" w:hAnsi="Times New Roman" w:cs="Times New Roman"/>
        </w:rPr>
        <w:t xml:space="preserve"> gelis.</w:t>
      </w:r>
    </w:p>
    <w:p w14:paraId="1458073D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01A773F" w14:textId="77777777" w:rsidR="00AA419A" w:rsidRDefault="00AA419A" w:rsidP="00AA419A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</w:pP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Gelis yra supakuotas a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liuminiu laminuot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oje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 tūbelė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je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 su 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DT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PE 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skridiniu,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užsandarintoje viršūnės sandarikliu 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ir 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polipropileno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 dangteliu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.</w:t>
      </w:r>
    </w:p>
    <w:p w14:paraId="625D5552" w14:textId="77777777" w:rsidR="00AA419A" w:rsidRDefault="00AA419A" w:rsidP="00AA419A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</w:pPr>
    </w:p>
    <w:p w14:paraId="319F15CA" w14:textId="77777777" w:rsidR="00AA419A" w:rsidRPr="00AE6887" w:rsidRDefault="00AA419A" w:rsidP="00AA419A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napToGrid w:val="0"/>
          <w:color w:val="000000"/>
          <w:lang w:eastAsia="zh-CN"/>
        </w:rPr>
      </w:pP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Pakuotės dydžiai: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 xml:space="preserve"> 50 g, 100 g, 150 g arba 180 g </w:t>
      </w:r>
      <w:r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tūbelės</w:t>
      </w:r>
      <w:r w:rsidRPr="00AE6887">
        <w:rPr>
          <w:rFonts w:ascii="Times New Roman" w:eastAsia="SimSun" w:hAnsi="Times New Roman" w:cs="Times New Roman"/>
          <w:bCs/>
          <w:snapToGrid w:val="0"/>
          <w:color w:val="000000"/>
          <w:lang w:eastAsia="pl-PL"/>
        </w:rPr>
        <w:t>.</w:t>
      </w:r>
      <w:r w:rsidRPr="00AE6887">
        <w:rPr>
          <w:rFonts w:ascii="Times New Roman" w:eastAsia="SimSun" w:hAnsi="Times New Roman" w:cs="Times New Roman"/>
          <w:snapToGrid w:val="0"/>
          <w:color w:val="000000"/>
          <w:lang w:eastAsia="zh-CN"/>
        </w:rPr>
        <w:t xml:space="preserve"> </w:t>
      </w:r>
    </w:p>
    <w:p w14:paraId="3F13A88B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035C53E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  <w:r w:rsidRPr="00694700">
        <w:rPr>
          <w:rFonts w:ascii="Times New Roman" w:eastAsia="Calibri" w:hAnsi="Times New Roman" w:cs="Times New Roman"/>
        </w:rPr>
        <w:t>Gali būti tiekiamos ne visų dydžių pakuotės.</w:t>
      </w:r>
    </w:p>
    <w:p w14:paraId="59DCD92D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88484B8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>Registruotojas ir gamintojas</w:t>
      </w:r>
    </w:p>
    <w:p w14:paraId="5EE43380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>Registruotojas:</w:t>
      </w:r>
    </w:p>
    <w:p w14:paraId="7398993A" w14:textId="77777777" w:rsidR="00AA419A" w:rsidRPr="003D2FC4" w:rsidRDefault="00AA419A" w:rsidP="00AA419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D2FC4">
        <w:rPr>
          <w:rFonts w:ascii="Times New Roman" w:eastAsia="Times New Roman" w:hAnsi="Times New Roman" w:cs="Times New Roman"/>
        </w:rPr>
        <w:t>Sandoz</w:t>
      </w:r>
      <w:proofErr w:type="spellEnd"/>
      <w:r w:rsidRPr="003D2F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D2FC4">
        <w:rPr>
          <w:rFonts w:ascii="Times New Roman" w:eastAsia="Times New Roman" w:hAnsi="Times New Roman" w:cs="Times New Roman"/>
        </w:rPr>
        <w:t>d.d</w:t>
      </w:r>
      <w:proofErr w:type="spellEnd"/>
      <w:r w:rsidRPr="003D2FC4">
        <w:rPr>
          <w:rFonts w:ascii="Times New Roman" w:eastAsia="Times New Roman" w:hAnsi="Times New Roman" w:cs="Times New Roman"/>
        </w:rPr>
        <w:t>.</w:t>
      </w:r>
    </w:p>
    <w:p w14:paraId="403B3D35" w14:textId="77777777" w:rsidR="00AA419A" w:rsidRPr="003D2FC4" w:rsidRDefault="00AA419A" w:rsidP="00AA419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D2FC4">
        <w:rPr>
          <w:rFonts w:ascii="Times New Roman" w:eastAsia="Times New Roman" w:hAnsi="Times New Roman" w:cs="Times New Roman"/>
        </w:rPr>
        <w:t>Verovškova</w:t>
      </w:r>
      <w:proofErr w:type="spellEnd"/>
      <w:r w:rsidRPr="003D2FC4">
        <w:rPr>
          <w:rFonts w:ascii="Times New Roman" w:eastAsia="Times New Roman" w:hAnsi="Times New Roman" w:cs="Times New Roman"/>
        </w:rPr>
        <w:t xml:space="preserve"> 57</w:t>
      </w:r>
    </w:p>
    <w:p w14:paraId="3BA7ECE7" w14:textId="77777777" w:rsidR="00AA419A" w:rsidRPr="003D2FC4" w:rsidRDefault="00AA419A" w:rsidP="00AA41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2FC4">
        <w:rPr>
          <w:rFonts w:ascii="Times New Roman" w:eastAsia="Times New Roman" w:hAnsi="Times New Roman" w:cs="Times New Roman"/>
        </w:rPr>
        <w:t xml:space="preserve">SI-1000 </w:t>
      </w:r>
      <w:proofErr w:type="spellStart"/>
      <w:r w:rsidRPr="003D2FC4">
        <w:rPr>
          <w:rFonts w:ascii="Times New Roman" w:eastAsia="Times New Roman" w:hAnsi="Times New Roman" w:cs="Times New Roman"/>
        </w:rPr>
        <w:t>Ljubljana</w:t>
      </w:r>
      <w:proofErr w:type="spellEnd"/>
    </w:p>
    <w:p w14:paraId="34381ACF" w14:textId="77777777" w:rsidR="00AA419A" w:rsidRPr="003D2FC4" w:rsidRDefault="00AA419A" w:rsidP="00AA41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2FC4">
        <w:rPr>
          <w:rFonts w:ascii="Times New Roman" w:eastAsia="Times New Roman" w:hAnsi="Times New Roman" w:cs="Times New Roman"/>
        </w:rPr>
        <w:t>Slovėnija</w:t>
      </w:r>
    </w:p>
    <w:p w14:paraId="67693636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A51AC9A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94700">
        <w:rPr>
          <w:rFonts w:ascii="Times New Roman" w:eastAsia="Calibri" w:hAnsi="Times New Roman" w:cs="Times New Roman"/>
          <w:b/>
          <w:bCs/>
        </w:rPr>
        <w:t>Gamintoja</w:t>
      </w:r>
      <w:r>
        <w:rPr>
          <w:rFonts w:ascii="Times New Roman" w:eastAsia="Calibri" w:hAnsi="Times New Roman" w:cs="Times New Roman"/>
          <w:b/>
          <w:bCs/>
        </w:rPr>
        <w:t>i</w:t>
      </w:r>
      <w:r w:rsidRPr="00694700">
        <w:rPr>
          <w:rFonts w:ascii="Times New Roman" w:eastAsia="Calibri" w:hAnsi="Times New Roman" w:cs="Times New Roman"/>
          <w:b/>
          <w:bCs/>
        </w:rPr>
        <w:t>:</w:t>
      </w:r>
    </w:p>
    <w:p w14:paraId="3A577ADE" w14:textId="77777777" w:rsidR="00AA419A" w:rsidRPr="006E1801" w:rsidRDefault="00AA419A" w:rsidP="00AA41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t>Kern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Pharma S.L.</w:t>
      </w:r>
    </w:p>
    <w:p w14:paraId="49117834" w14:textId="77777777" w:rsidR="00AA419A" w:rsidRPr="006E1801" w:rsidRDefault="00AA419A" w:rsidP="00AA41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t>Calle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1801">
        <w:rPr>
          <w:rFonts w:ascii="Times New Roman" w:eastAsia="Times New Roman" w:hAnsi="Times New Roman" w:cs="Times New Roman"/>
        </w:rPr>
        <w:t>Venus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72</w:t>
      </w:r>
    </w:p>
    <w:p w14:paraId="3E3D4FC3" w14:textId="77777777" w:rsidR="00AA419A" w:rsidRPr="006E1801" w:rsidRDefault="00AA419A" w:rsidP="00AA41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1801">
        <w:rPr>
          <w:rFonts w:ascii="Times New Roman" w:eastAsia="Times New Roman" w:hAnsi="Times New Roman" w:cs="Times New Roman"/>
        </w:rPr>
        <w:t xml:space="preserve">Poligono </w:t>
      </w:r>
      <w:proofErr w:type="spellStart"/>
      <w:r w:rsidRPr="006E1801">
        <w:rPr>
          <w:rFonts w:ascii="Times New Roman" w:eastAsia="Times New Roman" w:hAnsi="Times New Roman" w:cs="Times New Roman"/>
        </w:rPr>
        <w:t>Industrial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1801">
        <w:rPr>
          <w:rFonts w:ascii="Times New Roman" w:eastAsia="Times New Roman" w:hAnsi="Times New Roman" w:cs="Times New Roman"/>
        </w:rPr>
        <w:t>Colon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II</w:t>
      </w:r>
    </w:p>
    <w:p w14:paraId="5129C2C2" w14:textId="77777777" w:rsidR="00AA419A" w:rsidRPr="006E1801" w:rsidRDefault="00AA419A" w:rsidP="00AA41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lastRenderedPageBreak/>
        <w:t>Terrassa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E1801">
        <w:rPr>
          <w:rFonts w:ascii="Times New Roman" w:eastAsia="Times New Roman" w:hAnsi="Times New Roman" w:cs="Times New Roman"/>
        </w:rPr>
        <w:t>Barcelona</w:t>
      </w:r>
      <w:proofErr w:type="spellEnd"/>
    </w:p>
    <w:p w14:paraId="4A215AED" w14:textId="77777777" w:rsidR="00AA419A" w:rsidRPr="006E1801" w:rsidRDefault="00AA419A" w:rsidP="00AA41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1801">
        <w:rPr>
          <w:rFonts w:ascii="Times New Roman" w:eastAsia="Times New Roman" w:hAnsi="Times New Roman" w:cs="Times New Roman"/>
        </w:rPr>
        <w:t>08228</w:t>
      </w:r>
      <w:r>
        <w:rPr>
          <w:rFonts w:ascii="Times New Roman" w:eastAsia="Times New Roman" w:hAnsi="Times New Roman" w:cs="Times New Roman"/>
        </w:rPr>
        <w:t xml:space="preserve"> -Ispanija</w:t>
      </w:r>
    </w:p>
    <w:p w14:paraId="7CAA16C0" w14:textId="77777777" w:rsidR="00AA419A" w:rsidRPr="006E1801" w:rsidRDefault="00AA419A" w:rsidP="00AA41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37D018" w14:textId="77777777" w:rsidR="00AA419A" w:rsidRPr="006E1801" w:rsidRDefault="00AA419A" w:rsidP="00AA41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t>Lek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1801">
        <w:rPr>
          <w:rFonts w:ascii="Times New Roman" w:eastAsia="Times New Roman" w:hAnsi="Times New Roman" w:cs="Times New Roman"/>
        </w:rPr>
        <w:t>Pharmaceuticals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1801">
        <w:rPr>
          <w:rFonts w:ascii="Times New Roman" w:eastAsia="Times New Roman" w:hAnsi="Times New Roman" w:cs="Times New Roman"/>
        </w:rPr>
        <w:t>d.d</w:t>
      </w:r>
      <w:proofErr w:type="spellEnd"/>
      <w:r w:rsidRPr="006E1801">
        <w:rPr>
          <w:rFonts w:ascii="Times New Roman" w:eastAsia="Times New Roman" w:hAnsi="Times New Roman" w:cs="Times New Roman"/>
        </w:rPr>
        <w:t>.</w:t>
      </w:r>
    </w:p>
    <w:p w14:paraId="0C36E471" w14:textId="77777777" w:rsidR="00AA419A" w:rsidRPr="006E1801" w:rsidRDefault="00AA419A" w:rsidP="00AA41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t>Verovskova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1801">
        <w:rPr>
          <w:rFonts w:ascii="Times New Roman" w:eastAsia="Times New Roman" w:hAnsi="Times New Roman" w:cs="Times New Roman"/>
        </w:rPr>
        <w:t>Ulica</w:t>
      </w:r>
      <w:proofErr w:type="spellEnd"/>
      <w:r w:rsidRPr="006E1801">
        <w:rPr>
          <w:rFonts w:ascii="Times New Roman" w:eastAsia="Times New Roman" w:hAnsi="Times New Roman" w:cs="Times New Roman"/>
        </w:rPr>
        <w:t xml:space="preserve"> 57</w:t>
      </w:r>
    </w:p>
    <w:p w14:paraId="30E66D9C" w14:textId="77777777" w:rsidR="00AA419A" w:rsidRPr="006E1801" w:rsidRDefault="00AA419A" w:rsidP="00AA41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1801">
        <w:rPr>
          <w:rFonts w:ascii="Times New Roman" w:eastAsia="Times New Roman" w:hAnsi="Times New Roman" w:cs="Times New Roman"/>
        </w:rPr>
        <w:t>Ljubljana</w:t>
      </w:r>
      <w:proofErr w:type="spellEnd"/>
    </w:p>
    <w:p w14:paraId="1307DA1C" w14:textId="77777777" w:rsidR="00AA419A" w:rsidRDefault="00AA419A" w:rsidP="00AA41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</w:rPr>
      </w:pPr>
      <w:r w:rsidRPr="006E1801">
        <w:rPr>
          <w:rFonts w:ascii="Times New Roman" w:eastAsia="Times New Roman" w:hAnsi="Times New Roman" w:cs="Times New Roman"/>
        </w:rPr>
        <w:t>1526-Sloveni</w:t>
      </w:r>
      <w:r>
        <w:rPr>
          <w:rFonts w:ascii="Times New Roman" w:eastAsia="Times New Roman" w:hAnsi="Times New Roman" w:cs="Times New Roman"/>
        </w:rPr>
        <w:t>j</w:t>
      </w:r>
      <w:r w:rsidRPr="006E1801">
        <w:rPr>
          <w:rFonts w:ascii="Times New Roman" w:eastAsia="Times New Roman" w:hAnsi="Times New Roman" w:cs="Times New Roman"/>
        </w:rPr>
        <w:t xml:space="preserve">a </w:t>
      </w:r>
    </w:p>
    <w:p w14:paraId="2F470EE2" w14:textId="77777777" w:rsidR="00AA419A" w:rsidRDefault="00AA419A" w:rsidP="00AA419A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</w:rPr>
      </w:pPr>
    </w:p>
    <w:p w14:paraId="5412BC1B" w14:textId="77777777" w:rsidR="00AA419A" w:rsidRPr="00CB2AD5" w:rsidRDefault="00AA419A" w:rsidP="00AA419A">
      <w:pPr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CB2AD5">
        <w:rPr>
          <w:rFonts w:ascii="Times New Roman" w:eastAsia="Times New Roman" w:hAnsi="Times New Roman" w:cs="Times New Roman"/>
          <w:b/>
          <w:snapToGrid w:val="0"/>
          <w:szCs w:val="20"/>
        </w:rPr>
        <w:t>Jeigu apie šį vaistą norite sužinoti daugiau, kreipkitės į vietinį registruotojo atstovą.</w:t>
      </w:r>
    </w:p>
    <w:p w14:paraId="6DC74700" w14:textId="77777777" w:rsidR="00AA419A" w:rsidRPr="00CB2AD5" w:rsidRDefault="00AA419A" w:rsidP="00AA41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B2AD5">
        <w:rPr>
          <w:rFonts w:ascii="Times New Roman" w:eastAsia="Times New Roman" w:hAnsi="Times New Roman" w:cs="Times New Roman"/>
        </w:rPr>
        <w:t>Sandoz</w:t>
      </w:r>
      <w:proofErr w:type="spellEnd"/>
      <w:r w:rsidRPr="00CB2A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AD5">
        <w:rPr>
          <w:rFonts w:ascii="Times New Roman" w:eastAsia="Times New Roman" w:hAnsi="Times New Roman" w:cs="Times New Roman"/>
        </w:rPr>
        <w:t>Pharmaceuticals</w:t>
      </w:r>
      <w:proofErr w:type="spellEnd"/>
      <w:r w:rsidRPr="00CB2AD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B2AD5">
        <w:rPr>
          <w:rFonts w:ascii="Times New Roman" w:eastAsia="Times New Roman" w:hAnsi="Times New Roman" w:cs="Times New Roman"/>
        </w:rPr>
        <w:t>d.d</w:t>
      </w:r>
      <w:proofErr w:type="spellEnd"/>
      <w:r w:rsidRPr="00CB2AD5">
        <w:rPr>
          <w:rFonts w:ascii="Times New Roman" w:eastAsia="Times New Roman" w:hAnsi="Times New Roman" w:cs="Times New Roman"/>
        </w:rPr>
        <w:t>. filialas</w:t>
      </w:r>
    </w:p>
    <w:p w14:paraId="10FBBA1F" w14:textId="77777777" w:rsidR="00AA419A" w:rsidRPr="00CB2AD5" w:rsidRDefault="00AA419A" w:rsidP="00AA41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B2AD5">
        <w:rPr>
          <w:rFonts w:ascii="Times New Roman" w:eastAsia="Times New Roman" w:hAnsi="Times New Roman" w:cs="Times New Roman"/>
        </w:rPr>
        <w:t>Telefonas +370 5 26 36 037</w:t>
      </w:r>
    </w:p>
    <w:p w14:paraId="241FF920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9A50D80" w14:textId="77777777" w:rsidR="00AA419A" w:rsidRPr="00CB2AD5" w:rsidRDefault="00AA419A" w:rsidP="00AA419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  <w:b/>
        </w:rPr>
      </w:pPr>
      <w:r w:rsidRPr="00B32AF9">
        <w:rPr>
          <w:rFonts w:ascii="Times New Roman" w:eastAsia="Times New Roman" w:hAnsi="Times New Roman" w:cs="Times New Roman"/>
          <w:b/>
          <w:snapToGrid w:val="0"/>
          <w:szCs w:val="20"/>
        </w:rPr>
        <w:t>Šis vaistas Europos ekonominės erdvės valstybėse narėse registruotas tokiais pavadinimais: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AA419A" w14:paraId="5C9964B7" w14:textId="77777777" w:rsidTr="00E04A17">
        <w:tc>
          <w:tcPr>
            <w:tcW w:w="4520" w:type="dxa"/>
          </w:tcPr>
          <w:p w14:paraId="4C03CF46" w14:textId="77777777" w:rsidR="00AA419A" w:rsidRDefault="00AA419A" w:rsidP="00E04A17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</w:rPr>
              <w:t>Belgija</w:t>
            </w:r>
          </w:p>
        </w:tc>
        <w:tc>
          <w:tcPr>
            <w:tcW w:w="4520" w:type="dxa"/>
          </w:tcPr>
          <w:p w14:paraId="4933A04C" w14:textId="77777777" w:rsidR="00AA419A" w:rsidRDefault="00AA419A" w:rsidP="00E04A17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9A5DD6">
              <w:rPr>
                <w:rFonts w:ascii="Times New Roman" w:hAnsi="Times New Roman" w:cs="Times New Roman"/>
              </w:rPr>
              <w:t>Diclofenac</w:t>
            </w:r>
            <w:proofErr w:type="spellEnd"/>
            <w:r w:rsidRPr="009A5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5DD6">
              <w:rPr>
                <w:rFonts w:ascii="Times New Roman" w:hAnsi="Times New Roman" w:cs="Times New Roman"/>
              </w:rPr>
              <w:t>Sandoz</w:t>
            </w:r>
            <w:proofErr w:type="spellEnd"/>
            <w:r w:rsidRPr="009A5DD6">
              <w:rPr>
                <w:rFonts w:ascii="Times New Roman" w:hAnsi="Times New Roman" w:cs="Times New Roman"/>
              </w:rPr>
              <w:t xml:space="preserve"> 20 mg/g </w:t>
            </w:r>
            <w:proofErr w:type="spellStart"/>
            <w:r w:rsidRPr="009A5DD6">
              <w:rPr>
                <w:rFonts w:ascii="Times New Roman" w:hAnsi="Times New Roman" w:cs="Times New Roman"/>
              </w:rPr>
              <w:t>gel</w:t>
            </w:r>
            <w:proofErr w:type="spellEnd"/>
          </w:p>
        </w:tc>
      </w:tr>
      <w:tr w:rsidR="00AA419A" w14:paraId="1FE14A84" w14:textId="77777777" w:rsidTr="00E04A17">
        <w:tc>
          <w:tcPr>
            <w:tcW w:w="4520" w:type="dxa"/>
          </w:tcPr>
          <w:p w14:paraId="03B9A9E9" w14:textId="77777777" w:rsidR="00AA419A" w:rsidRDefault="00AA419A" w:rsidP="00E04A17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</w:rPr>
              <w:t>Bulgarija</w:t>
            </w:r>
          </w:p>
        </w:tc>
        <w:tc>
          <w:tcPr>
            <w:tcW w:w="4520" w:type="dxa"/>
          </w:tcPr>
          <w:p w14:paraId="04B7F291" w14:textId="77777777" w:rsidR="00AA419A" w:rsidRDefault="00AA419A" w:rsidP="00E04A17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9A5DD6">
              <w:rPr>
                <w:rFonts w:ascii="Times New Roman" w:hAnsi="Times New Roman" w:cs="Times New Roman"/>
              </w:rPr>
              <w:t>Diclac</w:t>
            </w:r>
            <w:proofErr w:type="spellEnd"/>
            <w:r w:rsidRPr="009A5DD6">
              <w:rPr>
                <w:rFonts w:ascii="Times New Roman" w:hAnsi="Times New Roman" w:cs="Times New Roman"/>
              </w:rPr>
              <w:t xml:space="preserve"> 12 h</w:t>
            </w:r>
          </w:p>
        </w:tc>
      </w:tr>
      <w:tr w:rsidR="00AA419A" w14:paraId="26566776" w14:textId="77777777" w:rsidTr="00E04A17">
        <w:tc>
          <w:tcPr>
            <w:tcW w:w="4520" w:type="dxa"/>
          </w:tcPr>
          <w:p w14:paraId="20F47961" w14:textId="77777777" w:rsidR="00AA419A" w:rsidRDefault="00AA419A" w:rsidP="00E04A17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</w:rPr>
              <w:t>Kroatija</w:t>
            </w:r>
          </w:p>
        </w:tc>
        <w:tc>
          <w:tcPr>
            <w:tcW w:w="4520" w:type="dxa"/>
          </w:tcPr>
          <w:p w14:paraId="5DE14665" w14:textId="77777777" w:rsidR="00AA419A" w:rsidRDefault="00AA419A" w:rsidP="00E04A17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9A5DD6">
              <w:rPr>
                <w:rFonts w:ascii="Times New Roman" w:eastAsia="Times New Roman" w:hAnsi="Times New Roman" w:cs="Times New Roman"/>
                <w:lang w:bidi="he-IL"/>
              </w:rPr>
              <w:t>Diclac</w:t>
            </w:r>
            <w:proofErr w:type="spellEnd"/>
            <w:r w:rsidRPr="009A5DD6">
              <w:rPr>
                <w:rFonts w:ascii="Times New Roman" w:eastAsia="Times New Roman" w:hAnsi="Times New Roman" w:cs="Times New Roman"/>
                <w:lang w:bidi="he-IL"/>
              </w:rPr>
              <w:t xml:space="preserve"> 20 mg/g </w:t>
            </w:r>
            <w:proofErr w:type="spellStart"/>
            <w:r w:rsidRPr="009A5DD6">
              <w:rPr>
                <w:rFonts w:ascii="Times New Roman" w:eastAsia="Times New Roman" w:hAnsi="Times New Roman" w:cs="Times New Roman"/>
                <w:lang w:bidi="he-IL"/>
              </w:rPr>
              <w:t>gel</w:t>
            </w:r>
            <w:proofErr w:type="spellEnd"/>
          </w:p>
        </w:tc>
      </w:tr>
      <w:tr w:rsidR="00AA419A" w14:paraId="3FF6B7F1" w14:textId="77777777" w:rsidTr="00E04A17">
        <w:tc>
          <w:tcPr>
            <w:tcW w:w="4520" w:type="dxa"/>
          </w:tcPr>
          <w:p w14:paraId="5BCBDA61" w14:textId="77777777" w:rsidR="00AA419A" w:rsidRDefault="00AA419A" w:rsidP="00E04A17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</w:rPr>
              <w:t>Vengrija</w:t>
            </w:r>
          </w:p>
        </w:tc>
        <w:tc>
          <w:tcPr>
            <w:tcW w:w="4520" w:type="dxa"/>
          </w:tcPr>
          <w:p w14:paraId="3685A424" w14:textId="77777777" w:rsidR="00AA419A" w:rsidRDefault="00AA419A" w:rsidP="00E04A17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proofErr w:type="spellStart"/>
            <w:r w:rsidRPr="009A5DD6">
              <w:rPr>
                <w:rFonts w:ascii="Times New Roman" w:hAnsi="Times New Roman" w:cs="Times New Roman"/>
              </w:rPr>
              <w:t>Diclac</w:t>
            </w:r>
            <w:proofErr w:type="spellEnd"/>
            <w:r w:rsidRPr="009A5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5DD6">
              <w:rPr>
                <w:rFonts w:ascii="Times New Roman" w:hAnsi="Times New Roman" w:cs="Times New Roman"/>
              </w:rPr>
              <w:t>Long</w:t>
            </w:r>
            <w:proofErr w:type="spellEnd"/>
            <w:r w:rsidRPr="009A5DD6">
              <w:rPr>
                <w:rFonts w:ascii="Times New Roman" w:hAnsi="Times New Roman" w:cs="Times New Roman"/>
              </w:rPr>
              <w:t xml:space="preserve"> 20 mg/g </w:t>
            </w:r>
            <w:proofErr w:type="spellStart"/>
            <w:r w:rsidRPr="009A5DD6">
              <w:rPr>
                <w:rFonts w:ascii="Times New Roman" w:hAnsi="Times New Roman" w:cs="Times New Roman"/>
              </w:rPr>
              <w:t>gél</w:t>
            </w:r>
            <w:proofErr w:type="spellEnd"/>
          </w:p>
        </w:tc>
      </w:tr>
      <w:tr w:rsidR="00AA419A" w14:paraId="23272945" w14:textId="77777777" w:rsidTr="00E04A17">
        <w:tc>
          <w:tcPr>
            <w:tcW w:w="4520" w:type="dxa"/>
          </w:tcPr>
          <w:p w14:paraId="76FB8199" w14:textId="77777777" w:rsidR="00AA419A" w:rsidRDefault="00AA419A" w:rsidP="00E04A17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</w:rPr>
              <w:t>Latvija, Lietuva</w:t>
            </w:r>
          </w:p>
        </w:tc>
        <w:tc>
          <w:tcPr>
            <w:tcW w:w="4520" w:type="dxa"/>
          </w:tcPr>
          <w:p w14:paraId="29A7BDC0" w14:textId="77777777" w:rsidR="00AA419A" w:rsidRPr="00254830" w:rsidRDefault="00AA419A" w:rsidP="00E04A17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254830">
              <w:rPr>
                <w:rFonts w:ascii="Times New Roman" w:hAnsi="Times New Roman" w:cs="Times New Roman"/>
              </w:rPr>
              <w:t>Diclac</w:t>
            </w:r>
            <w:proofErr w:type="spellEnd"/>
            <w:r w:rsidRPr="00254830">
              <w:rPr>
                <w:rFonts w:ascii="Times New Roman" w:hAnsi="Times New Roman" w:cs="Times New Roman"/>
              </w:rPr>
              <w:t xml:space="preserve"> 23,2 mg/g </w:t>
            </w:r>
          </w:p>
        </w:tc>
      </w:tr>
    </w:tbl>
    <w:p w14:paraId="30671096" w14:textId="77777777" w:rsidR="00AA419A" w:rsidRPr="00B32AF9" w:rsidRDefault="00AA419A" w:rsidP="00AA419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szCs w:val="20"/>
        </w:rPr>
      </w:pPr>
    </w:p>
    <w:p w14:paraId="7CF42022" w14:textId="77777777" w:rsidR="00AA419A" w:rsidRPr="00B32AF9" w:rsidRDefault="00AA419A" w:rsidP="00AA419A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  <w:szCs w:val="20"/>
        </w:rPr>
      </w:pPr>
    </w:p>
    <w:p w14:paraId="3C81A9CB" w14:textId="77777777" w:rsidR="00AA419A" w:rsidRPr="00B32AF9" w:rsidRDefault="00AA419A" w:rsidP="00AA41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B32AF9">
        <w:rPr>
          <w:rFonts w:ascii="Times New Roman" w:eastAsia="Times New Roman" w:hAnsi="Times New Roman" w:cs="Times New Roman"/>
          <w:b/>
          <w:snapToGrid w:val="0"/>
          <w:szCs w:val="20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snapToGrid w:val="0"/>
          <w:szCs w:val="20"/>
        </w:rPr>
        <w:t>2025-10-17.</w:t>
      </w:r>
    </w:p>
    <w:p w14:paraId="555BAAE2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B78DA6" w14:textId="77777777" w:rsidR="00AA419A" w:rsidRDefault="00AA419A" w:rsidP="00AA419A">
      <w:pPr>
        <w:spacing w:after="0" w:line="240" w:lineRule="auto"/>
        <w:rPr>
          <w:rFonts w:ascii="Times New Roman" w:eastAsia="Calibri" w:hAnsi="Times New Roman" w:cs="Times New Roman"/>
          <w:color w:val="0000FF"/>
          <w:u w:val="single"/>
        </w:rPr>
      </w:pPr>
      <w:r w:rsidRPr="00694700">
        <w:rPr>
          <w:rFonts w:ascii="Times New Roman" w:eastAsia="Calibri" w:hAnsi="Times New Roman" w:cs="Times New Roman"/>
        </w:rPr>
        <w:t xml:space="preserve">Išsami informacija apie šį vaistą pateikiama Valstybinės vaistų kontrolės tarnybos prie Lietuvos Respublikos sveikatos apsaugos ministerijos </w:t>
      </w:r>
      <w:r w:rsidRPr="00E85812">
        <w:rPr>
          <w:rFonts w:ascii="Times New Roman" w:eastAsia="Calibri" w:hAnsi="Times New Roman" w:cs="Times New Roman"/>
        </w:rPr>
        <w:t xml:space="preserve">tinklalapyje </w:t>
      </w:r>
      <w:r w:rsidRPr="004452DB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Pr="004452DB">
        <w:rPr>
          <w:rFonts w:ascii="Times New Roman" w:hAnsi="Times New Roman" w:cs="Times New Roman"/>
          <w:lang w:eastAsia="lt-LT"/>
        </w:rPr>
        <w:t>.</w:t>
      </w:r>
      <w:hyperlink w:history="1"/>
    </w:p>
    <w:p w14:paraId="74C1E235" w14:textId="77777777" w:rsidR="00AA419A" w:rsidRPr="00694700" w:rsidRDefault="00AA419A" w:rsidP="00AA419A">
      <w:pPr>
        <w:spacing w:after="0" w:line="240" w:lineRule="auto"/>
        <w:rPr>
          <w:rFonts w:ascii="Times New Roman" w:eastAsia="Calibri" w:hAnsi="Times New Roman" w:cs="Times New Roman"/>
          <w:color w:val="0000FF"/>
          <w:u w:val="single"/>
        </w:rPr>
      </w:pPr>
    </w:p>
    <w:p w14:paraId="59C7A06D" w14:textId="77777777" w:rsidR="00222FED" w:rsidRDefault="00222FED"/>
    <w:sectPr w:rsidR="00222FED" w:rsidSect="00AA419A">
      <w:headerReference w:type="default" r:id="rId6"/>
      <w:footerReference w:type="default" r:id="rId7"/>
      <w:pgSz w:w="12240" w:h="15840" w:code="1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157F" w14:textId="77777777" w:rsidR="00AA419A" w:rsidRDefault="00AA419A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0157" w14:textId="77777777" w:rsidR="00AA419A" w:rsidRDefault="00AA4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00F4"/>
    <w:multiLevelType w:val="hybridMultilevel"/>
    <w:tmpl w:val="868076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C3984"/>
    <w:multiLevelType w:val="hybridMultilevel"/>
    <w:tmpl w:val="883A940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63742E"/>
    <w:multiLevelType w:val="hybridMultilevel"/>
    <w:tmpl w:val="34DAFE72"/>
    <w:lvl w:ilvl="0" w:tplc="CB62FF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D0BA28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4EF"/>
    <w:multiLevelType w:val="hybridMultilevel"/>
    <w:tmpl w:val="AA6ED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A2B24"/>
    <w:multiLevelType w:val="hybridMultilevel"/>
    <w:tmpl w:val="C5087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F4DFE"/>
    <w:multiLevelType w:val="hybridMultilevel"/>
    <w:tmpl w:val="1DB87B1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31933"/>
    <w:multiLevelType w:val="hybridMultilevel"/>
    <w:tmpl w:val="BCAE1A2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07485"/>
    <w:multiLevelType w:val="hybridMultilevel"/>
    <w:tmpl w:val="79D2ED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24701"/>
    <w:multiLevelType w:val="hybridMultilevel"/>
    <w:tmpl w:val="5E08BF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566DA"/>
    <w:multiLevelType w:val="hybridMultilevel"/>
    <w:tmpl w:val="30267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42ED8"/>
    <w:multiLevelType w:val="hybridMultilevel"/>
    <w:tmpl w:val="C0A2B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D0C69"/>
    <w:multiLevelType w:val="hybridMultilevel"/>
    <w:tmpl w:val="9DB23D40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4DC7682"/>
    <w:multiLevelType w:val="hybridMultilevel"/>
    <w:tmpl w:val="67BE3E6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60C4D"/>
    <w:multiLevelType w:val="hybridMultilevel"/>
    <w:tmpl w:val="06D80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120718">
    <w:abstractNumId w:val="4"/>
  </w:num>
  <w:num w:numId="2" w16cid:durableId="889149452">
    <w:abstractNumId w:val="3"/>
  </w:num>
  <w:num w:numId="3" w16cid:durableId="1493763240">
    <w:abstractNumId w:val="2"/>
  </w:num>
  <w:num w:numId="4" w16cid:durableId="201526011">
    <w:abstractNumId w:val="5"/>
  </w:num>
  <w:num w:numId="5" w16cid:durableId="799036222">
    <w:abstractNumId w:val="11"/>
  </w:num>
  <w:num w:numId="6" w16cid:durableId="925571972">
    <w:abstractNumId w:val="13"/>
  </w:num>
  <w:num w:numId="7" w16cid:durableId="616255902">
    <w:abstractNumId w:val="6"/>
  </w:num>
  <w:num w:numId="8" w16cid:durableId="1846046874">
    <w:abstractNumId w:val="9"/>
  </w:num>
  <w:num w:numId="9" w16cid:durableId="66274110">
    <w:abstractNumId w:val="0"/>
  </w:num>
  <w:num w:numId="10" w16cid:durableId="1666087835">
    <w:abstractNumId w:val="14"/>
  </w:num>
  <w:num w:numId="11" w16cid:durableId="734402501">
    <w:abstractNumId w:val="8"/>
  </w:num>
  <w:num w:numId="12" w16cid:durableId="935016526">
    <w:abstractNumId w:val="7"/>
  </w:num>
  <w:num w:numId="13" w16cid:durableId="1190989595">
    <w:abstractNumId w:val="12"/>
  </w:num>
  <w:num w:numId="14" w16cid:durableId="1052578468">
    <w:abstractNumId w:val="10"/>
  </w:num>
  <w:num w:numId="15" w16cid:durableId="1069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9A"/>
    <w:rsid w:val="00222FED"/>
    <w:rsid w:val="005F173E"/>
    <w:rsid w:val="008B3AD4"/>
    <w:rsid w:val="00AA419A"/>
    <w:rsid w:val="00B8765C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CB50"/>
  <w15:chartTrackingRefBased/>
  <w15:docId w15:val="{E0ECAFE6-CFE9-4208-A378-38B3DD05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419A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A4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4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4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4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4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4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4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4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4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4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4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4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419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419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41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41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41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41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4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4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4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4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4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41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419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A419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4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419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419A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unhideWhenUsed/>
    <w:rsid w:val="00AA419A"/>
    <w:rPr>
      <w:color w:val="0563C1"/>
      <w:u w:val="single"/>
    </w:rPr>
  </w:style>
  <w:style w:type="table" w:styleId="Lentelstinklelis">
    <w:name w:val="Table Grid"/>
    <w:basedOn w:val="prastojilentel"/>
    <w:uiPriority w:val="39"/>
    <w:rsid w:val="00AA41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A4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419A"/>
    <w:rPr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A4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419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8507</Words>
  <Characters>4850</Characters>
  <Application>Microsoft Office Word</Application>
  <DocSecurity>0</DocSecurity>
  <Lines>40</Lines>
  <Paragraphs>26</Paragraphs>
  <ScaleCrop>false</ScaleCrop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2025-11-17T13:01:00Z</dcterms:created>
  <dcterms:modified xsi:type="dcterms:W3CDTF">2025-11-17T13:02:00Z</dcterms:modified>
</cp:coreProperties>
</file>