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1BD09" w14:textId="77777777" w:rsidR="001658ED" w:rsidRPr="005D554B" w:rsidRDefault="001658ED" w:rsidP="001658ED">
      <w:pPr>
        <w:keepNext/>
        <w:tabs>
          <w:tab w:val="left" w:pos="567"/>
        </w:tabs>
        <w:jc w:val="center"/>
        <w:outlineLvl w:val="1"/>
        <w:rPr>
          <w:b/>
          <w:snapToGrid w:val="0"/>
          <w:sz w:val="22"/>
          <w:szCs w:val="24"/>
          <w:lang w:eastAsia="x-none"/>
        </w:rPr>
      </w:pPr>
      <w:r w:rsidRPr="005D554B">
        <w:rPr>
          <w:b/>
          <w:bCs/>
          <w:iCs/>
          <w:snapToGrid w:val="0"/>
          <w:sz w:val="22"/>
          <w:szCs w:val="28"/>
          <w:lang w:eastAsia="x-none"/>
        </w:rPr>
        <w:t>Pakuotės lapelis:</w:t>
      </w:r>
      <w:r w:rsidRPr="005D554B">
        <w:rPr>
          <w:b/>
          <w:snapToGrid w:val="0"/>
          <w:sz w:val="22"/>
          <w:szCs w:val="24"/>
          <w:lang w:eastAsia="x-none"/>
        </w:rPr>
        <w:t xml:space="preserve"> </w:t>
      </w:r>
      <w:r w:rsidRPr="005D554B">
        <w:rPr>
          <w:b/>
          <w:bCs/>
          <w:iCs/>
          <w:snapToGrid w:val="0"/>
          <w:sz w:val="22"/>
          <w:szCs w:val="28"/>
          <w:lang w:eastAsia="x-none"/>
        </w:rPr>
        <w:t>informacija vartotojui</w:t>
      </w:r>
    </w:p>
    <w:p w14:paraId="0A2DE375" w14:textId="77777777" w:rsidR="001658ED" w:rsidRPr="005D554B" w:rsidRDefault="001658ED" w:rsidP="001658ED">
      <w:pPr>
        <w:numPr>
          <w:ilvl w:val="12"/>
          <w:numId w:val="0"/>
        </w:numPr>
        <w:shd w:val="clear" w:color="auto" w:fill="FFFFFF"/>
        <w:jc w:val="center"/>
        <w:rPr>
          <w:snapToGrid w:val="0"/>
          <w:sz w:val="22"/>
          <w:szCs w:val="24"/>
        </w:rPr>
      </w:pPr>
    </w:p>
    <w:p w14:paraId="1D7BA32C" w14:textId="77777777" w:rsidR="001658ED" w:rsidRDefault="001658ED" w:rsidP="001658ED">
      <w:pPr>
        <w:tabs>
          <w:tab w:val="left" w:pos="567"/>
        </w:tabs>
        <w:spacing w:line="260" w:lineRule="exact"/>
        <w:jc w:val="center"/>
        <w:rPr>
          <w:b/>
          <w:noProof/>
          <w:snapToGrid w:val="0"/>
          <w:sz w:val="22"/>
          <w:szCs w:val="24"/>
        </w:rPr>
      </w:pPr>
      <w:r w:rsidRPr="00F776F0">
        <w:rPr>
          <w:b/>
          <w:noProof/>
          <w:snapToGrid w:val="0"/>
          <w:sz w:val="22"/>
          <w:szCs w:val="24"/>
        </w:rPr>
        <w:t>KARDATUXAN 15</w:t>
      </w:r>
      <w:r w:rsidRPr="00F550BA">
        <w:rPr>
          <w:b/>
          <w:noProof/>
          <w:snapToGrid w:val="0"/>
          <w:sz w:val="22"/>
          <w:szCs w:val="24"/>
        </w:rPr>
        <w:t> </w:t>
      </w:r>
      <w:r w:rsidRPr="00F776F0">
        <w:rPr>
          <w:b/>
          <w:noProof/>
          <w:snapToGrid w:val="0"/>
          <w:sz w:val="22"/>
          <w:szCs w:val="24"/>
        </w:rPr>
        <w:t xml:space="preserve">mg plėvele dengtos tabletės </w:t>
      </w:r>
    </w:p>
    <w:p w14:paraId="2B2F9425" w14:textId="77777777" w:rsidR="001658ED" w:rsidRDefault="001658ED" w:rsidP="001658ED">
      <w:pPr>
        <w:tabs>
          <w:tab w:val="left" w:pos="567"/>
        </w:tabs>
        <w:spacing w:line="260" w:lineRule="exact"/>
        <w:jc w:val="center"/>
        <w:rPr>
          <w:b/>
          <w:noProof/>
          <w:snapToGrid w:val="0"/>
          <w:sz w:val="22"/>
          <w:szCs w:val="24"/>
        </w:rPr>
      </w:pPr>
      <w:r w:rsidRPr="00F776F0">
        <w:rPr>
          <w:b/>
          <w:noProof/>
          <w:snapToGrid w:val="0"/>
          <w:sz w:val="22"/>
          <w:szCs w:val="24"/>
        </w:rPr>
        <w:t>KARDATUXAN 20</w:t>
      </w:r>
      <w:r w:rsidRPr="00F550BA">
        <w:rPr>
          <w:b/>
          <w:noProof/>
          <w:snapToGrid w:val="0"/>
          <w:sz w:val="22"/>
          <w:szCs w:val="24"/>
        </w:rPr>
        <w:t> </w:t>
      </w:r>
      <w:r w:rsidRPr="00F776F0">
        <w:rPr>
          <w:b/>
          <w:noProof/>
          <w:snapToGrid w:val="0"/>
          <w:sz w:val="22"/>
          <w:szCs w:val="24"/>
        </w:rPr>
        <w:t xml:space="preserve">mg plėvele dengtos tabletės </w:t>
      </w:r>
    </w:p>
    <w:p w14:paraId="5B531C04" w14:textId="77777777" w:rsidR="001658ED" w:rsidRPr="002B1B18" w:rsidRDefault="001658ED" w:rsidP="001658ED">
      <w:pPr>
        <w:tabs>
          <w:tab w:val="left" w:pos="567"/>
        </w:tabs>
        <w:spacing w:line="260" w:lineRule="exact"/>
        <w:jc w:val="center"/>
        <w:rPr>
          <w:noProof/>
          <w:snapToGrid w:val="0"/>
          <w:sz w:val="22"/>
          <w:szCs w:val="24"/>
        </w:rPr>
      </w:pPr>
      <w:r w:rsidRPr="002B1B18">
        <w:rPr>
          <w:noProof/>
          <w:snapToGrid w:val="0"/>
          <w:sz w:val="22"/>
          <w:szCs w:val="24"/>
        </w:rPr>
        <w:t xml:space="preserve">rivaroksabanas </w:t>
      </w:r>
    </w:p>
    <w:p w14:paraId="1E66B7B9" w14:textId="77777777" w:rsidR="001658ED" w:rsidRDefault="001658ED" w:rsidP="001658ED">
      <w:pPr>
        <w:rPr>
          <w:b/>
          <w:bCs/>
          <w:snapToGrid w:val="0"/>
          <w:color w:val="008000"/>
          <w:sz w:val="22"/>
          <w:szCs w:val="24"/>
        </w:rPr>
      </w:pPr>
    </w:p>
    <w:p w14:paraId="65A2E7C1" w14:textId="77777777" w:rsidR="001658ED" w:rsidRPr="001F2063" w:rsidRDefault="001658ED" w:rsidP="001658ED">
      <w:pPr>
        <w:rPr>
          <w:b/>
          <w:bCs/>
          <w:snapToGrid w:val="0"/>
          <w:sz w:val="22"/>
          <w:szCs w:val="24"/>
        </w:rPr>
      </w:pPr>
      <w:r w:rsidRPr="001F2063">
        <w:rPr>
          <w:b/>
          <w:bCs/>
          <w:snapToGrid w:val="0"/>
          <w:sz w:val="22"/>
          <w:szCs w:val="24"/>
        </w:rPr>
        <w:t>Atidžiai perskaitykite visą šį lapelį, prieš pradėdami vartoti vaistą, nes jame pateikiama Jums svarbi informacija.</w:t>
      </w:r>
    </w:p>
    <w:p w14:paraId="35A1D61E" w14:textId="77777777" w:rsidR="001658ED" w:rsidRPr="001F2063" w:rsidRDefault="001658ED" w:rsidP="001658ED">
      <w:pPr>
        <w:numPr>
          <w:ilvl w:val="1"/>
          <w:numId w:val="2"/>
        </w:numPr>
        <w:rPr>
          <w:snapToGrid w:val="0"/>
          <w:sz w:val="22"/>
          <w:szCs w:val="24"/>
        </w:rPr>
      </w:pPr>
      <w:r w:rsidRPr="001F2063">
        <w:rPr>
          <w:snapToGrid w:val="0"/>
          <w:sz w:val="22"/>
          <w:szCs w:val="24"/>
        </w:rPr>
        <w:t>Neišmeskite šio lapelio, nes vėl gali prireikti jį perskaityti.</w:t>
      </w:r>
    </w:p>
    <w:p w14:paraId="1CA0122B" w14:textId="77777777" w:rsidR="001658ED" w:rsidRPr="001F2063" w:rsidRDefault="001658ED" w:rsidP="001658ED">
      <w:pPr>
        <w:numPr>
          <w:ilvl w:val="1"/>
          <w:numId w:val="2"/>
        </w:numPr>
        <w:rPr>
          <w:snapToGrid w:val="0"/>
          <w:sz w:val="22"/>
          <w:szCs w:val="24"/>
        </w:rPr>
      </w:pPr>
      <w:r w:rsidRPr="001F2063">
        <w:rPr>
          <w:snapToGrid w:val="0"/>
          <w:sz w:val="22"/>
          <w:szCs w:val="24"/>
        </w:rPr>
        <w:t>Jeigu kiltų daugiau klausimų, kreipkitės į gydytoją arba vaistininką.</w:t>
      </w:r>
    </w:p>
    <w:p w14:paraId="43E5CA39" w14:textId="77777777" w:rsidR="001658ED" w:rsidRPr="001F2063" w:rsidRDefault="001658ED" w:rsidP="001658ED">
      <w:pPr>
        <w:numPr>
          <w:ilvl w:val="1"/>
          <w:numId w:val="2"/>
        </w:numPr>
        <w:rPr>
          <w:snapToGrid w:val="0"/>
          <w:sz w:val="22"/>
          <w:szCs w:val="24"/>
        </w:rPr>
      </w:pPr>
      <w:r w:rsidRPr="001F2063">
        <w:rPr>
          <w:snapToGrid w:val="0"/>
          <w:sz w:val="22"/>
          <w:szCs w:val="24"/>
        </w:rPr>
        <w:t>Šis vaistas skirtas tik Jums, todėl kitiems žmonėms jo duoti negalima. Vaistas gali jiems pakenkti (net tiems, kurių ligos požymiai yra tokie patys kaip Jūsų).</w:t>
      </w:r>
    </w:p>
    <w:p w14:paraId="618BB4F0" w14:textId="77777777" w:rsidR="001658ED" w:rsidRPr="001F2063" w:rsidRDefault="001658ED" w:rsidP="001658ED">
      <w:pPr>
        <w:numPr>
          <w:ilvl w:val="1"/>
          <w:numId w:val="2"/>
        </w:numPr>
        <w:rPr>
          <w:snapToGrid w:val="0"/>
          <w:sz w:val="22"/>
          <w:szCs w:val="24"/>
        </w:rPr>
      </w:pPr>
      <w:r w:rsidRPr="001F2063">
        <w:rPr>
          <w:snapToGrid w:val="0"/>
          <w:sz w:val="22"/>
          <w:szCs w:val="24"/>
        </w:rPr>
        <w:t>Jeigu pasireiškė šalutinis poveikis (net jeigu jis šiame lapelyje nenurodytas), kreipkitės į gydytoją arba vaistininką. Žr. 4 skyrių.</w:t>
      </w:r>
    </w:p>
    <w:p w14:paraId="47A938EC" w14:textId="77777777" w:rsidR="001658ED" w:rsidRPr="001F2063" w:rsidRDefault="001658ED" w:rsidP="001658ED">
      <w:pPr>
        <w:rPr>
          <w:snapToGrid w:val="0"/>
          <w:sz w:val="22"/>
          <w:szCs w:val="24"/>
        </w:rPr>
      </w:pPr>
    </w:p>
    <w:p w14:paraId="41F9987D" w14:textId="77777777" w:rsidR="001658ED" w:rsidRPr="001F2063" w:rsidRDefault="001658ED" w:rsidP="001658ED">
      <w:pPr>
        <w:rPr>
          <w:b/>
          <w:bCs/>
          <w:snapToGrid w:val="0"/>
          <w:sz w:val="22"/>
          <w:szCs w:val="24"/>
        </w:rPr>
      </w:pPr>
      <w:r w:rsidRPr="001F2063">
        <w:rPr>
          <w:b/>
          <w:bCs/>
          <w:snapToGrid w:val="0"/>
          <w:sz w:val="22"/>
          <w:szCs w:val="24"/>
        </w:rPr>
        <w:t>Apie ką rašoma šiame lapelyje?</w:t>
      </w:r>
    </w:p>
    <w:p w14:paraId="1F5BDCB0" w14:textId="77777777" w:rsidR="001658ED" w:rsidRPr="001F2063" w:rsidRDefault="001658ED" w:rsidP="001658ED">
      <w:pPr>
        <w:rPr>
          <w:b/>
          <w:snapToGrid w:val="0"/>
          <w:sz w:val="22"/>
          <w:szCs w:val="24"/>
        </w:rPr>
      </w:pPr>
    </w:p>
    <w:p w14:paraId="222E0748" w14:textId="77777777" w:rsidR="001658ED" w:rsidRPr="001F2063" w:rsidRDefault="001658ED" w:rsidP="001658ED">
      <w:pPr>
        <w:numPr>
          <w:ilvl w:val="0"/>
          <w:numId w:val="1"/>
        </w:numPr>
        <w:rPr>
          <w:snapToGrid w:val="0"/>
          <w:sz w:val="22"/>
          <w:szCs w:val="24"/>
        </w:rPr>
      </w:pPr>
      <w:r w:rsidRPr="001F2063">
        <w:rPr>
          <w:snapToGrid w:val="0"/>
          <w:sz w:val="22"/>
          <w:szCs w:val="24"/>
        </w:rPr>
        <w:t>Kas yra KARDATUXAN ir kam jis vartojamas</w:t>
      </w:r>
    </w:p>
    <w:p w14:paraId="5ADA2999" w14:textId="77777777" w:rsidR="001658ED" w:rsidRPr="001F2063" w:rsidRDefault="001658ED" w:rsidP="001658ED">
      <w:pPr>
        <w:numPr>
          <w:ilvl w:val="0"/>
          <w:numId w:val="1"/>
        </w:numPr>
        <w:rPr>
          <w:snapToGrid w:val="0"/>
          <w:sz w:val="22"/>
          <w:szCs w:val="24"/>
        </w:rPr>
      </w:pPr>
      <w:r w:rsidRPr="001F2063">
        <w:rPr>
          <w:snapToGrid w:val="0"/>
          <w:sz w:val="22"/>
          <w:szCs w:val="24"/>
        </w:rPr>
        <w:t xml:space="preserve">Kas žinotina prieš vartojant KARDATUXAN </w:t>
      </w:r>
    </w:p>
    <w:p w14:paraId="7E7AC79E" w14:textId="77777777" w:rsidR="001658ED" w:rsidRPr="001F2063" w:rsidRDefault="001658ED" w:rsidP="001658ED">
      <w:pPr>
        <w:numPr>
          <w:ilvl w:val="0"/>
          <w:numId w:val="1"/>
        </w:numPr>
        <w:rPr>
          <w:snapToGrid w:val="0"/>
          <w:sz w:val="22"/>
          <w:szCs w:val="24"/>
        </w:rPr>
      </w:pPr>
      <w:r w:rsidRPr="001F2063">
        <w:rPr>
          <w:snapToGrid w:val="0"/>
          <w:sz w:val="22"/>
          <w:szCs w:val="24"/>
        </w:rPr>
        <w:t xml:space="preserve">Kaip vartoti R KARDATUXAN </w:t>
      </w:r>
    </w:p>
    <w:p w14:paraId="4748EDF6" w14:textId="77777777" w:rsidR="001658ED" w:rsidRPr="001F2063" w:rsidRDefault="001658ED" w:rsidP="001658ED">
      <w:pPr>
        <w:numPr>
          <w:ilvl w:val="0"/>
          <w:numId w:val="1"/>
        </w:numPr>
        <w:rPr>
          <w:snapToGrid w:val="0"/>
          <w:sz w:val="22"/>
          <w:szCs w:val="24"/>
        </w:rPr>
      </w:pPr>
      <w:r w:rsidRPr="001F2063">
        <w:rPr>
          <w:snapToGrid w:val="0"/>
          <w:sz w:val="22"/>
          <w:szCs w:val="24"/>
        </w:rPr>
        <w:t>Galimas šalutinis poveikis</w:t>
      </w:r>
    </w:p>
    <w:p w14:paraId="53DDD00E" w14:textId="77777777" w:rsidR="001658ED" w:rsidRPr="001F2063" w:rsidRDefault="001658ED" w:rsidP="001658ED">
      <w:pPr>
        <w:numPr>
          <w:ilvl w:val="0"/>
          <w:numId w:val="1"/>
        </w:numPr>
        <w:rPr>
          <w:snapToGrid w:val="0"/>
          <w:sz w:val="22"/>
          <w:szCs w:val="24"/>
        </w:rPr>
      </w:pPr>
      <w:r w:rsidRPr="001F2063">
        <w:rPr>
          <w:snapToGrid w:val="0"/>
          <w:sz w:val="22"/>
          <w:szCs w:val="24"/>
        </w:rPr>
        <w:t xml:space="preserve">Kaip laikyti KARDATUXAN </w:t>
      </w:r>
    </w:p>
    <w:p w14:paraId="7F83932E" w14:textId="77777777" w:rsidR="001658ED" w:rsidRPr="001F2063" w:rsidRDefault="001658ED" w:rsidP="001658ED">
      <w:pPr>
        <w:numPr>
          <w:ilvl w:val="0"/>
          <w:numId w:val="1"/>
        </w:numPr>
        <w:rPr>
          <w:snapToGrid w:val="0"/>
          <w:sz w:val="22"/>
          <w:szCs w:val="24"/>
        </w:rPr>
      </w:pPr>
      <w:r w:rsidRPr="001F2063">
        <w:rPr>
          <w:snapToGrid w:val="0"/>
          <w:sz w:val="22"/>
          <w:szCs w:val="24"/>
        </w:rPr>
        <w:t>Pakuotės turinys ir kita informacija</w:t>
      </w:r>
    </w:p>
    <w:p w14:paraId="75B253B4" w14:textId="77777777" w:rsidR="001658ED" w:rsidRPr="001F2063" w:rsidRDefault="001658ED" w:rsidP="001658ED">
      <w:pPr>
        <w:rPr>
          <w:snapToGrid w:val="0"/>
          <w:color w:val="008000"/>
          <w:sz w:val="22"/>
          <w:szCs w:val="24"/>
        </w:rPr>
      </w:pPr>
    </w:p>
    <w:p w14:paraId="5542144E" w14:textId="77777777" w:rsidR="001658ED" w:rsidRPr="005D554B" w:rsidRDefault="001658ED" w:rsidP="001658ED">
      <w:pPr>
        <w:rPr>
          <w:snapToGrid w:val="0"/>
          <w:color w:val="008000"/>
          <w:sz w:val="22"/>
          <w:szCs w:val="24"/>
        </w:rPr>
      </w:pPr>
    </w:p>
    <w:p w14:paraId="6311CE2C" w14:textId="77777777" w:rsidR="001658ED" w:rsidRPr="005D554B" w:rsidRDefault="001658ED" w:rsidP="001658ED">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1.</w:t>
      </w:r>
      <w:r w:rsidRPr="005D554B">
        <w:rPr>
          <w:b/>
          <w:bCs/>
          <w:snapToGrid w:val="0"/>
          <w:sz w:val="22"/>
          <w:szCs w:val="28"/>
          <w:lang w:eastAsia="x-none"/>
        </w:rPr>
        <w:tab/>
        <w:t xml:space="preserve">Kas yra </w:t>
      </w:r>
      <w:r w:rsidRPr="001F2063">
        <w:rPr>
          <w:b/>
          <w:bCs/>
          <w:snapToGrid w:val="0"/>
          <w:sz w:val="22"/>
          <w:szCs w:val="28"/>
          <w:lang w:eastAsia="x-none"/>
        </w:rPr>
        <w:t xml:space="preserve">KARDATUXAN </w:t>
      </w:r>
      <w:r w:rsidRPr="005D554B">
        <w:rPr>
          <w:b/>
          <w:bCs/>
          <w:snapToGrid w:val="0"/>
          <w:sz w:val="22"/>
          <w:szCs w:val="28"/>
          <w:lang w:eastAsia="x-none"/>
        </w:rPr>
        <w:t>ir kam jis vartojamas</w:t>
      </w:r>
    </w:p>
    <w:p w14:paraId="3D1F6605" w14:textId="77777777" w:rsidR="001658ED" w:rsidRPr="005D554B" w:rsidRDefault="001658ED" w:rsidP="001658ED">
      <w:pPr>
        <w:numPr>
          <w:ilvl w:val="12"/>
          <w:numId w:val="0"/>
        </w:numPr>
        <w:ind w:right="-2"/>
        <w:rPr>
          <w:snapToGrid w:val="0"/>
          <w:sz w:val="22"/>
          <w:szCs w:val="24"/>
        </w:rPr>
      </w:pPr>
    </w:p>
    <w:p w14:paraId="7899A734" w14:textId="77777777" w:rsidR="001658ED" w:rsidRPr="001F2063" w:rsidRDefault="001658ED" w:rsidP="001658ED">
      <w:pPr>
        <w:numPr>
          <w:ilvl w:val="12"/>
          <w:numId w:val="0"/>
        </w:numPr>
        <w:ind w:right="-2"/>
        <w:rPr>
          <w:snapToGrid w:val="0"/>
          <w:sz w:val="22"/>
          <w:szCs w:val="24"/>
        </w:rPr>
      </w:pPr>
      <w:r w:rsidRPr="001F2063">
        <w:rPr>
          <w:snapToGrid w:val="0"/>
          <w:sz w:val="22"/>
          <w:szCs w:val="24"/>
        </w:rPr>
        <w:t xml:space="preserve">KARDATUXAN sudėtyje yra veikliosios medžiagos </w:t>
      </w:r>
      <w:proofErr w:type="spellStart"/>
      <w:r w:rsidRPr="001F2063">
        <w:rPr>
          <w:snapToGrid w:val="0"/>
          <w:sz w:val="22"/>
          <w:szCs w:val="24"/>
        </w:rPr>
        <w:t>rivaroksabano</w:t>
      </w:r>
      <w:proofErr w:type="spellEnd"/>
      <w:r w:rsidRPr="001F2063">
        <w:rPr>
          <w:snapToGrid w:val="0"/>
          <w:sz w:val="22"/>
          <w:szCs w:val="24"/>
        </w:rPr>
        <w:t>, jis vartojamas suaugusiesiems:</w:t>
      </w:r>
    </w:p>
    <w:p w14:paraId="39B06A7B" w14:textId="77777777" w:rsidR="001658ED" w:rsidRPr="001F2063" w:rsidRDefault="001658ED" w:rsidP="001658ED">
      <w:pPr>
        <w:numPr>
          <w:ilvl w:val="1"/>
          <w:numId w:val="3"/>
        </w:numPr>
        <w:ind w:right="-2"/>
        <w:rPr>
          <w:snapToGrid w:val="0"/>
          <w:sz w:val="22"/>
          <w:szCs w:val="24"/>
        </w:rPr>
      </w:pPr>
      <w:r w:rsidRPr="001F2063">
        <w:rPr>
          <w:snapToGrid w:val="0"/>
          <w:sz w:val="22"/>
          <w:szCs w:val="24"/>
        </w:rPr>
        <w:t>kraujo krešulių susidarymo smegenyse (insulto) ir kitų kūno vietų kraujagyslėse profilaktikai, jeigu Jums yra nereguliaraus širdies ritmo forma, vadinama su vožtuvų liga nesusijusiu prieširdžių virpėjimu;</w:t>
      </w:r>
    </w:p>
    <w:p w14:paraId="3FF1BC70" w14:textId="77777777" w:rsidR="001658ED" w:rsidRPr="001F2063" w:rsidRDefault="001658ED" w:rsidP="001658ED">
      <w:pPr>
        <w:numPr>
          <w:ilvl w:val="1"/>
          <w:numId w:val="3"/>
        </w:numPr>
        <w:ind w:right="-2"/>
        <w:rPr>
          <w:snapToGrid w:val="0"/>
          <w:sz w:val="22"/>
          <w:szCs w:val="24"/>
        </w:rPr>
      </w:pPr>
      <w:r w:rsidRPr="001F2063">
        <w:rPr>
          <w:snapToGrid w:val="0"/>
          <w:sz w:val="22"/>
          <w:szCs w:val="24"/>
        </w:rPr>
        <w:t>gydymui nuo kraujo krešulių kojų venose (giliųjų venų trombozės) ir plaučių kraujagyslėse (plaučių embolijos) ir pakartotinio kraujo krešulių susidarymo kojų ir (arba) plaučių kraujagyslėse profilaktikai.</w:t>
      </w:r>
    </w:p>
    <w:p w14:paraId="37D6E0AA" w14:textId="77777777" w:rsidR="001658ED" w:rsidRDefault="001658ED" w:rsidP="001658ED">
      <w:pPr>
        <w:numPr>
          <w:ilvl w:val="12"/>
          <w:numId w:val="0"/>
        </w:numPr>
        <w:ind w:right="-2"/>
        <w:rPr>
          <w:snapToGrid w:val="0"/>
          <w:sz w:val="22"/>
          <w:szCs w:val="24"/>
        </w:rPr>
      </w:pPr>
    </w:p>
    <w:p w14:paraId="4975BAA4" w14:textId="77777777" w:rsidR="001658ED" w:rsidRPr="00B62A95" w:rsidRDefault="001658ED" w:rsidP="001658ED">
      <w:pPr>
        <w:numPr>
          <w:ilvl w:val="12"/>
          <w:numId w:val="0"/>
        </w:numPr>
        <w:ind w:right="-2"/>
        <w:rPr>
          <w:snapToGrid w:val="0"/>
          <w:sz w:val="22"/>
          <w:szCs w:val="24"/>
          <w:lang w:val="hu-HU"/>
        </w:rPr>
      </w:pPr>
      <w:r w:rsidRPr="001F2063">
        <w:rPr>
          <w:snapToGrid w:val="0"/>
          <w:sz w:val="22"/>
          <w:szCs w:val="24"/>
        </w:rPr>
        <w:t>KARDATUXAN</w:t>
      </w:r>
      <w:r w:rsidRPr="00B62A95">
        <w:rPr>
          <w:snapToGrid w:val="0"/>
          <w:sz w:val="22"/>
          <w:szCs w:val="24"/>
          <w:lang w:val="hu-HU"/>
        </w:rPr>
        <w:t xml:space="preserve"> vartojamas vaikams ir paaugliams, jaunesniems kaip 18 metų amžiaus ir sveriantiems ne mažiau kaip 30 kg: </w:t>
      </w:r>
    </w:p>
    <w:p w14:paraId="4485FA19" w14:textId="77777777" w:rsidR="001658ED" w:rsidRPr="00B62A95" w:rsidRDefault="001658ED" w:rsidP="001658ED">
      <w:pPr>
        <w:numPr>
          <w:ilvl w:val="12"/>
          <w:numId w:val="0"/>
        </w:numPr>
        <w:ind w:right="-2"/>
        <w:rPr>
          <w:snapToGrid w:val="0"/>
          <w:sz w:val="22"/>
          <w:szCs w:val="24"/>
          <w:lang w:val="hu-HU"/>
        </w:rPr>
      </w:pPr>
      <w:r w:rsidRPr="00B62A95">
        <w:rPr>
          <w:snapToGrid w:val="0"/>
          <w:sz w:val="22"/>
          <w:szCs w:val="24"/>
          <w:lang w:val="hu-HU"/>
        </w:rPr>
        <w:t xml:space="preserve">- kraujo krešulių, susidariusių venose arba plaučių kraujagyslėse, gydymui ir pakartotinio jų susidarymo profilaktikai po ne trumpiau kaip 5 dienas taikyto pradinio gydymo injekciniais vaistais nuo kraujo krešulių. </w:t>
      </w:r>
    </w:p>
    <w:p w14:paraId="62D866B9" w14:textId="77777777" w:rsidR="001658ED" w:rsidRDefault="001658ED" w:rsidP="001658ED">
      <w:pPr>
        <w:numPr>
          <w:ilvl w:val="12"/>
          <w:numId w:val="0"/>
        </w:numPr>
        <w:ind w:right="-2"/>
        <w:rPr>
          <w:snapToGrid w:val="0"/>
          <w:sz w:val="22"/>
          <w:szCs w:val="24"/>
        </w:rPr>
      </w:pPr>
    </w:p>
    <w:p w14:paraId="22E9B8A7" w14:textId="77777777" w:rsidR="001658ED" w:rsidRPr="001F2063" w:rsidRDefault="001658ED" w:rsidP="001658ED">
      <w:pPr>
        <w:numPr>
          <w:ilvl w:val="12"/>
          <w:numId w:val="0"/>
        </w:numPr>
        <w:ind w:right="-2"/>
        <w:rPr>
          <w:snapToGrid w:val="0"/>
          <w:sz w:val="22"/>
          <w:szCs w:val="24"/>
        </w:rPr>
      </w:pPr>
      <w:r w:rsidRPr="001F2063">
        <w:rPr>
          <w:snapToGrid w:val="0"/>
          <w:sz w:val="22"/>
          <w:szCs w:val="24"/>
        </w:rPr>
        <w:t xml:space="preserve">KARDATUXAN priklauso </w:t>
      </w:r>
      <w:proofErr w:type="spellStart"/>
      <w:r w:rsidRPr="001F2063">
        <w:rPr>
          <w:snapToGrid w:val="0"/>
          <w:sz w:val="22"/>
          <w:szCs w:val="24"/>
        </w:rPr>
        <w:t>antitrombozinių</w:t>
      </w:r>
      <w:proofErr w:type="spellEnd"/>
      <w:r w:rsidRPr="001F2063">
        <w:rPr>
          <w:snapToGrid w:val="0"/>
          <w:sz w:val="22"/>
          <w:szCs w:val="24"/>
        </w:rPr>
        <w:t xml:space="preserve"> vaistų grupei. Jis veikia blokuodamas kraujo krešėjimo faktorių (</w:t>
      </w:r>
      <w:proofErr w:type="spellStart"/>
      <w:r w:rsidRPr="001F2063">
        <w:rPr>
          <w:snapToGrid w:val="0"/>
          <w:sz w:val="22"/>
          <w:szCs w:val="24"/>
        </w:rPr>
        <w:t>Xa</w:t>
      </w:r>
      <w:proofErr w:type="spellEnd"/>
      <w:r w:rsidRPr="001F2063">
        <w:rPr>
          <w:snapToGrid w:val="0"/>
          <w:sz w:val="22"/>
          <w:szCs w:val="24"/>
        </w:rPr>
        <w:t xml:space="preserve"> faktorių) ir taip sumažindamas polinkį formuotis kraujo krešuliams.</w:t>
      </w:r>
    </w:p>
    <w:p w14:paraId="7B5D924A" w14:textId="77777777" w:rsidR="001658ED" w:rsidRPr="005D554B" w:rsidRDefault="001658ED" w:rsidP="001658ED">
      <w:pPr>
        <w:numPr>
          <w:ilvl w:val="12"/>
          <w:numId w:val="0"/>
        </w:numPr>
        <w:ind w:right="-2"/>
        <w:rPr>
          <w:snapToGrid w:val="0"/>
          <w:sz w:val="22"/>
          <w:szCs w:val="24"/>
        </w:rPr>
      </w:pPr>
    </w:p>
    <w:p w14:paraId="4FC226DB" w14:textId="77777777" w:rsidR="001658ED" w:rsidRDefault="001658ED" w:rsidP="001658ED">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2.</w:t>
      </w:r>
      <w:r w:rsidRPr="005D554B">
        <w:rPr>
          <w:b/>
          <w:bCs/>
          <w:snapToGrid w:val="0"/>
          <w:sz w:val="22"/>
          <w:szCs w:val="28"/>
          <w:lang w:eastAsia="x-none"/>
        </w:rPr>
        <w:tab/>
        <w:t xml:space="preserve">Kas žinotina prieš vartojant </w:t>
      </w:r>
      <w:r w:rsidRPr="001F2063">
        <w:rPr>
          <w:b/>
          <w:bCs/>
          <w:snapToGrid w:val="0"/>
          <w:sz w:val="22"/>
          <w:szCs w:val="28"/>
          <w:lang w:eastAsia="x-none"/>
        </w:rPr>
        <w:t>KARDATUXAN</w:t>
      </w:r>
      <w:r w:rsidRPr="005D554B">
        <w:rPr>
          <w:b/>
          <w:bCs/>
          <w:snapToGrid w:val="0"/>
          <w:sz w:val="22"/>
          <w:szCs w:val="28"/>
          <w:lang w:eastAsia="x-none"/>
        </w:rPr>
        <w:t xml:space="preserve"> </w:t>
      </w:r>
    </w:p>
    <w:p w14:paraId="665970B4" w14:textId="77777777" w:rsidR="001658ED" w:rsidRPr="005D554B" w:rsidRDefault="001658ED" w:rsidP="001658ED">
      <w:pPr>
        <w:keepNext/>
        <w:tabs>
          <w:tab w:val="left" w:pos="567"/>
        </w:tabs>
        <w:spacing w:line="260" w:lineRule="exact"/>
        <w:jc w:val="both"/>
        <w:outlineLvl w:val="3"/>
        <w:rPr>
          <w:b/>
          <w:bCs/>
          <w:snapToGrid w:val="0"/>
          <w:sz w:val="22"/>
          <w:szCs w:val="28"/>
          <w:lang w:eastAsia="x-none"/>
        </w:rPr>
      </w:pPr>
      <w:r w:rsidRPr="005D554B">
        <w:rPr>
          <w:b/>
          <w:snapToGrid w:val="0"/>
          <w:sz w:val="22"/>
          <w:szCs w:val="24"/>
          <w:lang w:eastAsia="x-none"/>
        </w:rPr>
        <w:t xml:space="preserve"> </w:t>
      </w:r>
    </w:p>
    <w:p w14:paraId="10459EBB" w14:textId="77777777" w:rsidR="001658ED" w:rsidRDefault="001658ED" w:rsidP="001658ED">
      <w:pPr>
        <w:keepNext/>
        <w:tabs>
          <w:tab w:val="left" w:pos="567"/>
        </w:tabs>
        <w:spacing w:line="260" w:lineRule="exact"/>
        <w:jc w:val="both"/>
        <w:outlineLvl w:val="3"/>
        <w:rPr>
          <w:b/>
          <w:bCs/>
          <w:snapToGrid w:val="0"/>
          <w:sz w:val="22"/>
          <w:szCs w:val="22"/>
          <w:lang w:eastAsia="x-none"/>
        </w:rPr>
      </w:pPr>
      <w:r w:rsidRPr="001F2063">
        <w:rPr>
          <w:b/>
          <w:bCs/>
          <w:snapToGrid w:val="0"/>
          <w:sz w:val="22"/>
          <w:szCs w:val="22"/>
          <w:lang w:eastAsia="x-none"/>
        </w:rPr>
        <w:t xml:space="preserve">KARDATUXAN </w:t>
      </w:r>
      <w:r w:rsidRPr="005D554B">
        <w:rPr>
          <w:b/>
          <w:bCs/>
          <w:snapToGrid w:val="0"/>
          <w:sz w:val="22"/>
          <w:szCs w:val="22"/>
          <w:lang w:eastAsia="x-none"/>
        </w:rPr>
        <w:t>vartoti draudžiama:</w:t>
      </w:r>
    </w:p>
    <w:p w14:paraId="59E730A4" w14:textId="77777777" w:rsidR="001658ED" w:rsidRPr="005A520E" w:rsidRDefault="001658ED" w:rsidP="001658ED">
      <w:pPr>
        <w:keepNext/>
        <w:numPr>
          <w:ilvl w:val="1"/>
          <w:numId w:val="3"/>
        </w:numPr>
        <w:tabs>
          <w:tab w:val="left" w:pos="567"/>
        </w:tabs>
        <w:spacing w:line="260" w:lineRule="exact"/>
        <w:outlineLvl w:val="3"/>
        <w:rPr>
          <w:bCs/>
          <w:snapToGrid w:val="0"/>
          <w:sz w:val="22"/>
          <w:szCs w:val="22"/>
          <w:lang w:eastAsia="x-none"/>
        </w:rPr>
      </w:pPr>
      <w:r w:rsidRPr="005A520E">
        <w:rPr>
          <w:bCs/>
          <w:snapToGrid w:val="0"/>
          <w:sz w:val="22"/>
          <w:szCs w:val="22"/>
          <w:lang w:eastAsia="x-none"/>
        </w:rPr>
        <w:t xml:space="preserve">jeigu yra alergija </w:t>
      </w:r>
      <w:proofErr w:type="spellStart"/>
      <w:r w:rsidRPr="005A520E">
        <w:rPr>
          <w:bCs/>
          <w:snapToGrid w:val="0"/>
          <w:sz w:val="22"/>
          <w:szCs w:val="22"/>
          <w:lang w:eastAsia="x-none"/>
        </w:rPr>
        <w:t>rivaroksabanui</w:t>
      </w:r>
      <w:proofErr w:type="spellEnd"/>
      <w:r w:rsidRPr="005A520E">
        <w:rPr>
          <w:bCs/>
          <w:snapToGrid w:val="0"/>
          <w:sz w:val="22"/>
          <w:szCs w:val="22"/>
          <w:lang w:eastAsia="x-none"/>
        </w:rPr>
        <w:t xml:space="preserve"> arba bet kuriai pagalbinei šio vaisto medžiagai (jos išvardytos 6 skyriuje);</w:t>
      </w:r>
    </w:p>
    <w:p w14:paraId="1541F313" w14:textId="77777777" w:rsidR="001658ED" w:rsidRPr="005A520E" w:rsidRDefault="001658ED" w:rsidP="001658ED">
      <w:pPr>
        <w:keepNext/>
        <w:numPr>
          <w:ilvl w:val="1"/>
          <w:numId w:val="3"/>
        </w:numPr>
        <w:tabs>
          <w:tab w:val="left" w:pos="567"/>
        </w:tabs>
        <w:spacing w:line="260" w:lineRule="exact"/>
        <w:outlineLvl w:val="3"/>
        <w:rPr>
          <w:bCs/>
          <w:snapToGrid w:val="0"/>
          <w:sz w:val="22"/>
          <w:szCs w:val="22"/>
          <w:lang w:eastAsia="x-none"/>
        </w:rPr>
      </w:pPr>
      <w:r w:rsidRPr="005A520E">
        <w:rPr>
          <w:bCs/>
          <w:snapToGrid w:val="0"/>
          <w:sz w:val="22"/>
          <w:szCs w:val="22"/>
          <w:lang w:eastAsia="x-none"/>
        </w:rPr>
        <w:t>jeigu stipriai kraujuojate;</w:t>
      </w:r>
    </w:p>
    <w:p w14:paraId="1E16DE2C" w14:textId="77777777" w:rsidR="001658ED" w:rsidRPr="005A520E" w:rsidRDefault="001658ED" w:rsidP="001658ED">
      <w:pPr>
        <w:keepNext/>
        <w:numPr>
          <w:ilvl w:val="1"/>
          <w:numId w:val="3"/>
        </w:numPr>
        <w:tabs>
          <w:tab w:val="left" w:pos="567"/>
        </w:tabs>
        <w:spacing w:line="260" w:lineRule="exact"/>
        <w:outlineLvl w:val="3"/>
        <w:rPr>
          <w:bCs/>
          <w:snapToGrid w:val="0"/>
          <w:sz w:val="22"/>
          <w:szCs w:val="22"/>
          <w:lang w:eastAsia="x-none"/>
        </w:rPr>
      </w:pPr>
      <w:r w:rsidRPr="005A520E">
        <w:rPr>
          <w:bCs/>
          <w:snapToGrid w:val="0"/>
          <w:sz w:val="22"/>
          <w:szCs w:val="22"/>
          <w:lang w:eastAsia="x-none"/>
        </w:rPr>
        <w:t>jeigu Jums yra liga arba būklė, dėl kurios padidėja stipraus kraujavimo rizika (pvz., skrandžio opa, galvos smegenų pažeidimas arba kraujavimas į smegenis, neseniai atlikta chirurginė smegenų arba akių operacija);</w:t>
      </w:r>
    </w:p>
    <w:p w14:paraId="6E55EF49" w14:textId="77777777" w:rsidR="001658ED" w:rsidRPr="005A520E" w:rsidRDefault="001658ED" w:rsidP="001658ED">
      <w:pPr>
        <w:keepNext/>
        <w:numPr>
          <w:ilvl w:val="1"/>
          <w:numId w:val="3"/>
        </w:numPr>
        <w:tabs>
          <w:tab w:val="left" w:pos="567"/>
        </w:tabs>
        <w:spacing w:line="260" w:lineRule="exact"/>
        <w:outlineLvl w:val="3"/>
        <w:rPr>
          <w:bCs/>
          <w:snapToGrid w:val="0"/>
          <w:sz w:val="22"/>
          <w:szCs w:val="22"/>
          <w:lang w:eastAsia="x-none"/>
        </w:rPr>
      </w:pPr>
      <w:r w:rsidRPr="005A520E">
        <w:rPr>
          <w:bCs/>
          <w:snapToGrid w:val="0"/>
          <w:sz w:val="22"/>
          <w:szCs w:val="22"/>
          <w:lang w:eastAsia="x-none"/>
        </w:rPr>
        <w:t xml:space="preserve">jeigu vartojate vaistų, apsaugančių nuo kraujo krešulių susidarymo (pvz., varfarino, </w:t>
      </w:r>
      <w:proofErr w:type="spellStart"/>
      <w:r w:rsidRPr="005A520E">
        <w:rPr>
          <w:bCs/>
          <w:snapToGrid w:val="0"/>
          <w:sz w:val="22"/>
          <w:szCs w:val="22"/>
          <w:lang w:eastAsia="x-none"/>
        </w:rPr>
        <w:t>dabigatrano</w:t>
      </w:r>
      <w:proofErr w:type="spellEnd"/>
      <w:r w:rsidRPr="005A520E">
        <w:rPr>
          <w:bCs/>
          <w:snapToGrid w:val="0"/>
          <w:sz w:val="22"/>
          <w:szCs w:val="22"/>
          <w:lang w:eastAsia="x-none"/>
        </w:rPr>
        <w:t xml:space="preserve">, </w:t>
      </w:r>
      <w:proofErr w:type="spellStart"/>
      <w:r w:rsidRPr="005A520E">
        <w:rPr>
          <w:bCs/>
          <w:snapToGrid w:val="0"/>
          <w:sz w:val="22"/>
          <w:szCs w:val="22"/>
          <w:lang w:eastAsia="x-none"/>
        </w:rPr>
        <w:t>apiksabano</w:t>
      </w:r>
      <w:proofErr w:type="spellEnd"/>
      <w:r w:rsidRPr="005A520E">
        <w:rPr>
          <w:bCs/>
          <w:snapToGrid w:val="0"/>
          <w:sz w:val="22"/>
          <w:szCs w:val="22"/>
          <w:lang w:eastAsia="x-none"/>
        </w:rPr>
        <w:t xml:space="preserve"> arba heparino), išskyrus atvejus, kai keičiamas nuo kraujo krešulių apsaugantis </w:t>
      </w:r>
      <w:r w:rsidRPr="005A520E">
        <w:rPr>
          <w:bCs/>
          <w:snapToGrid w:val="0"/>
          <w:sz w:val="22"/>
          <w:szCs w:val="22"/>
          <w:lang w:eastAsia="x-none"/>
        </w:rPr>
        <w:lastRenderedPageBreak/>
        <w:t>gydymas arba kai per venos ar arterijos kateterį Jums leidžiama heparino, kad šis kateteris išliktų pralaidus;</w:t>
      </w:r>
    </w:p>
    <w:p w14:paraId="71C9B149" w14:textId="77777777" w:rsidR="001658ED" w:rsidRPr="005A520E" w:rsidRDefault="001658ED" w:rsidP="001658ED">
      <w:pPr>
        <w:keepNext/>
        <w:tabs>
          <w:tab w:val="left" w:pos="567"/>
        </w:tabs>
        <w:spacing w:line="260" w:lineRule="exact"/>
        <w:outlineLvl w:val="3"/>
        <w:rPr>
          <w:bCs/>
          <w:snapToGrid w:val="0"/>
          <w:sz w:val="22"/>
          <w:szCs w:val="22"/>
          <w:lang w:eastAsia="x-none"/>
        </w:rPr>
      </w:pPr>
      <w:r w:rsidRPr="005A520E">
        <w:rPr>
          <w:b/>
          <w:bCs/>
          <w:snapToGrid w:val="0"/>
          <w:sz w:val="22"/>
          <w:szCs w:val="22"/>
          <w:lang w:eastAsia="x-none"/>
        </w:rPr>
        <w:t>-</w:t>
      </w:r>
      <w:r w:rsidRPr="005A520E">
        <w:rPr>
          <w:b/>
          <w:bCs/>
          <w:snapToGrid w:val="0"/>
          <w:sz w:val="22"/>
          <w:szCs w:val="22"/>
          <w:lang w:eastAsia="x-none"/>
        </w:rPr>
        <w:tab/>
      </w:r>
      <w:r w:rsidRPr="005A520E">
        <w:rPr>
          <w:bCs/>
          <w:snapToGrid w:val="0"/>
          <w:sz w:val="22"/>
          <w:szCs w:val="22"/>
          <w:lang w:eastAsia="x-none"/>
        </w:rPr>
        <w:t>jeigu sergate kepenų liga ir todėl gali būti padidėjusi kraujavimo rizika;</w:t>
      </w:r>
    </w:p>
    <w:p w14:paraId="61A341C4" w14:textId="77777777" w:rsidR="001658ED" w:rsidRPr="005A520E" w:rsidRDefault="001658ED" w:rsidP="001658ED">
      <w:pPr>
        <w:keepNext/>
        <w:tabs>
          <w:tab w:val="left" w:pos="567"/>
        </w:tabs>
        <w:spacing w:line="260" w:lineRule="exact"/>
        <w:outlineLvl w:val="3"/>
        <w:rPr>
          <w:bCs/>
          <w:snapToGrid w:val="0"/>
          <w:sz w:val="22"/>
          <w:szCs w:val="22"/>
          <w:lang w:eastAsia="x-none"/>
        </w:rPr>
      </w:pPr>
      <w:r w:rsidRPr="005A520E">
        <w:rPr>
          <w:bCs/>
          <w:snapToGrid w:val="0"/>
          <w:sz w:val="22"/>
          <w:szCs w:val="22"/>
          <w:lang w:eastAsia="x-none"/>
        </w:rPr>
        <w:t>-</w:t>
      </w:r>
      <w:r w:rsidRPr="005A520E">
        <w:rPr>
          <w:bCs/>
          <w:snapToGrid w:val="0"/>
          <w:sz w:val="22"/>
          <w:szCs w:val="22"/>
          <w:lang w:eastAsia="x-none"/>
        </w:rPr>
        <w:tab/>
        <w:t>jeigu esate nėščia arba žindote kūdikį.</w:t>
      </w:r>
    </w:p>
    <w:p w14:paraId="4F1EECF8" w14:textId="77777777" w:rsidR="001658ED" w:rsidRPr="005A520E" w:rsidRDefault="001658ED" w:rsidP="001658ED">
      <w:pPr>
        <w:keepNext/>
        <w:tabs>
          <w:tab w:val="left" w:pos="567"/>
        </w:tabs>
        <w:spacing w:line="260" w:lineRule="exact"/>
        <w:jc w:val="both"/>
        <w:outlineLvl w:val="3"/>
        <w:rPr>
          <w:b/>
          <w:bCs/>
          <w:snapToGrid w:val="0"/>
          <w:sz w:val="22"/>
          <w:szCs w:val="22"/>
          <w:lang w:eastAsia="x-none"/>
        </w:rPr>
      </w:pPr>
    </w:p>
    <w:p w14:paraId="7075CE17" w14:textId="77777777" w:rsidR="001658ED" w:rsidRPr="005D554B" w:rsidRDefault="001658ED" w:rsidP="001658ED">
      <w:pPr>
        <w:keepNext/>
        <w:tabs>
          <w:tab w:val="left" w:pos="567"/>
        </w:tabs>
        <w:spacing w:line="260" w:lineRule="exact"/>
        <w:jc w:val="both"/>
        <w:outlineLvl w:val="3"/>
        <w:rPr>
          <w:b/>
          <w:bCs/>
          <w:snapToGrid w:val="0"/>
          <w:sz w:val="22"/>
          <w:szCs w:val="22"/>
          <w:lang w:eastAsia="x-none"/>
        </w:rPr>
      </w:pPr>
      <w:r w:rsidRPr="005A520E">
        <w:rPr>
          <w:bCs/>
          <w:snapToGrid w:val="0"/>
          <w:sz w:val="22"/>
          <w:szCs w:val="22"/>
          <w:lang w:eastAsia="x-none"/>
        </w:rPr>
        <w:t>Jeigu bet kuris iš šių punktų Jums tinka</w:t>
      </w:r>
      <w:r w:rsidRPr="005A520E">
        <w:rPr>
          <w:b/>
          <w:bCs/>
          <w:snapToGrid w:val="0"/>
          <w:sz w:val="22"/>
          <w:szCs w:val="22"/>
          <w:lang w:eastAsia="x-none"/>
        </w:rPr>
        <w:t>, nevartokite KARDATUXAN ir pasakykite savo gydytojui.</w:t>
      </w:r>
    </w:p>
    <w:p w14:paraId="72704D0D" w14:textId="77777777" w:rsidR="001658ED" w:rsidRPr="005D554B" w:rsidRDefault="001658ED" w:rsidP="001658ED">
      <w:pPr>
        <w:numPr>
          <w:ilvl w:val="12"/>
          <w:numId w:val="0"/>
        </w:numPr>
        <w:tabs>
          <w:tab w:val="left" w:pos="567"/>
        </w:tabs>
        <w:ind w:left="567" w:hanging="567"/>
        <w:rPr>
          <w:snapToGrid w:val="0"/>
          <w:sz w:val="22"/>
          <w:szCs w:val="24"/>
        </w:rPr>
      </w:pPr>
      <w:r w:rsidRPr="005D554B">
        <w:rPr>
          <w:snapToGrid w:val="0"/>
          <w:sz w:val="22"/>
          <w:szCs w:val="24"/>
        </w:rPr>
        <w:t>-</w:t>
      </w:r>
    </w:p>
    <w:p w14:paraId="5948DFEF" w14:textId="77777777" w:rsidR="001658ED" w:rsidRPr="005D554B" w:rsidRDefault="001658ED" w:rsidP="001658ED">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 xml:space="preserve">Įspėjimai ir atsargumo priemonės </w:t>
      </w:r>
    </w:p>
    <w:p w14:paraId="5BC3C989" w14:textId="77777777" w:rsidR="001658ED" w:rsidRPr="005D554B" w:rsidRDefault="001658ED" w:rsidP="001658ED">
      <w:pPr>
        <w:numPr>
          <w:ilvl w:val="12"/>
          <w:numId w:val="0"/>
        </w:numPr>
        <w:ind w:right="-2"/>
        <w:rPr>
          <w:snapToGrid w:val="0"/>
          <w:sz w:val="22"/>
          <w:szCs w:val="24"/>
        </w:rPr>
      </w:pPr>
      <w:r w:rsidRPr="005D554B">
        <w:rPr>
          <w:noProof/>
          <w:snapToGrid w:val="0"/>
          <w:sz w:val="22"/>
          <w:szCs w:val="24"/>
        </w:rPr>
        <w:t>Pasitarkite su gydytoju arba</w:t>
      </w:r>
      <w:r>
        <w:rPr>
          <w:noProof/>
          <w:snapToGrid w:val="0"/>
          <w:sz w:val="22"/>
          <w:szCs w:val="24"/>
        </w:rPr>
        <w:t xml:space="preserve"> </w:t>
      </w:r>
      <w:r w:rsidRPr="005D554B">
        <w:rPr>
          <w:noProof/>
          <w:snapToGrid w:val="0"/>
          <w:sz w:val="22"/>
          <w:szCs w:val="24"/>
        </w:rPr>
        <w:t xml:space="preserve">vaistininku, prieš pradėdami vartoti </w:t>
      </w:r>
      <w:r w:rsidRPr="005A520E">
        <w:rPr>
          <w:noProof/>
          <w:snapToGrid w:val="0"/>
          <w:sz w:val="22"/>
          <w:szCs w:val="24"/>
        </w:rPr>
        <w:t>KARDATUXAN</w:t>
      </w:r>
      <w:r w:rsidRPr="005D554B">
        <w:rPr>
          <w:noProof/>
          <w:snapToGrid w:val="0"/>
          <w:sz w:val="22"/>
          <w:szCs w:val="24"/>
        </w:rPr>
        <w:t>.</w:t>
      </w:r>
    </w:p>
    <w:p w14:paraId="01177453" w14:textId="77777777" w:rsidR="001658ED" w:rsidRDefault="001658ED" w:rsidP="001658ED">
      <w:pPr>
        <w:numPr>
          <w:ilvl w:val="12"/>
          <w:numId w:val="0"/>
        </w:numPr>
        <w:ind w:right="-2"/>
        <w:rPr>
          <w:b/>
          <w:bCs/>
          <w:snapToGrid w:val="0"/>
          <w:sz w:val="22"/>
          <w:szCs w:val="24"/>
        </w:rPr>
      </w:pPr>
    </w:p>
    <w:p w14:paraId="7BD648AC" w14:textId="77777777" w:rsidR="001658ED" w:rsidRPr="005A520E" w:rsidRDefault="001658ED" w:rsidP="001658ED">
      <w:pPr>
        <w:numPr>
          <w:ilvl w:val="12"/>
          <w:numId w:val="0"/>
        </w:numPr>
        <w:ind w:right="-2"/>
        <w:rPr>
          <w:b/>
          <w:bCs/>
          <w:snapToGrid w:val="0"/>
          <w:sz w:val="22"/>
          <w:szCs w:val="24"/>
        </w:rPr>
      </w:pPr>
      <w:r w:rsidRPr="005A520E">
        <w:rPr>
          <w:b/>
          <w:bCs/>
          <w:snapToGrid w:val="0"/>
          <w:sz w:val="22"/>
          <w:szCs w:val="24"/>
        </w:rPr>
        <w:t>Specialių atsargumo priemonių vartojant KARDATUXAN reikia</w:t>
      </w:r>
    </w:p>
    <w:p w14:paraId="66AEFB59" w14:textId="77777777" w:rsidR="001658ED" w:rsidRPr="005A520E" w:rsidRDefault="001658ED" w:rsidP="001658ED">
      <w:pPr>
        <w:numPr>
          <w:ilvl w:val="0"/>
          <w:numId w:val="4"/>
        </w:numPr>
        <w:ind w:left="567" w:right="-2"/>
        <w:rPr>
          <w:snapToGrid w:val="0"/>
          <w:sz w:val="22"/>
          <w:szCs w:val="24"/>
        </w:rPr>
      </w:pPr>
      <w:r w:rsidRPr="005A520E">
        <w:rPr>
          <w:snapToGrid w:val="0"/>
          <w:sz w:val="22"/>
          <w:szCs w:val="24"/>
        </w:rPr>
        <w:t>jeigu Jums yra padidėjusi kraujavimo rizika, kuri galima šiais atvejais:</w:t>
      </w:r>
    </w:p>
    <w:p w14:paraId="61ED7D4A" w14:textId="77777777" w:rsidR="001658ED" w:rsidRPr="005A520E" w:rsidRDefault="001658ED" w:rsidP="001658ED">
      <w:pPr>
        <w:numPr>
          <w:ilvl w:val="1"/>
          <w:numId w:val="4"/>
        </w:numPr>
        <w:ind w:left="993" w:right="-2"/>
        <w:rPr>
          <w:snapToGrid w:val="0"/>
          <w:sz w:val="22"/>
          <w:szCs w:val="24"/>
        </w:rPr>
      </w:pPr>
      <w:r w:rsidRPr="005A520E">
        <w:rPr>
          <w:snapToGrid w:val="0"/>
          <w:sz w:val="22"/>
          <w:szCs w:val="24"/>
        </w:rPr>
        <w:t xml:space="preserve">sunki inkstų liga suaugusiesiems, </w:t>
      </w:r>
      <w:r w:rsidRPr="002F0D30">
        <w:rPr>
          <w:snapToGrid w:val="0"/>
          <w:sz w:val="22"/>
          <w:szCs w:val="24"/>
        </w:rPr>
        <w:t xml:space="preserve">ir vidutinio sunkumo arba sunki vaikų ir paauglių inkstų liga, </w:t>
      </w:r>
      <w:r w:rsidRPr="005A520E">
        <w:rPr>
          <w:snapToGrid w:val="0"/>
          <w:sz w:val="22"/>
          <w:szCs w:val="24"/>
        </w:rPr>
        <w:t>nes inkstų funkcija gali turėti įtakos Jūsų organizmą veikiančio vaisto kiekiui;</w:t>
      </w:r>
      <w:r>
        <w:rPr>
          <w:snapToGrid w:val="0"/>
          <w:sz w:val="22"/>
          <w:szCs w:val="24"/>
        </w:rPr>
        <w:t xml:space="preserve"> </w:t>
      </w:r>
      <w:r w:rsidRPr="005A520E">
        <w:rPr>
          <w:snapToGrid w:val="0"/>
          <w:sz w:val="22"/>
          <w:szCs w:val="24"/>
        </w:rPr>
        <w:t xml:space="preserve"> jeigu vartojate kitų vaistų, apsaugančių nuo kraujo krešulių susidarymo (pvz., varfarino, </w:t>
      </w:r>
      <w:proofErr w:type="spellStart"/>
      <w:r w:rsidRPr="005A520E">
        <w:rPr>
          <w:snapToGrid w:val="0"/>
          <w:sz w:val="22"/>
          <w:szCs w:val="24"/>
        </w:rPr>
        <w:t>dabigatrano</w:t>
      </w:r>
      <w:proofErr w:type="spellEnd"/>
      <w:r w:rsidRPr="005A520E">
        <w:rPr>
          <w:snapToGrid w:val="0"/>
          <w:sz w:val="22"/>
          <w:szCs w:val="24"/>
        </w:rPr>
        <w:t xml:space="preserve">, </w:t>
      </w:r>
      <w:proofErr w:type="spellStart"/>
      <w:r w:rsidRPr="005A520E">
        <w:rPr>
          <w:snapToGrid w:val="0"/>
          <w:sz w:val="22"/>
          <w:szCs w:val="24"/>
        </w:rPr>
        <w:t>apiksabano</w:t>
      </w:r>
      <w:proofErr w:type="spellEnd"/>
      <w:r w:rsidRPr="005A520E">
        <w:rPr>
          <w:snapToGrid w:val="0"/>
          <w:sz w:val="22"/>
          <w:szCs w:val="24"/>
        </w:rPr>
        <w:t xml:space="preserve"> arba heparino), kai keičiamas nuo kraujo krešulių apsaugantis gydymas arba kai per venos ar arterijos kateterį Jums leidžiama heparino, kad šis kateteris išliktų pralaidus (žr. skyrių „Kiti vaistai ir KARDATUXAN“);</w:t>
      </w:r>
    </w:p>
    <w:p w14:paraId="6EEC78AA" w14:textId="77777777" w:rsidR="001658ED" w:rsidRPr="005A520E" w:rsidRDefault="001658ED" w:rsidP="001658ED">
      <w:pPr>
        <w:numPr>
          <w:ilvl w:val="1"/>
          <w:numId w:val="4"/>
        </w:numPr>
        <w:ind w:left="993" w:right="-2"/>
        <w:rPr>
          <w:snapToGrid w:val="0"/>
          <w:sz w:val="22"/>
          <w:szCs w:val="24"/>
        </w:rPr>
      </w:pPr>
      <w:r w:rsidRPr="005A520E">
        <w:rPr>
          <w:snapToGrid w:val="0"/>
          <w:sz w:val="22"/>
          <w:szCs w:val="24"/>
        </w:rPr>
        <w:t>kraujavimo sutrikimai;</w:t>
      </w:r>
    </w:p>
    <w:p w14:paraId="00DE0A79" w14:textId="77777777" w:rsidR="001658ED" w:rsidRPr="005A520E" w:rsidRDefault="001658ED" w:rsidP="001658ED">
      <w:pPr>
        <w:numPr>
          <w:ilvl w:val="1"/>
          <w:numId w:val="4"/>
        </w:numPr>
        <w:ind w:left="993" w:right="-2"/>
        <w:rPr>
          <w:snapToGrid w:val="0"/>
          <w:sz w:val="22"/>
          <w:szCs w:val="24"/>
        </w:rPr>
      </w:pPr>
      <w:r w:rsidRPr="005A520E">
        <w:rPr>
          <w:snapToGrid w:val="0"/>
          <w:sz w:val="22"/>
          <w:szCs w:val="24"/>
        </w:rPr>
        <w:t xml:space="preserve">labai aukštas kraujospūdis, </w:t>
      </w:r>
      <w:r>
        <w:rPr>
          <w:snapToGrid w:val="0"/>
          <w:sz w:val="22"/>
          <w:szCs w:val="24"/>
        </w:rPr>
        <w:t>nesureguliuotas</w:t>
      </w:r>
      <w:r w:rsidRPr="005A520E">
        <w:rPr>
          <w:snapToGrid w:val="0"/>
          <w:sz w:val="22"/>
          <w:szCs w:val="24"/>
        </w:rPr>
        <w:t xml:space="preserve"> gydymu;</w:t>
      </w:r>
    </w:p>
    <w:p w14:paraId="6144690B" w14:textId="77777777" w:rsidR="001658ED" w:rsidRPr="005A520E" w:rsidRDefault="001658ED" w:rsidP="001658ED">
      <w:pPr>
        <w:numPr>
          <w:ilvl w:val="1"/>
          <w:numId w:val="4"/>
        </w:numPr>
        <w:ind w:left="993" w:right="-2"/>
        <w:rPr>
          <w:snapToGrid w:val="0"/>
          <w:sz w:val="22"/>
          <w:szCs w:val="24"/>
        </w:rPr>
      </w:pPr>
      <w:r w:rsidRPr="005A520E">
        <w:rPr>
          <w:snapToGrid w:val="0"/>
          <w:sz w:val="22"/>
          <w:szCs w:val="24"/>
        </w:rPr>
        <w:t xml:space="preserve">skrandžio arba žarnyno ligos, galinčios sukelti kraujavimą, pvz., žarnyno arba skrandžio uždegimas, arba stemplės uždegimas, pvz., dėl </w:t>
      </w:r>
      <w:proofErr w:type="spellStart"/>
      <w:r w:rsidRPr="005A520E">
        <w:rPr>
          <w:snapToGrid w:val="0"/>
          <w:sz w:val="22"/>
          <w:szCs w:val="24"/>
        </w:rPr>
        <w:t>gastroezofaginio</w:t>
      </w:r>
      <w:proofErr w:type="spellEnd"/>
      <w:r w:rsidRPr="005A520E">
        <w:rPr>
          <w:snapToGrid w:val="0"/>
          <w:sz w:val="22"/>
          <w:szCs w:val="24"/>
        </w:rPr>
        <w:t xml:space="preserve"> </w:t>
      </w:r>
      <w:proofErr w:type="spellStart"/>
      <w:r w:rsidRPr="005A520E">
        <w:rPr>
          <w:snapToGrid w:val="0"/>
          <w:sz w:val="22"/>
          <w:szCs w:val="24"/>
        </w:rPr>
        <w:t>refliukso</w:t>
      </w:r>
      <w:proofErr w:type="spellEnd"/>
      <w:r w:rsidRPr="005A520E">
        <w:rPr>
          <w:snapToGrid w:val="0"/>
          <w:sz w:val="22"/>
          <w:szCs w:val="24"/>
        </w:rPr>
        <w:t xml:space="preserve"> ligos (ligos, kai skrandžio rūgšties atpilama į stemplę) arba navikai, esantys skrandyje, žarnyne, lytiniuose takuose ar šlapimo takuose;</w:t>
      </w:r>
    </w:p>
    <w:p w14:paraId="187EC7D5" w14:textId="77777777" w:rsidR="001658ED" w:rsidRPr="005A520E" w:rsidRDefault="001658ED" w:rsidP="001658ED">
      <w:pPr>
        <w:numPr>
          <w:ilvl w:val="1"/>
          <w:numId w:val="4"/>
        </w:numPr>
        <w:ind w:left="993" w:right="-2"/>
        <w:rPr>
          <w:snapToGrid w:val="0"/>
          <w:sz w:val="22"/>
          <w:szCs w:val="24"/>
        </w:rPr>
      </w:pPr>
      <w:r w:rsidRPr="005A520E">
        <w:rPr>
          <w:snapToGrid w:val="0"/>
          <w:sz w:val="22"/>
          <w:szCs w:val="24"/>
        </w:rPr>
        <w:t>akių dugno kraujagyslių sutrikimai arba pažeidimai (</w:t>
      </w:r>
      <w:proofErr w:type="spellStart"/>
      <w:r w:rsidRPr="005A520E">
        <w:rPr>
          <w:snapToGrid w:val="0"/>
          <w:sz w:val="22"/>
          <w:szCs w:val="24"/>
        </w:rPr>
        <w:t>retinopatija</w:t>
      </w:r>
      <w:proofErr w:type="spellEnd"/>
      <w:r w:rsidRPr="005A520E">
        <w:rPr>
          <w:snapToGrid w:val="0"/>
          <w:sz w:val="22"/>
          <w:szCs w:val="24"/>
        </w:rPr>
        <w:t>);</w:t>
      </w:r>
    </w:p>
    <w:p w14:paraId="52C4E67B" w14:textId="77777777" w:rsidR="001658ED" w:rsidRPr="005A520E" w:rsidRDefault="001658ED" w:rsidP="001658ED">
      <w:pPr>
        <w:numPr>
          <w:ilvl w:val="1"/>
          <w:numId w:val="4"/>
        </w:numPr>
        <w:ind w:left="993" w:right="-2"/>
        <w:rPr>
          <w:snapToGrid w:val="0"/>
          <w:sz w:val="22"/>
          <w:szCs w:val="24"/>
        </w:rPr>
      </w:pPr>
      <w:r w:rsidRPr="005A520E">
        <w:rPr>
          <w:snapToGrid w:val="0"/>
          <w:sz w:val="22"/>
          <w:szCs w:val="24"/>
        </w:rPr>
        <w:t>plaučių liga, kuria sergant bronchai yra išsiplėtę ir prisipildę pūlių (</w:t>
      </w:r>
      <w:proofErr w:type="spellStart"/>
      <w:r w:rsidRPr="005A520E">
        <w:rPr>
          <w:snapToGrid w:val="0"/>
          <w:sz w:val="22"/>
          <w:szCs w:val="24"/>
        </w:rPr>
        <w:t>bronchektazės</w:t>
      </w:r>
      <w:proofErr w:type="spellEnd"/>
      <w:r w:rsidRPr="005A520E">
        <w:rPr>
          <w:snapToGrid w:val="0"/>
          <w:sz w:val="22"/>
          <w:szCs w:val="24"/>
        </w:rPr>
        <w:t>), arba anksčiau buvęs kraujavimas iš plaučių;</w:t>
      </w:r>
    </w:p>
    <w:p w14:paraId="66CAEE0C" w14:textId="77777777" w:rsidR="001658ED" w:rsidRPr="005A520E" w:rsidRDefault="001658ED" w:rsidP="001658ED">
      <w:pPr>
        <w:numPr>
          <w:ilvl w:val="0"/>
          <w:numId w:val="4"/>
        </w:numPr>
        <w:ind w:left="567" w:right="-2"/>
        <w:rPr>
          <w:snapToGrid w:val="0"/>
          <w:sz w:val="22"/>
          <w:szCs w:val="24"/>
        </w:rPr>
      </w:pPr>
      <w:r w:rsidRPr="005A520E">
        <w:rPr>
          <w:snapToGrid w:val="0"/>
          <w:sz w:val="22"/>
          <w:szCs w:val="24"/>
        </w:rPr>
        <w:t>jeigu Jums protezuoti širdies vožtuvai;</w:t>
      </w:r>
    </w:p>
    <w:p w14:paraId="121B3BBF" w14:textId="77777777" w:rsidR="001658ED" w:rsidRPr="005A520E" w:rsidRDefault="001658ED" w:rsidP="001658ED">
      <w:pPr>
        <w:numPr>
          <w:ilvl w:val="0"/>
          <w:numId w:val="4"/>
        </w:numPr>
        <w:ind w:left="567" w:right="-2"/>
        <w:rPr>
          <w:snapToGrid w:val="0"/>
          <w:sz w:val="22"/>
          <w:szCs w:val="24"/>
        </w:rPr>
      </w:pPr>
      <w:r w:rsidRPr="005A520E">
        <w:rPr>
          <w:snapToGrid w:val="0"/>
          <w:sz w:val="22"/>
          <w:szCs w:val="24"/>
        </w:rPr>
        <w:t xml:space="preserve">jeigu žinote, kad sergate liga, vadinama </w:t>
      </w:r>
      <w:proofErr w:type="spellStart"/>
      <w:r w:rsidRPr="005A520E">
        <w:rPr>
          <w:snapToGrid w:val="0"/>
          <w:sz w:val="22"/>
          <w:szCs w:val="24"/>
        </w:rPr>
        <w:t>antifosfolipidiniu</w:t>
      </w:r>
      <w:proofErr w:type="spellEnd"/>
      <w:r w:rsidRPr="005A520E">
        <w:rPr>
          <w:snapToGrid w:val="0"/>
          <w:sz w:val="22"/>
          <w:szCs w:val="24"/>
        </w:rPr>
        <w:t xml:space="preserve"> sindromu (imuninės sistemos sutrikimas, dėl kurio padidėja kraujo krešulių susidarymo rizika), pasakykite apie tai savo gydytojui, kuris nuspręs, ar reikės keisti jums taikomą gydymą;</w:t>
      </w:r>
    </w:p>
    <w:p w14:paraId="39CFCBC1" w14:textId="77777777" w:rsidR="001658ED" w:rsidRPr="005A520E" w:rsidRDefault="001658ED" w:rsidP="001658ED">
      <w:pPr>
        <w:numPr>
          <w:ilvl w:val="0"/>
          <w:numId w:val="4"/>
        </w:numPr>
        <w:ind w:left="567" w:right="-2"/>
        <w:rPr>
          <w:snapToGrid w:val="0"/>
          <w:sz w:val="22"/>
          <w:szCs w:val="24"/>
        </w:rPr>
      </w:pPr>
      <w:r w:rsidRPr="005A520E">
        <w:rPr>
          <w:snapToGrid w:val="0"/>
          <w:sz w:val="22"/>
          <w:szCs w:val="24"/>
        </w:rPr>
        <w:t>jeigu gydytojas nustatė, kad Jūsų kraujospūdis nestabilus, arba Jums planuojama taikyti kitokį gydymą arba chirurginę procedūrą, norint pašalinti kraujo krešulį iš plaučių.</w:t>
      </w:r>
    </w:p>
    <w:p w14:paraId="73C87BE2" w14:textId="77777777" w:rsidR="001658ED" w:rsidRPr="005A520E" w:rsidRDefault="001658ED" w:rsidP="001658ED">
      <w:pPr>
        <w:numPr>
          <w:ilvl w:val="12"/>
          <w:numId w:val="0"/>
        </w:numPr>
        <w:ind w:right="-2"/>
        <w:rPr>
          <w:snapToGrid w:val="0"/>
          <w:sz w:val="22"/>
          <w:szCs w:val="24"/>
        </w:rPr>
      </w:pPr>
    </w:p>
    <w:p w14:paraId="6D4585F5" w14:textId="77777777" w:rsidR="001658ED" w:rsidRPr="005A520E" w:rsidRDefault="001658ED" w:rsidP="001658ED">
      <w:pPr>
        <w:numPr>
          <w:ilvl w:val="12"/>
          <w:numId w:val="0"/>
        </w:numPr>
        <w:ind w:right="-2"/>
        <w:rPr>
          <w:snapToGrid w:val="0"/>
          <w:sz w:val="22"/>
          <w:szCs w:val="24"/>
        </w:rPr>
      </w:pPr>
      <w:r w:rsidRPr="005A520E">
        <w:rPr>
          <w:b/>
          <w:snapToGrid w:val="0"/>
          <w:sz w:val="22"/>
          <w:szCs w:val="24"/>
        </w:rPr>
        <w:t xml:space="preserve">Jeigu bet kuris iš prieš tai išvardintų teiginių Jums tinka, </w:t>
      </w:r>
      <w:r w:rsidRPr="005A520E">
        <w:rPr>
          <w:snapToGrid w:val="0"/>
          <w:sz w:val="22"/>
          <w:szCs w:val="24"/>
        </w:rPr>
        <w:t>prieš pradėdami vartoti KARDATUXAN</w:t>
      </w:r>
      <w:r>
        <w:rPr>
          <w:snapToGrid w:val="0"/>
          <w:sz w:val="22"/>
          <w:szCs w:val="24"/>
        </w:rPr>
        <w:t xml:space="preserve"> </w:t>
      </w:r>
      <w:r w:rsidRPr="005A520E">
        <w:rPr>
          <w:b/>
          <w:snapToGrid w:val="0"/>
          <w:sz w:val="22"/>
          <w:szCs w:val="24"/>
        </w:rPr>
        <w:t>pasakykite gydytojui</w:t>
      </w:r>
      <w:r w:rsidRPr="005A520E">
        <w:rPr>
          <w:snapToGrid w:val="0"/>
          <w:sz w:val="22"/>
          <w:szCs w:val="24"/>
        </w:rPr>
        <w:t>. Jūsų gydytojas nuspręs, ar skirti Jums šį vaistą ir ar Jus atidžiau stebėti.</w:t>
      </w:r>
    </w:p>
    <w:p w14:paraId="1F3107C2" w14:textId="77777777" w:rsidR="001658ED" w:rsidRPr="005A520E" w:rsidRDefault="001658ED" w:rsidP="001658ED">
      <w:pPr>
        <w:numPr>
          <w:ilvl w:val="12"/>
          <w:numId w:val="0"/>
        </w:numPr>
        <w:ind w:right="-2"/>
        <w:rPr>
          <w:snapToGrid w:val="0"/>
          <w:sz w:val="22"/>
          <w:szCs w:val="24"/>
        </w:rPr>
      </w:pPr>
    </w:p>
    <w:p w14:paraId="37036BC7" w14:textId="77777777" w:rsidR="001658ED" w:rsidRPr="005A520E" w:rsidRDefault="001658ED" w:rsidP="001658ED">
      <w:pPr>
        <w:numPr>
          <w:ilvl w:val="12"/>
          <w:numId w:val="0"/>
        </w:numPr>
        <w:ind w:right="-2"/>
        <w:rPr>
          <w:b/>
          <w:bCs/>
          <w:snapToGrid w:val="0"/>
          <w:sz w:val="22"/>
          <w:szCs w:val="24"/>
        </w:rPr>
      </w:pPr>
      <w:r w:rsidRPr="005A520E">
        <w:rPr>
          <w:b/>
          <w:bCs/>
          <w:snapToGrid w:val="0"/>
          <w:sz w:val="22"/>
          <w:szCs w:val="24"/>
        </w:rPr>
        <w:t>Jeigu Jums reikia atlikti operaciją</w:t>
      </w:r>
    </w:p>
    <w:p w14:paraId="194A8404" w14:textId="77777777" w:rsidR="001658ED" w:rsidRPr="005A520E" w:rsidRDefault="001658ED" w:rsidP="001658ED">
      <w:pPr>
        <w:numPr>
          <w:ilvl w:val="0"/>
          <w:numId w:val="5"/>
        </w:numPr>
        <w:ind w:left="426" w:right="-2"/>
        <w:rPr>
          <w:snapToGrid w:val="0"/>
          <w:sz w:val="22"/>
          <w:szCs w:val="24"/>
        </w:rPr>
      </w:pPr>
      <w:r w:rsidRPr="005A520E">
        <w:rPr>
          <w:snapToGrid w:val="0"/>
          <w:sz w:val="22"/>
          <w:szCs w:val="24"/>
        </w:rPr>
        <w:t>labai svarbu KARDATUXAN vartoti prieš ir po operacijos, tiksliai tuo laiku, kaip pasakė Jūsų gydytojas.</w:t>
      </w:r>
    </w:p>
    <w:p w14:paraId="5AB7554F" w14:textId="77777777" w:rsidR="001658ED" w:rsidRPr="005A520E" w:rsidRDefault="001658ED" w:rsidP="001658ED">
      <w:pPr>
        <w:numPr>
          <w:ilvl w:val="0"/>
          <w:numId w:val="5"/>
        </w:numPr>
        <w:ind w:left="426" w:right="-2"/>
        <w:rPr>
          <w:snapToGrid w:val="0"/>
          <w:sz w:val="22"/>
          <w:szCs w:val="24"/>
        </w:rPr>
      </w:pPr>
      <w:r w:rsidRPr="005A520E">
        <w:rPr>
          <w:snapToGrid w:val="0"/>
          <w:sz w:val="22"/>
          <w:szCs w:val="24"/>
        </w:rPr>
        <w:t xml:space="preserve">jeigu Jūsų operacijos metu bus įvedamas kateteris arba leidžiama vaistų į stuburo kanalą (pvz., </w:t>
      </w:r>
      <w:proofErr w:type="spellStart"/>
      <w:r w:rsidRPr="005A520E">
        <w:rPr>
          <w:snapToGrid w:val="0"/>
          <w:sz w:val="22"/>
          <w:szCs w:val="24"/>
        </w:rPr>
        <w:t>epidurinė</w:t>
      </w:r>
      <w:proofErr w:type="spellEnd"/>
      <w:r w:rsidRPr="005A520E">
        <w:rPr>
          <w:snapToGrid w:val="0"/>
          <w:sz w:val="22"/>
          <w:szCs w:val="24"/>
        </w:rPr>
        <w:t xml:space="preserve"> ar </w:t>
      </w:r>
      <w:proofErr w:type="spellStart"/>
      <w:r w:rsidRPr="005A520E">
        <w:rPr>
          <w:snapToGrid w:val="0"/>
          <w:sz w:val="22"/>
          <w:szCs w:val="24"/>
        </w:rPr>
        <w:t>spinalinė</w:t>
      </w:r>
      <w:proofErr w:type="spellEnd"/>
      <w:r w:rsidRPr="005A520E">
        <w:rPr>
          <w:snapToGrid w:val="0"/>
          <w:sz w:val="22"/>
          <w:szCs w:val="24"/>
        </w:rPr>
        <w:t xml:space="preserve"> anestezija arba skausmo slopinimas):</w:t>
      </w:r>
    </w:p>
    <w:p w14:paraId="465098F5" w14:textId="77777777" w:rsidR="001658ED" w:rsidRPr="005A520E" w:rsidRDefault="001658ED" w:rsidP="001658ED">
      <w:pPr>
        <w:numPr>
          <w:ilvl w:val="1"/>
          <w:numId w:val="5"/>
        </w:numPr>
        <w:ind w:left="851" w:right="-2"/>
        <w:rPr>
          <w:snapToGrid w:val="0"/>
          <w:sz w:val="22"/>
          <w:szCs w:val="24"/>
        </w:rPr>
      </w:pPr>
      <w:r w:rsidRPr="005A520E">
        <w:rPr>
          <w:snapToGrid w:val="0"/>
          <w:sz w:val="22"/>
          <w:szCs w:val="24"/>
        </w:rPr>
        <w:t>labai svarbu KARDATUXAN vartoti prieš nurodytas procedūras ar kateterio išėmimą ir po jų tiksliai tuo laiku, kaip pasakė Jūsų gydytojas;</w:t>
      </w:r>
    </w:p>
    <w:p w14:paraId="1D08C001" w14:textId="77777777" w:rsidR="001658ED" w:rsidRPr="005A520E" w:rsidRDefault="001658ED" w:rsidP="001658ED">
      <w:pPr>
        <w:numPr>
          <w:ilvl w:val="1"/>
          <w:numId w:val="5"/>
        </w:numPr>
        <w:ind w:left="851" w:right="-2"/>
        <w:rPr>
          <w:snapToGrid w:val="0"/>
          <w:sz w:val="22"/>
          <w:szCs w:val="24"/>
        </w:rPr>
      </w:pPr>
      <w:r w:rsidRPr="005A520E">
        <w:rPr>
          <w:snapToGrid w:val="0"/>
          <w:sz w:val="22"/>
          <w:szCs w:val="24"/>
        </w:rPr>
        <w:t>nedelsdami pasakykite savo gydytojui, jei po anestezijos pajusite kojų tirpimą ar silpnumą, arba žarnyno ar šlapimo pūslės veiklos sutrikimą, nes gali prireikti skubios pagalbos.</w:t>
      </w:r>
    </w:p>
    <w:p w14:paraId="73BAA766" w14:textId="77777777" w:rsidR="001658ED" w:rsidRPr="005D554B" w:rsidRDefault="001658ED" w:rsidP="001658ED">
      <w:pPr>
        <w:numPr>
          <w:ilvl w:val="12"/>
          <w:numId w:val="0"/>
        </w:numPr>
        <w:ind w:right="-2"/>
        <w:rPr>
          <w:snapToGrid w:val="0"/>
          <w:sz w:val="22"/>
          <w:szCs w:val="24"/>
        </w:rPr>
      </w:pPr>
    </w:p>
    <w:p w14:paraId="5AB4E75E" w14:textId="77777777" w:rsidR="001658ED" w:rsidRPr="005D554B" w:rsidRDefault="001658ED" w:rsidP="001658ED">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Vaikams ir paaugliams</w:t>
      </w:r>
    </w:p>
    <w:p w14:paraId="691CEFF7" w14:textId="77777777" w:rsidR="001658ED" w:rsidRPr="005A520E" w:rsidRDefault="001658ED" w:rsidP="001658ED">
      <w:pPr>
        <w:numPr>
          <w:ilvl w:val="12"/>
          <w:numId w:val="0"/>
        </w:numPr>
        <w:rPr>
          <w:snapToGrid w:val="0"/>
          <w:sz w:val="22"/>
          <w:szCs w:val="24"/>
        </w:rPr>
      </w:pPr>
      <w:r w:rsidRPr="005A520E">
        <w:rPr>
          <w:snapToGrid w:val="0"/>
          <w:sz w:val="22"/>
          <w:szCs w:val="24"/>
        </w:rPr>
        <w:t xml:space="preserve">KARDATUXAN tablečių </w:t>
      </w:r>
      <w:r w:rsidRPr="009F67F5">
        <w:rPr>
          <w:b/>
          <w:snapToGrid w:val="0"/>
          <w:sz w:val="22"/>
          <w:szCs w:val="24"/>
        </w:rPr>
        <w:t xml:space="preserve">nerekomenduojama vartoti vaikams ir paaugliams, </w:t>
      </w:r>
      <w:r w:rsidRPr="004367A8">
        <w:rPr>
          <w:b/>
          <w:snapToGrid w:val="0"/>
          <w:sz w:val="22"/>
          <w:szCs w:val="24"/>
        </w:rPr>
        <w:t>kurių kūno svoris mažesnis nei 30 kg</w:t>
      </w:r>
      <w:r>
        <w:rPr>
          <w:b/>
          <w:snapToGrid w:val="0"/>
          <w:sz w:val="22"/>
          <w:szCs w:val="24"/>
        </w:rPr>
        <w:t>.</w:t>
      </w:r>
    </w:p>
    <w:p w14:paraId="162EC960" w14:textId="77777777" w:rsidR="001658ED" w:rsidRPr="005A520E" w:rsidRDefault="001658ED" w:rsidP="001658ED">
      <w:pPr>
        <w:numPr>
          <w:ilvl w:val="12"/>
          <w:numId w:val="0"/>
        </w:numPr>
        <w:rPr>
          <w:snapToGrid w:val="0"/>
          <w:sz w:val="22"/>
          <w:szCs w:val="24"/>
        </w:rPr>
      </w:pPr>
      <w:r w:rsidRPr="005A520E">
        <w:rPr>
          <w:snapToGrid w:val="0"/>
          <w:sz w:val="22"/>
          <w:szCs w:val="24"/>
        </w:rPr>
        <w:t>Informacijos apie KARDATUXAN vartojimą vaikams ir paaugliams suaugusiųjų indikacijoms nepakanka.</w:t>
      </w:r>
    </w:p>
    <w:p w14:paraId="1BF017E8" w14:textId="77777777" w:rsidR="001658ED" w:rsidRPr="005A520E" w:rsidRDefault="001658ED" w:rsidP="001658ED">
      <w:pPr>
        <w:numPr>
          <w:ilvl w:val="12"/>
          <w:numId w:val="0"/>
        </w:numPr>
        <w:rPr>
          <w:b/>
          <w:snapToGrid w:val="0"/>
          <w:sz w:val="22"/>
          <w:szCs w:val="24"/>
        </w:rPr>
      </w:pPr>
    </w:p>
    <w:p w14:paraId="64D1E350" w14:textId="77777777" w:rsidR="001658ED" w:rsidRPr="005A520E" w:rsidRDefault="001658ED" w:rsidP="001658ED">
      <w:pPr>
        <w:numPr>
          <w:ilvl w:val="12"/>
          <w:numId w:val="0"/>
        </w:numPr>
        <w:rPr>
          <w:b/>
          <w:bCs/>
          <w:snapToGrid w:val="0"/>
          <w:sz w:val="22"/>
          <w:szCs w:val="24"/>
        </w:rPr>
      </w:pPr>
      <w:r w:rsidRPr="005A520E">
        <w:rPr>
          <w:b/>
          <w:bCs/>
          <w:snapToGrid w:val="0"/>
          <w:sz w:val="22"/>
          <w:szCs w:val="24"/>
        </w:rPr>
        <w:t xml:space="preserve">Kiti vaistai ir KARDATUXAN </w:t>
      </w:r>
    </w:p>
    <w:p w14:paraId="630A7191" w14:textId="77777777" w:rsidR="001658ED" w:rsidRPr="005A520E" w:rsidRDefault="001658ED" w:rsidP="001658ED">
      <w:pPr>
        <w:numPr>
          <w:ilvl w:val="12"/>
          <w:numId w:val="0"/>
        </w:numPr>
        <w:rPr>
          <w:snapToGrid w:val="0"/>
          <w:sz w:val="22"/>
          <w:szCs w:val="24"/>
        </w:rPr>
      </w:pPr>
      <w:r w:rsidRPr="005A520E">
        <w:rPr>
          <w:snapToGrid w:val="0"/>
          <w:sz w:val="22"/>
          <w:szCs w:val="24"/>
        </w:rPr>
        <w:t>Jeigu vartojate ar neseniai vartojote kitų vaistų, įskaitant įsigytus be recepto, arba dėl to nesate tikri, apie tai pasakykite gydytojui arba vaistininkui.</w:t>
      </w:r>
    </w:p>
    <w:p w14:paraId="22B3AB08" w14:textId="77777777" w:rsidR="001658ED" w:rsidRPr="005A520E" w:rsidRDefault="001658ED" w:rsidP="001658ED">
      <w:pPr>
        <w:numPr>
          <w:ilvl w:val="0"/>
          <w:numId w:val="5"/>
        </w:numPr>
        <w:ind w:left="709"/>
        <w:rPr>
          <w:bCs/>
          <w:snapToGrid w:val="0"/>
          <w:sz w:val="22"/>
          <w:szCs w:val="24"/>
        </w:rPr>
      </w:pPr>
      <w:r w:rsidRPr="005A520E">
        <w:rPr>
          <w:bCs/>
          <w:snapToGrid w:val="0"/>
          <w:sz w:val="22"/>
          <w:szCs w:val="24"/>
        </w:rPr>
        <w:t>Jeigu vartojate</w:t>
      </w:r>
    </w:p>
    <w:p w14:paraId="61B52633" w14:textId="77777777" w:rsidR="001658ED" w:rsidRPr="005A520E" w:rsidRDefault="001658ED" w:rsidP="001658ED">
      <w:pPr>
        <w:numPr>
          <w:ilvl w:val="1"/>
          <w:numId w:val="5"/>
        </w:numPr>
        <w:ind w:left="993"/>
        <w:rPr>
          <w:snapToGrid w:val="0"/>
          <w:sz w:val="22"/>
          <w:szCs w:val="24"/>
        </w:rPr>
      </w:pPr>
      <w:r w:rsidRPr="005A520E">
        <w:rPr>
          <w:snapToGrid w:val="0"/>
          <w:sz w:val="22"/>
          <w:szCs w:val="24"/>
        </w:rPr>
        <w:lastRenderedPageBreak/>
        <w:t xml:space="preserve">kai kurių kitų vaistų nuo grybelinės infekcijos (pvz., </w:t>
      </w:r>
      <w:proofErr w:type="spellStart"/>
      <w:r w:rsidRPr="005A520E">
        <w:rPr>
          <w:snapToGrid w:val="0"/>
          <w:sz w:val="22"/>
          <w:szCs w:val="24"/>
        </w:rPr>
        <w:t>flukonazolo</w:t>
      </w:r>
      <w:proofErr w:type="spellEnd"/>
      <w:r w:rsidRPr="005A520E">
        <w:rPr>
          <w:snapToGrid w:val="0"/>
          <w:sz w:val="22"/>
          <w:szCs w:val="24"/>
        </w:rPr>
        <w:t xml:space="preserve">, </w:t>
      </w:r>
      <w:proofErr w:type="spellStart"/>
      <w:r w:rsidRPr="005A520E">
        <w:rPr>
          <w:snapToGrid w:val="0"/>
          <w:sz w:val="22"/>
          <w:szCs w:val="24"/>
        </w:rPr>
        <w:t>itrakonazolo</w:t>
      </w:r>
      <w:proofErr w:type="spellEnd"/>
      <w:r w:rsidRPr="005A520E">
        <w:rPr>
          <w:snapToGrid w:val="0"/>
          <w:sz w:val="22"/>
          <w:szCs w:val="24"/>
        </w:rPr>
        <w:t xml:space="preserve">, </w:t>
      </w:r>
      <w:proofErr w:type="spellStart"/>
      <w:r w:rsidRPr="005A520E">
        <w:rPr>
          <w:snapToGrid w:val="0"/>
          <w:sz w:val="22"/>
          <w:szCs w:val="24"/>
        </w:rPr>
        <w:t>vorikonazolo</w:t>
      </w:r>
      <w:proofErr w:type="spellEnd"/>
      <w:r w:rsidRPr="005A520E">
        <w:rPr>
          <w:snapToGrid w:val="0"/>
          <w:sz w:val="22"/>
          <w:szCs w:val="24"/>
        </w:rPr>
        <w:t xml:space="preserve">, </w:t>
      </w:r>
      <w:proofErr w:type="spellStart"/>
      <w:r w:rsidRPr="005A520E">
        <w:rPr>
          <w:snapToGrid w:val="0"/>
          <w:sz w:val="22"/>
          <w:szCs w:val="24"/>
        </w:rPr>
        <w:t>pozakonazolo</w:t>
      </w:r>
      <w:proofErr w:type="spellEnd"/>
      <w:r w:rsidRPr="005A520E">
        <w:rPr>
          <w:snapToGrid w:val="0"/>
          <w:sz w:val="22"/>
          <w:szCs w:val="24"/>
        </w:rPr>
        <w:t>), išskyrus tepamus ant odos;</w:t>
      </w:r>
    </w:p>
    <w:p w14:paraId="7D8759A0" w14:textId="77777777" w:rsidR="001658ED" w:rsidRPr="005A520E" w:rsidRDefault="001658ED" w:rsidP="001658ED">
      <w:pPr>
        <w:numPr>
          <w:ilvl w:val="1"/>
          <w:numId w:val="5"/>
        </w:numPr>
        <w:ind w:left="993"/>
        <w:rPr>
          <w:snapToGrid w:val="0"/>
          <w:sz w:val="22"/>
          <w:szCs w:val="24"/>
        </w:rPr>
      </w:pPr>
      <w:proofErr w:type="spellStart"/>
      <w:r w:rsidRPr="005A520E">
        <w:rPr>
          <w:snapToGrid w:val="0"/>
          <w:sz w:val="22"/>
          <w:szCs w:val="24"/>
        </w:rPr>
        <w:t>ketokonazolo</w:t>
      </w:r>
      <w:proofErr w:type="spellEnd"/>
      <w:r w:rsidRPr="005A520E">
        <w:rPr>
          <w:snapToGrid w:val="0"/>
          <w:sz w:val="22"/>
          <w:szCs w:val="24"/>
        </w:rPr>
        <w:t xml:space="preserve"> tablečių (vartojamų </w:t>
      </w:r>
      <w:proofErr w:type="spellStart"/>
      <w:r w:rsidRPr="005A520E">
        <w:rPr>
          <w:snapToGrid w:val="0"/>
          <w:sz w:val="22"/>
          <w:szCs w:val="24"/>
        </w:rPr>
        <w:t>Kušingo</w:t>
      </w:r>
      <w:proofErr w:type="spellEnd"/>
      <w:r w:rsidRPr="005A520E">
        <w:rPr>
          <w:snapToGrid w:val="0"/>
          <w:sz w:val="22"/>
          <w:szCs w:val="24"/>
        </w:rPr>
        <w:t xml:space="preserve"> sindromui, kai organizme gaminama per daug kortizolio, gydyti);</w:t>
      </w:r>
    </w:p>
    <w:p w14:paraId="4C864CEE" w14:textId="77777777" w:rsidR="001658ED" w:rsidRPr="005A520E" w:rsidRDefault="001658ED" w:rsidP="001658ED">
      <w:pPr>
        <w:numPr>
          <w:ilvl w:val="1"/>
          <w:numId w:val="5"/>
        </w:numPr>
        <w:ind w:left="993"/>
        <w:rPr>
          <w:snapToGrid w:val="0"/>
          <w:sz w:val="22"/>
          <w:szCs w:val="24"/>
        </w:rPr>
      </w:pPr>
      <w:r w:rsidRPr="005A520E">
        <w:rPr>
          <w:snapToGrid w:val="0"/>
          <w:sz w:val="22"/>
          <w:szCs w:val="24"/>
        </w:rPr>
        <w:t xml:space="preserve">kai kurių vaistų, skirtų bakterinėms infekcijoms gydyti (pvz., </w:t>
      </w:r>
      <w:proofErr w:type="spellStart"/>
      <w:r w:rsidRPr="005A520E">
        <w:rPr>
          <w:snapToGrid w:val="0"/>
          <w:sz w:val="22"/>
          <w:szCs w:val="24"/>
        </w:rPr>
        <w:t>klaritromicino</w:t>
      </w:r>
      <w:proofErr w:type="spellEnd"/>
      <w:r w:rsidRPr="005A520E">
        <w:rPr>
          <w:snapToGrid w:val="0"/>
          <w:sz w:val="22"/>
          <w:szCs w:val="24"/>
        </w:rPr>
        <w:t xml:space="preserve">, </w:t>
      </w:r>
      <w:proofErr w:type="spellStart"/>
      <w:r w:rsidRPr="005A520E">
        <w:rPr>
          <w:snapToGrid w:val="0"/>
          <w:sz w:val="22"/>
          <w:szCs w:val="24"/>
        </w:rPr>
        <w:t>eritromicino</w:t>
      </w:r>
      <w:proofErr w:type="spellEnd"/>
      <w:r w:rsidRPr="005A520E">
        <w:rPr>
          <w:snapToGrid w:val="0"/>
          <w:sz w:val="22"/>
          <w:szCs w:val="24"/>
        </w:rPr>
        <w:t>);</w:t>
      </w:r>
    </w:p>
    <w:p w14:paraId="57421F66" w14:textId="77777777" w:rsidR="001658ED" w:rsidRPr="005A520E" w:rsidRDefault="001658ED" w:rsidP="001658ED">
      <w:pPr>
        <w:numPr>
          <w:ilvl w:val="1"/>
          <w:numId w:val="5"/>
        </w:numPr>
        <w:ind w:left="993"/>
        <w:rPr>
          <w:snapToGrid w:val="0"/>
          <w:sz w:val="22"/>
          <w:szCs w:val="24"/>
        </w:rPr>
      </w:pPr>
      <w:r w:rsidRPr="005A520E">
        <w:rPr>
          <w:snapToGrid w:val="0"/>
          <w:sz w:val="22"/>
          <w:szCs w:val="24"/>
        </w:rPr>
        <w:t xml:space="preserve">kai kurių </w:t>
      </w:r>
      <w:proofErr w:type="spellStart"/>
      <w:r w:rsidRPr="005A520E">
        <w:rPr>
          <w:snapToGrid w:val="0"/>
          <w:sz w:val="22"/>
          <w:szCs w:val="24"/>
        </w:rPr>
        <w:t>priešvirusinių</w:t>
      </w:r>
      <w:proofErr w:type="spellEnd"/>
      <w:r w:rsidRPr="005A520E">
        <w:rPr>
          <w:snapToGrid w:val="0"/>
          <w:sz w:val="22"/>
          <w:szCs w:val="24"/>
        </w:rPr>
        <w:t xml:space="preserve"> vaistų nuo ŽIV / AIDS (pvz., ritonaviro);</w:t>
      </w:r>
    </w:p>
    <w:p w14:paraId="1EBB7D33" w14:textId="77777777" w:rsidR="001658ED" w:rsidRPr="005A520E" w:rsidRDefault="001658ED" w:rsidP="001658ED">
      <w:pPr>
        <w:numPr>
          <w:ilvl w:val="1"/>
          <w:numId w:val="5"/>
        </w:numPr>
        <w:ind w:left="993"/>
        <w:rPr>
          <w:snapToGrid w:val="0"/>
          <w:sz w:val="22"/>
          <w:szCs w:val="24"/>
        </w:rPr>
      </w:pPr>
      <w:r w:rsidRPr="005A520E">
        <w:rPr>
          <w:snapToGrid w:val="0"/>
          <w:sz w:val="22"/>
          <w:szCs w:val="24"/>
        </w:rPr>
        <w:t xml:space="preserve">kitų vaistų, skirtų krešėjimui mažinti (pvz., </w:t>
      </w:r>
      <w:proofErr w:type="spellStart"/>
      <w:r w:rsidRPr="005A520E">
        <w:rPr>
          <w:snapToGrid w:val="0"/>
          <w:sz w:val="22"/>
          <w:szCs w:val="24"/>
        </w:rPr>
        <w:t>enoksaparino</w:t>
      </w:r>
      <w:proofErr w:type="spellEnd"/>
      <w:r w:rsidRPr="005A520E">
        <w:rPr>
          <w:snapToGrid w:val="0"/>
          <w:sz w:val="22"/>
          <w:szCs w:val="24"/>
        </w:rPr>
        <w:t xml:space="preserve">, </w:t>
      </w:r>
      <w:proofErr w:type="spellStart"/>
      <w:r w:rsidRPr="005A520E">
        <w:rPr>
          <w:snapToGrid w:val="0"/>
          <w:sz w:val="22"/>
          <w:szCs w:val="24"/>
        </w:rPr>
        <w:t>klopidogrelio</w:t>
      </w:r>
      <w:proofErr w:type="spellEnd"/>
      <w:r w:rsidRPr="005A520E">
        <w:rPr>
          <w:snapToGrid w:val="0"/>
          <w:sz w:val="22"/>
          <w:szCs w:val="24"/>
        </w:rPr>
        <w:t xml:space="preserve"> ar vitamino K antagonistų, tokių kaip varfarinas ar </w:t>
      </w:r>
      <w:proofErr w:type="spellStart"/>
      <w:r w:rsidRPr="005A520E">
        <w:rPr>
          <w:snapToGrid w:val="0"/>
          <w:sz w:val="22"/>
          <w:szCs w:val="24"/>
        </w:rPr>
        <w:t>acenokumarolis</w:t>
      </w:r>
      <w:proofErr w:type="spellEnd"/>
      <w:r w:rsidRPr="005A520E">
        <w:rPr>
          <w:snapToGrid w:val="0"/>
          <w:sz w:val="22"/>
          <w:szCs w:val="24"/>
        </w:rPr>
        <w:t>);</w:t>
      </w:r>
    </w:p>
    <w:p w14:paraId="19BECBA5" w14:textId="77777777" w:rsidR="001658ED" w:rsidRPr="005A520E" w:rsidRDefault="001658ED" w:rsidP="001658ED">
      <w:pPr>
        <w:numPr>
          <w:ilvl w:val="1"/>
          <w:numId w:val="5"/>
        </w:numPr>
        <w:ind w:left="993"/>
        <w:rPr>
          <w:snapToGrid w:val="0"/>
          <w:sz w:val="22"/>
          <w:szCs w:val="24"/>
        </w:rPr>
      </w:pPr>
      <w:r w:rsidRPr="005A520E">
        <w:rPr>
          <w:snapToGrid w:val="0"/>
          <w:sz w:val="22"/>
          <w:szCs w:val="24"/>
        </w:rPr>
        <w:t xml:space="preserve">vaistų nuo uždegimo ir skausmą malšinančių vaistų (pvz., </w:t>
      </w:r>
      <w:proofErr w:type="spellStart"/>
      <w:r w:rsidRPr="005A520E">
        <w:rPr>
          <w:snapToGrid w:val="0"/>
          <w:sz w:val="22"/>
          <w:szCs w:val="24"/>
        </w:rPr>
        <w:t>naprokseno</w:t>
      </w:r>
      <w:proofErr w:type="spellEnd"/>
      <w:r w:rsidRPr="005A520E">
        <w:rPr>
          <w:snapToGrid w:val="0"/>
          <w:sz w:val="22"/>
          <w:szCs w:val="24"/>
        </w:rPr>
        <w:t xml:space="preserve"> arba </w:t>
      </w:r>
      <w:proofErr w:type="spellStart"/>
      <w:r w:rsidRPr="005A520E">
        <w:rPr>
          <w:snapToGrid w:val="0"/>
          <w:sz w:val="22"/>
          <w:szCs w:val="24"/>
        </w:rPr>
        <w:t>acetilsalicilo</w:t>
      </w:r>
      <w:proofErr w:type="spellEnd"/>
      <w:r w:rsidRPr="005A520E">
        <w:rPr>
          <w:snapToGrid w:val="0"/>
          <w:sz w:val="22"/>
          <w:szCs w:val="24"/>
        </w:rPr>
        <w:t xml:space="preserve"> rūgšties);</w:t>
      </w:r>
    </w:p>
    <w:p w14:paraId="479742AC" w14:textId="77777777" w:rsidR="001658ED" w:rsidRPr="005A520E" w:rsidRDefault="001658ED" w:rsidP="001658ED">
      <w:pPr>
        <w:numPr>
          <w:ilvl w:val="1"/>
          <w:numId w:val="5"/>
        </w:numPr>
        <w:ind w:left="993"/>
        <w:rPr>
          <w:snapToGrid w:val="0"/>
          <w:sz w:val="22"/>
          <w:szCs w:val="24"/>
        </w:rPr>
      </w:pPr>
      <w:proofErr w:type="spellStart"/>
      <w:r w:rsidRPr="005A520E">
        <w:rPr>
          <w:snapToGrid w:val="0"/>
          <w:sz w:val="22"/>
          <w:szCs w:val="24"/>
        </w:rPr>
        <w:t>dronedarono</w:t>
      </w:r>
      <w:proofErr w:type="spellEnd"/>
      <w:r w:rsidRPr="005A520E">
        <w:rPr>
          <w:snapToGrid w:val="0"/>
          <w:sz w:val="22"/>
          <w:szCs w:val="24"/>
        </w:rPr>
        <w:t>, vaisto nuo širdies ritmo sutrikimo;</w:t>
      </w:r>
    </w:p>
    <w:p w14:paraId="10E59023" w14:textId="77777777" w:rsidR="001658ED" w:rsidRPr="005A520E" w:rsidRDefault="001658ED" w:rsidP="001658ED">
      <w:pPr>
        <w:numPr>
          <w:ilvl w:val="1"/>
          <w:numId w:val="5"/>
        </w:numPr>
        <w:ind w:left="993"/>
        <w:rPr>
          <w:snapToGrid w:val="0"/>
          <w:sz w:val="22"/>
          <w:szCs w:val="24"/>
        </w:rPr>
      </w:pPr>
      <w:r w:rsidRPr="005A520E">
        <w:rPr>
          <w:snapToGrid w:val="0"/>
          <w:sz w:val="22"/>
          <w:szCs w:val="24"/>
        </w:rPr>
        <w:t xml:space="preserve">kai kurių vaistų nuo depresijos (selektyvių </w:t>
      </w:r>
      <w:proofErr w:type="spellStart"/>
      <w:r w:rsidRPr="005A520E">
        <w:rPr>
          <w:snapToGrid w:val="0"/>
          <w:sz w:val="22"/>
          <w:szCs w:val="24"/>
        </w:rPr>
        <w:t>serotonino</w:t>
      </w:r>
      <w:proofErr w:type="spellEnd"/>
      <w:r w:rsidRPr="005A520E">
        <w:rPr>
          <w:snapToGrid w:val="0"/>
          <w:sz w:val="22"/>
          <w:szCs w:val="24"/>
        </w:rPr>
        <w:t xml:space="preserve"> reabsorbcijos inhibitorių (SSRI) arba </w:t>
      </w:r>
      <w:proofErr w:type="spellStart"/>
      <w:r w:rsidRPr="005A520E">
        <w:rPr>
          <w:snapToGrid w:val="0"/>
          <w:sz w:val="22"/>
          <w:szCs w:val="24"/>
        </w:rPr>
        <w:t>serotonino-norepinefrino</w:t>
      </w:r>
      <w:proofErr w:type="spellEnd"/>
      <w:r w:rsidRPr="005A520E">
        <w:rPr>
          <w:snapToGrid w:val="0"/>
          <w:sz w:val="22"/>
          <w:szCs w:val="24"/>
        </w:rPr>
        <w:t xml:space="preserve"> reabsorbcijos inhibitorių (SNRI).</w:t>
      </w:r>
    </w:p>
    <w:p w14:paraId="51D74569" w14:textId="77777777" w:rsidR="001658ED" w:rsidRPr="005A520E" w:rsidRDefault="001658ED" w:rsidP="001658ED">
      <w:pPr>
        <w:numPr>
          <w:ilvl w:val="12"/>
          <w:numId w:val="0"/>
        </w:numPr>
        <w:rPr>
          <w:snapToGrid w:val="0"/>
          <w:sz w:val="22"/>
          <w:szCs w:val="24"/>
        </w:rPr>
      </w:pPr>
    </w:p>
    <w:p w14:paraId="4A8EBDE9" w14:textId="77777777" w:rsidR="001658ED" w:rsidRPr="005A520E" w:rsidRDefault="001658ED" w:rsidP="001658ED">
      <w:pPr>
        <w:numPr>
          <w:ilvl w:val="12"/>
          <w:numId w:val="0"/>
        </w:numPr>
        <w:rPr>
          <w:snapToGrid w:val="0"/>
          <w:sz w:val="22"/>
          <w:szCs w:val="24"/>
        </w:rPr>
      </w:pPr>
      <w:r w:rsidRPr="00E76A4E">
        <w:rPr>
          <w:b/>
          <w:snapToGrid w:val="0"/>
          <w:sz w:val="22"/>
          <w:szCs w:val="24"/>
        </w:rPr>
        <w:t xml:space="preserve">Jeigu bet kuris iš prieš tai išvardintų teiginių Jums tinka, </w:t>
      </w:r>
      <w:r w:rsidRPr="002B1B18">
        <w:rPr>
          <w:sz w:val="22"/>
        </w:rPr>
        <w:t>prieš pradėdami vartoti KARDATUXAN,</w:t>
      </w:r>
      <w:r w:rsidRPr="00E76A4E">
        <w:rPr>
          <w:b/>
          <w:snapToGrid w:val="0"/>
          <w:sz w:val="22"/>
          <w:szCs w:val="24"/>
        </w:rPr>
        <w:t xml:space="preserve"> pasakykite savo gydytojui</w:t>
      </w:r>
      <w:r w:rsidRPr="005A520E">
        <w:rPr>
          <w:snapToGrid w:val="0"/>
          <w:sz w:val="22"/>
          <w:szCs w:val="24"/>
        </w:rPr>
        <w:t>, nes KARDATUXAN veiksmingumas gali padidėti. Jūsų gydytojas nuspręs, ar skirti Jums šį vaistą ir ar Jus atidžiau stebėti.</w:t>
      </w:r>
    </w:p>
    <w:p w14:paraId="61187BA5" w14:textId="77777777" w:rsidR="001658ED" w:rsidRPr="005A520E" w:rsidRDefault="001658ED" w:rsidP="001658ED">
      <w:pPr>
        <w:numPr>
          <w:ilvl w:val="12"/>
          <w:numId w:val="0"/>
        </w:numPr>
        <w:rPr>
          <w:snapToGrid w:val="0"/>
          <w:sz w:val="22"/>
          <w:szCs w:val="24"/>
        </w:rPr>
      </w:pPr>
      <w:r w:rsidRPr="005A520E">
        <w:rPr>
          <w:snapToGrid w:val="0"/>
          <w:sz w:val="22"/>
          <w:szCs w:val="24"/>
        </w:rPr>
        <w:t>Jeigu Jūsų gydytojas mano, kad Jums yra padidėjusi skrandžio ar žarnyno opų rizika, jis gali skirti ir profilaktinį opų gydymą.</w:t>
      </w:r>
    </w:p>
    <w:p w14:paraId="034C4748" w14:textId="77777777" w:rsidR="001658ED" w:rsidRPr="005A520E" w:rsidRDefault="001658ED" w:rsidP="001658ED">
      <w:pPr>
        <w:numPr>
          <w:ilvl w:val="12"/>
          <w:numId w:val="0"/>
        </w:numPr>
        <w:ind w:hanging="426"/>
        <w:rPr>
          <w:snapToGrid w:val="0"/>
          <w:sz w:val="22"/>
          <w:szCs w:val="24"/>
        </w:rPr>
      </w:pPr>
    </w:p>
    <w:p w14:paraId="20573C92" w14:textId="77777777" w:rsidR="001658ED" w:rsidRPr="005A520E" w:rsidRDefault="001658ED" w:rsidP="001658ED">
      <w:pPr>
        <w:numPr>
          <w:ilvl w:val="0"/>
          <w:numId w:val="5"/>
        </w:numPr>
        <w:tabs>
          <w:tab w:val="left" w:pos="284"/>
        </w:tabs>
        <w:ind w:left="709" w:hanging="426"/>
        <w:rPr>
          <w:b/>
          <w:bCs/>
          <w:snapToGrid w:val="0"/>
          <w:sz w:val="22"/>
          <w:szCs w:val="24"/>
        </w:rPr>
      </w:pPr>
      <w:r w:rsidRPr="005A520E">
        <w:rPr>
          <w:b/>
          <w:bCs/>
          <w:snapToGrid w:val="0"/>
          <w:sz w:val="22"/>
          <w:szCs w:val="24"/>
        </w:rPr>
        <w:t xml:space="preserve"> Jeigu vartojate</w:t>
      </w:r>
    </w:p>
    <w:p w14:paraId="4DBB7559" w14:textId="77777777" w:rsidR="001658ED" w:rsidRPr="005A520E" w:rsidRDefault="001658ED" w:rsidP="001658ED">
      <w:pPr>
        <w:numPr>
          <w:ilvl w:val="1"/>
          <w:numId w:val="5"/>
        </w:numPr>
        <w:ind w:left="567" w:firstLine="0"/>
        <w:rPr>
          <w:snapToGrid w:val="0"/>
          <w:sz w:val="22"/>
          <w:szCs w:val="24"/>
        </w:rPr>
      </w:pPr>
      <w:r w:rsidRPr="005A520E">
        <w:rPr>
          <w:snapToGrid w:val="0"/>
          <w:sz w:val="22"/>
          <w:szCs w:val="24"/>
        </w:rPr>
        <w:t>kai kurių vaistų nuo epilepsijos (</w:t>
      </w:r>
      <w:proofErr w:type="spellStart"/>
      <w:r w:rsidRPr="005A520E">
        <w:rPr>
          <w:snapToGrid w:val="0"/>
          <w:sz w:val="22"/>
          <w:szCs w:val="24"/>
        </w:rPr>
        <w:t>fenitoino</w:t>
      </w:r>
      <w:proofErr w:type="spellEnd"/>
      <w:r w:rsidRPr="005A520E">
        <w:rPr>
          <w:snapToGrid w:val="0"/>
          <w:sz w:val="22"/>
          <w:szCs w:val="24"/>
        </w:rPr>
        <w:t xml:space="preserve">, </w:t>
      </w:r>
      <w:proofErr w:type="spellStart"/>
      <w:r w:rsidRPr="005A520E">
        <w:rPr>
          <w:snapToGrid w:val="0"/>
          <w:sz w:val="22"/>
          <w:szCs w:val="24"/>
        </w:rPr>
        <w:t>karbamazepino</w:t>
      </w:r>
      <w:proofErr w:type="spellEnd"/>
      <w:r w:rsidRPr="005A520E">
        <w:rPr>
          <w:snapToGrid w:val="0"/>
          <w:sz w:val="22"/>
          <w:szCs w:val="24"/>
        </w:rPr>
        <w:t xml:space="preserve">, </w:t>
      </w:r>
      <w:proofErr w:type="spellStart"/>
      <w:r w:rsidRPr="005A520E">
        <w:rPr>
          <w:snapToGrid w:val="0"/>
          <w:sz w:val="22"/>
          <w:szCs w:val="24"/>
        </w:rPr>
        <w:t>fenobarbitalio</w:t>
      </w:r>
      <w:proofErr w:type="spellEnd"/>
      <w:r w:rsidRPr="005A520E">
        <w:rPr>
          <w:snapToGrid w:val="0"/>
          <w:sz w:val="22"/>
          <w:szCs w:val="24"/>
        </w:rPr>
        <w:t>);</w:t>
      </w:r>
    </w:p>
    <w:p w14:paraId="2B91ACAD" w14:textId="77777777" w:rsidR="001658ED" w:rsidRPr="005A520E" w:rsidRDefault="001658ED" w:rsidP="001658ED">
      <w:pPr>
        <w:numPr>
          <w:ilvl w:val="1"/>
          <w:numId w:val="5"/>
        </w:numPr>
        <w:ind w:left="567" w:firstLine="0"/>
        <w:rPr>
          <w:snapToGrid w:val="0"/>
          <w:sz w:val="22"/>
          <w:szCs w:val="24"/>
        </w:rPr>
      </w:pPr>
      <w:r w:rsidRPr="005A520E">
        <w:rPr>
          <w:snapToGrid w:val="0"/>
          <w:sz w:val="22"/>
          <w:szCs w:val="24"/>
        </w:rPr>
        <w:t>paprastosios jonažolės (</w:t>
      </w:r>
      <w:proofErr w:type="spellStart"/>
      <w:r w:rsidRPr="005A520E">
        <w:rPr>
          <w:i/>
          <w:snapToGrid w:val="0"/>
          <w:sz w:val="22"/>
          <w:szCs w:val="24"/>
        </w:rPr>
        <w:t>Hypericum</w:t>
      </w:r>
      <w:proofErr w:type="spellEnd"/>
      <w:r w:rsidRPr="005A520E">
        <w:rPr>
          <w:i/>
          <w:snapToGrid w:val="0"/>
          <w:sz w:val="22"/>
          <w:szCs w:val="24"/>
        </w:rPr>
        <w:t xml:space="preserve"> </w:t>
      </w:r>
      <w:proofErr w:type="spellStart"/>
      <w:r w:rsidRPr="005A520E">
        <w:rPr>
          <w:i/>
          <w:snapToGrid w:val="0"/>
          <w:sz w:val="22"/>
          <w:szCs w:val="24"/>
        </w:rPr>
        <w:t>perforatum</w:t>
      </w:r>
      <w:proofErr w:type="spellEnd"/>
      <w:r w:rsidRPr="005A520E">
        <w:rPr>
          <w:snapToGrid w:val="0"/>
          <w:sz w:val="22"/>
          <w:szCs w:val="24"/>
        </w:rPr>
        <w:t>), augalinio preparato depresijai gydyti;</w:t>
      </w:r>
    </w:p>
    <w:p w14:paraId="0E9A3E6B" w14:textId="77777777" w:rsidR="001658ED" w:rsidRPr="005A520E" w:rsidRDefault="001658ED" w:rsidP="001658ED">
      <w:pPr>
        <w:numPr>
          <w:ilvl w:val="1"/>
          <w:numId w:val="5"/>
        </w:numPr>
        <w:ind w:left="567" w:firstLine="0"/>
        <w:rPr>
          <w:snapToGrid w:val="0"/>
          <w:sz w:val="22"/>
          <w:szCs w:val="24"/>
        </w:rPr>
      </w:pPr>
      <w:proofErr w:type="spellStart"/>
      <w:r w:rsidRPr="005A520E">
        <w:rPr>
          <w:snapToGrid w:val="0"/>
          <w:sz w:val="22"/>
          <w:szCs w:val="24"/>
        </w:rPr>
        <w:t>rifampicino</w:t>
      </w:r>
      <w:proofErr w:type="spellEnd"/>
      <w:r w:rsidRPr="005A520E">
        <w:rPr>
          <w:snapToGrid w:val="0"/>
          <w:sz w:val="22"/>
          <w:szCs w:val="24"/>
        </w:rPr>
        <w:t xml:space="preserve"> (antibiotiko).</w:t>
      </w:r>
    </w:p>
    <w:p w14:paraId="4E5952FB" w14:textId="77777777" w:rsidR="001658ED" w:rsidRPr="005A520E" w:rsidRDefault="001658ED" w:rsidP="001658ED">
      <w:pPr>
        <w:numPr>
          <w:ilvl w:val="12"/>
          <w:numId w:val="0"/>
        </w:numPr>
        <w:rPr>
          <w:snapToGrid w:val="0"/>
          <w:sz w:val="22"/>
          <w:szCs w:val="24"/>
        </w:rPr>
      </w:pPr>
    </w:p>
    <w:p w14:paraId="53D1454B" w14:textId="77777777" w:rsidR="001658ED" w:rsidRPr="005A520E" w:rsidRDefault="001658ED" w:rsidP="001658ED">
      <w:pPr>
        <w:numPr>
          <w:ilvl w:val="12"/>
          <w:numId w:val="0"/>
        </w:numPr>
        <w:rPr>
          <w:snapToGrid w:val="0"/>
          <w:sz w:val="22"/>
          <w:szCs w:val="24"/>
        </w:rPr>
      </w:pPr>
      <w:r w:rsidRPr="00E76A4E">
        <w:rPr>
          <w:b/>
          <w:snapToGrid w:val="0"/>
          <w:sz w:val="22"/>
          <w:szCs w:val="24"/>
        </w:rPr>
        <w:t xml:space="preserve">Jeigu bet kuris iš prieš tai išvardintų teiginių Jums tinka, </w:t>
      </w:r>
      <w:r w:rsidRPr="002B1B18">
        <w:rPr>
          <w:sz w:val="22"/>
        </w:rPr>
        <w:t>prieš pradėdami vartoti KARDATUXAN,</w:t>
      </w:r>
      <w:r w:rsidRPr="00E76A4E">
        <w:rPr>
          <w:b/>
          <w:snapToGrid w:val="0"/>
          <w:sz w:val="22"/>
          <w:szCs w:val="24"/>
        </w:rPr>
        <w:t xml:space="preserve"> pasakykite savo gydytojui, </w:t>
      </w:r>
      <w:r w:rsidRPr="002B1B18">
        <w:rPr>
          <w:sz w:val="22"/>
        </w:rPr>
        <w:t>nes KARDATUXAN</w:t>
      </w:r>
      <w:r w:rsidRPr="005A520E">
        <w:rPr>
          <w:snapToGrid w:val="0"/>
          <w:sz w:val="22"/>
          <w:szCs w:val="24"/>
        </w:rPr>
        <w:t xml:space="preserve"> veiksmingumas gali sumažėti. Jūsų gydytojas nuspręs, ar skirti Jums KARDATUXAN ir ar Jus atidžiau stebėti.</w:t>
      </w:r>
    </w:p>
    <w:p w14:paraId="1E5C2D7B" w14:textId="77777777" w:rsidR="001658ED" w:rsidRPr="005D554B" w:rsidRDefault="001658ED" w:rsidP="001658ED">
      <w:pPr>
        <w:numPr>
          <w:ilvl w:val="12"/>
          <w:numId w:val="0"/>
        </w:numPr>
        <w:rPr>
          <w:snapToGrid w:val="0"/>
          <w:sz w:val="22"/>
          <w:szCs w:val="24"/>
        </w:rPr>
      </w:pPr>
    </w:p>
    <w:p w14:paraId="51499C5A" w14:textId="77777777" w:rsidR="001658ED" w:rsidRPr="005D554B" w:rsidRDefault="001658ED" w:rsidP="001658ED">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Nėštumas ir</w:t>
      </w:r>
      <w:r>
        <w:rPr>
          <w:b/>
          <w:bCs/>
          <w:snapToGrid w:val="0"/>
          <w:sz w:val="22"/>
          <w:szCs w:val="28"/>
          <w:lang w:eastAsia="x-none"/>
        </w:rPr>
        <w:t xml:space="preserve"> </w:t>
      </w:r>
      <w:r w:rsidRPr="005D554B">
        <w:rPr>
          <w:b/>
          <w:bCs/>
          <w:snapToGrid w:val="0"/>
          <w:sz w:val="22"/>
          <w:szCs w:val="28"/>
          <w:lang w:eastAsia="x-none"/>
        </w:rPr>
        <w:t xml:space="preserve">žindymo laikotarpis </w:t>
      </w:r>
    </w:p>
    <w:p w14:paraId="10000C47" w14:textId="77777777" w:rsidR="001658ED" w:rsidRPr="00E76A4E" w:rsidRDefault="001658ED" w:rsidP="001658ED">
      <w:pPr>
        <w:numPr>
          <w:ilvl w:val="12"/>
          <w:numId w:val="0"/>
        </w:numPr>
        <w:rPr>
          <w:noProof/>
          <w:snapToGrid w:val="0"/>
          <w:sz w:val="22"/>
          <w:szCs w:val="24"/>
        </w:rPr>
      </w:pPr>
      <w:r w:rsidRPr="00E76A4E">
        <w:rPr>
          <w:noProof/>
          <w:snapToGrid w:val="0"/>
          <w:sz w:val="22"/>
          <w:szCs w:val="24"/>
        </w:rPr>
        <w:t>Jeigu esate nėščia arba žindote kūdikį, KARDATUXAN vartoti draudžiama. Jei yra galimybė, kad galite pastoti, kol vartojate KARDATUXAN, naudokitės patikimu kontracepcijos metodu. Jeigu vartodama šio vaisto pastojote, nedelsdama pasakykite savo gydytojui, kuris nuspręs, kaip būsite gydoma.</w:t>
      </w:r>
    </w:p>
    <w:p w14:paraId="6CE3C2A0" w14:textId="77777777" w:rsidR="001658ED" w:rsidRPr="00E76A4E" w:rsidRDefault="001658ED" w:rsidP="001658ED">
      <w:pPr>
        <w:numPr>
          <w:ilvl w:val="12"/>
          <w:numId w:val="0"/>
        </w:numPr>
        <w:rPr>
          <w:noProof/>
          <w:snapToGrid w:val="0"/>
          <w:sz w:val="22"/>
          <w:szCs w:val="24"/>
        </w:rPr>
      </w:pPr>
    </w:p>
    <w:p w14:paraId="78AE7539" w14:textId="77777777" w:rsidR="001658ED" w:rsidRPr="00E76A4E" w:rsidRDefault="001658ED" w:rsidP="001658ED">
      <w:pPr>
        <w:numPr>
          <w:ilvl w:val="12"/>
          <w:numId w:val="0"/>
        </w:numPr>
        <w:rPr>
          <w:b/>
          <w:bCs/>
          <w:noProof/>
          <w:snapToGrid w:val="0"/>
          <w:sz w:val="22"/>
          <w:szCs w:val="24"/>
        </w:rPr>
      </w:pPr>
      <w:r w:rsidRPr="00E76A4E">
        <w:rPr>
          <w:b/>
          <w:bCs/>
          <w:noProof/>
          <w:snapToGrid w:val="0"/>
          <w:sz w:val="22"/>
          <w:szCs w:val="24"/>
        </w:rPr>
        <w:t>Vairavimas ir mechanizmų valdymas</w:t>
      </w:r>
    </w:p>
    <w:p w14:paraId="57D40AB6" w14:textId="77777777" w:rsidR="001658ED" w:rsidRPr="00E76A4E" w:rsidRDefault="001658ED" w:rsidP="001658ED">
      <w:pPr>
        <w:numPr>
          <w:ilvl w:val="12"/>
          <w:numId w:val="0"/>
        </w:numPr>
        <w:rPr>
          <w:noProof/>
          <w:snapToGrid w:val="0"/>
          <w:sz w:val="22"/>
          <w:szCs w:val="24"/>
        </w:rPr>
      </w:pPr>
      <w:r w:rsidRPr="00E76A4E">
        <w:rPr>
          <w:noProof/>
          <w:snapToGrid w:val="0"/>
          <w:sz w:val="22"/>
          <w:szCs w:val="24"/>
        </w:rPr>
        <w:t>Vartojant KARDATUXAN, gali pasireikšti svaigulys (dažnas šalutinis poveikis) arba apalpimas (nedažnas šalutinis poveikis) (žr. 4 skyrių „Galimas šalutinis poveikis“). Jeigu Jums pasireiškia šių simptomų, vairuoti, važiuoti dviračiu arba naudoti bet kokių įrankių ar valdyti mechanizmų negalima.</w:t>
      </w:r>
    </w:p>
    <w:p w14:paraId="7CABBD75" w14:textId="77777777" w:rsidR="001658ED" w:rsidRPr="00E76A4E" w:rsidRDefault="001658ED" w:rsidP="001658ED">
      <w:pPr>
        <w:numPr>
          <w:ilvl w:val="12"/>
          <w:numId w:val="0"/>
        </w:numPr>
        <w:rPr>
          <w:noProof/>
          <w:snapToGrid w:val="0"/>
          <w:sz w:val="22"/>
          <w:szCs w:val="24"/>
        </w:rPr>
      </w:pPr>
    </w:p>
    <w:p w14:paraId="63902D6F" w14:textId="77777777" w:rsidR="001658ED" w:rsidRPr="00E76A4E" w:rsidRDefault="001658ED" w:rsidP="001658ED">
      <w:pPr>
        <w:numPr>
          <w:ilvl w:val="12"/>
          <w:numId w:val="0"/>
        </w:numPr>
        <w:rPr>
          <w:b/>
          <w:bCs/>
          <w:noProof/>
          <w:snapToGrid w:val="0"/>
          <w:sz w:val="22"/>
          <w:szCs w:val="24"/>
        </w:rPr>
      </w:pPr>
      <w:r w:rsidRPr="00E76A4E">
        <w:rPr>
          <w:b/>
          <w:bCs/>
          <w:noProof/>
          <w:snapToGrid w:val="0"/>
          <w:sz w:val="22"/>
          <w:szCs w:val="24"/>
        </w:rPr>
        <w:t>KARDATUXAN sudėtyje yra laktozės ir natrio</w:t>
      </w:r>
    </w:p>
    <w:p w14:paraId="2D2BE5F3" w14:textId="77777777" w:rsidR="001658ED" w:rsidRPr="00E76A4E" w:rsidRDefault="001658ED" w:rsidP="001658ED">
      <w:pPr>
        <w:numPr>
          <w:ilvl w:val="12"/>
          <w:numId w:val="0"/>
        </w:numPr>
        <w:rPr>
          <w:noProof/>
          <w:snapToGrid w:val="0"/>
          <w:sz w:val="22"/>
          <w:szCs w:val="24"/>
        </w:rPr>
      </w:pPr>
      <w:r w:rsidRPr="00E76A4E">
        <w:rPr>
          <w:noProof/>
          <w:snapToGrid w:val="0"/>
          <w:sz w:val="22"/>
          <w:szCs w:val="24"/>
        </w:rPr>
        <w:t>Jeigu gydytojas Jums yra sakęs, kad netoleruojate kokių nors angliavandenių, kreipkitės į jį prieš pradėdami vartoti šį vaistą.</w:t>
      </w:r>
    </w:p>
    <w:p w14:paraId="082160F7" w14:textId="77777777" w:rsidR="001658ED" w:rsidRPr="00E76A4E" w:rsidRDefault="001658ED" w:rsidP="001658ED">
      <w:pPr>
        <w:numPr>
          <w:ilvl w:val="12"/>
          <w:numId w:val="0"/>
        </w:numPr>
        <w:rPr>
          <w:noProof/>
          <w:snapToGrid w:val="0"/>
          <w:sz w:val="22"/>
          <w:szCs w:val="24"/>
        </w:rPr>
      </w:pPr>
      <w:r w:rsidRPr="00E76A4E">
        <w:rPr>
          <w:noProof/>
          <w:snapToGrid w:val="0"/>
          <w:sz w:val="22"/>
          <w:szCs w:val="24"/>
        </w:rPr>
        <w:t>Šio vaisto kiekvienoje tabletėje yra mažiau kaip 1</w:t>
      </w:r>
      <w:r w:rsidRPr="00F550BA">
        <w:rPr>
          <w:b/>
          <w:noProof/>
          <w:snapToGrid w:val="0"/>
          <w:sz w:val="22"/>
          <w:szCs w:val="24"/>
        </w:rPr>
        <w:t> </w:t>
      </w:r>
      <w:r w:rsidRPr="00E76A4E">
        <w:rPr>
          <w:noProof/>
          <w:snapToGrid w:val="0"/>
          <w:sz w:val="22"/>
          <w:szCs w:val="24"/>
        </w:rPr>
        <w:t>mmol (23</w:t>
      </w:r>
      <w:r w:rsidRPr="00F550BA">
        <w:rPr>
          <w:b/>
          <w:noProof/>
          <w:snapToGrid w:val="0"/>
          <w:sz w:val="22"/>
          <w:szCs w:val="24"/>
        </w:rPr>
        <w:t> </w:t>
      </w:r>
      <w:r w:rsidRPr="00E76A4E">
        <w:rPr>
          <w:noProof/>
          <w:snapToGrid w:val="0"/>
          <w:sz w:val="22"/>
          <w:szCs w:val="24"/>
        </w:rPr>
        <w:t>mg) natrio, t. y. jis beveik neturi reikšmės.</w:t>
      </w:r>
    </w:p>
    <w:p w14:paraId="0391945D" w14:textId="77777777" w:rsidR="001658ED" w:rsidRPr="00E76A4E" w:rsidRDefault="001658ED" w:rsidP="001658ED">
      <w:pPr>
        <w:numPr>
          <w:ilvl w:val="12"/>
          <w:numId w:val="0"/>
        </w:numPr>
        <w:rPr>
          <w:noProof/>
          <w:snapToGrid w:val="0"/>
          <w:sz w:val="22"/>
          <w:szCs w:val="24"/>
        </w:rPr>
      </w:pPr>
    </w:p>
    <w:p w14:paraId="02F562D8" w14:textId="77777777" w:rsidR="001658ED" w:rsidRPr="005D554B" w:rsidRDefault="001658ED" w:rsidP="001658ED">
      <w:pPr>
        <w:numPr>
          <w:ilvl w:val="12"/>
          <w:numId w:val="0"/>
        </w:numPr>
        <w:ind w:right="-2"/>
        <w:rPr>
          <w:snapToGrid w:val="0"/>
          <w:sz w:val="22"/>
          <w:szCs w:val="24"/>
        </w:rPr>
      </w:pPr>
    </w:p>
    <w:p w14:paraId="1ADDAEA5" w14:textId="77777777" w:rsidR="001658ED" w:rsidRPr="005D554B" w:rsidRDefault="001658ED" w:rsidP="001658ED">
      <w:pPr>
        <w:keepNext/>
        <w:keepLines/>
        <w:tabs>
          <w:tab w:val="left" w:pos="567"/>
        </w:tabs>
        <w:outlineLvl w:val="2"/>
        <w:rPr>
          <w:b/>
          <w:bCs/>
          <w:snapToGrid w:val="0"/>
          <w:sz w:val="22"/>
          <w:szCs w:val="26"/>
          <w:lang w:eastAsia="x-none"/>
        </w:rPr>
      </w:pPr>
      <w:r w:rsidRPr="005D554B">
        <w:rPr>
          <w:b/>
          <w:bCs/>
          <w:snapToGrid w:val="0"/>
          <w:sz w:val="22"/>
          <w:szCs w:val="26"/>
          <w:lang w:eastAsia="x-none"/>
        </w:rPr>
        <w:t>3.</w:t>
      </w:r>
      <w:r w:rsidRPr="005D554B">
        <w:rPr>
          <w:b/>
          <w:bCs/>
          <w:snapToGrid w:val="0"/>
          <w:sz w:val="22"/>
          <w:szCs w:val="26"/>
          <w:lang w:eastAsia="x-none"/>
        </w:rPr>
        <w:tab/>
        <w:t xml:space="preserve">Kaip vartoti </w:t>
      </w:r>
      <w:r>
        <w:rPr>
          <w:b/>
          <w:bCs/>
          <w:snapToGrid w:val="0"/>
          <w:sz w:val="22"/>
          <w:szCs w:val="26"/>
          <w:lang w:eastAsia="x-none"/>
        </w:rPr>
        <w:t xml:space="preserve"> KARDATUXAN</w:t>
      </w:r>
    </w:p>
    <w:p w14:paraId="4581AFEF" w14:textId="77777777" w:rsidR="001658ED" w:rsidRPr="005D554B" w:rsidRDefault="001658ED" w:rsidP="001658ED">
      <w:pPr>
        <w:numPr>
          <w:ilvl w:val="12"/>
          <w:numId w:val="0"/>
        </w:numPr>
        <w:ind w:right="-2"/>
        <w:rPr>
          <w:snapToGrid w:val="0"/>
          <w:sz w:val="22"/>
          <w:szCs w:val="24"/>
        </w:rPr>
      </w:pPr>
    </w:p>
    <w:p w14:paraId="1B4732F3" w14:textId="77777777" w:rsidR="001658ED" w:rsidRPr="005D554B" w:rsidRDefault="001658ED" w:rsidP="001658ED">
      <w:pPr>
        <w:ind w:right="-2"/>
        <w:rPr>
          <w:snapToGrid w:val="0"/>
          <w:sz w:val="22"/>
        </w:rPr>
      </w:pPr>
      <w:r w:rsidRPr="005D554B">
        <w:rPr>
          <w:noProof/>
          <w:snapToGrid w:val="0"/>
          <w:sz w:val="22"/>
        </w:rPr>
        <w:t>Visada vartokite šį vaistą tiksliai, kaip nurodė gydytojas</w:t>
      </w:r>
      <w:r>
        <w:rPr>
          <w:noProof/>
          <w:snapToGrid w:val="0"/>
          <w:sz w:val="22"/>
        </w:rPr>
        <w:t>.</w:t>
      </w:r>
      <w:r w:rsidRPr="005D554B">
        <w:rPr>
          <w:noProof/>
          <w:snapToGrid w:val="0"/>
          <w:sz w:val="22"/>
        </w:rPr>
        <w:t xml:space="preserve"> Jeigu abejojate, kreipkitės į  gydytoją</w:t>
      </w:r>
      <w:r>
        <w:rPr>
          <w:noProof/>
          <w:snapToGrid w:val="0"/>
          <w:sz w:val="22"/>
        </w:rPr>
        <w:t xml:space="preserve"> </w:t>
      </w:r>
      <w:r w:rsidRPr="005D554B">
        <w:rPr>
          <w:noProof/>
          <w:snapToGrid w:val="0"/>
          <w:sz w:val="22"/>
        </w:rPr>
        <w:t>arba</w:t>
      </w:r>
      <w:r>
        <w:rPr>
          <w:noProof/>
          <w:snapToGrid w:val="0"/>
          <w:sz w:val="22"/>
        </w:rPr>
        <w:t xml:space="preserve"> </w:t>
      </w:r>
      <w:r w:rsidRPr="005D554B">
        <w:rPr>
          <w:noProof/>
          <w:snapToGrid w:val="0"/>
          <w:sz w:val="22"/>
        </w:rPr>
        <w:t>vaistininką</w:t>
      </w:r>
      <w:r>
        <w:rPr>
          <w:noProof/>
          <w:snapToGrid w:val="0"/>
          <w:sz w:val="22"/>
        </w:rPr>
        <w:t>.</w:t>
      </w:r>
      <w:r w:rsidRPr="005D554B">
        <w:rPr>
          <w:snapToGrid w:val="0"/>
          <w:sz w:val="22"/>
        </w:rPr>
        <w:t xml:space="preserve"> </w:t>
      </w:r>
    </w:p>
    <w:p w14:paraId="157A66ED" w14:textId="77777777" w:rsidR="001658ED" w:rsidRDefault="001658ED" w:rsidP="001658ED">
      <w:pPr>
        <w:numPr>
          <w:ilvl w:val="12"/>
          <w:numId w:val="0"/>
        </w:numPr>
        <w:ind w:right="-2"/>
        <w:rPr>
          <w:snapToGrid w:val="0"/>
          <w:sz w:val="22"/>
          <w:szCs w:val="24"/>
        </w:rPr>
      </w:pPr>
    </w:p>
    <w:p w14:paraId="13CB52FD" w14:textId="77777777" w:rsidR="001658ED" w:rsidRPr="00E76A4E" w:rsidRDefault="001658ED" w:rsidP="001658ED">
      <w:pPr>
        <w:numPr>
          <w:ilvl w:val="12"/>
          <w:numId w:val="0"/>
        </w:numPr>
        <w:ind w:right="-2"/>
        <w:rPr>
          <w:snapToGrid w:val="0"/>
          <w:sz w:val="22"/>
          <w:szCs w:val="24"/>
        </w:rPr>
      </w:pPr>
      <w:r w:rsidRPr="00E76A4E">
        <w:rPr>
          <w:snapToGrid w:val="0"/>
          <w:sz w:val="22"/>
          <w:szCs w:val="24"/>
        </w:rPr>
        <w:t>KARDATUXAN būtina vartoti valgio metu. Nurykite tabletę (-</w:t>
      </w:r>
      <w:proofErr w:type="spellStart"/>
      <w:r w:rsidRPr="00E76A4E">
        <w:rPr>
          <w:snapToGrid w:val="0"/>
          <w:sz w:val="22"/>
          <w:szCs w:val="24"/>
        </w:rPr>
        <w:t>es</w:t>
      </w:r>
      <w:proofErr w:type="spellEnd"/>
      <w:r w:rsidRPr="00E76A4E">
        <w:rPr>
          <w:snapToGrid w:val="0"/>
          <w:sz w:val="22"/>
          <w:szCs w:val="24"/>
        </w:rPr>
        <w:t xml:space="preserve">), geriausia užsigerdami vandeniu. </w:t>
      </w:r>
    </w:p>
    <w:p w14:paraId="7A3B72EC" w14:textId="77777777" w:rsidR="001658ED" w:rsidRPr="005D554B" w:rsidRDefault="001658ED" w:rsidP="001658ED">
      <w:pPr>
        <w:numPr>
          <w:ilvl w:val="12"/>
          <w:numId w:val="0"/>
        </w:numPr>
        <w:ind w:right="-2"/>
        <w:rPr>
          <w:snapToGrid w:val="0"/>
          <w:sz w:val="22"/>
          <w:szCs w:val="24"/>
        </w:rPr>
      </w:pPr>
    </w:p>
    <w:p w14:paraId="55B4BEB8" w14:textId="77777777" w:rsidR="001658ED" w:rsidRPr="00E76A4E" w:rsidRDefault="001658ED" w:rsidP="001658ED">
      <w:pPr>
        <w:numPr>
          <w:ilvl w:val="12"/>
          <w:numId w:val="0"/>
        </w:numPr>
        <w:ind w:right="-2"/>
        <w:rPr>
          <w:snapToGrid w:val="0"/>
          <w:sz w:val="22"/>
          <w:szCs w:val="24"/>
        </w:rPr>
      </w:pPr>
      <w:r w:rsidRPr="00E76A4E">
        <w:rPr>
          <w:snapToGrid w:val="0"/>
          <w:sz w:val="22"/>
          <w:szCs w:val="24"/>
        </w:rPr>
        <w:t>Jeigu sunku nuryti visą tabletę, pasikalbėkite su gydytoju apie kitus KARDATUXAN vartojimo būdus. Prieš pat vartojant tabletę galima sutraiškyti ir sumaišyti su vandeniu arba obuolių tyre. Išgėrus šį mišinį, reikia nedelsiant pavalgyti.</w:t>
      </w:r>
    </w:p>
    <w:p w14:paraId="120583C5" w14:textId="77777777" w:rsidR="001658ED" w:rsidRPr="00E76A4E" w:rsidRDefault="001658ED" w:rsidP="001658ED">
      <w:pPr>
        <w:numPr>
          <w:ilvl w:val="12"/>
          <w:numId w:val="0"/>
        </w:numPr>
        <w:ind w:right="-2"/>
        <w:rPr>
          <w:snapToGrid w:val="0"/>
          <w:sz w:val="22"/>
          <w:szCs w:val="24"/>
        </w:rPr>
      </w:pPr>
      <w:r w:rsidRPr="00E76A4E">
        <w:rPr>
          <w:snapToGrid w:val="0"/>
          <w:sz w:val="22"/>
          <w:szCs w:val="24"/>
        </w:rPr>
        <w:lastRenderedPageBreak/>
        <w:t>Jei reikia, gydytojas gali Jums paskirti vartoti sutraiškytą KARDATUXAN tabletę ir per skrandžio vamzdelį.</w:t>
      </w:r>
    </w:p>
    <w:p w14:paraId="789CD7C2" w14:textId="77777777" w:rsidR="001658ED" w:rsidRDefault="001658ED" w:rsidP="001658ED">
      <w:pPr>
        <w:numPr>
          <w:ilvl w:val="12"/>
          <w:numId w:val="0"/>
        </w:numPr>
        <w:ind w:right="-2"/>
        <w:rPr>
          <w:snapToGrid w:val="0"/>
          <w:sz w:val="22"/>
          <w:szCs w:val="24"/>
        </w:rPr>
      </w:pPr>
    </w:p>
    <w:p w14:paraId="340E1A59" w14:textId="77777777" w:rsidR="001658ED" w:rsidRDefault="001658ED" w:rsidP="001658ED">
      <w:pPr>
        <w:numPr>
          <w:ilvl w:val="12"/>
          <w:numId w:val="0"/>
        </w:numPr>
        <w:ind w:right="-2"/>
        <w:rPr>
          <w:b/>
          <w:bCs/>
          <w:snapToGrid w:val="0"/>
          <w:sz w:val="22"/>
          <w:szCs w:val="24"/>
        </w:rPr>
      </w:pPr>
      <w:r w:rsidRPr="00E76A4E">
        <w:rPr>
          <w:b/>
          <w:bCs/>
          <w:snapToGrid w:val="0"/>
          <w:sz w:val="22"/>
          <w:szCs w:val="24"/>
        </w:rPr>
        <w:t xml:space="preserve">Kiek vartoti </w:t>
      </w:r>
    </w:p>
    <w:p w14:paraId="1C159F54" w14:textId="77777777" w:rsidR="001658ED" w:rsidRPr="00E76A4E" w:rsidRDefault="001658ED" w:rsidP="001658ED">
      <w:pPr>
        <w:numPr>
          <w:ilvl w:val="12"/>
          <w:numId w:val="0"/>
        </w:numPr>
        <w:ind w:right="-2"/>
        <w:rPr>
          <w:b/>
          <w:bCs/>
          <w:snapToGrid w:val="0"/>
          <w:sz w:val="22"/>
          <w:szCs w:val="24"/>
        </w:rPr>
      </w:pPr>
      <w:r w:rsidRPr="00E76A4E">
        <w:rPr>
          <w:b/>
          <w:bCs/>
          <w:snapToGrid w:val="0"/>
          <w:sz w:val="22"/>
          <w:szCs w:val="24"/>
        </w:rPr>
        <w:t>Suaugusiesiems</w:t>
      </w:r>
    </w:p>
    <w:p w14:paraId="048E0893" w14:textId="77777777" w:rsidR="001658ED" w:rsidRPr="00E76A4E" w:rsidRDefault="001658ED" w:rsidP="001658ED">
      <w:pPr>
        <w:numPr>
          <w:ilvl w:val="0"/>
          <w:numId w:val="6"/>
        </w:numPr>
        <w:ind w:right="-2"/>
        <w:rPr>
          <w:snapToGrid w:val="0"/>
          <w:sz w:val="22"/>
          <w:szCs w:val="24"/>
        </w:rPr>
      </w:pPr>
      <w:r w:rsidRPr="00E76A4E">
        <w:rPr>
          <w:snapToGrid w:val="0"/>
          <w:sz w:val="22"/>
          <w:szCs w:val="24"/>
        </w:rPr>
        <w:t>Kraujo krešulių susidarymo smegenyse (insulto) ir kitų kūno vietų kraujagyslėse profilaktikai</w:t>
      </w:r>
    </w:p>
    <w:p w14:paraId="57EBA593" w14:textId="77777777" w:rsidR="001658ED" w:rsidRPr="00E76A4E" w:rsidRDefault="001658ED" w:rsidP="001658ED">
      <w:pPr>
        <w:numPr>
          <w:ilvl w:val="12"/>
          <w:numId w:val="0"/>
        </w:numPr>
        <w:ind w:left="567" w:right="-2"/>
        <w:rPr>
          <w:snapToGrid w:val="0"/>
          <w:sz w:val="22"/>
          <w:szCs w:val="24"/>
        </w:rPr>
      </w:pPr>
      <w:r w:rsidRPr="00E76A4E">
        <w:rPr>
          <w:snapToGrid w:val="0"/>
          <w:sz w:val="22"/>
          <w:szCs w:val="24"/>
        </w:rPr>
        <w:t>Rekomenduojama dozė yra viena KARDATUXAN 20</w:t>
      </w:r>
      <w:r>
        <w:rPr>
          <w:snapToGrid w:val="0"/>
          <w:sz w:val="22"/>
          <w:szCs w:val="24"/>
        </w:rPr>
        <w:t> </w:t>
      </w:r>
      <w:r w:rsidRPr="00E76A4E">
        <w:rPr>
          <w:snapToGrid w:val="0"/>
          <w:sz w:val="22"/>
          <w:szCs w:val="24"/>
        </w:rPr>
        <w:t>mg tabletė vieną kartą per parą. Jeigu Jūsų inkstų veikla sutrikusi, dozė gali būti sumažinta iki vienos KARDATUXAN 15</w:t>
      </w:r>
      <w:r w:rsidRPr="00E76A4E">
        <w:rPr>
          <w:b/>
          <w:snapToGrid w:val="0"/>
          <w:sz w:val="22"/>
          <w:szCs w:val="24"/>
          <w:lang w:val="it-IT"/>
        </w:rPr>
        <w:t> </w:t>
      </w:r>
      <w:r w:rsidRPr="00E76A4E">
        <w:rPr>
          <w:snapToGrid w:val="0"/>
          <w:sz w:val="22"/>
          <w:szCs w:val="24"/>
        </w:rPr>
        <w:t>mg tabletės vieną kartą per parą.</w:t>
      </w:r>
    </w:p>
    <w:p w14:paraId="063BDEC2" w14:textId="77777777" w:rsidR="001658ED" w:rsidRPr="00E76A4E" w:rsidRDefault="001658ED" w:rsidP="001658ED">
      <w:pPr>
        <w:numPr>
          <w:ilvl w:val="12"/>
          <w:numId w:val="0"/>
        </w:numPr>
        <w:ind w:left="567" w:right="-2"/>
        <w:rPr>
          <w:snapToGrid w:val="0"/>
          <w:sz w:val="22"/>
          <w:szCs w:val="24"/>
        </w:rPr>
      </w:pPr>
      <w:r w:rsidRPr="00E76A4E">
        <w:rPr>
          <w:snapToGrid w:val="0"/>
          <w:sz w:val="22"/>
          <w:szCs w:val="24"/>
        </w:rPr>
        <w:t xml:space="preserve">Jeigu Jums reikalinga procedūra, skirta užsikimšusių širdies kraujagyslių gydymui (vadinama </w:t>
      </w:r>
      <w:proofErr w:type="spellStart"/>
      <w:r w:rsidRPr="00E76A4E">
        <w:rPr>
          <w:snapToGrid w:val="0"/>
          <w:sz w:val="22"/>
          <w:szCs w:val="24"/>
        </w:rPr>
        <w:t>perkutanine</w:t>
      </w:r>
      <w:proofErr w:type="spellEnd"/>
      <w:r w:rsidRPr="00E76A4E">
        <w:rPr>
          <w:snapToGrid w:val="0"/>
          <w:sz w:val="22"/>
          <w:szCs w:val="24"/>
        </w:rPr>
        <w:t xml:space="preserve"> koronarine intervencija – PKI su </w:t>
      </w:r>
      <w:proofErr w:type="spellStart"/>
      <w:r w:rsidRPr="00E76A4E">
        <w:rPr>
          <w:snapToGrid w:val="0"/>
          <w:sz w:val="22"/>
          <w:szCs w:val="24"/>
        </w:rPr>
        <w:t>stento</w:t>
      </w:r>
      <w:proofErr w:type="spellEnd"/>
      <w:r w:rsidRPr="00E76A4E">
        <w:rPr>
          <w:snapToGrid w:val="0"/>
          <w:sz w:val="22"/>
          <w:szCs w:val="24"/>
        </w:rPr>
        <w:t xml:space="preserve"> įvedimu), dozės sumažinimo iki vienos KARDATUXAN 15</w:t>
      </w:r>
      <w:r w:rsidRPr="00E76A4E">
        <w:rPr>
          <w:b/>
          <w:snapToGrid w:val="0"/>
          <w:sz w:val="22"/>
          <w:szCs w:val="24"/>
          <w:lang w:val="it-IT"/>
        </w:rPr>
        <w:t> </w:t>
      </w:r>
      <w:r w:rsidRPr="00E76A4E">
        <w:rPr>
          <w:snapToGrid w:val="0"/>
          <w:sz w:val="22"/>
          <w:szCs w:val="24"/>
        </w:rPr>
        <w:t>mg tabletės vieną kartą per parą (arba iki vienos KARDATUXAN 10</w:t>
      </w:r>
      <w:r w:rsidRPr="00E76A4E">
        <w:rPr>
          <w:b/>
          <w:snapToGrid w:val="0"/>
          <w:sz w:val="22"/>
          <w:szCs w:val="24"/>
          <w:lang w:val="it-IT"/>
        </w:rPr>
        <w:t> </w:t>
      </w:r>
      <w:r w:rsidRPr="00E76A4E">
        <w:rPr>
          <w:snapToGrid w:val="0"/>
          <w:sz w:val="22"/>
          <w:szCs w:val="24"/>
        </w:rPr>
        <w:t xml:space="preserve">mg tabletės vieną kartą per parą, jeigu Jums yra inkstų funkcijos sutrikimas), vartojant kartu su </w:t>
      </w:r>
      <w:proofErr w:type="spellStart"/>
      <w:r w:rsidRPr="00E76A4E">
        <w:rPr>
          <w:snapToGrid w:val="0"/>
          <w:sz w:val="22"/>
          <w:szCs w:val="24"/>
        </w:rPr>
        <w:t>antitrombocitiniu</w:t>
      </w:r>
      <w:proofErr w:type="spellEnd"/>
      <w:r w:rsidRPr="00E76A4E">
        <w:rPr>
          <w:snapToGrid w:val="0"/>
          <w:sz w:val="22"/>
          <w:szCs w:val="24"/>
        </w:rPr>
        <w:t xml:space="preserve"> vaistu, pavyzdžiui, </w:t>
      </w:r>
      <w:proofErr w:type="spellStart"/>
      <w:r w:rsidRPr="00E76A4E">
        <w:rPr>
          <w:snapToGrid w:val="0"/>
          <w:sz w:val="22"/>
          <w:szCs w:val="24"/>
        </w:rPr>
        <w:t>klopidogreliu</w:t>
      </w:r>
      <w:proofErr w:type="spellEnd"/>
      <w:r w:rsidRPr="00E76A4E">
        <w:rPr>
          <w:snapToGrid w:val="0"/>
          <w:sz w:val="22"/>
          <w:szCs w:val="24"/>
        </w:rPr>
        <w:t>, patirtis yra ribota.</w:t>
      </w:r>
    </w:p>
    <w:p w14:paraId="41DD7099" w14:textId="77777777" w:rsidR="001658ED" w:rsidRPr="00E76A4E" w:rsidRDefault="001658ED" w:rsidP="001658ED">
      <w:pPr>
        <w:numPr>
          <w:ilvl w:val="12"/>
          <w:numId w:val="0"/>
        </w:numPr>
        <w:ind w:left="567" w:right="-2"/>
        <w:rPr>
          <w:snapToGrid w:val="0"/>
          <w:sz w:val="22"/>
          <w:szCs w:val="24"/>
        </w:rPr>
      </w:pPr>
    </w:p>
    <w:p w14:paraId="6735794B" w14:textId="77777777" w:rsidR="001658ED" w:rsidRPr="00E76A4E" w:rsidRDefault="001658ED" w:rsidP="001658ED">
      <w:pPr>
        <w:numPr>
          <w:ilvl w:val="0"/>
          <w:numId w:val="6"/>
        </w:numPr>
        <w:ind w:right="-2"/>
        <w:rPr>
          <w:snapToGrid w:val="0"/>
          <w:sz w:val="22"/>
          <w:szCs w:val="24"/>
        </w:rPr>
      </w:pPr>
      <w:r w:rsidRPr="00E76A4E">
        <w:rPr>
          <w:snapToGrid w:val="0"/>
          <w:sz w:val="22"/>
          <w:szCs w:val="24"/>
        </w:rPr>
        <w:t>Gydymui nuo kraujo krešulių kojų venose bei kraujo krešulių plaučių kraujagyslėse ir pakartotinio kraujo krešulių susidarymo profilaktikai</w:t>
      </w:r>
    </w:p>
    <w:p w14:paraId="097B18AD" w14:textId="77777777" w:rsidR="001658ED" w:rsidRPr="00E76A4E" w:rsidRDefault="001658ED" w:rsidP="001658ED">
      <w:pPr>
        <w:numPr>
          <w:ilvl w:val="12"/>
          <w:numId w:val="0"/>
        </w:numPr>
        <w:ind w:left="567" w:right="-2"/>
        <w:rPr>
          <w:snapToGrid w:val="0"/>
          <w:sz w:val="22"/>
          <w:szCs w:val="24"/>
        </w:rPr>
      </w:pPr>
      <w:r w:rsidRPr="00E76A4E">
        <w:rPr>
          <w:snapToGrid w:val="0"/>
          <w:sz w:val="22"/>
          <w:szCs w:val="24"/>
        </w:rPr>
        <w:t>Pirmąsias 3 savaites rekomenduojama dozė yra viena KARDATUXAN 15</w:t>
      </w:r>
      <w:r w:rsidRPr="00E76A4E">
        <w:rPr>
          <w:b/>
          <w:snapToGrid w:val="0"/>
          <w:sz w:val="22"/>
          <w:szCs w:val="24"/>
          <w:lang w:val="it-IT"/>
        </w:rPr>
        <w:t> </w:t>
      </w:r>
      <w:r w:rsidRPr="00E76A4E">
        <w:rPr>
          <w:snapToGrid w:val="0"/>
          <w:sz w:val="22"/>
          <w:szCs w:val="24"/>
        </w:rPr>
        <w:t>mg tabletė du kartus per parą. Po 3 savaičių rekomenduojama dozė yra viena KARDATUXAN 20</w:t>
      </w:r>
      <w:r w:rsidRPr="00E76A4E">
        <w:rPr>
          <w:b/>
          <w:snapToGrid w:val="0"/>
          <w:sz w:val="22"/>
          <w:szCs w:val="24"/>
          <w:lang w:val="it-IT"/>
        </w:rPr>
        <w:t> </w:t>
      </w:r>
      <w:r w:rsidRPr="00E76A4E">
        <w:rPr>
          <w:snapToGrid w:val="0"/>
          <w:sz w:val="22"/>
          <w:szCs w:val="24"/>
        </w:rPr>
        <w:t>mg tabletė vieną kartą per parą.</w:t>
      </w:r>
    </w:p>
    <w:p w14:paraId="526E63F0" w14:textId="77777777" w:rsidR="001658ED" w:rsidRPr="00E76A4E" w:rsidRDefault="001658ED" w:rsidP="001658ED">
      <w:pPr>
        <w:numPr>
          <w:ilvl w:val="12"/>
          <w:numId w:val="0"/>
        </w:numPr>
        <w:ind w:left="567" w:right="-2"/>
        <w:rPr>
          <w:snapToGrid w:val="0"/>
          <w:sz w:val="22"/>
          <w:szCs w:val="24"/>
        </w:rPr>
      </w:pPr>
      <w:r w:rsidRPr="00E76A4E">
        <w:rPr>
          <w:snapToGrid w:val="0"/>
          <w:sz w:val="22"/>
          <w:szCs w:val="24"/>
        </w:rPr>
        <w:t>Po kraujo krešulio gydymo, trukusio ne mažiau kaip 6 mėnesius, gydytojas gali nuspręsti tęsti gydymą ir skirti po vieną 10</w:t>
      </w:r>
      <w:r w:rsidRPr="00E76A4E">
        <w:rPr>
          <w:b/>
          <w:snapToGrid w:val="0"/>
          <w:sz w:val="22"/>
          <w:szCs w:val="24"/>
          <w:lang w:val="it-IT"/>
        </w:rPr>
        <w:t> </w:t>
      </w:r>
      <w:r w:rsidRPr="00E76A4E">
        <w:rPr>
          <w:snapToGrid w:val="0"/>
          <w:sz w:val="22"/>
          <w:szCs w:val="24"/>
        </w:rPr>
        <w:t>mg tabletę vieną kartą per parą arba po vieną 20</w:t>
      </w:r>
      <w:r w:rsidRPr="00E76A4E">
        <w:rPr>
          <w:b/>
          <w:snapToGrid w:val="0"/>
          <w:sz w:val="22"/>
          <w:szCs w:val="24"/>
          <w:lang w:val="it-IT"/>
        </w:rPr>
        <w:t> </w:t>
      </w:r>
      <w:r w:rsidRPr="00E76A4E">
        <w:rPr>
          <w:snapToGrid w:val="0"/>
          <w:sz w:val="22"/>
          <w:szCs w:val="24"/>
        </w:rPr>
        <w:t>mg tabletę vieną kartą per parą.</w:t>
      </w:r>
    </w:p>
    <w:p w14:paraId="6FFCC5C7" w14:textId="77777777" w:rsidR="001658ED" w:rsidRPr="00E76A4E" w:rsidRDefault="001658ED" w:rsidP="001658ED">
      <w:pPr>
        <w:numPr>
          <w:ilvl w:val="12"/>
          <w:numId w:val="0"/>
        </w:numPr>
        <w:ind w:left="567" w:right="-2"/>
        <w:rPr>
          <w:snapToGrid w:val="0"/>
          <w:sz w:val="22"/>
          <w:szCs w:val="24"/>
        </w:rPr>
      </w:pPr>
      <w:r w:rsidRPr="00E76A4E">
        <w:rPr>
          <w:snapToGrid w:val="0"/>
          <w:sz w:val="22"/>
          <w:szCs w:val="24"/>
        </w:rPr>
        <w:t>Jeigu Jūsų inkstų funkcija sutrikusi ir Jūs vartojate po vieną KARDATUXAN 20</w:t>
      </w:r>
      <w:r>
        <w:rPr>
          <w:snapToGrid w:val="0"/>
          <w:sz w:val="22"/>
          <w:szCs w:val="24"/>
        </w:rPr>
        <w:t> </w:t>
      </w:r>
      <w:r w:rsidRPr="00E76A4E">
        <w:rPr>
          <w:snapToGrid w:val="0"/>
          <w:sz w:val="22"/>
          <w:szCs w:val="24"/>
        </w:rPr>
        <w:t>mg tabletę vieną kartą per parą, gydytojas gali nuspręsti po trijų savaičių sumažinti dozę iki vienos KARDATUXAN 15</w:t>
      </w:r>
      <w:r>
        <w:rPr>
          <w:snapToGrid w:val="0"/>
          <w:sz w:val="22"/>
          <w:szCs w:val="24"/>
        </w:rPr>
        <w:t> </w:t>
      </w:r>
      <w:r w:rsidRPr="00E76A4E">
        <w:rPr>
          <w:snapToGrid w:val="0"/>
          <w:sz w:val="22"/>
          <w:szCs w:val="24"/>
        </w:rPr>
        <w:t>mg tabletės vieną kartą per parą, jei kraujavimo rizika didesnė negu naujo krešulio susidarymo rizika.</w:t>
      </w:r>
    </w:p>
    <w:p w14:paraId="4F3C4A18" w14:textId="77777777" w:rsidR="001658ED" w:rsidRDefault="001658ED" w:rsidP="001658ED">
      <w:pPr>
        <w:numPr>
          <w:ilvl w:val="12"/>
          <w:numId w:val="0"/>
        </w:numPr>
        <w:ind w:right="-2"/>
        <w:rPr>
          <w:b/>
          <w:bCs/>
          <w:snapToGrid w:val="0"/>
          <w:sz w:val="22"/>
          <w:szCs w:val="24"/>
        </w:rPr>
      </w:pPr>
    </w:p>
    <w:p w14:paraId="56F35CA6" w14:textId="77777777" w:rsidR="001658ED" w:rsidRPr="00A46484" w:rsidRDefault="001658ED" w:rsidP="001658ED">
      <w:pPr>
        <w:numPr>
          <w:ilvl w:val="12"/>
          <w:numId w:val="0"/>
        </w:numPr>
        <w:ind w:right="-2"/>
        <w:rPr>
          <w:b/>
          <w:bCs/>
          <w:snapToGrid w:val="0"/>
          <w:sz w:val="22"/>
          <w:szCs w:val="24"/>
        </w:rPr>
      </w:pPr>
      <w:r w:rsidRPr="00A46484">
        <w:rPr>
          <w:b/>
          <w:bCs/>
          <w:snapToGrid w:val="0"/>
          <w:sz w:val="22"/>
          <w:szCs w:val="24"/>
        </w:rPr>
        <w:t xml:space="preserve">Vaikams ir paaugliams </w:t>
      </w:r>
    </w:p>
    <w:p w14:paraId="513635A7" w14:textId="77777777" w:rsidR="001658ED" w:rsidRPr="00A46484" w:rsidRDefault="001658ED" w:rsidP="001658ED">
      <w:pPr>
        <w:numPr>
          <w:ilvl w:val="12"/>
          <w:numId w:val="0"/>
        </w:numPr>
        <w:ind w:right="-2"/>
        <w:rPr>
          <w:snapToGrid w:val="0"/>
          <w:sz w:val="22"/>
          <w:szCs w:val="24"/>
        </w:rPr>
      </w:pPr>
      <w:r w:rsidRPr="00CB17B0">
        <w:rPr>
          <w:snapToGrid w:val="0"/>
          <w:sz w:val="22"/>
          <w:szCs w:val="24"/>
        </w:rPr>
        <w:t>KARDATUXAN</w:t>
      </w:r>
      <w:r w:rsidRPr="00A46484">
        <w:rPr>
          <w:snapToGrid w:val="0"/>
          <w:sz w:val="22"/>
          <w:szCs w:val="24"/>
        </w:rPr>
        <w:t xml:space="preserve"> dozė priklauso nuo kūno svorio, ir ją apskaičiuos gydytojas. </w:t>
      </w:r>
    </w:p>
    <w:p w14:paraId="27B53058" w14:textId="77777777" w:rsidR="001658ED" w:rsidRPr="00A46484" w:rsidRDefault="001658ED" w:rsidP="001658ED">
      <w:pPr>
        <w:pStyle w:val="Sraopastraipa"/>
        <w:numPr>
          <w:ilvl w:val="0"/>
          <w:numId w:val="6"/>
        </w:numPr>
        <w:ind w:right="-2"/>
        <w:rPr>
          <w:snapToGrid w:val="0"/>
          <w:sz w:val="22"/>
          <w:szCs w:val="24"/>
        </w:rPr>
      </w:pPr>
      <w:r w:rsidRPr="00A46484">
        <w:rPr>
          <w:snapToGrid w:val="0"/>
          <w:sz w:val="22"/>
          <w:szCs w:val="24"/>
        </w:rPr>
        <w:t xml:space="preserve">Vaikams ir paaugliams, kurių </w:t>
      </w:r>
      <w:r w:rsidRPr="00A46484">
        <w:rPr>
          <w:b/>
          <w:bCs/>
          <w:snapToGrid w:val="0"/>
          <w:sz w:val="22"/>
          <w:szCs w:val="24"/>
        </w:rPr>
        <w:t>kūno svoris yra nuo 30 kg iki mažiau kaip 50 kg</w:t>
      </w:r>
      <w:r w:rsidRPr="00A46484">
        <w:rPr>
          <w:snapToGrid w:val="0"/>
          <w:sz w:val="22"/>
          <w:szCs w:val="24"/>
        </w:rPr>
        <w:t xml:space="preserve">, rekomenduojama dozė yra viena </w:t>
      </w:r>
      <w:r w:rsidRPr="00A46484">
        <w:rPr>
          <w:b/>
          <w:bCs/>
          <w:snapToGrid w:val="0"/>
          <w:sz w:val="22"/>
          <w:szCs w:val="24"/>
        </w:rPr>
        <w:t xml:space="preserve">KARDATUXAN 15 mg tabletė </w:t>
      </w:r>
      <w:r w:rsidRPr="00A46484">
        <w:rPr>
          <w:snapToGrid w:val="0"/>
          <w:sz w:val="22"/>
          <w:szCs w:val="24"/>
        </w:rPr>
        <w:t xml:space="preserve">vieną kartą per parą. </w:t>
      </w:r>
    </w:p>
    <w:p w14:paraId="6D0C704A" w14:textId="77777777" w:rsidR="001658ED" w:rsidRPr="00A46484" w:rsidRDefault="001658ED" w:rsidP="001658ED">
      <w:pPr>
        <w:pStyle w:val="Sraopastraipa"/>
        <w:numPr>
          <w:ilvl w:val="0"/>
          <w:numId w:val="6"/>
        </w:numPr>
        <w:ind w:right="-2"/>
        <w:rPr>
          <w:snapToGrid w:val="0"/>
          <w:sz w:val="22"/>
          <w:szCs w:val="24"/>
        </w:rPr>
      </w:pPr>
      <w:r w:rsidRPr="00A46484">
        <w:rPr>
          <w:snapToGrid w:val="0"/>
          <w:sz w:val="22"/>
          <w:szCs w:val="24"/>
        </w:rPr>
        <w:t xml:space="preserve">Vaikams ir paaugliams, kurių </w:t>
      </w:r>
      <w:r w:rsidRPr="00A46484">
        <w:rPr>
          <w:b/>
          <w:bCs/>
          <w:snapToGrid w:val="0"/>
          <w:sz w:val="22"/>
          <w:szCs w:val="24"/>
        </w:rPr>
        <w:t>kūno svoris yra 50 kg arba daugiau</w:t>
      </w:r>
      <w:r w:rsidRPr="00A46484">
        <w:rPr>
          <w:snapToGrid w:val="0"/>
          <w:sz w:val="22"/>
          <w:szCs w:val="24"/>
        </w:rPr>
        <w:t xml:space="preserve">, rekomenduojama dozė yra viena </w:t>
      </w:r>
      <w:r w:rsidRPr="00A46484">
        <w:rPr>
          <w:b/>
          <w:bCs/>
          <w:snapToGrid w:val="0"/>
          <w:sz w:val="22"/>
          <w:szCs w:val="24"/>
        </w:rPr>
        <w:t xml:space="preserve">KARDATUXAN 20 mg tabletė </w:t>
      </w:r>
      <w:r w:rsidRPr="00A46484">
        <w:rPr>
          <w:snapToGrid w:val="0"/>
          <w:sz w:val="22"/>
          <w:szCs w:val="24"/>
        </w:rPr>
        <w:t xml:space="preserve">vieną kartą per parą. </w:t>
      </w:r>
    </w:p>
    <w:p w14:paraId="113CBC4C" w14:textId="77777777" w:rsidR="001658ED" w:rsidRPr="00A46484" w:rsidRDefault="001658ED" w:rsidP="001658ED">
      <w:pPr>
        <w:numPr>
          <w:ilvl w:val="12"/>
          <w:numId w:val="0"/>
        </w:numPr>
        <w:ind w:right="-2"/>
        <w:rPr>
          <w:snapToGrid w:val="0"/>
          <w:sz w:val="22"/>
          <w:szCs w:val="24"/>
        </w:rPr>
      </w:pPr>
    </w:p>
    <w:p w14:paraId="62107B5C" w14:textId="77777777" w:rsidR="001658ED" w:rsidRPr="00A46484" w:rsidRDefault="001658ED" w:rsidP="001658ED">
      <w:pPr>
        <w:numPr>
          <w:ilvl w:val="12"/>
          <w:numId w:val="0"/>
        </w:numPr>
        <w:ind w:right="-2"/>
        <w:rPr>
          <w:snapToGrid w:val="0"/>
          <w:sz w:val="22"/>
          <w:szCs w:val="24"/>
        </w:rPr>
      </w:pPr>
      <w:r w:rsidRPr="00A46484">
        <w:rPr>
          <w:snapToGrid w:val="0"/>
          <w:sz w:val="22"/>
          <w:szCs w:val="24"/>
        </w:rPr>
        <w:t xml:space="preserve">Kiekvieną </w:t>
      </w:r>
      <w:r w:rsidRPr="00A46484">
        <w:rPr>
          <w:b/>
          <w:bCs/>
          <w:snapToGrid w:val="0"/>
          <w:sz w:val="22"/>
          <w:szCs w:val="24"/>
        </w:rPr>
        <w:t>KARDATUXAN</w:t>
      </w:r>
      <w:r w:rsidRPr="00A46484">
        <w:rPr>
          <w:snapToGrid w:val="0"/>
          <w:sz w:val="22"/>
          <w:szCs w:val="24"/>
        </w:rPr>
        <w:t xml:space="preserve"> dozę vartokite užsigerdami valgio metu (pvz., vandeniu ar sultimis). Tabletes vartokite kasdien maždaug tuo pačiu metu. Apsvarstykite, ar nevertėtų nustatyti žadintuvo priminimui. </w:t>
      </w:r>
    </w:p>
    <w:p w14:paraId="2D596AC4" w14:textId="77777777" w:rsidR="001658ED" w:rsidRPr="00A46484" w:rsidRDefault="001658ED" w:rsidP="001658ED">
      <w:pPr>
        <w:numPr>
          <w:ilvl w:val="12"/>
          <w:numId w:val="0"/>
        </w:numPr>
        <w:ind w:right="-2"/>
        <w:rPr>
          <w:snapToGrid w:val="0"/>
          <w:sz w:val="22"/>
          <w:szCs w:val="24"/>
        </w:rPr>
      </w:pPr>
      <w:r w:rsidRPr="00A46484">
        <w:rPr>
          <w:snapToGrid w:val="0"/>
          <w:sz w:val="22"/>
          <w:szCs w:val="24"/>
        </w:rPr>
        <w:t>Tėvams arba globėjams: stebėkite vaiką, kad būtų užtikrintas pilnos dozės suvartojimas.</w:t>
      </w:r>
    </w:p>
    <w:p w14:paraId="5A619BB9" w14:textId="77777777" w:rsidR="001658ED" w:rsidRPr="00A46484" w:rsidRDefault="001658ED" w:rsidP="001658ED">
      <w:pPr>
        <w:numPr>
          <w:ilvl w:val="12"/>
          <w:numId w:val="0"/>
        </w:numPr>
        <w:ind w:right="-2"/>
        <w:rPr>
          <w:snapToGrid w:val="0"/>
          <w:sz w:val="22"/>
          <w:szCs w:val="24"/>
        </w:rPr>
      </w:pPr>
    </w:p>
    <w:p w14:paraId="6D9FDCB9" w14:textId="77777777" w:rsidR="001658ED" w:rsidRPr="00A46484" w:rsidRDefault="001658ED" w:rsidP="001658ED">
      <w:pPr>
        <w:numPr>
          <w:ilvl w:val="12"/>
          <w:numId w:val="0"/>
        </w:numPr>
        <w:ind w:right="-2"/>
        <w:rPr>
          <w:snapToGrid w:val="0"/>
          <w:sz w:val="22"/>
          <w:szCs w:val="24"/>
        </w:rPr>
      </w:pPr>
      <w:r w:rsidRPr="00A46484">
        <w:rPr>
          <w:snapToGrid w:val="0"/>
          <w:sz w:val="22"/>
          <w:szCs w:val="24"/>
        </w:rPr>
        <w:t xml:space="preserve">Kadangi </w:t>
      </w:r>
      <w:r w:rsidRPr="00A46484">
        <w:rPr>
          <w:b/>
          <w:bCs/>
          <w:snapToGrid w:val="0"/>
          <w:sz w:val="22"/>
          <w:szCs w:val="24"/>
        </w:rPr>
        <w:t>KARDATUXAN</w:t>
      </w:r>
      <w:r w:rsidRPr="00A46484">
        <w:rPr>
          <w:snapToGrid w:val="0"/>
          <w:sz w:val="22"/>
          <w:szCs w:val="24"/>
        </w:rPr>
        <w:t xml:space="preserve"> dozė priklauso nuo kūno svorio, svarbu suplanuoti apsilankymus pas gydytoją, nes, keičiantis kūno svoriui, gali prireikti koreguoti dozę. </w:t>
      </w:r>
    </w:p>
    <w:p w14:paraId="28E3A137" w14:textId="77777777" w:rsidR="001658ED" w:rsidRPr="00A46484" w:rsidRDefault="001658ED" w:rsidP="001658ED">
      <w:pPr>
        <w:numPr>
          <w:ilvl w:val="12"/>
          <w:numId w:val="0"/>
        </w:numPr>
        <w:ind w:right="-2"/>
        <w:rPr>
          <w:snapToGrid w:val="0"/>
          <w:sz w:val="22"/>
          <w:szCs w:val="24"/>
        </w:rPr>
      </w:pPr>
      <w:r w:rsidRPr="00A46484">
        <w:rPr>
          <w:b/>
          <w:bCs/>
          <w:snapToGrid w:val="0"/>
          <w:sz w:val="22"/>
          <w:szCs w:val="24"/>
        </w:rPr>
        <w:t xml:space="preserve">Niekada patys nekoreguokite KARDATUXAN dozės. </w:t>
      </w:r>
      <w:r w:rsidRPr="00A46484">
        <w:rPr>
          <w:snapToGrid w:val="0"/>
          <w:sz w:val="22"/>
          <w:szCs w:val="24"/>
        </w:rPr>
        <w:t>Jei reikės, dozę pakoreguos gydytojas.</w:t>
      </w:r>
    </w:p>
    <w:p w14:paraId="3FAC8622" w14:textId="77777777" w:rsidR="001658ED" w:rsidRPr="00E76A4E" w:rsidRDefault="001658ED" w:rsidP="001658ED">
      <w:pPr>
        <w:numPr>
          <w:ilvl w:val="12"/>
          <w:numId w:val="0"/>
        </w:numPr>
        <w:ind w:right="-2"/>
        <w:rPr>
          <w:snapToGrid w:val="0"/>
          <w:sz w:val="22"/>
          <w:szCs w:val="24"/>
        </w:rPr>
      </w:pPr>
    </w:p>
    <w:p w14:paraId="58A2A74F" w14:textId="77777777" w:rsidR="001658ED" w:rsidRPr="00E76A4E" w:rsidRDefault="001658ED" w:rsidP="001658ED">
      <w:pPr>
        <w:numPr>
          <w:ilvl w:val="12"/>
          <w:numId w:val="0"/>
        </w:numPr>
        <w:ind w:right="-2"/>
        <w:rPr>
          <w:snapToGrid w:val="0"/>
          <w:sz w:val="22"/>
          <w:szCs w:val="24"/>
        </w:rPr>
      </w:pPr>
      <w:r w:rsidRPr="00E76A4E">
        <w:rPr>
          <w:snapToGrid w:val="0"/>
          <w:sz w:val="22"/>
          <w:szCs w:val="24"/>
        </w:rPr>
        <w:t>Tabletės negalima skelti per pusę, norint suvartoti dalį tabletės dozės. Jei reikalinga mažesnė dozė, vartokite kitų vaisto</w:t>
      </w:r>
      <w:r>
        <w:rPr>
          <w:snapToGrid w:val="0"/>
          <w:sz w:val="22"/>
          <w:szCs w:val="24"/>
        </w:rPr>
        <w:t>,</w:t>
      </w:r>
      <w:r w:rsidRPr="00F33D9A">
        <w:rPr>
          <w:snapToGrid w:val="0"/>
          <w:sz w:val="22"/>
          <w:szCs w:val="24"/>
        </w:rPr>
        <w:t xml:space="preserve"> </w:t>
      </w:r>
      <w:r>
        <w:rPr>
          <w:snapToGrid w:val="0"/>
          <w:sz w:val="22"/>
          <w:szCs w:val="24"/>
        </w:rPr>
        <w:t xml:space="preserve">kurio sudėtyje yra </w:t>
      </w:r>
      <w:proofErr w:type="spellStart"/>
      <w:r>
        <w:rPr>
          <w:snapToGrid w:val="0"/>
          <w:sz w:val="22"/>
          <w:szCs w:val="24"/>
        </w:rPr>
        <w:t>rivaroksabano</w:t>
      </w:r>
      <w:proofErr w:type="spellEnd"/>
      <w:r>
        <w:rPr>
          <w:snapToGrid w:val="0"/>
          <w:sz w:val="22"/>
          <w:szCs w:val="24"/>
        </w:rPr>
        <w:t>,</w:t>
      </w:r>
      <w:r w:rsidRPr="00E76A4E">
        <w:rPr>
          <w:snapToGrid w:val="0"/>
          <w:sz w:val="22"/>
          <w:szCs w:val="24"/>
        </w:rPr>
        <w:t xml:space="preserve"> formų, pavyzdžiui, granulių geriamajai </w:t>
      </w:r>
      <w:proofErr w:type="spellStart"/>
      <w:r w:rsidRPr="00E76A4E">
        <w:rPr>
          <w:snapToGrid w:val="0"/>
          <w:sz w:val="22"/>
          <w:szCs w:val="24"/>
        </w:rPr>
        <w:t>suspensijai.</w:t>
      </w:r>
      <w:r w:rsidRPr="00373344">
        <w:rPr>
          <w:snapToGrid w:val="0"/>
          <w:sz w:val="22"/>
          <w:szCs w:val="24"/>
        </w:rPr>
        <w:t>Vaikams</w:t>
      </w:r>
      <w:proofErr w:type="spellEnd"/>
      <w:r w:rsidRPr="00373344">
        <w:rPr>
          <w:snapToGrid w:val="0"/>
          <w:sz w:val="22"/>
          <w:szCs w:val="24"/>
        </w:rPr>
        <w:t xml:space="preserve"> ir paaugliams</w:t>
      </w:r>
      <w:r w:rsidRPr="00E76A4E">
        <w:rPr>
          <w:snapToGrid w:val="0"/>
          <w:sz w:val="22"/>
          <w:szCs w:val="24"/>
        </w:rPr>
        <w:t xml:space="preserve">, kurie negali nuryti visos tabletės, reikia vartoti kitų </w:t>
      </w:r>
      <w:r>
        <w:rPr>
          <w:snapToGrid w:val="0"/>
          <w:sz w:val="22"/>
          <w:szCs w:val="24"/>
        </w:rPr>
        <w:t xml:space="preserve"> </w:t>
      </w:r>
      <w:r w:rsidRPr="00E76A4E">
        <w:rPr>
          <w:snapToGrid w:val="0"/>
          <w:sz w:val="22"/>
          <w:szCs w:val="24"/>
        </w:rPr>
        <w:t>vaistinių formų, pavyzdžiui, granulių geriamajai suspensijai.</w:t>
      </w:r>
    </w:p>
    <w:p w14:paraId="72F95D2F" w14:textId="77777777" w:rsidR="001658ED" w:rsidRPr="00E76A4E" w:rsidRDefault="001658ED" w:rsidP="001658ED">
      <w:pPr>
        <w:numPr>
          <w:ilvl w:val="12"/>
          <w:numId w:val="0"/>
        </w:numPr>
        <w:ind w:right="-2"/>
        <w:rPr>
          <w:snapToGrid w:val="0"/>
          <w:sz w:val="22"/>
          <w:szCs w:val="24"/>
        </w:rPr>
      </w:pPr>
      <w:r w:rsidRPr="00E76A4E">
        <w:rPr>
          <w:snapToGrid w:val="0"/>
          <w:sz w:val="22"/>
          <w:szCs w:val="24"/>
        </w:rPr>
        <w:t>Jei geriamosios suspensijos neturite, galima sutraiškyti KARDATUXAN tabletę ir prieš pat vartojant sumaišyti ją su vandeniu arba obuolių tyre. Suvartojus šį mišinį, reikia nedelsiant pavalgyti. Jei reikalinga, sutraiškytą KARDATUXAN tabletę gydytojas gali duoti suvartoti per skrandžio vamzdelį.</w:t>
      </w:r>
    </w:p>
    <w:p w14:paraId="6378CBF5" w14:textId="77777777" w:rsidR="001658ED" w:rsidRDefault="001658ED" w:rsidP="001658ED">
      <w:pPr>
        <w:numPr>
          <w:ilvl w:val="12"/>
          <w:numId w:val="0"/>
        </w:numPr>
        <w:ind w:right="-2"/>
        <w:rPr>
          <w:b/>
          <w:bCs/>
          <w:snapToGrid w:val="0"/>
          <w:sz w:val="22"/>
          <w:szCs w:val="24"/>
        </w:rPr>
      </w:pPr>
    </w:p>
    <w:p w14:paraId="2C3567D2" w14:textId="77777777" w:rsidR="001658ED" w:rsidRPr="001D3277" w:rsidRDefault="001658ED" w:rsidP="001658ED">
      <w:pPr>
        <w:numPr>
          <w:ilvl w:val="12"/>
          <w:numId w:val="0"/>
        </w:numPr>
        <w:ind w:right="-2"/>
        <w:rPr>
          <w:snapToGrid w:val="0"/>
          <w:sz w:val="22"/>
          <w:szCs w:val="24"/>
        </w:rPr>
      </w:pPr>
      <w:r w:rsidRPr="001D3277">
        <w:rPr>
          <w:b/>
          <w:bCs/>
          <w:snapToGrid w:val="0"/>
          <w:sz w:val="22"/>
          <w:szCs w:val="24"/>
        </w:rPr>
        <w:t xml:space="preserve">Jei išspjovėte vaisto dozę arba vėmėte, </w:t>
      </w:r>
    </w:p>
    <w:p w14:paraId="17DCB9C2" w14:textId="77777777" w:rsidR="001658ED" w:rsidRPr="001D3277" w:rsidRDefault="001658ED" w:rsidP="001658ED">
      <w:pPr>
        <w:numPr>
          <w:ilvl w:val="0"/>
          <w:numId w:val="7"/>
        </w:numPr>
        <w:ind w:right="-2"/>
        <w:rPr>
          <w:snapToGrid w:val="0"/>
          <w:sz w:val="22"/>
          <w:szCs w:val="24"/>
        </w:rPr>
      </w:pPr>
      <w:r w:rsidRPr="001D3277">
        <w:rPr>
          <w:snapToGrid w:val="0"/>
          <w:sz w:val="22"/>
          <w:szCs w:val="24"/>
        </w:rPr>
        <w:t xml:space="preserve">praėjus mažiau kaip 30 minučių po KARDATUXAN vartojimo, suvartokite naują dozę; </w:t>
      </w:r>
    </w:p>
    <w:p w14:paraId="09CF127C" w14:textId="77777777" w:rsidR="001658ED" w:rsidRPr="001D3277" w:rsidRDefault="001658ED" w:rsidP="001658ED">
      <w:pPr>
        <w:numPr>
          <w:ilvl w:val="0"/>
          <w:numId w:val="7"/>
        </w:numPr>
        <w:ind w:right="-2"/>
        <w:rPr>
          <w:snapToGrid w:val="0"/>
          <w:sz w:val="22"/>
          <w:szCs w:val="24"/>
          <w:lang w:val="en-US"/>
        </w:rPr>
      </w:pPr>
      <w:r w:rsidRPr="001D3277">
        <w:rPr>
          <w:snapToGrid w:val="0"/>
          <w:sz w:val="22"/>
          <w:szCs w:val="24"/>
        </w:rPr>
        <w:t xml:space="preserve">praėjus daugiau kaip 30 minučių po KARDATUXAN vartojimo, naujos dozės vartoti </w:t>
      </w:r>
      <w:r w:rsidRPr="001D3277">
        <w:rPr>
          <w:b/>
          <w:bCs/>
          <w:snapToGrid w:val="0"/>
          <w:sz w:val="22"/>
          <w:szCs w:val="24"/>
        </w:rPr>
        <w:t xml:space="preserve">negalima. </w:t>
      </w:r>
      <w:proofErr w:type="spellStart"/>
      <w:r w:rsidRPr="001D3277">
        <w:rPr>
          <w:snapToGrid w:val="0"/>
          <w:sz w:val="22"/>
          <w:szCs w:val="24"/>
          <w:lang w:val="en-US"/>
        </w:rPr>
        <w:t>Tokiu</w:t>
      </w:r>
      <w:proofErr w:type="spellEnd"/>
      <w:r w:rsidRPr="001D3277">
        <w:rPr>
          <w:snapToGrid w:val="0"/>
          <w:sz w:val="22"/>
          <w:szCs w:val="24"/>
          <w:lang w:val="en-US"/>
        </w:rPr>
        <w:t xml:space="preserve"> </w:t>
      </w:r>
      <w:proofErr w:type="spellStart"/>
      <w:r w:rsidRPr="001D3277">
        <w:rPr>
          <w:snapToGrid w:val="0"/>
          <w:sz w:val="22"/>
          <w:szCs w:val="24"/>
          <w:lang w:val="en-US"/>
        </w:rPr>
        <w:t>atveju</w:t>
      </w:r>
      <w:proofErr w:type="spellEnd"/>
      <w:r w:rsidRPr="001D3277">
        <w:rPr>
          <w:snapToGrid w:val="0"/>
          <w:sz w:val="22"/>
          <w:szCs w:val="24"/>
          <w:lang w:val="en-US"/>
        </w:rPr>
        <w:t xml:space="preserve"> </w:t>
      </w:r>
      <w:proofErr w:type="spellStart"/>
      <w:r w:rsidRPr="001D3277">
        <w:rPr>
          <w:snapToGrid w:val="0"/>
          <w:sz w:val="22"/>
          <w:szCs w:val="24"/>
          <w:lang w:val="en-US"/>
        </w:rPr>
        <w:t>kitą</w:t>
      </w:r>
      <w:proofErr w:type="spellEnd"/>
      <w:r w:rsidRPr="001D3277">
        <w:rPr>
          <w:snapToGrid w:val="0"/>
          <w:sz w:val="22"/>
          <w:szCs w:val="24"/>
          <w:lang w:val="en-US"/>
        </w:rPr>
        <w:t xml:space="preserve"> </w:t>
      </w:r>
      <w:r w:rsidRPr="001D3277">
        <w:rPr>
          <w:snapToGrid w:val="0"/>
          <w:sz w:val="22"/>
          <w:szCs w:val="24"/>
        </w:rPr>
        <w:t>KARDATUXAN</w:t>
      </w:r>
      <w:r w:rsidRPr="001D3277">
        <w:rPr>
          <w:snapToGrid w:val="0"/>
          <w:sz w:val="22"/>
          <w:szCs w:val="24"/>
          <w:lang w:val="en-US"/>
        </w:rPr>
        <w:t xml:space="preserve"> </w:t>
      </w:r>
      <w:proofErr w:type="spellStart"/>
      <w:r w:rsidRPr="001D3277">
        <w:rPr>
          <w:snapToGrid w:val="0"/>
          <w:sz w:val="22"/>
          <w:szCs w:val="24"/>
          <w:lang w:val="en-US"/>
        </w:rPr>
        <w:t>dozę</w:t>
      </w:r>
      <w:proofErr w:type="spellEnd"/>
      <w:r w:rsidRPr="001D3277">
        <w:rPr>
          <w:snapToGrid w:val="0"/>
          <w:sz w:val="22"/>
          <w:szCs w:val="24"/>
          <w:lang w:val="en-US"/>
        </w:rPr>
        <w:t xml:space="preserve"> </w:t>
      </w:r>
      <w:proofErr w:type="spellStart"/>
      <w:r w:rsidRPr="001D3277">
        <w:rPr>
          <w:snapToGrid w:val="0"/>
          <w:sz w:val="22"/>
          <w:szCs w:val="24"/>
          <w:lang w:val="en-US"/>
        </w:rPr>
        <w:t>vartokite</w:t>
      </w:r>
      <w:proofErr w:type="spellEnd"/>
      <w:r w:rsidRPr="001D3277">
        <w:rPr>
          <w:snapToGrid w:val="0"/>
          <w:sz w:val="22"/>
          <w:szCs w:val="24"/>
          <w:lang w:val="en-US"/>
        </w:rPr>
        <w:t xml:space="preserve"> </w:t>
      </w:r>
      <w:proofErr w:type="spellStart"/>
      <w:r w:rsidRPr="001D3277">
        <w:rPr>
          <w:snapToGrid w:val="0"/>
          <w:sz w:val="22"/>
          <w:szCs w:val="24"/>
          <w:lang w:val="en-US"/>
        </w:rPr>
        <w:t>įprastu</w:t>
      </w:r>
      <w:proofErr w:type="spellEnd"/>
      <w:r w:rsidRPr="001D3277">
        <w:rPr>
          <w:snapToGrid w:val="0"/>
          <w:sz w:val="22"/>
          <w:szCs w:val="24"/>
          <w:lang w:val="en-US"/>
        </w:rPr>
        <w:t xml:space="preserve"> </w:t>
      </w:r>
      <w:proofErr w:type="spellStart"/>
      <w:r w:rsidRPr="001D3277">
        <w:rPr>
          <w:snapToGrid w:val="0"/>
          <w:sz w:val="22"/>
          <w:szCs w:val="24"/>
          <w:lang w:val="en-US"/>
        </w:rPr>
        <w:t>metu</w:t>
      </w:r>
      <w:proofErr w:type="spellEnd"/>
      <w:r w:rsidRPr="001D3277">
        <w:rPr>
          <w:snapToGrid w:val="0"/>
          <w:sz w:val="22"/>
          <w:szCs w:val="24"/>
          <w:lang w:val="en-US"/>
        </w:rPr>
        <w:t xml:space="preserve">. </w:t>
      </w:r>
    </w:p>
    <w:p w14:paraId="6804CBB4" w14:textId="77777777" w:rsidR="001658ED" w:rsidRDefault="001658ED" w:rsidP="001658ED">
      <w:pPr>
        <w:numPr>
          <w:ilvl w:val="12"/>
          <w:numId w:val="0"/>
        </w:numPr>
        <w:ind w:right="-2"/>
        <w:rPr>
          <w:snapToGrid w:val="0"/>
          <w:sz w:val="22"/>
          <w:szCs w:val="24"/>
        </w:rPr>
      </w:pPr>
    </w:p>
    <w:p w14:paraId="1B079C1F" w14:textId="77777777" w:rsidR="001658ED" w:rsidRPr="001D3277" w:rsidRDefault="001658ED" w:rsidP="001658ED">
      <w:pPr>
        <w:numPr>
          <w:ilvl w:val="12"/>
          <w:numId w:val="0"/>
        </w:numPr>
        <w:ind w:right="-2"/>
        <w:rPr>
          <w:snapToGrid w:val="0"/>
          <w:sz w:val="22"/>
          <w:szCs w:val="24"/>
        </w:rPr>
      </w:pPr>
      <w:r w:rsidRPr="001D3277">
        <w:rPr>
          <w:snapToGrid w:val="0"/>
          <w:sz w:val="22"/>
          <w:szCs w:val="24"/>
        </w:rPr>
        <w:lastRenderedPageBreak/>
        <w:t>Jei pavartoję KARDATUXAN kelis kartus išspjovėte vaisto dozę arba vėmėte, kreipkitės į gydytoją.</w:t>
      </w:r>
    </w:p>
    <w:p w14:paraId="0DFD220A" w14:textId="77777777" w:rsidR="001658ED" w:rsidRPr="001D3277" w:rsidRDefault="001658ED" w:rsidP="001658ED">
      <w:pPr>
        <w:numPr>
          <w:ilvl w:val="12"/>
          <w:numId w:val="0"/>
        </w:numPr>
        <w:ind w:right="-2"/>
        <w:rPr>
          <w:snapToGrid w:val="0"/>
          <w:sz w:val="22"/>
          <w:szCs w:val="24"/>
        </w:rPr>
      </w:pPr>
    </w:p>
    <w:p w14:paraId="430F85C4" w14:textId="77777777" w:rsidR="001658ED" w:rsidRPr="001D3277" w:rsidRDefault="001658ED" w:rsidP="001658ED">
      <w:pPr>
        <w:numPr>
          <w:ilvl w:val="12"/>
          <w:numId w:val="0"/>
        </w:numPr>
        <w:ind w:right="-2"/>
        <w:rPr>
          <w:b/>
          <w:bCs/>
          <w:snapToGrid w:val="0"/>
          <w:sz w:val="22"/>
          <w:szCs w:val="24"/>
        </w:rPr>
      </w:pPr>
      <w:r w:rsidRPr="001D3277">
        <w:rPr>
          <w:b/>
          <w:bCs/>
          <w:snapToGrid w:val="0"/>
          <w:sz w:val="22"/>
          <w:szCs w:val="24"/>
        </w:rPr>
        <w:t xml:space="preserve">Kada vartoti KARDATUXAN </w:t>
      </w:r>
    </w:p>
    <w:p w14:paraId="458B8985" w14:textId="77777777" w:rsidR="001658ED" w:rsidRPr="001D3277" w:rsidRDefault="001658ED" w:rsidP="001658ED">
      <w:pPr>
        <w:numPr>
          <w:ilvl w:val="12"/>
          <w:numId w:val="0"/>
        </w:numPr>
        <w:ind w:right="-2"/>
        <w:rPr>
          <w:snapToGrid w:val="0"/>
          <w:sz w:val="22"/>
          <w:szCs w:val="24"/>
        </w:rPr>
      </w:pPr>
      <w:r w:rsidRPr="001D3277">
        <w:rPr>
          <w:snapToGrid w:val="0"/>
          <w:sz w:val="22"/>
          <w:szCs w:val="24"/>
        </w:rPr>
        <w:t>Gerkite tabletę kasdien, kol gydytojas sakys, kada nustoti.</w:t>
      </w:r>
    </w:p>
    <w:p w14:paraId="15277A93" w14:textId="77777777" w:rsidR="001658ED" w:rsidRDefault="001658ED" w:rsidP="001658ED">
      <w:pPr>
        <w:numPr>
          <w:ilvl w:val="12"/>
          <w:numId w:val="0"/>
        </w:numPr>
        <w:ind w:right="-2"/>
        <w:rPr>
          <w:snapToGrid w:val="0"/>
          <w:sz w:val="22"/>
          <w:szCs w:val="24"/>
        </w:rPr>
      </w:pPr>
      <w:r w:rsidRPr="001D3277">
        <w:rPr>
          <w:snapToGrid w:val="0"/>
          <w:sz w:val="22"/>
          <w:szCs w:val="24"/>
        </w:rPr>
        <w:t>Stenkitės vartoti tabletę tuo pačiu laiku kiekvieną dieną, nes taip geriau prisiminsite.</w:t>
      </w:r>
    </w:p>
    <w:p w14:paraId="26962947" w14:textId="77777777" w:rsidR="001658ED" w:rsidRPr="001D3277" w:rsidRDefault="001658ED" w:rsidP="001658ED">
      <w:pPr>
        <w:numPr>
          <w:ilvl w:val="12"/>
          <w:numId w:val="0"/>
        </w:numPr>
        <w:ind w:right="-2"/>
        <w:rPr>
          <w:snapToGrid w:val="0"/>
          <w:sz w:val="22"/>
          <w:szCs w:val="24"/>
        </w:rPr>
      </w:pPr>
      <w:r w:rsidRPr="001D3277">
        <w:rPr>
          <w:snapToGrid w:val="0"/>
          <w:sz w:val="22"/>
          <w:szCs w:val="24"/>
        </w:rPr>
        <w:t xml:space="preserve"> Jūsų gydytojas nuspręs, kiek laiko reikės tęsti gydymą.</w:t>
      </w:r>
    </w:p>
    <w:p w14:paraId="69BA5465" w14:textId="77777777" w:rsidR="001658ED" w:rsidRPr="001D3277" w:rsidRDefault="001658ED" w:rsidP="001658ED">
      <w:pPr>
        <w:numPr>
          <w:ilvl w:val="12"/>
          <w:numId w:val="0"/>
        </w:numPr>
        <w:ind w:right="-2"/>
        <w:rPr>
          <w:snapToGrid w:val="0"/>
          <w:sz w:val="22"/>
          <w:szCs w:val="24"/>
        </w:rPr>
      </w:pPr>
    </w:p>
    <w:p w14:paraId="2C448B19" w14:textId="77777777" w:rsidR="001658ED" w:rsidRPr="001D3277" w:rsidRDefault="001658ED" w:rsidP="001658ED">
      <w:pPr>
        <w:numPr>
          <w:ilvl w:val="12"/>
          <w:numId w:val="0"/>
        </w:numPr>
        <w:ind w:right="-2"/>
        <w:rPr>
          <w:snapToGrid w:val="0"/>
          <w:sz w:val="22"/>
          <w:szCs w:val="24"/>
        </w:rPr>
      </w:pPr>
      <w:r w:rsidRPr="001D3277">
        <w:rPr>
          <w:snapToGrid w:val="0"/>
          <w:sz w:val="22"/>
          <w:szCs w:val="24"/>
        </w:rPr>
        <w:t>Vartojimas kraujo krešulių smegenyse (insulto) ir kitose kraujagyslėse prevencija</w:t>
      </w:r>
      <w:r>
        <w:rPr>
          <w:snapToGrid w:val="0"/>
          <w:sz w:val="22"/>
          <w:szCs w:val="24"/>
        </w:rPr>
        <w:t>i</w:t>
      </w:r>
      <w:r w:rsidRPr="001D3277">
        <w:rPr>
          <w:snapToGrid w:val="0"/>
          <w:sz w:val="22"/>
          <w:szCs w:val="24"/>
        </w:rPr>
        <w:t xml:space="preserve">: jeigu Jūsų širdies ritmas turi būti normalizuotas </w:t>
      </w:r>
      <w:proofErr w:type="spellStart"/>
      <w:r w:rsidRPr="001D3277">
        <w:rPr>
          <w:snapToGrid w:val="0"/>
          <w:sz w:val="22"/>
          <w:szCs w:val="24"/>
        </w:rPr>
        <w:t>kardioversijos</w:t>
      </w:r>
      <w:proofErr w:type="spellEnd"/>
      <w:r w:rsidRPr="001D3277">
        <w:rPr>
          <w:snapToGrid w:val="0"/>
          <w:sz w:val="22"/>
          <w:szCs w:val="24"/>
        </w:rPr>
        <w:t xml:space="preserve"> procedūros metu, vartokite KARDATUXAN tada, kai Jums liepia gydytojas.</w:t>
      </w:r>
    </w:p>
    <w:p w14:paraId="5C9900D7" w14:textId="77777777" w:rsidR="001658ED" w:rsidRPr="001D3277" w:rsidRDefault="001658ED" w:rsidP="001658ED">
      <w:pPr>
        <w:numPr>
          <w:ilvl w:val="12"/>
          <w:numId w:val="0"/>
        </w:numPr>
        <w:ind w:right="-2"/>
        <w:rPr>
          <w:snapToGrid w:val="0"/>
          <w:sz w:val="22"/>
          <w:szCs w:val="24"/>
        </w:rPr>
      </w:pPr>
    </w:p>
    <w:p w14:paraId="74C2323C" w14:textId="77777777" w:rsidR="001658ED" w:rsidRPr="001D3277" w:rsidRDefault="001658ED" w:rsidP="001658ED">
      <w:pPr>
        <w:numPr>
          <w:ilvl w:val="12"/>
          <w:numId w:val="0"/>
        </w:numPr>
        <w:ind w:right="-2"/>
        <w:rPr>
          <w:b/>
          <w:bCs/>
          <w:snapToGrid w:val="0"/>
          <w:sz w:val="22"/>
          <w:szCs w:val="24"/>
        </w:rPr>
      </w:pPr>
      <w:r w:rsidRPr="001D3277">
        <w:rPr>
          <w:b/>
          <w:bCs/>
          <w:snapToGrid w:val="0"/>
          <w:sz w:val="22"/>
          <w:szCs w:val="24"/>
        </w:rPr>
        <w:t>Pamiršus pavartoti KARDATUXAN</w:t>
      </w:r>
    </w:p>
    <w:p w14:paraId="590E2AD8" w14:textId="77777777" w:rsidR="001658ED" w:rsidRPr="006C4041" w:rsidRDefault="001658ED" w:rsidP="001658ED">
      <w:pPr>
        <w:pStyle w:val="Sraopastraipa"/>
        <w:autoSpaceDE w:val="0"/>
        <w:autoSpaceDN w:val="0"/>
        <w:adjustRightInd w:val="0"/>
        <w:ind w:left="567"/>
        <w:rPr>
          <w:color w:val="000000"/>
          <w:szCs w:val="24"/>
          <w:lang w:val="hu-HU"/>
        </w:rPr>
      </w:pPr>
    </w:p>
    <w:p w14:paraId="0F8E94D6" w14:textId="77777777" w:rsidR="001658ED" w:rsidRPr="006C4041" w:rsidRDefault="001658ED" w:rsidP="001658ED">
      <w:pPr>
        <w:pStyle w:val="Sraopastraipa"/>
        <w:autoSpaceDE w:val="0"/>
        <w:autoSpaceDN w:val="0"/>
        <w:adjustRightInd w:val="0"/>
        <w:ind w:left="567"/>
        <w:rPr>
          <w:color w:val="000000"/>
          <w:sz w:val="22"/>
          <w:szCs w:val="22"/>
          <w:lang w:val="hu-HU"/>
        </w:rPr>
      </w:pPr>
      <w:r w:rsidRPr="006C4041">
        <w:rPr>
          <w:color w:val="000000"/>
          <w:sz w:val="22"/>
          <w:szCs w:val="22"/>
          <w:lang w:val="hu-HU"/>
        </w:rPr>
        <w:t xml:space="preserve">Suaugusiems, vaikams ir paaugliams </w:t>
      </w:r>
    </w:p>
    <w:p w14:paraId="6BF08C96" w14:textId="77777777" w:rsidR="001658ED" w:rsidRPr="001D3277" w:rsidRDefault="001658ED" w:rsidP="001658ED">
      <w:pPr>
        <w:numPr>
          <w:ilvl w:val="0"/>
          <w:numId w:val="6"/>
        </w:numPr>
        <w:ind w:right="-2"/>
        <w:rPr>
          <w:snapToGrid w:val="0"/>
          <w:sz w:val="22"/>
          <w:szCs w:val="24"/>
        </w:rPr>
      </w:pPr>
      <w:r w:rsidRPr="001D3277">
        <w:rPr>
          <w:snapToGrid w:val="0"/>
          <w:sz w:val="22"/>
          <w:szCs w:val="24"/>
        </w:rPr>
        <w:t>Jeigu vartojate vieną 20</w:t>
      </w:r>
      <w:r w:rsidRPr="001D3277">
        <w:rPr>
          <w:b/>
          <w:snapToGrid w:val="0"/>
          <w:sz w:val="22"/>
          <w:szCs w:val="24"/>
          <w:lang w:val="it-IT"/>
        </w:rPr>
        <w:t> </w:t>
      </w:r>
      <w:r w:rsidRPr="001D3277">
        <w:rPr>
          <w:snapToGrid w:val="0"/>
          <w:sz w:val="22"/>
          <w:szCs w:val="24"/>
        </w:rPr>
        <w:t>mg tabletę arba vieną 15</w:t>
      </w:r>
      <w:r w:rsidRPr="001D3277">
        <w:rPr>
          <w:b/>
          <w:snapToGrid w:val="0"/>
          <w:sz w:val="22"/>
          <w:szCs w:val="24"/>
          <w:lang w:val="it-IT"/>
        </w:rPr>
        <w:t> </w:t>
      </w:r>
      <w:r w:rsidRPr="001D3277">
        <w:rPr>
          <w:snapToGrid w:val="0"/>
          <w:sz w:val="22"/>
          <w:szCs w:val="24"/>
        </w:rPr>
        <w:t xml:space="preserve">mg tabletę </w:t>
      </w:r>
      <w:r w:rsidRPr="001D3277">
        <w:rPr>
          <w:b/>
          <w:snapToGrid w:val="0"/>
          <w:sz w:val="22"/>
          <w:szCs w:val="24"/>
        </w:rPr>
        <w:t xml:space="preserve">vieną kartą </w:t>
      </w:r>
      <w:r w:rsidRPr="001D3277">
        <w:rPr>
          <w:snapToGrid w:val="0"/>
          <w:sz w:val="22"/>
          <w:szCs w:val="24"/>
        </w:rPr>
        <w:t>per parą ir pamiršote ją išgerti, padarykite tai iš karto, kai tik tai prisiminsite. Tą pačią dieną negalima vartoti daugiau kaip vienos tabletės norint kompensuoti praleistą dozę. Kitą tabletę vartokite kitą dieną ir po to vartokite vieną tabletę vieną kartą per parą.</w:t>
      </w:r>
    </w:p>
    <w:p w14:paraId="064E5533" w14:textId="77777777" w:rsidR="001658ED" w:rsidRPr="001D3277" w:rsidRDefault="001658ED" w:rsidP="001658ED">
      <w:pPr>
        <w:numPr>
          <w:ilvl w:val="12"/>
          <w:numId w:val="0"/>
        </w:numPr>
        <w:ind w:right="-2"/>
        <w:rPr>
          <w:snapToGrid w:val="0"/>
          <w:sz w:val="22"/>
          <w:szCs w:val="24"/>
        </w:rPr>
      </w:pPr>
    </w:p>
    <w:p w14:paraId="06273F00" w14:textId="77777777" w:rsidR="001658ED" w:rsidRPr="00A46484" w:rsidRDefault="001658ED" w:rsidP="001658ED">
      <w:pPr>
        <w:pStyle w:val="Sraopastraipa"/>
        <w:autoSpaceDE w:val="0"/>
        <w:autoSpaceDN w:val="0"/>
        <w:adjustRightInd w:val="0"/>
        <w:ind w:left="567"/>
        <w:rPr>
          <w:color w:val="000000"/>
          <w:sz w:val="22"/>
          <w:szCs w:val="22"/>
          <w:lang w:val="hu-HU"/>
        </w:rPr>
      </w:pPr>
      <w:r w:rsidRPr="001774ED">
        <w:rPr>
          <w:color w:val="000000"/>
          <w:sz w:val="22"/>
          <w:szCs w:val="22"/>
          <w:lang w:val="hu-HU"/>
        </w:rPr>
        <w:t xml:space="preserve">Suaugusiems </w:t>
      </w:r>
    </w:p>
    <w:p w14:paraId="2AA8A2B1" w14:textId="77777777" w:rsidR="001658ED" w:rsidRPr="001D3277" w:rsidRDefault="001658ED" w:rsidP="001658ED">
      <w:pPr>
        <w:numPr>
          <w:ilvl w:val="0"/>
          <w:numId w:val="6"/>
        </w:numPr>
        <w:ind w:right="-2"/>
        <w:rPr>
          <w:snapToGrid w:val="0"/>
          <w:sz w:val="22"/>
          <w:szCs w:val="24"/>
        </w:rPr>
      </w:pPr>
      <w:r w:rsidRPr="001D3277">
        <w:rPr>
          <w:snapToGrid w:val="0"/>
          <w:sz w:val="22"/>
          <w:szCs w:val="24"/>
        </w:rPr>
        <w:t>Jeigu vartojate po vieną 15</w:t>
      </w:r>
      <w:r w:rsidRPr="001D3277">
        <w:rPr>
          <w:b/>
          <w:snapToGrid w:val="0"/>
          <w:sz w:val="22"/>
          <w:szCs w:val="24"/>
          <w:lang w:val="it-IT"/>
        </w:rPr>
        <w:t> </w:t>
      </w:r>
      <w:r w:rsidRPr="001D3277">
        <w:rPr>
          <w:snapToGrid w:val="0"/>
          <w:sz w:val="22"/>
          <w:szCs w:val="24"/>
        </w:rPr>
        <w:t xml:space="preserve">mg tabletę </w:t>
      </w:r>
      <w:r w:rsidRPr="001D3277">
        <w:rPr>
          <w:b/>
          <w:snapToGrid w:val="0"/>
          <w:sz w:val="22"/>
          <w:szCs w:val="24"/>
        </w:rPr>
        <w:t xml:space="preserve">du kartus </w:t>
      </w:r>
      <w:r w:rsidRPr="001D3277">
        <w:rPr>
          <w:snapToGrid w:val="0"/>
          <w:sz w:val="22"/>
          <w:szCs w:val="24"/>
        </w:rPr>
        <w:t>per parą ir pamiršote pavartoti dozę, padarykite tai iš karto, kai tik tai prisiminsite. Tą pačią dieną negalima vartoti daugiau kaip dviejų 15</w:t>
      </w:r>
      <w:r w:rsidRPr="001D3277">
        <w:rPr>
          <w:b/>
          <w:snapToGrid w:val="0"/>
          <w:sz w:val="22"/>
          <w:szCs w:val="24"/>
          <w:lang w:val="it-IT"/>
        </w:rPr>
        <w:t> </w:t>
      </w:r>
      <w:r w:rsidRPr="001D3277">
        <w:rPr>
          <w:snapToGrid w:val="0"/>
          <w:sz w:val="22"/>
          <w:szCs w:val="24"/>
        </w:rPr>
        <w:t>mg tablečių. Jeigu pamiršote pavartoti tabletę, galite vartoti dvi 15</w:t>
      </w:r>
      <w:r w:rsidRPr="001D3277">
        <w:rPr>
          <w:b/>
          <w:snapToGrid w:val="0"/>
          <w:sz w:val="22"/>
          <w:szCs w:val="24"/>
          <w:lang w:val="it-IT"/>
        </w:rPr>
        <w:t> </w:t>
      </w:r>
      <w:r w:rsidRPr="001D3277">
        <w:rPr>
          <w:snapToGrid w:val="0"/>
          <w:sz w:val="22"/>
          <w:szCs w:val="24"/>
        </w:rPr>
        <w:t>mg tabletes tuo pačiu metu, kad suvartotumėte visą dviejų tablečių kiekį (30</w:t>
      </w:r>
      <w:r w:rsidRPr="001D3277">
        <w:rPr>
          <w:b/>
          <w:snapToGrid w:val="0"/>
          <w:sz w:val="22"/>
          <w:szCs w:val="24"/>
          <w:lang w:val="it-IT"/>
        </w:rPr>
        <w:t> </w:t>
      </w:r>
      <w:r w:rsidRPr="001D3277">
        <w:rPr>
          <w:snapToGrid w:val="0"/>
          <w:sz w:val="22"/>
          <w:szCs w:val="24"/>
        </w:rPr>
        <w:t>mg) tą pačią dieną. Kitą dieną vartokite po vieną 15</w:t>
      </w:r>
      <w:r w:rsidRPr="001D3277">
        <w:rPr>
          <w:b/>
          <w:snapToGrid w:val="0"/>
          <w:sz w:val="22"/>
          <w:szCs w:val="24"/>
          <w:lang w:val="it-IT"/>
        </w:rPr>
        <w:t> </w:t>
      </w:r>
      <w:r w:rsidRPr="001D3277">
        <w:rPr>
          <w:snapToGrid w:val="0"/>
          <w:sz w:val="22"/>
          <w:szCs w:val="24"/>
        </w:rPr>
        <w:t>mg tabletę du kartus per parą.</w:t>
      </w:r>
    </w:p>
    <w:p w14:paraId="227622EA" w14:textId="77777777" w:rsidR="001658ED" w:rsidRPr="001D3277" w:rsidRDefault="001658ED" w:rsidP="001658ED">
      <w:pPr>
        <w:numPr>
          <w:ilvl w:val="12"/>
          <w:numId w:val="0"/>
        </w:numPr>
        <w:ind w:right="-2"/>
        <w:rPr>
          <w:snapToGrid w:val="0"/>
          <w:sz w:val="22"/>
          <w:szCs w:val="24"/>
        </w:rPr>
      </w:pPr>
    </w:p>
    <w:p w14:paraId="292630D8" w14:textId="77777777" w:rsidR="001658ED" w:rsidRPr="001D3277" w:rsidRDefault="001658ED" w:rsidP="001658ED">
      <w:pPr>
        <w:numPr>
          <w:ilvl w:val="12"/>
          <w:numId w:val="0"/>
        </w:numPr>
        <w:ind w:right="-2"/>
        <w:rPr>
          <w:b/>
          <w:bCs/>
          <w:snapToGrid w:val="0"/>
          <w:sz w:val="22"/>
          <w:szCs w:val="24"/>
        </w:rPr>
      </w:pPr>
      <w:r w:rsidRPr="001D3277">
        <w:rPr>
          <w:b/>
          <w:bCs/>
          <w:snapToGrid w:val="0"/>
          <w:sz w:val="22"/>
          <w:szCs w:val="24"/>
        </w:rPr>
        <w:t>Ką daryti pavartojus per didelę KARDATUXAN dozę</w:t>
      </w:r>
    </w:p>
    <w:p w14:paraId="392C8D09" w14:textId="77777777" w:rsidR="001658ED" w:rsidRPr="001D3277" w:rsidRDefault="001658ED" w:rsidP="001658ED">
      <w:pPr>
        <w:numPr>
          <w:ilvl w:val="12"/>
          <w:numId w:val="0"/>
        </w:numPr>
        <w:ind w:right="-2"/>
        <w:rPr>
          <w:snapToGrid w:val="0"/>
          <w:sz w:val="22"/>
          <w:szCs w:val="24"/>
        </w:rPr>
      </w:pPr>
      <w:r w:rsidRPr="001D3277">
        <w:rPr>
          <w:snapToGrid w:val="0"/>
          <w:sz w:val="22"/>
          <w:szCs w:val="24"/>
        </w:rPr>
        <w:t>Nedelsdami kreipkitės į gydytoją, jeigu pavartojote per daug KARDATUXAN tablečių. Pavartojus per daug KARDATUXAN, padidėja kraujavimo rizika.</w:t>
      </w:r>
    </w:p>
    <w:p w14:paraId="7D2B5F71" w14:textId="77777777" w:rsidR="001658ED" w:rsidRPr="001D3277" w:rsidRDefault="001658ED" w:rsidP="001658ED">
      <w:pPr>
        <w:numPr>
          <w:ilvl w:val="12"/>
          <w:numId w:val="0"/>
        </w:numPr>
        <w:ind w:right="-2"/>
        <w:rPr>
          <w:snapToGrid w:val="0"/>
          <w:sz w:val="22"/>
          <w:szCs w:val="24"/>
        </w:rPr>
      </w:pPr>
    </w:p>
    <w:p w14:paraId="03F975B4" w14:textId="77777777" w:rsidR="001658ED" w:rsidRPr="001D3277" w:rsidRDefault="001658ED" w:rsidP="001658ED">
      <w:pPr>
        <w:numPr>
          <w:ilvl w:val="12"/>
          <w:numId w:val="0"/>
        </w:numPr>
        <w:ind w:right="-2"/>
        <w:rPr>
          <w:b/>
          <w:bCs/>
          <w:snapToGrid w:val="0"/>
          <w:sz w:val="22"/>
          <w:szCs w:val="24"/>
        </w:rPr>
      </w:pPr>
      <w:r w:rsidRPr="001D3277">
        <w:rPr>
          <w:b/>
          <w:bCs/>
          <w:snapToGrid w:val="0"/>
          <w:sz w:val="22"/>
          <w:szCs w:val="24"/>
        </w:rPr>
        <w:t>Nustojus vartoti KARDATUXAN</w:t>
      </w:r>
    </w:p>
    <w:p w14:paraId="1425336A" w14:textId="77777777" w:rsidR="001658ED" w:rsidRPr="001D3277" w:rsidRDefault="001658ED" w:rsidP="001658ED">
      <w:pPr>
        <w:numPr>
          <w:ilvl w:val="12"/>
          <w:numId w:val="0"/>
        </w:numPr>
        <w:ind w:right="-2"/>
        <w:rPr>
          <w:snapToGrid w:val="0"/>
          <w:sz w:val="22"/>
          <w:szCs w:val="24"/>
        </w:rPr>
      </w:pPr>
      <w:r w:rsidRPr="001D3277">
        <w:rPr>
          <w:snapToGrid w:val="0"/>
          <w:sz w:val="22"/>
          <w:szCs w:val="24"/>
        </w:rPr>
        <w:t>KARDATUXAN vartojimo, nepasitarus su gydytoju, nutraukti negalima, nes KARDATUXAN gydo sunkias būkles ir nuo jų apsaugo.</w:t>
      </w:r>
    </w:p>
    <w:p w14:paraId="723225BF" w14:textId="77777777" w:rsidR="001658ED" w:rsidRPr="001D3277" w:rsidRDefault="001658ED" w:rsidP="001658ED">
      <w:pPr>
        <w:numPr>
          <w:ilvl w:val="12"/>
          <w:numId w:val="0"/>
        </w:numPr>
        <w:ind w:right="-2"/>
        <w:rPr>
          <w:snapToGrid w:val="0"/>
          <w:sz w:val="22"/>
          <w:szCs w:val="24"/>
        </w:rPr>
      </w:pPr>
    </w:p>
    <w:p w14:paraId="08DF1217" w14:textId="77777777" w:rsidR="001658ED" w:rsidRPr="001D3277" w:rsidRDefault="001658ED" w:rsidP="001658ED">
      <w:pPr>
        <w:numPr>
          <w:ilvl w:val="12"/>
          <w:numId w:val="0"/>
        </w:numPr>
        <w:ind w:right="-2"/>
        <w:rPr>
          <w:snapToGrid w:val="0"/>
          <w:sz w:val="22"/>
          <w:szCs w:val="24"/>
        </w:rPr>
      </w:pPr>
      <w:r w:rsidRPr="001D3277">
        <w:rPr>
          <w:snapToGrid w:val="0"/>
          <w:sz w:val="22"/>
          <w:szCs w:val="24"/>
        </w:rPr>
        <w:t>Jeigu kiltų daugiau klausimų dėl šio vaisto vartojimo, kreipkitės į gydytoją arba vaistininką.</w:t>
      </w:r>
    </w:p>
    <w:p w14:paraId="70C5C003" w14:textId="77777777" w:rsidR="001658ED" w:rsidRPr="001D3277" w:rsidRDefault="001658ED" w:rsidP="001658ED">
      <w:pPr>
        <w:numPr>
          <w:ilvl w:val="12"/>
          <w:numId w:val="0"/>
        </w:numPr>
        <w:ind w:right="-2"/>
        <w:rPr>
          <w:snapToGrid w:val="0"/>
          <w:sz w:val="22"/>
          <w:szCs w:val="24"/>
        </w:rPr>
      </w:pPr>
    </w:p>
    <w:p w14:paraId="6D64341D" w14:textId="77777777" w:rsidR="001658ED" w:rsidRPr="005D554B" w:rsidRDefault="001658ED" w:rsidP="001658ED">
      <w:pPr>
        <w:numPr>
          <w:ilvl w:val="12"/>
          <w:numId w:val="0"/>
        </w:numPr>
        <w:rPr>
          <w:snapToGrid w:val="0"/>
          <w:sz w:val="22"/>
          <w:szCs w:val="24"/>
        </w:rPr>
      </w:pPr>
    </w:p>
    <w:p w14:paraId="383034A5" w14:textId="77777777" w:rsidR="001658ED" w:rsidRPr="005D554B" w:rsidRDefault="001658ED" w:rsidP="001658ED">
      <w:pPr>
        <w:keepNext/>
        <w:keepLines/>
        <w:tabs>
          <w:tab w:val="left" w:pos="567"/>
        </w:tabs>
        <w:outlineLvl w:val="2"/>
        <w:rPr>
          <w:b/>
          <w:bCs/>
          <w:snapToGrid w:val="0"/>
          <w:sz w:val="22"/>
          <w:szCs w:val="26"/>
          <w:lang w:eastAsia="x-none"/>
        </w:rPr>
      </w:pPr>
      <w:r w:rsidRPr="005D554B">
        <w:rPr>
          <w:b/>
          <w:bCs/>
          <w:snapToGrid w:val="0"/>
          <w:sz w:val="22"/>
          <w:szCs w:val="26"/>
          <w:lang w:eastAsia="x-none"/>
        </w:rPr>
        <w:t>4.</w:t>
      </w:r>
      <w:r w:rsidRPr="005D554B">
        <w:rPr>
          <w:b/>
          <w:bCs/>
          <w:snapToGrid w:val="0"/>
          <w:sz w:val="22"/>
          <w:szCs w:val="26"/>
          <w:lang w:eastAsia="x-none"/>
        </w:rPr>
        <w:tab/>
        <w:t>Galimas šalutinis poveikis</w:t>
      </w:r>
    </w:p>
    <w:p w14:paraId="2C607E60" w14:textId="77777777" w:rsidR="001658ED" w:rsidRPr="005D554B" w:rsidRDefault="001658ED" w:rsidP="001658ED">
      <w:pPr>
        <w:numPr>
          <w:ilvl w:val="12"/>
          <w:numId w:val="0"/>
        </w:numPr>
        <w:rPr>
          <w:snapToGrid w:val="0"/>
          <w:sz w:val="22"/>
          <w:szCs w:val="24"/>
        </w:rPr>
      </w:pPr>
    </w:p>
    <w:p w14:paraId="0CDCF9F3" w14:textId="77777777" w:rsidR="001658ED" w:rsidRDefault="001658ED" w:rsidP="001658ED">
      <w:pPr>
        <w:ind w:right="-29"/>
        <w:rPr>
          <w:noProof/>
          <w:snapToGrid w:val="0"/>
          <w:sz w:val="22"/>
        </w:rPr>
      </w:pPr>
      <w:r w:rsidRPr="005D554B">
        <w:rPr>
          <w:noProof/>
          <w:snapToGrid w:val="0"/>
          <w:sz w:val="22"/>
        </w:rPr>
        <w:t>Šis vaistas, kaip ir visi kiti, gali sukelti šalutinį poveikį, nors jis pasireiškia ne visiems žmonėms.</w:t>
      </w:r>
    </w:p>
    <w:p w14:paraId="146DA749" w14:textId="77777777" w:rsidR="001658ED" w:rsidRPr="005D554B" w:rsidRDefault="001658ED" w:rsidP="001658ED">
      <w:pPr>
        <w:ind w:right="-29"/>
        <w:rPr>
          <w:snapToGrid w:val="0"/>
          <w:sz w:val="22"/>
        </w:rPr>
      </w:pPr>
    </w:p>
    <w:p w14:paraId="4DB76459" w14:textId="77777777" w:rsidR="001658ED" w:rsidRPr="00972CC7" w:rsidRDefault="001658ED" w:rsidP="001658ED">
      <w:pPr>
        <w:tabs>
          <w:tab w:val="left" w:pos="567"/>
        </w:tabs>
        <w:ind w:right="-29"/>
        <w:rPr>
          <w:noProof/>
          <w:snapToGrid w:val="0"/>
          <w:sz w:val="22"/>
        </w:rPr>
      </w:pPr>
      <w:r w:rsidRPr="00972CC7">
        <w:rPr>
          <w:noProof/>
          <w:snapToGrid w:val="0"/>
          <w:sz w:val="22"/>
        </w:rPr>
        <w:t>Kaip ir kiti panašūs vaistai, slopinantys kraujo krešulių susidarymą, KARDATUXAN gali sukelti kraujavimą, galintį kelti pavojų gyvybei. Stipriai kraujuojant, gali staigiai nukristi kraujospūdis (išsivystyti šokas). Kai kuriais atvejais kraujavimas gali būti nepastebimas.</w:t>
      </w:r>
    </w:p>
    <w:p w14:paraId="0F919974" w14:textId="77777777" w:rsidR="001658ED" w:rsidRPr="00972CC7" w:rsidRDefault="001658ED" w:rsidP="001658ED">
      <w:pPr>
        <w:tabs>
          <w:tab w:val="left" w:pos="567"/>
        </w:tabs>
        <w:ind w:right="-29"/>
        <w:rPr>
          <w:noProof/>
          <w:snapToGrid w:val="0"/>
          <w:sz w:val="22"/>
        </w:rPr>
      </w:pPr>
    </w:p>
    <w:p w14:paraId="5FB8B8ED" w14:textId="77777777" w:rsidR="001658ED" w:rsidRPr="002B1B18" w:rsidRDefault="001658ED" w:rsidP="001658ED">
      <w:pPr>
        <w:tabs>
          <w:tab w:val="left" w:pos="567"/>
        </w:tabs>
        <w:ind w:right="-29"/>
        <w:rPr>
          <w:b/>
          <w:noProof/>
          <w:snapToGrid w:val="0"/>
          <w:sz w:val="22"/>
        </w:rPr>
      </w:pPr>
      <w:r w:rsidRPr="002B1B18">
        <w:rPr>
          <w:b/>
          <w:noProof/>
          <w:snapToGrid w:val="0"/>
          <w:sz w:val="22"/>
        </w:rPr>
        <w:t xml:space="preserve">Nedelsdami pasakykite savo gydytojui, jei </w:t>
      </w:r>
      <w:r w:rsidRPr="00DF639A">
        <w:rPr>
          <w:b/>
          <w:noProof/>
          <w:snapToGrid w:val="0"/>
          <w:sz w:val="22"/>
        </w:rPr>
        <w:t xml:space="preserve">jums ar vaikui </w:t>
      </w:r>
      <w:r w:rsidRPr="002B1B18">
        <w:rPr>
          <w:b/>
          <w:noProof/>
          <w:snapToGrid w:val="0"/>
          <w:sz w:val="22"/>
        </w:rPr>
        <w:t>pasireiškia bet kuris iš šių šalutinių poveikių:</w:t>
      </w:r>
    </w:p>
    <w:p w14:paraId="4C9B485E" w14:textId="77777777" w:rsidR="001658ED" w:rsidRPr="00F10197" w:rsidRDefault="001658ED" w:rsidP="001658ED">
      <w:pPr>
        <w:tabs>
          <w:tab w:val="left" w:pos="567"/>
        </w:tabs>
        <w:ind w:right="-29"/>
        <w:rPr>
          <w:b/>
          <w:noProof/>
          <w:snapToGrid w:val="0"/>
          <w:sz w:val="22"/>
        </w:rPr>
      </w:pPr>
      <w:r w:rsidRPr="00F10197">
        <w:rPr>
          <w:b/>
          <w:noProof/>
          <w:snapToGrid w:val="0"/>
          <w:sz w:val="22"/>
        </w:rPr>
        <w:t>•</w:t>
      </w:r>
      <w:r w:rsidRPr="00F10197">
        <w:rPr>
          <w:b/>
          <w:noProof/>
          <w:snapToGrid w:val="0"/>
          <w:sz w:val="22"/>
        </w:rPr>
        <w:tab/>
        <w:t>Kraujavimo požymiai</w:t>
      </w:r>
    </w:p>
    <w:p w14:paraId="7C342A0B" w14:textId="77777777" w:rsidR="001658ED" w:rsidRPr="00972CC7" w:rsidRDefault="001658ED" w:rsidP="001658ED">
      <w:pPr>
        <w:tabs>
          <w:tab w:val="left" w:pos="567"/>
        </w:tabs>
        <w:ind w:left="709" w:right="-29" w:hanging="425"/>
        <w:rPr>
          <w:noProof/>
          <w:snapToGrid w:val="0"/>
          <w:sz w:val="22"/>
        </w:rPr>
      </w:pPr>
      <w:r w:rsidRPr="00972CC7">
        <w:rPr>
          <w:noProof/>
          <w:snapToGrid w:val="0"/>
          <w:sz w:val="22"/>
        </w:rPr>
        <w:t>-</w:t>
      </w:r>
      <w:r w:rsidRPr="00972CC7">
        <w:rPr>
          <w:noProof/>
          <w:snapToGrid w:val="0"/>
          <w:sz w:val="22"/>
        </w:rPr>
        <w:tab/>
      </w:r>
      <w:r>
        <w:rPr>
          <w:noProof/>
          <w:snapToGrid w:val="0"/>
          <w:sz w:val="22"/>
        </w:rPr>
        <w:t xml:space="preserve">  </w:t>
      </w:r>
      <w:r w:rsidRPr="00972CC7">
        <w:rPr>
          <w:noProof/>
          <w:snapToGrid w:val="0"/>
          <w:sz w:val="22"/>
        </w:rPr>
        <w:t xml:space="preserve">kraujavimas į smegenis ar į kaukolės vidų (simptomams priskiriama galvos skausmas, silpnumas vienoje kūno pusėje, vėmimas, traukuliai, sumažėjęs sąmonės lygis ir sprando sąstingis. Tai sunki, </w:t>
      </w:r>
      <w:r>
        <w:rPr>
          <w:noProof/>
          <w:snapToGrid w:val="0"/>
          <w:sz w:val="22"/>
        </w:rPr>
        <w:t xml:space="preserve">  </w:t>
      </w:r>
      <w:r w:rsidRPr="00972CC7">
        <w:rPr>
          <w:noProof/>
          <w:snapToGrid w:val="0"/>
          <w:sz w:val="22"/>
        </w:rPr>
        <w:t>neatidėliotina medicininė būklė. Nedelsdami kreipkitės medicinos pagalbos!)</w:t>
      </w:r>
    </w:p>
    <w:p w14:paraId="783DD769" w14:textId="77777777" w:rsidR="001658ED" w:rsidRPr="005D554B" w:rsidRDefault="001658ED" w:rsidP="001658ED">
      <w:pPr>
        <w:tabs>
          <w:tab w:val="left" w:pos="567"/>
        </w:tabs>
        <w:ind w:left="284" w:right="-29"/>
        <w:rPr>
          <w:noProof/>
          <w:snapToGrid w:val="0"/>
          <w:sz w:val="22"/>
        </w:rPr>
      </w:pPr>
      <w:r w:rsidRPr="00972CC7">
        <w:rPr>
          <w:noProof/>
          <w:snapToGrid w:val="0"/>
          <w:sz w:val="22"/>
        </w:rPr>
        <w:t>-</w:t>
      </w:r>
      <w:r w:rsidRPr="00972CC7">
        <w:rPr>
          <w:noProof/>
          <w:snapToGrid w:val="0"/>
          <w:sz w:val="22"/>
        </w:rPr>
        <w:tab/>
      </w:r>
      <w:r>
        <w:rPr>
          <w:noProof/>
          <w:snapToGrid w:val="0"/>
          <w:sz w:val="22"/>
        </w:rPr>
        <w:t xml:space="preserve">  </w:t>
      </w:r>
      <w:r w:rsidRPr="00972CC7">
        <w:rPr>
          <w:noProof/>
          <w:snapToGrid w:val="0"/>
          <w:sz w:val="22"/>
        </w:rPr>
        <w:t>ilgai trunkantis ar sunkus kraujavimas,</w:t>
      </w:r>
    </w:p>
    <w:p w14:paraId="777DDB3D" w14:textId="77777777" w:rsidR="001658ED" w:rsidRPr="00972CC7" w:rsidRDefault="001658ED" w:rsidP="001658ED">
      <w:pPr>
        <w:tabs>
          <w:tab w:val="left" w:pos="567"/>
        </w:tabs>
        <w:ind w:left="567" w:right="-29" w:hanging="567"/>
        <w:rPr>
          <w:noProof/>
          <w:snapToGrid w:val="0"/>
          <w:sz w:val="22"/>
        </w:rPr>
      </w:pPr>
      <w:r>
        <w:rPr>
          <w:noProof/>
          <w:snapToGrid w:val="0"/>
          <w:sz w:val="22"/>
        </w:rPr>
        <w:t xml:space="preserve">      </w:t>
      </w:r>
      <w:r w:rsidRPr="00972CC7">
        <w:rPr>
          <w:noProof/>
          <w:snapToGrid w:val="0"/>
          <w:sz w:val="22"/>
        </w:rPr>
        <w:t>-</w:t>
      </w:r>
      <w:r w:rsidRPr="00972CC7">
        <w:rPr>
          <w:noProof/>
          <w:snapToGrid w:val="0"/>
          <w:sz w:val="22"/>
        </w:rPr>
        <w:tab/>
      </w:r>
      <w:r>
        <w:rPr>
          <w:noProof/>
          <w:snapToGrid w:val="0"/>
          <w:sz w:val="22"/>
        </w:rPr>
        <w:t xml:space="preserve">   </w:t>
      </w:r>
      <w:r w:rsidRPr="00972CC7">
        <w:rPr>
          <w:noProof/>
          <w:snapToGrid w:val="0"/>
          <w:sz w:val="22"/>
        </w:rPr>
        <w:t>neįprastas silpnumas, nuovargis, blyškumas, svaigulys, galvos skausmas, nepaaiškinamas tinimas, dusulys, krūtinės skausmas arba krūtinės angina.</w:t>
      </w:r>
    </w:p>
    <w:p w14:paraId="3250BC5B" w14:textId="77777777" w:rsidR="001658ED" w:rsidRDefault="001658ED" w:rsidP="001658ED">
      <w:pPr>
        <w:tabs>
          <w:tab w:val="left" w:pos="567"/>
        </w:tabs>
        <w:ind w:left="567" w:right="-29" w:hanging="567"/>
        <w:rPr>
          <w:noProof/>
          <w:snapToGrid w:val="0"/>
          <w:sz w:val="22"/>
        </w:rPr>
      </w:pPr>
    </w:p>
    <w:p w14:paraId="5E56B903" w14:textId="77777777" w:rsidR="001658ED" w:rsidRDefault="001658ED" w:rsidP="001658ED">
      <w:pPr>
        <w:tabs>
          <w:tab w:val="left" w:pos="567"/>
        </w:tabs>
        <w:ind w:right="-29"/>
        <w:rPr>
          <w:noProof/>
          <w:snapToGrid w:val="0"/>
          <w:sz w:val="22"/>
        </w:rPr>
      </w:pPr>
      <w:r w:rsidRPr="00972CC7">
        <w:rPr>
          <w:noProof/>
          <w:snapToGrid w:val="0"/>
          <w:sz w:val="22"/>
        </w:rPr>
        <w:t>Jūsų gydytojas gali nuspręsti Jus atidžiau stebėti arba pakeisti gydymą.</w:t>
      </w:r>
    </w:p>
    <w:p w14:paraId="40048CA5" w14:textId="77777777" w:rsidR="001658ED" w:rsidRPr="00972CC7" w:rsidRDefault="001658ED" w:rsidP="001658ED">
      <w:pPr>
        <w:tabs>
          <w:tab w:val="left" w:pos="567"/>
        </w:tabs>
        <w:ind w:left="567" w:right="-29" w:hanging="567"/>
        <w:rPr>
          <w:noProof/>
          <w:snapToGrid w:val="0"/>
          <w:sz w:val="22"/>
        </w:rPr>
      </w:pPr>
    </w:p>
    <w:p w14:paraId="099466A5" w14:textId="77777777" w:rsidR="001658ED" w:rsidRPr="00972CC7" w:rsidRDefault="001658ED" w:rsidP="001658ED">
      <w:pPr>
        <w:tabs>
          <w:tab w:val="left" w:pos="567"/>
        </w:tabs>
        <w:ind w:right="-29"/>
        <w:rPr>
          <w:noProof/>
          <w:snapToGrid w:val="0"/>
          <w:sz w:val="22"/>
        </w:rPr>
      </w:pPr>
      <w:r w:rsidRPr="00972CC7">
        <w:rPr>
          <w:noProof/>
          <w:snapToGrid w:val="0"/>
          <w:sz w:val="22"/>
        </w:rPr>
        <w:t>•</w:t>
      </w:r>
      <w:r w:rsidRPr="00972CC7">
        <w:rPr>
          <w:noProof/>
          <w:snapToGrid w:val="0"/>
          <w:sz w:val="22"/>
        </w:rPr>
        <w:tab/>
      </w:r>
      <w:r w:rsidRPr="00972CC7">
        <w:rPr>
          <w:b/>
          <w:noProof/>
          <w:snapToGrid w:val="0"/>
          <w:sz w:val="22"/>
        </w:rPr>
        <w:t>Sunkių odos reakcijų požymiai</w:t>
      </w:r>
    </w:p>
    <w:p w14:paraId="1D326D1C" w14:textId="77777777" w:rsidR="001658ED" w:rsidRPr="00972CC7" w:rsidRDefault="001658ED" w:rsidP="001658ED">
      <w:pPr>
        <w:tabs>
          <w:tab w:val="left" w:pos="567"/>
        </w:tabs>
        <w:ind w:left="567" w:right="-29" w:hanging="283"/>
        <w:rPr>
          <w:noProof/>
          <w:snapToGrid w:val="0"/>
          <w:sz w:val="22"/>
        </w:rPr>
      </w:pPr>
      <w:r w:rsidRPr="00972CC7">
        <w:rPr>
          <w:noProof/>
          <w:snapToGrid w:val="0"/>
          <w:sz w:val="22"/>
        </w:rPr>
        <w:t>-</w:t>
      </w:r>
      <w:r w:rsidRPr="00972CC7">
        <w:rPr>
          <w:noProof/>
          <w:snapToGrid w:val="0"/>
          <w:sz w:val="22"/>
        </w:rPr>
        <w:tab/>
        <w:t>plintantis intensyvus odos išbėrimas, pūslės arba gleivinių pažeidimai, pvz., burnos arba akių (Stivenso-Džonsono (</w:t>
      </w:r>
      <w:r w:rsidRPr="002B1B18">
        <w:rPr>
          <w:i/>
          <w:noProof/>
          <w:snapToGrid w:val="0"/>
          <w:sz w:val="22"/>
        </w:rPr>
        <w:t>Stevens-Johnson</w:t>
      </w:r>
      <w:r w:rsidRPr="00972CC7">
        <w:rPr>
          <w:noProof/>
          <w:snapToGrid w:val="0"/>
          <w:sz w:val="22"/>
        </w:rPr>
        <w:t>) sindromas ir (arba) toksinė epidermio nekrolizė).</w:t>
      </w:r>
    </w:p>
    <w:p w14:paraId="3290823F" w14:textId="77777777" w:rsidR="001658ED" w:rsidRPr="00972CC7" w:rsidRDefault="001658ED" w:rsidP="001658ED">
      <w:pPr>
        <w:tabs>
          <w:tab w:val="left" w:pos="567"/>
        </w:tabs>
        <w:ind w:left="567" w:right="-29" w:hanging="283"/>
        <w:rPr>
          <w:noProof/>
          <w:snapToGrid w:val="0"/>
          <w:sz w:val="22"/>
        </w:rPr>
      </w:pPr>
      <w:r w:rsidRPr="00972CC7">
        <w:rPr>
          <w:noProof/>
          <w:snapToGrid w:val="0"/>
          <w:sz w:val="22"/>
        </w:rPr>
        <w:t>-</w:t>
      </w:r>
      <w:r w:rsidRPr="00972CC7">
        <w:rPr>
          <w:noProof/>
          <w:snapToGrid w:val="0"/>
          <w:sz w:val="22"/>
        </w:rPr>
        <w:tab/>
        <w:t>vaisto sukelti išbėrimas, karščiavimas, vidaus organų uždegimas, nenormalūs kraujo rodiklių pokyčiai ir sisteminis pažeidimas (</w:t>
      </w:r>
      <w:r w:rsidRPr="002B1B18">
        <w:rPr>
          <w:i/>
          <w:noProof/>
          <w:snapToGrid w:val="0"/>
          <w:sz w:val="22"/>
        </w:rPr>
        <w:t>DRESS</w:t>
      </w:r>
      <w:r w:rsidRPr="00972CC7">
        <w:rPr>
          <w:noProof/>
          <w:snapToGrid w:val="0"/>
          <w:sz w:val="22"/>
        </w:rPr>
        <w:t xml:space="preserve"> sindromas).</w:t>
      </w:r>
    </w:p>
    <w:p w14:paraId="6CE171C4" w14:textId="77777777" w:rsidR="001658ED" w:rsidRPr="00972CC7" w:rsidRDefault="001658ED" w:rsidP="001658ED">
      <w:pPr>
        <w:tabs>
          <w:tab w:val="left" w:pos="567"/>
        </w:tabs>
        <w:ind w:right="-29"/>
        <w:rPr>
          <w:noProof/>
          <w:snapToGrid w:val="0"/>
          <w:sz w:val="22"/>
        </w:rPr>
      </w:pPr>
      <w:r w:rsidRPr="00972CC7">
        <w:rPr>
          <w:noProof/>
          <w:snapToGrid w:val="0"/>
          <w:sz w:val="22"/>
        </w:rPr>
        <w:t>Šie šalutiniai poveikiai yra labai reti (gali pasireikšti rečiau kaip 1 iš 10</w:t>
      </w:r>
      <w:r>
        <w:rPr>
          <w:noProof/>
          <w:snapToGrid w:val="0"/>
          <w:sz w:val="22"/>
        </w:rPr>
        <w:t> </w:t>
      </w:r>
      <w:r w:rsidRPr="00972CC7">
        <w:rPr>
          <w:noProof/>
          <w:snapToGrid w:val="0"/>
          <w:sz w:val="22"/>
        </w:rPr>
        <w:t>000 asmenų).</w:t>
      </w:r>
    </w:p>
    <w:p w14:paraId="1FD665F7" w14:textId="77777777" w:rsidR="001658ED" w:rsidRPr="00972CC7" w:rsidRDefault="001658ED" w:rsidP="001658ED">
      <w:pPr>
        <w:tabs>
          <w:tab w:val="left" w:pos="567"/>
        </w:tabs>
        <w:ind w:left="567" w:right="-29" w:hanging="567"/>
        <w:rPr>
          <w:noProof/>
          <w:snapToGrid w:val="0"/>
          <w:sz w:val="22"/>
        </w:rPr>
      </w:pPr>
    </w:p>
    <w:p w14:paraId="7F126EA6" w14:textId="77777777" w:rsidR="001658ED" w:rsidRPr="00972CC7" w:rsidRDefault="001658ED" w:rsidP="001658ED">
      <w:pPr>
        <w:tabs>
          <w:tab w:val="left" w:pos="567"/>
        </w:tabs>
        <w:ind w:left="567" w:right="-29" w:hanging="567"/>
        <w:rPr>
          <w:noProof/>
          <w:snapToGrid w:val="0"/>
          <w:sz w:val="22"/>
        </w:rPr>
      </w:pPr>
    </w:p>
    <w:p w14:paraId="012BBFCF" w14:textId="77777777" w:rsidR="001658ED" w:rsidRPr="00972CC7" w:rsidRDefault="001658ED" w:rsidP="001658ED">
      <w:pPr>
        <w:tabs>
          <w:tab w:val="left" w:pos="567"/>
        </w:tabs>
        <w:ind w:right="-29"/>
        <w:rPr>
          <w:noProof/>
          <w:snapToGrid w:val="0"/>
          <w:sz w:val="22"/>
        </w:rPr>
      </w:pPr>
      <w:r w:rsidRPr="00972CC7">
        <w:rPr>
          <w:noProof/>
          <w:snapToGrid w:val="0"/>
          <w:sz w:val="22"/>
        </w:rPr>
        <w:t>•</w:t>
      </w:r>
      <w:r w:rsidRPr="00972CC7">
        <w:rPr>
          <w:noProof/>
          <w:snapToGrid w:val="0"/>
          <w:sz w:val="22"/>
        </w:rPr>
        <w:tab/>
      </w:r>
      <w:r w:rsidRPr="002D051A">
        <w:rPr>
          <w:b/>
          <w:noProof/>
          <w:snapToGrid w:val="0"/>
          <w:sz w:val="22"/>
        </w:rPr>
        <w:t>Sunkių alerginių reakcijų požymiai</w:t>
      </w:r>
    </w:p>
    <w:p w14:paraId="066A1217" w14:textId="77777777" w:rsidR="001658ED" w:rsidRPr="00972CC7" w:rsidRDefault="001658ED" w:rsidP="001658ED">
      <w:pPr>
        <w:tabs>
          <w:tab w:val="left" w:pos="567"/>
        </w:tabs>
        <w:ind w:left="567" w:right="-29" w:hanging="283"/>
        <w:rPr>
          <w:noProof/>
          <w:snapToGrid w:val="0"/>
          <w:sz w:val="22"/>
        </w:rPr>
      </w:pPr>
      <w:r w:rsidRPr="00972CC7">
        <w:rPr>
          <w:noProof/>
          <w:snapToGrid w:val="0"/>
          <w:sz w:val="22"/>
        </w:rPr>
        <w:t>-</w:t>
      </w:r>
      <w:r w:rsidRPr="00972CC7">
        <w:rPr>
          <w:noProof/>
          <w:snapToGrid w:val="0"/>
          <w:sz w:val="22"/>
        </w:rPr>
        <w:tab/>
        <w:t>veido, lūpų, burnos, liežuvio ir ryklės tinimas, apsunkintas rijimas, dilgėlinė ir apsunkintas kvėpavimas, staigus kraujospūdžio sumažėjimas.</w:t>
      </w:r>
    </w:p>
    <w:p w14:paraId="2E449E13" w14:textId="77777777" w:rsidR="001658ED" w:rsidRPr="005D554B" w:rsidRDefault="001658ED" w:rsidP="001658ED">
      <w:pPr>
        <w:tabs>
          <w:tab w:val="left" w:pos="567"/>
        </w:tabs>
        <w:ind w:right="-29"/>
        <w:rPr>
          <w:noProof/>
          <w:snapToGrid w:val="0"/>
          <w:sz w:val="22"/>
        </w:rPr>
      </w:pPr>
      <w:r w:rsidRPr="00972CC7">
        <w:rPr>
          <w:noProof/>
          <w:snapToGrid w:val="0"/>
          <w:sz w:val="22"/>
        </w:rPr>
        <w:t>Šios sunkios alerginės reakcijos yra labai retos (anafilaksinės reakcijos, įskaitant anafilaksinį šoką; gali pasireikšti rečiau kaip 1 iš 10</w:t>
      </w:r>
      <w:r>
        <w:rPr>
          <w:noProof/>
          <w:snapToGrid w:val="0"/>
          <w:sz w:val="22"/>
        </w:rPr>
        <w:t> </w:t>
      </w:r>
      <w:r w:rsidRPr="00972CC7">
        <w:rPr>
          <w:noProof/>
          <w:snapToGrid w:val="0"/>
          <w:sz w:val="22"/>
        </w:rPr>
        <w:t>000 asmenų) ir nedažnos (angioneurozinė ir alerginė edema; gali pasireikšti rečiau kaip 1 iš 100 asmenų).</w:t>
      </w:r>
    </w:p>
    <w:p w14:paraId="19711A33" w14:textId="77777777" w:rsidR="001658ED" w:rsidRDefault="001658ED" w:rsidP="001658ED">
      <w:pPr>
        <w:numPr>
          <w:ilvl w:val="12"/>
          <w:numId w:val="0"/>
        </w:numPr>
        <w:ind w:right="-29"/>
        <w:rPr>
          <w:snapToGrid w:val="0"/>
          <w:sz w:val="22"/>
          <w:szCs w:val="24"/>
        </w:rPr>
      </w:pPr>
    </w:p>
    <w:p w14:paraId="2306E22B" w14:textId="77777777" w:rsidR="001658ED" w:rsidRDefault="001658ED" w:rsidP="001658ED">
      <w:pPr>
        <w:numPr>
          <w:ilvl w:val="12"/>
          <w:numId w:val="0"/>
        </w:numPr>
        <w:ind w:right="-29"/>
        <w:rPr>
          <w:b/>
          <w:snapToGrid w:val="0"/>
          <w:sz w:val="22"/>
          <w:szCs w:val="24"/>
        </w:rPr>
      </w:pPr>
      <w:r w:rsidRPr="002D051A">
        <w:rPr>
          <w:b/>
          <w:snapToGrid w:val="0"/>
          <w:sz w:val="22"/>
          <w:szCs w:val="24"/>
        </w:rPr>
        <w:t>Visas galimų šalutinių poveikių</w:t>
      </w:r>
      <w:r>
        <w:rPr>
          <w:b/>
          <w:snapToGrid w:val="0"/>
          <w:sz w:val="22"/>
          <w:szCs w:val="24"/>
        </w:rPr>
        <w:t xml:space="preserve">, </w:t>
      </w:r>
      <w:r w:rsidRPr="007802ED">
        <w:rPr>
          <w:b/>
          <w:bCs/>
          <w:snapToGrid w:val="0"/>
          <w:sz w:val="22"/>
          <w:szCs w:val="24"/>
          <w:lang w:val="hu-HU"/>
        </w:rPr>
        <w:t>pasireiškusių suaugusiems, vaikams ir paaugliams,</w:t>
      </w:r>
      <w:r w:rsidRPr="002D051A">
        <w:rPr>
          <w:b/>
          <w:snapToGrid w:val="0"/>
          <w:sz w:val="22"/>
          <w:szCs w:val="24"/>
        </w:rPr>
        <w:t xml:space="preserve"> sąrašas </w:t>
      </w:r>
    </w:p>
    <w:p w14:paraId="5A1F6054" w14:textId="77777777" w:rsidR="001658ED" w:rsidRPr="002D051A" w:rsidRDefault="001658ED" w:rsidP="001658ED">
      <w:pPr>
        <w:numPr>
          <w:ilvl w:val="12"/>
          <w:numId w:val="0"/>
        </w:numPr>
        <w:ind w:right="-29"/>
        <w:rPr>
          <w:snapToGrid w:val="0"/>
          <w:sz w:val="22"/>
          <w:szCs w:val="24"/>
        </w:rPr>
      </w:pPr>
      <w:r w:rsidRPr="002D051A">
        <w:rPr>
          <w:b/>
          <w:snapToGrid w:val="0"/>
          <w:sz w:val="22"/>
          <w:szCs w:val="24"/>
        </w:rPr>
        <w:t xml:space="preserve">Dažnas </w:t>
      </w:r>
      <w:r w:rsidRPr="002D051A">
        <w:rPr>
          <w:snapToGrid w:val="0"/>
          <w:sz w:val="22"/>
          <w:szCs w:val="24"/>
        </w:rPr>
        <w:t>(gali pasireikšti rečiau kaip 1 iš 10 asmenų)</w:t>
      </w:r>
    </w:p>
    <w:p w14:paraId="00BF4A67" w14:textId="77777777" w:rsidR="001658ED" w:rsidRPr="002D051A" w:rsidRDefault="001658ED" w:rsidP="001658ED">
      <w:pPr>
        <w:numPr>
          <w:ilvl w:val="0"/>
          <w:numId w:val="8"/>
        </w:numPr>
        <w:ind w:left="567" w:right="-29"/>
        <w:rPr>
          <w:snapToGrid w:val="0"/>
          <w:sz w:val="22"/>
          <w:szCs w:val="24"/>
        </w:rPr>
      </w:pPr>
      <w:r w:rsidRPr="002D051A">
        <w:rPr>
          <w:snapToGrid w:val="0"/>
          <w:sz w:val="22"/>
          <w:szCs w:val="24"/>
        </w:rPr>
        <w:t>raudonųjų kraujo ląstelių kiekio sumažėjimas, dėl kurio oda gali būti blyški, o Jūs galite jausti silpnumą ar dusulį;</w:t>
      </w:r>
    </w:p>
    <w:p w14:paraId="4595FEF9" w14:textId="77777777" w:rsidR="001658ED" w:rsidRPr="002D051A" w:rsidRDefault="001658ED" w:rsidP="001658ED">
      <w:pPr>
        <w:numPr>
          <w:ilvl w:val="0"/>
          <w:numId w:val="8"/>
        </w:numPr>
        <w:ind w:left="567" w:right="-29"/>
        <w:rPr>
          <w:snapToGrid w:val="0"/>
          <w:sz w:val="22"/>
          <w:szCs w:val="24"/>
        </w:rPr>
      </w:pPr>
      <w:r w:rsidRPr="002D051A">
        <w:rPr>
          <w:snapToGrid w:val="0"/>
          <w:sz w:val="22"/>
          <w:szCs w:val="24"/>
        </w:rPr>
        <w:t>kraujavimas iš skrandžio ar žarnyno, kraujavimas iš šlapimo ir lytinių organų (įskaitant kraują šlapime ir gausų mėnesinių kraujavimą), kraujavimas iš nosies, kraujavimas iš dantenų;</w:t>
      </w:r>
    </w:p>
    <w:p w14:paraId="26638115" w14:textId="77777777" w:rsidR="001658ED" w:rsidRPr="002D051A" w:rsidRDefault="001658ED" w:rsidP="001658ED">
      <w:pPr>
        <w:numPr>
          <w:ilvl w:val="0"/>
          <w:numId w:val="8"/>
        </w:numPr>
        <w:ind w:left="567" w:right="-29"/>
        <w:rPr>
          <w:snapToGrid w:val="0"/>
          <w:sz w:val="22"/>
          <w:szCs w:val="24"/>
        </w:rPr>
      </w:pPr>
      <w:r w:rsidRPr="002D051A">
        <w:rPr>
          <w:snapToGrid w:val="0"/>
          <w:sz w:val="22"/>
          <w:szCs w:val="24"/>
        </w:rPr>
        <w:t>akies kraujavimas (įskaitant kraujavimą iš akies baltymo);</w:t>
      </w:r>
    </w:p>
    <w:p w14:paraId="525BD3C7" w14:textId="77777777" w:rsidR="001658ED" w:rsidRPr="002D051A" w:rsidRDefault="001658ED" w:rsidP="001658ED">
      <w:pPr>
        <w:numPr>
          <w:ilvl w:val="0"/>
          <w:numId w:val="8"/>
        </w:numPr>
        <w:ind w:left="567" w:right="-29"/>
        <w:rPr>
          <w:snapToGrid w:val="0"/>
          <w:sz w:val="22"/>
          <w:szCs w:val="24"/>
        </w:rPr>
      </w:pPr>
      <w:r w:rsidRPr="002D051A">
        <w:rPr>
          <w:snapToGrid w:val="0"/>
          <w:sz w:val="22"/>
          <w:szCs w:val="24"/>
        </w:rPr>
        <w:t>kraujavimas į audinius arba kūno ertmes (kraujosruvos, mėlynės);</w:t>
      </w:r>
    </w:p>
    <w:p w14:paraId="27D84845" w14:textId="77777777" w:rsidR="001658ED" w:rsidRPr="002D051A" w:rsidRDefault="001658ED" w:rsidP="001658ED">
      <w:pPr>
        <w:numPr>
          <w:ilvl w:val="0"/>
          <w:numId w:val="8"/>
        </w:numPr>
        <w:ind w:left="567" w:right="-29"/>
        <w:rPr>
          <w:snapToGrid w:val="0"/>
          <w:sz w:val="22"/>
          <w:szCs w:val="24"/>
        </w:rPr>
      </w:pPr>
      <w:r w:rsidRPr="002D051A">
        <w:rPr>
          <w:snapToGrid w:val="0"/>
          <w:sz w:val="22"/>
          <w:szCs w:val="24"/>
        </w:rPr>
        <w:t>kraujo atkosėjimas;</w:t>
      </w:r>
    </w:p>
    <w:p w14:paraId="2F5943C7" w14:textId="77777777" w:rsidR="001658ED" w:rsidRPr="002D051A" w:rsidRDefault="001658ED" w:rsidP="001658ED">
      <w:pPr>
        <w:numPr>
          <w:ilvl w:val="0"/>
          <w:numId w:val="8"/>
        </w:numPr>
        <w:ind w:left="567" w:right="-29"/>
        <w:rPr>
          <w:snapToGrid w:val="0"/>
          <w:sz w:val="22"/>
          <w:szCs w:val="24"/>
        </w:rPr>
      </w:pPr>
      <w:r w:rsidRPr="002D051A">
        <w:rPr>
          <w:snapToGrid w:val="0"/>
          <w:sz w:val="22"/>
          <w:szCs w:val="24"/>
        </w:rPr>
        <w:t>kraujavimas į odą arba po oda;</w:t>
      </w:r>
    </w:p>
    <w:p w14:paraId="0E89F26D" w14:textId="77777777" w:rsidR="001658ED" w:rsidRPr="002D051A" w:rsidRDefault="001658ED" w:rsidP="001658ED">
      <w:pPr>
        <w:numPr>
          <w:ilvl w:val="0"/>
          <w:numId w:val="8"/>
        </w:numPr>
        <w:ind w:left="567" w:right="-29"/>
        <w:rPr>
          <w:snapToGrid w:val="0"/>
          <w:sz w:val="22"/>
          <w:szCs w:val="24"/>
        </w:rPr>
      </w:pPr>
      <w:r w:rsidRPr="002D051A">
        <w:rPr>
          <w:snapToGrid w:val="0"/>
          <w:sz w:val="22"/>
          <w:szCs w:val="24"/>
        </w:rPr>
        <w:t>kraujavimas po operacijos;</w:t>
      </w:r>
    </w:p>
    <w:p w14:paraId="5D25FDDD" w14:textId="77777777" w:rsidR="001658ED" w:rsidRPr="002D051A" w:rsidRDefault="001658ED" w:rsidP="001658ED">
      <w:pPr>
        <w:numPr>
          <w:ilvl w:val="0"/>
          <w:numId w:val="8"/>
        </w:numPr>
        <w:ind w:left="567" w:right="-29"/>
        <w:rPr>
          <w:snapToGrid w:val="0"/>
          <w:sz w:val="22"/>
          <w:szCs w:val="24"/>
        </w:rPr>
      </w:pPr>
      <w:r w:rsidRPr="002D051A">
        <w:rPr>
          <w:snapToGrid w:val="0"/>
          <w:sz w:val="22"/>
          <w:szCs w:val="24"/>
        </w:rPr>
        <w:t>kraujo ar skysčio sunkimasis iš chirurginės žaizdos;</w:t>
      </w:r>
    </w:p>
    <w:p w14:paraId="1588DEF4" w14:textId="77777777" w:rsidR="001658ED" w:rsidRPr="002D051A" w:rsidRDefault="001658ED" w:rsidP="001658ED">
      <w:pPr>
        <w:numPr>
          <w:ilvl w:val="0"/>
          <w:numId w:val="8"/>
        </w:numPr>
        <w:ind w:left="567" w:right="-29"/>
        <w:rPr>
          <w:snapToGrid w:val="0"/>
          <w:sz w:val="22"/>
          <w:szCs w:val="24"/>
        </w:rPr>
      </w:pPr>
      <w:r w:rsidRPr="002D051A">
        <w:rPr>
          <w:snapToGrid w:val="0"/>
          <w:sz w:val="22"/>
          <w:szCs w:val="24"/>
        </w:rPr>
        <w:t>galūnių tinimas;</w:t>
      </w:r>
    </w:p>
    <w:p w14:paraId="3EDDFE0C" w14:textId="77777777" w:rsidR="001658ED" w:rsidRPr="002D051A" w:rsidRDefault="001658ED" w:rsidP="001658ED">
      <w:pPr>
        <w:numPr>
          <w:ilvl w:val="0"/>
          <w:numId w:val="8"/>
        </w:numPr>
        <w:ind w:left="567" w:right="-29"/>
        <w:rPr>
          <w:snapToGrid w:val="0"/>
          <w:sz w:val="22"/>
          <w:szCs w:val="24"/>
        </w:rPr>
      </w:pPr>
      <w:r w:rsidRPr="002D051A">
        <w:rPr>
          <w:snapToGrid w:val="0"/>
          <w:sz w:val="22"/>
          <w:szCs w:val="24"/>
        </w:rPr>
        <w:t>galūnių skausmas;</w:t>
      </w:r>
    </w:p>
    <w:p w14:paraId="6567F02B" w14:textId="77777777" w:rsidR="001658ED" w:rsidRPr="002D051A" w:rsidRDefault="001658ED" w:rsidP="001658ED">
      <w:pPr>
        <w:numPr>
          <w:ilvl w:val="0"/>
          <w:numId w:val="8"/>
        </w:numPr>
        <w:ind w:left="567" w:right="-29"/>
        <w:rPr>
          <w:snapToGrid w:val="0"/>
          <w:sz w:val="22"/>
          <w:szCs w:val="24"/>
        </w:rPr>
      </w:pPr>
      <w:r w:rsidRPr="002D051A">
        <w:rPr>
          <w:snapToGrid w:val="0"/>
          <w:sz w:val="22"/>
          <w:szCs w:val="24"/>
        </w:rPr>
        <w:t>sutrikusi inkstų funkcija (gydytojas tai gali nustatyti atlikęs tyrimus);</w:t>
      </w:r>
    </w:p>
    <w:p w14:paraId="5F758B58" w14:textId="77777777" w:rsidR="001658ED" w:rsidRPr="002D051A" w:rsidRDefault="001658ED" w:rsidP="001658ED">
      <w:pPr>
        <w:numPr>
          <w:ilvl w:val="0"/>
          <w:numId w:val="8"/>
        </w:numPr>
        <w:ind w:left="567" w:right="-29"/>
        <w:rPr>
          <w:snapToGrid w:val="0"/>
          <w:sz w:val="22"/>
          <w:szCs w:val="24"/>
        </w:rPr>
      </w:pPr>
      <w:r w:rsidRPr="002D051A">
        <w:rPr>
          <w:snapToGrid w:val="0"/>
          <w:sz w:val="22"/>
          <w:szCs w:val="24"/>
        </w:rPr>
        <w:t>karščiavimas;</w:t>
      </w:r>
    </w:p>
    <w:p w14:paraId="3B6F941F" w14:textId="77777777" w:rsidR="001658ED" w:rsidRPr="002D051A" w:rsidRDefault="001658ED" w:rsidP="001658ED">
      <w:pPr>
        <w:numPr>
          <w:ilvl w:val="0"/>
          <w:numId w:val="8"/>
        </w:numPr>
        <w:ind w:left="567" w:right="-29"/>
        <w:rPr>
          <w:snapToGrid w:val="0"/>
          <w:sz w:val="22"/>
          <w:szCs w:val="24"/>
        </w:rPr>
      </w:pPr>
      <w:r w:rsidRPr="002D051A">
        <w:rPr>
          <w:snapToGrid w:val="0"/>
          <w:sz w:val="22"/>
          <w:szCs w:val="24"/>
        </w:rPr>
        <w:t xml:space="preserve">pilvo skausmas, </w:t>
      </w:r>
      <w:proofErr w:type="spellStart"/>
      <w:r w:rsidRPr="002D051A">
        <w:rPr>
          <w:snapToGrid w:val="0"/>
          <w:sz w:val="22"/>
          <w:szCs w:val="24"/>
        </w:rPr>
        <w:t>nevirškinimas</w:t>
      </w:r>
      <w:proofErr w:type="spellEnd"/>
      <w:r w:rsidRPr="002D051A">
        <w:rPr>
          <w:snapToGrid w:val="0"/>
          <w:sz w:val="22"/>
          <w:szCs w:val="24"/>
        </w:rPr>
        <w:t>, pykinimas, vėmimas, vidurių užkietėjimas, viduriavimas;</w:t>
      </w:r>
    </w:p>
    <w:p w14:paraId="42924B58" w14:textId="77777777" w:rsidR="001658ED" w:rsidRPr="002D051A" w:rsidRDefault="001658ED" w:rsidP="001658ED">
      <w:pPr>
        <w:numPr>
          <w:ilvl w:val="0"/>
          <w:numId w:val="8"/>
        </w:numPr>
        <w:ind w:left="567" w:right="-29"/>
        <w:rPr>
          <w:snapToGrid w:val="0"/>
          <w:sz w:val="22"/>
          <w:szCs w:val="24"/>
        </w:rPr>
      </w:pPr>
      <w:r w:rsidRPr="002D051A">
        <w:rPr>
          <w:snapToGrid w:val="0"/>
          <w:sz w:val="22"/>
          <w:szCs w:val="24"/>
        </w:rPr>
        <w:t>sumažėjęs kraujospūdis (simptomai gali būti svaigulio jausmas ar alpimas stojantis);</w:t>
      </w:r>
    </w:p>
    <w:p w14:paraId="01613FE5" w14:textId="77777777" w:rsidR="001658ED" w:rsidRPr="002D051A" w:rsidRDefault="001658ED" w:rsidP="001658ED">
      <w:pPr>
        <w:numPr>
          <w:ilvl w:val="0"/>
          <w:numId w:val="8"/>
        </w:numPr>
        <w:ind w:left="567" w:right="-29"/>
        <w:rPr>
          <w:snapToGrid w:val="0"/>
          <w:sz w:val="22"/>
          <w:szCs w:val="24"/>
        </w:rPr>
      </w:pPr>
      <w:r w:rsidRPr="002D051A">
        <w:rPr>
          <w:snapToGrid w:val="0"/>
          <w:sz w:val="22"/>
          <w:szCs w:val="24"/>
        </w:rPr>
        <w:t>jėgos ir energijos sumažėjimas (silpnumas, nuovargis), galvos skausmas, svaigulys;</w:t>
      </w:r>
    </w:p>
    <w:p w14:paraId="0ADCEE44" w14:textId="77777777" w:rsidR="001658ED" w:rsidRPr="002D051A" w:rsidRDefault="001658ED" w:rsidP="001658ED">
      <w:pPr>
        <w:numPr>
          <w:ilvl w:val="0"/>
          <w:numId w:val="8"/>
        </w:numPr>
        <w:ind w:left="567" w:right="-29"/>
        <w:rPr>
          <w:snapToGrid w:val="0"/>
          <w:sz w:val="22"/>
          <w:szCs w:val="24"/>
        </w:rPr>
      </w:pPr>
      <w:r w:rsidRPr="002D051A">
        <w:rPr>
          <w:snapToGrid w:val="0"/>
          <w:sz w:val="22"/>
          <w:szCs w:val="24"/>
        </w:rPr>
        <w:t>bėrimas, odos niežėjimas;</w:t>
      </w:r>
    </w:p>
    <w:p w14:paraId="58AD516A" w14:textId="77777777" w:rsidR="001658ED" w:rsidRPr="002D051A" w:rsidRDefault="001658ED" w:rsidP="001658ED">
      <w:pPr>
        <w:numPr>
          <w:ilvl w:val="0"/>
          <w:numId w:val="8"/>
        </w:numPr>
        <w:ind w:left="567" w:right="-29"/>
        <w:rPr>
          <w:snapToGrid w:val="0"/>
          <w:sz w:val="22"/>
          <w:szCs w:val="24"/>
        </w:rPr>
      </w:pPr>
      <w:r w:rsidRPr="002D051A">
        <w:rPr>
          <w:snapToGrid w:val="0"/>
          <w:sz w:val="22"/>
          <w:szCs w:val="24"/>
        </w:rPr>
        <w:t>kraujo tyrimai gali rodyti kai kurių kepenų fermentų kiekio padidėjimą.</w:t>
      </w:r>
    </w:p>
    <w:p w14:paraId="0C192305" w14:textId="77777777" w:rsidR="001658ED" w:rsidRPr="002D051A" w:rsidRDefault="001658ED" w:rsidP="001658ED">
      <w:pPr>
        <w:numPr>
          <w:ilvl w:val="12"/>
          <w:numId w:val="0"/>
        </w:numPr>
        <w:ind w:left="567" w:right="-29"/>
        <w:rPr>
          <w:snapToGrid w:val="0"/>
          <w:sz w:val="22"/>
          <w:szCs w:val="24"/>
        </w:rPr>
      </w:pPr>
    </w:p>
    <w:p w14:paraId="3B6127F8" w14:textId="77777777" w:rsidR="001658ED" w:rsidRPr="002D051A" w:rsidRDefault="001658ED" w:rsidP="001658ED">
      <w:pPr>
        <w:numPr>
          <w:ilvl w:val="12"/>
          <w:numId w:val="0"/>
        </w:numPr>
        <w:ind w:right="-29"/>
        <w:rPr>
          <w:snapToGrid w:val="0"/>
          <w:sz w:val="22"/>
          <w:szCs w:val="24"/>
        </w:rPr>
      </w:pPr>
      <w:r w:rsidRPr="002D051A">
        <w:rPr>
          <w:b/>
          <w:snapToGrid w:val="0"/>
          <w:sz w:val="22"/>
          <w:szCs w:val="24"/>
        </w:rPr>
        <w:t xml:space="preserve">Nedažnas </w:t>
      </w:r>
      <w:r w:rsidRPr="002D051A">
        <w:rPr>
          <w:snapToGrid w:val="0"/>
          <w:sz w:val="22"/>
          <w:szCs w:val="24"/>
        </w:rPr>
        <w:t>(gali pasireikšti rečiau kaip 1 iš 100 asmenų)</w:t>
      </w:r>
    </w:p>
    <w:p w14:paraId="194734EE" w14:textId="77777777" w:rsidR="001658ED" w:rsidRPr="002D051A" w:rsidRDefault="001658ED" w:rsidP="001658ED">
      <w:pPr>
        <w:numPr>
          <w:ilvl w:val="0"/>
          <w:numId w:val="8"/>
        </w:numPr>
        <w:ind w:left="567" w:right="-29"/>
        <w:rPr>
          <w:snapToGrid w:val="0"/>
          <w:sz w:val="22"/>
          <w:szCs w:val="24"/>
        </w:rPr>
      </w:pPr>
      <w:r w:rsidRPr="002D051A">
        <w:rPr>
          <w:snapToGrid w:val="0"/>
          <w:sz w:val="22"/>
          <w:szCs w:val="24"/>
        </w:rPr>
        <w:t>kraujavimas į smegenis ar į kaukolės vidų (žr. aukščiau, „Kraujavimo požymiai“);</w:t>
      </w:r>
    </w:p>
    <w:p w14:paraId="5BC64E26" w14:textId="77777777" w:rsidR="001658ED" w:rsidRPr="002D051A" w:rsidRDefault="001658ED" w:rsidP="001658ED">
      <w:pPr>
        <w:numPr>
          <w:ilvl w:val="0"/>
          <w:numId w:val="8"/>
        </w:numPr>
        <w:ind w:left="567" w:right="-29"/>
        <w:rPr>
          <w:snapToGrid w:val="0"/>
          <w:sz w:val="22"/>
          <w:szCs w:val="24"/>
        </w:rPr>
      </w:pPr>
      <w:r w:rsidRPr="002D051A">
        <w:rPr>
          <w:snapToGrid w:val="0"/>
          <w:sz w:val="22"/>
          <w:szCs w:val="24"/>
        </w:rPr>
        <w:t>kraujavimas į sąnarius, sukeliantis skausmą ir tinimą;</w:t>
      </w:r>
    </w:p>
    <w:p w14:paraId="61B0F0C7" w14:textId="77777777" w:rsidR="001658ED" w:rsidRPr="002D051A" w:rsidRDefault="001658ED" w:rsidP="001658ED">
      <w:pPr>
        <w:numPr>
          <w:ilvl w:val="0"/>
          <w:numId w:val="8"/>
        </w:numPr>
        <w:ind w:left="567" w:right="-29"/>
        <w:rPr>
          <w:snapToGrid w:val="0"/>
          <w:sz w:val="22"/>
          <w:szCs w:val="24"/>
        </w:rPr>
      </w:pPr>
      <w:proofErr w:type="spellStart"/>
      <w:r w:rsidRPr="002D051A">
        <w:rPr>
          <w:snapToGrid w:val="0"/>
          <w:sz w:val="22"/>
          <w:szCs w:val="24"/>
        </w:rPr>
        <w:t>trombocitopenija</w:t>
      </w:r>
      <w:proofErr w:type="spellEnd"/>
      <w:r w:rsidRPr="002D051A">
        <w:rPr>
          <w:snapToGrid w:val="0"/>
          <w:sz w:val="22"/>
          <w:szCs w:val="24"/>
        </w:rPr>
        <w:t xml:space="preserve"> (trombocitų – kraujo plokštelių, kurios padeda kraujyje susidaryti krešuliui, – sumažėjimas);</w:t>
      </w:r>
    </w:p>
    <w:p w14:paraId="5C11EE7D" w14:textId="77777777" w:rsidR="001658ED" w:rsidRPr="002D051A" w:rsidRDefault="001658ED" w:rsidP="001658ED">
      <w:pPr>
        <w:numPr>
          <w:ilvl w:val="0"/>
          <w:numId w:val="8"/>
        </w:numPr>
        <w:ind w:left="567" w:right="-29"/>
        <w:rPr>
          <w:snapToGrid w:val="0"/>
          <w:sz w:val="22"/>
          <w:szCs w:val="24"/>
        </w:rPr>
      </w:pPr>
      <w:r w:rsidRPr="002D051A">
        <w:rPr>
          <w:snapToGrid w:val="0"/>
          <w:sz w:val="22"/>
          <w:szCs w:val="24"/>
        </w:rPr>
        <w:t>alerginės reakcijos, įskaitant alergines odos reakcijas;</w:t>
      </w:r>
    </w:p>
    <w:p w14:paraId="36F71657" w14:textId="77777777" w:rsidR="001658ED" w:rsidRPr="002D051A" w:rsidRDefault="001658ED" w:rsidP="001658ED">
      <w:pPr>
        <w:numPr>
          <w:ilvl w:val="0"/>
          <w:numId w:val="8"/>
        </w:numPr>
        <w:ind w:left="567" w:right="-29"/>
        <w:rPr>
          <w:snapToGrid w:val="0"/>
          <w:sz w:val="22"/>
          <w:szCs w:val="24"/>
        </w:rPr>
      </w:pPr>
      <w:r w:rsidRPr="002D051A">
        <w:rPr>
          <w:snapToGrid w:val="0"/>
          <w:sz w:val="22"/>
          <w:szCs w:val="24"/>
        </w:rPr>
        <w:t>sutrikusi kepenų funkcija (gydytojas tai gali nustatyti atlikęs tyrimus);</w:t>
      </w:r>
    </w:p>
    <w:p w14:paraId="4020D4C8" w14:textId="77777777" w:rsidR="001658ED" w:rsidRPr="002D051A" w:rsidRDefault="001658ED" w:rsidP="001658ED">
      <w:pPr>
        <w:numPr>
          <w:ilvl w:val="0"/>
          <w:numId w:val="8"/>
        </w:numPr>
        <w:ind w:left="567" w:right="-29"/>
        <w:rPr>
          <w:snapToGrid w:val="0"/>
          <w:sz w:val="22"/>
          <w:szCs w:val="24"/>
        </w:rPr>
      </w:pPr>
      <w:r w:rsidRPr="002D051A">
        <w:rPr>
          <w:snapToGrid w:val="0"/>
          <w:sz w:val="22"/>
          <w:szCs w:val="24"/>
        </w:rPr>
        <w:t xml:space="preserve">kraujo tyrimai gali rodyti </w:t>
      </w:r>
      <w:proofErr w:type="spellStart"/>
      <w:r w:rsidRPr="002D051A">
        <w:rPr>
          <w:snapToGrid w:val="0"/>
          <w:sz w:val="22"/>
          <w:szCs w:val="24"/>
        </w:rPr>
        <w:t>bilirubino</w:t>
      </w:r>
      <w:proofErr w:type="spellEnd"/>
      <w:r w:rsidRPr="002D051A">
        <w:rPr>
          <w:snapToGrid w:val="0"/>
          <w:sz w:val="22"/>
          <w:szCs w:val="24"/>
        </w:rPr>
        <w:t>, kai kurių kasos ar kepenų fermentų kiekio arba trombocitų skaičiaus padidėjimą;</w:t>
      </w:r>
    </w:p>
    <w:p w14:paraId="468FD9F1" w14:textId="77777777" w:rsidR="001658ED" w:rsidRPr="002D051A" w:rsidRDefault="001658ED" w:rsidP="001658ED">
      <w:pPr>
        <w:numPr>
          <w:ilvl w:val="0"/>
          <w:numId w:val="8"/>
        </w:numPr>
        <w:ind w:left="567" w:right="-29"/>
        <w:rPr>
          <w:snapToGrid w:val="0"/>
          <w:sz w:val="22"/>
          <w:szCs w:val="24"/>
        </w:rPr>
      </w:pPr>
      <w:r>
        <w:rPr>
          <w:snapToGrid w:val="0"/>
          <w:sz w:val="22"/>
          <w:szCs w:val="24"/>
        </w:rPr>
        <w:t>ap</w:t>
      </w:r>
      <w:r w:rsidRPr="002D051A">
        <w:rPr>
          <w:snapToGrid w:val="0"/>
          <w:sz w:val="22"/>
          <w:szCs w:val="24"/>
        </w:rPr>
        <w:t>alpimas;</w:t>
      </w:r>
    </w:p>
    <w:p w14:paraId="17A8D1DD" w14:textId="77777777" w:rsidR="001658ED" w:rsidRPr="002D051A" w:rsidRDefault="001658ED" w:rsidP="001658ED">
      <w:pPr>
        <w:numPr>
          <w:ilvl w:val="0"/>
          <w:numId w:val="8"/>
        </w:numPr>
        <w:ind w:left="567" w:right="-29"/>
        <w:rPr>
          <w:snapToGrid w:val="0"/>
          <w:sz w:val="22"/>
          <w:szCs w:val="24"/>
        </w:rPr>
      </w:pPr>
      <w:r w:rsidRPr="002D051A">
        <w:rPr>
          <w:snapToGrid w:val="0"/>
          <w:sz w:val="22"/>
          <w:szCs w:val="24"/>
        </w:rPr>
        <w:t>bloga savijauta;</w:t>
      </w:r>
    </w:p>
    <w:p w14:paraId="4287C08F" w14:textId="77777777" w:rsidR="001658ED" w:rsidRPr="002D051A" w:rsidRDefault="001658ED" w:rsidP="001658ED">
      <w:pPr>
        <w:numPr>
          <w:ilvl w:val="0"/>
          <w:numId w:val="8"/>
        </w:numPr>
        <w:ind w:left="567" w:right="-29"/>
        <w:rPr>
          <w:snapToGrid w:val="0"/>
          <w:sz w:val="22"/>
          <w:szCs w:val="24"/>
        </w:rPr>
      </w:pPr>
      <w:r w:rsidRPr="002D051A">
        <w:rPr>
          <w:snapToGrid w:val="0"/>
          <w:sz w:val="22"/>
          <w:szCs w:val="24"/>
        </w:rPr>
        <w:t>pagreitėjęs širdies plakimas;</w:t>
      </w:r>
    </w:p>
    <w:p w14:paraId="6CF30D68" w14:textId="77777777" w:rsidR="001658ED" w:rsidRPr="002D051A" w:rsidRDefault="001658ED" w:rsidP="001658ED">
      <w:pPr>
        <w:numPr>
          <w:ilvl w:val="0"/>
          <w:numId w:val="8"/>
        </w:numPr>
        <w:ind w:left="567" w:right="-29"/>
        <w:rPr>
          <w:snapToGrid w:val="0"/>
          <w:sz w:val="22"/>
          <w:szCs w:val="24"/>
        </w:rPr>
      </w:pPr>
      <w:r w:rsidRPr="002D051A">
        <w:rPr>
          <w:snapToGrid w:val="0"/>
          <w:sz w:val="22"/>
          <w:szCs w:val="24"/>
        </w:rPr>
        <w:t>burnos džiūvimas;</w:t>
      </w:r>
      <w:r w:rsidRPr="002D051A">
        <w:rPr>
          <w:b/>
          <w:snapToGrid w:val="0"/>
          <w:sz w:val="22"/>
          <w:szCs w:val="24"/>
        </w:rPr>
        <w:t xml:space="preserve"> </w:t>
      </w:r>
    </w:p>
    <w:p w14:paraId="4356385B" w14:textId="77777777" w:rsidR="001658ED" w:rsidRPr="002D051A" w:rsidRDefault="001658ED" w:rsidP="001658ED">
      <w:pPr>
        <w:numPr>
          <w:ilvl w:val="0"/>
          <w:numId w:val="8"/>
        </w:numPr>
        <w:ind w:left="567" w:right="-29"/>
        <w:rPr>
          <w:snapToGrid w:val="0"/>
          <w:sz w:val="22"/>
          <w:szCs w:val="24"/>
        </w:rPr>
      </w:pPr>
      <w:r w:rsidRPr="002D051A">
        <w:rPr>
          <w:snapToGrid w:val="0"/>
          <w:sz w:val="22"/>
          <w:szCs w:val="24"/>
        </w:rPr>
        <w:t>dilgėlinė.</w:t>
      </w:r>
    </w:p>
    <w:p w14:paraId="5DBCD259" w14:textId="77777777" w:rsidR="001658ED" w:rsidRDefault="001658ED" w:rsidP="001658ED">
      <w:pPr>
        <w:ind w:right="-29"/>
        <w:rPr>
          <w:b/>
          <w:snapToGrid w:val="0"/>
          <w:sz w:val="22"/>
          <w:szCs w:val="24"/>
        </w:rPr>
      </w:pPr>
    </w:p>
    <w:p w14:paraId="2FDE91A0" w14:textId="77777777" w:rsidR="001658ED" w:rsidRPr="002D051A" w:rsidRDefault="001658ED" w:rsidP="001658ED">
      <w:pPr>
        <w:ind w:right="-29"/>
        <w:rPr>
          <w:snapToGrid w:val="0"/>
          <w:sz w:val="22"/>
          <w:szCs w:val="24"/>
        </w:rPr>
      </w:pPr>
      <w:r w:rsidRPr="002D051A">
        <w:rPr>
          <w:b/>
          <w:snapToGrid w:val="0"/>
          <w:sz w:val="22"/>
          <w:szCs w:val="24"/>
        </w:rPr>
        <w:t xml:space="preserve">Retas </w:t>
      </w:r>
      <w:r w:rsidRPr="002D051A">
        <w:rPr>
          <w:snapToGrid w:val="0"/>
          <w:sz w:val="22"/>
          <w:szCs w:val="24"/>
        </w:rPr>
        <w:t>(gali pasireikšti rečiau kaip 1 iš 1 000 asmenų)</w:t>
      </w:r>
    </w:p>
    <w:p w14:paraId="0885732E" w14:textId="77777777" w:rsidR="001658ED" w:rsidRPr="002D051A" w:rsidRDefault="001658ED" w:rsidP="001658ED">
      <w:pPr>
        <w:numPr>
          <w:ilvl w:val="0"/>
          <w:numId w:val="8"/>
        </w:numPr>
        <w:ind w:left="567" w:right="-29"/>
        <w:rPr>
          <w:snapToGrid w:val="0"/>
          <w:sz w:val="22"/>
          <w:szCs w:val="24"/>
        </w:rPr>
      </w:pPr>
      <w:r w:rsidRPr="002D051A">
        <w:rPr>
          <w:snapToGrid w:val="0"/>
          <w:sz w:val="22"/>
          <w:szCs w:val="24"/>
        </w:rPr>
        <w:t>odos ir akių pageltimas (gelta);</w:t>
      </w:r>
    </w:p>
    <w:p w14:paraId="02A06D34" w14:textId="77777777" w:rsidR="001658ED" w:rsidRPr="002D051A" w:rsidRDefault="001658ED" w:rsidP="001658ED">
      <w:pPr>
        <w:numPr>
          <w:ilvl w:val="0"/>
          <w:numId w:val="8"/>
        </w:numPr>
        <w:ind w:left="567" w:right="-29"/>
        <w:rPr>
          <w:snapToGrid w:val="0"/>
          <w:sz w:val="22"/>
          <w:szCs w:val="24"/>
        </w:rPr>
      </w:pPr>
      <w:proofErr w:type="spellStart"/>
      <w:r w:rsidRPr="002D051A">
        <w:rPr>
          <w:snapToGrid w:val="0"/>
          <w:sz w:val="22"/>
          <w:szCs w:val="24"/>
        </w:rPr>
        <w:t>cholestazė</w:t>
      </w:r>
      <w:proofErr w:type="spellEnd"/>
      <w:r w:rsidRPr="002D051A">
        <w:rPr>
          <w:snapToGrid w:val="0"/>
          <w:sz w:val="22"/>
          <w:szCs w:val="24"/>
        </w:rPr>
        <w:t xml:space="preserve"> (sumažėjęs tulžies nutekėjimas), hepatitas, įskaitant kepenų ląstelių pažeidimą (kepenų uždegimas, įskaitant kepenų pažeidimą);</w:t>
      </w:r>
    </w:p>
    <w:p w14:paraId="5F8A0DEC" w14:textId="77777777" w:rsidR="001658ED" w:rsidRPr="002D051A" w:rsidRDefault="001658ED" w:rsidP="001658ED">
      <w:pPr>
        <w:numPr>
          <w:ilvl w:val="0"/>
          <w:numId w:val="8"/>
        </w:numPr>
        <w:ind w:left="567" w:right="-29"/>
        <w:rPr>
          <w:snapToGrid w:val="0"/>
          <w:sz w:val="22"/>
          <w:szCs w:val="24"/>
        </w:rPr>
      </w:pPr>
      <w:r w:rsidRPr="002D051A">
        <w:rPr>
          <w:snapToGrid w:val="0"/>
          <w:sz w:val="22"/>
          <w:szCs w:val="24"/>
        </w:rPr>
        <w:lastRenderedPageBreak/>
        <w:t>kraujavimas į raumenis;</w:t>
      </w:r>
    </w:p>
    <w:p w14:paraId="4E45131E" w14:textId="77777777" w:rsidR="001658ED" w:rsidRPr="002D051A" w:rsidRDefault="001658ED" w:rsidP="001658ED">
      <w:pPr>
        <w:numPr>
          <w:ilvl w:val="0"/>
          <w:numId w:val="8"/>
        </w:numPr>
        <w:ind w:left="567" w:right="-29"/>
        <w:rPr>
          <w:snapToGrid w:val="0"/>
          <w:sz w:val="22"/>
          <w:szCs w:val="24"/>
        </w:rPr>
      </w:pPr>
      <w:r w:rsidRPr="002D051A">
        <w:rPr>
          <w:snapToGrid w:val="0"/>
          <w:sz w:val="22"/>
          <w:szCs w:val="24"/>
        </w:rPr>
        <w:t>lokalus tinimas;</w:t>
      </w:r>
    </w:p>
    <w:p w14:paraId="4AFB4475" w14:textId="77777777" w:rsidR="001658ED" w:rsidRPr="002D051A" w:rsidRDefault="001658ED" w:rsidP="001658ED">
      <w:pPr>
        <w:numPr>
          <w:ilvl w:val="0"/>
          <w:numId w:val="8"/>
        </w:numPr>
        <w:ind w:left="567" w:right="-29"/>
        <w:rPr>
          <w:snapToGrid w:val="0"/>
          <w:sz w:val="22"/>
          <w:szCs w:val="24"/>
        </w:rPr>
      </w:pPr>
      <w:r w:rsidRPr="002D051A">
        <w:rPr>
          <w:snapToGrid w:val="0"/>
          <w:sz w:val="22"/>
          <w:szCs w:val="24"/>
        </w:rPr>
        <w:t>kraujo susikaupimas (hematoma) kirkšnyje – širdies procedūros, kai į kojos arteriją įterpiamas kateteris, komplikacija (</w:t>
      </w:r>
      <w:proofErr w:type="spellStart"/>
      <w:r w:rsidRPr="002D051A">
        <w:rPr>
          <w:snapToGrid w:val="0"/>
          <w:sz w:val="22"/>
          <w:szCs w:val="24"/>
        </w:rPr>
        <w:t>pseudoaneurizma</w:t>
      </w:r>
      <w:proofErr w:type="spellEnd"/>
      <w:r w:rsidRPr="002D051A">
        <w:rPr>
          <w:snapToGrid w:val="0"/>
          <w:sz w:val="22"/>
          <w:szCs w:val="24"/>
        </w:rPr>
        <w:t>).</w:t>
      </w:r>
    </w:p>
    <w:p w14:paraId="247E1F30" w14:textId="77777777" w:rsidR="001658ED" w:rsidRDefault="001658ED" w:rsidP="001658ED">
      <w:pPr>
        <w:numPr>
          <w:ilvl w:val="12"/>
          <w:numId w:val="0"/>
        </w:numPr>
        <w:ind w:right="-29"/>
        <w:rPr>
          <w:b/>
          <w:bCs/>
          <w:snapToGrid w:val="0"/>
          <w:sz w:val="22"/>
          <w:szCs w:val="24"/>
        </w:rPr>
      </w:pPr>
    </w:p>
    <w:p w14:paraId="157F3062" w14:textId="77777777" w:rsidR="001658ED" w:rsidRPr="003C0BDD" w:rsidRDefault="001658ED" w:rsidP="001658ED">
      <w:pPr>
        <w:numPr>
          <w:ilvl w:val="12"/>
          <w:numId w:val="0"/>
        </w:numPr>
        <w:tabs>
          <w:tab w:val="left" w:pos="720"/>
        </w:tabs>
        <w:ind w:right="-29"/>
        <w:rPr>
          <w:bCs/>
          <w:noProof/>
          <w:snapToGrid w:val="0"/>
          <w:sz w:val="22"/>
          <w:szCs w:val="22"/>
        </w:rPr>
      </w:pPr>
      <w:r w:rsidRPr="003C0BDD">
        <w:rPr>
          <w:b/>
          <w:bCs/>
          <w:noProof/>
          <w:snapToGrid w:val="0"/>
          <w:sz w:val="22"/>
          <w:szCs w:val="22"/>
        </w:rPr>
        <w:t xml:space="preserve">Labai reti šalutinio poveikio reiškiniai </w:t>
      </w:r>
      <w:r w:rsidRPr="003C0BDD">
        <w:rPr>
          <w:bCs/>
          <w:noProof/>
          <w:snapToGrid w:val="0"/>
          <w:sz w:val="22"/>
          <w:szCs w:val="22"/>
        </w:rPr>
        <w:t>(gali pasireikšti rečiau kaip 1 iš 10 000 asmenų)</w:t>
      </w:r>
    </w:p>
    <w:p w14:paraId="4B6FDF11" w14:textId="77777777" w:rsidR="001658ED" w:rsidRPr="00A46484" w:rsidRDefault="001658ED" w:rsidP="001658ED">
      <w:pPr>
        <w:numPr>
          <w:ilvl w:val="0"/>
          <w:numId w:val="8"/>
        </w:numPr>
        <w:ind w:left="709" w:right="-29" w:hanging="709"/>
        <w:rPr>
          <w:snapToGrid w:val="0"/>
          <w:sz w:val="22"/>
          <w:szCs w:val="22"/>
        </w:rPr>
      </w:pPr>
      <w:proofErr w:type="spellStart"/>
      <w:r w:rsidRPr="00A46484">
        <w:rPr>
          <w:snapToGrid w:val="0"/>
          <w:sz w:val="22"/>
          <w:szCs w:val="22"/>
        </w:rPr>
        <w:t>eozinofilų</w:t>
      </w:r>
      <w:proofErr w:type="spellEnd"/>
      <w:r w:rsidRPr="00A46484">
        <w:rPr>
          <w:snapToGrid w:val="0"/>
          <w:sz w:val="22"/>
          <w:szCs w:val="22"/>
        </w:rPr>
        <w:t xml:space="preserve"> (tam tikrų baltųjų grūdėtųjų kraujo ląstelių</w:t>
      </w:r>
      <w:r w:rsidRPr="003C0BDD">
        <w:rPr>
          <w:snapToGrid w:val="0"/>
          <w:sz w:val="22"/>
          <w:szCs w:val="22"/>
        </w:rPr>
        <w:t>) sankaupos, sukeliančios plaučių uždegimą (</w:t>
      </w:r>
      <w:proofErr w:type="spellStart"/>
      <w:r w:rsidRPr="003C0BDD">
        <w:rPr>
          <w:snapToGrid w:val="0"/>
          <w:sz w:val="22"/>
          <w:szCs w:val="22"/>
        </w:rPr>
        <w:t>eozinofilinę</w:t>
      </w:r>
      <w:proofErr w:type="spellEnd"/>
      <w:r w:rsidRPr="003C0BDD">
        <w:rPr>
          <w:snapToGrid w:val="0"/>
          <w:sz w:val="22"/>
          <w:szCs w:val="22"/>
        </w:rPr>
        <w:t xml:space="preserve"> pneumonij</w:t>
      </w:r>
      <w:r w:rsidRPr="00554279">
        <w:rPr>
          <w:snapToGrid w:val="0"/>
          <w:sz w:val="22"/>
          <w:szCs w:val="22"/>
        </w:rPr>
        <w:t>ą</w:t>
      </w:r>
      <w:r w:rsidRPr="00936A5D">
        <w:rPr>
          <w:snapToGrid w:val="0"/>
          <w:sz w:val="22"/>
          <w:szCs w:val="22"/>
        </w:rPr>
        <w:t>).</w:t>
      </w:r>
      <w:r w:rsidRPr="00A46484">
        <w:rPr>
          <w:snapToGrid w:val="0"/>
          <w:sz w:val="22"/>
          <w:szCs w:val="22"/>
        </w:rPr>
        <w:t xml:space="preserve"> </w:t>
      </w:r>
    </w:p>
    <w:p w14:paraId="1DCD633F" w14:textId="77777777" w:rsidR="001658ED" w:rsidRDefault="001658ED" w:rsidP="001658ED">
      <w:pPr>
        <w:numPr>
          <w:ilvl w:val="12"/>
          <w:numId w:val="0"/>
        </w:numPr>
        <w:ind w:right="-29"/>
        <w:rPr>
          <w:b/>
          <w:bCs/>
          <w:snapToGrid w:val="0"/>
          <w:sz w:val="22"/>
          <w:szCs w:val="24"/>
        </w:rPr>
      </w:pPr>
    </w:p>
    <w:p w14:paraId="6B653A15" w14:textId="77777777" w:rsidR="001658ED" w:rsidRDefault="001658ED" w:rsidP="001658ED">
      <w:pPr>
        <w:numPr>
          <w:ilvl w:val="12"/>
          <w:numId w:val="0"/>
        </w:numPr>
        <w:ind w:right="-29"/>
        <w:rPr>
          <w:b/>
          <w:bCs/>
          <w:snapToGrid w:val="0"/>
          <w:sz w:val="22"/>
          <w:szCs w:val="24"/>
        </w:rPr>
      </w:pPr>
    </w:p>
    <w:p w14:paraId="25721B6F" w14:textId="77777777" w:rsidR="001658ED" w:rsidRPr="00C14114" w:rsidRDefault="001658ED" w:rsidP="001658ED">
      <w:pPr>
        <w:numPr>
          <w:ilvl w:val="12"/>
          <w:numId w:val="0"/>
        </w:numPr>
        <w:ind w:right="-29"/>
        <w:rPr>
          <w:b/>
          <w:bCs/>
          <w:snapToGrid w:val="0"/>
          <w:sz w:val="22"/>
          <w:szCs w:val="22"/>
        </w:rPr>
      </w:pPr>
      <w:r w:rsidRPr="00C14114">
        <w:rPr>
          <w:b/>
          <w:bCs/>
          <w:snapToGrid w:val="0"/>
          <w:sz w:val="22"/>
          <w:szCs w:val="22"/>
        </w:rPr>
        <w:t>Dažnis nežinomas (negali būti apskaičiuotas pagal turimus duomenis)</w:t>
      </w:r>
    </w:p>
    <w:p w14:paraId="25934911" w14:textId="77777777" w:rsidR="001658ED" w:rsidRDefault="001658ED" w:rsidP="001658ED">
      <w:pPr>
        <w:numPr>
          <w:ilvl w:val="0"/>
          <w:numId w:val="8"/>
        </w:numPr>
        <w:ind w:left="709" w:right="-29" w:hanging="709"/>
        <w:rPr>
          <w:snapToGrid w:val="0"/>
          <w:sz w:val="22"/>
          <w:szCs w:val="22"/>
        </w:rPr>
      </w:pPr>
      <w:r w:rsidRPr="00C14114">
        <w:rPr>
          <w:snapToGrid w:val="0"/>
          <w:sz w:val="22"/>
          <w:szCs w:val="22"/>
        </w:rPr>
        <w:t>inkstų nepakankamumas po stipraus kraujavimo;</w:t>
      </w:r>
    </w:p>
    <w:p w14:paraId="1E66DF8E" w14:textId="77777777" w:rsidR="001658ED" w:rsidRPr="00A46484" w:rsidRDefault="001658ED" w:rsidP="001658ED">
      <w:pPr>
        <w:numPr>
          <w:ilvl w:val="0"/>
          <w:numId w:val="8"/>
        </w:numPr>
        <w:ind w:left="709" w:right="-29" w:hanging="709"/>
        <w:rPr>
          <w:snapToGrid w:val="0"/>
          <w:sz w:val="22"/>
          <w:szCs w:val="22"/>
        </w:rPr>
      </w:pPr>
      <w:r w:rsidRPr="00A46484">
        <w:rPr>
          <w:snapToGrid w:val="0"/>
          <w:sz w:val="22"/>
          <w:szCs w:val="22"/>
        </w:rPr>
        <w:t>kraujavimas iš inkstų, kartais su krauju šlapime, dėl kurio sutrinka normali inkstų veikla (su</w:t>
      </w:r>
    </w:p>
    <w:p w14:paraId="6B9AFDE9" w14:textId="77777777" w:rsidR="001658ED" w:rsidRPr="00144BBF" w:rsidRDefault="001658ED" w:rsidP="001658ED">
      <w:pPr>
        <w:ind w:left="709" w:right="-29"/>
        <w:rPr>
          <w:snapToGrid w:val="0"/>
          <w:sz w:val="22"/>
          <w:szCs w:val="22"/>
        </w:rPr>
      </w:pPr>
      <w:proofErr w:type="spellStart"/>
      <w:r w:rsidRPr="00144BBF">
        <w:rPr>
          <w:snapToGrid w:val="0"/>
          <w:sz w:val="22"/>
          <w:szCs w:val="22"/>
          <w:lang w:val="en-US"/>
        </w:rPr>
        <w:t>antikoaguliantais</w:t>
      </w:r>
      <w:proofErr w:type="spellEnd"/>
      <w:r w:rsidRPr="00144BBF">
        <w:rPr>
          <w:snapToGrid w:val="0"/>
          <w:sz w:val="22"/>
          <w:szCs w:val="22"/>
          <w:lang w:val="en-US"/>
        </w:rPr>
        <w:t xml:space="preserve"> </w:t>
      </w:r>
      <w:proofErr w:type="spellStart"/>
      <w:r w:rsidRPr="00144BBF">
        <w:rPr>
          <w:snapToGrid w:val="0"/>
          <w:sz w:val="22"/>
          <w:szCs w:val="22"/>
          <w:lang w:val="en-US"/>
        </w:rPr>
        <w:t>susijusi</w:t>
      </w:r>
      <w:proofErr w:type="spellEnd"/>
      <w:r w:rsidRPr="00144BBF">
        <w:rPr>
          <w:snapToGrid w:val="0"/>
          <w:sz w:val="22"/>
          <w:szCs w:val="22"/>
          <w:lang w:val="en-US"/>
        </w:rPr>
        <w:t xml:space="preserve"> </w:t>
      </w:r>
      <w:proofErr w:type="spellStart"/>
      <w:r w:rsidRPr="00144BBF">
        <w:rPr>
          <w:snapToGrid w:val="0"/>
          <w:sz w:val="22"/>
          <w:szCs w:val="22"/>
          <w:lang w:val="en-US"/>
        </w:rPr>
        <w:t>nefropatija</w:t>
      </w:r>
      <w:proofErr w:type="spellEnd"/>
      <w:r w:rsidRPr="00144BBF">
        <w:rPr>
          <w:snapToGrid w:val="0"/>
          <w:sz w:val="22"/>
          <w:szCs w:val="22"/>
          <w:lang w:val="en-US"/>
        </w:rPr>
        <w:t>);</w:t>
      </w:r>
    </w:p>
    <w:p w14:paraId="340BBDBE" w14:textId="77777777" w:rsidR="001658ED" w:rsidRPr="00144BBF" w:rsidRDefault="001658ED" w:rsidP="001658ED">
      <w:pPr>
        <w:numPr>
          <w:ilvl w:val="0"/>
          <w:numId w:val="8"/>
        </w:numPr>
        <w:ind w:left="709" w:right="-29" w:hanging="709"/>
        <w:rPr>
          <w:snapToGrid w:val="0"/>
          <w:sz w:val="22"/>
          <w:szCs w:val="22"/>
        </w:rPr>
      </w:pPr>
      <w:r w:rsidRPr="00E4123E">
        <w:rPr>
          <w:snapToGrid w:val="0"/>
          <w:sz w:val="22"/>
          <w:szCs w:val="22"/>
        </w:rPr>
        <w:t>padidėjęs spaudimas kojų ar rankų raumenyse po kraujavimo, dėl ko gali skaudėti, tinti, sutrikti jutimas, pasireikšti tirpimas ar paralyžius (suspaudimo sindromas po krau</w:t>
      </w:r>
      <w:r w:rsidRPr="00144BBF">
        <w:rPr>
          <w:snapToGrid w:val="0"/>
          <w:sz w:val="22"/>
          <w:szCs w:val="22"/>
        </w:rPr>
        <w:t>javimo).</w:t>
      </w:r>
    </w:p>
    <w:p w14:paraId="417B03A8" w14:textId="77777777" w:rsidR="001658ED" w:rsidRPr="001A2670" w:rsidRDefault="001658ED" w:rsidP="001658ED">
      <w:pPr>
        <w:numPr>
          <w:ilvl w:val="12"/>
          <w:numId w:val="0"/>
        </w:numPr>
        <w:ind w:right="-29" w:hanging="709"/>
        <w:rPr>
          <w:snapToGrid w:val="0"/>
          <w:sz w:val="22"/>
          <w:szCs w:val="22"/>
        </w:rPr>
      </w:pPr>
    </w:p>
    <w:p w14:paraId="27481182" w14:textId="77777777" w:rsidR="001658ED" w:rsidRPr="001A2670" w:rsidRDefault="001658ED" w:rsidP="001658ED">
      <w:pPr>
        <w:autoSpaceDE w:val="0"/>
        <w:autoSpaceDN w:val="0"/>
        <w:adjustRightInd w:val="0"/>
        <w:rPr>
          <w:color w:val="000000"/>
          <w:sz w:val="22"/>
          <w:szCs w:val="22"/>
          <w:lang w:val="hu-HU"/>
        </w:rPr>
      </w:pPr>
      <w:r w:rsidRPr="001A2670">
        <w:rPr>
          <w:b/>
          <w:bCs/>
          <w:color w:val="000000"/>
          <w:sz w:val="22"/>
          <w:szCs w:val="22"/>
          <w:lang w:val="hu-HU"/>
        </w:rPr>
        <w:t xml:space="preserve">Šalutiniai poveikiai, pasireiškę vaikams ir paaugliams </w:t>
      </w:r>
    </w:p>
    <w:p w14:paraId="12D47B07" w14:textId="77777777" w:rsidR="001658ED" w:rsidRPr="001A2670" w:rsidRDefault="001658ED" w:rsidP="001658ED">
      <w:pPr>
        <w:autoSpaceDE w:val="0"/>
        <w:autoSpaceDN w:val="0"/>
        <w:adjustRightInd w:val="0"/>
        <w:rPr>
          <w:color w:val="000000"/>
          <w:sz w:val="22"/>
          <w:szCs w:val="22"/>
          <w:lang w:val="hu-HU"/>
        </w:rPr>
      </w:pPr>
      <w:r w:rsidRPr="001A2670">
        <w:rPr>
          <w:color w:val="000000"/>
          <w:sz w:val="22"/>
          <w:szCs w:val="22"/>
          <w:lang w:val="hu-HU"/>
        </w:rPr>
        <w:t xml:space="preserve">Apskritai, šalutiniai poveikiai, pasireiškę </w:t>
      </w:r>
      <w:proofErr w:type="spellStart"/>
      <w:r w:rsidRPr="00367783">
        <w:rPr>
          <w:color w:val="000000"/>
          <w:sz w:val="22"/>
          <w:szCs w:val="22"/>
        </w:rPr>
        <w:t>rivaroksabanu</w:t>
      </w:r>
      <w:proofErr w:type="spellEnd"/>
      <w:r w:rsidRPr="001A2670">
        <w:rPr>
          <w:color w:val="000000"/>
          <w:sz w:val="22"/>
          <w:szCs w:val="22"/>
          <w:lang w:val="hu-HU"/>
        </w:rPr>
        <w:t xml:space="preserve"> gydytiems vaikams ir paaugliams, pagal savo pobūdį buvo panašūs kaip suaugusiems ir dažniausiai buvo lengvi arba vidutinio sunkumo. </w:t>
      </w:r>
    </w:p>
    <w:p w14:paraId="7C806400" w14:textId="77777777" w:rsidR="001658ED" w:rsidRDefault="001658ED" w:rsidP="001658ED">
      <w:pPr>
        <w:autoSpaceDE w:val="0"/>
        <w:autoSpaceDN w:val="0"/>
        <w:adjustRightInd w:val="0"/>
        <w:rPr>
          <w:color w:val="000000"/>
          <w:sz w:val="22"/>
          <w:szCs w:val="22"/>
          <w:lang w:val="hu-HU"/>
        </w:rPr>
      </w:pPr>
      <w:r w:rsidRPr="001A2670">
        <w:rPr>
          <w:color w:val="000000"/>
          <w:sz w:val="22"/>
          <w:szCs w:val="22"/>
          <w:lang w:val="hu-HU"/>
        </w:rPr>
        <w:t xml:space="preserve">Šalutiniai poveikiai, kurie buvo dažniau nustatyti vaikams ir paaugliams: </w:t>
      </w:r>
    </w:p>
    <w:p w14:paraId="6489577F" w14:textId="77777777" w:rsidR="001658ED" w:rsidRPr="001A2670" w:rsidRDefault="001658ED" w:rsidP="001658ED">
      <w:pPr>
        <w:autoSpaceDE w:val="0"/>
        <w:autoSpaceDN w:val="0"/>
        <w:adjustRightInd w:val="0"/>
        <w:rPr>
          <w:color w:val="000000"/>
          <w:sz w:val="22"/>
          <w:szCs w:val="22"/>
          <w:lang w:val="hu-HU"/>
        </w:rPr>
      </w:pPr>
    </w:p>
    <w:p w14:paraId="03EE9AF3" w14:textId="77777777" w:rsidR="001658ED" w:rsidRPr="001A2670" w:rsidRDefault="001658ED" w:rsidP="001658ED">
      <w:pPr>
        <w:autoSpaceDE w:val="0"/>
        <w:autoSpaceDN w:val="0"/>
        <w:adjustRightInd w:val="0"/>
        <w:rPr>
          <w:color w:val="000000"/>
          <w:sz w:val="22"/>
          <w:szCs w:val="22"/>
          <w:lang w:val="hu-HU"/>
        </w:rPr>
      </w:pPr>
      <w:r w:rsidRPr="001A2670">
        <w:rPr>
          <w:b/>
          <w:bCs/>
          <w:color w:val="000000"/>
          <w:sz w:val="22"/>
          <w:szCs w:val="22"/>
          <w:lang w:val="hu-HU"/>
        </w:rPr>
        <w:t xml:space="preserve">Labai dažnas </w:t>
      </w:r>
      <w:r w:rsidRPr="001A2670">
        <w:rPr>
          <w:color w:val="000000"/>
          <w:sz w:val="22"/>
          <w:szCs w:val="22"/>
          <w:lang w:val="hu-HU"/>
        </w:rPr>
        <w:t xml:space="preserve">(gali pasireikšti ne rečiau kaip 1 iš 10 asmenų) </w:t>
      </w:r>
    </w:p>
    <w:p w14:paraId="73BB20C2" w14:textId="77777777" w:rsidR="001658ED" w:rsidRPr="00A46484" w:rsidRDefault="001658ED" w:rsidP="001658ED">
      <w:pPr>
        <w:autoSpaceDE w:val="0"/>
        <w:autoSpaceDN w:val="0"/>
        <w:adjustRightInd w:val="0"/>
        <w:spacing w:after="15"/>
        <w:rPr>
          <w:color w:val="000000"/>
          <w:sz w:val="22"/>
          <w:szCs w:val="22"/>
          <w:lang w:val="hu-HU"/>
        </w:rPr>
      </w:pPr>
      <w:r w:rsidRPr="00A46484">
        <w:rPr>
          <w:color w:val="000000"/>
          <w:sz w:val="22"/>
          <w:szCs w:val="22"/>
          <w:lang w:val="hu-HU"/>
        </w:rPr>
        <w:t xml:space="preserve">- galvos skausmas; </w:t>
      </w:r>
    </w:p>
    <w:p w14:paraId="6CE4B36D" w14:textId="77777777" w:rsidR="001658ED" w:rsidRPr="00A46484" w:rsidRDefault="001658ED" w:rsidP="001658ED">
      <w:pPr>
        <w:autoSpaceDE w:val="0"/>
        <w:autoSpaceDN w:val="0"/>
        <w:adjustRightInd w:val="0"/>
        <w:spacing w:after="15"/>
        <w:rPr>
          <w:color w:val="000000"/>
          <w:sz w:val="22"/>
          <w:szCs w:val="22"/>
          <w:lang w:val="hu-HU"/>
        </w:rPr>
      </w:pPr>
      <w:r w:rsidRPr="00A46484">
        <w:rPr>
          <w:color w:val="000000"/>
          <w:sz w:val="22"/>
          <w:szCs w:val="22"/>
          <w:lang w:val="hu-HU"/>
        </w:rPr>
        <w:t xml:space="preserve">- karščiavimas; </w:t>
      </w:r>
    </w:p>
    <w:p w14:paraId="1CC44DAB" w14:textId="77777777" w:rsidR="001658ED" w:rsidRPr="00A46484" w:rsidRDefault="001658ED" w:rsidP="001658ED">
      <w:pPr>
        <w:autoSpaceDE w:val="0"/>
        <w:autoSpaceDN w:val="0"/>
        <w:adjustRightInd w:val="0"/>
        <w:spacing w:after="15"/>
        <w:rPr>
          <w:color w:val="000000"/>
          <w:sz w:val="22"/>
          <w:szCs w:val="22"/>
          <w:lang w:val="hu-HU"/>
        </w:rPr>
      </w:pPr>
      <w:r w:rsidRPr="00A46484">
        <w:rPr>
          <w:color w:val="000000"/>
          <w:sz w:val="22"/>
          <w:szCs w:val="22"/>
          <w:lang w:val="hu-HU"/>
        </w:rPr>
        <w:t xml:space="preserve">- kraujavimas iš nosies; </w:t>
      </w:r>
    </w:p>
    <w:p w14:paraId="31E45058" w14:textId="77777777" w:rsidR="001658ED" w:rsidRPr="00A46484" w:rsidRDefault="001658ED" w:rsidP="001658ED">
      <w:pPr>
        <w:autoSpaceDE w:val="0"/>
        <w:autoSpaceDN w:val="0"/>
        <w:adjustRightInd w:val="0"/>
        <w:rPr>
          <w:color w:val="000000"/>
          <w:sz w:val="22"/>
          <w:szCs w:val="22"/>
          <w:lang w:val="hu-HU"/>
        </w:rPr>
      </w:pPr>
      <w:r w:rsidRPr="00A46484">
        <w:rPr>
          <w:color w:val="000000"/>
          <w:sz w:val="22"/>
          <w:szCs w:val="22"/>
          <w:lang w:val="hu-HU"/>
        </w:rPr>
        <w:t xml:space="preserve">- vėmimas. </w:t>
      </w:r>
    </w:p>
    <w:p w14:paraId="1EEB14CA" w14:textId="77777777" w:rsidR="001658ED" w:rsidRPr="00A46484" w:rsidRDefault="001658ED" w:rsidP="001658ED">
      <w:pPr>
        <w:autoSpaceDE w:val="0"/>
        <w:autoSpaceDN w:val="0"/>
        <w:adjustRightInd w:val="0"/>
        <w:rPr>
          <w:color w:val="000000"/>
          <w:sz w:val="22"/>
          <w:szCs w:val="22"/>
          <w:lang w:val="hu-HU"/>
        </w:rPr>
      </w:pPr>
    </w:p>
    <w:p w14:paraId="3B895489" w14:textId="77777777" w:rsidR="001658ED" w:rsidRPr="001A2670" w:rsidRDefault="001658ED" w:rsidP="001658ED">
      <w:pPr>
        <w:autoSpaceDE w:val="0"/>
        <w:autoSpaceDN w:val="0"/>
        <w:adjustRightInd w:val="0"/>
        <w:rPr>
          <w:color w:val="000000"/>
          <w:sz w:val="22"/>
          <w:szCs w:val="22"/>
          <w:lang w:val="hu-HU"/>
        </w:rPr>
      </w:pPr>
      <w:r w:rsidRPr="001A2670">
        <w:rPr>
          <w:b/>
          <w:bCs/>
          <w:color w:val="000000"/>
          <w:sz w:val="22"/>
          <w:szCs w:val="22"/>
          <w:lang w:val="hu-HU"/>
        </w:rPr>
        <w:t xml:space="preserve">Dažnas </w:t>
      </w:r>
      <w:r w:rsidRPr="001A2670">
        <w:rPr>
          <w:color w:val="000000"/>
          <w:sz w:val="22"/>
          <w:szCs w:val="22"/>
          <w:lang w:val="hu-HU"/>
        </w:rPr>
        <w:t xml:space="preserve">(gali pasireikšti rečiau kaip 1 iš 10 asmenų) </w:t>
      </w:r>
    </w:p>
    <w:p w14:paraId="1E7CECBB" w14:textId="77777777" w:rsidR="001658ED" w:rsidRPr="00A46484" w:rsidRDefault="001658ED" w:rsidP="001658ED">
      <w:pPr>
        <w:autoSpaceDE w:val="0"/>
        <w:autoSpaceDN w:val="0"/>
        <w:adjustRightInd w:val="0"/>
        <w:spacing w:after="15"/>
        <w:rPr>
          <w:color w:val="000000"/>
          <w:sz w:val="22"/>
          <w:szCs w:val="22"/>
          <w:lang w:val="hu-HU"/>
        </w:rPr>
      </w:pPr>
      <w:r w:rsidRPr="00A46484">
        <w:rPr>
          <w:color w:val="000000"/>
          <w:sz w:val="22"/>
          <w:szCs w:val="22"/>
          <w:lang w:val="hu-HU"/>
        </w:rPr>
        <w:t xml:space="preserve">- padažnėjęs širdies plakimas; </w:t>
      </w:r>
    </w:p>
    <w:p w14:paraId="3992770F" w14:textId="77777777" w:rsidR="001658ED" w:rsidRPr="001A2670" w:rsidRDefault="001658ED" w:rsidP="001658ED">
      <w:pPr>
        <w:autoSpaceDE w:val="0"/>
        <w:autoSpaceDN w:val="0"/>
        <w:adjustRightInd w:val="0"/>
        <w:spacing w:after="15"/>
        <w:rPr>
          <w:color w:val="000000"/>
          <w:sz w:val="22"/>
          <w:szCs w:val="22"/>
          <w:lang w:val="hu-HU"/>
        </w:rPr>
      </w:pPr>
      <w:r w:rsidRPr="00A46484">
        <w:rPr>
          <w:color w:val="000000"/>
          <w:sz w:val="22"/>
          <w:szCs w:val="22"/>
          <w:lang w:val="hu-HU"/>
        </w:rPr>
        <w:t xml:space="preserve">- </w:t>
      </w:r>
      <w:r w:rsidRPr="001A2670">
        <w:rPr>
          <w:color w:val="000000"/>
          <w:sz w:val="22"/>
          <w:szCs w:val="22"/>
          <w:lang w:val="hu-HU"/>
        </w:rPr>
        <w:t xml:space="preserve">kraujo tyrimai gali rodyti padidėjusį bilirubino (tulžies pigmento) kiekį; </w:t>
      </w:r>
    </w:p>
    <w:p w14:paraId="42EE4BF9" w14:textId="77777777" w:rsidR="001658ED" w:rsidRPr="00A46484" w:rsidRDefault="001658ED" w:rsidP="001658ED">
      <w:pPr>
        <w:autoSpaceDE w:val="0"/>
        <w:autoSpaceDN w:val="0"/>
        <w:adjustRightInd w:val="0"/>
        <w:spacing w:after="15"/>
        <w:rPr>
          <w:color w:val="000000"/>
          <w:sz w:val="22"/>
          <w:szCs w:val="22"/>
          <w:lang w:val="hu-HU"/>
        </w:rPr>
      </w:pPr>
      <w:r w:rsidRPr="00A46484">
        <w:rPr>
          <w:color w:val="000000"/>
          <w:sz w:val="22"/>
          <w:szCs w:val="22"/>
          <w:lang w:val="hu-HU"/>
        </w:rPr>
        <w:t xml:space="preserve">- trombocitopenija (sumažėjęs trombocitų, kurie yra kraujui krešėti padedančios ląstelės, kiekis); </w:t>
      </w:r>
    </w:p>
    <w:p w14:paraId="4AE55AE9" w14:textId="77777777" w:rsidR="001658ED" w:rsidRPr="00A46484" w:rsidRDefault="001658ED" w:rsidP="001658ED">
      <w:pPr>
        <w:autoSpaceDE w:val="0"/>
        <w:autoSpaceDN w:val="0"/>
        <w:adjustRightInd w:val="0"/>
        <w:rPr>
          <w:color w:val="000000"/>
          <w:sz w:val="22"/>
          <w:szCs w:val="22"/>
          <w:lang w:val="hu-HU"/>
        </w:rPr>
      </w:pPr>
      <w:r w:rsidRPr="00A46484">
        <w:rPr>
          <w:color w:val="000000"/>
          <w:sz w:val="22"/>
          <w:szCs w:val="22"/>
          <w:lang w:val="hu-HU"/>
        </w:rPr>
        <w:t xml:space="preserve">- gausus mėnesinių kraujavimas. </w:t>
      </w:r>
    </w:p>
    <w:p w14:paraId="5BDD731C" w14:textId="77777777" w:rsidR="001658ED" w:rsidRPr="00A46484" w:rsidRDefault="001658ED" w:rsidP="001658ED">
      <w:pPr>
        <w:autoSpaceDE w:val="0"/>
        <w:autoSpaceDN w:val="0"/>
        <w:adjustRightInd w:val="0"/>
        <w:rPr>
          <w:color w:val="000000"/>
          <w:sz w:val="22"/>
          <w:szCs w:val="22"/>
          <w:lang w:val="hu-HU"/>
        </w:rPr>
      </w:pPr>
    </w:p>
    <w:p w14:paraId="5995EA8A" w14:textId="77777777" w:rsidR="001658ED" w:rsidRPr="001A2670" w:rsidRDefault="001658ED" w:rsidP="001658ED">
      <w:pPr>
        <w:autoSpaceDE w:val="0"/>
        <w:autoSpaceDN w:val="0"/>
        <w:adjustRightInd w:val="0"/>
        <w:rPr>
          <w:color w:val="000000"/>
          <w:sz w:val="22"/>
          <w:szCs w:val="22"/>
          <w:lang w:val="hu-HU"/>
        </w:rPr>
      </w:pPr>
      <w:r w:rsidRPr="001A2670">
        <w:rPr>
          <w:b/>
          <w:bCs/>
          <w:color w:val="000000"/>
          <w:sz w:val="22"/>
          <w:szCs w:val="22"/>
          <w:lang w:val="hu-HU"/>
        </w:rPr>
        <w:t xml:space="preserve">Nedažnas </w:t>
      </w:r>
      <w:r w:rsidRPr="001A2670">
        <w:rPr>
          <w:color w:val="000000"/>
          <w:sz w:val="22"/>
          <w:szCs w:val="22"/>
          <w:lang w:val="hu-HU"/>
        </w:rPr>
        <w:t xml:space="preserve">(gali pasireikšti rečiau kaip 1 iš 100 asmenų) </w:t>
      </w:r>
    </w:p>
    <w:p w14:paraId="67538327" w14:textId="77777777" w:rsidR="001658ED" w:rsidRPr="001A2670" w:rsidRDefault="001658ED" w:rsidP="001658ED">
      <w:pPr>
        <w:autoSpaceDE w:val="0"/>
        <w:autoSpaceDN w:val="0"/>
        <w:adjustRightInd w:val="0"/>
        <w:rPr>
          <w:color w:val="000000"/>
          <w:sz w:val="22"/>
          <w:szCs w:val="22"/>
          <w:lang w:val="hu-HU"/>
        </w:rPr>
      </w:pPr>
      <w:r w:rsidRPr="00A46484">
        <w:rPr>
          <w:color w:val="000000"/>
          <w:sz w:val="22"/>
          <w:szCs w:val="22"/>
          <w:lang w:val="hu-HU"/>
        </w:rPr>
        <w:t xml:space="preserve">- </w:t>
      </w:r>
      <w:r w:rsidRPr="001A2670">
        <w:rPr>
          <w:color w:val="000000"/>
          <w:sz w:val="22"/>
          <w:szCs w:val="22"/>
          <w:lang w:val="hu-HU"/>
        </w:rPr>
        <w:t xml:space="preserve">kraujo tyrimai gali rodyti padidėjusį tam tikro tipo bilirubino (tiesioginio bilirubino, tulžies pigmento) kiekį. </w:t>
      </w:r>
    </w:p>
    <w:p w14:paraId="09DB52E7" w14:textId="77777777" w:rsidR="001658ED" w:rsidRPr="002D051A" w:rsidRDefault="001658ED" w:rsidP="001658ED">
      <w:pPr>
        <w:numPr>
          <w:ilvl w:val="12"/>
          <w:numId w:val="0"/>
        </w:numPr>
        <w:ind w:right="-29"/>
        <w:rPr>
          <w:snapToGrid w:val="0"/>
          <w:sz w:val="22"/>
          <w:szCs w:val="24"/>
        </w:rPr>
      </w:pPr>
    </w:p>
    <w:p w14:paraId="3E081254" w14:textId="77777777" w:rsidR="001658ED" w:rsidRPr="005D554B" w:rsidRDefault="001658ED" w:rsidP="001658ED">
      <w:pPr>
        <w:tabs>
          <w:tab w:val="left" w:pos="567"/>
        </w:tabs>
        <w:rPr>
          <w:b/>
          <w:snapToGrid w:val="0"/>
          <w:sz w:val="22"/>
          <w:szCs w:val="24"/>
        </w:rPr>
      </w:pPr>
      <w:r w:rsidRPr="005D554B">
        <w:rPr>
          <w:b/>
          <w:noProof/>
          <w:snapToGrid w:val="0"/>
          <w:sz w:val="22"/>
          <w:szCs w:val="24"/>
        </w:rPr>
        <w:t>Pranešimas apie šalutinį poveikį</w:t>
      </w:r>
    </w:p>
    <w:p w14:paraId="56B3F303" w14:textId="77777777" w:rsidR="001658ED" w:rsidRPr="005D554B" w:rsidRDefault="001658ED" w:rsidP="001658ED">
      <w:pPr>
        <w:tabs>
          <w:tab w:val="left" w:pos="567"/>
        </w:tabs>
        <w:spacing w:line="260" w:lineRule="exact"/>
        <w:ind w:right="-449"/>
        <w:rPr>
          <w:noProof/>
          <w:snapToGrid w:val="0"/>
          <w:sz w:val="22"/>
          <w:szCs w:val="24"/>
        </w:rPr>
      </w:pPr>
      <w:r w:rsidRPr="002D051A">
        <w:rPr>
          <w:noProof/>
          <w:snapToGrid w:val="0"/>
          <w:sz w:val="22"/>
          <w:szCs w:val="24"/>
        </w:rPr>
        <w:t xml:space="preserve">Jeigu pasireiškė šalutinis poveikis, įskaitant šiame lapelyje nenurodytą, pasakykite gydytojui arba vaistininkui. </w:t>
      </w:r>
      <w:r>
        <w:rPr>
          <w:sz w:val="22"/>
          <w:szCs w:val="22"/>
          <w:lang w:eastAsia="lt-LT"/>
        </w:rPr>
        <w:t xml:space="preserve">Pranešimą apie šalutinį poveikį galite užpildyti ir pateikti Valstybinės vaistų kontrolės tarnybos prie Lietuvos Respublikos sveikatos apsaugos ministerijos tinklalapyje </w:t>
      </w:r>
      <w:hyperlink r:id="rId5" w:history="1">
        <w:r w:rsidRPr="00A42A99">
          <w:rPr>
            <w:rStyle w:val="Hipersaitas"/>
            <w:sz w:val="22"/>
            <w:szCs w:val="22"/>
            <w:lang w:eastAsia="lt-LT"/>
          </w:rPr>
          <w:t>https://vvkt.lrv.lt/lt/</w:t>
        </w:r>
      </w:hyperlink>
      <w:r>
        <w:rPr>
          <w:sz w:val="22"/>
          <w:szCs w:val="22"/>
          <w:lang w:eastAsia="lt-LT"/>
        </w:rPr>
        <w:t xml:space="preserve"> nurodytais būdais arba paskambinti nemokamu telefonu +370 800 73 568. Pranešdami apie šalutinį poveikį galite mums padėti gauti daugiau informacijos apie šio vaisto saugumą.</w:t>
      </w:r>
    </w:p>
    <w:p w14:paraId="507E9367" w14:textId="77777777" w:rsidR="001658ED" w:rsidRPr="005D554B" w:rsidRDefault="001658ED" w:rsidP="001658ED">
      <w:pPr>
        <w:tabs>
          <w:tab w:val="left" w:pos="567"/>
        </w:tabs>
        <w:spacing w:line="260" w:lineRule="exact"/>
        <w:ind w:right="-449"/>
        <w:rPr>
          <w:noProof/>
          <w:snapToGrid w:val="0"/>
          <w:sz w:val="22"/>
          <w:szCs w:val="24"/>
        </w:rPr>
      </w:pPr>
    </w:p>
    <w:p w14:paraId="22E9C40A" w14:textId="77777777" w:rsidR="001658ED" w:rsidRPr="005D554B" w:rsidRDefault="001658ED" w:rsidP="001658ED">
      <w:pPr>
        <w:keepNext/>
        <w:keepLines/>
        <w:tabs>
          <w:tab w:val="left" w:pos="567"/>
        </w:tabs>
        <w:outlineLvl w:val="2"/>
        <w:rPr>
          <w:b/>
          <w:bCs/>
          <w:snapToGrid w:val="0"/>
          <w:sz w:val="22"/>
          <w:szCs w:val="26"/>
          <w:lang w:eastAsia="x-none"/>
        </w:rPr>
      </w:pPr>
      <w:r w:rsidRPr="005D554B">
        <w:rPr>
          <w:b/>
          <w:bCs/>
          <w:snapToGrid w:val="0"/>
          <w:sz w:val="22"/>
          <w:szCs w:val="26"/>
          <w:lang w:eastAsia="x-none"/>
        </w:rPr>
        <w:t>5.</w:t>
      </w:r>
      <w:r w:rsidRPr="005D554B">
        <w:rPr>
          <w:b/>
          <w:bCs/>
          <w:snapToGrid w:val="0"/>
          <w:sz w:val="22"/>
          <w:szCs w:val="26"/>
          <w:lang w:eastAsia="x-none"/>
        </w:rPr>
        <w:tab/>
        <w:t xml:space="preserve">Kaip laikyti </w:t>
      </w:r>
      <w:r w:rsidRPr="00F10197">
        <w:rPr>
          <w:b/>
          <w:bCs/>
          <w:snapToGrid w:val="0"/>
          <w:sz w:val="22"/>
          <w:szCs w:val="26"/>
          <w:lang w:eastAsia="x-none"/>
        </w:rPr>
        <w:t xml:space="preserve">KARDATUXAN </w:t>
      </w:r>
    </w:p>
    <w:p w14:paraId="7D128381" w14:textId="77777777" w:rsidR="001658ED" w:rsidRPr="005D554B" w:rsidRDefault="001658ED" w:rsidP="001658ED">
      <w:pPr>
        <w:numPr>
          <w:ilvl w:val="12"/>
          <w:numId w:val="0"/>
        </w:numPr>
        <w:ind w:right="-2"/>
        <w:rPr>
          <w:snapToGrid w:val="0"/>
          <w:sz w:val="22"/>
          <w:szCs w:val="24"/>
        </w:rPr>
      </w:pPr>
    </w:p>
    <w:p w14:paraId="4A4BDDD4" w14:textId="77777777" w:rsidR="001658ED" w:rsidRPr="005D554B" w:rsidRDefault="001658ED" w:rsidP="001658ED">
      <w:pPr>
        <w:numPr>
          <w:ilvl w:val="12"/>
          <w:numId w:val="0"/>
        </w:numPr>
        <w:ind w:right="-2"/>
        <w:rPr>
          <w:snapToGrid w:val="0"/>
          <w:sz w:val="22"/>
          <w:szCs w:val="24"/>
        </w:rPr>
      </w:pPr>
      <w:r w:rsidRPr="005D554B">
        <w:rPr>
          <w:noProof/>
          <w:snapToGrid w:val="0"/>
          <w:sz w:val="22"/>
          <w:szCs w:val="24"/>
        </w:rPr>
        <w:t>Šį vaistą laikykite vaikams nepastebimoje ir nepasiekiamoje vietoje.</w:t>
      </w:r>
    </w:p>
    <w:p w14:paraId="5B89F27E" w14:textId="77777777" w:rsidR="001658ED" w:rsidRPr="005D554B" w:rsidRDefault="001658ED" w:rsidP="001658ED">
      <w:pPr>
        <w:numPr>
          <w:ilvl w:val="12"/>
          <w:numId w:val="0"/>
        </w:numPr>
        <w:ind w:right="-2"/>
        <w:rPr>
          <w:snapToGrid w:val="0"/>
          <w:sz w:val="22"/>
          <w:szCs w:val="24"/>
        </w:rPr>
      </w:pPr>
    </w:p>
    <w:p w14:paraId="5628BBDD" w14:textId="77777777" w:rsidR="001658ED" w:rsidRPr="005D554B" w:rsidRDefault="001658ED" w:rsidP="001658ED">
      <w:pPr>
        <w:numPr>
          <w:ilvl w:val="12"/>
          <w:numId w:val="0"/>
        </w:numPr>
        <w:ind w:right="-2"/>
        <w:rPr>
          <w:snapToGrid w:val="0"/>
          <w:sz w:val="22"/>
          <w:szCs w:val="24"/>
        </w:rPr>
      </w:pPr>
      <w:r w:rsidRPr="005D554B">
        <w:rPr>
          <w:noProof/>
          <w:snapToGrid w:val="0"/>
          <w:sz w:val="22"/>
          <w:szCs w:val="24"/>
        </w:rPr>
        <w:t>Ant dėžutės</w:t>
      </w:r>
      <w:r>
        <w:rPr>
          <w:noProof/>
          <w:snapToGrid w:val="0"/>
          <w:sz w:val="22"/>
          <w:szCs w:val="24"/>
        </w:rPr>
        <w:t xml:space="preserve"> ir kiekvienos lizdinės plokštelės po „EXP“ </w:t>
      </w:r>
      <w:r w:rsidRPr="005D554B">
        <w:rPr>
          <w:noProof/>
          <w:snapToGrid w:val="0"/>
          <w:sz w:val="22"/>
          <w:szCs w:val="24"/>
        </w:rPr>
        <w:t>nurodytam tinkamumo laikui pasibaigus, šio vaisto vartoti negalima.</w:t>
      </w:r>
      <w:r w:rsidRPr="005D554B">
        <w:rPr>
          <w:snapToGrid w:val="0"/>
          <w:sz w:val="22"/>
          <w:szCs w:val="24"/>
        </w:rPr>
        <w:t xml:space="preserve"> </w:t>
      </w:r>
      <w:r w:rsidRPr="005D554B">
        <w:rPr>
          <w:noProof/>
          <w:snapToGrid w:val="0"/>
          <w:sz w:val="22"/>
          <w:szCs w:val="24"/>
        </w:rPr>
        <w:t>Vaistas tinkamas vartoti iki paskutinės nurodyto mėnesio dienos.</w:t>
      </w:r>
    </w:p>
    <w:p w14:paraId="73BC034B" w14:textId="77777777" w:rsidR="001658ED" w:rsidRDefault="001658ED" w:rsidP="001658ED">
      <w:pPr>
        <w:numPr>
          <w:ilvl w:val="12"/>
          <w:numId w:val="0"/>
        </w:numPr>
        <w:ind w:right="-2"/>
        <w:rPr>
          <w:snapToGrid w:val="0"/>
          <w:sz w:val="22"/>
          <w:szCs w:val="24"/>
        </w:rPr>
      </w:pPr>
    </w:p>
    <w:p w14:paraId="0ED757AC" w14:textId="77777777" w:rsidR="001658ED" w:rsidRDefault="001658ED" w:rsidP="001658ED">
      <w:pPr>
        <w:numPr>
          <w:ilvl w:val="12"/>
          <w:numId w:val="0"/>
        </w:numPr>
        <w:ind w:right="-2"/>
        <w:rPr>
          <w:snapToGrid w:val="0"/>
          <w:sz w:val="22"/>
          <w:szCs w:val="24"/>
        </w:rPr>
      </w:pPr>
      <w:r w:rsidRPr="00F10197">
        <w:rPr>
          <w:snapToGrid w:val="0"/>
          <w:sz w:val="22"/>
          <w:szCs w:val="24"/>
        </w:rPr>
        <w:t xml:space="preserve">Šiam vaistui specialių laikymo sąlygų nereikia. </w:t>
      </w:r>
    </w:p>
    <w:p w14:paraId="764B2C09" w14:textId="77777777" w:rsidR="001658ED" w:rsidRDefault="001658ED" w:rsidP="001658ED">
      <w:pPr>
        <w:numPr>
          <w:ilvl w:val="12"/>
          <w:numId w:val="0"/>
        </w:numPr>
        <w:ind w:right="-2"/>
        <w:rPr>
          <w:snapToGrid w:val="0"/>
          <w:sz w:val="22"/>
          <w:szCs w:val="24"/>
        </w:rPr>
      </w:pPr>
    </w:p>
    <w:p w14:paraId="3CE54B35" w14:textId="77777777" w:rsidR="001658ED" w:rsidRPr="00F10197" w:rsidRDefault="001658ED" w:rsidP="001658ED">
      <w:pPr>
        <w:numPr>
          <w:ilvl w:val="12"/>
          <w:numId w:val="0"/>
        </w:numPr>
        <w:ind w:right="-2"/>
        <w:rPr>
          <w:snapToGrid w:val="0"/>
          <w:sz w:val="22"/>
          <w:szCs w:val="24"/>
        </w:rPr>
      </w:pPr>
      <w:r w:rsidRPr="00F10197">
        <w:rPr>
          <w:snapToGrid w:val="0"/>
          <w:sz w:val="22"/>
          <w:szCs w:val="24"/>
          <w:u w:val="single"/>
        </w:rPr>
        <w:t>Sutraiškytos tabletės</w:t>
      </w:r>
    </w:p>
    <w:p w14:paraId="4383067F" w14:textId="77777777" w:rsidR="001658ED" w:rsidRPr="00F10197" w:rsidRDefault="001658ED" w:rsidP="001658ED">
      <w:pPr>
        <w:numPr>
          <w:ilvl w:val="12"/>
          <w:numId w:val="0"/>
        </w:numPr>
        <w:ind w:right="-2"/>
        <w:rPr>
          <w:snapToGrid w:val="0"/>
          <w:sz w:val="22"/>
          <w:szCs w:val="24"/>
        </w:rPr>
      </w:pPr>
      <w:r w:rsidRPr="00F10197">
        <w:rPr>
          <w:snapToGrid w:val="0"/>
          <w:sz w:val="22"/>
          <w:szCs w:val="24"/>
        </w:rPr>
        <w:t>Sutraiškytos tabletės išlieka stabilios vandenyje ir obuolių tyrelėje iki 4 valandų.</w:t>
      </w:r>
    </w:p>
    <w:p w14:paraId="149D129A" w14:textId="77777777" w:rsidR="001658ED" w:rsidRPr="00F10197" w:rsidRDefault="001658ED" w:rsidP="001658ED">
      <w:pPr>
        <w:numPr>
          <w:ilvl w:val="12"/>
          <w:numId w:val="0"/>
        </w:numPr>
        <w:ind w:right="-2"/>
        <w:rPr>
          <w:snapToGrid w:val="0"/>
          <w:sz w:val="22"/>
          <w:szCs w:val="24"/>
        </w:rPr>
      </w:pPr>
    </w:p>
    <w:p w14:paraId="68DF56F7" w14:textId="77777777" w:rsidR="001658ED" w:rsidRPr="00F10197" w:rsidRDefault="001658ED" w:rsidP="001658ED">
      <w:pPr>
        <w:numPr>
          <w:ilvl w:val="12"/>
          <w:numId w:val="0"/>
        </w:numPr>
        <w:ind w:right="-2"/>
        <w:rPr>
          <w:snapToGrid w:val="0"/>
          <w:sz w:val="22"/>
          <w:szCs w:val="24"/>
        </w:rPr>
      </w:pPr>
      <w:r w:rsidRPr="00F10197">
        <w:rPr>
          <w:snapToGrid w:val="0"/>
          <w:sz w:val="22"/>
          <w:szCs w:val="24"/>
        </w:rPr>
        <w:lastRenderedPageBreak/>
        <w:t xml:space="preserve">Vaistų negalima išmesti į kanalizaciją arba su buitinėmis atliekomis. Kaip išmesti nereikalingus vaistus, klauskite vaistininko. Šios priemonės padės apsaugoti aplinką. </w:t>
      </w:r>
    </w:p>
    <w:p w14:paraId="5B182456" w14:textId="77777777" w:rsidR="001658ED" w:rsidRPr="00F10197" w:rsidRDefault="001658ED" w:rsidP="001658ED">
      <w:pPr>
        <w:numPr>
          <w:ilvl w:val="12"/>
          <w:numId w:val="0"/>
        </w:numPr>
        <w:ind w:right="-2"/>
        <w:rPr>
          <w:snapToGrid w:val="0"/>
          <w:sz w:val="22"/>
          <w:szCs w:val="24"/>
        </w:rPr>
      </w:pPr>
    </w:p>
    <w:p w14:paraId="4836D294" w14:textId="77777777" w:rsidR="001658ED" w:rsidRPr="005D554B" w:rsidRDefault="001658ED" w:rsidP="001658ED">
      <w:pPr>
        <w:numPr>
          <w:ilvl w:val="12"/>
          <w:numId w:val="0"/>
        </w:numPr>
        <w:ind w:right="-2"/>
        <w:rPr>
          <w:noProof/>
          <w:snapToGrid w:val="0"/>
          <w:sz w:val="22"/>
          <w:szCs w:val="24"/>
        </w:rPr>
      </w:pPr>
    </w:p>
    <w:p w14:paraId="7A3961B6" w14:textId="77777777" w:rsidR="001658ED" w:rsidRPr="005D554B" w:rsidRDefault="001658ED" w:rsidP="001658ED">
      <w:pPr>
        <w:keepNext/>
        <w:keepLines/>
        <w:tabs>
          <w:tab w:val="left" w:pos="567"/>
        </w:tabs>
        <w:outlineLvl w:val="2"/>
        <w:rPr>
          <w:b/>
          <w:bCs/>
          <w:snapToGrid w:val="0"/>
          <w:sz w:val="22"/>
          <w:szCs w:val="26"/>
          <w:lang w:eastAsia="x-none"/>
        </w:rPr>
      </w:pPr>
      <w:r w:rsidRPr="005D554B">
        <w:rPr>
          <w:b/>
          <w:bCs/>
          <w:snapToGrid w:val="0"/>
          <w:sz w:val="22"/>
          <w:szCs w:val="26"/>
          <w:lang w:eastAsia="x-none"/>
        </w:rPr>
        <w:t>6.</w:t>
      </w:r>
      <w:r w:rsidRPr="005D554B">
        <w:rPr>
          <w:bCs/>
          <w:snapToGrid w:val="0"/>
          <w:sz w:val="22"/>
          <w:szCs w:val="26"/>
          <w:lang w:eastAsia="x-none"/>
        </w:rPr>
        <w:tab/>
      </w:r>
      <w:r w:rsidRPr="005D554B">
        <w:rPr>
          <w:b/>
          <w:bCs/>
          <w:snapToGrid w:val="0"/>
          <w:sz w:val="22"/>
          <w:szCs w:val="26"/>
          <w:lang w:eastAsia="x-none"/>
        </w:rPr>
        <w:t>Pakuotės turinys ir kita informacija</w:t>
      </w:r>
    </w:p>
    <w:p w14:paraId="06667D2E" w14:textId="77777777" w:rsidR="001658ED" w:rsidRDefault="001658ED" w:rsidP="001658ED">
      <w:pPr>
        <w:keepNext/>
        <w:tabs>
          <w:tab w:val="left" w:pos="567"/>
        </w:tabs>
        <w:spacing w:line="260" w:lineRule="exact"/>
        <w:jc w:val="both"/>
        <w:outlineLvl w:val="3"/>
        <w:rPr>
          <w:snapToGrid w:val="0"/>
          <w:sz w:val="22"/>
          <w:szCs w:val="24"/>
        </w:rPr>
      </w:pPr>
    </w:p>
    <w:p w14:paraId="24DCFD24" w14:textId="77777777" w:rsidR="001658ED" w:rsidRDefault="001658ED" w:rsidP="001658ED">
      <w:pPr>
        <w:keepNext/>
        <w:tabs>
          <w:tab w:val="left" w:pos="567"/>
        </w:tabs>
        <w:spacing w:line="260" w:lineRule="exact"/>
        <w:jc w:val="both"/>
        <w:outlineLvl w:val="3"/>
        <w:rPr>
          <w:b/>
          <w:bCs/>
          <w:snapToGrid w:val="0"/>
          <w:sz w:val="22"/>
          <w:szCs w:val="28"/>
          <w:lang w:eastAsia="x-none"/>
        </w:rPr>
      </w:pPr>
      <w:r w:rsidRPr="00F10197">
        <w:rPr>
          <w:b/>
          <w:bCs/>
          <w:snapToGrid w:val="0"/>
          <w:sz w:val="22"/>
          <w:szCs w:val="28"/>
          <w:lang w:eastAsia="x-none"/>
        </w:rPr>
        <w:t xml:space="preserve">KARDATUXAN </w:t>
      </w:r>
      <w:r w:rsidRPr="005D554B">
        <w:rPr>
          <w:b/>
          <w:bCs/>
          <w:snapToGrid w:val="0"/>
          <w:sz w:val="22"/>
          <w:szCs w:val="28"/>
          <w:lang w:eastAsia="x-none"/>
        </w:rPr>
        <w:t xml:space="preserve">sudėtis </w:t>
      </w:r>
    </w:p>
    <w:p w14:paraId="4CE82718" w14:textId="77777777" w:rsidR="001658ED" w:rsidRPr="00F10197" w:rsidRDefault="001658ED" w:rsidP="001658ED">
      <w:pPr>
        <w:keepNext/>
        <w:numPr>
          <w:ilvl w:val="1"/>
          <w:numId w:val="3"/>
        </w:numPr>
        <w:tabs>
          <w:tab w:val="left" w:pos="567"/>
        </w:tabs>
        <w:spacing w:line="260" w:lineRule="exact"/>
        <w:outlineLvl w:val="3"/>
        <w:rPr>
          <w:bCs/>
          <w:snapToGrid w:val="0"/>
          <w:sz w:val="22"/>
          <w:szCs w:val="28"/>
          <w:lang w:eastAsia="x-none"/>
        </w:rPr>
      </w:pPr>
      <w:r w:rsidRPr="00F10197">
        <w:rPr>
          <w:bCs/>
          <w:snapToGrid w:val="0"/>
          <w:sz w:val="22"/>
          <w:szCs w:val="28"/>
          <w:lang w:eastAsia="x-none"/>
        </w:rPr>
        <w:t xml:space="preserve">Veiklioji medžiaga yra </w:t>
      </w:r>
      <w:proofErr w:type="spellStart"/>
      <w:r w:rsidRPr="00F10197">
        <w:rPr>
          <w:bCs/>
          <w:snapToGrid w:val="0"/>
          <w:sz w:val="22"/>
          <w:szCs w:val="28"/>
          <w:lang w:eastAsia="x-none"/>
        </w:rPr>
        <w:t>rivaroksabanas</w:t>
      </w:r>
      <w:proofErr w:type="spellEnd"/>
      <w:r w:rsidRPr="00F10197">
        <w:rPr>
          <w:bCs/>
          <w:snapToGrid w:val="0"/>
          <w:sz w:val="22"/>
          <w:szCs w:val="28"/>
          <w:lang w:eastAsia="x-none"/>
        </w:rPr>
        <w:t>. Kiekvienoje tabletėje yra 15</w:t>
      </w:r>
      <w:r w:rsidRPr="00F550BA">
        <w:rPr>
          <w:bCs/>
          <w:snapToGrid w:val="0"/>
          <w:sz w:val="22"/>
          <w:szCs w:val="28"/>
          <w:lang w:eastAsia="x-none"/>
        </w:rPr>
        <w:t> </w:t>
      </w:r>
      <w:r w:rsidRPr="00F10197">
        <w:rPr>
          <w:bCs/>
          <w:snapToGrid w:val="0"/>
          <w:sz w:val="22"/>
          <w:szCs w:val="28"/>
          <w:lang w:eastAsia="x-none"/>
        </w:rPr>
        <w:t>mg arba 20</w:t>
      </w:r>
      <w:r w:rsidRPr="00F550BA">
        <w:rPr>
          <w:bCs/>
          <w:snapToGrid w:val="0"/>
          <w:sz w:val="22"/>
          <w:szCs w:val="28"/>
          <w:lang w:eastAsia="x-none"/>
        </w:rPr>
        <w:t> </w:t>
      </w:r>
      <w:r w:rsidRPr="00F10197">
        <w:rPr>
          <w:bCs/>
          <w:snapToGrid w:val="0"/>
          <w:sz w:val="22"/>
          <w:szCs w:val="28"/>
          <w:lang w:eastAsia="x-none"/>
        </w:rPr>
        <w:t xml:space="preserve">mg </w:t>
      </w:r>
      <w:proofErr w:type="spellStart"/>
      <w:r w:rsidRPr="00F10197">
        <w:rPr>
          <w:bCs/>
          <w:snapToGrid w:val="0"/>
          <w:sz w:val="22"/>
          <w:szCs w:val="28"/>
          <w:lang w:eastAsia="x-none"/>
        </w:rPr>
        <w:t>rivaroksabano</w:t>
      </w:r>
      <w:proofErr w:type="spellEnd"/>
      <w:r w:rsidRPr="00F10197">
        <w:rPr>
          <w:bCs/>
          <w:snapToGrid w:val="0"/>
          <w:sz w:val="22"/>
          <w:szCs w:val="28"/>
          <w:lang w:eastAsia="x-none"/>
        </w:rPr>
        <w:t>.</w:t>
      </w:r>
    </w:p>
    <w:p w14:paraId="01309578" w14:textId="77777777" w:rsidR="001658ED" w:rsidRPr="00F10197" w:rsidRDefault="001658ED" w:rsidP="001658ED">
      <w:pPr>
        <w:keepNext/>
        <w:numPr>
          <w:ilvl w:val="1"/>
          <w:numId w:val="3"/>
        </w:numPr>
        <w:tabs>
          <w:tab w:val="left" w:pos="567"/>
        </w:tabs>
        <w:spacing w:line="260" w:lineRule="exact"/>
        <w:outlineLvl w:val="3"/>
        <w:rPr>
          <w:bCs/>
          <w:snapToGrid w:val="0"/>
          <w:sz w:val="22"/>
          <w:szCs w:val="28"/>
          <w:lang w:eastAsia="x-none"/>
        </w:rPr>
      </w:pPr>
      <w:r w:rsidRPr="00F10197">
        <w:rPr>
          <w:bCs/>
          <w:snapToGrid w:val="0"/>
          <w:sz w:val="22"/>
          <w:szCs w:val="28"/>
          <w:lang w:eastAsia="x-none"/>
        </w:rPr>
        <w:t>Pagalbinės medžiagos yra:</w:t>
      </w:r>
    </w:p>
    <w:p w14:paraId="3FE2D697" w14:textId="77777777" w:rsidR="001658ED" w:rsidRPr="00F10197" w:rsidRDefault="001658ED" w:rsidP="001658ED">
      <w:pPr>
        <w:keepNext/>
        <w:tabs>
          <w:tab w:val="left" w:pos="567"/>
        </w:tabs>
        <w:spacing w:line="260" w:lineRule="exact"/>
        <w:ind w:left="567"/>
        <w:outlineLvl w:val="3"/>
        <w:rPr>
          <w:bCs/>
          <w:snapToGrid w:val="0"/>
          <w:sz w:val="22"/>
          <w:szCs w:val="28"/>
          <w:lang w:eastAsia="x-none"/>
        </w:rPr>
      </w:pPr>
      <w:r w:rsidRPr="00F10197">
        <w:rPr>
          <w:bCs/>
          <w:snapToGrid w:val="0"/>
          <w:sz w:val="22"/>
          <w:szCs w:val="28"/>
          <w:lang w:eastAsia="x-none"/>
        </w:rPr>
        <w:t xml:space="preserve">Tabletės šerdis: </w:t>
      </w:r>
      <w:proofErr w:type="spellStart"/>
      <w:r w:rsidRPr="00F10197">
        <w:rPr>
          <w:bCs/>
          <w:snapToGrid w:val="0"/>
          <w:sz w:val="22"/>
          <w:szCs w:val="28"/>
          <w:lang w:eastAsia="x-none"/>
        </w:rPr>
        <w:t>mikrokristalinė</w:t>
      </w:r>
      <w:proofErr w:type="spellEnd"/>
      <w:r w:rsidRPr="00F10197">
        <w:rPr>
          <w:bCs/>
          <w:snapToGrid w:val="0"/>
          <w:sz w:val="22"/>
          <w:szCs w:val="28"/>
          <w:lang w:eastAsia="x-none"/>
        </w:rPr>
        <w:t xml:space="preserve"> celiuliozė, </w:t>
      </w:r>
      <w:proofErr w:type="spellStart"/>
      <w:r w:rsidRPr="00F10197">
        <w:rPr>
          <w:bCs/>
          <w:snapToGrid w:val="0"/>
          <w:sz w:val="22"/>
          <w:szCs w:val="28"/>
          <w:lang w:eastAsia="x-none"/>
        </w:rPr>
        <w:t>kroskarmeliozės</w:t>
      </w:r>
      <w:proofErr w:type="spellEnd"/>
      <w:r w:rsidRPr="00F10197">
        <w:rPr>
          <w:bCs/>
          <w:snapToGrid w:val="0"/>
          <w:sz w:val="22"/>
          <w:szCs w:val="28"/>
          <w:lang w:eastAsia="x-none"/>
        </w:rPr>
        <w:t xml:space="preserve"> natrio druska, laktozė </w:t>
      </w:r>
      <w:proofErr w:type="spellStart"/>
      <w:r w:rsidRPr="00F10197">
        <w:rPr>
          <w:bCs/>
          <w:snapToGrid w:val="0"/>
          <w:sz w:val="22"/>
          <w:szCs w:val="28"/>
          <w:lang w:eastAsia="x-none"/>
        </w:rPr>
        <w:t>monohidratas</w:t>
      </w:r>
      <w:proofErr w:type="spellEnd"/>
      <w:r w:rsidRPr="00F10197">
        <w:rPr>
          <w:bCs/>
          <w:snapToGrid w:val="0"/>
          <w:sz w:val="22"/>
          <w:szCs w:val="28"/>
          <w:lang w:eastAsia="x-none"/>
        </w:rPr>
        <w:t xml:space="preserve">, </w:t>
      </w:r>
      <w:proofErr w:type="spellStart"/>
      <w:r w:rsidRPr="00F10197">
        <w:rPr>
          <w:bCs/>
          <w:snapToGrid w:val="0"/>
          <w:sz w:val="22"/>
          <w:szCs w:val="28"/>
          <w:lang w:eastAsia="x-none"/>
        </w:rPr>
        <w:t>hipromeliozė</w:t>
      </w:r>
      <w:proofErr w:type="spellEnd"/>
      <w:r w:rsidRPr="00F10197">
        <w:rPr>
          <w:bCs/>
          <w:snapToGrid w:val="0"/>
          <w:sz w:val="22"/>
          <w:szCs w:val="28"/>
          <w:lang w:eastAsia="x-none"/>
        </w:rPr>
        <w:t xml:space="preserve">, natrio </w:t>
      </w:r>
      <w:proofErr w:type="spellStart"/>
      <w:r w:rsidRPr="00F10197">
        <w:rPr>
          <w:bCs/>
          <w:snapToGrid w:val="0"/>
          <w:sz w:val="22"/>
          <w:szCs w:val="28"/>
          <w:lang w:eastAsia="x-none"/>
        </w:rPr>
        <w:t>laurilsulfatas</w:t>
      </w:r>
      <w:proofErr w:type="spellEnd"/>
      <w:r w:rsidRPr="00F10197">
        <w:rPr>
          <w:bCs/>
          <w:snapToGrid w:val="0"/>
          <w:sz w:val="22"/>
          <w:szCs w:val="28"/>
          <w:lang w:eastAsia="x-none"/>
        </w:rPr>
        <w:t xml:space="preserve">, magnio </w:t>
      </w:r>
      <w:proofErr w:type="spellStart"/>
      <w:r w:rsidRPr="00F10197">
        <w:rPr>
          <w:bCs/>
          <w:snapToGrid w:val="0"/>
          <w:sz w:val="22"/>
          <w:szCs w:val="28"/>
          <w:lang w:eastAsia="x-none"/>
        </w:rPr>
        <w:t>stearatas</w:t>
      </w:r>
      <w:proofErr w:type="spellEnd"/>
      <w:r w:rsidRPr="00F10197">
        <w:rPr>
          <w:bCs/>
          <w:snapToGrid w:val="0"/>
          <w:sz w:val="22"/>
          <w:szCs w:val="28"/>
          <w:lang w:eastAsia="x-none"/>
        </w:rPr>
        <w:t>. Žr. 2 skyrių „KARDATUXAN sudėtyje yra laktozės ir natrio“.</w:t>
      </w:r>
    </w:p>
    <w:p w14:paraId="7C4F28F5" w14:textId="77777777" w:rsidR="001658ED" w:rsidRPr="00F10197" w:rsidRDefault="001658ED" w:rsidP="001658ED">
      <w:pPr>
        <w:keepNext/>
        <w:tabs>
          <w:tab w:val="left" w:pos="567"/>
        </w:tabs>
        <w:spacing w:line="260" w:lineRule="exact"/>
        <w:ind w:left="567"/>
        <w:outlineLvl w:val="3"/>
        <w:rPr>
          <w:bCs/>
          <w:snapToGrid w:val="0"/>
          <w:sz w:val="22"/>
          <w:szCs w:val="28"/>
          <w:lang w:eastAsia="x-none"/>
        </w:rPr>
      </w:pPr>
      <w:r w:rsidRPr="00F10197">
        <w:rPr>
          <w:bCs/>
          <w:snapToGrid w:val="0"/>
          <w:sz w:val="22"/>
          <w:szCs w:val="28"/>
          <w:lang w:eastAsia="x-none"/>
        </w:rPr>
        <w:t xml:space="preserve">15 mg tabletės plėvelė: </w:t>
      </w:r>
      <w:proofErr w:type="spellStart"/>
      <w:r w:rsidRPr="00F10197">
        <w:rPr>
          <w:bCs/>
          <w:snapToGrid w:val="0"/>
          <w:sz w:val="22"/>
          <w:szCs w:val="28"/>
          <w:lang w:eastAsia="x-none"/>
        </w:rPr>
        <w:t>makrogolis</w:t>
      </w:r>
      <w:proofErr w:type="spellEnd"/>
      <w:r w:rsidRPr="00F10197">
        <w:rPr>
          <w:bCs/>
          <w:snapToGrid w:val="0"/>
          <w:sz w:val="22"/>
          <w:szCs w:val="28"/>
          <w:lang w:eastAsia="x-none"/>
        </w:rPr>
        <w:t xml:space="preserve"> PEG 4000 (E 1521), </w:t>
      </w:r>
      <w:proofErr w:type="spellStart"/>
      <w:r w:rsidRPr="00F10197">
        <w:rPr>
          <w:bCs/>
          <w:snapToGrid w:val="0"/>
          <w:sz w:val="22"/>
          <w:szCs w:val="28"/>
          <w:lang w:eastAsia="x-none"/>
        </w:rPr>
        <w:t>hipromeliozė</w:t>
      </w:r>
      <w:proofErr w:type="spellEnd"/>
      <w:r w:rsidRPr="00F10197">
        <w:rPr>
          <w:bCs/>
          <w:snapToGrid w:val="0"/>
          <w:sz w:val="22"/>
          <w:szCs w:val="28"/>
          <w:lang w:eastAsia="x-none"/>
        </w:rPr>
        <w:t xml:space="preserve">, titano dioksidas (E 171), laktozė </w:t>
      </w:r>
      <w:proofErr w:type="spellStart"/>
      <w:r w:rsidRPr="00F10197">
        <w:rPr>
          <w:bCs/>
          <w:snapToGrid w:val="0"/>
          <w:sz w:val="22"/>
          <w:szCs w:val="28"/>
          <w:lang w:eastAsia="x-none"/>
        </w:rPr>
        <w:t>monohidratas</w:t>
      </w:r>
      <w:proofErr w:type="spellEnd"/>
      <w:r w:rsidRPr="00F10197">
        <w:rPr>
          <w:bCs/>
          <w:snapToGrid w:val="0"/>
          <w:sz w:val="22"/>
          <w:szCs w:val="28"/>
          <w:lang w:eastAsia="x-none"/>
        </w:rPr>
        <w:t xml:space="preserve">, geltonasis geležies oksidas (E 171), raudonasis geležies oksidas (E 172,) </w:t>
      </w:r>
      <w:proofErr w:type="spellStart"/>
      <w:r w:rsidRPr="00F10197">
        <w:rPr>
          <w:bCs/>
          <w:snapToGrid w:val="0"/>
          <w:sz w:val="22"/>
          <w:szCs w:val="28"/>
          <w:lang w:eastAsia="x-none"/>
        </w:rPr>
        <w:t>triacetinas</w:t>
      </w:r>
      <w:proofErr w:type="spellEnd"/>
      <w:r w:rsidRPr="00F10197">
        <w:rPr>
          <w:bCs/>
          <w:snapToGrid w:val="0"/>
          <w:sz w:val="22"/>
          <w:szCs w:val="28"/>
          <w:lang w:eastAsia="x-none"/>
        </w:rPr>
        <w:t>.</w:t>
      </w:r>
    </w:p>
    <w:p w14:paraId="03E33CF6" w14:textId="77777777" w:rsidR="001658ED" w:rsidRPr="00F10197" w:rsidRDefault="001658ED" w:rsidP="001658ED">
      <w:pPr>
        <w:keepNext/>
        <w:tabs>
          <w:tab w:val="left" w:pos="567"/>
        </w:tabs>
        <w:spacing w:line="260" w:lineRule="exact"/>
        <w:ind w:left="567"/>
        <w:outlineLvl w:val="3"/>
        <w:rPr>
          <w:bCs/>
          <w:snapToGrid w:val="0"/>
          <w:sz w:val="22"/>
          <w:szCs w:val="28"/>
          <w:lang w:eastAsia="x-none"/>
        </w:rPr>
      </w:pPr>
      <w:r w:rsidRPr="00F10197">
        <w:rPr>
          <w:bCs/>
          <w:snapToGrid w:val="0"/>
          <w:sz w:val="22"/>
          <w:szCs w:val="28"/>
          <w:lang w:eastAsia="x-none"/>
        </w:rPr>
        <w:t xml:space="preserve">20 mg tabletės plėvelė: </w:t>
      </w:r>
      <w:proofErr w:type="spellStart"/>
      <w:r w:rsidRPr="00F10197">
        <w:rPr>
          <w:bCs/>
          <w:snapToGrid w:val="0"/>
          <w:sz w:val="22"/>
          <w:szCs w:val="28"/>
          <w:lang w:eastAsia="x-none"/>
        </w:rPr>
        <w:t>makrogolis</w:t>
      </w:r>
      <w:proofErr w:type="spellEnd"/>
      <w:r w:rsidRPr="00F10197">
        <w:rPr>
          <w:bCs/>
          <w:snapToGrid w:val="0"/>
          <w:sz w:val="22"/>
          <w:szCs w:val="28"/>
          <w:lang w:eastAsia="x-none"/>
        </w:rPr>
        <w:t xml:space="preserve"> PEG 4000 (E 1521), </w:t>
      </w:r>
      <w:proofErr w:type="spellStart"/>
      <w:r w:rsidRPr="00F10197">
        <w:rPr>
          <w:bCs/>
          <w:snapToGrid w:val="0"/>
          <w:sz w:val="22"/>
          <w:szCs w:val="28"/>
          <w:lang w:eastAsia="x-none"/>
        </w:rPr>
        <w:t>hipromeliozė</w:t>
      </w:r>
      <w:proofErr w:type="spellEnd"/>
      <w:r w:rsidRPr="00F10197">
        <w:rPr>
          <w:bCs/>
          <w:snapToGrid w:val="0"/>
          <w:sz w:val="22"/>
          <w:szCs w:val="28"/>
          <w:lang w:eastAsia="x-none"/>
        </w:rPr>
        <w:t xml:space="preserve">, titano dioksidas (E 171), laktozė </w:t>
      </w:r>
      <w:proofErr w:type="spellStart"/>
      <w:r w:rsidRPr="00F10197">
        <w:rPr>
          <w:bCs/>
          <w:snapToGrid w:val="0"/>
          <w:sz w:val="22"/>
          <w:szCs w:val="28"/>
          <w:lang w:eastAsia="x-none"/>
        </w:rPr>
        <w:t>monohidratas</w:t>
      </w:r>
      <w:proofErr w:type="spellEnd"/>
      <w:r w:rsidRPr="00F10197">
        <w:rPr>
          <w:bCs/>
          <w:snapToGrid w:val="0"/>
          <w:sz w:val="22"/>
          <w:szCs w:val="28"/>
          <w:lang w:eastAsia="x-none"/>
        </w:rPr>
        <w:t xml:space="preserve">, geltonasis geležies oksidas (E 171), raudonasis geležies oksidas (E 172,) juodasis geležies oksidas (E 172), </w:t>
      </w:r>
      <w:proofErr w:type="spellStart"/>
      <w:r w:rsidRPr="00F10197">
        <w:rPr>
          <w:bCs/>
          <w:snapToGrid w:val="0"/>
          <w:sz w:val="22"/>
          <w:szCs w:val="28"/>
          <w:lang w:eastAsia="x-none"/>
        </w:rPr>
        <w:t>triacetinas</w:t>
      </w:r>
      <w:proofErr w:type="spellEnd"/>
      <w:r w:rsidRPr="00F10197">
        <w:rPr>
          <w:bCs/>
          <w:snapToGrid w:val="0"/>
          <w:sz w:val="22"/>
          <w:szCs w:val="28"/>
          <w:lang w:eastAsia="x-none"/>
        </w:rPr>
        <w:t>.</w:t>
      </w:r>
    </w:p>
    <w:p w14:paraId="3FA669E1" w14:textId="77777777" w:rsidR="001658ED" w:rsidRDefault="001658ED" w:rsidP="001658ED">
      <w:pPr>
        <w:keepNext/>
        <w:tabs>
          <w:tab w:val="left" w:pos="567"/>
        </w:tabs>
        <w:spacing w:line="260" w:lineRule="exact"/>
        <w:outlineLvl w:val="3"/>
        <w:rPr>
          <w:b/>
          <w:bCs/>
          <w:snapToGrid w:val="0"/>
          <w:sz w:val="22"/>
          <w:szCs w:val="28"/>
          <w:lang w:eastAsia="x-none"/>
        </w:rPr>
      </w:pPr>
    </w:p>
    <w:p w14:paraId="6E38C5A3" w14:textId="77777777" w:rsidR="001658ED" w:rsidRPr="005D554B" w:rsidRDefault="001658ED" w:rsidP="001658ED">
      <w:pPr>
        <w:keepNext/>
        <w:keepLines/>
        <w:tabs>
          <w:tab w:val="left" w:pos="567"/>
        </w:tabs>
        <w:outlineLvl w:val="2"/>
        <w:rPr>
          <w:b/>
          <w:bCs/>
          <w:snapToGrid w:val="0"/>
          <w:sz w:val="22"/>
          <w:szCs w:val="28"/>
          <w:lang w:eastAsia="x-none"/>
        </w:rPr>
      </w:pPr>
      <w:r w:rsidRPr="00F10197">
        <w:rPr>
          <w:b/>
          <w:bCs/>
          <w:snapToGrid w:val="0"/>
          <w:sz w:val="22"/>
          <w:szCs w:val="26"/>
          <w:lang w:eastAsia="x-none"/>
        </w:rPr>
        <w:t xml:space="preserve">KARDATUXAN </w:t>
      </w:r>
      <w:r w:rsidRPr="005D554B">
        <w:rPr>
          <w:b/>
          <w:bCs/>
          <w:snapToGrid w:val="0"/>
          <w:sz w:val="22"/>
          <w:szCs w:val="28"/>
          <w:lang w:eastAsia="x-none"/>
        </w:rPr>
        <w:t>išvaizda ir kiekis pakuotėje</w:t>
      </w:r>
    </w:p>
    <w:p w14:paraId="1302E372" w14:textId="77777777" w:rsidR="001658ED" w:rsidRDefault="001658ED" w:rsidP="001658ED">
      <w:pPr>
        <w:numPr>
          <w:ilvl w:val="12"/>
          <w:numId w:val="0"/>
        </w:numPr>
        <w:ind w:right="-2"/>
        <w:rPr>
          <w:snapToGrid w:val="0"/>
          <w:sz w:val="22"/>
          <w:szCs w:val="24"/>
        </w:rPr>
      </w:pPr>
    </w:p>
    <w:p w14:paraId="70DC4F2C" w14:textId="77777777" w:rsidR="001658ED" w:rsidRPr="00E554C0" w:rsidRDefault="001658ED" w:rsidP="001658ED">
      <w:pPr>
        <w:numPr>
          <w:ilvl w:val="12"/>
          <w:numId w:val="0"/>
        </w:numPr>
        <w:ind w:right="-2"/>
        <w:rPr>
          <w:snapToGrid w:val="0"/>
          <w:sz w:val="22"/>
          <w:szCs w:val="24"/>
        </w:rPr>
      </w:pPr>
      <w:r w:rsidRPr="00E554C0">
        <w:rPr>
          <w:snapToGrid w:val="0"/>
          <w:sz w:val="22"/>
          <w:szCs w:val="24"/>
        </w:rPr>
        <w:t>KARDATUXAN 15 mg plėvele dengtos tabletės yra rožinės spalvos, apvalios, abipus išgaubtos (maždaug 6 mm skersmens) tabletės, kurių vienoje pusėje įspausta „D2“.</w:t>
      </w:r>
    </w:p>
    <w:p w14:paraId="4ED6451E" w14:textId="77777777" w:rsidR="001658ED" w:rsidRPr="00E554C0" w:rsidRDefault="001658ED" w:rsidP="001658ED">
      <w:pPr>
        <w:numPr>
          <w:ilvl w:val="12"/>
          <w:numId w:val="0"/>
        </w:numPr>
        <w:ind w:right="-2"/>
        <w:rPr>
          <w:snapToGrid w:val="0"/>
          <w:sz w:val="22"/>
          <w:szCs w:val="24"/>
        </w:rPr>
      </w:pPr>
    </w:p>
    <w:p w14:paraId="0D266CBD" w14:textId="77777777" w:rsidR="001658ED" w:rsidRPr="00E554C0" w:rsidRDefault="001658ED" w:rsidP="001658ED">
      <w:pPr>
        <w:numPr>
          <w:ilvl w:val="12"/>
          <w:numId w:val="0"/>
        </w:numPr>
        <w:ind w:right="-2"/>
        <w:rPr>
          <w:snapToGrid w:val="0"/>
          <w:sz w:val="22"/>
          <w:szCs w:val="24"/>
        </w:rPr>
      </w:pPr>
      <w:r w:rsidRPr="00E554C0">
        <w:rPr>
          <w:snapToGrid w:val="0"/>
          <w:sz w:val="22"/>
          <w:szCs w:val="24"/>
        </w:rPr>
        <w:t>Jos supakuotos</w:t>
      </w:r>
    </w:p>
    <w:p w14:paraId="16264429" w14:textId="77777777" w:rsidR="001658ED" w:rsidRPr="00E554C0" w:rsidRDefault="001658ED" w:rsidP="001658ED">
      <w:pPr>
        <w:numPr>
          <w:ilvl w:val="1"/>
          <w:numId w:val="3"/>
        </w:numPr>
        <w:ind w:right="-2"/>
        <w:rPr>
          <w:snapToGrid w:val="0"/>
          <w:sz w:val="22"/>
          <w:szCs w:val="24"/>
        </w:rPr>
      </w:pPr>
      <w:r w:rsidRPr="00E554C0">
        <w:rPr>
          <w:snapToGrid w:val="0"/>
          <w:sz w:val="22"/>
          <w:szCs w:val="24"/>
        </w:rPr>
        <w:t>į lizdines plokšteles ir tiekiamos dėžutėmis po 10, 14, 28, 30, 42, 56, 90, 98 ar 100 plėvele dengtų tablečių arba</w:t>
      </w:r>
    </w:p>
    <w:p w14:paraId="5511A6E5" w14:textId="77777777" w:rsidR="001658ED" w:rsidRPr="00E554C0" w:rsidRDefault="001658ED" w:rsidP="001658ED">
      <w:pPr>
        <w:numPr>
          <w:ilvl w:val="1"/>
          <w:numId w:val="3"/>
        </w:numPr>
        <w:ind w:right="-2"/>
        <w:rPr>
          <w:snapToGrid w:val="0"/>
          <w:sz w:val="22"/>
          <w:szCs w:val="24"/>
        </w:rPr>
      </w:pPr>
      <w:r w:rsidRPr="00E554C0">
        <w:rPr>
          <w:snapToGrid w:val="0"/>
          <w:sz w:val="22"/>
          <w:szCs w:val="24"/>
        </w:rPr>
        <w:t xml:space="preserve">į </w:t>
      </w:r>
      <w:proofErr w:type="spellStart"/>
      <w:r w:rsidRPr="00E554C0">
        <w:rPr>
          <w:snapToGrid w:val="0"/>
          <w:sz w:val="22"/>
          <w:szCs w:val="24"/>
        </w:rPr>
        <w:t>dalomąsias</w:t>
      </w:r>
      <w:proofErr w:type="spellEnd"/>
      <w:r w:rsidRPr="00E554C0">
        <w:rPr>
          <w:snapToGrid w:val="0"/>
          <w:sz w:val="22"/>
          <w:szCs w:val="24"/>
        </w:rPr>
        <w:t xml:space="preserve"> lizdines plokšteles ir tiekiamos dėžutėmis po 10 </w:t>
      </w:r>
      <w:r>
        <w:rPr>
          <w:snapToGrid w:val="0"/>
          <w:sz w:val="22"/>
          <w:szCs w:val="24"/>
        </w:rPr>
        <w:t>x</w:t>
      </w:r>
      <w:r w:rsidRPr="00E554C0">
        <w:rPr>
          <w:snapToGrid w:val="0"/>
          <w:sz w:val="22"/>
          <w:szCs w:val="24"/>
        </w:rPr>
        <w:t xml:space="preserve"> 1, 30 </w:t>
      </w:r>
      <w:r>
        <w:rPr>
          <w:snapToGrid w:val="0"/>
          <w:sz w:val="22"/>
          <w:szCs w:val="24"/>
        </w:rPr>
        <w:t>x</w:t>
      </w:r>
      <w:r w:rsidRPr="00E554C0">
        <w:rPr>
          <w:snapToGrid w:val="0"/>
          <w:sz w:val="22"/>
          <w:szCs w:val="24"/>
        </w:rPr>
        <w:t xml:space="preserve"> 1, 90 </w:t>
      </w:r>
      <w:r>
        <w:rPr>
          <w:snapToGrid w:val="0"/>
          <w:sz w:val="22"/>
          <w:szCs w:val="24"/>
        </w:rPr>
        <w:t>x</w:t>
      </w:r>
      <w:r w:rsidRPr="00E554C0">
        <w:rPr>
          <w:snapToGrid w:val="0"/>
          <w:sz w:val="22"/>
          <w:szCs w:val="24"/>
        </w:rPr>
        <w:t xml:space="preserve"> 1 arba 100 </w:t>
      </w:r>
      <w:r>
        <w:rPr>
          <w:snapToGrid w:val="0"/>
          <w:sz w:val="22"/>
          <w:szCs w:val="24"/>
        </w:rPr>
        <w:t>x</w:t>
      </w:r>
      <w:r w:rsidRPr="00E554C0">
        <w:rPr>
          <w:snapToGrid w:val="0"/>
          <w:sz w:val="22"/>
          <w:szCs w:val="24"/>
        </w:rPr>
        <w:t xml:space="preserve"> 1 plėvele dengtų tablečių</w:t>
      </w:r>
    </w:p>
    <w:p w14:paraId="213C7C68" w14:textId="77777777" w:rsidR="001658ED" w:rsidRPr="00E554C0" w:rsidRDefault="001658ED" w:rsidP="001658ED">
      <w:pPr>
        <w:numPr>
          <w:ilvl w:val="12"/>
          <w:numId w:val="0"/>
        </w:numPr>
        <w:ind w:right="-2"/>
        <w:rPr>
          <w:snapToGrid w:val="0"/>
          <w:sz w:val="22"/>
          <w:szCs w:val="24"/>
        </w:rPr>
      </w:pPr>
    </w:p>
    <w:p w14:paraId="287D53C3" w14:textId="77777777" w:rsidR="001658ED" w:rsidRPr="00E554C0" w:rsidRDefault="001658ED" w:rsidP="001658ED">
      <w:pPr>
        <w:numPr>
          <w:ilvl w:val="12"/>
          <w:numId w:val="0"/>
        </w:numPr>
        <w:ind w:right="-2"/>
        <w:rPr>
          <w:snapToGrid w:val="0"/>
          <w:sz w:val="22"/>
          <w:szCs w:val="24"/>
        </w:rPr>
      </w:pPr>
      <w:r w:rsidRPr="00E554C0">
        <w:rPr>
          <w:snapToGrid w:val="0"/>
          <w:sz w:val="22"/>
          <w:szCs w:val="24"/>
        </w:rPr>
        <w:t>KARDATUXAN 20</w:t>
      </w:r>
      <w:r w:rsidRPr="00F550BA">
        <w:rPr>
          <w:b/>
          <w:snapToGrid w:val="0"/>
          <w:sz w:val="22"/>
          <w:szCs w:val="24"/>
        </w:rPr>
        <w:t> </w:t>
      </w:r>
      <w:r w:rsidRPr="00E554C0">
        <w:rPr>
          <w:snapToGrid w:val="0"/>
          <w:sz w:val="22"/>
          <w:szCs w:val="24"/>
        </w:rPr>
        <w:t>mg plėvele dengtos tabletės yra rudai raudonos spalvos, apvalios, abipus išgaubtos (maždaug 7</w:t>
      </w:r>
      <w:r w:rsidRPr="00F550BA">
        <w:rPr>
          <w:b/>
          <w:snapToGrid w:val="0"/>
          <w:sz w:val="22"/>
          <w:szCs w:val="24"/>
        </w:rPr>
        <w:t> </w:t>
      </w:r>
      <w:r w:rsidRPr="00E554C0">
        <w:rPr>
          <w:snapToGrid w:val="0"/>
          <w:sz w:val="22"/>
          <w:szCs w:val="24"/>
        </w:rPr>
        <w:t>mm skersmens) tabletės, kurių vienoje pusėje įspausta „D3“.</w:t>
      </w:r>
    </w:p>
    <w:p w14:paraId="6B03193C" w14:textId="77777777" w:rsidR="001658ED" w:rsidRPr="00E554C0" w:rsidRDefault="001658ED" w:rsidP="001658ED">
      <w:pPr>
        <w:numPr>
          <w:ilvl w:val="12"/>
          <w:numId w:val="0"/>
        </w:numPr>
        <w:ind w:right="-2"/>
        <w:rPr>
          <w:snapToGrid w:val="0"/>
          <w:sz w:val="22"/>
          <w:szCs w:val="24"/>
        </w:rPr>
      </w:pPr>
    </w:p>
    <w:p w14:paraId="70EBF1E1" w14:textId="77777777" w:rsidR="001658ED" w:rsidRPr="00E554C0" w:rsidRDefault="001658ED" w:rsidP="001658ED">
      <w:pPr>
        <w:numPr>
          <w:ilvl w:val="12"/>
          <w:numId w:val="0"/>
        </w:numPr>
        <w:ind w:right="-2"/>
        <w:rPr>
          <w:snapToGrid w:val="0"/>
          <w:sz w:val="22"/>
          <w:szCs w:val="24"/>
        </w:rPr>
      </w:pPr>
      <w:r w:rsidRPr="00E554C0">
        <w:rPr>
          <w:snapToGrid w:val="0"/>
          <w:sz w:val="22"/>
          <w:szCs w:val="24"/>
        </w:rPr>
        <w:t>Jos supakuotos</w:t>
      </w:r>
    </w:p>
    <w:p w14:paraId="26AB31E9" w14:textId="77777777" w:rsidR="001658ED" w:rsidRPr="00E554C0" w:rsidRDefault="001658ED" w:rsidP="001658ED">
      <w:pPr>
        <w:numPr>
          <w:ilvl w:val="1"/>
          <w:numId w:val="3"/>
        </w:numPr>
        <w:ind w:right="-2"/>
        <w:rPr>
          <w:snapToGrid w:val="0"/>
          <w:sz w:val="22"/>
          <w:szCs w:val="24"/>
        </w:rPr>
      </w:pPr>
      <w:r w:rsidRPr="00E554C0">
        <w:rPr>
          <w:snapToGrid w:val="0"/>
          <w:sz w:val="22"/>
          <w:szCs w:val="24"/>
        </w:rPr>
        <w:t xml:space="preserve">į lizdines plokšteles ir tiekiamos dėžutėmis po 10, 14, 28, 30, 56, 90, </w:t>
      </w:r>
      <w:r>
        <w:rPr>
          <w:snapToGrid w:val="0"/>
          <w:sz w:val="22"/>
          <w:szCs w:val="24"/>
        </w:rPr>
        <w:t xml:space="preserve">98 </w:t>
      </w:r>
      <w:r w:rsidRPr="00E554C0">
        <w:rPr>
          <w:snapToGrid w:val="0"/>
          <w:sz w:val="22"/>
          <w:szCs w:val="24"/>
        </w:rPr>
        <w:t>ar 100 plėvele dengtų tablečių arba</w:t>
      </w:r>
    </w:p>
    <w:p w14:paraId="10A68426" w14:textId="77777777" w:rsidR="001658ED" w:rsidRPr="00E554C0" w:rsidRDefault="001658ED" w:rsidP="001658ED">
      <w:pPr>
        <w:numPr>
          <w:ilvl w:val="1"/>
          <w:numId w:val="3"/>
        </w:numPr>
        <w:ind w:right="-2"/>
        <w:rPr>
          <w:snapToGrid w:val="0"/>
          <w:sz w:val="22"/>
          <w:szCs w:val="24"/>
        </w:rPr>
      </w:pPr>
      <w:r w:rsidRPr="00E554C0">
        <w:rPr>
          <w:snapToGrid w:val="0"/>
          <w:sz w:val="22"/>
          <w:szCs w:val="24"/>
        </w:rPr>
        <w:t xml:space="preserve">į </w:t>
      </w:r>
      <w:proofErr w:type="spellStart"/>
      <w:r w:rsidRPr="00E554C0">
        <w:rPr>
          <w:snapToGrid w:val="0"/>
          <w:sz w:val="22"/>
          <w:szCs w:val="24"/>
        </w:rPr>
        <w:t>dalomąsias</w:t>
      </w:r>
      <w:proofErr w:type="spellEnd"/>
      <w:r w:rsidRPr="00E554C0">
        <w:rPr>
          <w:snapToGrid w:val="0"/>
          <w:sz w:val="22"/>
          <w:szCs w:val="24"/>
        </w:rPr>
        <w:t xml:space="preserve"> lizdines plokšteles ir tiekiamos dėžutėmis po 10 </w:t>
      </w:r>
      <w:r>
        <w:rPr>
          <w:snapToGrid w:val="0"/>
          <w:sz w:val="22"/>
          <w:szCs w:val="24"/>
        </w:rPr>
        <w:t>x</w:t>
      </w:r>
      <w:r w:rsidRPr="00E554C0">
        <w:rPr>
          <w:snapToGrid w:val="0"/>
          <w:sz w:val="22"/>
          <w:szCs w:val="24"/>
        </w:rPr>
        <w:t xml:space="preserve"> 1, 30 </w:t>
      </w:r>
      <w:r>
        <w:rPr>
          <w:snapToGrid w:val="0"/>
          <w:sz w:val="22"/>
          <w:szCs w:val="24"/>
        </w:rPr>
        <w:t>x</w:t>
      </w:r>
      <w:r w:rsidRPr="00E554C0">
        <w:rPr>
          <w:snapToGrid w:val="0"/>
          <w:sz w:val="22"/>
          <w:szCs w:val="24"/>
        </w:rPr>
        <w:t xml:space="preserve"> 1, 90 </w:t>
      </w:r>
      <w:r>
        <w:rPr>
          <w:snapToGrid w:val="0"/>
          <w:sz w:val="22"/>
          <w:szCs w:val="24"/>
        </w:rPr>
        <w:t>x</w:t>
      </w:r>
      <w:r w:rsidRPr="00E554C0">
        <w:rPr>
          <w:snapToGrid w:val="0"/>
          <w:sz w:val="22"/>
          <w:szCs w:val="24"/>
        </w:rPr>
        <w:t xml:space="preserve"> 1 ar 100 </w:t>
      </w:r>
      <w:r>
        <w:rPr>
          <w:snapToGrid w:val="0"/>
          <w:sz w:val="22"/>
          <w:szCs w:val="24"/>
        </w:rPr>
        <w:t>x</w:t>
      </w:r>
      <w:r w:rsidRPr="00E554C0">
        <w:rPr>
          <w:snapToGrid w:val="0"/>
          <w:sz w:val="22"/>
          <w:szCs w:val="24"/>
        </w:rPr>
        <w:t xml:space="preserve"> 1 plėvele dengtų tablečių.</w:t>
      </w:r>
    </w:p>
    <w:p w14:paraId="5F286ABD" w14:textId="77777777" w:rsidR="001658ED" w:rsidRPr="00E554C0" w:rsidRDefault="001658ED" w:rsidP="001658ED">
      <w:pPr>
        <w:numPr>
          <w:ilvl w:val="12"/>
          <w:numId w:val="0"/>
        </w:numPr>
        <w:ind w:right="-2"/>
        <w:rPr>
          <w:snapToGrid w:val="0"/>
          <w:sz w:val="22"/>
          <w:szCs w:val="24"/>
        </w:rPr>
      </w:pPr>
      <w:r w:rsidRPr="00E554C0">
        <w:rPr>
          <w:snapToGrid w:val="0"/>
          <w:sz w:val="22"/>
          <w:szCs w:val="24"/>
        </w:rPr>
        <w:t>Lizdinėje plokštelėje yra 10 arba 14 plėvele dengtų tablečių.</w:t>
      </w:r>
    </w:p>
    <w:p w14:paraId="2C93B2B2" w14:textId="77777777" w:rsidR="001658ED" w:rsidRPr="00E554C0" w:rsidRDefault="001658ED" w:rsidP="001658ED">
      <w:pPr>
        <w:numPr>
          <w:ilvl w:val="12"/>
          <w:numId w:val="0"/>
        </w:numPr>
        <w:ind w:right="-2"/>
        <w:rPr>
          <w:snapToGrid w:val="0"/>
          <w:sz w:val="22"/>
          <w:szCs w:val="24"/>
        </w:rPr>
      </w:pPr>
      <w:r w:rsidRPr="00E554C0">
        <w:rPr>
          <w:snapToGrid w:val="0"/>
          <w:sz w:val="22"/>
          <w:szCs w:val="24"/>
        </w:rPr>
        <w:t>Gali būti tiekiamos ne visų dydžių pakuotės.</w:t>
      </w:r>
    </w:p>
    <w:p w14:paraId="393B2EEE" w14:textId="77777777" w:rsidR="001658ED" w:rsidRDefault="001658ED" w:rsidP="001658ED">
      <w:pPr>
        <w:numPr>
          <w:ilvl w:val="12"/>
          <w:numId w:val="0"/>
        </w:numPr>
        <w:ind w:right="-2"/>
        <w:rPr>
          <w:snapToGrid w:val="0"/>
          <w:sz w:val="22"/>
          <w:szCs w:val="24"/>
        </w:rPr>
      </w:pPr>
    </w:p>
    <w:p w14:paraId="2E843941" w14:textId="77777777" w:rsidR="001658ED" w:rsidRPr="00E554C0" w:rsidRDefault="001658ED" w:rsidP="001658ED">
      <w:pPr>
        <w:numPr>
          <w:ilvl w:val="12"/>
          <w:numId w:val="0"/>
        </w:numPr>
        <w:ind w:right="-2"/>
        <w:rPr>
          <w:b/>
          <w:bCs/>
          <w:snapToGrid w:val="0"/>
          <w:sz w:val="22"/>
          <w:szCs w:val="24"/>
        </w:rPr>
      </w:pPr>
      <w:r w:rsidRPr="00E554C0">
        <w:rPr>
          <w:b/>
          <w:bCs/>
          <w:snapToGrid w:val="0"/>
          <w:sz w:val="22"/>
          <w:szCs w:val="24"/>
        </w:rPr>
        <w:t>Registruotojas ir gamintojas</w:t>
      </w:r>
    </w:p>
    <w:p w14:paraId="21952F75" w14:textId="77777777" w:rsidR="001658ED" w:rsidRDefault="001658ED" w:rsidP="001658ED">
      <w:pPr>
        <w:numPr>
          <w:ilvl w:val="12"/>
          <w:numId w:val="0"/>
        </w:numPr>
        <w:ind w:right="-2"/>
        <w:rPr>
          <w:snapToGrid w:val="0"/>
          <w:sz w:val="22"/>
          <w:szCs w:val="24"/>
        </w:rPr>
      </w:pPr>
    </w:p>
    <w:p w14:paraId="734A61DC" w14:textId="77777777" w:rsidR="001658ED" w:rsidRPr="00E554C0" w:rsidRDefault="001658ED" w:rsidP="001658ED">
      <w:pPr>
        <w:numPr>
          <w:ilvl w:val="12"/>
          <w:numId w:val="0"/>
        </w:numPr>
        <w:ind w:right="-2"/>
        <w:rPr>
          <w:b/>
          <w:bCs/>
          <w:snapToGrid w:val="0"/>
          <w:sz w:val="22"/>
          <w:szCs w:val="24"/>
        </w:rPr>
      </w:pPr>
      <w:r w:rsidRPr="00E554C0">
        <w:rPr>
          <w:b/>
          <w:bCs/>
          <w:snapToGrid w:val="0"/>
          <w:sz w:val="22"/>
          <w:szCs w:val="24"/>
        </w:rPr>
        <w:t>Registruotojas</w:t>
      </w:r>
    </w:p>
    <w:p w14:paraId="07992445" w14:textId="77777777" w:rsidR="001658ED" w:rsidRPr="00E554C0" w:rsidRDefault="001658ED" w:rsidP="001658ED">
      <w:pPr>
        <w:numPr>
          <w:ilvl w:val="12"/>
          <w:numId w:val="0"/>
        </w:numPr>
        <w:ind w:right="-2"/>
        <w:rPr>
          <w:snapToGrid w:val="0"/>
          <w:sz w:val="22"/>
          <w:szCs w:val="24"/>
        </w:rPr>
      </w:pPr>
      <w:proofErr w:type="spellStart"/>
      <w:r w:rsidRPr="00E554C0">
        <w:rPr>
          <w:snapToGrid w:val="0"/>
          <w:sz w:val="22"/>
          <w:szCs w:val="24"/>
        </w:rPr>
        <w:t>Gedeon</w:t>
      </w:r>
      <w:proofErr w:type="spellEnd"/>
      <w:r w:rsidRPr="00E554C0">
        <w:rPr>
          <w:snapToGrid w:val="0"/>
          <w:sz w:val="22"/>
          <w:szCs w:val="24"/>
        </w:rPr>
        <w:t xml:space="preserve"> </w:t>
      </w:r>
      <w:proofErr w:type="spellStart"/>
      <w:r w:rsidRPr="00E554C0">
        <w:rPr>
          <w:snapToGrid w:val="0"/>
          <w:sz w:val="22"/>
          <w:szCs w:val="24"/>
        </w:rPr>
        <w:t>Richter</w:t>
      </w:r>
      <w:proofErr w:type="spellEnd"/>
      <w:r w:rsidRPr="00E554C0">
        <w:rPr>
          <w:snapToGrid w:val="0"/>
          <w:sz w:val="22"/>
          <w:szCs w:val="24"/>
        </w:rPr>
        <w:t xml:space="preserve"> </w:t>
      </w:r>
      <w:proofErr w:type="spellStart"/>
      <w:r w:rsidRPr="00E554C0">
        <w:rPr>
          <w:snapToGrid w:val="0"/>
          <w:sz w:val="22"/>
          <w:szCs w:val="24"/>
        </w:rPr>
        <w:t>Plc</w:t>
      </w:r>
      <w:proofErr w:type="spellEnd"/>
      <w:r w:rsidRPr="00E554C0">
        <w:rPr>
          <w:snapToGrid w:val="0"/>
          <w:sz w:val="22"/>
          <w:szCs w:val="24"/>
        </w:rPr>
        <w:t>.</w:t>
      </w:r>
    </w:p>
    <w:p w14:paraId="19111B8C" w14:textId="77777777" w:rsidR="001658ED" w:rsidRPr="00E554C0" w:rsidRDefault="001658ED" w:rsidP="001658ED">
      <w:pPr>
        <w:numPr>
          <w:ilvl w:val="12"/>
          <w:numId w:val="0"/>
        </w:numPr>
        <w:ind w:right="-2"/>
        <w:rPr>
          <w:snapToGrid w:val="0"/>
          <w:sz w:val="22"/>
          <w:szCs w:val="24"/>
        </w:rPr>
      </w:pPr>
      <w:proofErr w:type="spellStart"/>
      <w:r w:rsidRPr="00E554C0">
        <w:rPr>
          <w:snapToGrid w:val="0"/>
          <w:sz w:val="22"/>
          <w:szCs w:val="24"/>
        </w:rPr>
        <w:t>Gyömrői</w:t>
      </w:r>
      <w:proofErr w:type="spellEnd"/>
      <w:r w:rsidRPr="00E554C0">
        <w:rPr>
          <w:snapToGrid w:val="0"/>
          <w:sz w:val="22"/>
          <w:szCs w:val="24"/>
        </w:rPr>
        <w:t xml:space="preserve"> </w:t>
      </w:r>
      <w:proofErr w:type="spellStart"/>
      <w:r w:rsidRPr="00E554C0">
        <w:rPr>
          <w:snapToGrid w:val="0"/>
          <w:sz w:val="22"/>
          <w:szCs w:val="24"/>
        </w:rPr>
        <w:t>út</w:t>
      </w:r>
      <w:proofErr w:type="spellEnd"/>
      <w:r w:rsidRPr="00E554C0">
        <w:rPr>
          <w:snapToGrid w:val="0"/>
          <w:sz w:val="22"/>
          <w:szCs w:val="24"/>
        </w:rPr>
        <w:t xml:space="preserve"> 19-21</w:t>
      </w:r>
    </w:p>
    <w:p w14:paraId="405A9157" w14:textId="77777777" w:rsidR="001658ED" w:rsidRPr="00E554C0" w:rsidRDefault="001658ED" w:rsidP="001658ED">
      <w:pPr>
        <w:numPr>
          <w:ilvl w:val="12"/>
          <w:numId w:val="0"/>
        </w:numPr>
        <w:ind w:right="-2"/>
        <w:rPr>
          <w:snapToGrid w:val="0"/>
          <w:sz w:val="22"/>
          <w:szCs w:val="24"/>
        </w:rPr>
      </w:pPr>
      <w:r w:rsidRPr="00E554C0">
        <w:rPr>
          <w:snapToGrid w:val="0"/>
          <w:sz w:val="22"/>
          <w:szCs w:val="24"/>
        </w:rPr>
        <w:t xml:space="preserve">1103 </w:t>
      </w:r>
      <w:proofErr w:type="spellStart"/>
      <w:r w:rsidRPr="00E554C0">
        <w:rPr>
          <w:snapToGrid w:val="0"/>
          <w:sz w:val="22"/>
          <w:szCs w:val="24"/>
        </w:rPr>
        <w:t>Budapest</w:t>
      </w:r>
      <w:proofErr w:type="spellEnd"/>
    </w:p>
    <w:p w14:paraId="6D869B62" w14:textId="77777777" w:rsidR="001658ED" w:rsidRPr="00E554C0" w:rsidRDefault="001658ED" w:rsidP="001658ED">
      <w:pPr>
        <w:numPr>
          <w:ilvl w:val="12"/>
          <w:numId w:val="0"/>
        </w:numPr>
        <w:ind w:right="-2"/>
        <w:rPr>
          <w:snapToGrid w:val="0"/>
          <w:sz w:val="22"/>
          <w:szCs w:val="24"/>
        </w:rPr>
      </w:pPr>
      <w:r w:rsidRPr="00E554C0">
        <w:rPr>
          <w:snapToGrid w:val="0"/>
          <w:sz w:val="22"/>
          <w:szCs w:val="24"/>
        </w:rPr>
        <w:t>Vengrija</w:t>
      </w:r>
    </w:p>
    <w:p w14:paraId="6003E434" w14:textId="77777777" w:rsidR="001658ED" w:rsidRPr="00E554C0" w:rsidRDefault="001658ED" w:rsidP="001658ED">
      <w:pPr>
        <w:numPr>
          <w:ilvl w:val="12"/>
          <w:numId w:val="0"/>
        </w:numPr>
        <w:ind w:right="-2"/>
        <w:rPr>
          <w:snapToGrid w:val="0"/>
          <w:sz w:val="22"/>
          <w:szCs w:val="24"/>
        </w:rPr>
      </w:pPr>
    </w:p>
    <w:p w14:paraId="1056846C" w14:textId="77777777" w:rsidR="001658ED" w:rsidRPr="00E554C0" w:rsidRDefault="001658ED" w:rsidP="001658ED">
      <w:pPr>
        <w:numPr>
          <w:ilvl w:val="12"/>
          <w:numId w:val="0"/>
        </w:numPr>
        <w:ind w:right="-2"/>
        <w:rPr>
          <w:b/>
          <w:bCs/>
          <w:snapToGrid w:val="0"/>
          <w:sz w:val="22"/>
          <w:szCs w:val="24"/>
        </w:rPr>
      </w:pPr>
      <w:r w:rsidRPr="00E554C0">
        <w:rPr>
          <w:b/>
          <w:bCs/>
          <w:snapToGrid w:val="0"/>
          <w:sz w:val="22"/>
          <w:szCs w:val="24"/>
        </w:rPr>
        <w:t>Gamintojas</w:t>
      </w:r>
    </w:p>
    <w:p w14:paraId="6222DB6E" w14:textId="77777777" w:rsidR="001658ED" w:rsidRPr="00E554C0" w:rsidRDefault="001658ED" w:rsidP="001658ED">
      <w:pPr>
        <w:numPr>
          <w:ilvl w:val="12"/>
          <w:numId w:val="0"/>
        </w:numPr>
        <w:ind w:right="-2"/>
        <w:rPr>
          <w:snapToGrid w:val="0"/>
          <w:sz w:val="22"/>
          <w:szCs w:val="24"/>
          <w:lang w:val="de-CH"/>
        </w:rPr>
      </w:pPr>
      <w:r w:rsidRPr="00E554C0">
        <w:rPr>
          <w:snapToGrid w:val="0"/>
          <w:sz w:val="22"/>
          <w:szCs w:val="24"/>
          <w:lang w:val="de-CH"/>
        </w:rPr>
        <w:t xml:space="preserve">GEDEON RICHTER POLSKA Sp. z </w:t>
      </w:r>
      <w:proofErr w:type="spellStart"/>
      <w:r w:rsidRPr="00E554C0">
        <w:rPr>
          <w:snapToGrid w:val="0"/>
          <w:sz w:val="22"/>
          <w:szCs w:val="24"/>
          <w:lang w:val="de-CH"/>
        </w:rPr>
        <w:t>o.o.</w:t>
      </w:r>
      <w:proofErr w:type="spellEnd"/>
    </w:p>
    <w:p w14:paraId="6E48EDA4" w14:textId="77777777" w:rsidR="001658ED" w:rsidRPr="00E554C0" w:rsidRDefault="001658ED" w:rsidP="001658ED">
      <w:pPr>
        <w:numPr>
          <w:ilvl w:val="12"/>
          <w:numId w:val="0"/>
        </w:numPr>
        <w:ind w:right="-2"/>
        <w:rPr>
          <w:snapToGrid w:val="0"/>
          <w:sz w:val="22"/>
          <w:szCs w:val="24"/>
          <w:lang w:val="de-CH"/>
        </w:rPr>
      </w:pPr>
      <w:proofErr w:type="spellStart"/>
      <w:r w:rsidRPr="00E554C0">
        <w:rPr>
          <w:snapToGrid w:val="0"/>
          <w:sz w:val="22"/>
          <w:szCs w:val="24"/>
          <w:lang w:val="de-CH"/>
        </w:rPr>
        <w:t>ul</w:t>
      </w:r>
      <w:proofErr w:type="spellEnd"/>
      <w:r w:rsidRPr="00E554C0">
        <w:rPr>
          <w:snapToGrid w:val="0"/>
          <w:sz w:val="22"/>
          <w:szCs w:val="24"/>
          <w:lang w:val="de-CH"/>
        </w:rPr>
        <w:t xml:space="preserve">. </w:t>
      </w:r>
      <w:proofErr w:type="spellStart"/>
      <w:r w:rsidRPr="00E554C0">
        <w:rPr>
          <w:snapToGrid w:val="0"/>
          <w:sz w:val="22"/>
          <w:szCs w:val="24"/>
          <w:lang w:val="de-CH"/>
        </w:rPr>
        <w:t>Ks</w:t>
      </w:r>
      <w:proofErr w:type="spellEnd"/>
      <w:r w:rsidRPr="00E554C0">
        <w:rPr>
          <w:snapToGrid w:val="0"/>
          <w:sz w:val="22"/>
          <w:szCs w:val="24"/>
          <w:lang w:val="de-CH"/>
        </w:rPr>
        <w:t xml:space="preserve">. J. </w:t>
      </w:r>
      <w:proofErr w:type="spellStart"/>
      <w:r w:rsidRPr="00E554C0">
        <w:rPr>
          <w:snapToGrid w:val="0"/>
          <w:sz w:val="22"/>
          <w:szCs w:val="24"/>
          <w:lang w:val="de-CH"/>
        </w:rPr>
        <w:t>Poniatowskiego</w:t>
      </w:r>
      <w:proofErr w:type="spellEnd"/>
      <w:r w:rsidRPr="00E554C0">
        <w:rPr>
          <w:snapToGrid w:val="0"/>
          <w:sz w:val="22"/>
          <w:szCs w:val="24"/>
          <w:lang w:val="de-CH"/>
        </w:rPr>
        <w:t xml:space="preserve"> 5</w:t>
      </w:r>
    </w:p>
    <w:p w14:paraId="7ED18EE1" w14:textId="77777777" w:rsidR="001658ED" w:rsidRPr="00E554C0" w:rsidRDefault="001658ED" w:rsidP="001658ED">
      <w:pPr>
        <w:numPr>
          <w:ilvl w:val="12"/>
          <w:numId w:val="0"/>
        </w:numPr>
        <w:ind w:right="-2"/>
        <w:rPr>
          <w:snapToGrid w:val="0"/>
          <w:sz w:val="22"/>
          <w:szCs w:val="24"/>
          <w:lang w:val="de-CH"/>
        </w:rPr>
      </w:pPr>
      <w:r w:rsidRPr="00E554C0">
        <w:rPr>
          <w:snapToGrid w:val="0"/>
          <w:sz w:val="22"/>
          <w:szCs w:val="24"/>
          <w:lang w:val="de-CH"/>
        </w:rPr>
        <w:t xml:space="preserve">05-825 </w:t>
      </w:r>
      <w:proofErr w:type="spellStart"/>
      <w:r w:rsidRPr="00E554C0">
        <w:rPr>
          <w:snapToGrid w:val="0"/>
          <w:sz w:val="22"/>
          <w:szCs w:val="24"/>
          <w:lang w:val="de-CH"/>
        </w:rPr>
        <w:t>Grodzisk</w:t>
      </w:r>
      <w:proofErr w:type="spellEnd"/>
      <w:r w:rsidRPr="00E554C0">
        <w:rPr>
          <w:snapToGrid w:val="0"/>
          <w:sz w:val="22"/>
          <w:szCs w:val="24"/>
          <w:lang w:val="de-CH"/>
        </w:rPr>
        <w:t xml:space="preserve"> Mazowiecki</w:t>
      </w:r>
    </w:p>
    <w:p w14:paraId="486359EE" w14:textId="77777777" w:rsidR="001658ED" w:rsidRPr="00E554C0" w:rsidRDefault="001658ED" w:rsidP="001658ED">
      <w:pPr>
        <w:numPr>
          <w:ilvl w:val="12"/>
          <w:numId w:val="0"/>
        </w:numPr>
        <w:ind w:right="-2"/>
        <w:rPr>
          <w:snapToGrid w:val="0"/>
          <w:sz w:val="22"/>
          <w:szCs w:val="24"/>
        </w:rPr>
      </w:pPr>
      <w:r w:rsidRPr="00E554C0">
        <w:rPr>
          <w:snapToGrid w:val="0"/>
          <w:sz w:val="22"/>
          <w:szCs w:val="24"/>
        </w:rPr>
        <w:t>Lenkija</w:t>
      </w:r>
    </w:p>
    <w:p w14:paraId="267DD39B" w14:textId="77777777" w:rsidR="001658ED" w:rsidRPr="00E554C0" w:rsidRDefault="001658ED" w:rsidP="001658ED">
      <w:pPr>
        <w:numPr>
          <w:ilvl w:val="12"/>
          <w:numId w:val="0"/>
        </w:numPr>
        <w:ind w:right="-2"/>
        <w:rPr>
          <w:snapToGrid w:val="0"/>
          <w:sz w:val="22"/>
          <w:szCs w:val="24"/>
        </w:rPr>
      </w:pPr>
    </w:p>
    <w:p w14:paraId="442BBA79" w14:textId="77777777" w:rsidR="001658ED" w:rsidRPr="00E554C0" w:rsidRDefault="001658ED" w:rsidP="001658ED">
      <w:pPr>
        <w:numPr>
          <w:ilvl w:val="12"/>
          <w:numId w:val="0"/>
        </w:numPr>
        <w:ind w:right="-2"/>
        <w:rPr>
          <w:snapToGrid w:val="0"/>
          <w:sz w:val="22"/>
          <w:szCs w:val="24"/>
        </w:rPr>
      </w:pPr>
      <w:r w:rsidRPr="00E554C0">
        <w:rPr>
          <w:snapToGrid w:val="0"/>
          <w:sz w:val="22"/>
          <w:szCs w:val="24"/>
        </w:rPr>
        <w:t>Jeigu apie šį vaistą norite sužinoti daugiau, kreipkitės į vietinį registruotojo atstovą:</w:t>
      </w:r>
    </w:p>
    <w:p w14:paraId="5C9D93A4" w14:textId="77777777" w:rsidR="001658ED" w:rsidRPr="00E554C0" w:rsidRDefault="001658ED" w:rsidP="001658ED">
      <w:pPr>
        <w:numPr>
          <w:ilvl w:val="12"/>
          <w:numId w:val="0"/>
        </w:numPr>
        <w:ind w:right="-2"/>
        <w:rPr>
          <w:snapToGrid w:val="0"/>
          <w:sz w:val="22"/>
          <w:szCs w:val="24"/>
        </w:rPr>
      </w:pPr>
      <w:proofErr w:type="spellStart"/>
      <w:r w:rsidRPr="00E554C0">
        <w:rPr>
          <w:snapToGrid w:val="0"/>
          <w:sz w:val="22"/>
          <w:szCs w:val="24"/>
        </w:rPr>
        <w:lastRenderedPageBreak/>
        <w:t>Gedeon</w:t>
      </w:r>
      <w:proofErr w:type="spellEnd"/>
      <w:r w:rsidRPr="00E554C0">
        <w:rPr>
          <w:snapToGrid w:val="0"/>
          <w:sz w:val="22"/>
          <w:szCs w:val="24"/>
        </w:rPr>
        <w:t xml:space="preserve"> </w:t>
      </w:r>
      <w:proofErr w:type="spellStart"/>
      <w:r w:rsidRPr="00E554C0">
        <w:rPr>
          <w:snapToGrid w:val="0"/>
          <w:sz w:val="22"/>
          <w:szCs w:val="24"/>
        </w:rPr>
        <w:t>Richter</w:t>
      </w:r>
      <w:proofErr w:type="spellEnd"/>
      <w:r w:rsidRPr="00E554C0">
        <w:rPr>
          <w:snapToGrid w:val="0"/>
          <w:sz w:val="22"/>
          <w:szCs w:val="24"/>
        </w:rPr>
        <w:t xml:space="preserve"> </w:t>
      </w:r>
      <w:proofErr w:type="spellStart"/>
      <w:r w:rsidRPr="00E554C0">
        <w:rPr>
          <w:snapToGrid w:val="0"/>
          <w:sz w:val="22"/>
          <w:szCs w:val="24"/>
        </w:rPr>
        <w:t>Plc</w:t>
      </w:r>
      <w:proofErr w:type="spellEnd"/>
      <w:r w:rsidRPr="00E554C0">
        <w:rPr>
          <w:snapToGrid w:val="0"/>
          <w:sz w:val="22"/>
          <w:szCs w:val="24"/>
        </w:rPr>
        <w:t>. atstovybė</w:t>
      </w:r>
    </w:p>
    <w:p w14:paraId="2435D2B2" w14:textId="77777777" w:rsidR="001658ED" w:rsidRPr="00E554C0" w:rsidRDefault="001658ED" w:rsidP="001658ED">
      <w:pPr>
        <w:numPr>
          <w:ilvl w:val="12"/>
          <w:numId w:val="0"/>
        </w:numPr>
        <w:ind w:right="-2"/>
        <w:rPr>
          <w:snapToGrid w:val="0"/>
          <w:sz w:val="22"/>
          <w:szCs w:val="24"/>
        </w:rPr>
      </w:pPr>
      <w:r w:rsidRPr="00E554C0">
        <w:rPr>
          <w:snapToGrid w:val="0"/>
          <w:sz w:val="22"/>
          <w:szCs w:val="24"/>
        </w:rPr>
        <w:t>Maironio 23-3</w:t>
      </w:r>
    </w:p>
    <w:p w14:paraId="3FE0C185" w14:textId="77777777" w:rsidR="001658ED" w:rsidRPr="00E554C0" w:rsidRDefault="001658ED" w:rsidP="001658ED">
      <w:pPr>
        <w:numPr>
          <w:ilvl w:val="12"/>
          <w:numId w:val="0"/>
        </w:numPr>
        <w:ind w:right="-2"/>
        <w:rPr>
          <w:snapToGrid w:val="0"/>
          <w:sz w:val="22"/>
          <w:szCs w:val="24"/>
        </w:rPr>
      </w:pPr>
      <w:r w:rsidRPr="00E554C0">
        <w:rPr>
          <w:snapToGrid w:val="0"/>
          <w:sz w:val="22"/>
          <w:szCs w:val="24"/>
        </w:rPr>
        <w:t xml:space="preserve">Vilnius </w:t>
      </w:r>
    </w:p>
    <w:p w14:paraId="2C6CD067" w14:textId="77777777" w:rsidR="001658ED" w:rsidRPr="00E554C0" w:rsidRDefault="001658ED" w:rsidP="001658ED">
      <w:pPr>
        <w:numPr>
          <w:ilvl w:val="12"/>
          <w:numId w:val="0"/>
        </w:numPr>
        <w:ind w:right="-2"/>
        <w:rPr>
          <w:snapToGrid w:val="0"/>
          <w:sz w:val="22"/>
          <w:szCs w:val="24"/>
        </w:rPr>
      </w:pPr>
      <w:r w:rsidRPr="00E554C0">
        <w:rPr>
          <w:snapToGrid w:val="0"/>
          <w:sz w:val="22"/>
          <w:szCs w:val="24"/>
        </w:rPr>
        <w:t>Tel. +370 5 268 53 92</w:t>
      </w:r>
    </w:p>
    <w:p w14:paraId="6583C506" w14:textId="77777777" w:rsidR="001658ED" w:rsidRPr="00E554C0" w:rsidRDefault="001658ED" w:rsidP="001658ED">
      <w:pPr>
        <w:numPr>
          <w:ilvl w:val="12"/>
          <w:numId w:val="0"/>
        </w:numPr>
        <w:ind w:right="-2"/>
        <w:rPr>
          <w:snapToGrid w:val="0"/>
          <w:sz w:val="22"/>
          <w:szCs w:val="24"/>
        </w:rPr>
      </w:pPr>
    </w:p>
    <w:p w14:paraId="0B2A6D92" w14:textId="77777777" w:rsidR="001658ED" w:rsidRPr="00E554C0" w:rsidRDefault="001658ED" w:rsidP="001658ED">
      <w:pPr>
        <w:numPr>
          <w:ilvl w:val="12"/>
          <w:numId w:val="0"/>
        </w:numPr>
        <w:ind w:right="-2"/>
        <w:rPr>
          <w:snapToGrid w:val="0"/>
          <w:sz w:val="22"/>
          <w:szCs w:val="24"/>
        </w:rPr>
      </w:pPr>
      <w:r w:rsidRPr="00E554C0">
        <w:rPr>
          <w:b/>
          <w:snapToGrid w:val="0"/>
          <w:sz w:val="22"/>
          <w:szCs w:val="24"/>
        </w:rPr>
        <w:t>Šis vaistas Europos ekonominės erdvės valstybėse narėse registruotas tokiais pavadinimais</w:t>
      </w:r>
      <w:r w:rsidRPr="00E554C0">
        <w:rPr>
          <w:snapToGrid w:val="0"/>
          <w:sz w:val="22"/>
          <w:szCs w:val="24"/>
        </w:rPr>
        <w:t>:</w:t>
      </w:r>
    </w:p>
    <w:p w14:paraId="75BA2D36" w14:textId="77777777" w:rsidR="001658ED" w:rsidRPr="00E554C0" w:rsidRDefault="001658ED" w:rsidP="001658ED">
      <w:pPr>
        <w:numPr>
          <w:ilvl w:val="12"/>
          <w:numId w:val="0"/>
        </w:numPr>
        <w:ind w:right="-2"/>
        <w:rPr>
          <w:snapToGrid w:val="0"/>
          <w:sz w:val="22"/>
          <w:szCs w:val="24"/>
        </w:rPr>
      </w:pPr>
      <w:r w:rsidRPr="00E554C0">
        <w:rPr>
          <w:snapToGrid w:val="0"/>
          <w:sz w:val="22"/>
          <w:szCs w:val="24"/>
        </w:rPr>
        <w:t>Bulgarija</w:t>
      </w:r>
      <w:r w:rsidRPr="00E554C0">
        <w:rPr>
          <w:snapToGrid w:val="0"/>
          <w:sz w:val="22"/>
          <w:szCs w:val="24"/>
        </w:rPr>
        <w:tab/>
        <w:t xml:space="preserve">КАРДАТУКСАН 15  mg, 20 mg </w:t>
      </w:r>
      <w:proofErr w:type="spellStart"/>
      <w:r w:rsidRPr="00E554C0">
        <w:rPr>
          <w:snapToGrid w:val="0"/>
          <w:sz w:val="22"/>
          <w:szCs w:val="24"/>
        </w:rPr>
        <w:t>филмирани</w:t>
      </w:r>
      <w:proofErr w:type="spellEnd"/>
      <w:r w:rsidRPr="00E554C0">
        <w:rPr>
          <w:snapToGrid w:val="0"/>
          <w:sz w:val="22"/>
          <w:szCs w:val="24"/>
        </w:rPr>
        <w:t xml:space="preserve"> </w:t>
      </w:r>
      <w:proofErr w:type="spellStart"/>
      <w:r w:rsidRPr="00E554C0">
        <w:rPr>
          <w:snapToGrid w:val="0"/>
          <w:sz w:val="22"/>
          <w:szCs w:val="24"/>
        </w:rPr>
        <w:t>таблетки</w:t>
      </w:r>
      <w:proofErr w:type="spellEnd"/>
    </w:p>
    <w:p w14:paraId="02657325" w14:textId="77777777" w:rsidR="001658ED" w:rsidRPr="00E554C0" w:rsidRDefault="001658ED" w:rsidP="001658ED">
      <w:pPr>
        <w:numPr>
          <w:ilvl w:val="12"/>
          <w:numId w:val="0"/>
        </w:numPr>
        <w:ind w:right="-2"/>
        <w:rPr>
          <w:snapToGrid w:val="0"/>
          <w:sz w:val="22"/>
          <w:szCs w:val="24"/>
        </w:rPr>
      </w:pPr>
      <w:r w:rsidRPr="00E554C0">
        <w:rPr>
          <w:snapToGrid w:val="0"/>
          <w:sz w:val="22"/>
          <w:szCs w:val="24"/>
        </w:rPr>
        <w:t xml:space="preserve">Čekija    </w:t>
      </w:r>
      <w:r w:rsidRPr="00E554C0">
        <w:rPr>
          <w:snapToGrid w:val="0"/>
          <w:sz w:val="22"/>
          <w:szCs w:val="24"/>
        </w:rPr>
        <w:tab/>
        <w:t xml:space="preserve">KARDATUXAN </w:t>
      </w:r>
    </w:p>
    <w:p w14:paraId="08FF161B" w14:textId="77777777" w:rsidR="001658ED" w:rsidRPr="00E554C0" w:rsidRDefault="001658ED" w:rsidP="001658ED">
      <w:pPr>
        <w:numPr>
          <w:ilvl w:val="12"/>
          <w:numId w:val="0"/>
        </w:numPr>
        <w:ind w:right="-2"/>
        <w:rPr>
          <w:snapToGrid w:val="0"/>
          <w:sz w:val="22"/>
          <w:szCs w:val="24"/>
        </w:rPr>
      </w:pPr>
      <w:r w:rsidRPr="00E554C0">
        <w:rPr>
          <w:snapToGrid w:val="0"/>
          <w:sz w:val="22"/>
          <w:szCs w:val="24"/>
        </w:rPr>
        <w:t xml:space="preserve">Estija    </w:t>
      </w:r>
      <w:r w:rsidRPr="00E554C0">
        <w:rPr>
          <w:snapToGrid w:val="0"/>
          <w:sz w:val="22"/>
          <w:szCs w:val="24"/>
        </w:rPr>
        <w:tab/>
        <w:t>KARDATUXAN</w:t>
      </w:r>
    </w:p>
    <w:p w14:paraId="3CFFBE1D" w14:textId="77777777" w:rsidR="001658ED" w:rsidRPr="00E554C0" w:rsidRDefault="001658ED" w:rsidP="001658ED">
      <w:pPr>
        <w:numPr>
          <w:ilvl w:val="12"/>
          <w:numId w:val="0"/>
        </w:numPr>
        <w:ind w:right="-2"/>
        <w:rPr>
          <w:snapToGrid w:val="0"/>
          <w:sz w:val="22"/>
          <w:szCs w:val="24"/>
        </w:rPr>
      </w:pPr>
      <w:r w:rsidRPr="00E554C0">
        <w:rPr>
          <w:snapToGrid w:val="0"/>
          <w:sz w:val="22"/>
          <w:szCs w:val="24"/>
        </w:rPr>
        <w:t>Vengrija</w:t>
      </w:r>
      <w:r w:rsidRPr="00E554C0">
        <w:rPr>
          <w:snapToGrid w:val="0"/>
          <w:sz w:val="22"/>
          <w:szCs w:val="24"/>
        </w:rPr>
        <w:tab/>
        <w:t xml:space="preserve">KARDATUXAN 15  mg, 20 mg </w:t>
      </w:r>
      <w:proofErr w:type="spellStart"/>
      <w:r w:rsidRPr="00E554C0">
        <w:rPr>
          <w:snapToGrid w:val="0"/>
          <w:sz w:val="22"/>
          <w:szCs w:val="24"/>
        </w:rPr>
        <w:t>filmtabletta</w:t>
      </w:r>
      <w:proofErr w:type="spellEnd"/>
    </w:p>
    <w:p w14:paraId="3A2D20C3" w14:textId="77777777" w:rsidR="001658ED" w:rsidRPr="00E554C0" w:rsidRDefault="001658ED" w:rsidP="001658ED">
      <w:pPr>
        <w:numPr>
          <w:ilvl w:val="12"/>
          <w:numId w:val="0"/>
        </w:numPr>
        <w:ind w:right="-2"/>
        <w:rPr>
          <w:snapToGrid w:val="0"/>
          <w:sz w:val="22"/>
          <w:szCs w:val="24"/>
        </w:rPr>
      </w:pPr>
      <w:r w:rsidRPr="00E554C0">
        <w:rPr>
          <w:snapToGrid w:val="0"/>
          <w:sz w:val="22"/>
          <w:szCs w:val="24"/>
        </w:rPr>
        <w:t xml:space="preserve">Lietuva  </w:t>
      </w:r>
      <w:r w:rsidRPr="00E554C0">
        <w:rPr>
          <w:snapToGrid w:val="0"/>
          <w:sz w:val="22"/>
          <w:szCs w:val="24"/>
        </w:rPr>
        <w:tab/>
        <w:t>KARDATUXAN 15  mg, 20 mg plėvele dengtos tabletės</w:t>
      </w:r>
    </w:p>
    <w:p w14:paraId="704EB945" w14:textId="77777777" w:rsidR="001658ED" w:rsidRPr="00E554C0" w:rsidRDefault="001658ED" w:rsidP="001658ED">
      <w:pPr>
        <w:numPr>
          <w:ilvl w:val="12"/>
          <w:numId w:val="0"/>
        </w:numPr>
        <w:ind w:right="-2"/>
        <w:rPr>
          <w:snapToGrid w:val="0"/>
          <w:sz w:val="22"/>
          <w:szCs w:val="24"/>
        </w:rPr>
      </w:pPr>
      <w:r w:rsidRPr="00E554C0">
        <w:rPr>
          <w:snapToGrid w:val="0"/>
          <w:sz w:val="22"/>
          <w:szCs w:val="24"/>
        </w:rPr>
        <w:t xml:space="preserve">Latvija  </w:t>
      </w:r>
      <w:r w:rsidRPr="00E554C0">
        <w:rPr>
          <w:snapToGrid w:val="0"/>
          <w:sz w:val="22"/>
          <w:szCs w:val="24"/>
        </w:rPr>
        <w:tab/>
        <w:t xml:space="preserve">KARDATUXAN 15  mg, 20 mg </w:t>
      </w:r>
      <w:proofErr w:type="spellStart"/>
      <w:r w:rsidRPr="00E554C0">
        <w:rPr>
          <w:snapToGrid w:val="0"/>
          <w:sz w:val="22"/>
          <w:szCs w:val="24"/>
        </w:rPr>
        <w:t>apvalkotās</w:t>
      </w:r>
      <w:proofErr w:type="spellEnd"/>
      <w:r w:rsidRPr="00E554C0">
        <w:rPr>
          <w:snapToGrid w:val="0"/>
          <w:sz w:val="22"/>
          <w:szCs w:val="24"/>
        </w:rPr>
        <w:t xml:space="preserve"> tabletes</w:t>
      </w:r>
    </w:p>
    <w:p w14:paraId="17268381" w14:textId="77777777" w:rsidR="001658ED" w:rsidRPr="00E554C0" w:rsidRDefault="001658ED" w:rsidP="001658ED">
      <w:pPr>
        <w:numPr>
          <w:ilvl w:val="12"/>
          <w:numId w:val="0"/>
        </w:numPr>
        <w:ind w:right="-2"/>
        <w:rPr>
          <w:snapToGrid w:val="0"/>
          <w:sz w:val="22"/>
          <w:szCs w:val="24"/>
        </w:rPr>
      </w:pPr>
      <w:r w:rsidRPr="00E554C0">
        <w:rPr>
          <w:snapToGrid w:val="0"/>
          <w:sz w:val="22"/>
          <w:szCs w:val="24"/>
        </w:rPr>
        <w:t xml:space="preserve">Lenkija </w:t>
      </w:r>
      <w:r w:rsidRPr="00E554C0">
        <w:rPr>
          <w:snapToGrid w:val="0"/>
          <w:sz w:val="22"/>
          <w:szCs w:val="24"/>
        </w:rPr>
        <w:tab/>
        <w:t>KARDATUXAN</w:t>
      </w:r>
    </w:p>
    <w:p w14:paraId="3B8FB405" w14:textId="77777777" w:rsidR="001658ED" w:rsidRPr="00E554C0" w:rsidRDefault="001658ED" w:rsidP="001658ED">
      <w:pPr>
        <w:numPr>
          <w:ilvl w:val="12"/>
          <w:numId w:val="0"/>
        </w:numPr>
        <w:ind w:right="-2"/>
        <w:rPr>
          <w:snapToGrid w:val="0"/>
          <w:sz w:val="22"/>
          <w:szCs w:val="24"/>
        </w:rPr>
      </w:pPr>
      <w:r w:rsidRPr="00E554C0">
        <w:rPr>
          <w:snapToGrid w:val="0"/>
          <w:sz w:val="22"/>
          <w:szCs w:val="24"/>
        </w:rPr>
        <w:t>Rumunija</w:t>
      </w:r>
      <w:r w:rsidRPr="00E554C0">
        <w:rPr>
          <w:snapToGrid w:val="0"/>
          <w:sz w:val="22"/>
          <w:szCs w:val="24"/>
        </w:rPr>
        <w:tab/>
        <w:t xml:space="preserve">KARDATUXAN15  mg, 20 mg </w:t>
      </w:r>
      <w:proofErr w:type="spellStart"/>
      <w:r w:rsidRPr="00E554C0">
        <w:rPr>
          <w:snapToGrid w:val="0"/>
          <w:sz w:val="22"/>
          <w:szCs w:val="24"/>
        </w:rPr>
        <w:t>comprimate</w:t>
      </w:r>
      <w:proofErr w:type="spellEnd"/>
      <w:r w:rsidRPr="00E554C0">
        <w:rPr>
          <w:snapToGrid w:val="0"/>
          <w:sz w:val="22"/>
          <w:szCs w:val="24"/>
        </w:rPr>
        <w:t xml:space="preserve"> </w:t>
      </w:r>
      <w:proofErr w:type="spellStart"/>
      <w:r w:rsidRPr="00E554C0">
        <w:rPr>
          <w:snapToGrid w:val="0"/>
          <w:sz w:val="22"/>
          <w:szCs w:val="24"/>
        </w:rPr>
        <w:t>filmate</w:t>
      </w:r>
      <w:proofErr w:type="spellEnd"/>
    </w:p>
    <w:p w14:paraId="12F9FA96" w14:textId="77777777" w:rsidR="001658ED" w:rsidRPr="00E554C0" w:rsidRDefault="001658ED" w:rsidP="001658ED">
      <w:pPr>
        <w:numPr>
          <w:ilvl w:val="12"/>
          <w:numId w:val="0"/>
        </w:numPr>
        <w:ind w:right="-2"/>
        <w:rPr>
          <w:snapToGrid w:val="0"/>
          <w:sz w:val="22"/>
          <w:szCs w:val="24"/>
        </w:rPr>
      </w:pPr>
      <w:r w:rsidRPr="00E554C0">
        <w:rPr>
          <w:snapToGrid w:val="0"/>
          <w:sz w:val="22"/>
          <w:szCs w:val="24"/>
        </w:rPr>
        <w:t>Slovakija</w:t>
      </w:r>
      <w:r w:rsidRPr="00E554C0">
        <w:rPr>
          <w:snapToGrid w:val="0"/>
          <w:sz w:val="22"/>
          <w:szCs w:val="24"/>
        </w:rPr>
        <w:tab/>
        <w:t xml:space="preserve">KARDATUXAN 15  mg, 20 mg </w:t>
      </w:r>
      <w:proofErr w:type="spellStart"/>
      <w:r w:rsidRPr="00E554C0">
        <w:rPr>
          <w:snapToGrid w:val="0"/>
          <w:sz w:val="22"/>
          <w:szCs w:val="24"/>
        </w:rPr>
        <w:t>filmom</w:t>
      </w:r>
      <w:proofErr w:type="spellEnd"/>
      <w:r w:rsidRPr="00E554C0">
        <w:rPr>
          <w:snapToGrid w:val="0"/>
          <w:sz w:val="22"/>
          <w:szCs w:val="24"/>
        </w:rPr>
        <w:t xml:space="preserve"> </w:t>
      </w:r>
      <w:proofErr w:type="spellStart"/>
      <w:r w:rsidRPr="00E554C0">
        <w:rPr>
          <w:snapToGrid w:val="0"/>
          <w:sz w:val="22"/>
          <w:szCs w:val="24"/>
        </w:rPr>
        <w:t>obalené</w:t>
      </w:r>
      <w:proofErr w:type="spellEnd"/>
      <w:r w:rsidRPr="00E554C0">
        <w:rPr>
          <w:snapToGrid w:val="0"/>
          <w:sz w:val="22"/>
          <w:szCs w:val="24"/>
        </w:rPr>
        <w:t xml:space="preserve"> </w:t>
      </w:r>
      <w:proofErr w:type="spellStart"/>
      <w:r w:rsidRPr="00E554C0">
        <w:rPr>
          <w:snapToGrid w:val="0"/>
          <w:sz w:val="22"/>
          <w:szCs w:val="24"/>
        </w:rPr>
        <w:t>tablety</w:t>
      </w:r>
      <w:proofErr w:type="spellEnd"/>
    </w:p>
    <w:p w14:paraId="1B0F0D02" w14:textId="77777777" w:rsidR="001658ED" w:rsidRPr="00E554C0" w:rsidRDefault="001658ED" w:rsidP="001658ED">
      <w:pPr>
        <w:numPr>
          <w:ilvl w:val="12"/>
          <w:numId w:val="0"/>
        </w:numPr>
        <w:ind w:right="-2"/>
        <w:rPr>
          <w:snapToGrid w:val="0"/>
          <w:sz w:val="22"/>
          <w:szCs w:val="24"/>
        </w:rPr>
      </w:pPr>
    </w:p>
    <w:tbl>
      <w:tblPr>
        <w:tblW w:w="9356" w:type="dxa"/>
        <w:tblInd w:w="-34" w:type="dxa"/>
        <w:tblLayout w:type="fixed"/>
        <w:tblLook w:val="0000" w:firstRow="0" w:lastRow="0" w:firstColumn="0" w:lastColumn="0" w:noHBand="0" w:noVBand="0"/>
      </w:tblPr>
      <w:tblGrid>
        <w:gridCol w:w="4678"/>
        <w:gridCol w:w="4678"/>
      </w:tblGrid>
      <w:tr w:rsidR="001658ED" w:rsidRPr="00E554C0" w14:paraId="6CB87EB9" w14:textId="77777777" w:rsidTr="0088645E">
        <w:tc>
          <w:tcPr>
            <w:tcW w:w="4678" w:type="dxa"/>
          </w:tcPr>
          <w:p w14:paraId="2B72C844" w14:textId="77777777" w:rsidR="001658ED" w:rsidRPr="00E554C0" w:rsidRDefault="001658ED" w:rsidP="0088645E">
            <w:pPr>
              <w:numPr>
                <w:ilvl w:val="12"/>
                <w:numId w:val="0"/>
              </w:numPr>
              <w:ind w:right="-2"/>
              <w:rPr>
                <w:snapToGrid w:val="0"/>
                <w:sz w:val="22"/>
                <w:szCs w:val="24"/>
                <w:lang w:bidi="lt-LT"/>
              </w:rPr>
            </w:pPr>
          </w:p>
        </w:tc>
        <w:tc>
          <w:tcPr>
            <w:tcW w:w="4678" w:type="dxa"/>
          </w:tcPr>
          <w:p w14:paraId="6D799791" w14:textId="77777777" w:rsidR="001658ED" w:rsidRPr="00E554C0" w:rsidRDefault="001658ED" w:rsidP="0088645E">
            <w:pPr>
              <w:numPr>
                <w:ilvl w:val="12"/>
                <w:numId w:val="0"/>
              </w:numPr>
              <w:ind w:right="-2"/>
              <w:rPr>
                <w:snapToGrid w:val="0"/>
                <w:sz w:val="22"/>
                <w:szCs w:val="24"/>
                <w:lang w:bidi="lt-LT"/>
              </w:rPr>
            </w:pPr>
          </w:p>
        </w:tc>
      </w:tr>
    </w:tbl>
    <w:p w14:paraId="7CE27285" w14:textId="77777777" w:rsidR="001658ED" w:rsidRPr="000F4E2A" w:rsidRDefault="001658ED" w:rsidP="001658ED">
      <w:pPr>
        <w:keepNext/>
        <w:numPr>
          <w:ilvl w:val="12"/>
          <w:numId w:val="0"/>
        </w:numPr>
        <w:tabs>
          <w:tab w:val="left" w:pos="720"/>
        </w:tabs>
        <w:ind w:right="-2"/>
        <w:outlineLvl w:val="0"/>
        <w:rPr>
          <w:sz w:val="22"/>
          <w:szCs w:val="22"/>
        </w:rPr>
      </w:pPr>
      <w:r w:rsidRPr="00E554C0">
        <w:rPr>
          <w:b/>
          <w:snapToGrid w:val="0"/>
          <w:sz w:val="22"/>
          <w:szCs w:val="24"/>
        </w:rPr>
        <w:t>Šis pakuotės lapelis paskutinį kartą peržiūrėtas</w:t>
      </w:r>
      <w:r w:rsidRPr="000F4E2A">
        <w:rPr>
          <w:b/>
          <w:sz w:val="22"/>
          <w:szCs w:val="22"/>
        </w:rPr>
        <w:t xml:space="preserve"> </w:t>
      </w:r>
      <w:r>
        <w:rPr>
          <w:b/>
          <w:sz w:val="22"/>
          <w:szCs w:val="22"/>
        </w:rPr>
        <w:t>2026-07-30</w:t>
      </w:r>
      <w:r w:rsidRPr="000F4E2A">
        <w:rPr>
          <w:b/>
          <w:sz w:val="22"/>
          <w:szCs w:val="22"/>
        </w:rPr>
        <w:t>.</w:t>
      </w:r>
    </w:p>
    <w:p w14:paraId="16504723" w14:textId="77777777" w:rsidR="001658ED" w:rsidRPr="00F650A9" w:rsidRDefault="001658ED" w:rsidP="001658ED">
      <w:pPr>
        <w:numPr>
          <w:ilvl w:val="12"/>
          <w:numId w:val="0"/>
        </w:numPr>
        <w:ind w:right="-2"/>
        <w:rPr>
          <w:b/>
          <w:snapToGrid w:val="0"/>
          <w:sz w:val="22"/>
          <w:szCs w:val="24"/>
        </w:rPr>
      </w:pPr>
    </w:p>
    <w:p w14:paraId="20C5D612" w14:textId="77777777" w:rsidR="001658ED" w:rsidRPr="00E554C0" w:rsidRDefault="001658ED" w:rsidP="001658ED">
      <w:pPr>
        <w:numPr>
          <w:ilvl w:val="12"/>
          <w:numId w:val="0"/>
        </w:numPr>
        <w:ind w:right="-2"/>
        <w:rPr>
          <w:snapToGrid w:val="0"/>
          <w:sz w:val="22"/>
          <w:szCs w:val="24"/>
        </w:rPr>
      </w:pPr>
    </w:p>
    <w:p w14:paraId="60B22789" w14:textId="77777777" w:rsidR="001658ED" w:rsidRPr="00E554C0" w:rsidRDefault="001658ED" w:rsidP="001658ED">
      <w:pPr>
        <w:numPr>
          <w:ilvl w:val="12"/>
          <w:numId w:val="0"/>
        </w:numPr>
        <w:ind w:right="-2"/>
        <w:rPr>
          <w:snapToGrid w:val="0"/>
          <w:sz w:val="22"/>
          <w:szCs w:val="24"/>
        </w:rPr>
      </w:pPr>
    </w:p>
    <w:p w14:paraId="2DA3990C" w14:textId="77777777" w:rsidR="001658ED" w:rsidRDefault="001658ED" w:rsidP="001658ED">
      <w:pPr>
        <w:numPr>
          <w:ilvl w:val="12"/>
          <w:numId w:val="0"/>
        </w:numPr>
        <w:ind w:right="-2"/>
        <w:rPr>
          <w:szCs w:val="24"/>
          <w:lang w:eastAsia="lt-LT"/>
        </w:rPr>
      </w:pPr>
      <w:r w:rsidRPr="00E554C0">
        <w:rPr>
          <w:snapToGrid w:val="0"/>
          <w:sz w:val="22"/>
          <w:szCs w:val="24"/>
        </w:rPr>
        <w:t>Išsami informacija apie šį vaistą pateikiama Valstybinės vaistų kontrolės tarnybos prie Lietuvos Respublikos sveikatos apsaugos ministerijos tinklalapyje</w:t>
      </w:r>
      <w:r w:rsidRPr="001A2670">
        <w:rPr>
          <w:color w:val="0000EE"/>
          <w:sz w:val="22"/>
          <w:szCs w:val="22"/>
          <w:u w:val="single"/>
          <w:lang w:eastAsia="lt-LT"/>
        </w:rPr>
        <w:t xml:space="preserve"> </w:t>
      </w:r>
      <w:r>
        <w:rPr>
          <w:color w:val="0000EE"/>
          <w:sz w:val="22"/>
          <w:szCs w:val="22"/>
          <w:u w:val="single"/>
          <w:lang w:eastAsia="lt-LT"/>
        </w:rPr>
        <w:t>https://vvkt.lrv.lt/lt/</w:t>
      </w:r>
      <w:r>
        <w:rPr>
          <w:sz w:val="22"/>
          <w:szCs w:val="22"/>
          <w:lang w:eastAsia="lt-LT"/>
        </w:rPr>
        <w:t>.</w:t>
      </w:r>
    </w:p>
    <w:p w14:paraId="2EC91425" w14:textId="77777777" w:rsidR="00222FED" w:rsidRDefault="00222FED"/>
    <w:sectPr w:rsidR="00222FED" w:rsidSect="001658ED">
      <w:pgSz w:w="11906" w:h="16838" w:code="9"/>
      <w:pgMar w:top="1134" w:right="1418" w:bottom="1134" w:left="1418" w:header="737" w:footer="737" w:gutter="0"/>
      <w:pgNumType w:start="1" w:chapStyle="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A61C6"/>
    <w:multiLevelType w:val="hybridMultilevel"/>
    <w:tmpl w:val="5E242916"/>
    <w:lvl w:ilvl="0" w:tplc="AFAAB55C">
      <w:numFmt w:val="bullet"/>
      <w:lvlText w:val="-"/>
      <w:lvlJc w:val="left"/>
      <w:pPr>
        <w:ind w:left="1466" w:hanging="567"/>
      </w:pPr>
      <w:rPr>
        <w:rFonts w:ascii="Arial" w:eastAsia="Arial" w:hAnsi="Arial" w:cs="Arial" w:hint="default"/>
        <w:b w:val="0"/>
        <w:bCs w:val="0"/>
        <w:i w:val="0"/>
        <w:iCs w:val="0"/>
        <w:w w:val="100"/>
        <w:sz w:val="22"/>
        <w:szCs w:val="22"/>
        <w:lang w:val="lt-LT" w:eastAsia="en-US" w:bidi="ar-SA"/>
      </w:rPr>
    </w:lvl>
    <w:lvl w:ilvl="1" w:tplc="181AF67A">
      <w:numFmt w:val="bullet"/>
      <w:lvlText w:val="-"/>
      <w:lvlJc w:val="left"/>
      <w:pPr>
        <w:ind w:left="2318" w:hanging="567"/>
      </w:pPr>
      <w:rPr>
        <w:rFonts w:ascii="Arial" w:eastAsia="Arial" w:hAnsi="Arial" w:cs="Arial" w:hint="default"/>
        <w:b w:val="0"/>
        <w:bCs w:val="0"/>
        <w:i w:val="0"/>
        <w:iCs w:val="0"/>
        <w:w w:val="100"/>
        <w:sz w:val="22"/>
        <w:szCs w:val="22"/>
        <w:lang w:val="lt-LT" w:eastAsia="en-US" w:bidi="ar-SA"/>
      </w:rPr>
    </w:lvl>
    <w:lvl w:ilvl="2" w:tplc="2C8EAA68">
      <w:numFmt w:val="bullet"/>
      <w:lvlText w:val="•"/>
      <w:lvlJc w:val="left"/>
      <w:pPr>
        <w:ind w:left="3274" w:hanging="567"/>
      </w:pPr>
      <w:rPr>
        <w:rFonts w:hint="default"/>
        <w:lang w:val="lt-LT" w:eastAsia="en-US" w:bidi="ar-SA"/>
      </w:rPr>
    </w:lvl>
    <w:lvl w:ilvl="3" w:tplc="F60CD0AC">
      <w:numFmt w:val="bullet"/>
      <w:lvlText w:val="•"/>
      <w:lvlJc w:val="left"/>
      <w:pPr>
        <w:ind w:left="4228" w:hanging="567"/>
      </w:pPr>
      <w:rPr>
        <w:rFonts w:hint="default"/>
        <w:lang w:val="lt-LT" w:eastAsia="en-US" w:bidi="ar-SA"/>
      </w:rPr>
    </w:lvl>
    <w:lvl w:ilvl="4" w:tplc="010A4E04">
      <w:numFmt w:val="bullet"/>
      <w:lvlText w:val="•"/>
      <w:lvlJc w:val="left"/>
      <w:pPr>
        <w:ind w:left="5182" w:hanging="567"/>
      </w:pPr>
      <w:rPr>
        <w:rFonts w:hint="default"/>
        <w:lang w:val="lt-LT" w:eastAsia="en-US" w:bidi="ar-SA"/>
      </w:rPr>
    </w:lvl>
    <w:lvl w:ilvl="5" w:tplc="3FE0D426">
      <w:numFmt w:val="bullet"/>
      <w:lvlText w:val="•"/>
      <w:lvlJc w:val="left"/>
      <w:pPr>
        <w:ind w:left="6136" w:hanging="567"/>
      </w:pPr>
      <w:rPr>
        <w:rFonts w:hint="default"/>
        <w:lang w:val="lt-LT" w:eastAsia="en-US" w:bidi="ar-SA"/>
      </w:rPr>
    </w:lvl>
    <w:lvl w:ilvl="6" w:tplc="52DC59DC">
      <w:numFmt w:val="bullet"/>
      <w:lvlText w:val="•"/>
      <w:lvlJc w:val="left"/>
      <w:pPr>
        <w:ind w:left="7090" w:hanging="567"/>
      </w:pPr>
      <w:rPr>
        <w:rFonts w:hint="default"/>
        <w:lang w:val="lt-LT" w:eastAsia="en-US" w:bidi="ar-SA"/>
      </w:rPr>
    </w:lvl>
    <w:lvl w:ilvl="7" w:tplc="ADDA115E">
      <w:numFmt w:val="bullet"/>
      <w:lvlText w:val="•"/>
      <w:lvlJc w:val="left"/>
      <w:pPr>
        <w:ind w:left="8044" w:hanging="567"/>
      </w:pPr>
      <w:rPr>
        <w:rFonts w:hint="default"/>
        <w:lang w:val="lt-LT" w:eastAsia="en-US" w:bidi="ar-SA"/>
      </w:rPr>
    </w:lvl>
    <w:lvl w:ilvl="8" w:tplc="C5CA8340">
      <w:numFmt w:val="bullet"/>
      <w:lvlText w:val="•"/>
      <w:lvlJc w:val="left"/>
      <w:pPr>
        <w:ind w:left="8998" w:hanging="567"/>
      </w:pPr>
      <w:rPr>
        <w:rFonts w:hint="default"/>
        <w:lang w:val="lt-LT" w:eastAsia="en-US" w:bidi="ar-SA"/>
      </w:rPr>
    </w:lvl>
  </w:abstractNum>
  <w:abstractNum w:abstractNumId="1" w15:restartNumberingAfterBreak="0">
    <w:nsid w:val="12910831"/>
    <w:multiLevelType w:val="hybridMultilevel"/>
    <w:tmpl w:val="EAB4B4AC"/>
    <w:lvl w:ilvl="0" w:tplc="D464A55A">
      <w:start w:val="1"/>
      <w:numFmt w:val="decimal"/>
      <w:lvlText w:val="%1."/>
      <w:lvlJc w:val="left"/>
      <w:pPr>
        <w:ind w:left="1466" w:hanging="567"/>
      </w:pPr>
      <w:rPr>
        <w:rFonts w:ascii="Times New Roman" w:eastAsia="Times New Roman" w:hAnsi="Times New Roman" w:cs="Times New Roman" w:hint="default"/>
        <w:b/>
        <w:bCs/>
        <w:i w:val="0"/>
        <w:iCs w:val="0"/>
        <w:w w:val="100"/>
        <w:sz w:val="22"/>
        <w:szCs w:val="22"/>
        <w:lang w:val="lt-LT" w:eastAsia="en-US" w:bidi="ar-SA"/>
      </w:rPr>
    </w:lvl>
    <w:lvl w:ilvl="1" w:tplc="FF0272E2">
      <w:numFmt w:val="bullet"/>
      <w:lvlText w:val="-"/>
      <w:lvlJc w:val="left"/>
      <w:pPr>
        <w:ind w:left="567" w:hanging="567"/>
      </w:pPr>
      <w:rPr>
        <w:rFonts w:ascii="Times New Roman" w:eastAsia="Times New Roman" w:hAnsi="Times New Roman" w:cs="Times New Roman" w:hint="default"/>
        <w:b w:val="0"/>
        <w:bCs w:val="0"/>
        <w:i w:val="0"/>
        <w:iCs w:val="0"/>
        <w:w w:val="100"/>
        <w:sz w:val="22"/>
        <w:szCs w:val="22"/>
        <w:lang w:val="lt-LT" w:eastAsia="en-US" w:bidi="ar-SA"/>
      </w:rPr>
    </w:lvl>
    <w:lvl w:ilvl="2" w:tplc="D534B1B0">
      <w:numFmt w:val="bullet"/>
      <w:lvlText w:val="•"/>
      <w:lvlJc w:val="left"/>
      <w:pPr>
        <w:ind w:left="3349" w:hanging="567"/>
      </w:pPr>
      <w:rPr>
        <w:rFonts w:hint="default"/>
        <w:lang w:val="lt-LT" w:eastAsia="en-US" w:bidi="ar-SA"/>
      </w:rPr>
    </w:lvl>
    <w:lvl w:ilvl="3" w:tplc="3A343196">
      <w:numFmt w:val="bullet"/>
      <w:lvlText w:val="•"/>
      <w:lvlJc w:val="left"/>
      <w:pPr>
        <w:ind w:left="4293" w:hanging="567"/>
      </w:pPr>
      <w:rPr>
        <w:rFonts w:hint="default"/>
        <w:lang w:val="lt-LT" w:eastAsia="en-US" w:bidi="ar-SA"/>
      </w:rPr>
    </w:lvl>
    <w:lvl w:ilvl="4" w:tplc="B6BAB676">
      <w:numFmt w:val="bullet"/>
      <w:lvlText w:val="•"/>
      <w:lvlJc w:val="left"/>
      <w:pPr>
        <w:ind w:left="5238" w:hanging="567"/>
      </w:pPr>
      <w:rPr>
        <w:rFonts w:hint="default"/>
        <w:lang w:val="lt-LT" w:eastAsia="en-US" w:bidi="ar-SA"/>
      </w:rPr>
    </w:lvl>
    <w:lvl w:ilvl="5" w:tplc="4D24EED4">
      <w:numFmt w:val="bullet"/>
      <w:lvlText w:val="•"/>
      <w:lvlJc w:val="left"/>
      <w:pPr>
        <w:ind w:left="6183" w:hanging="567"/>
      </w:pPr>
      <w:rPr>
        <w:rFonts w:hint="default"/>
        <w:lang w:val="lt-LT" w:eastAsia="en-US" w:bidi="ar-SA"/>
      </w:rPr>
    </w:lvl>
    <w:lvl w:ilvl="6" w:tplc="CF048146">
      <w:numFmt w:val="bullet"/>
      <w:lvlText w:val="•"/>
      <w:lvlJc w:val="left"/>
      <w:pPr>
        <w:ind w:left="7127" w:hanging="567"/>
      </w:pPr>
      <w:rPr>
        <w:rFonts w:hint="default"/>
        <w:lang w:val="lt-LT" w:eastAsia="en-US" w:bidi="ar-SA"/>
      </w:rPr>
    </w:lvl>
    <w:lvl w:ilvl="7" w:tplc="DF2420A0">
      <w:numFmt w:val="bullet"/>
      <w:lvlText w:val="•"/>
      <w:lvlJc w:val="left"/>
      <w:pPr>
        <w:ind w:left="8072" w:hanging="567"/>
      </w:pPr>
      <w:rPr>
        <w:rFonts w:hint="default"/>
        <w:lang w:val="lt-LT" w:eastAsia="en-US" w:bidi="ar-SA"/>
      </w:rPr>
    </w:lvl>
    <w:lvl w:ilvl="8" w:tplc="108E71EA">
      <w:numFmt w:val="bullet"/>
      <w:lvlText w:val="•"/>
      <w:lvlJc w:val="left"/>
      <w:pPr>
        <w:ind w:left="9017" w:hanging="567"/>
      </w:pPr>
      <w:rPr>
        <w:rFonts w:hint="default"/>
        <w:lang w:val="lt-LT" w:eastAsia="en-US" w:bidi="ar-SA"/>
      </w:rPr>
    </w:lvl>
  </w:abstractNum>
  <w:abstractNum w:abstractNumId="2" w15:restartNumberingAfterBreak="0">
    <w:nsid w:val="183C792F"/>
    <w:multiLevelType w:val="hybridMultilevel"/>
    <w:tmpl w:val="C478DB84"/>
    <w:lvl w:ilvl="0" w:tplc="F2368C40">
      <w:start w:val="1"/>
      <w:numFmt w:val="decimal"/>
      <w:lvlText w:val="%1."/>
      <w:lvlJc w:val="left"/>
      <w:pPr>
        <w:ind w:left="1466" w:hanging="567"/>
      </w:pPr>
      <w:rPr>
        <w:rFonts w:ascii="Times New Roman" w:eastAsia="Times New Roman" w:hAnsi="Times New Roman" w:cs="Times New Roman" w:hint="default"/>
        <w:b/>
        <w:bCs/>
        <w:i w:val="0"/>
        <w:iCs w:val="0"/>
        <w:w w:val="100"/>
        <w:sz w:val="22"/>
        <w:szCs w:val="22"/>
        <w:lang w:val="lt-LT" w:eastAsia="en-US" w:bidi="ar-SA"/>
      </w:rPr>
    </w:lvl>
    <w:lvl w:ilvl="1" w:tplc="DB2CBAE8">
      <w:numFmt w:val="bullet"/>
      <w:lvlText w:val="-"/>
      <w:lvlJc w:val="left"/>
      <w:pPr>
        <w:ind w:left="1466" w:hanging="567"/>
      </w:pPr>
      <w:rPr>
        <w:rFonts w:ascii="Arial" w:eastAsia="Arial" w:hAnsi="Arial" w:cs="Arial" w:hint="default"/>
        <w:w w:val="100"/>
        <w:lang w:val="lt-LT" w:eastAsia="en-US" w:bidi="ar-SA"/>
      </w:rPr>
    </w:lvl>
    <w:lvl w:ilvl="2" w:tplc="F26C9962">
      <w:numFmt w:val="bullet"/>
      <w:lvlText w:val=""/>
      <w:lvlJc w:val="left"/>
      <w:pPr>
        <w:ind w:left="2033" w:hanging="567"/>
      </w:pPr>
      <w:rPr>
        <w:rFonts w:ascii="Wingdings" w:eastAsia="Wingdings" w:hAnsi="Wingdings" w:cs="Wingdings" w:hint="default"/>
        <w:b w:val="0"/>
        <w:bCs w:val="0"/>
        <w:i w:val="0"/>
        <w:iCs w:val="0"/>
        <w:w w:val="100"/>
        <w:sz w:val="22"/>
        <w:szCs w:val="22"/>
        <w:lang w:val="lt-LT" w:eastAsia="en-US" w:bidi="ar-SA"/>
      </w:rPr>
    </w:lvl>
    <w:lvl w:ilvl="3" w:tplc="B21C5FA2">
      <w:numFmt w:val="bullet"/>
      <w:lvlText w:val="•"/>
      <w:lvlJc w:val="left"/>
      <w:pPr>
        <w:ind w:left="4010" w:hanging="567"/>
      </w:pPr>
      <w:rPr>
        <w:rFonts w:hint="default"/>
        <w:lang w:val="lt-LT" w:eastAsia="en-US" w:bidi="ar-SA"/>
      </w:rPr>
    </w:lvl>
    <w:lvl w:ilvl="4" w:tplc="2F0A0BB4">
      <w:numFmt w:val="bullet"/>
      <w:lvlText w:val="•"/>
      <w:lvlJc w:val="left"/>
      <w:pPr>
        <w:ind w:left="4995" w:hanging="567"/>
      </w:pPr>
      <w:rPr>
        <w:rFonts w:hint="default"/>
        <w:lang w:val="lt-LT" w:eastAsia="en-US" w:bidi="ar-SA"/>
      </w:rPr>
    </w:lvl>
    <w:lvl w:ilvl="5" w:tplc="6A861240">
      <w:numFmt w:val="bullet"/>
      <w:lvlText w:val="•"/>
      <w:lvlJc w:val="left"/>
      <w:pPr>
        <w:ind w:left="5980" w:hanging="567"/>
      </w:pPr>
      <w:rPr>
        <w:rFonts w:hint="default"/>
        <w:lang w:val="lt-LT" w:eastAsia="en-US" w:bidi="ar-SA"/>
      </w:rPr>
    </w:lvl>
    <w:lvl w:ilvl="6" w:tplc="7DDE22BC">
      <w:numFmt w:val="bullet"/>
      <w:lvlText w:val="•"/>
      <w:lvlJc w:val="left"/>
      <w:pPr>
        <w:ind w:left="6965" w:hanging="567"/>
      </w:pPr>
      <w:rPr>
        <w:rFonts w:hint="default"/>
        <w:lang w:val="lt-LT" w:eastAsia="en-US" w:bidi="ar-SA"/>
      </w:rPr>
    </w:lvl>
    <w:lvl w:ilvl="7" w:tplc="F8EC2A92">
      <w:numFmt w:val="bullet"/>
      <w:lvlText w:val="•"/>
      <w:lvlJc w:val="left"/>
      <w:pPr>
        <w:ind w:left="7950" w:hanging="567"/>
      </w:pPr>
      <w:rPr>
        <w:rFonts w:hint="default"/>
        <w:lang w:val="lt-LT" w:eastAsia="en-US" w:bidi="ar-SA"/>
      </w:rPr>
    </w:lvl>
    <w:lvl w:ilvl="8" w:tplc="A406F9C2">
      <w:numFmt w:val="bullet"/>
      <w:lvlText w:val="•"/>
      <w:lvlJc w:val="left"/>
      <w:pPr>
        <w:ind w:left="8936" w:hanging="567"/>
      </w:pPr>
      <w:rPr>
        <w:rFonts w:hint="default"/>
        <w:lang w:val="lt-LT" w:eastAsia="en-US" w:bidi="ar-SA"/>
      </w:rPr>
    </w:lvl>
  </w:abstractNum>
  <w:abstractNum w:abstractNumId="3" w15:restartNumberingAfterBreak="0">
    <w:nsid w:val="25C06093"/>
    <w:multiLevelType w:val="hybridMultilevel"/>
    <w:tmpl w:val="865E3C52"/>
    <w:lvl w:ilvl="0" w:tplc="7E60C748">
      <w:numFmt w:val="bullet"/>
      <w:lvlText w:val="-"/>
      <w:lvlJc w:val="left"/>
      <w:pPr>
        <w:ind w:left="1466" w:hanging="567"/>
      </w:pPr>
      <w:rPr>
        <w:rFonts w:ascii="Times New Roman" w:eastAsia="Times New Roman" w:hAnsi="Times New Roman" w:cs="Times New Roman" w:hint="default"/>
        <w:b w:val="0"/>
        <w:bCs w:val="0"/>
        <w:i w:val="0"/>
        <w:iCs w:val="0"/>
        <w:w w:val="100"/>
        <w:sz w:val="22"/>
        <w:szCs w:val="22"/>
        <w:lang w:val="lt-LT" w:eastAsia="en-US" w:bidi="ar-SA"/>
      </w:rPr>
    </w:lvl>
    <w:lvl w:ilvl="1" w:tplc="C8A876CC">
      <w:numFmt w:val="bullet"/>
      <w:lvlText w:val=""/>
      <w:lvlJc w:val="left"/>
      <w:pPr>
        <w:ind w:left="2033" w:hanging="567"/>
      </w:pPr>
      <w:rPr>
        <w:rFonts w:ascii="Wingdings" w:eastAsia="Wingdings" w:hAnsi="Wingdings" w:cs="Wingdings" w:hint="default"/>
        <w:b w:val="0"/>
        <w:bCs w:val="0"/>
        <w:i w:val="0"/>
        <w:iCs w:val="0"/>
        <w:w w:val="100"/>
        <w:sz w:val="22"/>
        <w:szCs w:val="22"/>
        <w:lang w:val="lt-LT" w:eastAsia="en-US" w:bidi="ar-SA"/>
      </w:rPr>
    </w:lvl>
    <w:lvl w:ilvl="2" w:tplc="DEFAC77A">
      <w:numFmt w:val="bullet"/>
      <w:lvlText w:val="•"/>
      <w:lvlJc w:val="left"/>
      <w:pPr>
        <w:ind w:left="3025" w:hanging="567"/>
      </w:pPr>
      <w:rPr>
        <w:rFonts w:hint="default"/>
        <w:lang w:val="lt-LT" w:eastAsia="en-US" w:bidi="ar-SA"/>
      </w:rPr>
    </w:lvl>
    <w:lvl w:ilvl="3" w:tplc="22544284">
      <w:numFmt w:val="bullet"/>
      <w:lvlText w:val="•"/>
      <w:lvlJc w:val="left"/>
      <w:pPr>
        <w:ind w:left="4010" w:hanging="567"/>
      </w:pPr>
      <w:rPr>
        <w:rFonts w:hint="default"/>
        <w:lang w:val="lt-LT" w:eastAsia="en-US" w:bidi="ar-SA"/>
      </w:rPr>
    </w:lvl>
    <w:lvl w:ilvl="4" w:tplc="50EE26FA">
      <w:numFmt w:val="bullet"/>
      <w:lvlText w:val="•"/>
      <w:lvlJc w:val="left"/>
      <w:pPr>
        <w:ind w:left="4995" w:hanging="567"/>
      </w:pPr>
      <w:rPr>
        <w:rFonts w:hint="default"/>
        <w:lang w:val="lt-LT" w:eastAsia="en-US" w:bidi="ar-SA"/>
      </w:rPr>
    </w:lvl>
    <w:lvl w:ilvl="5" w:tplc="8B7EE802">
      <w:numFmt w:val="bullet"/>
      <w:lvlText w:val="•"/>
      <w:lvlJc w:val="left"/>
      <w:pPr>
        <w:ind w:left="5980" w:hanging="567"/>
      </w:pPr>
      <w:rPr>
        <w:rFonts w:hint="default"/>
        <w:lang w:val="lt-LT" w:eastAsia="en-US" w:bidi="ar-SA"/>
      </w:rPr>
    </w:lvl>
    <w:lvl w:ilvl="6" w:tplc="3A30B4B6">
      <w:numFmt w:val="bullet"/>
      <w:lvlText w:val="•"/>
      <w:lvlJc w:val="left"/>
      <w:pPr>
        <w:ind w:left="6965" w:hanging="567"/>
      </w:pPr>
      <w:rPr>
        <w:rFonts w:hint="default"/>
        <w:lang w:val="lt-LT" w:eastAsia="en-US" w:bidi="ar-SA"/>
      </w:rPr>
    </w:lvl>
    <w:lvl w:ilvl="7" w:tplc="3BE06576">
      <w:numFmt w:val="bullet"/>
      <w:lvlText w:val="•"/>
      <w:lvlJc w:val="left"/>
      <w:pPr>
        <w:ind w:left="7950" w:hanging="567"/>
      </w:pPr>
      <w:rPr>
        <w:rFonts w:hint="default"/>
        <w:lang w:val="lt-LT" w:eastAsia="en-US" w:bidi="ar-SA"/>
      </w:rPr>
    </w:lvl>
    <w:lvl w:ilvl="8" w:tplc="C074A696">
      <w:numFmt w:val="bullet"/>
      <w:lvlText w:val="•"/>
      <w:lvlJc w:val="left"/>
      <w:pPr>
        <w:ind w:left="8936" w:hanging="567"/>
      </w:pPr>
      <w:rPr>
        <w:rFonts w:hint="default"/>
        <w:lang w:val="lt-LT" w:eastAsia="en-US" w:bidi="ar-SA"/>
      </w:rPr>
    </w:lvl>
  </w:abstractNum>
  <w:abstractNum w:abstractNumId="4" w15:restartNumberingAfterBreak="0">
    <w:nsid w:val="26263AD6"/>
    <w:multiLevelType w:val="hybridMultilevel"/>
    <w:tmpl w:val="E146EED8"/>
    <w:lvl w:ilvl="0" w:tplc="8CAE9BC0">
      <w:numFmt w:val="bullet"/>
      <w:lvlText w:val="-"/>
      <w:lvlJc w:val="left"/>
      <w:pPr>
        <w:ind w:left="1466" w:hanging="567"/>
      </w:pPr>
      <w:rPr>
        <w:rFonts w:ascii="Arial" w:eastAsia="Arial" w:hAnsi="Arial" w:cs="Arial" w:hint="default"/>
        <w:b w:val="0"/>
        <w:bCs w:val="0"/>
        <w:i w:val="0"/>
        <w:iCs w:val="0"/>
        <w:w w:val="100"/>
        <w:sz w:val="22"/>
        <w:szCs w:val="22"/>
        <w:lang w:val="lt-LT" w:eastAsia="en-US" w:bidi="ar-SA"/>
      </w:rPr>
    </w:lvl>
    <w:lvl w:ilvl="1" w:tplc="BBD46F02">
      <w:numFmt w:val="bullet"/>
      <w:lvlText w:val=""/>
      <w:lvlJc w:val="left"/>
      <w:pPr>
        <w:ind w:left="2033" w:hanging="567"/>
      </w:pPr>
      <w:rPr>
        <w:rFonts w:ascii="Wingdings" w:eastAsia="Wingdings" w:hAnsi="Wingdings" w:cs="Wingdings" w:hint="default"/>
        <w:b w:val="0"/>
        <w:bCs w:val="0"/>
        <w:i w:val="0"/>
        <w:iCs w:val="0"/>
        <w:w w:val="100"/>
        <w:sz w:val="22"/>
        <w:szCs w:val="22"/>
        <w:lang w:val="lt-LT" w:eastAsia="en-US" w:bidi="ar-SA"/>
      </w:rPr>
    </w:lvl>
    <w:lvl w:ilvl="2" w:tplc="3FB43CBE">
      <w:numFmt w:val="bullet"/>
      <w:lvlText w:val="•"/>
      <w:lvlJc w:val="left"/>
      <w:pPr>
        <w:ind w:left="3025" w:hanging="567"/>
      </w:pPr>
      <w:rPr>
        <w:rFonts w:hint="default"/>
        <w:lang w:val="lt-LT" w:eastAsia="en-US" w:bidi="ar-SA"/>
      </w:rPr>
    </w:lvl>
    <w:lvl w:ilvl="3" w:tplc="CF6AD476">
      <w:numFmt w:val="bullet"/>
      <w:lvlText w:val="•"/>
      <w:lvlJc w:val="left"/>
      <w:pPr>
        <w:ind w:left="4010" w:hanging="567"/>
      </w:pPr>
      <w:rPr>
        <w:rFonts w:hint="default"/>
        <w:lang w:val="lt-LT" w:eastAsia="en-US" w:bidi="ar-SA"/>
      </w:rPr>
    </w:lvl>
    <w:lvl w:ilvl="4" w:tplc="673A7980">
      <w:numFmt w:val="bullet"/>
      <w:lvlText w:val="•"/>
      <w:lvlJc w:val="left"/>
      <w:pPr>
        <w:ind w:left="4995" w:hanging="567"/>
      </w:pPr>
      <w:rPr>
        <w:rFonts w:hint="default"/>
        <w:lang w:val="lt-LT" w:eastAsia="en-US" w:bidi="ar-SA"/>
      </w:rPr>
    </w:lvl>
    <w:lvl w:ilvl="5" w:tplc="833E525C">
      <w:numFmt w:val="bullet"/>
      <w:lvlText w:val="•"/>
      <w:lvlJc w:val="left"/>
      <w:pPr>
        <w:ind w:left="5980" w:hanging="567"/>
      </w:pPr>
      <w:rPr>
        <w:rFonts w:hint="default"/>
        <w:lang w:val="lt-LT" w:eastAsia="en-US" w:bidi="ar-SA"/>
      </w:rPr>
    </w:lvl>
    <w:lvl w:ilvl="6" w:tplc="1ECCBA9E">
      <w:numFmt w:val="bullet"/>
      <w:lvlText w:val="•"/>
      <w:lvlJc w:val="left"/>
      <w:pPr>
        <w:ind w:left="6965" w:hanging="567"/>
      </w:pPr>
      <w:rPr>
        <w:rFonts w:hint="default"/>
        <w:lang w:val="lt-LT" w:eastAsia="en-US" w:bidi="ar-SA"/>
      </w:rPr>
    </w:lvl>
    <w:lvl w:ilvl="7" w:tplc="D3141FA8">
      <w:numFmt w:val="bullet"/>
      <w:lvlText w:val="•"/>
      <w:lvlJc w:val="left"/>
      <w:pPr>
        <w:ind w:left="7950" w:hanging="567"/>
      </w:pPr>
      <w:rPr>
        <w:rFonts w:hint="default"/>
        <w:lang w:val="lt-LT" w:eastAsia="en-US" w:bidi="ar-SA"/>
      </w:rPr>
    </w:lvl>
    <w:lvl w:ilvl="8" w:tplc="F3025A7E">
      <w:numFmt w:val="bullet"/>
      <w:lvlText w:val="•"/>
      <w:lvlJc w:val="left"/>
      <w:pPr>
        <w:ind w:left="8936" w:hanging="567"/>
      </w:pPr>
      <w:rPr>
        <w:rFonts w:hint="default"/>
        <w:lang w:val="lt-LT" w:eastAsia="en-US" w:bidi="ar-SA"/>
      </w:rPr>
    </w:lvl>
  </w:abstractNum>
  <w:abstractNum w:abstractNumId="5" w15:restartNumberingAfterBreak="0">
    <w:nsid w:val="44FF38E9"/>
    <w:multiLevelType w:val="hybridMultilevel"/>
    <w:tmpl w:val="EAD6CBCA"/>
    <w:lvl w:ilvl="0" w:tplc="84E607FA">
      <w:start w:val="1"/>
      <w:numFmt w:val="decimal"/>
      <w:lvlText w:val="%1."/>
      <w:lvlJc w:val="left"/>
      <w:pPr>
        <w:ind w:left="1462" w:hanging="562"/>
      </w:pPr>
      <w:rPr>
        <w:rFonts w:ascii="Times New Roman" w:eastAsia="Times New Roman" w:hAnsi="Times New Roman" w:cs="Times New Roman" w:hint="default"/>
        <w:b w:val="0"/>
        <w:bCs w:val="0"/>
        <w:i w:val="0"/>
        <w:iCs w:val="0"/>
        <w:w w:val="100"/>
        <w:sz w:val="22"/>
        <w:szCs w:val="22"/>
        <w:lang w:val="lt-LT" w:eastAsia="en-US" w:bidi="ar-SA"/>
      </w:rPr>
    </w:lvl>
    <w:lvl w:ilvl="1" w:tplc="47B4228C">
      <w:numFmt w:val="bullet"/>
      <w:lvlText w:val="•"/>
      <w:lvlJc w:val="left"/>
      <w:pPr>
        <w:ind w:left="2404" w:hanging="562"/>
      </w:pPr>
      <w:rPr>
        <w:rFonts w:hint="default"/>
        <w:lang w:val="lt-LT" w:eastAsia="en-US" w:bidi="ar-SA"/>
      </w:rPr>
    </w:lvl>
    <w:lvl w:ilvl="2" w:tplc="D3EEE130">
      <w:numFmt w:val="bullet"/>
      <w:lvlText w:val="•"/>
      <w:lvlJc w:val="left"/>
      <w:pPr>
        <w:ind w:left="3349" w:hanging="562"/>
      </w:pPr>
      <w:rPr>
        <w:rFonts w:hint="default"/>
        <w:lang w:val="lt-LT" w:eastAsia="en-US" w:bidi="ar-SA"/>
      </w:rPr>
    </w:lvl>
    <w:lvl w:ilvl="3" w:tplc="884C44DE">
      <w:numFmt w:val="bullet"/>
      <w:lvlText w:val="•"/>
      <w:lvlJc w:val="left"/>
      <w:pPr>
        <w:ind w:left="4293" w:hanging="562"/>
      </w:pPr>
      <w:rPr>
        <w:rFonts w:hint="default"/>
        <w:lang w:val="lt-LT" w:eastAsia="en-US" w:bidi="ar-SA"/>
      </w:rPr>
    </w:lvl>
    <w:lvl w:ilvl="4" w:tplc="8488C724">
      <w:numFmt w:val="bullet"/>
      <w:lvlText w:val="•"/>
      <w:lvlJc w:val="left"/>
      <w:pPr>
        <w:ind w:left="5238" w:hanging="562"/>
      </w:pPr>
      <w:rPr>
        <w:rFonts w:hint="default"/>
        <w:lang w:val="lt-LT" w:eastAsia="en-US" w:bidi="ar-SA"/>
      </w:rPr>
    </w:lvl>
    <w:lvl w:ilvl="5" w:tplc="439AC68E">
      <w:numFmt w:val="bullet"/>
      <w:lvlText w:val="•"/>
      <w:lvlJc w:val="left"/>
      <w:pPr>
        <w:ind w:left="6183" w:hanging="562"/>
      </w:pPr>
      <w:rPr>
        <w:rFonts w:hint="default"/>
        <w:lang w:val="lt-LT" w:eastAsia="en-US" w:bidi="ar-SA"/>
      </w:rPr>
    </w:lvl>
    <w:lvl w:ilvl="6" w:tplc="DA50A7F6">
      <w:numFmt w:val="bullet"/>
      <w:lvlText w:val="•"/>
      <w:lvlJc w:val="left"/>
      <w:pPr>
        <w:ind w:left="7127" w:hanging="562"/>
      </w:pPr>
      <w:rPr>
        <w:rFonts w:hint="default"/>
        <w:lang w:val="lt-LT" w:eastAsia="en-US" w:bidi="ar-SA"/>
      </w:rPr>
    </w:lvl>
    <w:lvl w:ilvl="7" w:tplc="02DC2686">
      <w:numFmt w:val="bullet"/>
      <w:lvlText w:val="•"/>
      <w:lvlJc w:val="left"/>
      <w:pPr>
        <w:ind w:left="8072" w:hanging="562"/>
      </w:pPr>
      <w:rPr>
        <w:rFonts w:hint="default"/>
        <w:lang w:val="lt-LT" w:eastAsia="en-US" w:bidi="ar-SA"/>
      </w:rPr>
    </w:lvl>
    <w:lvl w:ilvl="8" w:tplc="3328164E">
      <w:numFmt w:val="bullet"/>
      <w:lvlText w:val="•"/>
      <w:lvlJc w:val="left"/>
      <w:pPr>
        <w:ind w:left="9017" w:hanging="562"/>
      </w:pPr>
      <w:rPr>
        <w:rFonts w:hint="default"/>
        <w:lang w:val="lt-LT" w:eastAsia="en-US" w:bidi="ar-SA"/>
      </w:rPr>
    </w:lvl>
  </w:abstractNum>
  <w:abstractNum w:abstractNumId="6" w15:restartNumberingAfterBreak="0">
    <w:nsid w:val="52F13FA0"/>
    <w:multiLevelType w:val="hybridMultilevel"/>
    <w:tmpl w:val="3B548C58"/>
    <w:lvl w:ilvl="0" w:tplc="9BCEC490">
      <w:numFmt w:val="bullet"/>
      <w:lvlText w:val="-"/>
      <w:lvlJc w:val="left"/>
      <w:pPr>
        <w:ind w:left="567" w:hanging="567"/>
      </w:pPr>
      <w:rPr>
        <w:rFonts w:ascii="Times New Roman" w:eastAsia="Times New Roman" w:hAnsi="Times New Roman" w:cs="Times New Roman" w:hint="default"/>
        <w:b w:val="0"/>
        <w:bCs w:val="0"/>
        <w:i w:val="0"/>
        <w:iCs w:val="0"/>
        <w:w w:val="100"/>
        <w:sz w:val="22"/>
        <w:szCs w:val="22"/>
        <w:lang w:val="lt-LT" w:eastAsia="en-US" w:bidi="ar-SA"/>
      </w:rPr>
    </w:lvl>
    <w:lvl w:ilvl="1" w:tplc="572C9980">
      <w:numFmt w:val="bullet"/>
      <w:lvlText w:val="•"/>
      <w:lvlJc w:val="left"/>
      <w:pPr>
        <w:ind w:left="2215" w:hanging="567"/>
      </w:pPr>
      <w:rPr>
        <w:rFonts w:hint="default"/>
        <w:lang w:val="lt-LT" w:eastAsia="en-US" w:bidi="ar-SA"/>
      </w:rPr>
    </w:lvl>
    <w:lvl w:ilvl="2" w:tplc="32728618">
      <w:numFmt w:val="bullet"/>
      <w:lvlText w:val="•"/>
      <w:lvlJc w:val="left"/>
      <w:pPr>
        <w:ind w:left="3160" w:hanging="567"/>
      </w:pPr>
      <w:rPr>
        <w:rFonts w:hint="default"/>
        <w:lang w:val="lt-LT" w:eastAsia="en-US" w:bidi="ar-SA"/>
      </w:rPr>
    </w:lvl>
    <w:lvl w:ilvl="3" w:tplc="C1B4A2E2">
      <w:numFmt w:val="bullet"/>
      <w:lvlText w:val="•"/>
      <w:lvlJc w:val="left"/>
      <w:pPr>
        <w:ind w:left="4104" w:hanging="567"/>
      </w:pPr>
      <w:rPr>
        <w:rFonts w:hint="default"/>
        <w:lang w:val="lt-LT" w:eastAsia="en-US" w:bidi="ar-SA"/>
      </w:rPr>
    </w:lvl>
    <w:lvl w:ilvl="4" w:tplc="535EA590">
      <w:numFmt w:val="bullet"/>
      <w:lvlText w:val="•"/>
      <w:lvlJc w:val="left"/>
      <w:pPr>
        <w:ind w:left="5049" w:hanging="567"/>
      </w:pPr>
      <w:rPr>
        <w:rFonts w:hint="default"/>
        <w:lang w:val="lt-LT" w:eastAsia="en-US" w:bidi="ar-SA"/>
      </w:rPr>
    </w:lvl>
    <w:lvl w:ilvl="5" w:tplc="0D525E22">
      <w:numFmt w:val="bullet"/>
      <w:lvlText w:val="•"/>
      <w:lvlJc w:val="left"/>
      <w:pPr>
        <w:ind w:left="5994" w:hanging="567"/>
      </w:pPr>
      <w:rPr>
        <w:rFonts w:hint="default"/>
        <w:lang w:val="lt-LT" w:eastAsia="en-US" w:bidi="ar-SA"/>
      </w:rPr>
    </w:lvl>
    <w:lvl w:ilvl="6" w:tplc="A96408C2">
      <w:numFmt w:val="bullet"/>
      <w:lvlText w:val="•"/>
      <w:lvlJc w:val="left"/>
      <w:pPr>
        <w:ind w:left="6938" w:hanging="567"/>
      </w:pPr>
      <w:rPr>
        <w:rFonts w:hint="default"/>
        <w:lang w:val="lt-LT" w:eastAsia="en-US" w:bidi="ar-SA"/>
      </w:rPr>
    </w:lvl>
    <w:lvl w:ilvl="7" w:tplc="67C09D36">
      <w:numFmt w:val="bullet"/>
      <w:lvlText w:val="•"/>
      <w:lvlJc w:val="left"/>
      <w:pPr>
        <w:ind w:left="7883" w:hanging="567"/>
      </w:pPr>
      <w:rPr>
        <w:rFonts w:hint="default"/>
        <w:lang w:val="lt-LT" w:eastAsia="en-US" w:bidi="ar-SA"/>
      </w:rPr>
    </w:lvl>
    <w:lvl w:ilvl="8" w:tplc="AFC83582">
      <w:numFmt w:val="bullet"/>
      <w:lvlText w:val="•"/>
      <w:lvlJc w:val="left"/>
      <w:pPr>
        <w:ind w:left="8828" w:hanging="567"/>
      </w:pPr>
      <w:rPr>
        <w:rFonts w:hint="default"/>
        <w:lang w:val="lt-LT" w:eastAsia="en-US" w:bidi="ar-SA"/>
      </w:rPr>
    </w:lvl>
  </w:abstractNum>
  <w:abstractNum w:abstractNumId="7" w15:restartNumberingAfterBreak="0">
    <w:nsid w:val="7CF10FC3"/>
    <w:multiLevelType w:val="multilevel"/>
    <w:tmpl w:val="A2948280"/>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num w:numId="1" w16cid:durableId="810295803">
    <w:abstractNumId w:val="5"/>
  </w:num>
  <w:num w:numId="2" w16cid:durableId="546917503">
    <w:abstractNumId w:val="2"/>
  </w:num>
  <w:num w:numId="3" w16cid:durableId="861283607">
    <w:abstractNumId w:val="1"/>
  </w:num>
  <w:num w:numId="4" w16cid:durableId="1822191393">
    <w:abstractNumId w:val="4"/>
  </w:num>
  <w:num w:numId="5" w16cid:durableId="464196586">
    <w:abstractNumId w:val="3"/>
  </w:num>
  <w:num w:numId="6" w16cid:durableId="1495562901">
    <w:abstractNumId w:val="6"/>
  </w:num>
  <w:num w:numId="7" w16cid:durableId="1332219624">
    <w:abstractNumId w:val="7"/>
  </w:num>
  <w:num w:numId="8" w16cid:durableId="875196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8ED"/>
    <w:rsid w:val="001658ED"/>
    <w:rsid w:val="001D2B55"/>
    <w:rsid w:val="00222FED"/>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17EEB"/>
  <w15:chartTrackingRefBased/>
  <w15:docId w15:val="{3E296BF8-0A6D-4F13-9F57-A9655DE22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658ED"/>
    <w:pPr>
      <w:spacing w:after="0" w:line="240" w:lineRule="auto"/>
    </w:pPr>
    <w:rPr>
      <w:rFonts w:eastAsia="Times New Roman"/>
      <w:kern w:val="0"/>
      <w:sz w:val="24"/>
      <w:szCs w:val="20"/>
      <w14:ligatures w14:val="none"/>
    </w:rPr>
  </w:style>
  <w:style w:type="paragraph" w:styleId="Antrat1">
    <w:name w:val="heading 1"/>
    <w:basedOn w:val="prastasis"/>
    <w:next w:val="prastasis"/>
    <w:link w:val="Antrat1Diagrama"/>
    <w:uiPriority w:val="9"/>
    <w:qFormat/>
    <w:rsid w:val="001658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658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658E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658E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658ED"/>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1658ED"/>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658ED"/>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1658ED"/>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658ED"/>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658E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658E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658ED"/>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658ED"/>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658ED"/>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1658ED"/>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658ED"/>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1658ED"/>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658ED"/>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1658ED"/>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658E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658E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658ED"/>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658E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658ED"/>
    <w:rPr>
      <w:i/>
      <w:iCs/>
      <w:color w:val="404040" w:themeColor="text1" w:themeTint="BF"/>
    </w:rPr>
  </w:style>
  <w:style w:type="paragraph" w:styleId="Sraopastraipa">
    <w:name w:val="List Paragraph"/>
    <w:basedOn w:val="prastasis"/>
    <w:qFormat/>
    <w:rsid w:val="001658ED"/>
    <w:pPr>
      <w:ind w:left="720"/>
      <w:contextualSpacing/>
    </w:pPr>
  </w:style>
  <w:style w:type="character" w:styleId="Rykuspabraukimas">
    <w:name w:val="Intense Emphasis"/>
    <w:basedOn w:val="Numatytasispastraiposriftas"/>
    <w:uiPriority w:val="21"/>
    <w:qFormat/>
    <w:rsid w:val="001658ED"/>
    <w:rPr>
      <w:i/>
      <w:iCs/>
      <w:color w:val="0F4761" w:themeColor="accent1" w:themeShade="BF"/>
    </w:rPr>
  </w:style>
  <w:style w:type="paragraph" w:styleId="Iskirtacitata">
    <w:name w:val="Intense Quote"/>
    <w:basedOn w:val="prastasis"/>
    <w:next w:val="prastasis"/>
    <w:link w:val="IskirtacitataDiagrama"/>
    <w:uiPriority w:val="30"/>
    <w:qFormat/>
    <w:rsid w:val="001658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658ED"/>
    <w:rPr>
      <w:i/>
      <w:iCs/>
      <w:color w:val="0F4761" w:themeColor="accent1" w:themeShade="BF"/>
    </w:rPr>
  </w:style>
  <w:style w:type="character" w:styleId="Rykinuoroda">
    <w:name w:val="Intense Reference"/>
    <w:basedOn w:val="Numatytasispastraiposriftas"/>
    <w:uiPriority w:val="32"/>
    <w:qFormat/>
    <w:rsid w:val="001658ED"/>
    <w:rPr>
      <w:b/>
      <w:bCs/>
      <w:smallCaps/>
      <w:color w:val="0F4761" w:themeColor="accent1" w:themeShade="BF"/>
      <w:spacing w:val="5"/>
    </w:rPr>
  </w:style>
  <w:style w:type="character" w:styleId="Hipersaitas">
    <w:name w:val="Hyperlink"/>
    <w:uiPriority w:val="99"/>
    <w:rsid w:val="001658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15472</Words>
  <Characters>8820</Characters>
  <Application>Microsoft Office Word</Application>
  <DocSecurity>0</DocSecurity>
  <Lines>73</Lines>
  <Paragraphs>48</Paragraphs>
  <ScaleCrop>false</ScaleCrop>
  <Company/>
  <LinksUpToDate>false</LinksUpToDate>
  <CharactersWithSpaces>24244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2026-08-25T10:53:00Z</dcterms:created>
  <dcterms:modified xsi:type="dcterms:W3CDTF">2026-08-25T10:54:00Z</dcterms:modified>
</cp:coreProperties>
</file>