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779849" w14:textId="77777777" w:rsidR="00E07AA6" w:rsidRPr="00816955" w:rsidRDefault="00E07AA6" w:rsidP="00396876">
      <w:pPr>
        <w:pStyle w:val="Pagrindinistekstas"/>
        <w:rPr>
          <w:rFonts w:cs="Times New Roman"/>
        </w:rPr>
      </w:pPr>
    </w:p>
    <w:p w14:paraId="4E1A2400" w14:textId="77777777" w:rsidR="00E07AA6" w:rsidRPr="00816955" w:rsidRDefault="00E07AA6" w:rsidP="00435802">
      <w:pPr>
        <w:rPr>
          <w:rFonts w:ascii="Times New Roman" w:eastAsia="Times New Roman" w:hAnsi="Times New Roman" w:cs="Times New Roman"/>
          <w:sz w:val="20"/>
          <w:szCs w:val="20"/>
        </w:rPr>
      </w:pPr>
    </w:p>
    <w:p w14:paraId="5BE3FB06" w14:textId="77777777" w:rsidR="00E07AA6" w:rsidRPr="00816955" w:rsidRDefault="00E07AA6" w:rsidP="00435802">
      <w:pPr>
        <w:rPr>
          <w:rFonts w:ascii="Times New Roman" w:eastAsia="Times New Roman" w:hAnsi="Times New Roman" w:cs="Times New Roman"/>
          <w:sz w:val="20"/>
          <w:szCs w:val="20"/>
        </w:rPr>
      </w:pPr>
    </w:p>
    <w:p w14:paraId="54220C04" w14:textId="77777777" w:rsidR="00E07AA6" w:rsidRPr="00816955" w:rsidRDefault="00E07AA6" w:rsidP="00435802">
      <w:pPr>
        <w:rPr>
          <w:rFonts w:ascii="Times New Roman" w:eastAsia="Times New Roman" w:hAnsi="Times New Roman" w:cs="Times New Roman"/>
          <w:sz w:val="20"/>
          <w:szCs w:val="20"/>
        </w:rPr>
      </w:pPr>
    </w:p>
    <w:p w14:paraId="3933D271" w14:textId="77777777" w:rsidR="00E07AA6" w:rsidRPr="00816955" w:rsidRDefault="00E07AA6" w:rsidP="00435802">
      <w:pPr>
        <w:rPr>
          <w:rFonts w:ascii="Times New Roman" w:eastAsia="Times New Roman" w:hAnsi="Times New Roman" w:cs="Times New Roman"/>
          <w:sz w:val="20"/>
          <w:szCs w:val="20"/>
        </w:rPr>
      </w:pPr>
    </w:p>
    <w:p w14:paraId="141CFC7D" w14:textId="77777777" w:rsidR="00E07AA6" w:rsidRPr="00816955" w:rsidRDefault="00E07AA6" w:rsidP="00435802">
      <w:pPr>
        <w:rPr>
          <w:rFonts w:ascii="Times New Roman" w:eastAsia="Times New Roman" w:hAnsi="Times New Roman" w:cs="Times New Roman"/>
          <w:sz w:val="20"/>
          <w:szCs w:val="20"/>
        </w:rPr>
      </w:pPr>
    </w:p>
    <w:p w14:paraId="370F0D2B" w14:textId="77777777" w:rsidR="00E07AA6" w:rsidRPr="00816955" w:rsidRDefault="00E07AA6" w:rsidP="00435802">
      <w:pPr>
        <w:rPr>
          <w:rFonts w:ascii="Times New Roman" w:eastAsia="Times New Roman" w:hAnsi="Times New Roman" w:cs="Times New Roman"/>
          <w:sz w:val="20"/>
          <w:szCs w:val="20"/>
        </w:rPr>
      </w:pPr>
    </w:p>
    <w:p w14:paraId="57790894" w14:textId="77777777" w:rsidR="00E07AA6" w:rsidRPr="00816955" w:rsidRDefault="00E07AA6" w:rsidP="00435802">
      <w:pPr>
        <w:rPr>
          <w:rFonts w:ascii="Times New Roman" w:eastAsia="Times New Roman" w:hAnsi="Times New Roman" w:cs="Times New Roman"/>
          <w:sz w:val="20"/>
          <w:szCs w:val="20"/>
        </w:rPr>
      </w:pPr>
    </w:p>
    <w:p w14:paraId="594B0D6D" w14:textId="77777777" w:rsidR="00E07AA6" w:rsidRPr="00816955" w:rsidRDefault="00E07AA6" w:rsidP="00435802">
      <w:pPr>
        <w:rPr>
          <w:rFonts w:ascii="Times New Roman" w:eastAsia="Times New Roman" w:hAnsi="Times New Roman" w:cs="Times New Roman"/>
          <w:sz w:val="20"/>
          <w:szCs w:val="20"/>
        </w:rPr>
      </w:pPr>
    </w:p>
    <w:p w14:paraId="2F4EEB83" w14:textId="77777777" w:rsidR="00E07AA6" w:rsidRPr="00816955" w:rsidRDefault="00E07AA6" w:rsidP="00435802">
      <w:pPr>
        <w:rPr>
          <w:rFonts w:ascii="Times New Roman" w:eastAsia="Times New Roman" w:hAnsi="Times New Roman" w:cs="Times New Roman"/>
          <w:sz w:val="20"/>
          <w:szCs w:val="20"/>
        </w:rPr>
      </w:pPr>
    </w:p>
    <w:p w14:paraId="01ADBD10" w14:textId="77777777" w:rsidR="00E07AA6" w:rsidRPr="00816955" w:rsidRDefault="00E07AA6" w:rsidP="00435802">
      <w:pPr>
        <w:rPr>
          <w:rFonts w:ascii="Times New Roman" w:eastAsia="Times New Roman" w:hAnsi="Times New Roman" w:cs="Times New Roman"/>
          <w:sz w:val="20"/>
          <w:szCs w:val="20"/>
        </w:rPr>
      </w:pPr>
    </w:p>
    <w:p w14:paraId="013AB255" w14:textId="77777777" w:rsidR="00E07AA6" w:rsidRPr="00816955" w:rsidRDefault="00E07AA6" w:rsidP="00435802">
      <w:pPr>
        <w:rPr>
          <w:rFonts w:ascii="Times New Roman" w:eastAsia="Times New Roman" w:hAnsi="Times New Roman" w:cs="Times New Roman"/>
          <w:sz w:val="20"/>
          <w:szCs w:val="20"/>
        </w:rPr>
      </w:pPr>
    </w:p>
    <w:p w14:paraId="43D81E1A" w14:textId="77777777" w:rsidR="00E07AA6" w:rsidRPr="00816955" w:rsidRDefault="00E07AA6" w:rsidP="00435802">
      <w:pPr>
        <w:rPr>
          <w:rFonts w:ascii="Times New Roman" w:eastAsia="Times New Roman" w:hAnsi="Times New Roman" w:cs="Times New Roman"/>
          <w:sz w:val="20"/>
          <w:szCs w:val="20"/>
        </w:rPr>
      </w:pPr>
    </w:p>
    <w:p w14:paraId="5507B743" w14:textId="77777777" w:rsidR="00E07AA6" w:rsidRPr="00816955" w:rsidRDefault="00E07AA6" w:rsidP="00435802">
      <w:pPr>
        <w:rPr>
          <w:rFonts w:ascii="Times New Roman" w:eastAsia="Times New Roman" w:hAnsi="Times New Roman" w:cs="Times New Roman"/>
          <w:sz w:val="20"/>
          <w:szCs w:val="20"/>
        </w:rPr>
      </w:pPr>
    </w:p>
    <w:p w14:paraId="240E5AAF" w14:textId="77777777" w:rsidR="00E07AA6" w:rsidRPr="00816955" w:rsidRDefault="00E07AA6" w:rsidP="00435802">
      <w:pPr>
        <w:rPr>
          <w:rFonts w:ascii="Times New Roman" w:eastAsia="Times New Roman" w:hAnsi="Times New Roman" w:cs="Times New Roman"/>
          <w:sz w:val="20"/>
          <w:szCs w:val="20"/>
        </w:rPr>
      </w:pPr>
    </w:p>
    <w:p w14:paraId="55B9C124" w14:textId="77777777" w:rsidR="00E07AA6" w:rsidRPr="00816955" w:rsidRDefault="00E07AA6" w:rsidP="00435802">
      <w:pPr>
        <w:rPr>
          <w:rFonts w:ascii="Times New Roman" w:eastAsia="Times New Roman" w:hAnsi="Times New Roman" w:cs="Times New Roman"/>
          <w:sz w:val="20"/>
          <w:szCs w:val="20"/>
        </w:rPr>
      </w:pPr>
    </w:p>
    <w:p w14:paraId="52336C8D" w14:textId="77777777" w:rsidR="00E07AA6" w:rsidRPr="00816955" w:rsidRDefault="00E07AA6" w:rsidP="00435802">
      <w:pPr>
        <w:rPr>
          <w:rFonts w:ascii="Times New Roman" w:eastAsia="Times New Roman" w:hAnsi="Times New Roman" w:cs="Times New Roman"/>
          <w:sz w:val="20"/>
          <w:szCs w:val="20"/>
        </w:rPr>
      </w:pPr>
    </w:p>
    <w:p w14:paraId="19D83B56" w14:textId="77777777" w:rsidR="00E07AA6" w:rsidRPr="00816955" w:rsidRDefault="00E07AA6" w:rsidP="00435802">
      <w:pPr>
        <w:rPr>
          <w:rFonts w:ascii="Times New Roman" w:eastAsia="Times New Roman" w:hAnsi="Times New Roman" w:cs="Times New Roman"/>
          <w:sz w:val="20"/>
          <w:szCs w:val="20"/>
        </w:rPr>
      </w:pPr>
    </w:p>
    <w:p w14:paraId="17690B1E" w14:textId="77777777" w:rsidR="00E07AA6" w:rsidRPr="00816955" w:rsidRDefault="00E07AA6" w:rsidP="00435802">
      <w:pPr>
        <w:rPr>
          <w:rFonts w:ascii="Times New Roman" w:eastAsia="Times New Roman" w:hAnsi="Times New Roman" w:cs="Times New Roman"/>
          <w:sz w:val="20"/>
          <w:szCs w:val="20"/>
        </w:rPr>
      </w:pPr>
    </w:p>
    <w:p w14:paraId="33DC2C35" w14:textId="77777777" w:rsidR="00E07AA6" w:rsidRPr="00816955" w:rsidRDefault="00E07AA6" w:rsidP="00435802">
      <w:pPr>
        <w:rPr>
          <w:rFonts w:ascii="Times New Roman" w:eastAsia="Times New Roman" w:hAnsi="Times New Roman" w:cs="Times New Roman"/>
          <w:sz w:val="20"/>
          <w:szCs w:val="20"/>
        </w:rPr>
      </w:pPr>
    </w:p>
    <w:p w14:paraId="2098AA79" w14:textId="77777777" w:rsidR="00E07AA6" w:rsidRPr="00816955" w:rsidRDefault="00E07AA6" w:rsidP="00435802">
      <w:pPr>
        <w:rPr>
          <w:rFonts w:ascii="Times New Roman" w:eastAsia="Times New Roman" w:hAnsi="Times New Roman" w:cs="Times New Roman"/>
          <w:sz w:val="20"/>
          <w:szCs w:val="20"/>
        </w:rPr>
      </w:pPr>
    </w:p>
    <w:p w14:paraId="1BD0A6CC" w14:textId="77777777" w:rsidR="00E07AA6" w:rsidRPr="00816955" w:rsidRDefault="00E07AA6" w:rsidP="00435802">
      <w:pPr>
        <w:rPr>
          <w:rFonts w:ascii="Times New Roman" w:eastAsia="Times New Roman" w:hAnsi="Times New Roman" w:cs="Times New Roman"/>
          <w:sz w:val="20"/>
          <w:szCs w:val="20"/>
        </w:rPr>
      </w:pPr>
    </w:p>
    <w:p w14:paraId="2E9B947C" w14:textId="77777777" w:rsidR="00E07AA6" w:rsidRPr="00816955" w:rsidRDefault="00E07AA6" w:rsidP="00435802">
      <w:pPr>
        <w:rPr>
          <w:rFonts w:ascii="Times New Roman" w:eastAsia="Times New Roman" w:hAnsi="Times New Roman" w:cs="Times New Roman"/>
          <w:sz w:val="19"/>
          <w:szCs w:val="19"/>
        </w:rPr>
      </w:pPr>
    </w:p>
    <w:p w14:paraId="219C319D" w14:textId="77777777" w:rsidR="00E07AA6" w:rsidRPr="00816955" w:rsidRDefault="00303A31" w:rsidP="00435802">
      <w:pPr>
        <w:pStyle w:val="Antrat1"/>
        <w:ind w:left="0"/>
        <w:jc w:val="center"/>
        <w:rPr>
          <w:rFonts w:cs="Times New Roman"/>
          <w:b w:val="0"/>
          <w:bCs w:val="0"/>
        </w:rPr>
      </w:pPr>
      <w:r w:rsidRPr="00816955">
        <w:rPr>
          <w:rFonts w:cs="Times New Roman"/>
        </w:rPr>
        <w:t>I PRIEDAS</w:t>
      </w:r>
    </w:p>
    <w:p w14:paraId="00282257" w14:textId="77777777" w:rsidR="00E07AA6" w:rsidRPr="00816955" w:rsidRDefault="00E07AA6" w:rsidP="00435802">
      <w:pPr>
        <w:rPr>
          <w:rFonts w:ascii="Times New Roman" w:eastAsia="Times New Roman" w:hAnsi="Times New Roman" w:cs="Times New Roman"/>
          <w:b/>
          <w:bCs/>
        </w:rPr>
      </w:pPr>
    </w:p>
    <w:p w14:paraId="1EBA0FF7" w14:textId="3C0E0D0D" w:rsidR="00F50841" w:rsidRPr="00816955" w:rsidRDefault="00303A31" w:rsidP="00435802">
      <w:pPr>
        <w:jc w:val="center"/>
        <w:rPr>
          <w:rFonts w:ascii="Times New Roman" w:hAnsi="Times New Roman" w:cs="Times New Roman"/>
          <w:b/>
        </w:rPr>
      </w:pPr>
      <w:r w:rsidRPr="00816955">
        <w:rPr>
          <w:rFonts w:ascii="Times New Roman" w:hAnsi="Times New Roman" w:cs="Times New Roman"/>
          <w:b/>
        </w:rPr>
        <w:t>PREPARATO CHARAKTERISTIKŲ SANTRAUKA</w:t>
      </w:r>
    </w:p>
    <w:p w14:paraId="02178292" w14:textId="77777777" w:rsidR="00F50841" w:rsidRPr="00816955" w:rsidRDefault="00F50841">
      <w:pPr>
        <w:rPr>
          <w:rFonts w:ascii="Times New Roman" w:hAnsi="Times New Roman" w:cs="Times New Roman"/>
          <w:b/>
        </w:rPr>
      </w:pPr>
      <w:r w:rsidRPr="00816955">
        <w:rPr>
          <w:rFonts w:ascii="Times New Roman" w:hAnsi="Times New Roman" w:cs="Times New Roman"/>
          <w:b/>
        </w:rPr>
        <w:br w:type="page"/>
      </w:r>
    </w:p>
    <w:p w14:paraId="0E84F024" w14:textId="2E709D8E" w:rsidR="00E07AA6" w:rsidRPr="00816955" w:rsidRDefault="00435802" w:rsidP="00751C3E">
      <w:pPr>
        <w:tabs>
          <w:tab w:val="left" w:pos="567"/>
        </w:tabs>
        <w:rPr>
          <w:rFonts w:ascii="Times New Roman" w:eastAsia="Times New Roman" w:hAnsi="Times New Roman" w:cs="Times New Roman"/>
          <w:b/>
          <w:bCs/>
        </w:rPr>
      </w:pPr>
      <w:r w:rsidRPr="00816955">
        <w:rPr>
          <w:rFonts w:ascii="Times New Roman" w:hAnsi="Times New Roman" w:cs="Times New Roman"/>
          <w:b/>
          <w:bCs/>
        </w:rPr>
        <w:lastRenderedPageBreak/>
        <w:t>1.</w:t>
      </w:r>
      <w:r w:rsidRPr="00816955">
        <w:rPr>
          <w:rFonts w:ascii="Times New Roman" w:hAnsi="Times New Roman" w:cs="Times New Roman"/>
          <w:b/>
          <w:bCs/>
        </w:rPr>
        <w:tab/>
        <w:t>VAISTINIO PREPARATO PAVADINIMAS</w:t>
      </w:r>
    </w:p>
    <w:p w14:paraId="1CFD3AEB" w14:textId="77777777" w:rsidR="00E07AA6" w:rsidRPr="00816955" w:rsidRDefault="00E07AA6" w:rsidP="00435802">
      <w:pPr>
        <w:rPr>
          <w:rFonts w:ascii="Times New Roman" w:eastAsia="Times New Roman" w:hAnsi="Times New Roman" w:cs="Times New Roman"/>
          <w:b/>
          <w:bCs/>
        </w:rPr>
      </w:pPr>
    </w:p>
    <w:p w14:paraId="4ABBB1B2" w14:textId="1100770B" w:rsidR="00045F3E" w:rsidRPr="00816955" w:rsidRDefault="00396876" w:rsidP="00045F3E">
      <w:pPr>
        <w:rPr>
          <w:rFonts w:ascii="Times New Roman" w:eastAsia="TimesNewRomanPSMT" w:hAnsi="Times New Roman" w:cs="Times New Roman"/>
          <w:lang w:bidi="bn-BD"/>
        </w:rPr>
      </w:pPr>
      <w:proofErr w:type="spellStart"/>
      <w:r w:rsidRPr="00816955">
        <w:rPr>
          <w:rFonts w:ascii="Times New Roman" w:eastAsia="TimesNewRomanPSMT" w:hAnsi="Times New Roman" w:cs="Times New Roman"/>
          <w:lang w:bidi="bn-BD"/>
        </w:rPr>
        <w:t>Enzalutamide</w:t>
      </w:r>
      <w:proofErr w:type="spellEnd"/>
      <w:r w:rsidRPr="00816955">
        <w:rPr>
          <w:rFonts w:ascii="Times New Roman" w:eastAsia="TimesNewRomanPSMT" w:hAnsi="Times New Roman" w:cs="Times New Roman"/>
          <w:lang w:bidi="bn-BD"/>
        </w:rPr>
        <w:t xml:space="preserve"> </w:t>
      </w:r>
      <w:proofErr w:type="spellStart"/>
      <w:r w:rsidRPr="00816955">
        <w:rPr>
          <w:rFonts w:ascii="Times New Roman" w:eastAsia="TimesNewRomanPSMT" w:hAnsi="Times New Roman" w:cs="Times New Roman"/>
          <w:lang w:bidi="bn-BD"/>
        </w:rPr>
        <w:t>Accord</w:t>
      </w:r>
      <w:proofErr w:type="spellEnd"/>
      <w:r w:rsidRPr="00816955">
        <w:rPr>
          <w:rFonts w:ascii="Times New Roman" w:eastAsia="TimesNewRomanPSMT" w:hAnsi="Times New Roman" w:cs="Times New Roman"/>
          <w:lang w:bidi="bn-BD"/>
        </w:rPr>
        <w:t xml:space="preserve"> 40 mg minkštosios kapsulės</w:t>
      </w:r>
    </w:p>
    <w:p w14:paraId="0E083200" w14:textId="77777777" w:rsidR="00396876" w:rsidRPr="00816955" w:rsidRDefault="00396876" w:rsidP="00045F3E">
      <w:pPr>
        <w:rPr>
          <w:rFonts w:ascii="Times New Roman" w:eastAsia="Times New Roman" w:hAnsi="Times New Roman" w:cs="Times New Roman"/>
        </w:rPr>
      </w:pPr>
    </w:p>
    <w:p w14:paraId="64979178" w14:textId="77777777" w:rsidR="00E07AA6" w:rsidRPr="00816955" w:rsidRDefault="00E07AA6" w:rsidP="00435802">
      <w:pPr>
        <w:rPr>
          <w:rFonts w:ascii="Times New Roman" w:eastAsia="Times New Roman" w:hAnsi="Times New Roman" w:cs="Times New Roman"/>
        </w:rPr>
      </w:pPr>
    </w:p>
    <w:p w14:paraId="25B48F79" w14:textId="36E876E8" w:rsidR="00E07AA6" w:rsidRPr="00816955" w:rsidRDefault="00435802" w:rsidP="00751C3E">
      <w:pPr>
        <w:tabs>
          <w:tab w:val="left" w:pos="567"/>
        </w:tabs>
        <w:rPr>
          <w:rFonts w:ascii="Times New Roman" w:hAnsi="Times New Roman" w:cs="Times New Roman"/>
          <w:b/>
          <w:bCs/>
        </w:rPr>
      </w:pPr>
      <w:r w:rsidRPr="00816955">
        <w:rPr>
          <w:rFonts w:ascii="Times New Roman" w:hAnsi="Times New Roman" w:cs="Times New Roman"/>
          <w:b/>
          <w:bCs/>
        </w:rPr>
        <w:t>2.</w:t>
      </w:r>
      <w:r w:rsidRPr="00816955">
        <w:rPr>
          <w:rFonts w:ascii="Times New Roman" w:hAnsi="Times New Roman" w:cs="Times New Roman"/>
          <w:b/>
          <w:bCs/>
        </w:rPr>
        <w:tab/>
        <w:t>KOKYBINĖ IR KIEKYBINĖ SUDĖTIS</w:t>
      </w:r>
    </w:p>
    <w:p w14:paraId="1AF0D77F" w14:textId="77777777" w:rsidR="00E07AA6" w:rsidRPr="00816955" w:rsidRDefault="00E07AA6" w:rsidP="00435802">
      <w:pPr>
        <w:rPr>
          <w:rFonts w:ascii="Times New Roman" w:eastAsia="Times New Roman" w:hAnsi="Times New Roman" w:cs="Times New Roman"/>
          <w:b/>
          <w:bCs/>
        </w:rPr>
      </w:pPr>
    </w:p>
    <w:p w14:paraId="2F2A0EC5" w14:textId="08779758" w:rsidR="00396876" w:rsidRPr="00816955" w:rsidRDefault="00396876" w:rsidP="00396876">
      <w:pPr>
        <w:rPr>
          <w:rFonts w:ascii="Times New Roman" w:eastAsia="TimesNewRomanPSMT" w:hAnsi="Times New Roman" w:cs="Times New Roman"/>
          <w:lang w:bidi="bn-BD"/>
        </w:rPr>
      </w:pPr>
      <w:r w:rsidRPr="00816955">
        <w:rPr>
          <w:rFonts w:ascii="Times New Roman" w:eastAsia="TimesNewRomanPSMT" w:hAnsi="Times New Roman" w:cs="Times New Roman"/>
          <w:lang w:bidi="bn-BD"/>
        </w:rPr>
        <w:t xml:space="preserve">Kiekvienoje minkštojoje kapsulėje yra 40 mg </w:t>
      </w:r>
      <w:proofErr w:type="spellStart"/>
      <w:r w:rsidRPr="00816955">
        <w:rPr>
          <w:rFonts w:ascii="Times New Roman" w:eastAsia="TimesNewRomanPSMT" w:hAnsi="Times New Roman" w:cs="Times New Roman"/>
          <w:lang w:bidi="bn-BD"/>
        </w:rPr>
        <w:t>enzalutamido</w:t>
      </w:r>
      <w:proofErr w:type="spellEnd"/>
      <w:r w:rsidRPr="00816955">
        <w:rPr>
          <w:rFonts w:ascii="Times New Roman" w:eastAsia="TimesNewRomanPSMT" w:hAnsi="Times New Roman" w:cs="Times New Roman"/>
          <w:lang w:bidi="bn-BD"/>
        </w:rPr>
        <w:t>.</w:t>
      </w:r>
    </w:p>
    <w:p w14:paraId="665E18A7" w14:textId="77777777" w:rsidR="00396876" w:rsidRPr="00816955" w:rsidRDefault="00396876" w:rsidP="00396876">
      <w:pPr>
        <w:rPr>
          <w:rFonts w:ascii="Times New Roman" w:eastAsia="TimesNewRomanPSMT" w:hAnsi="Times New Roman" w:cs="Times New Roman"/>
          <w:lang w:bidi="bn-BD"/>
        </w:rPr>
      </w:pPr>
    </w:p>
    <w:p w14:paraId="7B857122" w14:textId="05A68E3F" w:rsidR="00396876" w:rsidRPr="00816955" w:rsidRDefault="00396876" w:rsidP="00396876">
      <w:pPr>
        <w:rPr>
          <w:rFonts w:ascii="Times New Roman" w:eastAsia="TimesNewRomanPSMT" w:hAnsi="Times New Roman" w:cs="Times New Roman"/>
          <w:u w:val="single"/>
          <w:lang w:bidi="bn-BD"/>
        </w:rPr>
      </w:pPr>
      <w:r w:rsidRPr="00816955">
        <w:rPr>
          <w:rFonts w:ascii="Times New Roman" w:eastAsia="TimesNewRomanPSMT" w:hAnsi="Times New Roman" w:cs="Times New Roman"/>
          <w:u w:val="single"/>
          <w:lang w:bidi="bn-BD"/>
        </w:rPr>
        <w:t>Pagalbinė medžiaga, kurios poveikis žinomas</w:t>
      </w:r>
    </w:p>
    <w:p w14:paraId="058FA2E9" w14:textId="2495C051" w:rsidR="00D56631" w:rsidRPr="00816955" w:rsidRDefault="00396876" w:rsidP="00396876">
      <w:pPr>
        <w:rPr>
          <w:rFonts w:ascii="Times New Roman" w:eastAsia="TimesNewRomanPSMT" w:hAnsi="Times New Roman" w:cs="Times New Roman"/>
          <w:lang w:bidi="bn-BD"/>
        </w:rPr>
      </w:pPr>
      <w:r w:rsidRPr="00816955">
        <w:rPr>
          <w:rFonts w:ascii="Times New Roman" w:eastAsia="TimesNewRomanPSMT" w:hAnsi="Times New Roman" w:cs="Times New Roman"/>
          <w:lang w:bidi="bn-BD"/>
        </w:rPr>
        <w:t xml:space="preserve">Kiekvienoje minkštojoje kapsulėje yra </w:t>
      </w:r>
      <w:r w:rsidR="006D36D7" w:rsidRPr="00816955">
        <w:rPr>
          <w:rFonts w:ascii="Times New Roman" w:eastAsia="TimesNewRomanPSMT" w:hAnsi="Times New Roman" w:cs="Times New Roman"/>
          <w:lang w:bidi="bn-BD"/>
        </w:rPr>
        <w:t>47,80 </w:t>
      </w:r>
      <w:r w:rsidRPr="00816955">
        <w:rPr>
          <w:rFonts w:ascii="Times New Roman" w:eastAsia="TimesNewRomanPSMT" w:hAnsi="Times New Roman" w:cs="Times New Roman"/>
          <w:lang w:bidi="bn-BD"/>
        </w:rPr>
        <w:t xml:space="preserve">mg </w:t>
      </w:r>
      <w:proofErr w:type="spellStart"/>
      <w:r w:rsidR="00DA0578" w:rsidRPr="00816955">
        <w:rPr>
          <w:rFonts w:ascii="Times New Roman" w:eastAsia="TimesNewRomanPSMT" w:hAnsi="Times New Roman" w:cs="Times New Roman"/>
          <w:lang w:bidi="bn-BD"/>
        </w:rPr>
        <w:t>sorbitolio</w:t>
      </w:r>
      <w:proofErr w:type="spellEnd"/>
      <w:r w:rsidR="00DA0578" w:rsidRPr="00816955">
        <w:rPr>
          <w:rFonts w:ascii="Times New Roman" w:eastAsia="TimesNewRomanPSMT" w:hAnsi="Times New Roman" w:cs="Times New Roman"/>
          <w:lang w:bidi="bn-BD"/>
        </w:rPr>
        <w:t xml:space="preserve"> (E420)</w:t>
      </w:r>
      <w:r w:rsidRPr="00816955">
        <w:rPr>
          <w:rFonts w:ascii="Times New Roman" w:eastAsia="TimesNewRomanPSMT" w:hAnsi="Times New Roman" w:cs="Times New Roman"/>
          <w:lang w:bidi="bn-BD"/>
        </w:rPr>
        <w:t>.</w:t>
      </w:r>
    </w:p>
    <w:p w14:paraId="6C3ECAF1" w14:textId="77777777" w:rsidR="00396876" w:rsidRPr="00816955" w:rsidRDefault="00396876" w:rsidP="00396876">
      <w:pPr>
        <w:rPr>
          <w:rFonts w:ascii="Times New Roman" w:hAnsi="Times New Roman" w:cs="Times New Roman"/>
        </w:rPr>
      </w:pPr>
    </w:p>
    <w:p w14:paraId="1B4AA66F" w14:textId="257B4841" w:rsidR="00E07AA6" w:rsidRPr="00816955" w:rsidRDefault="00303A31" w:rsidP="00435802">
      <w:pPr>
        <w:rPr>
          <w:rFonts w:ascii="Times New Roman" w:hAnsi="Times New Roman" w:cs="Times New Roman"/>
        </w:rPr>
      </w:pPr>
      <w:r w:rsidRPr="00816955">
        <w:rPr>
          <w:rFonts w:ascii="Times New Roman" w:hAnsi="Times New Roman" w:cs="Times New Roman"/>
        </w:rPr>
        <w:t>Visos pagalbinės medžiagos išvardytos 6.1 skyriuje.</w:t>
      </w:r>
    </w:p>
    <w:p w14:paraId="19DFBF9A" w14:textId="77777777" w:rsidR="00E07AA6" w:rsidRPr="00816955" w:rsidRDefault="00E07AA6" w:rsidP="00435802">
      <w:pPr>
        <w:rPr>
          <w:rFonts w:ascii="Times New Roman" w:eastAsia="Times New Roman" w:hAnsi="Times New Roman" w:cs="Times New Roman"/>
        </w:rPr>
      </w:pPr>
    </w:p>
    <w:p w14:paraId="37C6312A" w14:textId="77777777" w:rsidR="00E07AA6" w:rsidRPr="00816955" w:rsidRDefault="00E07AA6" w:rsidP="00435802">
      <w:pPr>
        <w:rPr>
          <w:rFonts w:ascii="Times New Roman" w:eastAsia="Times New Roman" w:hAnsi="Times New Roman" w:cs="Times New Roman"/>
        </w:rPr>
      </w:pPr>
    </w:p>
    <w:p w14:paraId="4958F744" w14:textId="6001C997" w:rsidR="00E07AA6" w:rsidRPr="00816955" w:rsidRDefault="00435802" w:rsidP="00751C3E">
      <w:pPr>
        <w:tabs>
          <w:tab w:val="left" w:pos="567"/>
        </w:tabs>
        <w:rPr>
          <w:rFonts w:ascii="Times New Roman" w:hAnsi="Times New Roman" w:cs="Times New Roman"/>
          <w:b/>
          <w:bCs/>
        </w:rPr>
      </w:pPr>
      <w:r w:rsidRPr="00816955">
        <w:rPr>
          <w:rFonts w:ascii="Times New Roman" w:hAnsi="Times New Roman" w:cs="Times New Roman"/>
          <w:b/>
          <w:bCs/>
        </w:rPr>
        <w:t>3.</w:t>
      </w:r>
      <w:r w:rsidRPr="00816955">
        <w:rPr>
          <w:rFonts w:ascii="Times New Roman" w:hAnsi="Times New Roman" w:cs="Times New Roman"/>
          <w:b/>
          <w:bCs/>
        </w:rPr>
        <w:tab/>
        <w:t>FARMACINĖ FORMA</w:t>
      </w:r>
    </w:p>
    <w:p w14:paraId="7512D1D4" w14:textId="77777777" w:rsidR="00E07AA6" w:rsidRPr="00816955" w:rsidRDefault="00E07AA6" w:rsidP="00435802">
      <w:pPr>
        <w:rPr>
          <w:rFonts w:ascii="Times New Roman" w:eastAsia="Times New Roman" w:hAnsi="Times New Roman" w:cs="Times New Roman"/>
          <w:b/>
          <w:bCs/>
        </w:rPr>
      </w:pPr>
    </w:p>
    <w:p w14:paraId="61904571" w14:textId="5F78BCAC" w:rsidR="00396876" w:rsidRPr="00816955" w:rsidRDefault="00396876" w:rsidP="00396876">
      <w:pPr>
        <w:rPr>
          <w:rFonts w:ascii="Times New Roman" w:eastAsia="TimesNewRomanPSMT" w:hAnsi="Times New Roman" w:cs="Times New Roman"/>
          <w:lang w:bidi="bn-BD"/>
        </w:rPr>
      </w:pPr>
      <w:r w:rsidRPr="00816955">
        <w:rPr>
          <w:rFonts w:ascii="Times New Roman" w:eastAsia="TimesNewRomanPSMT" w:hAnsi="Times New Roman" w:cs="Times New Roman"/>
          <w:lang w:bidi="bn-BD"/>
        </w:rPr>
        <w:t>Minkštoji kapsulė</w:t>
      </w:r>
      <w:r w:rsidR="00DA0578" w:rsidRPr="00816955">
        <w:rPr>
          <w:rFonts w:ascii="Times New Roman" w:eastAsia="TimesNewRomanPSMT" w:hAnsi="Times New Roman" w:cs="Times New Roman"/>
          <w:lang w:bidi="bn-BD"/>
        </w:rPr>
        <w:t xml:space="preserve"> (kapsulė)</w:t>
      </w:r>
      <w:r w:rsidRPr="00816955">
        <w:rPr>
          <w:rFonts w:ascii="Times New Roman" w:eastAsia="TimesNewRomanPSMT" w:hAnsi="Times New Roman" w:cs="Times New Roman"/>
          <w:lang w:bidi="bn-BD"/>
        </w:rPr>
        <w:t>.</w:t>
      </w:r>
    </w:p>
    <w:p w14:paraId="1ABA6C01" w14:textId="51F7ECE8" w:rsidR="00E07AA6" w:rsidRPr="00816955" w:rsidRDefault="00DA0578" w:rsidP="00DA0578">
      <w:pPr>
        <w:rPr>
          <w:rFonts w:ascii="Times New Roman" w:eastAsia="TimesNewRomanPSMT" w:hAnsi="Times New Roman" w:cs="Times New Roman"/>
          <w:lang w:bidi="bn-BD"/>
        </w:rPr>
      </w:pPr>
      <w:r w:rsidRPr="00816955">
        <w:rPr>
          <w:rFonts w:ascii="Times New Roman" w:eastAsia="TimesNewRomanPSMT" w:hAnsi="Times New Roman" w:cs="Times New Roman"/>
          <w:lang w:bidi="bn-BD"/>
        </w:rPr>
        <w:t>Baltos arba beveik baltos spalvos, nepermatom</w:t>
      </w:r>
      <w:r w:rsidR="006D36D7" w:rsidRPr="00816955">
        <w:rPr>
          <w:rFonts w:ascii="Times New Roman" w:eastAsia="TimesNewRomanPSMT" w:hAnsi="Times New Roman" w:cs="Times New Roman"/>
          <w:lang w:bidi="bn-BD"/>
        </w:rPr>
        <w:t>a</w:t>
      </w:r>
      <w:r w:rsidRPr="00816955">
        <w:rPr>
          <w:rFonts w:ascii="Times New Roman" w:eastAsia="TimesNewRomanPSMT" w:hAnsi="Times New Roman" w:cs="Times New Roman"/>
          <w:lang w:bidi="bn-BD"/>
        </w:rPr>
        <w:t>, pailg</w:t>
      </w:r>
      <w:r w:rsidR="006D36D7" w:rsidRPr="00816955">
        <w:rPr>
          <w:rFonts w:ascii="Times New Roman" w:eastAsia="TimesNewRomanPSMT" w:hAnsi="Times New Roman" w:cs="Times New Roman"/>
          <w:lang w:bidi="bn-BD"/>
        </w:rPr>
        <w:t>a</w:t>
      </w:r>
      <w:r w:rsidRPr="00816955">
        <w:rPr>
          <w:rFonts w:ascii="Times New Roman" w:eastAsia="TimesNewRomanPSMT" w:hAnsi="Times New Roman" w:cs="Times New Roman"/>
          <w:lang w:bidi="bn-BD"/>
        </w:rPr>
        <w:t xml:space="preserve"> (maždaug 20 mm ilgio ir 10 mm pločio), minkšt</w:t>
      </w:r>
      <w:r w:rsidR="006D36D7" w:rsidRPr="00816955">
        <w:rPr>
          <w:rFonts w:ascii="Times New Roman" w:eastAsia="TimesNewRomanPSMT" w:hAnsi="Times New Roman" w:cs="Times New Roman"/>
          <w:lang w:bidi="bn-BD"/>
        </w:rPr>
        <w:t>a</w:t>
      </w:r>
      <w:r w:rsidRPr="00816955">
        <w:rPr>
          <w:rFonts w:ascii="Times New Roman" w:eastAsia="TimesNewRomanPSMT" w:hAnsi="Times New Roman" w:cs="Times New Roman"/>
          <w:lang w:bidi="bn-BD"/>
        </w:rPr>
        <w:t xml:space="preserve"> kapsulė</w:t>
      </w:r>
      <w:r w:rsidR="006D36D7" w:rsidRPr="00816955">
        <w:rPr>
          <w:rFonts w:ascii="Times New Roman" w:eastAsia="TimesNewRomanPSMT" w:hAnsi="Times New Roman" w:cs="Times New Roman"/>
          <w:lang w:bidi="bn-BD"/>
        </w:rPr>
        <w:t>, ant kurios</w:t>
      </w:r>
      <w:r w:rsidRPr="00816955">
        <w:rPr>
          <w:rFonts w:ascii="Times New Roman" w:eastAsia="TimesNewRomanPSMT" w:hAnsi="Times New Roman" w:cs="Times New Roman"/>
          <w:lang w:bidi="bn-BD"/>
        </w:rPr>
        <w:t xml:space="preserve"> juodu rašalu užrašyta „JG1“</w:t>
      </w:r>
      <w:r w:rsidR="00396876" w:rsidRPr="00816955">
        <w:rPr>
          <w:rFonts w:ascii="Times New Roman" w:eastAsia="TimesNewRomanPSMT" w:hAnsi="Times New Roman" w:cs="Times New Roman"/>
          <w:lang w:bidi="bn-BD"/>
        </w:rPr>
        <w:t>.</w:t>
      </w:r>
    </w:p>
    <w:p w14:paraId="4123190B" w14:textId="77777777" w:rsidR="00396876" w:rsidRPr="00816955" w:rsidRDefault="00396876" w:rsidP="00396876">
      <w:pPr>
        <w:rPr>
          <w:rFonts w:ascii="Times New Roman" w:eastAsia="Times New Roman" w:hAnsi="Times New Roman" w:cs="Times New Roman"/>
        </w:rPr>
      </w:pPr>
    </w:p>
    <w:p w14:paraId="15CDC388" w14:textId="77777777" w:rsidR="00DA0578" w:rsidRPr="00816955" w:rsidRDefault="00DA0578" w:rsidP="00396876">
      <w:pPr>
        <w:rPr>
          <w:rFonts w:ascii="Times New Roman" w:eastAsia="Times New Roman" w:hAnsi="Times New Roman" w:cs="Times New Roman"/>
        </w:rPr>
      </w:pPr>
    </w:p>
    <w:p w14:paraId="7CCE2E90" w14:textId="0ED7FE74" w:rsidR="00E07AA6" w:rsidRPr="00816955" w:rsidRDefault="00435802" w:rsidP="00751C3E">
      <w:pPr>
        <w:tabs>
          <w:tab w:val="left" w:pos="567"/>
        </w:tabs>
        <w:rPr>
          <w:rFonts w:ascii="Times New Roman" w:hAnsi="Times New Roman" w:cs="Times New Roman"/>
          <w:b/>
          <w:bCs/>
        </w:rPr>
      </w:pPr>
      <w:r w:rsidRPr="00816955">
        <w:rPr>
          <w:rFonts w:ascii="Times New Roman" w:hAnsi="Times New Roman" w:cs="Times New Roman"/>
          <w:b/>
          <w:bCs/>
        </w:rPr>
        <w:t>4.</w:t>
      </w:r>
      <w:r w:rsidRPr="00816955">
        <w:rPr>
          <w:rFonts w:ascii="Times New Roman" w:hAnsi="Times New Roman" w:cs="Times New Roman"/>
          <w:b/>
          <w:bCs/>
        </w:rPr>
        <w:tab/>
        <w:t>KLINIKINĖ INFORMACIJA</w:t>
      </w:r>
    </w:p>
    <w:p w14:paraId="0CDD401A" w14:textId="77777777" w:rsidR="00E07AA6" w:rsidRPr="00816955" w:rsidRDefault="00E07AA6" w:rsidP="00435802">
      <w:pPr>
        <w:rPr>
          <w:rFonts w:ascii="Times New Roman" w:eastAsia="Times New Roman" w:hAnsi="Times New Roman" w:cs="Times New Roman"/>
          <w:b/>
          <w:bCs/>
        </w:rPr>
      </w:pPr>
    </w:p>
    <w:p w14:paraId="1EF0ED9B" w14:textId="58C6EC0A" w:rsidR="00E07AA6" w:rsidRPr="00816955" w:rsidRDefault="00435802" w:rsidP="00751C3E">
      <w:pPr>
        <w:tabs>
          <w:tab w:val="left" w:pos="567"/>
        </w:tabs>
        <w:rPr>
          <w:rFonts w:ascii="Times New Roman" w:eastAsia="Times New Roman" w:hAnsi="Times New Roman" w:cs="Times New Roman"/>
          <w:b/>
          <w:bCs/>
        </w:rPr>
      </w:pPr>
      <w:r w:rsidRPr="00816955">
        <w:rPr>
          <w:rFonts w:ascii="Times New Roman" w:hAnsi="Times New Roman" w:cs="Times New Roman"/>
          <w:b/>
          <w:bCs/>
        </w:rPr>
        <w:t>4.1</w:t>
      </w:r>
      <w:r w:rsidRPr="00816955">
        <w:rPr>
          <w:rFonts w:ascii="Times New Roman" w:hAnsi="Times New Roman" w:cs="Times New Roman"/>
          <w:b/>
          <w:bCs/>
        </w:rPr>
        <w:tab/>
        <w:t>Terapinės indikacijos</w:t>
      </w:r>
    </w:p>
    <w:p w14:paraId="1BD803B7" w14:textId="77777777" w:rsidR="00E07AA6" w:rsidRPr="00816955" w:rsidRDefault="00E07AA6" w:rsidP="00435802">
      <w:pPr>
        <w:rPr>
          <w:rFonts w:ascii="Times New Roman" w:eastAsia="Times New Roman" w:hAnsi="Times New Roman" w:cs="Times New Roman"/>
          <w:b/>
          <w:bCs/>
        </w:rPr>
      </w:pPr>
    </w:p>
    <w:p w14:paraId="3C0B3D49" w14:textId="7B0E96FF" w:rsidR="00396876" w:rsidRPr="00816955" w:rsidRDefault="00DA0578" w:rsidP="00396876">
      <w:pPr>
        <w:rPr>
          <w:rFonts w:ascii="Times New Roman" w:eastAsia="TimesNewRomanPSMT" w:hAnsi="Times New Roman" w:cs="Times New Roman"/>
          <w:lang w:bidi="bn-BD"/>
        </w:rPr>
      </w:pPr>
      <w:proofErr w:type="spellStart"/>
      <w:r w:rsidRPr="00816955">
        <w:rPr>
          <w:rFonts w:ascii="Times New Roman" w:eastAsia="TimesNewRomanPSMT" w:hAnsi="Times New Roman" w:cs="Times New Roman"/>
          <w:lang w:bidi="bn-BD"/>
        </w:rPr>
        <w:t>Enzalutamide</w:t>
      </w:r>
      <w:proofErr w:type="spellEnd"/>
      <w:r w:rsidRPr="00816955">
        <w:rPr>
          <w:rFonts w:ascii="Times New Roman" w:eastAsia="TimesNewRomanPSMT" w:hAnsi="Times New Roman" w:cs="Times New Roman"/>
          <w:lang w:bidi="bn-BD"/>
        </w:rPr>
        <w:t xml:space="preserve"> </w:t>
      </w:r>
      <w:proofErr w:type="spellStart"/>
      <w:r w:rsidRPr="00816955">
        <w:rPr>
          <w:rFonts w:ascii="Times New Roman" w:eastAsia="TimesNewRomanPSMT" w:hAnsi="Times New Roman" w:cs="Times New Roman"/>
          <w:lang w:bidi="bn-BD"/>
        </w:rPr>
        <w:t>Accord</w:t>
      </w:r>
      <w:proofErr w:type="spellEnd"/>
      <w:r w:rsidR="00396876" w:rsidRPr="00816955">
        <w:rPr>
          <w:rFonts w:ascii="Times New Roman" w:eastAsia="TimesNewRomanPSMT" w:hAnsi="Times New Roman" w:cs="Times New Roman"/>
          <w:lang w:bidi="bn-BD"/>
        </w:rPr>
        <w:t xml:space="preserve"> skirtas:</w:t>
      </w:r>
    </w:p>
    <w:p w14:paraId="163AF9A8" w14:textId="3C9D1BE9" w:rsidR="00396876" w:rsidRPr="00816955" w:rsidRDefault="008A6255" w:rsidP="00DA0578">
      <w:pPr>
        <w:pStyle w:val="Sraopastraipa"/>
        <w:numPr>
          <w:ilvl w:val="0"/>
          <w:numId w:val="42"/>
        </w:numPr>
        <w:ind w:left="567" w:hanging="567"/>
        <w:rPr>
          <w:rFonts w:ascii="Times New Roman" w:eastAsia="TimesNewRomanPSMT" w:hAnsi="Times New Roman" w:cs="Times New Roman"/>
          <w:lang w:bidi="bn-BD"/>
        </w:rPr>
      </w:pPr>
      <w:r w:rsidRPr="00816955">
        <w:rPr>
          <w:rFonts w:ascii="Times New Roman" w:eastAsia="TimesNewRomanPSMT" w:hAnsi="Times New Roman" w:cs="Times New Roman"/>
          <w:lang w:bidi="bn-BD"/>
        </w:rPr>
        <w:t xml:space="preserve">kaip </w:t>
      </w:r>
      <w:proofErr w:type="spellStart"/>
      <w:r w:rsidRPr="00816955">
        <w:rPr>
          <w:rFonts w:ascii="Times New Roman" w:eastAsia="TimesNewRomanPSMT" w:hAnsi="Times New Roman" w:cs="Times New Roman"/>
          <w:lang w:bidi="bn-BD"/>
        </w:rPr>
        <w:t>monoterapija</w:t>
      </w:r>
      <w:proofErr w:type="spellEnd"/>
      <w:r w:rsidRPr="00816955">
        <w:rPr>
          <w:rFonts w:ascii="Times New Roman" w:eastAsia="TimesNewRomanPSMT" w:hAnsi="Times New Roman" w:cs="Times New Roman"/>
          <w:lang w:bidi="bn-BD"/>
        </w:rPr>
        <w:t xml:space="preserve"> arba kartu su androgenų </w:t>
      </w:r>
      <w:proofErr w:type="spellStart"/>
      <w:r w:rsidRPr="00816955">
        <w:rPr>
          <w:rFonts w:ascii="Times New Roman" w:eastAsia="TimesNewRomanPSMT" w:hAnsi="Times New Roman" w:cs="Times New Roman"/>
          <w:lang w:bidi="bn-BD"/>
        </w:rPr>
        <w:t>deprivacijos</w:t>
      </w:r>
      <w:proofErr w:type="spellEnd"/>
      <w:r w:rsidRPr="00816955">
        <w:rPr>
          <w:rFonts w:ascii="Times New Roman" w:eastAsia="TimesNewRomanPSMT" w:hAnsi="Times New Roman" w:cs="Times New Roman"/>
          <w:lang w:bidi="bn-BD"/>
        </w:rPr>
        <w:t xml:space="preserve"> terapija </w:t>
      </w:r>
      <w:r w:rsidR="006E54A2" w:rsidRPr="00816955">
        <w:rPr>
          <w:rFonts w:ascii="Times New Roman" w:eastAsia="TimesNewRomanPSMT" w:hAnsi="Times New Roman" w:cs="Times New Roman"/>
          <w:lang w:bidi="bn-BD"/>
        </w:rPr>
        <w:t>suaugus</w:t>
      </w:r>
      <w:r w:rsidR="00E659FC" w:rsidRPr="00816955">
        <w:rPr>
          <w:rFonts w:ascii="Times New Roman" w:eastAsia="TimesNewRomanPSMT" w:hAnsi="Times New Roman" w:cs="Times New Roman"/>
          <w:lang w:bidi="bn-BD"/>
        </w:rPr>
        <w:t>iems</w:t>
      </w:r>
      <w:r w:rsidR="006E54A2" w:rsidRPr="00816955">
        <w:rPr>
          <w:rFonts w:ascii="Times New Roman" w:eastAsia="TimesNewRomanPSMT" w:hAnsi="Times New Roman" w:cs="Times New Roman"/>
          <w:lang w:bidi="bn-BD"/>
        </w:rPr>
        <w:t xml:space="preserve"> vyr</w:t>
      </w:r>
      <w:r w:rsidR="00E659FC" w:rsidRPr="00816955">
        <w:rPr>
          <w:rFonts w:ascii="Times New Roman" w:eastAsia="TimesNewRomanPSMT" w:hAnsi="Times New Roman" w:cs="Times New Roman"/>
          <w:lang w:bidi="bn-BD"/>
        </w:rPr>
        <w:t>ams</w:t>
      </w:r>
      <w:r w:rsidR="00327CE7" w:rsidRPr="00816955">
        <w:rPr>
          <w:rFonts w:ascii="Times New Roman" w:eastAsia="TimesNewRomanPSMT" w:hAnsi="Times New Roman" w:cs="Times New Roman"/>
          <w:lang w:bidi="bn-BD"/>
        </w:rPr>
        <w:t>, sergan</w:t>
      </w:r>
      <w:r w:rsidR="00E659FC" w:rsidRPr="00816955">
        <w:rPr>
          <w:rFonts w:ascii="Times New Roman" w:eastAsia="TimesNewRomanPSMT" w:hAnsi="Times New Roman" w:cs="Times New Roman"/>
          <w:lang w:bidi="bn-BD"/>
        </w:rPr>
        <w:t>tiems</w:t>
      </w:r>
      <w:r w:rsidR="00327CE7" w:rsidRPr="00816955">
        <w:rPr>
          <w:rFonts w:ascii="Times New Roman" w:eastAsia="TimesNewRomanPSMT" w:hAnsi="Times New Roman" w:cs="Times New Roman"/>
          <w:lang w:bidi="bn-BD"/>
        </w:rPr>
        <w:t xml:space="preserve"> didelės </w:t>
      </w:r>
      <w:r w:rsidR="00702CAB" w:rsidRPr="00816955">
        <w:rPr>
          <w:rFonts w:ascii="Times New Roman" w:eastAsia="TimesNewRomanPSMT" w:hAnsi="Times New Roman" w:cs="Times New Roman"/>
          <w:lang w:bidi="bn-BD"/>
        </w:rPr>
        <w:t xml:space="preserve">biocheminio </w:t>
      </w:r>
      <w:proofErr w:type="spellStart"/>
      <w:r w:rsidR="00702CAB" w:rsidRPr="00816955">
        <w:rPr>
          <w:rFonts w:ascii="Times New Roman" w:eastAsia="TimesNewRomanPSMT" w:hAnsi="Times New Roman" w:cs="Times New Roman"/>
          <w:lang w:bidi="bn-BD"/>
        </w:rPr>
        <w:t>atkričio</w:t>
      </w:r>
      <w:proofErr w:type="spellEnd"/>
      <w:r w:rsidR="00702CAB" w:rsidRPr="00816955">
        <w:rPr>
          <w:rFonts w:ascii="Times New Roman" w:eastAsia="TimesNewRomanPSMT" w:hAnsi="Times New Roman" w:cs="Times New Roman"/>
          <w:lang w:bidi="bn-BD"/>
        </w:rPr>
        <w:t xml:space="preserve"> (BA) rizikos </w:t>
      </w:r>
      <w:proofErr w:type="spellStart"/>
      <w:r w:rsidR="00702CAB" w:rsidRPr="00816955">
        <w:rPr>
          <w:rFonts w:ascii="Times New Roman" w:eastAsia="TimesNewRomanPSMT" w:hAnsi="Times New Roman" w:cs="Times New Roman"/>
          <w:lang w:bidi="bn-BD"/>
        </w:rPr>
        <w:t>nemetastazavu</w:t>
      </w:r>
      <w:r w:rsidR="00A52C0C" w:rsidRPr="00816955">
        <w:rPr>
          <w:rFonts w:ascii="Times New Roman" w:eastAsia="TimesNewRomanPSMT" w:hAnsi="Times New Roman" w:cs="Times New Roman"/>
          <w:lang w:bidi="bn-BD"/>
        </w:rPr>
        <w:t>siu</w:t>
      </w:r>
      <w:proofErr w:type="spellEnd"/>
      <w:r w:rsidR="00396876" w:rsidRPr="00816955">
        <w:rPr>
          <w:rFonts w:ascii="Times New Roman" w:eastAsia="TimesNewRomanPSMT" w:hAnsi="Times New Roman" w:cs="Times New Roman"/>
          <w:lang w:bidi="bn-BD"/>
        </w:rPr>
        <w:t xml:space="preserve"> hormonams jautr</w:t>
      </w:r>
      <w:r w:rsidR="00A52C0C" w:rsidRPr="00816955">
        <w:rPr>
          <w:rFonts w:ascii="Times New Roman" w:eastAsia="TimesNewRomanPSMT" w:hAnsi="Times New Roman" w:cs="Times New Roman"/>
          <w:lang w:bidi="bn-BD"/>
        </w:rPr>
        <w:t>iu</w:t>
      </w:r>
      <w:r w:rsidR="00396876" w:rsidRPr="00816955">
        <w:rPr>
          <w:rFonts w:ascii="Times New Roman" w:eastAsia="TimesNewRomanPSMT" w:hAnsi="Times New Roman" w:cs="Times New Roman"/>
          <w:lang w:bidi="bn-BD"/>
        </w:rPr>
        <w:t xml:space="preserve"> prostatos vėži</w:t>
      </w:r>
      <w:r w:rsidR="00A52C0C" w:rsidRPr="00816955">
        <w:rPr>
          <w:rFonts w:ascii="Times New Roman" w:eastAsia="TimesNewRomanPSMT" w:hAnsi="Times New Roman" w:cs="Times New Roman"/>
          <w:lang w:bidi="bn-BD"/>
        </w:rPr>
        <w:t>u</w:t>
      </w:r>
      <w:r w:rsidR="00396876" w:rsidRPr="00816955">
        <w:rPr>
          <w:rFonts w:ascii="Times New Roman" w:eastAsia="TimesNewRomanPSMT" w:hAnsi="Times New Roman" w:cs="Times New Roman"/>
          <w:lang w:bidi="bn-BD"/>
        </w:rPr>
        <w:t xml:space="preserve"> (</w:t>
      </w:r>
      <w:proofErr w:type="spellStart"/>
      <w:r w:rsidR="00396876" w:rsidRPr="00816955">
        <w:rPr>
          <w:rFonts w:ascii="Times New Roman" w:eastAsia="TimesNewRomanPSMT" w:hAnsi="Times New Roman" w:cs="Times New Roman"/>
          <w:lang w:bidi="bn-BD"/>
        </w:rPr>
        <w:t>mHJPV</w:t>
      </w:r>
      <w:proofErr w:type="spellEnd"/>
      <w:r w:rsidR="00396876" w:rsidRPr="00816955">
        <w:rPr>
          <w:rFonts w:ascii="Times New Roman" w:eastAsia="TimesNewRomanPSMT" w:hAnsi="Times New Roman" w:cs="Times New Roman"/>
          <w:lang w:bidi="bn-BD"/>
        </w:rPr>
        <w:t>)</w:t>
      </w:r>
      <w:r w:rsidR="00A52C0C" w:rsidRPr="00816955">
        <w:rPr>
          <w:rFonts w:ascii="Times New Roman" w:eastAsia="TimesNewRomanPSMT" w:hAnsi="Times New Roman" w:cs="Times New Roman"/>
          <w:lang w:bidi="bn-BD"/>
        </w:rPr>
        <w:t>, kuriems negali būti taikoma ge</w:t>
      </w:r>
      <w:r w:rsidR="00BB12ED" w:rsidRPr="00816955">
        <w:rPr>
          <w:rFonts w:ascii="Times New Roman" w:eastAsia="TimesNewRomanPSMT" w:hAnsi="Times New Roman" w:cs="Times New Roman"/>
          <w:lang w:bidi="bn-BD"/>
        </w:rPr>
        <w:t>lbstinti spindulinė terapija,</w:t>
      </w:r>
      <w:r w:rsidR="00396876" w:rsidRPr="00816955">
        <w:rPr>
          <w:rFonts w:ascii="Times New Roman" w:eastAsia="TimesNewRomanPSMT" w:hAnsi="Times New Roman" w:cs="Times New Roman"/>
          <w:lang w:bidi="bn-BD"/>
        </w:rPr>
        <w:t xml:space="preserve"> gydy</w:t>
      </w:r>
      <w:r w:rsidR="00E659FC" w:rsidRPr="00816955">
        <w:rPr>
          <w:rFonts w:ascii="Times New Roman" w:eastAsia="TimesNewRomanPSMT" w:hAnsi="Times New Roman" w:cs="Times New Roman"/>
          <w:lang w:bidi="bn-BD"/>
        </w:rPr>
        <w:t>ti</w:t>
      </w:r>
      <w:r w:rsidR="00396876" w:rsidRPr="00816955">
        <w:rPr>
          <w:rFonts w:ascii="Times New Roman" w:eastAsia="TimesNewRomanPSMT" w:hAnsi="Times New Roman" w:cs="Times New Roman"/>
          <w:lang w:bidi="bn-BD"/>
        </w:rPr>
        <w:t xml:space="preserve"> (žr. 5.1 skyrių);</w:t>
      </w:r>
    </w:p>
    <w:p w14:paraId="6F88573A" w14:textId="4E612233" w:rsidR="00396876" w:rsidRPr="00816955" w:rsidRDefault="00FF087B" w:rsidP="00DA0578">
      <w:pPr>
        <w:pStyle w:val="Sraopastraipa"/>
        <w:numPr>
          <w:ilvl w:val="0"/>
          <w:numId w:val="42"/>
        </w:numPr>
        <w:ind w:left="567" w:hanging="567"/>
        <w:rPr>
          <w:rFonts w:ascii="Times New Roman" w:eastAsia="TimesNewRomanPSMT" w:hAnsi="Times New Roman" w:cs="Times New Roman"/>
          <w:lang w:bidi="bn-BD"/>
        </w:rPr>
      </w:pPr>
      <w:r w:rsidRPr="00816955">
        <w:rPr>
          <w:rFonts w:ascii="Times New Roman" w:eastAsia="TimesNewRomanPSMT" w:hAnsi="Times New Roman" w:cs="Times New Roman"/>
          <w:lang w:bidi="bn-BD"/>
        </w:rPr>
        <w:t xml:space="preserve">kartu su androgenų </w:t>
      </w:r>
      <w:proofErr w:type="spellStart"/>
      <w:r w:rsidRPr="00816955">
        <w:rPr>
          <w:rFonts w:ascii="Times New Roman" w:eastAsia="TimesNewRomanPSMT" w:hAnsi="Times New Roman" w:cs="Times New Roman"/>
          <w:lang w:bidi="bn-BD"/>
        </w:rPr>
        <w:t>deprivacijos</w:t>
      </w:r>
      <w:proofErr w:type="spellEnd"/>
      <w:r w:rsidRPr="00816955">
        <w:rPr>
          <w:rFonts w:ascii="Times New Roman" w:eastAsia="TimesNewRomanPSMT" w:hAnsi="Times New Roman" w:cs="Times New Roman"/>
          <w:lang w:bidi="bn-BD"/>
        </w:rPr>
        <w:t xml:space="preserve"> terapija </w:t>
      </w:r>
      <w:proofErr w:type="spellStart"/>
      <w:r w:rsidRPr="00816955">
        <w:rPr>
          <w:rFonts w:ascii="Times New Roman" w:eastAsia="TimesNewRomanPSMT" w:hAnsi="Times New Roman" w:cs="Times New Roman"/>
          <w:lang w:bidi="bn-BD"/>
        </w:rPr>
        <w:t>metastaziniu</w:t>
      </w:r>
      <w:proofErr w:type="spellEnd"/>
      <w:r w:rsidRPr="00816955">
        <w:rPr>
          <w:rFonts w:ascii="Times New Roman" w:eastAsia="TimesNewRomanPSMT" w:hAnsi="Times New Roman" w:cs="Times New Roman"/>
          <w:lang w:bidi="bn-BD"/>
        </w:rPr>
        <w:t xml:space="preserve"> hormonams jautriu prostatos vėžiu (</w:t>
      </w:r>
      <w:proofErr w:type="spellStart"/>
      <w:r w:rsidRPr="00816955">
        <w:rPr>
          <w:rFonts w:ascii="Times New Roman" w:eastAsia="TimesNewRomanPSMT" w:hAnsi="Times New Roman" w:cs="Times New Roman"/>
          <w:lang w:bidi="bn-BD"/>
        </w:rPr>
        <w:t>mHJPV</w:t>
      </w:r>
      <w:proofErr w:type="spellEnd"/>
      <w:r w:rsidRPr="00816955">
        <w:rPr>
          <w:rFonts w:ascii="Times New Roman" w:eastAsia="TimesNewRomanPSMT" w:hAnsi="Times New Roman" w:cs="Times New Roman"/>
          <w:lang w:bidi="bn-BD"/>
        </w:rPr>
        <w:t>) sergantiems suaugusiems vyrams gydyti (žr. 5.1 skyrių)</w:t>
      </w:r>
      <w:r w:rsidR="00396876" w:rsidRPr="00816955">
        <w:rPr>
          <w:rFonts w:ascii="Times New Roman" w:eastAsia="TimesNewRomanPSMT" w:hAnsi="Times New Roman" w:cs="Times New Roman"/>
          <w:lang w:bidi="bn-BD"/>
        </w:rPr>
        <w:t>;</w:t>
      </w:r>
    </w:p>
    <w:p w14:paraId="5C874AEC" w14:textId="50D24E75" w:rsidR="00396876" w:rsidRPr="00816955" w:rsidRDefault="0052516B" w:rsidP="00DA0578">
      <w:pPr>
        <w:pStyle w:val="Sraopastraipa"/>
        <w:numPr>
          <w:ilvl w:val="0"/>
          <w:numId w:val="42"/>
        </w:numPr>
        <w:ind w:left="567" w:hanging="567"/>
        <w:rPr>
          <w:rFonts w:ascii="Times New Roman" w:eastAsia="TimesNewRomanPSMT" w:hAnsi="Times New Roman" w:cs="Times New Roman"/>
          <w:lang w:bidi="bn-BD"/>
        </w:rPr>
      </w:pPr>
      <w:r w:rsidRPr="00816955">
        <w:rPr>
          <w:rFonts w:ascii="Times New Roman" w:eastAsia="TimesNewRomanPSMT" w:hAnsi="Times New Roman" w:cs="Times New Roman"/>
          <w:lang w:bidi="bn-BD"/>
        </w:rPr>
        <w:t xml:space="preserve">didelės progresavimo rizikos </w:t>
      </w:r>
      <w:proofErr w:type="spellStart"/>
      <w:r w:rsidRPr="00816955">
        <w:rPr>
          <w:rFonts w:ascii="Times New Roman" w:eastAsia="TimesNewRomanPSMT" w:hAnsi="Times New Roman" w:cs="Times New Roman"/>
          <w:lang w:bidi="bn-BD"/>
        </w:rPr>
        <w:t>nemetastaziniu</w:t>
      </w:r>
      <w:proofErr w:type="spellEnd"/>
      <w:r w:rsidRPr="00816955">
        <w:rPr>
          <w:rFonts w:ascii="Times New Roman" w:eastAsia="TimesNewRomanPSMT" w:hAnsi="Times New Roman" w:cs="Times New Roman"/>
          <w:lang w:bidi="bn-BD"/>
        </w:rPr>
        <w:t xml:space="preserve"> kastracijai atspariu prostatos vėžiu (KAPV) sergantiems suaugusiems vyrams gydyti (žr. 5.1 skyrių)</w:t>
      </w:r>
      <w:r w:rsidR="00396876" w:rsidRPr="00816955">
        <w:rPr>
          <w:rFonts w:ascii="Times New Roman" w:eastAsia="TimesNewRomanPSMT" w:hAnsi="Times New Roman" w:cs="Times New Roman"/>
          <w:lang w:bidi="bn-BD"/>
        </w:rPr>
        <w:t>;</w:t>
      </w:r>
    </w:p>
    <w:p w14:paraId="2715A634" w14:textId="3EB85990" w:rsidR="00045F3E" w:rsidRPr="00816955" w:rsidRDefault="00C16842" w:rsidP="00DA0578">
      <w:pPr>
        <w:pStyle w:val="Sraopastraipa"/>
        <w:numPr>
          <w:ilvl w:val="0"/>
          <w:numId w:val="42"/>
        </w:numPr>
        <w:ind w:left="567" w:hanging="567"/>
        <w:rPr>
          <w:rFonts w:ascii="Times New Roman" w:eastAsia="TimesNewRomanPSMT" w:hAnsi="Times New Roman" w:cs="Times New Roman"/>
          <w:lang w:bidi="bn-BD"/>
        </w:rPr>
      </w:pPr>
      <w:proofErr w:type="spellStart"/>
      <w:r w:rsidRPr="00816955">
        <w:rPr>
          <w:rFonts w:ascii="Times New Roman" w:eastAsia="TimesNewRomanPSMT" w:hAnsi="Times New Roman" w:cs="Times New Roman"/>
          <w:lang w:bidi="bn-BD"/>
        </w:rPr>
        <w:t>metastaziniu</w:t>
      </w:r>
      <w:proofErr w:type="spellEnd"/>
      <w:r w:rsidRPr="00816955">
        <w:rPr>
          <w:rFonts w:ascii="Times New Roman" w:eastAsia="TimesNewRomanPSMT" w:hAnsi="Times New Roman" w:cs="Times New Roman"/>
          <w:lang w:bidi="bn-BD"/>
        </w:rPr>
        <w:t xml:space="preserve"> KAPV sergantiems suaugusiems vyrams, kuriems nėra simptomų arba pasireiškia lengvi simptomai po nesėkmingos androgenų </w:t>
      </w:r>
      <w:proofErr w:type="spellStart"/>
      <w:r w:rsidRPr="00816955">
        <w:rPr>
          <w:rFonts w:ascii="Times New Roman" w:eastAsia="TimesNewRomanPSMT" w:hAnsi="Times New Roman" w:cs="Times New Roman"/>
          <w:lang w:bidi="bn-BD"/>
        </w:rPr>
        <w:t>deprivacijos</w:t>
      </w:r>
      <w:proofErr w:type="spellEnd"/>
      <w:r w:rsidRPr="00816955">
        <w:rPr>
          <w:rFonts w:ascii="Times New Roman" w:eastAsia="TimesNewRomanPSMT" w:hAnsi="Times New Roman" w:cs="Times New Roman"/>
          <w:lang w:bidi="bn-BD"/>
        </w:rPr>
        <w:t xml:space="preserve"> terapijos ir dar nėra klinikinių indikacijų skirti chemoterapiją, gydyti (žr. 5.1 skyrių);</w:t>
      </w:r>
    </w:p>
    <w:p w14:paraId="2B8BB2B5" w14:textId="7DE4DA09" w:rsidR="00C16842" w:rsidRPr="00816955" w:rsidRDefault="003846F8" w:rsidP="00DA0578">
      <w:pPr>
        <w:pStyle w:val="Sraopastraipa"/>
        <w:numPr>
          <w:ilvl w:val="0"/>
          <w:numId w:val="42"/>
        </w:numPr>
        <w:ind w:left="567" w:hanging="567"/>
        <w:rPr>
          <w:rFonts w:ascii="Times New Roman" w:eastAsia="TimesNewRomanPSMT" w:hAnsi="Times New Roman" w:cs="Times New Roman"/>
          <w:lang w:bidi="bn-BD"/>
        </w:rPr>
      </w:pPr>
      <w:proofErr w:type="spellStart"/>
      <w:r w:rsidRPr="00816955">
        <w:rPr>
          <w:rFonts w:ascii="Times New Roman" w:eastAsia="TimesNewRomanPSMT" w:hAnsi="Times New Roman" w:cs="Times New Roman"/>
          <w:lang w:bidi="bn-BD"/>
        </w:rPr>
        <w:t>metastaziniu</w:t>
      </w:r>
      <w:proofErr w:type="spellEnd"/>
      <w:r w:rsidRPr="00816955">
        <w:rPr>
          <w:rFonts w:ascii="Times New Roman" w:eastAsia="TimesNewRomanPSMT" w:hAnsi="Times New Roman" w:cs="Times New Roman"/>
          <w:lang w:bidi="bn-BD"/>
        </w:rPr>
        <w:t xml:space="preserve"> KAPV sergantiems suaugusiems vyrams, kurių liga progresavo gydymo </w:t>
      </w:r>
      <w:proofErr w:type="spellStart"/>
      <w:r w:rsidRPr="00816955">
        <w:rPr>
          <w:rFonts w:ascii="Times New Roman" w:eastAsia="TimesNewRomanPSMT" w:hAnsi="Times New Roman" w:cs="Times New Roman"/>
          <w:lang w:bidi="bn-BD"/>
        </w:rPr>
        <w:t>docetakseliu</w:t>
      </w:r>
      <w:proofErr w:type="spellEnd"/>
      <w:r w:rsidRPr="00816955">
        <w:rPr>
          <w:rFonts w:ascii="Times New Roman" w:eastAsia="TimesNewRomanPSMT" w:hAnsi="Times New Roman" w:cs="Times New Roman"/>
          <w:lang w:bidi="bn-BD"/>
        </w:rPr>
        <w:t xml:space="preserve"> laikotarpiu arba po jo, gydyti.</w:t>
      </w:r>
    </w:p>
    <w:p w14:paraId="31032F36" w14:textId="77777777" w:rsidR="00396876" w:rsidRPr="00816955" w:rsidRDefault="00396876" w:rsidP="00396876">
      <w:pPr>
        <w:rPr>
          <w:rFonts w:ascii="Times New Roman" w:hAnsi="Times New Roman" w:cs="Times New Roman"/>
          <w:b/>
          <w:bCs/>
        </w:rPr>
      </w:pPr>
    </w:p>
    <w:p w14:paraId="3FA5C85C" w14:textId="4A15FCCC" w:rsidR="00E07AA6" w:rsidRPr="00816955" w:rsidRDefault="00435802" w:rsidP="00751C3E">
      <w:pPr>
        <w:keepNext/>
        <w:tabs>
          <w:tab w:val="left" w:pos="567"/>
        </w:tabs>
        <w:rPr>
          <w:rFonts w:ascii="Times New Roman" w:hAnsi="Times New Roman" w:cs="Times New Roman"/>
          <w:b/>
          <w:bCs/>
        </w:rPr>
      </w:pPr>
      <w:r w:rsidRPr="00816955">
        <w:rPr>
          <w:rFonts w:ascii="Times New Roman" w:hAnsi="Times New Roman" w:cs="Times New Roman"/>
          <w:b/>
          <w:bCs/>
        </w:rPr>
        <w:t>4.2</w:t>
      </w:r>
      <w:r w:rsidRPr="00816955">
        <w:rPr>
          <w:rFonts w:ascii="Times New Roman" w:hAnsi="Times New Roman" w:cs="Times New Roman"/>
          <w:b/>
          <w:bCs/>
        </w:rPr>
        <w:tab/>
        <w:t>Dozavimas ir vartojimo metodas</w:t>
      </w:r>
    </w:p>
    <w:p w14:paraId="5604403F" w14:textId="77777777" w:rsidR="00E07AA6" w:rsidRPr="00816955" w:rsidRDefault="00E07AA6" w:rsidP="00F50841">
      <w:pPr>
        <w:keepNext/>
        <w:rPr>
          <w:rFonts w:ascii="Times New Roman" w:eastAsia="Times New Roman" w:hAnsi="Times New Roman" w:cs="Times New Roman"/>
          <w:b/>
          <w:bCs/>
        </w:rPr>
      </w:pPr>
    </w:p>
    <w:p w14:paraId="0653A6C4" w14:textId="065B6D21" w:rsidR="00396876" w:rsidRPr="00816955" w:rsidRDefault="00396876" w:rsidP="00396876">
      <w:pPr>
        <w:rPr>
          <w:rFonts w:ascii="Times New Roman" w:hAnsi="Times New Roman" w:cs="Times New Roman"/>
        </w:rPr>
      </w:pPr>
      <w:proofErr w:type="spellStart"/>
      <w:r w:rsidRPr="00816955">
        <w:rPr>
          <w:rFonts w:ascii="Times New Roman" w:hAnsi="Times New Roman" w:cs="Times New Roman"/>
        </w:rPr>
        <w:t>Enzalutamid</w:t>
      </w:r>
      <w:r w:rsidR="00F31511" w:rsidRPr="00816955">
        <w:rPr>
          <w:rFonts w:ascii="Times New Roman" w:hAnsi="Times New Roman" w:cs="Times New Roman"/>
        </w:rPr>
        <w:t>o</w:t>
      </w:r>
      <w:proofErr w:type="spellEnd"/>
      <w:r w:rsidRPr="00816955">
        <w:rPr>
          <w:rFonts w:ascii="Times New Roman" w:hAnsi="Times New Roman" w:cs="Times New Roman"/>
        </w:rPr>
        <w:t xml:space="preserve"> paskirti ir gydymą stebėti turi gydymo nuo prostatos vėžio patirties įgijęs gydytojas specialistas.</w:t>
      </w:r>
    </w:p>
    <w:p w14:paraId="49BC8E73" w14:textId="77777777" w:rsidR="00DA0578" w:rsidRPr="00816955" w:rsidRDefault="00DA0578" w:rsidP="00396876">
      <w:pPr>
        <w:rPr>
          <w:rFonts w:ascii="Times New Roman" w:hAnsi="Times New Roman" w:cs="Times New Roman"/>
        </w:rPr>
      </w:pPr>
    </w:p>
    <w:p w14:paraId="5231615A" w14:textId="77777777" w:rsidR="00396876" w:rsidRPr="00816955" w:rsidRDefault="00396876" w:rsidP="00396876">
      <w:pPr>
        <w:rPr>
          <w:rFonts w:ascii="Times New Roman" w:hAnsi="Times New Roman" w:cs="Times New Roman"/>
          <w:u w:val="single"/>
        </w:rPr>
      </w:pPr>
      <w:r w:rsidRPr="00816955">
        <w:rPr>
          <w:rFonts w:ascii="Times New Roman" w:hAnsi="Times New Roman" w:cs="Times New Roman"/>
          <w:u w:val="single"/>
        </w:rPr>
        <w:t>Dozavimas</w:t>
      </w:r>
    </w:p>
    <w:p w14:paraId="4B70A3B8" w14:textId="01151792" w:rsidR="00396876" w:rsidRPr="00816955" w:rsidRDefault="00396876" w:rsidP="00396876">
      <w:pPr>
        <w:rPr>
          <w:rFonts w:ascii="Times New Roman" w:hAnsi="Times New Roman" w:cs="Times New Roman"/>
        </w:rPr>
      </w:pPr>
      <w:r w:rsidRPr="00816955">
        <w:rPr>
          <w:rFonts w:ascii="Times New Roman" w:hAnsi="Times New Roman" w:cs="Times New Roman"/>
        </w:rPr>
        <w:t>Rekomenduojama dozė yra 160</w:t>
      </w:r>
      <w:r w:rsidR="00DA0578" w:rsidRPr="00816955">
        <w:rPr>
          <w:rFonts w:ascii="Times New Roman" w:hAnsi="Times New Roman" w:cs="Times New Roman"/>
        </w:rPr>
        <w:t> </w:t>
      </w:r>
      <w:r w:rsidRPr="00816955">
        <w:rPr>
          <w:rFonts w:ascii="Times New Roman" w:hAnsi="Times New Roman" w:cs="Times New Roman"/>
        </w:rPr>
        <w:t xml:space="preserve">mg </w:t>
      </w:r>
      <w:proofErr w:type="spellStart"/>
      <w:r w:rsidRPr="00816955">
        <w:rPr>
          <w:rFonts w:ascii="Times New Roman" w:hAnsi="Times New Roman" w:cs="Times New Roman"/>
        </w:rPr>
        <w:t>enzalutamido</w:t>
      </w:r>
      <w:proofErr w:type="spellEnd"/>
      <w:r w:rsidRPr="00816955">
        <w:rPr>
          <w:rFonts w:ascii="Times New Roman" w:hAnsi="Times New Roman" w:cs="Times New Roman"/>
        </w:rPr>
        <w:t xml:space="preserve"> (keturios 40</w:t>
      </w:r>
      <w:r w:rsidR="00DA0578" w:rsidRPr="00816955">
        <w:rPr>
          <w:rFonts w:ascii="Times New Roman" w:hAnsi="Times New Roman" w:cs="Times New Roman"/>
        </w:rPr>
        <w:t> </w:t>
      </w:r>
      <w:r w:rsidRPr="00816955">
        <w:rPr>
          <w:rFonts w:ascii="Times New Roman" w:hAnsi="Times New Roman" w:cs="Times New Roman"/>
        </w:rPr>
        <w:t>mg minkštosios kapsulės), vartojama per burną vieną kartą per parą.</w:t>
      </w:r>
    </w:p>
    <w:p w14:paraId="1F76AA56" w14:textId="77777777" w:rsidR="00501E19" w:rsidRPr="00816955" w:rsidRDefault="00501E19" w:rsidP="00396876">
      <w:pPr>
        <w:rPr>
          <w:rFonts w:ascii="Times New Roman" w:hAnsi="Times New Roman" w:cs="Times New Roman"/>
        </w:rPr>
      </w:pPr>
    </w:p>
    <w:p w14:paraId="3B45A482" w14:textId="54100BB4" w:rsidR="00396876" w:rsidRPr="00816955" w:rsidRDefault="00396876" w:rsidP="00396876">
      <w:pPr>
        <w:rPr>
          <w:rFonts w:ascii="Times New Roman" w:hAnsi="Times New Roman" w:cs="Times New Roman"/>
        </w:rPr>
      </w:pPr>
      <w:r w:rsidRPr="00816955">
        <w:rPr>
          <w:rFonts w:ascii="Times New Roman" w:hAnsi="Times New Roman" w:cs="Times New Roman"/>
        </w:rPr>
        <w:t>Pacientams,</w:t>
      </w:r>
      <w:r w:rsidR="00B055BF" w:rsidRPr="00816955">
        <w:rPr>
          <w:rFonts w:ascii="Times New Roman" w:hAnsi="Times New Roman" w:cs="Times New Roman"/>
        </w:rPr>
        <w:t xml:space="preserve"> kurie serga KAPV arba </w:t>
      </w:r>
      <w:proofErr w:type="spellStart"/>
      <w:r w:rsidR="00B055BF" w:rsidRPr="00816955">
        <w:rPr>
          <w:rFonts w:ascii="Times New Roman" w:hAnsi="Times New Roman" w:cs="Times New Roman"/>
        </w:rPr>
        <w:t>mHJPV</w:t>
      </w:r>
      <w:proofErr w:type="spellEnd"/>
      <w:r w:rsidR="00B055BF" w:rsidRPr="00816955">
        <w:rPr>
          <w:rFonts w:ascii="Times New Roman" w:hAnsi="Times New Roman" w:cs="Times New Roman"/>
        </w:rPr>
        <w:t xml:space="preserve"> ir</w:t>
      </w:r>
      <w:r w:rsidRPr="00816955">
        <w:rPr>
          <w:rFonts w:ascii="Times New Roman" w:hAnsi="Times New Roman" w:cs="Times New Roman"/>
        </w:rPr>
        <w:t xml:space="preserve"> kuriems nebuvo atlikta chirurginė kastracija, gydymo metu reikia tęsti medicininę kastraciją </w:t>
      </w:r>
      <w:proofErr w:type="spellStart"/>
      <w:r w:rsidRPr="00816955">
        <w:rPr>
          <w:rFonts w:ascii="Times New Roman" w:hAnsi="Times New Roman" w:cs="Times New Roman"/>
        </w:rPr>
        <w:t>liuteinizuojantį</w:t>
      </w:r>
      <w:proofErr w:type="spellEnd"/>
      <w:r w:rsidRPr="00816955">
        <w:rPr>
          <w:rFonts w:ascii="Times New Roman" w:hAnsi="Times New Roman" w:cs="Times New Roman"/>
        </w:rPr>
        <w:t xml:space="preserve"> hormoną atpalaiduojančio hormono (LHAH) analogu.</w:t>
      </w:r>
    </w:p>
    <w:p w14:paraId="58FB0D36" w14:textId="77777777" w:rsidR="000B06BC" w:rsidRPr="00816955" w:rsidRDefault="000B06BC" w:rsidP="00396876">
      <w:pPr>
        <w:rPr>
          <w:rFonts w:ascii="Times New Roman" w:hAnsi="Times New Roman" w:cs="Times New Roman"/>
        </w:rPr>
      </w:pPr>
    </w:p>
    <w:p w14:paraId="434D4277" w14:textId="4150BE82" w:rsidR="000B06BC" w:rsidRPr="00816955" w:rsidRDefault="00307EA3" w:rsidP="00396876">
      <w:pPr>
        <w:rPr>
          <w:rFonts w:ascii="Times New Roman" w:hAnsi="Times New Roman" w:cs="Times New Roman"/>
        </w:rPr>
      </w:pPr>
      <w:r w:rsidRPr="00816955">
        <w:rPr>
          <w:rFonts w:ascii="Times New Roman" w:hAnsi="Times New Roman" w:cs="Times New Roman"/>
        </w:rPr>
        <w:t xml:space="preserve">Pacientai, sergantys didelės BA rizikos </w:t>
      </w:r>
      <w:proofErr w:type="spellStart"/>
      <w:r w:rsidRPr="00816955">
        <w:rPr>
          <w:rFonts w:ascii="Times New Roman" w:hAnsi="Times New Roman" w:cs="Times New Roman"/>
        </w:rPr>
        <w:t>nmHJPV</w:t>
      </w:r>
      <w:proofErr w:type="spellEnd"/>
      <w:r w:rsidRPr="00816955">
        <w:rPr>
          <w:rFonts w:ascii="Times New Roman" w:hAnsi="Times New Roman" w:cs="Times New Roman"/>
        </w:rPr>
        <w:t xml:space="preserve">, gali būti gydomi </w:t>
      </w:r>
      <w:proofErr w:type="spellStart"/>
      <w:r w:rsidRPr="00816955">
        <w:rPr>
          <w:rFonts w:ascii="Times New Roman" w:hAnsi="Times New Roman" w:cs="Times New Roman"/>
        </w:rPr>
        <w:t>Enzalutamide</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Accord</w:t>
      </w:r>
      <w:proofErr w:type="spellEnd"/>
      <w:r w:rsidRPr="00816955">
        <w:rPr>
          <w:rFonts w:ascii="Times New Roman" w:hAnsi="Times New Roman" w:cs="Times New Roman"/>
        </w:rPr>
        <w:t xml:space="preserve"> su LHAH analogu arba be jo. Pacientams, gydomiems </w:t>
      </w:r>
      <w:proofErr w:type="spellStart"/>
      <w:r w:rsidRPr="00816955">
        <w:rPr>
          <w:rFonts w:ascii="Times New Roman" w:hAnsi="Times New Roman" w:cs="Times New Roman"/>
        </w:rPr>
        <w:t>Enzalutamide</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Accord</w:t>
      </w:r>
      <w:proofErr w:type="spellEnd"/>
      <w:r w:rsidRPr="00816955">
        <w:rPr>
          <w:rFonts w:ascii="Times New Roman" w:hAnsi="Times New Roman" w:cs="Times New Roman"/>
        </w:rPr>
        <w:t xml:space="preserve"> su LHAH analogu arba be jo, gydymas gali būti sustabdytas, jei po 36 gydymo savaičių PSA koncentracija neaptinkama </w:t>
      </w:r>
      <w:r w:rsidRPr="00816955">
        <w:rPr>
          <w:rFonts w:ascii="Times New Roman" w:hAnsi="Times New Roman" w:cs="Times New Roman"/>
        </w:rPr>
        <w:lastRenderedPageBreak/>
        <w:t>(&lt; 0,2 </w:t>
      </w:r>
      <w:proofErr w:type="spellStart"/>
      <w:r w:rsidRPr="00816955">
        <w:rPr>
          <w:rFonts w:ascii="Times New Roman" w:hAnsi="Times New Roman" w:cs="Times New Roman"/>
        </w:rPr>
        <w:t>ng</w:t>
      </w:r>
      <w:proofErr w:type="spellEnd"/>
      <w:r w:rsidRPr="00816955">
        <w:rPr>
          <w:rFonts w:ascii="Times New Roman" w:hAnsi="Times New Roman" w:cs="Times New Roman"/>
        </w:rPr>
        <w:t xml:space="preserve">/ml). Gydymą reikia vėl pradėti, kai pacientams, kuriems anksčiau buvo atlikta radikali </w:t>
      </w:r>
      <w:proofErr w:type="spellStart"/>
      <w:r w:rsidRPr="00816955">
        <w:rPr>
          <w:rFonts w:ascii="Times New Roman" w:hAnsi="Times New Roman" w:cs="Times New Roman"/>
        </w:rPr>
        <w:t>prostatektomija</w:t>
      </w:r>
      <w:proofErr w:type="spellEnd"/>
      <w:r w:rsidRPr="00816955">
        <w:rPr>
          <w:rFonts w:ascii="Times New Roman" w:hAnsi="Times New Roman" w:cs="Times New Roman"/>
        </w:rPr>
        <w:t>, PSA koncentracija padidėja iki ≥ 2,0 </w:t>
      </w:r>
      <w:proofErr w:type="spellStart"/>
      <w:r w:rsidRPr="00816955">
        <w:rPr>
          <w:rFonts w:ascii="Times New Roman" w:hAnsi="Times New Roman" w:cs="Times New Roman"/>
        </w:rPr>
        <w:t>ng</w:t>
      </w:r>
      <w:proofErr w:type="spellEnd"/>
      <w:r w:rsidRPr="00816955">
        <w:rPr>
          <w:rFonts w:ascii="Times New Roman" w:hAnsi="Times New Roman" w:cs="Times New Roman"/>
        </w:rPr>
        <w:t>/ml arba kai pacientams, kuriems anksčiau buvo taikyta pirminė spindulinė terapija, PSA koncentracija padidėja iki ≥ 5,0 </w:t>
      </w:r>
      <w:proofErr w:type="spellStart"/>
      <w:r w:rsidRPr="00816955">
        <w:rPr>
          <w:rFonts w:ascii="Times New Roman" w:hAnsi="Times New Roman" w:cs="Times New Roman"/>
        </w:rPr>
        <w:t>ng</w:t>
      </w:r>
      <w:proofErr w:type="spellEnd"/>
      <w:r w:rsidRPr="00816955">
        <w:rPr>
          <w:rFonts w:ascii="Times New Roman" w:hAnsi="Times New Roman" w:cs="Times New Roman"/>
        </w:rPr>
        <w:t>/ml. Jei po 36 gydymo savaičių PSA aptinkamas (≥ 0,2 </w:t>
      </w:r>
      <w:proofErr w:type="spellStart"/>
      <w:r w:rsidRPr="00816955">
        <w:rPr>
          <w:rFonts w:ascii="Times New Roman" w:hAnsi="Times New Roman" w:cs="Times New Roman"/>
        </w:rPr>
        <w:t>ng</w:t>
      </w:r>
      <w:proofErr w:type="spellEnd"/>
      <w:r w:rsidRPr="00816955">
        <w:rPr>
          <w:rFonts w:ascii="Times New Roman" w:hAnsi="Times New Roman" w:cs="Times New Roman"/>
        </w:rPr>
        <w:t>/ml), gydymą reikia tęsti (žr. 5.1 skyrių).</w:t>
      </w:r>
    </w:p>
    <w:p w14:paraId="6A7B81EE" w14:textId="77777777" w:rsidR="00501E19" w:rsidRPr="00816955" w:rsidRDefault="00501E19" w:rsidP="00396876">
      <w:pPr>
        <w:rPr>
          <w:rFonts w:ascii="Times New Roman" w:hAnsi="Times New Roman" w:cs="Times New Roman"/>
        </w:rPr>
      </w:pPr>
    </w:p>
    <w:p w14:paraId="07539AA2" w14:textId="0C90E6AB" w:rsidR="00396876" w:rsidRPr="00816955" w:rsidRDefault="00396876" w:rsidP="00396876">
      <w:pPr>
        <w:rPr>
          <w:rFonts w:ascii="Times New Roman" w:eastAsia="Times New Roman" w:hAnsi="Times New Roman" w:cs="Times New Roman"/>
        </w:rPr>
      </w:pPr>
      <w:r w:rsidRPr="00816955">
        <w:rPr>
          <w:rFonts w:ascii="Times New Roman" w:hAnsi="Times New Roman" w:cs="Times New Roman"/>
        </w:rPr>
        <w:t xml:space="preserve">Jeigu pacientas nesuvartoja </w:t>
      </w:r>
      <w:proofErr w:type="spellStart"/>
      <w:r w:rsidR="00501E19" w:rsidRPr="00816955">
        <w:rPr>
          <w:rFonts w:ascii="Times New Roman" w:hAnsi="Times New Roman" w:cs="Times New Roman"/>
        </w:rPr>
        <w:t>Enzalutamide</w:t>
      </w:r>
      <w:proofErr w:type="spellEnd"/>
      <w:r w:rsidR="00501E19" w:rsidRPr="00816955">
        <w:rPr>
          <w:rFonts w:ascii="Times New Roman" w:hAnsi="Times New Roman" w:cs="Times New Roman"/>
        </w:rPr>
        <w:t xml:space="preserve"> </w:t>
      </w:r>
      <w:proofErr w:type="spellStart"/>
      <w:r w:rsidR="00501E19" w:rsidRPr="00816955">
        <w:rPr>
          <w:rFonts w:ascii="Times New Roman" w:hAnsi="Times New Roman" w:cs="Times New Roman"/>
        </w:rPr>
        <w:t>Accord</w:t>
      </w:r>
      <w:proofErr w:type="spellEnd"/>
      <w:r w:rsidRPr="00816955">
        <w:rPr>
          <w:rFonts w:ascii="Times New Roman" w:hAnsi="Times New Roman" w:cs="Times New Roman"/>
        </w:rPr>
        <w:t xml:space="preserve"> įprastu laiku, paskirtą dozę reikia suvartoti kuo arčiau įprasto laiko. Jeigu pacientas nesuvartoja dozės per visą parą, gydymą reikia tęsti kitą parą įprasta paros doze.</w:t>
      </w:r>
      <w:r w:rsidRPr="00816955">
        <w:rPr>
          <w:rFonts w:ascii="Times New Roman" w:eastAsia="Times New Roman" w:hAnsi="Times New Roman" w:cs="Times New Roman"/>
        </w:rPr>
        <w:t xml:space="preserve"> </w:t>
      </w:r>
    </w:p>
    <w:p w14:paraId="526D7609" w14:textId="77777777" w:rsidR="00396876" w:rsidRPr="00816955" w:rsidRDefault="00396876" w:rsidP="00396876">
      <w:pPr>
        <w:rPr>
          <w:rFonts w:ascii="Times New Roman" w:eastAsia="Times New Roman" w:hAnsi="Times New Roman" w:cs="Times New Roman"/>
        </w:rPr>
      </w:pPr>
    </w:p>
    <w:p w14:paraId="44DC2779" w14:textId="7783C798" w:rsidR="00396876" w:rsidRPr="00816955" w:rsidRDefault="00396876" w:rsidP="00501E19">
      <w:pPr>
        <w:rPr>
          <w:rFonts w:ascii="Times New Roman" w:eastAsia="Times New Roman" w:hAnsi="Times New Roman" w:cs="Times New Roman"/>
        </w:rPr>
      </w:pPr>
      <w:r w:rsidRPr="00816955">
        <w:rPr>
          <w:rFonts w:ascii="Times New Roman" w:eastAsia="Times New Roman" w:hAnsi="Times New Roman" w:cs="Times New Roman"/>
        </w:rPr>
        <w:t>Jeigu pacientui pasireiškė ≥</w:t>
      </w:r>
      <w:r w:rsidR="00501E19" w:rsidRPr="00816955">
        <w:rPr>
          <w:rFonts w:ascii="Times New Roman" w:eastAsia="Times New Roman" w:hAnsi="Times New Roman" w:cs="Times New Roman"/>
        </w:rPr>
        <w:t> </w:t>
      </w:r>
      <w:r w:rsidRPr="00816955">
        <w:rPr>
          <w:rFonts w:ascii="Times New Roman" w:eastAsia="Times New Roman" w:hAnsi="Times New Roman" w:cs="Times New Roman"/>
        </w:rPr>
        <w:t>3 laipsnio toksiškumas arba netoleruojama nepageidaujama reakcija, vaistinio preparato vartojimą reikia nutraukti vienai savaitei arba kol simptomai palengvės iki ≤</w:t>
      </w:r>
      <w:r w:rsidR="00501E19" w:rsidRPr="00816955">
        <w:rPr>
          <w:rFonts w:ascii="Times New Roman" w:eastAsia="Times New Roman" w:hAnsi="Times New Roman" w:cs="Times New Roman"/>
        </w:rPr>
        <w:t> </w:t>
      </w:r>
      <w:r w:rsidRPr="00816955">
        <w:rPr>
          <w:rFonts w:ascii="Times New Roman" w:eastAsia="Times New Roman" w:hAnsi="Times New Roman" w:cs="Times New Roman"/>
        </w:rPr>
        <w:t>2</w:t>
      </w:r>
      <w:r w:rsidR="00501E19" w:rsidRPr="00816955">
        <w:rPr>
          <w:rFonts w:ascii="Times New Roman" w:eastAsia="Times New Roman" w:hAnsi="Times New Roman" w:cs="Times New Roman"/>
        </w:rPr>
        <w:t> </w:t>
      </w:r>
      <w:r w:rsidRPr="00816955">
        <w:rPr>
          <w:rFonts w:ascii="Times New Roman" w:eastAsia="Times New Roman" w:hAnsi="Times New Roman" w:cs="Times New Roman"/>
        </w:rPr>
        <w:t>laipsnio, tada vėl vartoti tokią pačią ar, jeigu reikia, mažesnę dozę (120</w:t>
      </w:r>
      <w:r w:rsidR="00501E19" w:rsidRPr="00816955">
        <w:rPr>
          <w:rFonts w:ascii="Times New Roman" w:eastAsia="Times New Roman" w:hAnsi="Times New Roman" w:cs="Times New Roman"/>
        </w:rPr>
        <w:t> </w:t>
      </w:r>
      <w:r w:rsidRPr="00816955">
        <w:rPr>
          <w:rFonts w:ascii="Times New Roman" w:eastAsia="Times New Roman" w:hAnsi="Times New Roman" w:cs="Times New Roman"/>
        </w:rPr>
        <w:t>mg arba 80</w:t>
      </w:r>
      <w:r w:rsidR="00501E19" w:rsidRPr="00816955">
        <w:rPr>
          <w:rFonts w:ascii="Times New Roman" w:eastAsia="Times New Roman" w:hAnsi="Times New Roman" w:cs="Times New Roman"/>
        </w:rPr>
        <w:t> </w:t>
      </w:r>
      <w:r w:rsidRPr="00816955">
        <w:rPr>
          <w:rFonts w:ascii="Times New Roman" w:eastAsia="Times New Roman" w:hAnsi="Times New Roman" w:cs="Times New Roman"/>
        </w:rPr>
        <w:t xml:space="preserve">mg). </w:t>
      </w:r>
    </w:p>
    <w:p w14:paraId="1345EFA3" w14:textId="77777777" w:rsidR="00631DDD" w:rsidRPr="00816955" w:rsidRDefault="00631DDD" w:rsidP="00501E19">
      <w:pPr>
        <w:rPr>
          <w:rFonts w:ascii="Times New Roman" w:eastAsia="Times New Roman" w:hAnsi="Times New Roman" w:cs="Times New Roman"/>
          <w:i/>
          <w:iCs/>
        </w:rPr>
      </w:pPr>
    </w:p>
    <w:p w14:paraId="4CE32A3E" w14:textId="2A40CEB0" w:rsidR="00396876" w:rsidRPr="00816955" w:rsidRDefault="00396876" w:rsidP="00501E19">
      <w:pPr>
        <w:rPr>
          <w:rFonts w:ascii="Times New Roman" w:eastAsia="Times New Roman" w:hAnsi="Times New Roman" w:cs="Times New Roman"/>
        </w:rPr>
      </w:pPr>
      <w:r w:rsidRPr="00816955">
        <w:rPr>
          <w:rFonts w:ascii="Times New Roman" w:eastAsia="Times New Roman" w:hAnsi="Times New Roman" w:cs="Times New Roman"/>
          <w:i/>
          <w:iCs/>
        </w:rPr>
        <w:t xml:space="preserve">Vartojimas kartu su stipriais CYP2C8 inhibitoriais </w:t>
      </w:r>
    </w:p>
    <w:p w14:paraId="41D86BD5" w14:textId="0C944495" w:rsidR="00396876" w:rsidRPr="00816955" w:rsidRDefault="00396876" w:rsidP="00501E19">
      <w:pPr>
        <w:rPr>
          <w:rFonts w:ascii="Times New Roman" w:eastAsia="Times New Roman" w:hAnsi="Times New Roman" w:cs="Times New Roman"/>
        </w:rPr>
      </w:pPr>
      <w:r w:rsidRPr="00816955">
        <w:rPr>
          <w:rFonts w:ascii="Times New Roman" w:eastAsia="Times New Roman" w:hAnsi="Times New Roman" w:cs="Times New Roman"/>
        </w:rPr>
        <w:t>Jeigu įmanoma, reikia vengti vartoti kartu su stipriais CYP2C8 inhibitoriais. Jeigu pacientui būtina kartu skirti CYP2C8 inhibitori</w:t>
      </w:r>
      <w:r w:rsidR="0036445F" w:rsidRPr="00816955">
        <w:rPr>
          <w:rFonts w:ascii="Times New Roman" w:eastAsia="Times New Roman" w:hAnsi="Times New Roman" w:cs="Times New Roman"/>
        </w:rPr>
        <w:t>aus</w:t>
      </w:r>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enzalutamido</w:t>
      </w:r>
      <w:proofErr w:type="spellEnd"/>
      <w:r w:rsidRPr="00816955">
        <w:rPr>
          <w:rFonts w:ascii="Times New Roman" w:eastAsia="Times New Roman" w:hAnsi="Times New Roman" w:cs="Times New Roman"/>
        </w:rPr>
        <w:t xml:space="preserve"> dozę reikia sumažinti iki 80</w:t>
      </w:r>
      <w:r w:rsidR="00501E19" w:rsidRPr="00816955">
        <w:rPr>
          <w:rFonts w:ascii="Times New Roman" w:eastAsia="Times New Roman" w:hAnsi="Times New Roman" w:cs="Times New Roman"/>
        </w:rPr>
        <w:t> </w:t>
      </w:r>
      <w:r w:rsidRPr="00816955">
        <w:rPr>
          <w:rFonts w:ascii="Times New Roman" w:eastAsia="Times New Roman" w:hAnsi="Times New Roman" w:cs="Times New Roman"/>
        </w:rPr>
        <w:t>mg kartą per parą. Nustojus kartu skirti stipr</w:t>
      </w:r>
      <w:r w:rsidR="0036445F" w:rsidRPr="00816955">
        <w:rPr>
          <w:rFonts w:ascii="Times New Roman" w:eastAsia="Times New Roman" w:hAnsi="Times New Roman" w:cs="Times New Roman"/>
        </w:rPr>
        <w:t>aus</w:t>
      </w:r>
      <w:r w:rsidRPr="00816955">
        <w:rPr>
          <w:rFonts w:ascii="Times New Roman" w:eastAsia="Times New Roman" w:hAnsi="Times New Roman" w:cs="Times New Roman"/>
        </w:rPr>
        <w:t xml:space="preserve"> CYP2C8 inhibitori</w:t>
      </w:r>
      <w:r w:rsidR="0036445F" w:rsidRPr="00816955">
        <w:rPr>
          <w:rFonts w:ascii="Times New Roman" w:eastAsia="Times New Roman" w:hAnsi="Times New Roman" w:cs="Times New Roman"/>
        </w:rPr>
        <w:t>aus</w:t>
      </w:r>
      <w:r w:rsidRPr="00816955">
        <w:rPr>
          <w:rFonts w:ascii="Times New Roman" w:eastAsia="Times New Roman" w:hAnsi="Times New Roman" w:cs="Times New Roman"/>
        </w:rPr>
        <w:t>, reikia vėl vartoti ankstesnę, prieš skiriant stipr</w:t>
      </w:r>
      <w:r w:rsidR="0036445F" w:rsidRPr="00816955">
        <w:rPr>
          <w:rFonts w:ascii="Times New Roman" w:eastAsia="Times New Roman" w:hAnsi="Times New Roman" w:cs="Times New Roman"/>
        </w:rPr>
        <w:t>aus</w:t>
      </w:r>
      <w:r w:rsidRPr="00816955">
        <w:rPr>
          <w:rFonts w:ascii="Times New Roman" w:eastAsia="Times New Roman" w:hAnsi="Times New Roman" w:cs="Times New Roman"/>
        </w:rPr>
        <w:t xml:space="preserve"> CYP2C8 inhibitori</w:t>
      </w:r>
      <w:r w:rsidR="0036445F" w:rsidRPr="00816955">
        <w:rPr>
          <w:rFonts w:ascii="Times New Roman" w:eastAsia="Times New Roman" w:hAnsi="Times New Roman" w:cs="Times New Roman"/>
        </w:rPr>
        <w:t>aus</w:t>
      </w:r>
      <w:r w:rsidRPr="00816955">
        <w:rPr>
          <w:rFonts w:ascii="Times New Roman" w:eastAsia="Times New Roman" w:hAnsi="Times New Roman" w:cs="Times New Roman"/>
        </w:rPr>
        <w:t xml:space="preserve"> vartotą </w:t>
      </w:r>
      <w:proofErr w:type="spellStart"/>
      <w:r w:rsidRPr="00816955">
        <w:rPr>
          <w:rFonts w:ascii="Times New Roman" w:eastAsia="Times New Roman" w:hAnsi="Times New Roman" w:cs="Times New Roman"/>
        </w:rPr>
        <w:t>enzalutamido</w:t>
      </w:r>
      <w:proofErr w:type="spellEnd"/>
      <w:r w:rsidRPr="00816955">
        <w:rPr>
          <w:rFonts w:ascii="Times New Roman" w:eastAsia="Times New Roman" w:hAnsi="Times New Roman" w:cs="Times New Roman"/>
        </w:rPr>
        <w:t xml:space="preserve"> dozę (žr. 4.5</w:t>
      </w:r>
      <w:r w:rsidR="00501E19" w:rsidRPr="00816955">
        <w:rPr>
          <w:rFonts w:ascii="Times New Roman" w:eastAsia="Times New Roman" w:hAnsi="Times New Roman" w:cs="Times New Roman"/>
        </w:rPr>
        <w:t> </w:t>
      </w:r>
      <w:r w:rsidRPr="00816955">
        <w:rPr>
          <w:rFonts w:ascii="Times New Roman" w:eastAsia="Times New Roman" w:hAnsi="Times New Roman" w:cs="Times New Roman"/>
        </w:rPr>
        <w:t xml:space="preserve">skyrių). </w:t>
      </w:r>
    </w:p>
    <w:p w14:paraId="41D55F42" w14:textId="77777777" w:rsidR="00501E19" w:rsidRPr="00816955" w:rsidRDefault="00501E19" w:rsidP="00501E19">
      <w:pPr>
        <w:rPr>
          <w:rFonts w:ascii="Times New Roman" w:eastAsia="Times New Roman" w:hAnsi="Times New Roman" w:cs="Times New Roman"/>
        </w:rPr>
      </w:pPr>
    </w:p>
    <w:p w14:paraId="4497E1F8" w14:textId="6CD7E1E6" w:rsidR="00501E19" w:rsidRPr="00816955" w:rsidRDefault="00501E19" w:rsidP="00501E19">
      <w:pPr>
        <w:rPr>
          <w:rFonts w:ascii="Times New Roman" w:eastAsia="Times New Roman" w:hAnsi="Times New Roman" w:cs="Times New Roman"/>
          <w:i/>
          <w:iCs/>
        </w:rPr>
      </w:pPr>
      <w:r w:rsidRPr="00816955">
        <w:rPr>
          <w:rFonts w:ascii="Times New Roman" w:eastAsia="Times New Roman" w:hAnsi="Times New Roman" w:cs="Times New Roman"/>
          <w:i/>
          <w:iCs/>
        </w:rPr>
        <w:t>Senyviems pacientams</w:t>
      </w:r>
    </w:p>
    <w:p w14:paraId="6EC6C6E9" w14:textId="31021E21" w:rsidR="00396876" w:rsidRPr="00816955" w:rsidRDefault="00396876" w:rsidP="00501E19">
      <w:pPr>
        <w:rPr>
          <w:rFonts w:ascii="Times New Roman" w:eastAsia="Times New Roman" w:hAnsi="Times New Roman" w:cs="Times New Roman"/>
        </w:rPr>
      </w:pPr>
      <w:r w:rsidRPr="00816955">
        <w:rPr>
          <w:rFonts w:ascii="Times New Roman" w:eastAsia="Times New Roman" w:hAnsi="Times New Roman" w:cs="Times New Roman"/>
        </w:rPr>
        <w:t>Senyviems pacientams dozės koreguoti nereikia (žr. 5.1 ir 5.2 skyrius).</w:t>
      </w:r>
    </w:p>
    <w:p w14:paraId="01332817" w14:textId="77777777" w:rsidR="00501E19" w:rsidRPr="00816955" w:rsidRDefault="00501E19" w:rsidP="00501E19">
      <w:pPr>
        <w:rPr>
          <w:rFonts w:ascii="Times New Roman" w:eastAsia="Times New Roman" w:hAnsi="Times New Roman" w:cs="Times New Roman"/>
        </w:rPr>
      </w:pPr>
    </w:p>
    <w:p w14:paraId="1E7EAF00" w14:textId="40FA1863" w:rsidR="00501E19" w:rsidRPr="00816955" w:rsidRDefault="00501E19" w:rsidP="00501E19">
      <w:pPr>
        <w:rPr>
          <w:rFonts w:ascii="Times New Roman" w:eastAsia="Times New Roman" w:hAnsi="Times New Roman" w:cs="Times New Roman"/>
          <w:i/>
          <w:iCs/>
        </w:rPr>
      </w:pPr>
      <w:r w:rsidRPr="00816955">
        <w:rPr>
          <w:rFonts w:ascii="Times New Roman" w:eastAsia="Times New Roman" w:hAnsi="Times New Roman" w:cs="Times New Roman"/>
          <w:i/>
          <w:iCs/>
        </w:rPr>
        <w:t xml:space="preserve">Pacientams, kurių kepenų funkcija sutrikusi </w:t>
      </w:r>
    </w:p>
    <w:p w14:paraId="092CB5A4" w14:textId="687E6468" w:rsidR="00396876" w:rsidRPr="00816955" w:rsidRDefault="00396876" w:rsidP="00501E19">
      <w:pPr>
        <w:rPr>
          <w:rFonts w:ascii="Times New Roman" w:eastAsia="Times New Roman" w:hAnsi="Times New Roman" w:cs="Times New Roman"/>
        </w:rPr>
      </w:pPr>
      <w:r w:rsidRPr="00816955">
        <w:rPr>
          <w:rFonts w:ascii="Times New Roman" w:eastAsia="Times New Roman" w:hAnsi="Times New Roman" w:cs="Times New Roman"/>
        </w:rPr>
        <w:t>Pacientams, kuri</w:t>
      </w:r>
      <w:r w:rsidR="00501E19" w:rsidRPr="00816955">
        <w:rPr>
          <w:rFonts w:ascii="Times New Roman" w:eastAsia="Times New Roman" w:hAnsi="Times New Roman" w:cs="Times New Roman"/>
        </w:rPr>
        <w:t>ems</w:t>
      </w:r>
      <w:r w:rsidRPr="00816955">
        <w:rPr>
          <w:rFonts w:ascii="Times New Roman" w:eastAsia="Times New Roman" w:hAnsi="Times New Roman" w:cs="Times New Roman"/>
        </w:rPr>
        <w:t xml:space="preserve"> </w:t>
      </w:r>
      <w:r w:rsidR="00501E19" w:rsidRPr="00816955">
        <w:rPr>
          <w:rFonts w:ascii="Times New Roman" w:eastAsia="Times New Roman" w:hAnsi="Times New Roman" w:cs="Times New Roman"/>
        </w:rPr>
        <w:t xml:space="preserve">yra lengvas, vidutinio sunkumo ar sunkus </w:t>
      </w:r>
      <w:r w:rsidRPr="00816955">
        <w:rPr>
          <w:rFonts w:ascii="Times New Roman" w:eastAsia="Times New Roman" w:hAnsi="Times New Roman" w:cs="Times New Roman"/>
        </w:rPr>
        <w:t xml:space="preserve">kepenų funkcijos sutrikimas (atitinkamai </w:t>
      </w:r>
      <w:proofErr w:type="spellStart"/>
      <w:r w:rsidRPr="00816955">
        <w:rPr>
          <w:rFonts w:ascii="Times New Roman" w:eastAsia="Times New Roman" w:hAnsi="Times New Roman" w:cs="Times New Roman"/>
          <w:i/>
          <w:iCs/>
        </w:rPr>
        <w:t>Child-Pugh</w:t>
      </w:r>
      <w:proofErr w:type="spellEnd"/>
      <w:r w:rsidRPr="00816955">
        <w:rPr>
          <w:rFonts w:ascii="Times New Roman" w:eastAsia="Times New Roman" w:hAnsi="Times New Roman" w:cs="Times New Roman"/>
          <w:i/>
          <w:iCs/>
        </w:rPr>
        <w:t xml:space="preserve"> </w:t>
      </w:r>
      <w:r w:rsidRPr="00816955">
        <w:rPr>
          <w:rFonts w:ascii="Times New Roman" w:eastAsia="Times New Roman" w:hAnsi="Times New Roman" w:cs="Times New Roman"/>
        </w:rPr>
        <w:t xml:space="preserve">A, B ar C klasės), dozės koreguoti nereikia. Tačiau pacientams, kurių kepenų funkcijos sutrikimas yra sunkus, buvo pastebėtas pailgėjęs </w:t>
      </w:r>
      <w:proofErr w:type="spellStart"/>
      <w:r w:rsidRPr="00816955">
        <w:rPr>
          <w:rFonts w:ascii="Times New Roman" w:eastAsia="Times New Roman" w:hAnsi="Times New Roman" w:cs="Times New Roman"/>
        </w:rPr>
        <w:t>enzalutamido</w:t>
      </w:r>
      <w:proofErr w:type="spellEnd"/>
      <w:r w:rsidRPr="00816955">
        <w:rPr>
          <w:rFonts w:ascii="Times New Roman" w:eastAsia="Times New Roman" w:hAnsi="Times New Roman" w:cs="Times New Roman"/>
        </w:rPr>
        <w:t xml:space="preserve"> pusinės eliminacijos periodas (žr. 4.4 ir 5.2 skyrius). </w:t>
      </w:r>
    </w:p>
    <w:p w14:paraId="252E6EFC" w14:textId="77777777" w:rsidR="00501E19" w:rsidRPr="00816955" w:rsidRDefault="00501E19" w:rsidP="00501E19">
      <w:pPr>
        <w:rPr>
          <w:rFonts w:ascii="Times New Roman" w:eastAsia="Times New Roman" w:hAnsi="Times New Roman" w:cs="Times New Roman"/>
        </w:rPr>
      </w:pPr>
    </w:p>
    <w:p w14:paraId="1340F925" w14:textId="0FECA26C" w:rsidR="00396876" w:rsidRPr="00816955" w:rsidRDefault="00501E19" w:rsidP="00501E19">
      <w:pPr>
        <w:rPr>
          <w:rFonts w:ascii="Times New Roman" w:eastAsia="Times New Roman" w:hAnsi="Times New Roman" w:cs="Times New Roman"/>
        </w:rPr>
      </w:pPr>
      <w:r w:rsidRPr="00816955">
        <w:rPr>
          <w:rFonts w:ascii="Times New Roman" w:eastAsia="Times New Roman" w:hAnsi="Times New Roman" w:cs="Times New Roman"/>
          <w:i/>
          <w:iCs/>
        </w:rPr>
        <w:t>Pacientams, kurių inkstų funkcija sutrikusi</w:t>
      </w:r>
    </w:p>
    <w:p w14:paraId="3EA2CC7E" w14:textId="130E4502" w:rsidR="00396876" w:rsidRPr="00816955" w:rsidRDefault="00396876" w:rsidP="00501E19">
      <w:pPr>
        <w:rPr>
          <w:rFonts w:ascii="Times New Roman" w:eastAsia="Times New Roman" w:hAnsi="Times New Roman" w:cs="Times New Roman"/>
        </w:rPr>
      </w:pPr>
      <w:r w:rsidRPr="00816955">
        <w:rPr>
          <w:rFonts w:ascii="Times New Roman" w:eastAsia="Times New Roman" w:hAnsi="Times New Roman" w:cs="Times New Roman"/>
        </w:rPr>
        <w:t>Pacientams, kuri</w:t>
      </w:r>
      <w:r w:rsidR="00501E19" w:rsidRPr="00816955">
        <w:rPr>
          <w:rFonts w:ascii="Times New Roman" w:eastAsia="Times New Roman" w:hAnsi="Times New Roman" w:cs="Times New Roman"/>
        </w:rPr>
        <w:t>ems yra</w:t>
      </w:r>
      <w:r w:rsidRPr="00816955">
        <w:rPr>
          <w:rFonts w:ascii="Times New Roman" w:eastAsia="Times New Roman" w:hAnsi="Times New Roman" w:cs="Times New Roman"/>
        </w:rPr>
        <w:t xml:space="preserve"> </w:t>
      </w:r>
      <w:r w:rsidR="00501E19" w:rsidRPr="00816955">
        <w:rPr>
          <w:rFonts w:ascii="Times New Roman" w:eastAsia="Times New Roman" w:hAnsi="Times New Roman" w:cs="Times New Roman"/>
        </w:rPr>
        <w:t xml:space="preserve">lengvas ar vidutinio sunkumo </w:t>
      </w:r>
      <w:r w:rsidRPr="00816955">
        <w:rPr>
          <w:rFonts w:ascii="Times New Roman" w:eastAsia="Times New Roman" w:hAnsi="Times New Roman" w:cs="Times New Roman"/>
        </w:rPr>
        <w:t>inkstų funkcijos sutrikimas, dozės koreguoti nereikia (žr. 5.2 skyrių)</w:t>
      </w:r>
      <w:r w:rsidRPr="00816955">
        <w:rPr>
          <w:rFonts w:ascii="Times New Roman" w:eastAsia="Times New Roman" w:hAnsi="Times New Roman" w:cs="Times New Roman"/>
          <w:i/>
          <w:iCs/>
        </w:rPr>
        <w:t xml:space="preserve">. </w:t>
      </w:r>
      <w:r w:rsidRPr="00816955">
        <w:rPr>
          <w:rFonts w:ascii="Times New Roman" w:eastAsia="Times New Roman" w:hAnsi="Times New Roman" w:cs="Times New Roman"/>
        </w:rPr>
        <w:t xml:space="preserve">Reikia </w:t>
      </w:r>
      <w:r w:rsidR="00F31511" w:rsidRPr="00816955">
        <w:rPr>
          <w:rFonts w:ascii="Times New Roman" w:eastAsia="Times New Roman" w:hAnsi="Times New Roman" w:cs="Times New Roman"/>
        </w:rPr>
        <w:t>laikantis atsargumo priemonių</w:t>
      </w:r>
      <w:r w:rsidRPr="00816955">
        <w:rPr>
          <w:rFonts w:ascii="Times New Roman" w:eastAsia="Times New Roman" w:hAnsi="Times New Roman" w:cs="Times New Roman"/>
        </w:rPr>
        <w:t xml:space="preserve"> skirti vaistin</w:t>
      </w:r>
      <w:r w:rsidR="00F31511" w:rsidRPr="00816955">
        <w:rPr>
          <w:rFonts w:ascii="Times New Roman" w:eastAsia="Times New Roman" w:hAnsi="Times New Roman" w:cs="Times New Roman"/>
        </w:rPr>
        <w:t>io</w:t>
      </w:r>
      <w:r w:rsidRPr="00816955">
        <w:rPr>
          <w:rFonts w:ascii="Times New Roman" w:eastAsia="Times New Roman" w:hAnsi="Times New Roman" w:cs="Times New Roman"/>
        </w:rPr>
        <w:t xml:space="preserve"> preparat</w:t>
      </w:r>
      <w:r w:rsidR="00F31511" w:rsidRPr="00816955">
        <w:rPr>
          <w:rFonts w:ascii="Times New Roman" w:eastAsia="Times New Roman" w:hAnsi="Times New Roman" w:cs="Times New Roman"/>
        </w:rPr>
        <w:t>o</w:t>
      </w:r>
      <w:r w:rsidRPr="00816955">
        <w:rPr>
          <w:rFonts w:ascii="Times New Roman" w:eastAsia="Times New Roman" w:hAnsi="Times New Roman" w:cs="Times New Roman"/>
        </w:rPr>
        <w:t xml:space="preserve"> pacientams, kuri</w:t>
      </w:r>
      <w:r w:rsidR="00501E19" w:rsidRPr="00816955">
        <w:rPr>
          <w:rFonts w:ascii="Times New Roman" w:eastAsia="Times New Roman" w:hAnsi="Times New Roman" w:cs="Times New Roman"/>
        </w:rPr>
        <w:t>ems</w:t>
      </w:r>
      <w:r w:rsidRPr="00816955">
        <w:rPr>
          <w:rFonts w:ascii="Times New Roman" w:eastAsia="Times New Roman" w:hAnsi="Times New Roman" w:cs="Times New Roman"/>
        </w:rPr>
        <w:t xml:space="preserve"> </w:t>
      </w:r>
      <w:r w:rsidR="00501E19" w:rsidRPr="00816955">
        <w:rPr>
          <w:rFonts w:ascii="Times New Roman" w:eastAsia="Times New Roman" w:hAnsi="Times New Roman" w:cs="Times New Roman"/>
        </w:rPr>
        <w:t xml:space="preserve">yra sunkus </w:t>
      </w:r>
      <w:r w:rsidRPr="00816955">
        <w:rPr>
          <w:rFonts w:ascii="Times New Roman" w:eastAsia="Times New Roman" w:hAnsi="Times New Roman" w:cs="Times New Roman"/>
        </w:rPr>
        <w:t xml:space="preserve">inkstų funkcijos sutrikimas arba kurie serga </w:t>
      </w:r>
      <w:r w:rsidR="00501E19" w:rsidRPr="00816955">
        <w:rPr>
          <w:rFonts w:ascii="Times New Roman" w:eastAsia="Times New Roman" w:hAnsi="Times New Roman" w:cs="Times New Roman"/>
        </w:rPr>
        <w:t>galutinės</w:t>
      </w:r>
      <w:r w:rsidRPr="00816955">
        <w:rPr>
          <w:rFonts w:ascii="Times New Roman" w:eastAsia="Times New Roman" w:hAnsi="Times New Roman" w:cs="Times New Roman"/>
        </w:rPr>
        <w:t xml:space="preserve"> stadijos inkstų liga (žr. 4.4 skyrių). </w:t>
      </w:r>
    </w:p>
    <w:p w14:paraId="0437089B" w14:textId="77777777" w:rsidR="00501E19" w:rsidRPr="00816955" w:rsidRDefault="00501E19" w:rsidP="00501E19">
      <w:pPr>
        <w:rPr>
          <w:rFonts w:ascii="Times New Roman" w:eastAsia="Times New Roman" w:hAnsi="Times New Roman" w:cs="Times New Roman"/>
          <w:i/>
          <w:iCs/>
        </w:rPr>
      </w:pPr>
    </w:p>
    <w:p w14:paraId="068BE5A1" w14:textId="4B57D945" w:rsidR="00396876" w:rsidRPr="00816955" w:rsidRDefault="00396876" w:rsidP="00501E19">
      <w:pPr>
        <w:rPr>
          <w:rFonts w:ascii="Times New Roman" w:eastAsia="Times New Roman" w:hAnsi="Times New Roman" w:cs="Times New Roman"/>
        </w:rPr>
      </w:pPr>
      <w:r w:rsidRPr="00816955">
        <w:rPr>
          <w:rFonts w:ascii="Times New Roman" w:eastAsia="Times New Roman" w:hAnsi="Times New Roman" w:cs="Times New Roman"/>
          <w:i/>
          <w:iCs/>
        </w:rPr>
        <w:t xml:space="preserve">Vaikų populiacija </w:t>
      </w:r>
    </w:p>
    <w:p w14:paraId="3FF4FB86" w14:textId="51A948DB" w:rsidR="00396876" w:rsidRPr="00816955" w:rsidRDefault="00396876" w:rsidP="00501E19">
      <w:pPr>
        <w:rPr>
          <w:rFonts w:ascii="Times New Roman" w:eastAsia="Times New Roman" w:hAnsi="Times New Roman" w:cs="Times New Roman"/>
        </w:rPr>
      </w:pPr>
      <w:proofErr w:type="spellStart"/>
      <w:r w:rsidRPr="00816955">
        <w:rPr>
          <w:rFonts w:ascii="Times New Roman" w:eastAsia="Times New Roman" w:hAnsi="Times New Roman" w:cs="Times New Roman"/>
        </w:rPr>
        <w:t>Enzalutamidas</w:t>
      </w:r>
      <w:proofErr w:type="spellEnd"/>
      <w:r w:rsidRPr="00816955">
        <w:rPr>
          <w:rFonts w:ascii="Times New Roman" w:eastAsia="Times New Roman" w:hAnsi="Times New Roman" w:cs="Times New Roman"/>
        </w:rPr>
        <w:t xml:space="preserve"> nėra skirtas vaikų populiacijai, kai yra suaugusių vyrų, sergančių KAPV</w:t>
      </w:r>
      <w:r w:rsidR="00D61A42"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mHJPV</w:t>
      </w:r>
      <w:proofErr w:type="spellEnd"/>
      <w:r w:rsidR="00D61A42" w:rsidRPr="00816955">
        <w:rPr>
          <w:rFonts w:ascii="Times New Roman" w:eastAsia="Times New Roman" w:hAnsi="Times New Roman" w:cs="Times New Roman"/>
        </w:rPr>
        <w:t xml:space="preserve"> arba didelės BA rizikos </w:t>
      </w:r>
      <w:proofErr w:type="spellStart"/>
      <w:r w:rsidR="00D61A42" w:rsidRPr="00816955">
        <w:rPr>
          <w:rFonts w:ascii="Times New Roman" w:eastAsia="Times New Roman" w:hAnsi="Times New Roman" w:cs="Times New Roman"/>
        </w:rPr>
        <w:t>nmHJPV</w:t>
      </w:r>
      <w:proofErr w:type="spellEnd"/>
      <w:r w:rsidRPr="00816955">
        <w:rPr>
          <w:rFonts w:ascii="Times New Roman" w:eastAsia="Times New Roman" w:hAnsi="Times New Roman" w:cs="Times New Roman"/>
        </w:rPr>
        <w:t xml:space="preserve">, gydymo indikacija. </w:t>
      </w:r>
    </w:p>
    <w:p w14:paraId="36635C18" w14:textId="77777777" w:rsidR="00501E19" w:rsidRPr="00816955" w:rsidRDefault="00501E19" w:rsidP="00501E19">
      <w:pPr>
        <w:rPr>
          <w:rFonts w:ascii="Times New Roman" w:eastAsia="Times New Roman" w:hAnsi="Times New Roman" w:cs="Times New Roman"/>
        </w:rPr>
      </w:pPr>
    </w:p>
    <w:p w14:paraId="00D7BD5F" w14:textId="77777777" w:rsidR="00AE385B" w:rsidRPr="00AE385B" w:rsidRDefault="00AE385B" w:rsidP="00AE385B">
      <w:pPr>
        <w:rPr>
          <w:rFonts w:ascii="Times New Roman" w:eastAsia="Times New Roman" w:hAnsi="Times New Roman" w:cs="Times New Roman"/>
        </w:rPr>
      </w:pPr>
      <w:r w:rsidRPr="00AE385B">
        <w:rPr>
          <w:rFonts w:ascii="Times New Roman" w:eastAsia="Times New Roman" w:hAnsi="Times New Roman" w:cs="Times New Roman"/>
          <w:i/>
          <w:iCs/>
        </w:rPr>
        <w:t xml:space="preserve">Sunkumas ryjant / pacientų, kuriems anksčiau buvo pasireiškusi </w:t>
      </w:r>
      <w:proofErr w:type="spellStart"/>
      <w:r w:rsidRPr="00AE385B">
        <w:rPr>
          <w:rFonts w:ascii="Times New Roman" w:eastAsia="Times New Roman" w:hAnsi="Times New Roman" w:cs="Times New Roman"/>
          <w:i/>
          <w:iCs/>
        </w:rPr>
        <w:t>disfagija</w:t>
      </w:r>
      <w:proofErr w:type="spellEnd"/>
      <w:r w:rsidRPr="00AE385B">
        <w:rPr>
          <w:rFonts w:ascii="Times New Roman" w:eastAsia="Times New Roman" w:hAnsi="Times New Roman" w:cs="Times New Roman"/>
          <w:i/>
          <w:iCs/>
        </w:rPr>
        <w:t xml:space="preserve">, populiacija </w:t>
      </w:r>
    </w:p>
    <w:p w14:paraId="763762DA" w14:textId="773429A8" w:rsidR="00AE385B" w:rsidRPr="00816955" w:rsidRDefault="00AE385B" w:rsidP="00AE385B">
      <w:pPr>
        <w:rPr>
          <w:rFonts w:ascii="Times New Roman" w:eastAsia="Times New Roman" w:hAnsi="Times New Roman" w:cs="Times New Roman"/>
        </w:rPr>
      </w:pPr>
      <w:r w:rsidRPr="00816955">
        <w:rPr>
          <w:rFonts w:ascii="Times New Roman" w:eastAsia="Times New Roman" w:hAnsi="Times New Roman" w:cs="Times New Roman"/>
        </w:rPr>
        <w:t xml:space="preserve">Pacientams, kuriems sunku nuryti dideles kapsules ar pacientams, kuriems anksčiau buvo pasireiškusi </w:t>
      </w:r>
      <w:proofErr w:type="spellStart"/>
      <w:r w:rsidRPr="00816955">
        <w:rPr>
          <w:rFonts w:ascii="Times New Roman" w:eastAsia="Times New Roman" w:hAnsi="Times New Roman" w:cs="Times New Roman"/>
        </w:rPr>
        <w:t>disfagija</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enzalutamidas</w:t>
      </w:r>
      <w:proofErr w:type="spellEnd"/>
      <w:r w:rsidRPr="00816955">
        <w:rPr>
          <w:rFonts w:ascii="Times New Roman" w:eastAsia="Times New Roman" w:hAnsi="Times New Roman" w:cs="Times New Roman"/>
        </w:rPr>
        <w:t xml:space="preserve"> taip pat tiekiamas tabletėmis (40</w:t>
      </w:r>
      <w:r w:rsidR="00B00D93">
        <w:rPr>
          <w:rFonts w:ascii="Times New Roman" w:eastAsia="Times New Roman" w:hAnsi="Times New Roman" w:cs="Times New Roman"/>
        </w:rPr>
        <w:t> </w:t>
      </w:r>
      <w:r w:rsidRPr="00816955">
        <w:rPr>
          <w:rFonts w:ascii="Times New Roman" w:eastAsia="Times New Roman" w:hAnsi="Times New Roman" w:cs="Times New Roman"/>
        </w:rPr>
        <w:t>mg ir 80</w:t>
      </w:r>
      <w:r w:rsidR="00B00D93">
        <w:rPr>
          <w:rFonts w:ascii="Times New Roman" w:eastAsia="Times New Roman" w:hAnsi="Times New Roman" w:cs="Times New Roman"/>
        </w:rPr>
        <w:t> </w:t>
      </w:r>
      <w:r w:rsidRPr="00816955">
        <w:rPr>
          <w:rFonts w:ascii="Times New Roman" w:eastAsia="Times New Roman" w:hAnsi="Times New Roman" w:cs="Times New Roman"/>
        </w:rPr>
        <w:t>mg).</w:t>
      </w:r>
    </w:p>
    <w:p w14:paraId="665E5E9F" w14:textId="77777777" w:rsidR="00AE385B" w:rsidRPr="00816955" w:rsidRDefault="00AE385B" w:rsidP="00501E19">
      <w:pPr>
        <w:rPr>
          <w:rFonts w:ascii="Times New Roman" w:eastAsia="Times New Roman" w:hAnsi="Times New Roman" w:cs="Times New Roman"/>
        </w:rPr>
      </w:pPr>
    </w:p>
    <w:p w14:paraId="346219B3" w14:textId="1CD0E06F" w:rsidR="00396876" w:rsidRPr="00816955" w:rsidRDefault="00396876" w:rsidP="00501E19">
      <w:pPr>
        <w:rPr>
          <w:rFonts w:ascii="Times New Roman" w:eastAsia="Times New Roman" w:hAnsi="Times New Roman" w:cs="Times New Roman"/>
        </w:rPr>
      </w:pPr>
      <w:r w:rsidRPr="00816955">
        <w:rPr>
          <w:rFonts w:ascii="Times New Roman" w:eastAsia="Times New Roman" w:hAnsi="Times New Roman" w:cs="Times New Roman"/>
          <w:u w:val="single"/>
        </w:rPr>
        <w:t>Vartojimo metodas</w:t>
      </w:r>
    </w:p>
    <w:p w14:paraId="021C2A82" w14:textId="272F0FEA" w:rsidR="00092071" w:rsidRPr="00816955" w:rsidRDefault="00501E19" w:rsidP="00501E19">
      <w:pPr>
        <w:rPr>
          <w:rFonts w:ascii="Times New Roman" w:eastAsia="Times New Roman" w:hAnsi="Times New Roman" w:cs="Times New Roman"/>
        </w:rPr>
      </w:pPr>
      <w:proofErr w:type="spellStart"/>
      <w:r w:rsidRPr="00816955">
        <w:rPr>
          <w:rFonts w:ascii="Times New Roman" w:eastAsia="Times New Roman" w:hAnsi="Times New Roman" w:cs="Times New Roman"/>
        </w:rPr>
        <w:t>Enzalutamide</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Accord</w:t>
      </w:r>
      <w:proofErr w:type="spellEnd"/>
      <w:r w:rsidR="00396876" w:rsidRPr="00816955">
        <w:rPr>
          <w:rFonts w:ascii="Times New Roman" w:eastAsia="Times New Roman" w:hAnsi="Times New Roman" w:cs="Times New Roman"/>
        </w:rPr>
        <w:t xml:space="preserve"> skirtas vartoti per burną. Minkštųjų kapsulių negalima kramtyti, tirpinti ar atidaryti, j</w:t>
      </w:r>
      <w:r w:rsidR="0036445F" w:rsidRPr="00816955">
        <w:rPr>
          <w:rFonts w:ascii="Times New Roman" w:eastAsia="Times New Roman" w:hAnsi="Times New Roman" w:cs="Times New Roman"/>
        </w:rPr>
        <w:t>ų</w:t>
      </w:r>
      <w:r w:rsidR="00396876" w:rsidRPr="00816955">
        <w:rPr>
          <w:rFonts w:ascii="Times New Roman" w:eastAsia="Times New Roman" w:hAnsi="Times New Roman" w:cs="Times New Roman"/>
        </w:rPr>
        <w:t xml:space="preserve"> reikia nuryti </w:t>
      </w:r>
      <w:r w:rsidR="0036445F" w:rsidRPr="00816955">
        <w:rPr>
          <w:rFonts w:ascii="Times New Roman" w:eastAsia="Times New Roman" w:hAnsi="Times New Roman" w:cs="Times New Roman"/>
        </w:rPr>
        <w:t>nesmulkintų</w:t>
      </w:r>
      <w:r w:rsidR="00396876" w:rsidRPr="00816955">
        <w:rPr>
          <w:rFonts w:ascii="Times New Roman" w:eastAsia="Times New Roman" w:hAnsi="Times New Roman" w:cs="Times New Roman"/>
        </w:rPr>
        <w:t>, užgeriant</w:t>
      </w:r>
      <w:r w:rsidR="00D25E10" w:rsidRPr="00816955">
        <w:rPr>
          <w:rFonts w:ascii="Times New Roman" w:eastAsia="Times New Roman" w:hAnsi="Times New Roman" w:cs="Times New Roman"/>
        </w:rPr>
        <w:t xml:space="preserve"> pakankamu kiekiu</w:t>
      </w:r>
      <w:r w:rsidR="00396876" w:rsidRPr="00816955">
        <w:rPr>
          <w:rFonts w:ascii="Times New Roman" w:eastAsia="Times New Roman" w:hAnsi="Times New Roman" w:cs="Times New Roman"/>
        </w:rPr>
        <w:t xml:space="preserve"> vanden</w:t>
      </w:r>
      <w:r w:rsidR="00D25E10" w:rsidRPr="00816955">
        <w:rPr>
          <w:rFonts w:ascii="Times New Roman" w:eastAsia="Times New Roman" w:hAnsi="Times New Roman" w:cs="Times New Roman"/>
        </w:rPr>
        <w:t>s</w:t>
      </w:r>
      <w:r w:rsidR="00396876" w:rsidRPr="00816955">
        <w:rPr>
          <w:rFonts w:ascii="Times New Roman" w:eastAsia="Times New Roman" w:hAnsi="Times New Roman" w:cs="Times New Roman"/>
        </w:rPr>
        <w:t xml:space="preserve"> ir galima vartoti valgant arba nevalgius.</w:t>
      </w:r>
    </w:p>
    <w:p w14:paraId="7571A0B9" w14:textId="77777777" w:rsidR="00396876" w:rsidRPr="00816955" w:rsidRDefault="00396876" w:rsidP="00396876">
      <w:pPr>
        <w:jc w:val="both"/>
        <w:rPr>
          <w:rFonts w:ascii="Times New Roman" w:hAnsi="Times New Roman" w:cs="Times New Roman"/>
        </w:rPr>
      </w:pPr>
    </w:p>
    <w:p w14:paraId="01FB816D" w14:textId="03FA14B4" w:rsidR="00E07AA6" w:rsidRPr="00816955" w:rsidRDefault="0091099B" w:rsidP="00751C3E">
      <w:pPr>
        <w:tabs>
          <w:tab w:val="left" w:pos="567"/>
        </w:tabs>
        <w:rPr>
          <w:rFonts w:ascii="Times New Roman" w:hAnsi="Times New Roman" w:cs="Times New Roman"/>
          <w:b/>
          <w:bCs/>
        </w:rPr>
      </w:pPr>
      <w:r w:rsidRPr="00816955">
        <w:rPr>
          <w:rFonts w:ascii="Times New Roman" w:hAnsi="Times New Roman" w:cs="Times New Roman"/>
          <w:b/>
          <w:bCs/>
        </w:rPr>
        <w:t>4.3</w:t>
      </w:r>
      <w:r w:rsidRPr="00816955">
        <w:rPr>
          <w:rFonts w:ascii="Times New Roman" w:hAnsi="Times New Roman" w:cs="Times New Roman"/>
          <w:b/>
          <w:bCs/>
        </w:rPr>
        <w:tab/>
        <w:t>Kontraindikacijos</w:t>
      </w:r>
    </w:p>
    <w:p w14:paraId="28A0D1B2" w14:textId="77777777" w:rsidR="00E07AA6" w:rsidRPr="00816955" w:rsidRDefault="00E07AA6" w:rsidP="00435802">
      <w:pPr>
        <w:rPr>
          <w:rFonts w:ascii="Times New Roman" w:eastAsia="Times New Roman" w:hAnsi="Times New Roman" w:cs="Times New Roman"/>
          <w:b/>
          <w:bCs/>
        </w:rPr>
      </w:pPr>
    </w:p>
    <w:p w14:paraId="3C995BC1" w14:textId="174B7391" w:rsidR="00E07AA6" w:rsidRPr="00816955" w:rsidRDefault="00303A31" w:rsidP="00435802">
      <w:pPr>
        <w:pStyle w:val="Pagrindinistekstas"/>
        <w:ind w:left="0"/>
        <w:rPr>
          <w:rFonts w:cs="Times New Roman"/>
        </w:rPr>
      </w:pPr>
      <w:r w:rsidRPr="00816955">
        <w:rPr>
          <w:rFonts w:cs="Times New Roman"/>
        </w:rPr>
        <w:t xml:space="preserve">Padidėjęs jautrumas veikliajai </w:t>
      </w:r>
      <w:r w:rsidR="00396876" w:rsidRPr="00816955">
        <w:rPr>
          <w:rFonts w:cs="Times New Roman"/>
        </w:rPr>
        <w:t>arba bet kuriai 6.1 skyriuje nurodytai pagalbinei medžiagai.</w:t>
      </w:r>
    </w:p>
    <w:p w14:paraId="13DA885C" w14:textId="27F6AD5F" w:rsidR="00396876" w:rsidRPr="00816955" w:rsidRDefault="00396876" w:rsidP="00435802">
      <w:pPr>
        <w:pStyle w:val="Pagrindinistekstas"/>
        <w:ind w:left="0"/>
        <w:rPr>
          <w:rFonts w:cs="Times New Roman"/>
        </w:rPr>
      </w:pPr>
      <w:r w:rsidRPr="00816955">
        <w:rPr>
          <w:rFonts w:cs="Times New Roman"/>
        </w:rPr>
        <w:t>Nėščios arba galinčios pastoti moterys (žr. 4.6 ir 6.6 skyrius).</w:t>
      </w:r>
    </w:p>
    <w:p w14:paraId="6261CD88" w14:textId="77777777" w:rsidR="00E07AA6" w:rsidRPr="00816955" w:rsidRDefault="00E07AA6" w:rsidP="00435802">
      <w:pPr>
        <w:rPr>
          <w:rFonts w:ascii="Times New Roman" w:eastAsia="Times New Roman" w:hAnsi="Times New Roman" w:cs="Times New Roman"/>
        </w:rPr>
      </w:pPr>
    </w:p>
    <w:p w14:paraId="5D16D31D" w14:textId="7722356E" w:rsidR="00E07AA6" w:rsidRPr="00816955" w:rsidRDefault="0091099B" w:rsidP="00751C3E">
      <w:pPr>
        <w:tabs>
          <w:tab w:val="left" w:pos="567"/>
        </w:tabs>
        <w:rPr>
          <w:rFonts w:ascii="Times New Roman" w:hAnsi="Times New Roman" w:cs="Times New Roman"/>
          <w:b/>
          <w:bCs/>
        </w:rPr>
      </w:pPr>
      <w:r w:rsidRPr="00816955">
        <w:rPr>
          <w:rFonts w:ascii="Times New Roman" w:hAnsi="Times New Roman" w:cs="Times New Roman"/>
          <w:b/>
          <w:bCs/>
        </w:rPr>
        <w:t>4.4</w:t>
      </w:r>
      <w:r w:rsidRPr="00816955">
        <w:rPr>
          <w:rFonts w:ascii="Times New Roman" w:hAnsi="Times New Roman" w:cs="Times New Roman"/>
          <w:b/>
          <w:bCs/>
        </w:rPr>
        <w:tab/>
        <w:t>Specialūs įspėjimai ir atsargumo priemonės</w:t>
      </w:r>
    </w:p>
    <w:p w14:paraId="4FADF147" w14:textId="77777777" w:rsidR="00E07AA6" w:rsidRPr="00816955" w:rsidRDefault="00E07AA6" w:rsidP="00435802">
      <w:pPr>
        <w:rPr>
          <w:rFonts w:ascii="Times New Roman" w:eastAsia="Times New Roman" w:hAnsi="Times New Roman" w:cs="Times New Roman"/>
          <w:b/>
          <w:bCs/>
        </w:rPr>
      </w:pPr>
    </w:p>
    <w:p w14:paraId="6ACDD8DF" w14:textId="77777777" w:rsidR="00396876" w:rsidRPr="00816955" w:rsidRDefault="00396876" w:rsidP="00396876">
      <w:pPr>
        <w:pStyle w:val="Default"/>
        <w:rPr>
          <w:sz w:val="22"/>
          <w:szCs w:val="22"/>
        </w:rPr>
      </w:pPr>
      <w:r w:rsidRPr="00816955">
        <w:rPr>
          <w:sz w:val="22"/>
          <w:szCs w:val="22"/>
          <w:u w:val="single"/>
        </w:rPr>
        <w:t xml:space="preserve">Traukulių rizika </w:t>
      </w:r>
    </w:p>
    <w:p w14:paraId="7605CB89" w14:textId="1516B3C8" w:rsidR="00396876" w:rsidRPr="00816955" w:rsidRDefault="00396876" w:rsidP="00396876">
      <w:pPr>
        <w:pStyle w:val="Default"/>
        <w:rPr>
          <w:sz w:val="22"/>
          <w:szCs w:val="22"/>
        </w:rPr>
      </w:pPr>
      <w:proofErr w:type="spellStart"/>
      <w:r w:rsidRPr="00816955">
        <w:rPr>
          <w:sz w:val="22"/>
          <w:szCs w:val="22"/>
        </w:rPr>
        <w:t>Enzalutamido</w:t>
      </w:r>
      <w:proofErr w:type="spellEnd"/>
      <w:r w:rsidRPr="00816955">
        <w:rPr>
          <w:sz w:val="22"/>
          <w:szCs w:val="22"/>
        </w:rPr>
        <w:t xml:space="preserve"> vartojimas gali būti susijęs su traukuliais (žr. 4.8 skyrių). Pacientams, kurie patiria traukuli</w:t>
      </w:r>
      <w:r w:rsidR="003525C4" w:rsidRPr="00816955">
        <w:rPr>
          <w:sz w:val="22"/>
          <w:szCs w:val="22"/>
        </w:rPr>
        <w:t>ų</w:t>
      </w:r>
      <w:r w:rsidRPr="00816955">
        <w:rPr>
          <w:sz w:val="22"/>
          <w:szCs w:val="22"/>
        </w:rPr>
        <w:t xml:space="preserve">, sprendimas tęsti gydymą priimamas kiekvienu atveju atskirai. </w:t>
      </w:r>
    </w:p>
    <w:p w14:paraId="4EFA1723" w14:textId="77777777" w:rsidR="00501E19" w:rsidRPr="00816955" w:rsidRDefault="00501E19" w:rsidP="00396876">
      <w:pPr>
        <w:pStyle w:val="Default"/>
        <w:rPr>
          <w:sz w:val="22"/>
          <w:szCs w:val="22"/>
        </w:rPr>
      </w:pPr>
    </w:p>
    <w:p w14:paraId="575E2F98" w14:textId="33967FD3" w:rsidR="00396876" w:rsidRPr="00816955" w:rsidRDefault="00501E19" w:rsidP="00396876">
      <w:pPr>
        <w:pStyle w:val="Default"/>
        <w:rPr>
          <w:sz w:val="22"/>
          <w:szCs w:val="22"/>
        </w:rPr>
      </w:pPr>
      <w:r w:rsidRPr="00816955">
        <w:rPr>
          <w:sz w:val="22"/>
          <w:szCs w:val="22"/>
          <w:u w:val="single"/>
        </w:rPr>
        <w:t>U</w:t>
      </w:r>
      <w:r w:rsidR="00396876" w:rsidRPr="00816955">
        <w:rPr>
          <w:sz w:val="22"/>
          <w:szCs w:val="22"/>
          <w:u w:val="single"/>
        </w:rPr>
        <w:t xml:space="preserve">žpakalinės </w:t>
      </w:r>
      <w:r w:rsidRPr="00816955">
        <w:rPr>
          <w:sz w:val="22"/>
          <w:szCs w:val="22"/>
          <w:u w:val="single"/>
        </w:rPr>
        <w:t xml:space="preserve">grįžtamosios </w:t>
      </w:r>
      <w:proofErr w:type="spellStart"/>
      <w:r w:rsidR="00396876" w:rsidRPr="00816955">
        <w:rPr>
          <w:sz w:val="22"/>
          <w:szCs w:val="22"/>
          <w:u w:val="single"/>
        </w:rPr>
        <w:t>encefalopatijos</w:t>
      </w:r>
      <w:proofErr w:type="spellEnd"/>
      <w:r w:rsidR="00396876" w:rsidRPr="00816955">
        <w:rPr>
          <w:sz w:val="22"/>
          <w:szCs w:val="22"/>
          <w:u w:val="single"/>
        </w:rPr>
        <w:t xml:space="preserve"> sindromas </w:t>
      </w:r>
    </w:p>
    <w:p w14:paraId="5354B88D" w14:textId="2E13C584" w:rsidR="00396876" w:rsidRPr="00816955" w:rsidRDefault="00396876" w:rsidP="00396876">
      <w:pPr>
        <w:pStyle w:val="Default"/>
        <w:rPr>
          <w:sz w:val="22"/>
          <w:szCs w:val="22"/>
        </w:rPr>
      </w:pPr>
      <w:r w:rsidRPr="00816955">
        <w:rPr>
          <w:sz w:val="22"/>
          <w:szCs w:val="22"/>
        </w:rPr>
        <w:t xml:space="preserve">Gauta retų pranešimų, kad </w:t>
      </w:r>
      <w:proofErr w:type="spellStart"/>
      <w:r w:rsidR="00D84D7F" w:rsidRPr="00816955">
        <w:rPr>
          <w:sz w:val="22"/>
          <w:szCs w:val="22"/>
        </w:rPr>
        <w:t>enzalutamidu</w:t>
      </w:r>
      <w:proofErr w:type="spellEnd"/>
      <w:r w:rsidRPr="00816955">
        <w:rPr>
          <w:sz w:val="22"/>
          <w:szCs w:val="22"/>
        </w:rPr>
        <w:t xml:space="preserve"> gydomiems pacientams pasireiškė užpakalinės </w:t>
      </w:r>
      <w:r w:rsidR="00D84D7F" w:rsidRPr="00816955">
        <w:rPr>
          <w:sz w:val="22"/>
          <w:szCs w:val="22"/>
        </w:rPr>
        <w:t xml:space="preserve">grįžtamosios </w:t>
      </w:r>
      <w:proofErr w:type="spellStart"/>
      <w:r w:rsidRPr="00816955">
        <w:rPr>
          <w:sz w:val="22"/>
          <w:szCs w:val="22"/>
        </w:rPr>
        <w:t>encefalopatijos</w:t>
      </w:r>
      <w:proofErr w:type="spellEnd"/>
      <w:r w:rsidRPr="00816955">
        <w:rPr>
          <w:sz w:val="22"/>
          <w:szCs w:val="22"/>
        </w:rPr>
        <w:t xml:space="preserve"> sindromas (</w:t>
      </w:r>
      <w:r w:rsidR="00631DDD" w:rsidRPr="00816955">
        <w:rPr>
          <w:sz w:val="22"/>
          <w:szCs w:val="22"/>
        </w:rPr>
        <w:t>UG</w:t>
      </w:r>
      <w:r w:rsidR="00D84D7F" w:rsidRPr="00816955">
        <w:rPr>
          <w:sz w:val="22"/>
          <w:szCs w:val="22"/>
        </w:rPr>
        <w:t>ES</w:t>
      </w:r>
      <w:r w:rsidRPr="00816955">
        <w:rPr>
          <w:sz w:val="22"/>
          <w:szCs w:val="22"/>
        </w:rPr>
        <w:t>) (žr. 4.8</w:t>
      </w:r>
      <w:r w:rsidR="00D84D7F" w:rsidRPr="00816955">
        <w:rPr>
          <w:sz w:val="22"/>
          <w:szCs w:val="22"/>
        </w:rPr>
        <w:t> </w:t>
      </w:r>
      <w:r w:rsidRPr="00816955">
        <w:rPr>
          <w:sz w:val="22"/>
          <w:szCs w:val="22"/>
        </w:rPr>
        <w:t xml:space="preserve">skyrių). </w:t>
      </w:r>
      <w:r w:rsidR="00631DDD" w:rsidRPr="00816955">
        <w:rPr>
          <w:sz w:val="22"/>
          <w:szCs w:val="22"/>
        </w:rPr>
        <w:t>UG</w:t>
      </w:r>
      <w:r w:rsidR="00D84D7F" w:rsidRPr="00816955">
        <w:rPr>
          <w:sz w:val="22"/>
          <w:szCs w:val="22"/>
        </w:rPr>
        <w:t>ES</w:t>
      </w:r>
      <w:r w:rsidRPr="00816955">
        <w:rPr>
          <w:sz w:val="22"/>
          <w:szCs w:val="22"/>
        </w:rPr>
        <w:t xml:space="preserve"> yra retas, grįžtamas, </w:t>
      </w:r>
      <w:r w:rsidR="003525C4" w:rsidRPr="00816955">
        <w:rPr>
          <w:sz w:val="22"/>
          <w:szCs w:val="22"/>
        </w:rPr>
        <w:t>neurologinis</w:t>
      </w:r>
      <w:r w:rsidRPr="00816955">
        <w:rPr>
          <w:sz w:val="22"/>
          <w:szCs w:val="22"/>
        </w:rPr>
        <w:t xml:space="preserve"> sutrikimas, kuris gali pasireikšti greitai atsirandančiais simptomais: traukuliais, galvos skausmu, sumišimu, aklumu ir kitokiais regėjimo bei neurologiniais sutrikimais, susijusiais arba nesusijusiais su hipertenzija. </w:t>
      </w:r>
      <w:r w:rsidR="00631DDD" w:rsidRPr="00816955">
        <w:rPr>
          <w:sz w:val="22"/>
          <w:szCs w:val="22"/>
        </w:rPr>
        <w:t>UG</w:t>
      </w:r>
      <w:r w:rsidR="00D84D7F" w:rsidRPr="00816955">
        <w:rPr>
          <w:sz w:val="22"/>
          <w:szCs w:val="22"/>
        </w:rPr>
        <w:t xml:space="preserve">ES </w:t>
      </w:r>
      <w:r w:rsidRPr="00816955">
        <w:rPr>
          <w:sz w:val="22"/>
          <w:szCs w:val="22"/>
        </w:rPr>
        <w:t xml:space="preserve">diagnozei patvirtinti taikomi smegenų vaizdo tyrimo metodai, geriausiai tam tinka magnetinio rezonanso tomografija (MRT). Pacientams, kuriems pasireiškia </w:t>
      </w:r>
      <w:r w:rsidR="003525C4" w:rsidRPr="00816955">
        <w:rPr>
          <w:sz w:val="22"/>
          <w:szCs w:val="22"/>
        </w:rPr>
        <w:t>UGES</w:t>
      </w:r>
      <w:r w:rsidRPr="00816955">
        <w:rPr>
          <w:sz w:val="22"/>
          <w:szCs w:val="22"/>
        </w:rPr>
        <w:t xml:space="preserve">, rekomenduojama nutraukti gydymą </w:t>
      </w:r>
      <w:proofErr w:type="spellStart"/>
      <w:r w:rsidR="00D84D7F" w:rsidRPr="00816955">
        <w:rPr>
          <w:sz w:val="22"/>
          <w:szCs w:val="22"/>
        </w:rPr>
        <w:t>enzalutamidu</w:t>
      </w:r>
      <w:proofErr w:type="spellEnd"/>
      <w:r w:rsidRPr="00816955">
        <w:rPr>
          <w:sz w:val="22"/>
          <w:szCs w:val="22"/>
        </w:rPr>
        <w:t xml:space="preserve">. </w:t>
      </w:r>
    </w:p>
    <w:p w14:paraId="22A927C2" w14:textId="77777777" w:rsidR="00396876" w:rsidRPr="00816955" w:rsidRDefault="00396876" w:rsidP="00396876">
      <w:pPr>
        <w:pStyle w:val="Default"/>
        <w:rPr>
          <w:sz w:val="22"/>
          <w:szCs w:val="22"/>
        </w:rPr>
      </w:pPr>
    </w:p>
    <w:p w14:paraId="7438ED5C" w14:textId="072F4A5A" w:rsidR="00396876" w:rsidRPr="00816955" w:rsidRDefault="00396876" w:rsidP="00396876">
      <w:pPr>
        <w:pStyle w:val="Default"/>
        <w:rPr>
          <w:sz w:val="22"/>
          <w:szCs w:val="22"/>
        </w:rPr>
      </w:pPr>
      <w:r w:rsidRPr="00816955">
        <w:rPr>
          <w:sz w:val="22"/>
          <w:szCs w:val="22"/>
          <w:u w:val="single"/>
        </w:rPr>
        <w:t>Antr</w:t>
      </w:r>
      <w:r w:rsidR="00631DDD" w:rsidRPr="00816955">
        <w:rPr>
          <w:sz w:val="22"/>
          <w:szCs w:val="22"/>
          <w:u w:val="single"/>
        </w:rPr>
        <w:t>as</w:t>
      </w:r>
      <w:r w:rsidRPr="00816955">
        <w:rPr>
          <w:sz w:val="22"/>
          <w:szCs w:val="22"/>
          <w:u w:val="single"/>
        </w:rPr>
        <w:t xml:space="preserve"> pirmini</w:t>
      </w:r>
      <w:r w:rsidR="00631DDD" w:rsidRPr="00816955">
        <w:rPr>
          <w:sz w:val="22"/>
          <w:szCs w:val="22"/>
          <w:u w:val="single"/>
        </w:rPr>
        <w:t>s</w:t>
      </w:r>
      <w:r w:rsidRPr="00816955">
        <w:rPr>
          <w:sz w:val="22"/>
          <w:szCs w:val="22"/>
          <w:u w:val="single"/>
        </w:rPr>
        <w:t xml:space="preserve"> navika</w:t>
      </w:r>
      <w:r w:rsidR="00631DDD" w:rsidRPr="00816955">
        <w:rPr>
          <w:sz w:val="22"/>
          <w:szCs w:val="22"/>
          <w:u w:val="single"/>
        </w:rPr>
        <w:t>s</w:t>
      </w:r>
    </w:p>
    <w:p w14:paraId="4149E32B" w14:textId="518DC07C" w:rsidR="00396876" w:rsidRPr="00816955" w:rsidRDefault="00396876" w:rsidP="00396876">
      <w:pPr>
        <w:pStyle w:val="Pagrindinistekstas"/>
        <w:ind w:left="0"/>
        <w:rPr>
          <w:rFonts w:cs="Times New Roman"/>
        </w:rPr>
      </w:pPr>
      <w:r w:rsidRPr="00816955">
        <w:rPr>
          <w:rFonts w:cs="Times New Roman"/>
        </w:rPr>
        <w:t xml:space="preserve">Pranešta apie antro pirminio naviko atvejus pacientams, klinikinių tyrimų metu gydytiems </w:t>
      </w:r>
      <w:proofErr w:type="spellStart"/>
      <w:r w:rsidRPr="00816955">
        <w:rPr>
          <w:rFonts w:cs="Times New Roman"/>
        </w:rPr>
        <w:t>enzalutamidu</w:t>
      </w:r>
      <w:proofErr w:type="spellEnd"/>
      <w:r w:rsidRPr="00816955">
        <w:rPr>
          <w:rFonts w:cs="Times New Roman"/>
        </w:rPr>
        <w:t xml:space="preserve">. III fazės klinikiniuose tyrimuose dažniausiai pranešti nepageidaujami reiškiniai </w:t>
      </w:r>
      <w:proofErr w:type="spellStart"/>
      <w:r w:rsidRPr="00816955">
        <w:rPr>
          <w:rFonts w:cs="Times New Roman"/>
        </w:rPr>
        <w:t>enzalutamidu</w:t>
      </w:r>
      <w:proofErr w:type="spellEnd"/>
      <w:r w:rsidRPr="00816955">
        <w:rPr>
          <w:rFonts w:cs="Times New Roman"/>
        </w:rPr>
        <w:t xml:space="preserve"> gydytų pacientų grupėje, ir pasireiškę dažniau nei placebo grupėje, buvo šlapimo pūslės vėžys (0,3</w:t>
      </w:r>
      <w:r w:rsidR="00D84D7F" w:rsidRPr="00816955">
        <w:rPr>
          <w:rFonts w:cs="Times New Roman"/>
        </w:rPr>
        <w:t> </w:t>
      </w:r>
      <w:r w:rsidRPr="00816955">
        <w:rPr>
          <w:rFonts w:cs="Times New Roman"/>
        </w:rPr>
        <w:t>%), storosios</w:t>
      </w:r>
      <w:r w:rsidR="00E90F7A" w:rsidRPr="00816955">
        <w:rPr>
          <w:rFonts w:cs="Times New Roman"/>
        </w:rPr>
        <w:t xml:space="preserve"> (gaubtinės)</w:t>
      </w:r>
      <w:r w:rsidRPr="00816955">
        <w:rPr>
          <w:rFonts w:cs="Times New Roman"/>
        </w:rPr>
        <w:t xml:space="preserve"> žarnos </w:t>
      </w:r>
      <w:proofErr w:type="spellStart"/>
      <w:r w:rsidRPr="00816955">
        <w:rPr>
          <w:rFonts w:cs="Times New Roman"/>
        </w:rPr>
        <w:t>adenokarcinoma</w:t>
      </w:r>
      <w:proofErr w:type="spellEnd"/>
      <w:r w:rsidRPr="00816955">
        <w:rPr>
          <w:rFonts w:cs="Times New Roman"/>
        </w:rPr>
        <w:t xml:space="preserve"> (0,2</w:t>
      </w:r>
      <w:r w:rsidR="00D84D7F" w:rsidRPr="00816955">
        <w:rPr>
          <w:rFonts w:cs="Times New Roman"/>
        </w:rPr>
        <w:t> </w:t>
      </w:r>
      <w:r w:rsidRPr="00816955">
        <w:rPr>
          <w:rFonts w:cs="Times New Roman"/>
        </w:rPr>
        <w:t>%), pereinamųjų ląstelių karcinoma (0,2</w:t>
      </w:r>
      <w:r w:rsidR="00D84D7F" w:rsidRPr="00816955">
        <w:rPr>
          <w:rFonts w:cs="Times New Roman"/>
        </w:rPr>
        <w:t> </w:t>
      </w:r>
      <w:r w:rsidRPr="00816955">
        <w:rPr>
          <w:rFonts w:cs="Times New Roman"/>
        </w:rPr>
        <w:t xml:space="preserve">%) ir </w:t>
      </w:r>
      <w:r w:rsidR="00E25A55" w:rsidRPr="00816955">
        <w:rPr>
          <w:rFonts w:cs="Times New Roman"/>
        </w:rPr>
        <w:t>piktybinė melanoma</w:t>
      </w:r>
      <w:r w:rsidRPr="00816955">
        <w:rPr>
          <w:rFonts w:cs="Times New Roman"/>
        </w:rPr>
        <w:t xml:space="preserve"> (0,</w:t>
      </w:r>
      <w:r w:rsidR="00117C02" w:rsidRPr="00816955">
        <w:rPr>
          <w:rFonts w:cs="Times New Roman"/>
        </w:rPr>
        <w:t>2</w:t>
      </w:r>
      <w:r w:rsidR="00D84D7F" w:rsidRPr="00816955">
        <w:rPr>
          <w:rFonts w:cs="Times New Roman"/>
        </w:rPr>
        <w:t> </w:t>
      </w:r>
      <w:r w:rsidRPr="00816955">
        <w:rPr>
          <w:rFonts w:cs="Times New Roman"/>
        </w:rPr>
        <w:t xml:space="preserve">%). </w:t>
      </w:r>
    </w:p>
    <w:p w14:paraId="4A9CBA84" w14:textId="0B982D50" w:rsidR="00396876" w:rsidRPr="00816955" w:rsidRDefault="00396876" w:rsidP="00396876">
      <w:pPr>
        <w:pStyle w:val="Pagrindinistekstas"/>
        <w:ind w:left="0"/>
        <w:rPr>
          <w:rFonts w:cs="Times New Roman"/>
        </w:rPr>
      </w:pPr>
      <w:r w:rsidRPr="00816955">
        <w:rPr>
          <w:rFonts w:cs="Times New Roman"/>
        </w:rPr>
        <w:t xml:space="preserve">Pacientai turi būti informuoti, kad nedelsdami turi kreiptis į gydytoją, jei gydymo </w:t>
      </w:r>
      <w:proofErr w:type="spellStart"/>
      <w:r w:rsidRPr="00816955">
        <w:rPr>
          <w:rFonts w:cs="Times New Roman"/>
        </w:rPr>
        <w:t>enzalutamidu</w:t>
      </w:r>
      <w:proofErr w:type="spellEnd"/>
      <w:r w:rsidRPr="00816955">
        <w:rPr>
          <w:rFonts w:cs="Times New Roman"/>
        </w:rPr>
        <w:t xml:space="preserve"> metu pastebi kraujavimo iš virškin</w:t>
      </w:r>
      <w:r w:rsidR="00E90F7A" w:rsidRPr="00816955">
        <w:rPr>
          <w:rFonts w:cs="Times New Roman"/>
        </w:rPr>
        <w:t>i</w:t>
      </w:r>
      <w:r w:rsidRPr="00816955">
        <w:rPr>
          <w:rFonts w:cs="Times New Roman"/>
        </w:rPr>
        <w:t xml:space="preserve">mo trakto požymių, </w:t>
      </w:r>
      <w:proofErr w:type="spellStart"/>
      <w:r w:rsidRPr="00816955">
        <w:rPr>
          <w:rFonts w:cs="Times New Roman"/>
        </w:rPr>
        <w:t>makroskopinę</w:t>
      </w:r>
      <w:proofErr w:type="spellEnd"/>
      <w:r w:rsidRPr="00816955">
        <w:rPr>
          <w:rFonts w:cs="Times New Roman"/>
        </w:rPr>
        <w:t xml:space="preserve"> </w:t>
      </w:r>
      <w:proofErr w:type="spellStart"/>
      <w:r w:rsidRPr="00816955">
        <w:rPr>
          <w:rFonts w:cs="Times New Roman"/>
        </w:rPr>
        <w:t>hematuriją</w:t>
      </w:r>
      <w:proofErr w:type="spellEnd"/>
      <w:r w:rsidRPr="00816955">
        <w:rPr>
          <w:rFonts w:cs="Times New Roman"/>
        </w:rPr>
        <w:t xml:space="preserve"> arba kitų simptomų, tokių kaip </w:t>
      </w:r>
      <w:proofErr w:type="spellStart"/>
      <w:r w:rsidRPr="00816955">
        <w:rPr>
          <w:rFonts w:cs="Times New Roman"/>
        </w:rPr>
        <w:t>dizurija</w:t>
      </w:r>
      <w:proofErr w:type="spellEnd"/>
      <w:r w:rsidRPr="00816955">
        <w:rPr>
          <w:rFonts w:cs="Times New Roman"/>
        </w:rPr>
        <w:t xml:space="preserve"> ar staigus </w:t>
      </w:r>
      <w:r w:rsidR="00D84D7F" w:rsidRPr="00816955">
        <w:rPr>
          <w:rFonts w:cs="Times New Roman"/>
        </w:rPr>
        <w:t>poreikis</w:t>
      </w:r>
      <w:r w:rsidRPr="00816955">
        <w:rPr>
          <w:rFonts w:cs="Times New Roman"/>
        </w:rPr>
        <w:t xml:space="preserve"> šlapintis. </w:t>
      </w:r>
    </w:p>
    <w:p w14:paraId="29030331" w14:textId="77777777" w:rsidR="00E90F7A" w:rsidRPr="00816955" w:rsidRDefault="00E90F7A" w:rsidP="00396876">
      <w:pPr>
        <w:pStyle w:val="Pagrindinistekstas"/>
        <w:ind w:left="0"/>
        <w:rPr>
          <w:rFonts w:cs="Times New Roman"/>
        </w:rPr>
      </w:pPr>
    </w:p>
    <w:p w14:paraId="79AC483F" w14:textId="77777777" w:rsidR="00396876" w:rsidRPr="00816955" w:rsidRDefault="00396876" w:rsidP="00396876">
      <w:pPr>
        <w:pStyle w:val="Pagrindinistekstas"/>
        <w:ind w:left="0"/>
        <w:rPr>
          <w:rFonts w:cs="Times New Roman"/>
        </w:rPr>
      </w:pPr>
      <w:r w:rsidRPr="00816955">
        <w:rPr>
          <w:rFonts w:cs="Times New Roman"/>
          <w:u w:val="single"/>
        </w:rPr>
        <w:t xml:space="preserve">Vartojimas kartu su kitais vaistiniais preparatais </w:t>
      </w:r>
    </w:p>
    <w:p w14:paraId="615C811C" w14:textId="0AD3F451" w:rsidR="00396876" w:rsidRPr="00816955" w:rsidRDefault="00396876" w:rsidP="00396876">
      <w:pPr>
        <w:pStyle w:val="Pagrindinistekstas"/>
        <w:ind w:left="0"/>
        <w:rPr>
          <w:rFonts w:cs="Times New Roman"/>
        </w:rPr>
      </w:pPr>
      <w:proofErr w:type="spellStart"/>
      <w:r w:rsidRPr="00816955">
        <w:rPr>
          <w:rFonts w:cs="Times New Roman"/>
        </w:rPr>
        <w:t>Enzalutamidas</w:t>
      </w:r>
      <w:proofErr w:type="spellEnd"/>
      <w:r w:rsidRPr="00816955">
        <w:rPr>
          <w:rFonts w:cs="Times New Roman"/>
        </w:rPr>
        <w:t xml:space="preserve"> yra stiprus fermentų </w:t>
      </w:r>
      <w:proofErr w:type="spellStart"/>
      <w:r w:rsidRPr="00816955">
        <w:rPr>
          <w:rFonts w:cs="Times New Roman"/>
        </w:rPr>
        <w:t>induktorius</w:t>
      </w:r>
      <w:proofErr w:type="spellEnd"/>
      <w:r w:rsidRPr="00816955">
        <w:rPr>
          <w:rFonts w:cs="Times New Roman"/>
        </w:rPr>
        <w:t xml:space="preserve"> ir gali mažinti dažnai vartojamų vaistinių preparatų veiksmingumą (pavyzdžiai išvard</w:t>
      </w:r>
      <w:r w:rsidR="00E90F7A" w:rsidRPr="00816955">
        <w:rPr>
          <w:rFonts w:cs="Times New Roman"/>
        </w:rPr>
        <w:t>y</w:t>
      </w:r>
      <w:r w:rsidRPr="00816955">
        <w:rPr>
          <w:rFonts w:cs="Times New Roman"/>
        </w:rPr>
        <w:t xml:space="preserve">ti 4.5 skyriuje). Prieš pradedant gydymą </w:t>
      </w:r>
      <w:proofErr w:type="spellStart"/>
      <w:r w:rsidRPr="00816955">
        <w:rPr>
          <w:rFonts w:cs="Times New Roman"/>
        </w:rPr>
        <w:t>enzalutamidu</w:t>
      </w:r>
      <w:proofErr w:type="spellEnd"/>
      <w:r w:rsidRPr="00816955">
        <w:rPr>
          <w:rFonts w:cs="Times New Roman"/>
        </w:rPr>
        <w:t xml:space="preserve">, reikia peržiūrėti visų kartu vartojamų vaistinių preparatų sąveikas. </w:t>
      </w:r>
      <w:proofErr w:type="spellStart"/>
      <w:r w:rsidRPr="00816955">
        <w:rPr>
          <w:rFonts w:cs="Times New Roman"/>
        </w:rPr>
        <w:t>Enzalutamido</w:t>
      </w:r>
      <w:proofErr w:type="spellEnd"/>
      <w:r w:rsidRPr="00816955">
        <w:rPr>
          <w:rFonts w:cs="Times New Roman"/>
        </w:rPr>
        <w:t xml:space="preserve"> vartojim</w:t>
      </w:r>
      <w:r w:rsidR="005F5C63" w:rsidRPr="00816955">
        <w:rPr>
          <w:rFonts w:cs="Times New Roman"/>
        </w:rPr>
        <w:t>o</w:t>
      </w:r>
      <w:r w:rsidRPr="00816955">
        <w:rPr>
          <w:rFonts w:cs="Times New Roman"/>
        </w:rPr>
        <w:t xml:space="preserve"> kartu su vaistiniais preparatais, kurie yra daugumos </w:t>
      </w:r>
      <w:proofErr w:type="spellStart"/>
      <w:r w:rsidRPr="00816955">
        <w:rPr>
          <w:rFonts w:cs="Times New Roman"/>
        </w:rPr>
        <w:t>metabolinių</w:t>
      </w:r>
      <w:proofErr w:type="spellEnd"/>
      <w:r w:rsidRPr="00816955">
        <w:rPr>
          <w:rFonts w:cs="Times New Roman"/>
        </w:rPr>
        <w:t xml:space="preserve"> fermentų ar nešiklių substrata</w:t>
      </w:r>
      <w:r w:rsidR="005F5C63" w:rsidRPr="00816955">
        <w:rPr>
          <w:rFonts w:cs="Times New Roman"/>
        </w:rPr>
        <w:t>i</w:t>
      </w:r>
      <w:r w:rsidRPr="00816955">
        <w:rPr>
          <w:rFonts w:cs="Times New Roman"/>
        </w:rPr>
        <w:t xml:space="preserve"> (žr. 4.5 skyrių), paprastai reikia vengti, jeigu šių vaistinių preparatų terapinis poveikis pacientui yra labai svarbus ir jei koreguoti dozę remiantis veiksmingumo stebėjimu ar koncentracija plazmoje nėra lengva. </w:t>
      </w:r>
    </w:p>
    <w:p w14:paraId="6D6028D0" w14:textId="77777777" w:rsidR="00D84D7F" w:rsidRPr="00816955" w:rsidRDefault="00D84D7F" w:rsidP="00396876">
      <w:pPr>
        <w:pStyle w:val="Pagrindinistekstas"/>
        <w:ind w:left="0"/>
        <w:rPr>
          <w:rFonts w:cs="Times New Roman"/>
        </w:rPr>
      </w:pPr>
    </w:p>
    <w:p w14:paraId="34D2027D" w14:textId="2A9900D1" w:rsidR="00396876" w:rsidRPr="00816955" w:rsidRDefault="00396876" w:rsidP="00396876">
      <w:pPr>
        <w:pStyle w:val="Pagrindinistekstas"/>
        <w:ind w:left="0"/>
        <w:rPr>
          <w:rFonts w:cs="Times New Roman"/>
        </w:rPr>
      </w:pPr>
      <w:r w:rsidRPr="00816955">
        <w:rPr>
          <w:rFonts w:cs="Times New Roman"/>
        </w:rPr>
        <w:t xml:space="preserve">Reikia vengti </w:t>
      </w:r>
      <w:proofErr w:type="spellStart"/>
      <w:r w:rsidRPr="00816955">
        <w:rPr>
          <w:rFonts w:cs="Times New Roman"/>
        </w:rPr>
        <w:t>enzalutamido</w:t>
      </w:r>
      <w:proofErr w:type="spellEnd"/>
      <w:r w:rsidRPr="00816955">
        <w:rPr>
          <w:rFonts w:cs="Times New Roman"/>
        </w:rPr>
        <w:t xml:space="preserve"> skirti kartu su varfarinu ar kumarino tipo antikoaguliantais. Jeigu </w:t>
      </w:r>
      <w:proofErr w:type="spellStart"/>
      <w:r w:rsidR="00D84D7F" w:rsidRPr="00816955">
        <w:rPr>
          <w:rFonts w:cs="Times New Roman"/>
        </w:rPr>
        <w:t>Enzalutamide</w:t>
      </w:r>
      <w:proofErr w:type="spellEnd"/>
      <w:r w:rsidR="00D84D7F" w:rsidRPr="00816955">
        <w:rPr>
          <w:rFonts w:cs="Times New Roman"/>
        </w:rPr>
        <w:t xml:space="preserve"> </w:t>
      </w:r>
      <w:proofErr w:type="spellStart"/>
      <w:r w:rsidR="00D84D7F" w:rsidRPr="00816955">
        <w:rPr>
          <w:rFonts w:cs="Times New Roman"/>
        </w:rPr>
        <w:t>Accord</w:t>
      </w:r>
      <w:proofErr w:type="spellEnd"/>
      <w:r w:rsidR="00D84D7F" w:rsidRPr="00816955">
        <w:rPr>
          <w:rFonts w:cs="Times New Roman"/>
        </w:rPr>
        <w:t xml:space="preserve"> </w:t>
      </w:r>
      <w:r w:rsidRPr="00816955">
        <w:rPr>
          <w:rFonts w:cs="Times New Roman"/>
        </w:rPr>
        <w:t xml:space="preserve">skiriamas kartu su antikoaguliantu, kurį </w:t>
      </w:r>
      <w:proofErr w:type="spellStart"/>
      <w:r w:rsidRPr="00816955">
        <w:rPr>
          <w:rFonts w:cs="Times New Roman"/>
        </w:rPr>
        <w:t>metabolizuoja</w:t>
      </w:r>
      <w:proofErr w:type="spellEnd"/>
      <w:r w:rsidRPr="00816955">
        <w:rPr>
          <w:rFonts w:cs="Times New Roman"/>
        </w:rPr>
        <w:t xml:space="preserve"> CYP2C9 (pvz., varfarin</w:t>
      </w:r>
      <w:r w:rsidR="005F5C63" w:rsidRPr="00816955">
        <w:rPr>
          <w:rFonts w:cs="Times New Roman"/>
        </w:rPr>
        <w:t>u</w:t>
      </w:r>
      <w:r w:rsidRPr="00816955">
        <w:rPr>
          <w:rFonts w:cs="Times New Roman"/>
        </w:rPr>
        <w:t xml:space="preserve"> arba </w:t>
      </w:r>
      <w:proofErr w:type="spellStart"/>
      <w:r w:rsidRPr="00816955">
        <w:rPr>
          <w:rFonts w:cs="Times New Roman"/>
        </w:rPr>
        <w:t>acenokumaroli</w:t>
      </w:r>
      <w:r w:rsidR="005F5C63" w:rsidRPr="00816955">
        <w:rPr>
          <w:rFonts w:cs="Times New Roman"/>
        </w:rPr>
        <w:t>u</w:t>
      </w:r>
      <w:proofErr w:type="spellEnd"/>
      <w:r w:rsidRPr="00816955">
        <w:rPr>
          <w:rFonts w:cs="Times New Roman"/>
        </w:rPr>
        <w:t xml:space="preserve">), reikia papildomai stebėti tarptautinį normalizuotą santykį (angl. </w:t>
      </w:r>
      <w:r w:rsidRPr="00816955">
        <w:rPr>
          <w:rFonts w:cs="Times New Roman"/>
          <w:i/>
          <w:iCs/>
        </w:rPr>
        <w:t xml:space="preserve">International </w:t>
      </w:r>
      <w:proofErr w:type="spellStart"/>
      <w:r w:rsidRPr="00816955">
        <w:rPr>
          <w:rFonts w:cs="Times New Roman"/>
          <w:i/>
          <w:iCs/>
        </w:rPr>
        <w:t>Normalised</w:t>
      </w:r>
      <w:proofErr w:type="spellEnd"/>
      <w:r w:rsidRPr="00816955">
        <w:rPr>
          <w:rFonts w:cs="Times New Roman"/>
          <w:i/>
          <w:iCs/>
        </w:rPr>
        <w:t xml:space="preserve"> </w:t>
      </w:r>
      <w:proofErr w:type="spellStart"/>
      <w:r w:rsidRPr="00816955">
        <w:rPr>
          <w:rFonts w:cs="Times New Roman"/>
          <w:i/>
          <w:iCs/>
        </w:rPr>
        <w:t>Ratio</w:t>
      </w:r>
      <w:proofErr w:type="spellEnd"/>
      <w:r w:rsidRPr="00816955">
        <w:rPr>
          <w:rFonts w:cs="Times New Roman"/>
        </w:rPr>
        <w:t xml:space="preserve">, </w:t>
      </w:r>
      <w:r w:rsidRPr="00816955">
        <w:rPr>
          <w:rFonts w:cs="Times New Roman"/>
          <w:i/>
          <w:iCs/>
        </w:rPr>
        <w:t>INR</w:t>
      </w:r>
      <w:r w:rsidRPr="00816955">
        <w:rPr>
          <w:rFonts w:cs="Times New Roman"/>
        </w:rPr>
        <w:t xml:space="preserve">) (žr. 4.5 skyrių). </w:t>
      </w:r>
    </w:p>
    <w:p w14:paraId="4A7D52BC" w14:textId="77777777" w:rsidR="00D84D7F" w:rsidRPr="00816955" w:rsidRDefault="00D84D7F" w:rsidP="00396876">
      <w:pPr>
        <w:pStyle w:val="Pagrindinistekstas"/>
        <w:ind w:left="0"/>
        <w:rPr>
          <w:rFonts w:cs="Times New Roman"/>
        </w:rPr>
      </w:pPr>
    </w:p>
    <w:p w14:paraId="77B63DCA" w14:textId="4AC11297" w:rsidR="00396876" w:rsidRPr="00816955" w:rsidRDefault="005F5C63" w:rsidP="00396876">
      <w:pPr>
        <w:pStyle w:val="Pagrindinistekstas"/>
        <w:ind w:left="0"/>
        <w:rPr>
          <w:rFonts w:cs="Times New Roman"/>
        </w:rPr>
      </w:pPr>
      <w:r w:rsidRPr="00816955">
        <w:rPr>
          <w:rFonts w:cs="Times New Roman"/>
          <w:u w:val="single"/>
        </w:rPr>
        <w:t>Sutrikusi inkstų funkcija</w:t>
      </w:r>
      <w:r w:rsidR="00396876" w:rsidRPr="00816955">
        <w:rPr>
          <w:rFonts w:cs="Times New Roman"/>
          <w:u w:val="single"/>
        </w:rPr>
        <w:t xml:space="preserve"> </w:t>
      </w:r>
    </w:p>
    <w:p w14:paraId="25C99EBA" w14:textId="6BF309B6" w:rsidR="00396876" w:rsidRPr="00816955" w:rsidRDefault="00396876" w:rsidP="00396876">
      <w:pPr>
        <w:pStyle w:val="Pagrindinistekstas"/>
        <w:ind w:left="0"/>
        <w:rPr>
          <w:rFonts w:cs="Times New Roman"/>
        </w:rPr>
      </w:pPr>
      <w:r w:rsidRPr="00816955">
        <w:rPr>
          <w:rFonts w:cs="Times New Roman"/>
        </w:rPr>
        <w:t xml:space="preserve">Reikia </w:t>
      </w:r>
      <w:r w:rsidR="00F31511" w:rsidRPr="00816955">
        <w:rPr>
          <w:rFonts w:cs="Times New Roman"/>
        </w:rPr>
        <w:t>laikantis atsargumo priemonių</w:t>
      </w:r>
      <w:r w:rsidRPr="00816955">
        <w:rPr>
          <w:rFonts w:cs="Times New Roman"/>
        </w:rPr>
        <w:t xml:space="preserve"> skirti pacientams, kuriems yra sunkus inkstų funkcijos sutrikimas, nes </w:t>
      </w:r>
      <w:proofErr w:type="spellStart"/>
      <w:r w:rsidRPr="00816955">
        <w:rPr>
          <w:rFonts w:cs="Times New Roman"/>
        </w:rPr>
        <w:t>enzalutamidas</w:t>
      </w:r>
      <w:proofErr w:type="spellEnd"/>
      <w:r w:rsidRPr="00816955">
        <w:rPr>
          <w:rFonts w:cs="Times New Roman"/>
        </w:rPr>
        <w:t xml:space="preserve"> šiai pacientų populiacijai netirtas.</w:t>
      </w:r>
    </w:p>
    <w:p w14:paraId="7934D84C" w14:textId="77777777" w:rsidR="00396876" w:rsidRPr="00816955" w:rsidRDefault="00396876" w:rsidP="00396876">
      <w:pPr>
        <w:pStyle w:val="Pagrindinistekstas"/>
        <w:ind w:left="0"/>
        <w:rPr>
          <w:rFonts w:cs="Times New Roman"/>
        </w:rPr>
      </w:pPr>
    </w:p>
    <w:p w14:paraId="047860B9" w14:textId="78BA2704" w:rsidR="00396876" w:rsidRPr="00816955" w:rsidRDefault="00396876" w:rsidP="00396876">
      <w:pPr>
        <w:pStyle w:val="Pagrindinistekstas"/>
        <w:ind w:left="0"/>
        <w:rPr>
          <w:rFonts w:cs="Times New Roman"/>
        </w:rPr>
      </w:pPr>
      <w:r w:rsidRPr="00816955">
        <w:rPr>
          <w:rFonts w:cs="Times New Roman"/>
          <w:u w:val="single"/>
        </w:rPr>
        <w:t xml:space="preserve">Sunkus kepenų funkcijos sutrikimas </w:t>
      </w:r>
    </w:p>
    <w:p w14:paraId="192356E0" w14:textId="65C889AB" w:rsidR="00396876" w:rsidRPr="00816955" w:rsidRDefault="00396876" w:rsidP="00396876">
      <w:pPr>
        <w:pStyle w:val="Pagrindinistekstas"/>
        <w:ind w:left="0"/>
        <w:rPr>
          <w:rFonts w:cs="Times New Roman"/>
        </w:rPr>
      </w:pPr>
      <w:r w:rsidRPr="00816955">
        <w:rPr>
          <w:rFonts w:cs="Times New Roman"/>
        </w:rPr>
        <w:t xml:space="preserve">Pacientams, kurių kepenų funkcijos sutrikimas yra sunkus, buvo pastebėtas pailgėjęs </w:t>
      </w:r>
      <w:proofErr w:type="spellStart"/>
      <w:r w:rsidRPr="00816955">
        <w:rPr>
          <w:rFonts w:cs="Times New Roman"/>
        </w:rPr>
        <w:t>enzalutamido</w:t>
      </w:r>
      <w:proofErr w:type="spellEnd"/>
      <w:r w:rsidRPr="00816955">
        <w:rPr>
          <w:rFonts w:cs="Times New Roman"/>
        </w:rPr>
        <w:t xml:space="preserve"> pusinės eliminacijos </w:t>
      </w:r>
      <w:r w:rsidR="00D84D7F" w:rsidRPr="00816955">
        <w:rPr>
          <w:rFonts w:cs="Times New Roman"/>
        </w:rPr>
        <w:t>laikas</w:t>
      </w:r>
      <w:r w:rsidRPr="00816955">
        <w:rPr>
          <w:rFonts w:cs="Times New Roman"/>
        </w:rPr>
        <w:t xml:space="preserve">, kuris gali būti susijęs su padidėjusiu pasiskirstymu audiniuose. Klinikinė šio reiškinio reikšmė lieka nežinoma. Tačiau tikėtinas ilgesnis laikas, reikalingas </w:t>
      </w:r>
      <w:proofErr w:type="spellStart"/>
      <w:r w:rsidRPr="00816955">
        <w:rPr>
          <w:rFonts w:cs="Times New Roman"/>
        </w:rPr>
        <w:t>pusiausvyrinės</w:t>
      </w:r>
      <w:proofErr w:type="spellEnd"/>
      <w:r w:rsidRPr="00816955">
        <w:rPr>
          <w:rFonts w:cs="Times New Roman"/>
        </w:rPr>
        <w:t xml:space="preserve"> apykaitos koncentracijai pasiekti, ir gali praeiti daugiau laiko iki </w:t>
      </w:r>
      <w:r w:rsidR="0094574C" w:rsidRPr="00816955">
        <w:rPr>
          <w:rFonts w:cs="Times New Roman"/>
        </w:rPr>
        <w:t>didžiausio</w:t>
      </w:r>
      <w:r w:rsidRPr="00816955">
        <w:rPr>
          <w:rFonts w:cs="Times New Roman"/>
        </w:rPr>
        <w:t xml:space="preserve"> farmakologinio poveikio pasireiškimo, taip pat iki fermentų indukcijos pradžios ir sumažėjimo (žr. 4.5 skyrių). </w:t>
      </w:r>
    </w:p>
    <w:p w14:paraId="361ADD9D" w14:textId="77777777" w:rsidR="00D84D7F" w:rsidRPr="00816955" w:rsidRDefault="00D84D7F" w:rsidP="00396876">
      <w:pPr>
        <w:pStyle w:val="Pagrindinistekstas"/>
        <w:ind w:left="0"/>
        <w:rPr>
          <w:rFonts w:cs="Times New Roman"/>
        </w:rPr>
      </w:pPr>
    </w:p>
    <w:p w14:paraId="7BC895A8" w14:textId="14D84D20" w:rsidR="00396876" w:rsidRPr="00816955" w:rsidRDefault="00D84D7F" w:rsidP="00396876">
      <w:pPr>
        <w:pStyle w:val="Pagrindinistekstas"/>
        <w:ind w:left="0"/>
        <w:rPr>
          <w:rFonts w:cs="Times New Roman"/>
        </w:rPr>
      </w:pPr>
      <w:r w:rsidRPr="00816955">
        <w:rPr>
          <w:rFonts w:cs="Times New Roman"/>
          <w:u w:val="single"/>
        </w:rPr>
        <w:t>Neseniai buvusi</w:t>
      </w:r>
      <w:r w:rsidR="00396876" w:rsidRPr="00816955">
        <w:rPr>
          <w:rFonts w:cs="Times New Roman"/>
          <w:u w:val="single"/>
        </w:rPr>
        <w:t xml:space="preserve"> širdies ir kraujagyslių </w:t>
      </w:r>
      <w:r w:rsidR="0094574C" w:rsidRPr="00816955">
        <w:rPr>
          <w:rFonts w:cs="Times New Roman"/>
          <w:u w:val="single"/>
        </w:rPr>
        <w:t xml:space="preserve">sistemos </w:t>
      </w:r>
      <w:r w:rsidR="00396876" w:rsidRPr="00816955">
        <w:rPr>
          <w:rFonts w:cs="Times New Roman"/>
          <w:u w:val="single"/>
        </w:rPr>
        <w:t xml:space="preserve">liga </w:t>
      </w:r>
    </w:p>
    <w:p w14:paraId="59223668" w14:textId="523D89A1" w:rsidR="00396876" w:rsidRPr="00816955" w:rsidRDefault="00396876" w:rsidP="00396876">
      <w:pPr>
        <w:pStyle w:val="Pagrindinistekstas"/>
        <w:ind w:left="0"/>
        <w:rPr>
          <w:rFonts w:cs="Times New Roman"/>
        </w:rPr>
      </w:pPr>
      <w:r w:rsidRPr="00816955">
        <w:rPr>
          <w:rFonts w:cs="Times New Roman"/>
        </w:rPr>
        <w:t>Atliekant III fazės tyrimus nebuvo įtraukti pacientai, neseniai patyrę miokardo infarktą (per pastaruosius 6 mėnesius) arba neseniai sirgę nestabiliąja krūtinės angina (per pastaruosius 3 mėnesius), sergantys III arba IV klasės širdies nepakankamumu pagal Niujorko širdies asociacijos (</w:t>
      </w:r>
      <w:r w:rsidRPr="00816955">
        <w:rPr>
          <w:rFonts w:cs="Times New Roman"/>
          <w:i/>
          <w:iCs/>
        </w:rPr>
        <w:t>NYHA</w:t>
      </w:r>
      <w:r w:rsidRPr="00816955">
        <w:rPr>
          <w:rFonts w:cs="Times New Roman"/>
        </w:rPr>
        <w:t xml:space="preserve">) klasifikaciją (išskyrus atvejus, kai kairiojo skilvelio išstūmimo frakcija </w:t>
      </w:r>
      <w:r w:rsidR="00CB7868" w:rsidRPr="00816955">
        <w:rPr>
          <w:rFonts w:cs="Times New Roman"/>
        </w:rPr>
        <w:t>[</w:t>
      </w:r>
      <w:r w:rsidRPr="00816955">
        <w:rPr>
          <w:rFonts w:cs="Times New Roman"/>
        </w:rPr>
        <w:t>KSIF</w:t>
      </w:r>
      <w:r w:rsidR="00CB7868" w:rsidRPr="00816955">
        <w:rPr>
          <w:rFonts w:cs="Times New Roman"/>
        </w:rPr>
        <w:t>]</w:t>
      </w:r>
      <w:r w:rsidRPr="00816955">
        <w:rPr>
          <w:rFonts w:cs="Times New Roman"/>
        </w:rPr>
        <w:t xml:space="preserve"> ≥</w:t>
      </w:r>
      <w:r w:rsidR="00D84D7F" w:rsidRPr="00816955">
        <w:rPr>
          <w:rFonts w:cs="Times New Roman"/>
        </w:rPr>
        <w:t> </w:t>
      </w:r>
      <w:r w:rsidRPr="00816955">
        <w:rPr>
          <w:rFonts w:cs="Times New Roman"/>
        </w:rPr>
        <w:t>45</w:t>
      </w:r>
      <w:r w:rsidR="00D84D7F" w:rsidRPr="00816955">
        <w:rPr>
          <w:rFonts w:cs="Times New Roman"/>
        </w:rPr>
        <w:t> </w:t>
      </w:r>
      <w:r w:rsidRPr="00816955">
        <w:rPr>
          <w:rFonts w:cs="Times New Roman"/>
        </w:rPr>
        <w:t xml:space="preserve">%), </w:t>
      </w:r>
      <w:r w:rsidR="00322A46" w:rsidRPr="00816955">
        <w:rPr>
          <w:rFonts w:cs="Times New Roman"/>
        </w:rPr>
        <w:t xml:space="preserve">pacientai, kuriems yra </w:t>
      </w:r>
      <w:r w:rsidRPr="00816955">
        <w:rPr>
          <w:rFonts w:cs="Times New Roman"/>
        </w:rPr>
        <w:t>bradikardija arba ne</w:t>
      </w:r>
      <w:r w:rsidR="00CB7868" w:rsidRPr="00816955">
        <w:rPr>
          <w:rFonts w:cs="Times New Roman"/>
        </w:rPr>
        <w:t>valdoma</w:t>
      </w:r>
      <w:r w:rsidRPr="00816955">
        <w:rPr>
          <w:rFonts w:cs="Times New Roman"/>
        </w:rPr>
        <w:t xml:space="preserve"> hipertenzija. Į tai reikia atsižvelgti, jeigu </w:t>
      </w:r>
      <w:proofErr w:type="spellStart"/>
      <w:r w:rsidR="00E97522" w:rsidRPr="00816955">
        <w:rPr>
          <w:rFonts w:cs="Times New Roman"/>
        </w:rPr>
        <w:t>e</w:t>
      </w:r>
      <w:r w:rsidR="00D84D7F" w:rsidRPr="00816955">
        <w:rPr>
          <w:rFonts w:cs="Times New Roman"/>
        </w:rPr>
        <w:t>nzalutamid</w:t>
      </w:r>
      <w:r w:rsidR="00E97522" w:rsidRPr="00816955">
        <w:rPr>
          <w:rFonts w:cs="Times New Roman"/>
        </w:rPr>
        <w:t>o</w:t>
      </w:r>
      <w:proofErr w:type="spellEnd"/>
      <w:r w:rsidR="00E97522" w:rsidRPr="00816955">
        <w:rPr>
          <w:rFonts w:cs="Times New Roman"/>
        </w:rPr>
        <w:t xml:space="preserve"> </w:t>
      </w:r>
      <w:r w:rsidRPr="00816955">
        <w:rPr>
          <w:rFonts w:cs="Times New Roman"/>
        </w:rPr>
        <w:t xml:space="preserve">skiriama šiems pacientams. </w:t>
      </w:r>
    </w:p>
    <w:p w14:paraId="5AE75009" w14:textId="77777777" w:rsidR="00D84D7F" w:rsidRPr="00816955" w:rsidRDefault="00D84D7F" w:rsidP="00396876">
      <w:pPr>
        <w:pStyle w:val="Pagrindinistekstas"/>
        <w:ind w:left="0"/>
        <w:rPr>
          <w:rFonts w:cs="Times New Roman"/>
        </w:rPr>
      </w:pPr>
    </w:p>
    <w:p w14:paraId="108E0EAC" w14:textId="1BCFF798" w:rsidR="00396876" w:rsidRPr="00816955" w:rsidRDefault="00396876" w:rsidP="00396876">
      <w:pPr>
        <w:pStyle w:val="Pagrindinistekstas"/>
        <w:ind w:left="0"/>
        <w:rPr>
          <w:rFonts w:cs="Times New Roman"/>
        </w:rPr>
      </w:pPr>
      <w:r w:rsidRPr="00816955">
        <w:rPr>
          <w:rFonts w:cs="Times New Roman"/>
          <w:u w:val="single"/>
        </w:rPr>
        <w:t xml:space="preserve">Androgenų </w:t>
      </w:r>
      <w:proofErr w:type="spellStart"/>
      <w:r w:rsidR="00D84D7F" w:rsidRPr="00816955">
        <w:rPr>
          <w:rFonts w:cs="Times New Roman"/>
          <w:u w:val="single"/>
        </w:rPr>
        <w:t>deprivacijos</w:t>
      </w:r>
      <w:proofErr w:type="spellEnd"/>
      <w:r w:rsidRPr="00816955">
        <w:rPr>
          <w:rFonts w:cs="Times New Roman"/>
          <w:u w:val="single"/>
        </w:rPr>
        <w:t xml:space="preserve"> </w:t>
      </w:r>
      <w:r w:rsidR="00D84D7F" w:rsidRPr="00816955">
        <w:rPr>
          <w:rFonts w:cs="Times New Roman"/>
          <w:u w:val="single"/>
        </w:rPr>
        <w:t>terapija</w:t>
      </w:r>
      <w:r w:rsidRPr="00816955">
        <w:rPr>
          <w:rFonts w:cs="Times New Roman"/>
          <w:u w:val="single"/>
        </w:rPr>
        <w:t xml:space="preserve"> gali pailginti QT intervalą </w:t>
      </w:r>
    </w:p>
    <w:p w14:paraId="34D59CA0" w14:textId="1CEFE7F0" w:rsidR="00396876" w:rsidRPr="00816955" w:rsidRDefault="00396876" w:rsidP="00396876">
      <w:pPr>
        <w:pStyle w:val="Pagrindinistekstas"/>
        <w:ind w:left="0"/>
        <w:rPr>
          <w:rFonts w:cs="Times New Roman"/>
        </w:rPr>
      </w:pPr>
      <w:r w:rsidRPr="00816955">
        <w:rPr>
          <w:rFonts w:cs="Times New Roman"/>
        </w:rPr>
        <w:t>Pacientams, kuriems ankščiau buvo pailgėjęs QT intervalas arba yra QT intervalo pailgėjimo rizika, taip pat pacientams, kurie vartoja kit</w:t>
      </w:r>
      <w:r w:rsidR="00E97522" w:rsidRPr="00816955">
        <w:rPr>
          <w:rFonts w:cs="Times New Roman"/>
        </w:rPr>
        <w:t>ų</w:t>
      </w:r>
      <w:r w:rsidRPr="00816955">
        <w:rPr>
          <w:rFonts w:cs="Times New Roman"/>
        </w:rPr>
        <w:t xml:space="preserve"> QT intervalą ilginanči</w:t>
      </w:r>
      <w:r w:rsidR="00E97522" w:rsidRPr="00816955">
        <w:rPr>
          <w:rFonts w:cs="Times New Roman"/>
        </w:rPr>
        <w:t>ų</w:t>
      </w:r>
      <w:r w:rsidRPr="00816955">
        <w:rPr>
          <w:rFonts w:cs="Times New Roman"/>
        </w:rPr>
        <w:t xml:space="preserve"> vaist</w:t>
      </w:r>
      <w:r w:rsidR="00E97522" w:rsidRPr="00816955">
        <w:rPr>
          <w:rFonts w:cs="Times New Roman"/>
        </w:rPr>
        <w:t>inių preparatų</w:t>
      </w:r>
      <w:r w:rsidRPr="00816955">
        <w:rPr>
          <w:rFonts w:cs="Times New Roman"/>
        </w:rPr>
        <w:t xml:space="preserve"> (žr. 4.5 skyrių), prieš pradedant gydyti </w:t>
      </w:r>
      <w:proofErr w:type="spellStart"/>
      <w:r w:rsidR="00E97522" w:rsidRPr="00816955">
        <w:rPr>
          <w:rFonts w:cs="Times New Roman"/>
        </w:rPr>
        <w:t>Enzalutamide</w:t>
      </w:r>
      <w:proofErr w:type="spellEnd"/>
      <w:r w:rsidR="00E97522" w:rsidRPr="00816955">
        <w:rPr>
          <w:rFonts w:cs="Times New Roman"/>
        </w:rPr>
        <w:t xml:space="preserve"> </w:t>
      </w:r>
      <w:proofErr w:type="spellStart"/>
      <w:r w:rsidR="00E97522" w:rsidRPr="00816955">
        <w:rPr>
          <w:rFonts w:cs="Times New Roman"/>
        </w:rPr>
        <w:t>Accord</w:t>
      </w:r>
      <w:proofErr w:type="spellEnd"/>
      <w:r w:rsidRPr="00816955">
        <w:rPr>
          <w:rFonts w:cs="Times New Roman"/>
        </w:rPr>
        <w:t xml:space="preserve">, gydytojas turi įvertinti naudos ir rizikos santykį, įskaitant ir galimą </w:t>
      </w:r>
      <w:proofErr w:type="spellStart"/>
      <w:r w:rsidRPr="00816955">
        <w:rPr>
          <w:rFonts w:cs="Times New Roman"/>
          <w:i/>
          <w:iCs/>
        </w:rPr>
        <w:t>torsade</w:t>
      </w:r>
      <w:proofErr w:type="spellEnd"/>
      <w:r w:rsidRPr="00816955">
        <w:rPr>
          <w:rFonts w:cs="Times New Roman"/>
          <w:i/>
          <w:iCs/>
        </w:rPr>
        <w:t xml:space="preserve"> de </w:t>
      </w:r>
      <w:proofErr w:type="spellStart"/>
      <w:r w:rsidRPr="00816955">
        <w:rPr>
          <w:rFonts w:cs="Times New Roman"/>
          <w:i/>
          <w:iCs/>
        </w:rPr>
        <w:t>pointes</w:t>
      </w:r>
      <w:proofErr w:type="spellEnd"/>
      <w:r w:rsidRPr="00816955">
        <w:rPr>
          <w:rFonts w:cs="Times New Roman"/>
          <w:i/>
          <w:iCs/>
        </w:rPr>
        <w:t xml:space="preserve"> </w:t>
      </w:r>
      <w:r w:rsidRPr="00816955">
        <w:rPr>
          <w:rFonts w:cs="Times New Roman"/>
        </w:rPr>
        <w:t xml:space="preserve">riziką. </w:t>
      </w:r>
    </w:p>
    <w:p w14:paraId="1095E829" w14:textId="77777777" w:rsidR="00E97522" w:rsidRPr="00816955" w:rsidRDefault="00E97522" w:rsidP="00396876">
      <w:pPr>
        <w:pStyle w:val="Pagrindinistekstas"/>
        <w:ind w:left="0"/>
        <w:rPr>
          <w:rFonts w:cs="Times New Roman"/>
        </w:rPr>
      </w:pPr>
    </w:p>
    <w:p w14:paraId="01E66C30" w14:textId="77777777" w:rsidR="00396876" w:rsidRPr="00816955" w:rsidRDefault="00396876" w:rsidP="00396876">
      <w:pPr>
        <w:pStyle w:val="Pagrindinistekstas"/>
        <w:ind w:left="0"/>
        <w:rPr>
          <w:rFonts w:cs="Times New Roman"/>
        </w:rPr>
      </w:pPr>
      <w:r w:rsidRPr="00816955">
        <w:rPr>
          <w:rFonts w:cs="Times New Roman"/>
          <w:u w:val="single"/>
        </w:rPr>
        <w:t xml:space="preserve">Vartojimas, kai skiriama chemoterapija </w:t>
      </w:r>
    </w:p>
    <w:p w14:paraId="65FA9FF7" w14:textId="2FE83F59" w:rsidR="00396876" w:rsidRPr="00816955" w:rsidRDefault="002042DD" w:rsidP="00396876">
      <w:pPr>
        <w:pStyle w:val="Pagrindinistekstas"/>
        <w:ind w:left="0"/>
        <w:rPr>
          <w:rFonts w:cs="Times New Roman"/>
        </w:rPr>
      </w:pPr>
      <w:proofErr w:type="spellStart"/>
      <w:r w:rsidRPr="00816955">
        <w:rPr>
          <w:rFonts w:cs="Times New Roman"/>
        </w:rPr>
        <w:t>Enzalutamido</w:t>
      </w:r>
      <w:proofErr w:type="spellEnd"/>
      <w:r w:rsidR="00396876" w:rsidRPr="00816955">
        <w:rPr>
          <w:rFonts w:cs="Times New Roman"/>
        </w:rPr>
        <w:t xml:space="preserve"> saugumas ir veiksmingumas vartojant tuo metu, kai skiriama </w:t>
      </w:r>
      <w:proofErr w:type="spellStart"/>
      <w:r w:rsidR="00396876" w:rsidRPr="00816955">
        <w:rPr>
          <w:rFonts w:cs="Times New Roman"/>
        </w:rPr>
        <w:t>citotoksinė</w:t>
      </w:r>
      <w:proofErr w:type="spellEnd"/>
      <w:r w:rsidR="00396876" w:rsidRPr="00816955">
        <w:rPr>
          <w:rFonts w:cs="Times New Roman"/>
        </w:rPr>
        <w:t xml:space="preserve"> chemoterapija, ne</w:t>
      </w:r>
      <w:r w:rsidRPr="00816955">
        <w:rPr>
          <w:rFonts w:cs="Times New Roman"/>
        </w:rPr>
        <w:t>ištirti</w:t>
      </w:r>
      <w:r w:rsidR="00396876" w:rsidRPr="00816955">
        <w:rPr>
          <w:rFonts w:cs="Times New Roman"/>
        </w:rPr>
        <w:t xml:space="preserve">. Kartu vartojamas </w:t>
      </w:r>
      <w:proofErr w:type="spellStart"/>
      <w:r w:rsidR="00396876" w:rsidRPr="00816955">
        <w:rPr>
          <w:rFonts w:cs="Times New Roman"/>
        </w:rPr>
        <w:t>enzalutamidas</w:t>
      </w:r>
      <w:proofErr w:type="spellEnd"/>
      <w:r w:rsidR="00396876" w:rsidRPr="00816955">
        <w:rPr>
          <w:rFonts w:cs="Times New Roman"/>
        </w:rPr>
        <w:t xml:space="preserve"> kliniškai reikšmingo poveikio į veną leidžiamo </w:t>
      </w:r>
      <w:proofErr w:type="spellStart"/>
      <w:r w:rsidR="00396876" w:rsidRPr="00816955">
        <w:rPr>
          <w:rFonts w:cs="Times New Roman"/>
        </w:rPr>
        <w:t>docetakselio</w:t>
      </w:r>
      <w:proofErr w:type="spellEnd"/>
      <w:r w:rsidR="00396876" w:rsidRPr="00816955">
        <w:rPr>
          <w:rFonts w:cs="Times New Roman"/>
        </w:rPr>
        <w:t xml:space="preserve"> farmakokinetikai neturi (žr. 4.5 skyrių), tačiau padažnėjusio </w:t>
      </w:r>
      <w:proofErr w:type="spellStart"/>
      <w:r w:rsidR="00396876" w:rsidRPr="00816955">
        <w:rPr>
          <w:rFonts w:cs="Times New Roman"/>
        </w:rPr>
        <w:t>docetakselio</w:t>
      </w:r>
      <w:proofErr w:type="spellEnd"/>
      <w:r w:rsidR="00396876" w:rsidRPr="00816955">
        <w:rPr>
          <w:rFonts w:cs="Times New Roman"/>
        </w:rPr>
        <w:t xml:space="preserve"> sukeliamos </w:t>
      </w:r>
      <w:proofErr w:type="spellStart"/>
      <w:r w:rsidR="00396876" w:rsidRPr="00816955">
        <w:rPr>
          <w:rFonts w:cs="Times New Roman"/>
        </w:rPr>
        <w:t>neutropenijos</w:t>
      </w:r>
      <w:proofErr w:type="spellEnd"/>
      <w:r w:rsidR="00396876" w:rsidRPr="00816955">
        <w:rPr>
          <w:rFonts w:cs="Times New Roman"/>
        </w:rPr>
        <w:t xml:space="preserve"> pasireiškimo negalima atmesti.</w:t>
      </w:r>
    </w:p>
    <w:p w14:paraId="2017B19B" w14:textId="77777777" w:rsidR="00396876" w:rsidRPr="00816955" w:rsidRDefault="00396876" w:rsidP="00396876">
      <w:pPr>
        <w:pStyle w:val="Pagrindinistekstas"/>
        <w:ind w:left="0"/>
        <w:rPr>
          <w:rFonts w:cs="Times New Roman"/>
        </w:rPr>
      </w:pPr>
    </w:p>
    <w:p w14:paraId="0D07FC30" w14:textId="77777777" w:rsidR="00890B0D" w:rsidRPr="00890B0D" w:rsidRDefault="00890B0D" w:rsidP="009C079D">
      <w:pPr>
        <w:pStyle w:val="Pagrindinistekstas"/>
        <w:ind w:left="0"/>
        <w:rPr>
          <w:rFonts w:cs="Times New Roman"/>
          <w:u w:val="single"/>
        </w:rPr>
      </w:pPr>
      <w:r w:rsidRPr="00890B0D">
        <w:rPr>
          <w:rFonts w:cs="Times New Roman"/>
          <w:u w:val="single"/>
        </w:rPr>
        <w:t>Sunkios odos reakcijos</w:t>
      </w:r>
    </w:p>
    <w:p w14:paraId="06627137" w14:textId="77777777" w:rsidR="00890B0D" w:rsidRPr="00816955" w:rsidRDefault="00890B0D" w:rsidP="00890B0D">
      <w:pPr>
        <w:pStyle w:val="Pagrindinistekstas"/>
        <w:ind w:left="0"/>
        <w:rPr>
          <w:rFonts w:cs="Times New Roman"/>
        </w:rPr>
      </w:pPr>
      <w:r w:rsidRPr="00890B0D">
        <w:rPr>
          <w:rFonts w:cs="Times New Roman"/>
        </w:rPr>
        <w:t xml:space="preserve">Gydant </w:t>
      </w:r>
      <w:proofErr w:type="spellStart"/>
      <w:r w:rsidRPr="00890B0D">
        <w:rPr>
          <w:rFonts w:cs="Times New Roman"/>
        </w:rPr>
        <w:t>enzalutamidu</w:t>
      </w:r>
      <w:proofErr w:type="spellEnd"/>
      <w:r w:rsidRPr="00890B0D">
        <w:rPr>
          <w:rFonts w:cs="Times New Roman"/>
        </w:rPr>
        <w:t xml:space="preserve">, gauta pranešimų apie sunkias nepageidaujamas odos reakcijas (SNOR), įskaitant </w:t>
      </w:r>
      <w:proofErr w:type="spellStart"/>
      <w:r w:rsidRPr="00890B0D">
        <w:rPr>
          <w:rFonts w:cs="Times New Roman"/>
        </w:rPr>
        <w:t>Stivenso</w:t>
      </w:r>
      <w:proofErr w:type="spellEnd"/>
      <w:r w:rsidRPr="00890B0D">
        <w:rPr>
          <w:rFonts w:cs="Times New Roman"/>
        </w:rPr>
        <w:t>-Džonsono (</w:t>
      </w:r>
      <w:proofErr w:type="spellStart"/>
      <w:r w:rsidRPr="00890B0D">
        <w:rPr>
          <w:rFonts w:cs="Times New Roman"/>
          <w:i/>
          <w:iCs/>
        </w:rPr>
        <w:t>Stevens-Johnson</w:t>
      </w:r>
      <w:proofErr w:type="spellEnd"/>
      <w:r w:rsidRPr="00890B0D">
        <w:rPr>
          <w:rFonts w:cs="Times New Roman"/>
        </w:rPr>
        <w:t>) sindromą, kuris gali būti pavojingas gyvybei arba baigtis mirtimi.</w:t>
      </w:r>
    </w:p>
    <w:p w14:paraId="5DC5BD97" w14:textId="77777777" w:rsidR="00C4777E" w:rsidRPr="00816955" w:rsidRDefault="00C4777E" w:rsidP="00890B0D">
      <w:pPr>
        <w:pStyle w:val="Pagrindinistekstas"/>
        <w:ind w:left="0"/>
        <w:rPr>
          <w:rFonts w:cs="Times New Roman"/>
        </w:rPr>
      </w:pPr>
    </w:p>
    <w:p w14:paraId="1479B128" w14:textId="037467E5" w:rsidR="0096011E" w:rsidRPr="00816955" w:rsidRDefault="0096011E" w:rsidP="009C079D">
      <w:pPr>
        <w:pStyle w:val="Pagrindinistekstas"/>
        <w:ind w:left="0"/>
        <w:rPr>
          <w:rFonts w:cs="Times New Roman"/>
        </w:rPr>
      </w:pPr>
      <w:r w:rsidRPr="0096011E">
        <w:rPr>
          <w:rFonts w:cs="Times New Roman"/>
        </w:rPr>
        <w:t>Skiriant gydymą pacientus reikia informuoti apie jų požymius ir simptomus</w:t>
      </w:r>
      <w:r w:rsidR="00B00D93">
        <w:rPr>
          <w:rFonts w:cs="Times New Roman"/>
        </w:rPr>
        <w:t>,</w:t>
      </w:r>
      <w:r w:rsidRPr="0096011E">
        <w:rPr>
          <w:rFonts w:cs="Times New Roman"/>
        </w:rPr>
        <w:t xml:space="preserve"> ir atidžiai stebėti, ar nepasireiškia odos reakcijų. </w:t>
      </w:r>
    </w:p>
    <w:p w14:paraId="2932553D" w14:textId="77777777" w:rsidR="0096011E" w:rsidRPr="0096011E" w:rsidRDefault="0096011E" w:rsidP="009C079D">
      <w:pPr>
        <w:pStyle w:val="Pagrindinistekstas"/>
        <w:ind w:left="0"/>
        <w:rPr>
          <w:rFonts w:cs="Times New Roman"/>
        </w:rPr>
      </w:pPr>
    </w:p>
    <w:p w14:paraId="14664BD7" w14:textId="33AF8A99" w:rsidR="00C4777E" w:rsidRPr="00890B0D" w:rsidRDefault="0096011E" w:rsidP="009C079D">
      <w:pPr>
        <w:pStyle w:val="Pagrindinistekstas"/>
        <w:ind w:left="0"/>
        <w:rPr>
          <w:rFonts w:cs="Times New Roman"/>
        </w:rPr>
      </w:pPr>
      <w:r w:rsidRPr="00816955">
        <w:rPr>
          <w:rFonts w:cs="Times New Roman"/>
        </w:rPr>
        <w:t xml:space="preserve">Jei atsiranda šią reakciją rodančių požymių ir simptomų, </w:t>
      </w:r>
      <w:proofErr w:type="spellStart"/>
      <w:r w:rsidRPr="00816955">
        <w:rPr>
          <w:rFonts w:cs="Times New Roman"/>
        </w:rPr>
        <w:t>enzalutamido</w:t>
      </w:r>
      <w:proofErr w:type="spellEnd"/>
      <w:r w:rsidRPr="00816955">
        <w:rPr>
          <w:rFonts w:cs="Times New Roman"/>
        </w:rPr>
        <w:t xml:space="preserve"> vartojimą reikia nedelsiant nutraukti ir apsvarstyti tinkamą alternatyvų gydymą</w:t>
      </w:r>
      <w:r w:rsidR="006B62FC" w:rsidRPr="00816955">
        <w:rPr>
          <w:rFonts w:cs="Times New Roman"/>
        </w:rPr>
        <w:t xml:space="preserve"> (</w:t>
      </w:r>
      <w:r w:rsidR="006A52DC" w:rsidRPr="00816955">
        <w:rPr>
          <w:rFonts w:cs="Times New Roman"/>
        </w:rPr>
        <w:t>pagal poreikį</w:t>
      </w:r>
      <w:r w:rsidR="006B62FC" w:rsidRPr="00816955">
        <w:rPr>
          <w:rFonts w:cs="Times New Roman"/>
        </w:rPr>
        <w:t>)</w:t>
      </w:r>
      <w:r w:rsidRPr="00816955">
        <w:rPr>
          <w:rFonts w:cs="Times New Roman"/>
        </w:rPr>
        <w:t>.</w:t>
      </w:r>
    </w:p>
    <w:p w14:paraId="25DE5445" w14:textId="77777777" w:rsidR="00975407" w:rsidRPr="00816955" w:rsidRDefault="00975407" w:rsidP="00396876">
      <w:pPr>
        <w:pStyle w:val="Pagrindinistekstas"/>
        <w:ind w:left="0"/>
        <w:rPr>
          <w:rFonts w:cs="Times New Roman"/>
        </w:rPr>
      </w:pPr>
    </w:p>
    <w:p w14:paraId="3C5561F6" w14:textId="77777777" w:rsidR="00396876" w:rsidRPr="00816955" w:rsidRDefault="00396876" w:rsidP="00396876">
      <w:pPr>
        <w:tabs>
          <w:tab w:val="left" w:pos="567"/>
        </w:tabs>
        <w:rPr>
          <w:rFonts w:ascii="Times New Roman" w:eastAsia="Times New Roman" w:hAnsi="Times New Roman" w:cs="Times New Roman"/>
          <w:u w:val="single"/>
        </w:rPr>
      </w:pPr>
      <w:r w:rsidRPr="00816955">
        <w:rPr>
          <w:rFonts w:ascii="Times New Roman" w:eastAsia="Times New Roman" w:hAnsi="Times New Roman" w:cs="Times New Roman"/>
          <w:u w:val="single"/>
        </w:rPr>
        <w:t>Padidėjusio jautrumo reakcijos</w:t>
      </w:r>
    </w:p>
    <w:p w14:paraId="329BF28F" w14:textId="71A4086C" w:rsidR="00396876" w:rsidRPr="00816955" w:rsidRDefault="00396876" w:rsidP="00396876">
      <w:pPr>
        <w:tabs>
          <w:tab w:val="left" w:pos="567"/>
        </w:tabs>
        <w:rPr>
          <w:rFonts w:ascii="Times New Roman" w:eastAsia="Times New Roman" w:hAnsi="Times New Roman" w:cs="Times New Roman"/>
        </w:rPr>
      </w:pPr>
      <w:r w:rsidRPr="00816955">
        <w:rPr>
          <w:rFonts w:ascii="Times New Roman" w:eastAsia="Times New Roman" w:hAnsi="Times New Roman" w:cs="Times New Roman"/>
        </w:rPr>
        <w:t xml:space="preserve">Gydant </w:t>
      </w:r>
      <w:proofErr w:type="spellStart"/>
      <w:r w:rsidRPr="00816955">
        <w:rPr>
          <w:rFonts w:ascii="Times New Roman" w:eastAsia="Times New Roman" w:hAnsi="Times New Roman" w:cs="Times New Roman"/>
        </w:rPr>
        <w:t>enzalutamidu</w:t>
      </w:r>
      <w:proofErr w:type="spellEnd"/>
      <w:r w:rsidRPr="00816955">
        <w:rPr>
          <w:rFonts w:ascii="Times New Roman" w:eastAsia="Times New Roman" w:hAnsi="Times New Roman" w:cs="Times New Roman"/>
        </w:rPr>
        <w:t xml:space="preserve"> pasireiškė padidėjusio jautrumo reakcijų simptom</w:t>
      </w:r>
      <w:r w:rsidR="002042DD" w:rsidRPr="00816955">
        <w:rPr>
          <w:rFonts w:ascii="Times New Roman" w:eastAsia="Times New Roman" w:hAnsi="Times New Roman" w:cs="Times New Roman"/>
        </w:rPr>
        <w:t>ų</w:t>
      </w:r>
      <w:r w:rsidRPr="00816955">
        <w:rPr>
          <w:rFonts w:ascii="Times New Roman" w:eastAsia="Times New Roman" w:hAnsi="Times New Roman" w:cs="Times New Roman"/>
        </w:rPr>
        <w:t>, kurie neapsiriboja tik pastebėtu išbėrimu ar veido, liežuvio, lūpų ir ryklės edema (žr. 4.8 skyrių).</w:t>
      </w:r>
    </w:p>
    <w:p w14:paraId="78884FFD" w14:textId="77777777" w:rsidR="00244D31" w:rsidRPr="00816955" w:rsidRDefault="00244D31" w:rsidP="00396876">
      <w:pPr>
        <w:tabs>
          <w:tab w:val="left" w:pos="567"/>
        </w:tabs>
        <w:rPr>
          <w:rFonts w:ascii="Times New Roman" w:eastAsia="Times New Roman" w:hAnsi="Times New Roman" w:cs="Times New Roman"/>
        </w:rPr>
      </w:pPr>
    </w:p>
    <w:p w14:paraId="6FC07BA6" w14:textId="18091DFC" w:rsidR="001C53E7" w:rsidRPr="009C079D" w:rsidRDefault="00351BB1" w:rsidP="001C53E7">
      <w:pPr>
        <w:tabs>
          <w:tab w:val="left" w:pos="567"/>
        </w:tabs>
        <w:rPr>
          <w:rFonts w:ascii="Times New Roman" w:eastAsia="Times New Roman" w:hAnsi="Times New Roman" w:cs="Times New Roman"/>
          <w:u w:val="single"/>
        </w:rPr>
      </w:pPr>
      <w:proofErr w:type="spellStart"/>
      <w:r w:rsidRPr="009C079D">
        <w:rPr>
          <w:rFonts w:ascii="Times New Roman" w:eastAsia="Times New Roman" w:hAnsi="Times New Roman" w:cs="Times New Roman"/>
          <w:u w:val="single"/>
        </w:rPr>
        <w:t>Enzalutamid</w:t>
      </w:r>
      <w:r w:rsidR="008454A9">
        <w:rPr>
          <w:rFonts w:ascii="Times New Roman" w:eastAsia="Times New Roman" w:hAnsi="Times New Roman" w:cs="Times New Roman"/>
          <w:u w:val="single"/>
        </w:rPr>
        <w:t>as</w:t>
      </w:r>
      <w:proofErr w:type="spellEnd"/>
      <w:r w:rsidR="001C53E7" w:rsidRPr="009C079D">
        <w:rPr>
          <w:rFonts w:ascii="Times New Roman" w:eastAsia="Times New Roman" w:hAnsi="Times New Roman" w:cs="Times New Roman"/>
          <w:u w:val="single"/>
        </w:rPr>
        <w:t xml:space="preserve"> kaip </w:t>
      </w:r>
      <w:proofErr w:type="spellStart"/>
      <w:r w:rsidR="001C53E7" w:rsidRPr="009C079D">
        <w:rPr>
          <w:rFonts w:ascii="Times New Roman" w:eastAsia="Times New Roman" w:hAnsi="Times New Roman" w:cs="Times New Roman"/>
          <w:u w:val="single"/>
        </w:rPr>
        <w:t>monoterapija</w:t>
      </w:r>
      <w:proofErr w:type="spellEnd"/>
      <w:r w:rsidR="001C53E7" w:rsidRPr="009C079D">
        <w:rPr>
          <w:rFonts w:ascii="Times New Roman" w:eastAsia="Times New Roman" w:hAnsi="Times New Roman" w:cs="Times New Roman"/>
          <w:u w:val="single"/>
        </w:rPr>
        <w:t xml:space="preserve"> pacientams, sergantiems didelės BA rizikos </w:t>
      </w:r>
      <w:proofErr w:type="spellStart"/>
      <w:r w:rsidR="001C53E7" w:rsidRPr="009C079D">
        <w:rPr>
          <w:rFonts w:ascii="Times New Roman" w:eastAsia="Times New Roman" w:hAnsi="Times New Roman" w:cs="Times New Roman"/>
          <w:u w:val="single"/>
        </w:rPr>
        <w:t>nmHJPV</w:t>
      </w:r>
      <w:proofErr w:type="spellEnd"/>
      <w:r w:rsidR="001C53E7" w:rsidRPr="009C079D">
        <w:rPr>
          <w:rFonts w:ascii="Times New Roman" w:eastAsia="Times New Roman" w:hAnsi="Times New Roman" w:cs="Times New Roman"/>
          <w:u w:val="single"/>
        </w:rPr>
        <w:t xml:space="preserve"> </w:t>
      </w:r>
    </w:p>
    <w:p w14:paraId="46547B0D" w14:textId="3CE4193C" w:rsidR="001C53E7" w:rsidRPr="00816955" w:rsidRDefault="001C53E7" w:rsidP="001C53E7">
      <w:pPr>
        <w:tabs>
          <w:tab w:val="left" w:pos="567"/>
        </w:tabs>
        <w:rPr>
          <w:rFonts w:ascii="Times New Roman" w:eastAsia="Times New Roman" w:hAnsi="Times New Roman" w:cs="Times New Roman"/>
        </w:rPr>
      </w:pPr>
      <w:r w:rsidRPr="001C53E7">
        <w:rPr>
          <w:rFonts w:ascii="Times New Roman" w:eastAsia="Times New Roman" w:hAnsi="Times New Roman" w:cs="Times New Roman"/>
        </w:rPr>
        <w:t xml:space="preserve">EMBARK tyrimo rezultatai rodo, kad </w:t>
      </w:r>
      <w:proofErr w:type="spellStart"/>
      <w:r w:rsidR="008454A9">
        <w:rPr>
          <w:rFonts w:ascii="Times New Roman" w:eastAsia="Times New Roman" w:hAnsi="Times New Roman" w:cs="Times New Roman"/>
        </w:rPr>
        <w:t>enzalutamidas</w:t>
      </w:r>
      <w:proofErr w:type="spellEnd"/>
      <w:r w:rsidRPr="001C53E7">
        <w:rPr>
          <w:rFonts w:ascii="Times New Roman" w:eastAsia="Times New Roman" w:hAnsi="Times New Roman" w:cs="Times New Roman"/>
        </w:rPr>
        <w:t xml:space="preserve"> kaip </w:t>
      </w:r>
      <w:proofErr w:type="spellStart"/>
      <w:r w:rsidRPr="001C53E7">
        <w:rPr>
          <w:rFonts w:ascii="Times New Roman" w:eastAsia="Times New Roman" w:hAnsi="Times New Roman" w:cs="Times New Roman"/>
        </w:rPr>
        <w:t>monoterapija</w:t>
      </w:r>
      <w:proofErr w:type="spellEnd"/>
      <w:r w:rsidRPr="001C53E7">
        <w:rPr>
          <w:rFonts w:ascii="Times New Roman" w:eastAsia="Times New Roman" w:hAnsi="Times New Roman" w:cs="Times New Roman"/>
        </w:rPr>
        <w:t xml:space="preserve"> ir kartu su androgenų </w:t>
      </w:r>
      <w:proofErr w:type="spellStart"/>
      <w:r w:rsidRPr="001C53E7">
        <w:rPr>
          <w:rFonts w:ascii="Times New Roman" w:eastAsia="Times New Roman" w:hAnsi="Times New Roman" w:cs="Times New Roman"/>
        </w:rPr>
        <w:t>deprivacijos</w:t>
      </w:r>
      <w:proofErr w:type="spellEnd"/>
      <w:r w:rsidRPr="001C53E7">
        <w:rPr>
          <w:rFonts w:ascii="Times New Roman" w:eastAsia="Times New Roman" w:hAnsi="Times New Roman" w:cs="Times New Roman"/>
        </w:rPr>
        <w:t xml:space="preserve"> terapija nėra lygiaverčiai gydymo būdai pacientams, sergantiems didelės rizikos BCR </w:t>
      </w:r>
      <w:proofErr w:type="spellStart"/>
      <w:r w:rsidRPr="001C53E7">
        <w:rPr>
          <w:rFonts w:ascii="Times New Roman" w:eastAsia="Times New Roman" w:hAnsi="Times New Roman" w:cs="Times New Roman"/>
        </w:rPr>
        <w:t>nmHSPC</w:t>
      </w:r>
      <w:proofErr w:type="spellEnd"/>
      <w:r w:rsidRPr="001C53E7">
        <w:rPr>
          <w:rFonts w:ascii="Times New Roman" w:eastAsia="Times New Roman" w:hAnsi="Times New Roman" w:cs="Times New Roman"/>
        </w:rPr>
        <w:t xml:space="preserve"> (žr. 4.8 ir 5.1 skyrius). </w:t>
      </w:r>
      <w:proofErr w:type="spellStart"/>
      <w:r w:rsidR="00351BB1" w:rsidRPr="00816955">
        <w:rPr>
          <w:rFonts w:ascii="Times New Roman" w:eastAsia="Times New Roman" w:hAnsi="Times New Roman" w:cs="Times New Roman"/>
        </w:rPr>
        <w:t>Enzalutamid</w:t>
      </w:r>
      <w:r w:rsidR="00292C3B">
        <w:rPr>
          <w:rFonts w:ascii="Times New Roman" w:eastAsia="Times New Roman" w:hAnsi="Times New Roman" w:cs="Times New Roman"/>
        </w:rPr>
        <w:t>as</w:t>
      </w:r>
      <w:proofErr w:type="spellEnd"/>
      <w:r w:rsidRPr="001C53E7">
        <w:rPr>
          <w:rFonts w:ascii="Times New Roman" w:eastAsia="Times New Roman" w:hAnsi="Times New Roman" w:cs="Times New Roman"/>
        </w:rPr>
        <w:t xml:space="preserve"> kartu su androgenų </w:t>
      </w:r>
      <w:proofErr w:type="spellStart"/>
      <w:r w:rsidRPr="001C53E7">
        <w:rPr>
          <w:rFonts w:ascii="Times New Roman" w:eastAsia="Times New Roman" w:hAnsi="Times New Roman" w:cs="Times New Roman"/>
        </w:rPr>
        <w:t>deprivacijos</w:t>
      </w:r>
      <w:proofErr w:type="spellEnd"/>
      <w:r w:rsidRPr="001C53E7">
        <w:rPr>
          <w:rFonts w:ascii="Times New Roman" w:eastAsia="Times New Roman" w:hAnsi="Times New Roman" w:cs="Times New Roman"/>
        </w:rPr>
        <w:t xml:space="preserve"> terapija yra laikomas </w:t>
      </w:r>
      <w:r w:rsidR="00244F20">
        <w:rPr>
          <w:rFonts w:ascii="Times New Roman" w:eastAsia="Times New Roman" w:hAnsi="Times New Roman" w:cs="Times New Roman"/>
        </w:rPr>
        <w:t>tinkamiausiu</w:t>
      </w:r>
      <w:r w:rsidRPr="001C53E7">
        <w:rPr>
          <w:rFonts w:ascii="Times New Roman" w:eastAsia="Times New Roman" w:hAnsi="Times New Roman" w:cs="Times New Roman"/>
        </w:rPr>
        <w:t xml:space="preserve"> gydymo būdu, išskyrus atvejus, kai kartu taikoma androgenų </w:t>
      </w:r>
      <w:proofErr w:type="spellStart"/>
      <w:r w:rsidRPr="001C53E7">
        <w:rPr>
          <w:rFonts w:ascii="Times New Roman" w:eastAsia="Times New Roman" w:hAnsi="Times New Roman" w:cs="Times New Roman"/>
        </w:rPr>
        <w:t>deprivacijos</w:t>
      </w:r>
      <w:proofErr w:type="spellEnd"/>
      <w:r w:rsidRPr="001C53E7">
        <w:rPr>
          <w:rFonts w:ascii="Times New Roman" w:eastAsia="Times New Roman" w:hAnsi="Times New Roman" w:cs="Times New Roman"/>
        </w:rPr>
        <w:t xml:space="preserve"> terapija gali sukelti nepriimtiną toksinį poveikį ar riziką.</w:t>
      </w:r>
    </w:p>
    <w:p w14:paraId="7EE72334" w14:textId="77777777" w:rsidR="00351BB1" w:rsidRPr="001C53E7" w:rsidRDefault="00351BB1" w:rsidP="001C53E7">
      <w:pPr>
        <w:tabs>
          <w:tab w:val="left" w:pos="567"/>
        </w:tabs>
        <w:rPr>
          <w:rFonts w:ascii="Times New Roman" w:eastAsia="Times New Roman" w:hAnsi="Times New Roman" w:cs="Times New Roman"/>
        </w:rPr>
      </w:pPr>
    </w:p>
    <w:p w14:paraId="3201835B" w14:textId="77777777" w:rsidR="001C53E7" w:rsidRPr="009C079D" w:rsidRDefault="001C53E7" w:rsidP="001C53E7">
      <w:pPr>
        <w:tabs>
          <w:tab w:val="left" w:pos="567"/>
        </w:tabs>
        <w:rPr>
          <w:rFonts w:ascii="Times New Roman" w:eastAsia="Times New Roman" w:hAnsi="Times New Roman" w:cs="Times New Roman"/>
          <w:u w:val="single"/>
        </w:rPr>
      </w:pPr>
      <w:proofErr w:type="spellStart"/>
      <w:r w:rsidRPr="009C079D">
        <w:rPr>
          <w:rFonts w:ascii="Times New Roman" w:eastAsia="Times New Roman" w:hAnsi="Times New Roman" w:cs="Times New Roman"/>
          <w:u w:val="single"/>
        </w:rPr>
        <w:t>Disfagija</w:t>
      </w:r>
      <w:proofErr w:type="spellEnd"/>
      <w:r w:rsidRPr="009C079D">
        <w:rPr>
          <w:rFonts w:ascii="Times New Roman" w:eastAsia="Times New Roman" w:hAnsi="Times New Roman" w:cs="Times New Roman"/>
          <w:u w:val="single"/>
        </w:rPr>
        <w:t xml:space="preserve">, susijusi su vaistinio preparato forma </w:t>
      </w:r>
    </w:p>
    <w:p w14:paraId="7F190788" w14:textId="173A8E1D" w:rsidR="001C53E7" w:rsidRPr="001C53E7" w:rsidRDefault="001C53E7" w:rsidP="001C53E7">
      <w:pPr>
        <w:tabs>
          <w:tab w:val="left" w:pos="567"/>
        </w:tabs>
        <w:rPr>
          <w:rFonts w:ascii="Times New Roman" w:eastAsia="Times New Roman" w:hAnsi="Times New Roman" w:cs="Times New Roman"/>
        </w:rPr>
      </w:pPr>
      <w:r w:rsidRPr="001C53E7">
        <w:rPr>
          <w:rFonts w:ascii="Times New Roman" w:eastAsia="Times New Roman" w:hAnsi="Times New Roman" w:cs="Times New Roman"/>
        </w:rPr>
        <w:t>Gauta pranešimų apie pacientus, kuriems buvo sunku nuryti</w:t>
      </w:r>
      <w:r w:rsidR="00506E83">
        <w:rPr>
          <w:rFonts w:ascii="Times New Roman" w:eastAsia="Times New Roman" w:hAnsi="Times New Roman" w:cs="Times New Roman"/>
        </w:rPr>
        <w:t xml:space="preserve"> </w:t>
      </w:r>
      <w:proofErr w:type="spellStart"/>
      <w:r w:rsidR="00506E83">
        <w:rPr>
          <w:rFonts w:ascii="Times New Roman" w:eastAsia="Times New Roman" w:hAnsi="Times New Roman" w:cs="Times New Roman"/>
        </w:rPr>
        <w:t>enzalutamido</w:t>
      </w:r>
      <w:proofErr w:type="spellEnd"/>
      <w:r w:rsidR="00506E83">
        <w:rPr>
          <w:rFonts w:ascii="Times New Roman" w:eastAsia="Times New Roman" w:hAnsi="Times New Roman" w:cs="Times New Roman"/>
        </w:rPr>
        <w:t xml:space="preserve"> minkštąsias kapsules</w:t>
      </w:r>
      <w:r w:rsidRPr="001C53E7">
        <w:rPr>
          <w:rFonts w:ascii="Times New Roman" w:eastAsia="Times New Roman" w:hAnsi="Times New Roman" w:cs="Times New Roman"/>
        </w:rPr>
        <w:t xml:space="preserve">, įskaitant pranešimus apie springimo atvejus. Apie sunkumą ryjant ir springimo atvejus dažniausiai buvo pranešama vartojant vaistinio preparato kapsules, todėl springimo atvejai galėjo būti susiję su didesniu jų dydžiu. Pacientams reikėtų patarti kapsulę nuryti visą, užgeriant pakankamu kiekiu vandens. </w:t>
      </w:r>
    </w:p>
    <w:p w14:paraId="3E7B1CA2" w14:textId="77777777" w:rsidR="00B816F7" w:rsidRPr="00816955" w:rsidRDefault="00B816F7" w:rsidP="001C53E7">
      <w:pPr>
        <w:tabs>
          <w:tab w:val="left" w:pos="567"/>
        </w:tabs>
        <w:rPr>
          <w:rFonts w:ascii="Times New Roman" w:eastAsia="Times New Roman" w:hAnsi="Times New Roman" w:cs="Times New Roman"/>
        </w:rPr>
      </w:pPr>
    </w:p>
    <w:p w14:paraId="796052AA" w14:textId="15A8F255" w:rsidR="00244D31" w:rsidRPr="00816955" w:rsidRDefault="001C53E7" w:rsidP="001C53E7">
      <w:pPr>
        <w:tabs>
          <w:tab w:val="left" w:pos="567"/>
        </w:tabs>
        <w:rPr>
          <w:rFonts w:ascii="Times New Roman" w:eastAsia="Times New Roman" w:hAnsi="Times New Roman" w:cs="Times New Roman"/>
        </w:rPr>
      </w:pPr>
      <w:r w:rsidRPr="00816955">
        <w:rPr>
          <w:rFonts w:ascii="Times New Roman" w:eastAsia="Times New Roman" w:hAnsi="Times New Roman" w:cs="Times New Roman"/>
        </w:rPr>
        <w:t xml:space="preserve">Pacientams, kuriems sunku nuryti dideles kapsules ar pacientams, kuriems anksčiau buvo pasireiškusi </w:t>
      </w:r>
      <w:proofErr w:type="spellStart"/>
      <w:r w:rsidRPr="00816955">
        <w:rPr>
          <w:rFonts w:ascii="Times New Roman" w:eastAsia="Times New Roman" w:hAnsi="Times New Roman" w:cs="Times New Roman"/>
        </w:rPr>
        <w:t>disfagija</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enzalutamido</w:t>
      </w:r>
      <w:proofErr w:type="spellEnd"/>
      <w:r w:rsidRPr="00816955">
        <w:rPr>
          <w:rFonts w:ascii="Times New Roman" w:eastAsia="Times New Roman" w:hAnsi="Times New Roman" w:cs="Times New Roman"/>
        </w:rPr>
        <w:t xml:space="preserve"> rekomenduojama vartoti ne kapsulių, o tablečių forma.</w:t>
      </w:r>
    </w:p>
    <w:p w14:paraId="5A7A67CC" w14:textId="77777777" w:rsidR="00396876" w:rsidRPr="00816955" w:rsidRDefault="00396876" w:rsidP="00396876">
      <w:pPr>
        <w:tabs>
          <w:tab w:val="left" w:pos="567"/>
        </w:tabs>
        <w:rPr>
          <w:rFonts w:ascii="Times New Roman" w:eastAsia="Times New Roman" w:hAnsi="Times New Roman" w:cs="Times New Roman"/>
        </w:rPr>
      </w:pPr>
    </w:p>
    <w:p w14:paraId="23B529C6" w14:textId="1EE1E0D1" w:rsidR="00396876" w:rsidRPr="00816955" w:rsidRDefault="00396876" w:rsidP="00396876">
      <w:pPr>
        <w:tabs>
          <w:tab w:val="left" w:pos="567"/>
        </w:tabs>
        <w:rPr>
          <w:rFonts w:ascii="Times New Roman" w:eastAsia="Times New Roman" w:hAnsi="Times New Roman" w:cs="Times New Roman"/>
          <w:u w:val="single"/>
        </w:rPr>
      </w:pPr>
      <w:r w:rsidRPr="00816955">
        <w:rPr>
          <w:rFonts w:ascii="Times New Roman" w:eastAsia="Times New Roman" w:hAnsi="Times New Roman" w:cs="Times New Roman"/>
          <w:u w:val="single"/>
        </w:rPr>
        <w:t>Pagalbinės medžiagos</w:t>
      </w:r>
    </w:p>
    <w:p w14:paraId="7755F5DE" w14:textId="3A0A8742" w:rsidR="00396876" w:rsidRPr="00816955" w:rsidRDefault="006A0555" w:rsidP="00396876">
      <w:pPr>
        <w:tabs>
          <w:tab w:val="left" w:pos="567"/>
        </w:tabs>
        <w:rPr>
          <w:rFonts w:ascii="Times New Roman" w:eastAsia="Times New Roman" w:hAnsi="Times New Roman" w:cs="Times New Roman"/>
          <w:b/>
          <w:bCs/>
        </w:rPr>
      </w:pPr>
      <w:r w:rsidRPr="00816955">
        <w:rPr>
          <w:rFonts w:ascii="Times New Roman" w:eastAsia="Times New Roman" w:hAnsi="Times New Roman" w:cs="Times New Roman"/>
        </w:rPr>
        <w:t xml:space="preserve">Kiekvienoje </w:t>
      </w:r>
      <w:proofErr w:type="spellStart"/>
      <w:r w:rsidRPr="00816955">
        <w:rPr>
          <w:rFonts w:ascii="Times New Roman" w:eastAsia="Times New Roman" w:hAnsi="Times New Roman" w:cs="Times New Roman"/>
        </w:rPr>
        <w:t>Enzalutamide</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Accord</w:t>
      </w:r>
      <w:proofErr w:type="spellEnd"/>
      <w:r w:rsidRPr="00816955">
        <w:rPr>
          <w:rFonts w:ascii="Times New Roman" w:eastAsia="Times New Roman" w:hAnsi="Times New Roman" w:cs="Times New Roman"/>
        </w:rPr>
        <w:t xml:space="preserve"> </w:t>
      </w:r>
      <w:r w:rsidR="00396876" w:rsidRPr="00816955">
        <w:rPr>
          <w:rFonts w:ascii="Times New Roman" w:eastAsia="Times New Roman" w:hAnsi="Times New Roman" w:cs="Times New Roman"/>
        </w:rPr>
        <w:t xml:space="preserve">minkštojoje kapsulėje yra </w:t>
      </w:r>
      <w:r w:rsidR="006D36D7" w:rsidRPr="00816955">
        <w:rPr>
          <w:rFonts w:ascii="Times New Roman" w:eastAsia="Times New Roman" w:hAnsi="Times New Roman" w:cs="Times New Roman"/>
        </w:rPr>
        <w:t>47,80 </w:t>
      </w:r>
      <w:r w:rsidR="00396876" w:rsidRPr="00816955">
        <w:rPr>
          <w:rFonts w:ascii="Times New Roman" w:eastAsia="Times New Roman" w:hAnsi="Times New Roman" w:cs="Times New Roman"/>
        </w:rPr>
        <w:t xml:space="preserve">mg </w:t>
      </w:r>
      <w:proofErr w:type="spellStart"/>
      <w:r w:rsidR="00396876" w:rsidRPr="00816955">
        <w:rPr>
          <w:rFonts w:ascii="Times New Roman" w:eastAsia="Times New Roman" w:hAnsi="Times New Roman" w:cs="Times New Roman"/>
        </w:rPr>
        <w:t>sorbitolio</w:t>
      </w:r>
      <w:proofErr w:type="spellEnd"/>
      <w:r w:rsidR="00396876" w:rsidRPr="00816955">
        <w:rPr>
          <w:rFonts w:ascii="Times New Roman" w:eastAsia="Times New Roman" w:hAnsi="Times New Roman" w:cs="Times New Roman"/>
        </w:rPr>
        <w:t xml:space="preserve"> (E420).</w:t>
      </w:r>
      <w:r w:rsidR="00396876" w:rsidRPr="00816955">
        <w:rPr>
          <w:rFonts w:ascii="Times New Roman" w:eastAsia="Times New Roman" w:hAnsi="Times New Roman" w:cs="Times New Roman"/>
          <w:b/>
          <w:bCs/>
        </w:rPr>
        <w:t xml:space="preserve"> </w:t>
      </w:r>
    </w:p>
    <w:p w14:paraId="4BD754ED" w14:textId="77777777" w:rsidR="00396876" w:rsidRPr="00816955" w:rsidRDefault="00396876" w:rsidP="00396876">
      <w:pPr>
        <w:tabs>
          <w:tab w:val="left" w:pos="567"/>
        </w:tabs>
        <w:rPr>
          <w:rFonts w:ascii="Times New Roman" w:eastAsia="Times New Roman" w:hAnsi="Times New Roman" w:cs="Times New Roman"/>
          <w:b/>
          <w:bCs/>
        </w:rPr>
      </w:pPr>
    </w:p>
    <w:p w14:paraId="36A2E52B" w14:textId="37C641CE" w:rsidR="00E07AA6" w:rsidRPr="00816955" w:rsidRDefault="00C23452" w:rsidP="00656E13">
      <w:pPr>
        <w:keepNext/>
        <w:tabs>
          <w:tab w:val="left" w:pos="567"/>
        </w:tabs>
        <w:rPr>
          <w:rFonts w:ascii="Times New Roman" w:hAnsi="Times New Roman" w:cs="Times New Roman"/>
          <w:b/>
          <w:bCs/>
        </w:rPr>
      </w:pPr>
      <w:r w:rsidRPr="00816955">
        <w:rPr>
          <w:rFonts w:ascii="Times New Roman" w:hAnsi="Times New Roman" w:cs="Times New Roman"/>
          <w:b/>
          <w:bCs/>
        </w:rPr>
        <w:t>4.5</w:t>
      </w:r>
      <w:r w:rsidRPr="00816955">
        <w:rPr>
          <w:rFonts w:ascii="Times New Roman" w:hAnsi="Times New Roman" w:cs="Times New Roman"/>
          <w:b/>
          <w:bCs/>
        </w:rPr>
        <w:tab/>
        <w:t>Sąveika su kitais vaistiniais preparatais ir kitokia sąveika</w:t>
      </w:r>
    </w:p>
    <w:p w14:paraId="223E6682" w14:textId="77777777" w:rsidR="00E07AA6" w:rsidRPr="00816955" w:rsidRDefault="00E07AA6" w:rsidP="00656E13">
      <w:pPr>
        <w:keepNext/>
        <w:rPr>
          <w:rFonts w:ascii="Times New Roman" w:eastAsia="Times New Roman" w:hAnsi="Times New Roman" w:cs="Times New Roman"/>
          <w:b/>
          <w:bCs/>
        </w:rPr>
      </w:pPr>
    </w:p>
    <w:p w14:paraId="69934BBD" w14:textId="691DCCFA" w:rsidR="007223EA" w:rsidRPr="00816955" w:rsidRDefault="007223EA" w:rsidP="00656E13">
      <w:pPr>
        <w:keepNext/>
        <w:tabs>
          <w:tab w:val="left" w:pos="567"/>
        </w:tabs>
        <w:rPr>
          <w:rFonts w:ascii="Times New Roman" w:hAnsi="Times New Roman" w:cs="Times New Roman"/>
        </w:rPr>
      </w:pPr>
      <w:r w:rsidRPr="00816955">
        <w:rPr>
          <w:rFonts w:ascii="Times New Roman" w:hAnsi="Times New Roman" w:cs="Times New Roman"/>
          <w:u w:val="single"/>
        </w:rPr>
        <w:t xml:space="preserve">Tikimybė, kad kiti vaistiniai preparatai gali turėti įtakos </w:t>
      </w:r>
      <w:proofErr w:type="spellStart"/>
      <w:r w:rsidRPr="00816955">
        <w:rPr>
          <w:rFonts w:ascii="Times New Roman" w:hAnsi="Times New Roman" w:cs="Times New Roman"/>
          <w:u w:val="single"/>
        </w:rPr>
        <w:t>enzalutamido</w:t>
      </w:r>
      <w:proofErr w:type="spellEnd"/>
      <w:r w:rsidRPr="00816955">
        <w:rPr>
          <w:rFonts w:ascii="Times New Roman" w:hAnsi="Times New Roman" w:cs="Times New Roman"/>
          <w:u w:val="single"/>
        </w:rPr>
        <w:t xml:space="preserve"> </w:t>
      </w:r>
      <w:r w:rsidR="00963468" w:rsidRPr="00816955">
        <w:rPr>
          <w:rFonts w:ascii="Times New Roman" w:hAnsi="Times New Roman" w:cs="Times New Roman"/>
          <w:u w:val="single"/>
        </w:rPr>
        <w:t>ekspozicijai</w:t>
      </w:r>
      <w:r w:rsidRPr="00816955">
        <w:rPr>
          <w:rFonts w:ascii="Times New Roman" w:hAnsi="Times New Roman" w:cs="Times New Roman"/>
          <w:u w:val="single"/>
        </w:rPr>
        <w:t xml:space="preserve"> </w:t>
      </w:r>
    </w:p>
    <w:p w14:paraId="1840CD44" w14:textId="77777777" w:rsidR="00631DDD" w:rsidRPr="00816955" w:rsidRDefault="00631DDD" w:rsidP="007223EA">
      <w:pPr>
        <w:tabs>
          <w:tab w:val="left" w:pos="567"/>
        </w:tabs>
        <w:rPr>
          <w:rFonts w:ascii="Times New Roman" w:hAnsi="Times New Roman" w:cs="Times New Roman"/>
          <w:i/>
          <w:iCs/>
        </w:rPr>
      </w:pPr>
    </w:p>
    <w:p w14:paraId="52CD7098" w14:textId="3C440356" w:rsidR="007223EA" w:rsidRPr="00816955" w:rsidRDefault="007223EA" w:rsidP="007223EA">
      <w:pPr>
        <w:tabs>
          <w:tab w:val="left" w:pos="567"/>
        </w:tabs>
        <w:rPr>
          <w:rFonts w:ascii="Times New Roman" w:hAnsi="Times New Roman" w:cs="Times New Roman"/>
        </w:rPr>
      </w:pPr>
      <w:r w:rsidRPr="00816955">
        <w:rPr>
          <w:rFonts w:ascii="Times New Roman" w:hAnsi="Times New Roman" w:cs="Times New Roman"/>
          <w:i/>
          <w:iCs/>
        </w:rPr>
        <w:t xml:space="preserve">CYP2C8 inhibitoriai </w:t>
      </w:r>
    </w:p>
    <w:p w14:paraId="2E655661" w14:textId="5928BFC4" w:rsidR="007223EA" w:rsidRPr="00816955" w:rsidRDefault="007223EA" w:rsidP="007223EA">
      <w:pPr>
        <w:tabs>
          <w:tab w:val="left" w:pos="567"/>
        </w:tabs>
        <w:rPr>
          <w:rFonts w:ascii="Times New Roman" w:hAnsi="Times New Roman" w:cs="Times New Roman"/>
        </w:rPr>
      </w:pPr>
      <w:r w:rsidRPr="00816955">
        <w:rPr>
          <w:rFonts w:ascii="Times New Roman" w:hAnsi="Times New Roman" w:cs="Times New Roman"/>
        </w:rPr>
        <w:t xml:space="preserve">CYP2C8 vaidina svarbų vaidmenį šalinant </w:t>
      </w:r>
      <w:proofErr w:type="spellStart"/>
      <w:r w:rsidRPr="00816955">
        <w:rPr>
          <w:rFonts w:ascii="Times New Roman" w:hAnsi="Times New Roman" w:cs="Times New Roman"/>
        </w:rPr>
        <w:t>enzalutamidą</w:t>
      </w:r>
      <w:proofErr w:type="spellEnd"/>
      <w:r w:rsidRPr="00816955">
        <w:rPr>
          <w:rFonts w:ascii="Times New Roman" w:hAnsi="Times New Roman" w:cs="Times New Roman"/>
        </w:rPr>
        <w:t xml:space="preserve"> ir sudarant veiklųjį jo metabolitą. Sveikiems tiriamiesiems vyrams paskyrus per burną vartojam</w:t>
      </w:r>
      <w:r w:rsidR="00963468" w:rsidRPr="00816955">
        <w:rPr>
          <w:rFonts w:ascii="Times New Roman" w:hAnsi="Times New Roman" w:cs="Times New Roman"/>
        </w:rPr>
        <w:t>o</w:t>
      </w:r>
      <w:r w:rsidRPr="00816955">
        <w:rPr>
          <w:rFonts w:ascii="Times New Roman" w:hAnsi="Times New Roman" w:cs="Times New Roman"/>
        </w:rPr>
        <w:t xml:space="preserve"> stipr</w:t>
      </w:r>
      <w:r w:rsidR="00963468" w:rsidRPr="00816955">
        <w:rPr>
          <w:rFonts w:ascii="Times New Roman" w:hAnsi="Times New Roman" w:cs="Times New Roman"/>
        </w:rPr>
        <w:t>aus</w:t>
      </w:r>
      <w:r w:rsidRPr="00816955">
        <w:rPr>
          <w:rFonts w:ascii="Times New Roman" w:hAnsi="Times New Roman" w:cs="Times New Roman"/>
        </w:rPr>
        <w:t xml:space="preserve"> CYP2C8 inhibitori</w:t>
      </w:r>
      <w:r w:rsidR="00963468" w:rsidRPr="00816955">
        <w:rPr>
          <w:rFonts w:ascii="Times New Roman" w:hAnsi="Times New Roman" w:cs="Times New Roman"/>
        </w:rPr>
        <w:t>aus</w:t>
      </w:r>
      <w:r w:rsidRPr="00816955">
        <w:rPr>
          <w:rFonts w:ascii="Times New Roman" w:hAnsi="Times New Roman" w:cs="Times New Roman"/>
        </w:rPr>
        <w:t xml:space="preserve"> </w:t>
      </w:r>
      <w:proofErr w:type="spellStart"/>
      <w:r w:rsidRPr="00816955">
        <w:rPr>
          <w:rFonts w:ascii="Times New Roman" w:hAnsi="Times New Roman" w:cs="Times New Roman"/>
        </w:rPr>
        <w:t>gemfibrozil</w:t>
      </w:r>
      <w:r w:rsidR="00963468" w:rsidRPr="00816955">
        <w:rPr>
          <w:rFonts w:ascii="Times New Roman" w:hAnsi="Times New Roman" w:cs="Times New Roman"/>
        </w:rPr>
        <w:t>io</w:t>
      </w:r>
      <w:proofErr w:type="spellEnd"/>
      <w:r w:rsidRPr="00816955">
        <w:rPr>
          <w:rFonts w:ascii="Times New Roman" w:hAnsi="Times New Roman" w:cs="Times New Roman"/>
        </w:rPr>
        <w:t xml:space="preserve"> (600 mg du kartus per parą), </w:t>
      </w:r>
      <w:proofErr w:type="spellStart"/>
      <w:r w:rsidRPr="00816955">
        <w:rPr>
          <w:rFonts w:ascii="Times New Roman" w:hAnsi="Times New Roman" w:cs="Times New Roman"/>
        </w:rPr>
        <w:t>enzalutamido</w:t>
      </w:r>
      <w:proofErr w:type="spellEnd"/>
      <w:r w:rsidRPr="00816955">
        <w:rPr>
          <w:rFonts w:ascii="Times New Roman" w:hAnsi="Times New Roman" w:cs="Times New Roman"/>
        </w:rPr>
        <w:t xml:space="preserve"> AUC (plotas po koncentracijos ir laiko kreive) padidėjo 326 %, o </w:t>
      </w:r>
      <w:proofErr w:type="spellStart"/>
      <w:r w:rsidRPr="00816955">
        <w:rPr>
          <w:rFonts w:ascii="Times New Roman" w:hAnsi="Times New Roman" w:cs="Times New Roman"/>
        </w:rPr>
        <w:t>enzalutamido</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C</w:t>
      </w:r>
      <w:r w:rsidRPr="00816955">
        <w:rPr>
          <w:rFonts w:ascii="Times New Roman" w:hAnsi="Times New Roman" w:cs="Times New Roman"/>
          <w:vertAlign w:val="subscript"/>
        </w:rPr>
        <w:t>max</w:t>
      </w:r>
      <w:proofErr w:type="spellEnd"/>
      <w:r w:rsidRPr="00816955">
        <w:rPr>
          <w:rFonts w:ascii="Times New Roman" w:hAnsi="Times New Roman" w:cs="Times New Roman"/>
          <w:vertAlign w:val="subscript"/>
        </w:rPr>
        <w:t xml:space="preserve"> </w:t>
      </w:r>
      <w:r w:rsidRPr="00816955">
        <w:rPr>
          <w:rFonts w:ascii="Times New Roman" w:hAnsi="Times New Roman" w:cs="Times New Roman"/>
        </w:rPr>
        <w:t>(</w:t>
      </w:r>
      <w:r w:rsidR="00963468" w:rsidRPr="00816955">
        <w:rPr>
          <w:rFonts w:ascii="Times New Roman" w:hAnsi="Times New Roman" w:cs="Times New Roman"/>
        </w:rPr>
        <w:t>didžiausia</w:t>
      </w:r>
      <w:r w:rsidRPr="00816955">
        <w:rPr>
          <w:rFonts w:ascii="Times New Roman" w:hAnsi="Times New Roman" w:cs="Times New Roman"/>
        </w:rPr>
        <w:t xml:space="preserve"> koncentracija) sumažėjo 18 %. Neprisijungusio </w:t>
      </w:r>
      <w:proofErr w:type="spellStart"/>
      <w:r w:rsidRPr="00816955">
        <w:rPr>
          <w:rFonts w:ascii="Times New Roman" w:hAnsi="Times New Roman" w:cs="Times New Roman"/>
        </w:rPr>
        <w:t>enzalutamido</w:t>
      </w:r>
      <w:proofErr w:type="spellEnd"/>
      <w:r w:rsidRPr="00816955">
        <w:rPr>
          <w:rFonts w:ascii="Times New Roman" w:hAnsi="Times New Roman" w:cs="Times New Roman"/>
        </w:rPr>
        <w:t xml:space="preserve"> ir neprisijungusio veikliojo metabolito suminė AUC padidėjo 77 %, o </w:t>
      </w:r>
      <w:proofErr w:type="spellStart"/>
      <w:r w:rsidRPr="00816955">
        <w:rPr>
          <w:rFonts w:ascii="Times New Roman" w:hAnsi="Times New Roman" w:cs="Times New Roman"/>
        </w:rPr>
        <w:t>C</w:t>
      </w:r>
      <w:r w:rsidRPr="00816955">
        <w:rPr>
          <w:rFonts w:ascii="Times New Roman" w:hAnsi="Times New Roman" w:cs="Times New Roman"/>
          <w:vertAlign w:val="subscript"/>
        </w:rPr>
        <w:t>max</w:t>
      </w:r>
      <w:proofErr w:type="spellEnd"/>
      <w:r w:rsidRPr="00816955">
        <w:rPr>
          <w:rFonts w:ascii="Times New Roman" w:hAnsi="Times New Roman" w:cs="Times New Roman"/>
          <w:vertAlign w:val="subscript"/>
        </w:rPr>
        <w:t xml:space="preserve"> </w:t>
      </w:r>
      <w:r w:rsidRPr="00816955">
        <w:rPr>
          <w:rFonts w:ascii="Times New Roman" w:hAnsi="Times New Roman" w:cs="Times New Roman"/>
        </w:rPr>
        <w:t xml:space="preserve">sumažėjo 19 %. Gydant </w:t>
      </w:r>
      <w:proofErr w:type="spellStart"/>
      <w:r w:rsidRPr="00816955">
        <w:rPr>
          <w:rFonts w:ascii="Times New Roman" w:hAnsi="Times New Roman" w:cs="Times New Roman"/>
        </w:rPr>
        <w:t>enzalutamidu</w:t>
      </w:r>
      <w:proofErr w:type="spellEnd"/>
      <w:r w:rsidRPr="00816955">
        <w:rPr>
          <w:rFonts w:ascii="Times New Roman" w:hAnsi="Times New Roman" w:cs="Times New Roman"/>
        </w:rPr>
        <w:t xml:space="preserve"> reikia vengti stiprių CYP2C8 inhibitorių (pvz., </w:t>
      </w:r>
      <w:proofErr w:type="spellStart"/>
      <w:r w:rsidRPr="00816955">
        <w:rPr>
          <w:rFonts w:ascii="Times New Roman" w:hAnsi="Times New Roman" w:cs="Times New Roman"/>
        </w:rPr>
        <w:t>gemfibrozilio</w:t>
      </w:r>
      <w:proofErr w:type="spellEnd"/>
      <w:r w:rsidRPr="00816955">
        <w:rPr>
          <w:rFonts w:ascii="Times New Roman" w:hAnsi="Times New Roman" w:cs="Times New Roman"/>
        </w:rPr>
        <w:t xml:space="preserve">) arba vartoti </w:t>
      </w:r>
      <w:r w:rsidR="00F31511" w:rsidRPr="00816955">
        <w:rPr>
          <w:rFonts w:ascii="Times New Roman" w:hAnsi="Times New Roman" w:cs="Times New Roman"/>
        </w:rPr>
        <w:t>laikantis atsargumo priemonių</w:t>
      </w:r>
      <w:r w:rsidRPr="00816955">
        <w:rPr>
          <w:rFonts w:ascii="Times New Roman" w:hAnsi="Times New Roman" w:cs="Times New Roman"/>
        </w:rPr>
        <w:t xml:space="preserve">. Jeigu pacientui būtina kartu skirti CYP2C8 inhibitorių, </w:t>
      </w:r>
      <w:proofErr w:type="spellStart"/>
      <w:r w:rsidRPr="00816955">
        <w:rPr>
          <w:rFonts w:ascii="Times New Roman" w:hAnsi="Times New Roman" w:cs="Times New Roman"/>
        </w:rPr>
        <w:t>enzalutamido</w:t>
      </w:r>
      <w:proofErr w:type="spellEnd"/>
      <w:r w:rsidRPr="00816955">
        <w:rPr>
          <w:rFonts w:ascii="Times New Roman" w:hAnsi="Times New Roman" w:cs="Times New Roman"/>
        </w:rPr>
        <w:t xml:space="preserve"> dozę reikia sumažinti iki 80 mg kartą per parą (žr. 4.2 skyrių). </w:t>
      </w:r>
    </w:p>
    <w:p w14:paraId="418BED26" w14:textId="77777777" w:rsidR="007223EA" w:rsidRPr="00816955" w:rsidRDefault="007223EA" w:rsidP="007223EA">
      <w:pPr>
        <w:tabs>
          <w:tab w:val="left" w:pos="567"/>
        </w:tabs>
        <w:rPr>
          <w:rFonts w:ascii="Times New Roman" w:hAnsi="Times New Roman" w:cs="Times New Roman"/>
        </w:rPr>
      </w:pPr>
    </w:p>
    <w:p w14:paraId="00AF94F1" w14:textId="77777777" w:rsidR="007223EA" w:rsidRPr="00816955" w:rsidRDefault="007223EA" w:rsidP="007223EA">
      <w:pPr>
        <w:tabs>
          <w:tab w:val="left" w:pos="567"/>
        </w:tabs>
        <w:rPr>
          <w:rFonts w:ascii="Times New Roman" w:hAnsi="Times New Roman" w:cs="Times New Roman"/>
        </w:rPr>
      </w:pPr>
      <w:r w:rsidRPr="00816955">
        <w:rPr>
          <w:rFonts w:ascii="Times New Roman" w:hAnsi="Times New Roman" w:cs="Times New Roman"/>
          <w:i/>
          <w:iCs/>
        </w:rPr>
        <w:t xml:space="preserve">CYP3A4 inhibitoriai </w:t>
      </w:r>
    </w:p>
    <w:p w14:paraId="6AF1A2E3" w14:textId="1C774D0E" w:rsidR="007223EA" w:rsidRPr="00816955" w:rsidRDefault="007223EA" w:rsidP="007223EA">
      <w:pPr>
        <w:tabs>
          <w:tab w:val="left" w:pos="567"/>
        </w:tabs>
        <w:rPr>
          <w:rFonts w:ascii="Times New Roman" w:hAnsi="Times New Roman" w:cs="Times New Roman"/>
        </w:rPr>
      </w:pPr>
      <w:r w:rsidRPr="00816955">
        <w:rPr>
          <w:rFonts w:ascii="Times New Roman" w:hAnsi="Times New Roman" w:cs="Times New Roman"/>
        </w:rPr>
        <w:lastRenderedPageBreak/>
        <w:t xml:space="preserve">CYP3A4 vadina mažesnį vaidmenį </w:t>
      </w:r>
      <w:proofErr w:type="spellStart"/>
      <w:r w:rsidRPr="00816955">
        <w:rPr>
          <w:rFonts w:ascii="Times New Roman" w:hAnsi="Times New Roman" w:cs="Times New Roman"/>
        </w:rPr>
        <w:t>enzalutamido</w:t>
      </w:r>
      <w:proofErr w:type="spellEnd"/>
      <w:r w:rsidRPr="00816955">
        <w:rPr>
          <w:rFonts w:ascii="Times New Roman" w:hAnsi="Times New Roman" w:cs="Times New Roman"/>
        </w:rPr>
        <w:t xml:space="preserve"> metabolizme. Sveikiems tiriamiesiems vyrams paskyrus per burną vartojam</w:t>
      </w:r>
      <w:r w:rsidR="002F5B34" w:rsidRPr="00816955">
        <w:rPr>
          <w:rFonts w:ascii="Times New Roman" w:hAnsi="Times New Roman" w:cs="Times New Roman"/>
        </w:rPr>
        <w:t>o</w:t>
      </w:r>
      <w:r w:rsidRPr="00816955">
        <w:rPr>
          <w:rFonts w:ascii="Times New Roman" w:hAnsi="Times New Roman" w:cs="Times New Roman"/>
        </w:rPr>
        <w:t xml:space="preserve"> stipr</w:t>
      </w:r>
      <w:r w:rsidR="002F5B34" w:rsidRPr="00816955">
        <w:rPr>
          <w:rFonts w:ascii="Times New Roman" w:hAnsi="Times New Roman" w:cs="Times New Roman"/>
        </w:rPr>
        <w:t>aus</w:t>
      </w:r>
      <w:r w:rsidRPr="00816955">
        <w:rPr>
          <w:rFonts w:ascii="Times New Roman" w:hAnsi="Times New Roman" w:cs="Times New Roman"/>
        </w:rPr>
        <w:t xml:space="preserve"> CYP3A4 inhibitori</w:t>
      </w:r>
      <w:r w:rsidR="002F5B34" w:rsidRPr="00816955">
        <w:rPr>
          <w:rFonts w:ascii="Times New Roman" w:hAnsi="Times New Roman" w:cs="Times New Roman"/>
        </w:rPr>
        <w:t>aus</w:t>
      </w:r>
      <w:r w:rsidRPr="00816955">
        <w:rPr>
          <w:rFonts w:ascii="Times New Roman" w:hAnsi="Times New Roman" w:cs="Times New Roman"/>
        </w:rPr>
        <w:t xml:space="preserve"> </w:t>
      </w:r>
      <w:proofErr w:type="spellStart"/>
      <w:r w:rsidRPr="00816955">
        <w:rPr>
          <w:rFonts w:ascii="Times New Roman" w:hAnsi="Times New Roman" w:cs="Times New Roman"/>
        </w:rPr>
        <w:t>itrakonazol</w:t>
      </w:r>
      <w:r w:rsidR="002F5B34" w:rsidRPr="00816955">
        <w:rPr>
          <w:rFonts w:ascii="Times New Roman" w:hAnsi="Times New Roman" w:cs="Times New Roman"/>
        </w:rPr>
        <w:t>o</w:t>
      </w:r>
      <w:proofErr w:type="spellEnd"/>
      <w:r w:rsidRPr="00816955">
        <w:rPr>
          <w:rFonts w:ascii="Times New Roman" w:hAnsi="Times New Roman" w:cs="Times New Roman"/>
        </w:rPr>
        <w:t xml:space="preserve"> (200 mg </w:t>
      </w:r>
      <w:r w:rsidR="002F5B34" w:rsidRPr="00816955">
        <w:rPr>
          <w:rFonts w:ascii="Times New Roman" w:hAnsi="Times New Roman" w:cs="Times New Roman"/>
        </w:rPr>
        <w:t>vieną kartą</w:t>
      </w:r>
      <w:r w:rsidRPr="00816955">
        <w:rPr>
          <w:rFonts w:ascii="Times New Roman" w:hAnsi="Times New Roman" w:cs="Times New Roman"/>
        </w:rPr>
        <w:t xml:space="preserve"> per parą), </w:t>
      </w:r>
      <w:proofErr w:type="spellStart"/>
      <w:r w:rsidRPr="00816955">
        <w:rPr>
          <w:rFonts w:ascii="Times New Roman" w:hAnsi="Times New Roman" w:cs="Times New Roman"/>
        </w:rPr>
        <w:t>enzalutamido</w:t>
      </w:r>
      <w:proofErr w:type="spellEnd"/>
      <w:r w:rsidRPr="00816955">
        <w:rPr>
          <w:rFonts w:ascii="Times New Roman" w:hAnsi="Times New Roman" w:cs="Times New Roman"/>
        </w:rPr>
        <w:t xml:space="preserve"> AUC padidėjo 41 %, o </w:t>
      </w:r>
      <w:proofErr w:type="spellStart"/>
      <w:r w:rsidRPr="00816955">
        <w:rPr>
          <w:rFonts w:ascii="Times New Roman" w:hAnsi="Times New Roman" w:cs="Times New Roman"/>
        </w:rPr>
        <w:t>C</w:t>
      </w:r>
      <w:r w:rsidRPr="00816955">
        <w:rPr>
          <w:rFonts w:ascii="Times New Roman" w:hAnsi="Times New Roman" w:cs="Times New Roman"/>
          <w:vertAlign w:val="subscript"/>
        </w:rPr>
        <w:t>max</w:t>
      </w:r>
      <w:proofErr w:type="spellEnd"/>
      <w:r w:rsidRPr="00816955">
        <w:rPr>
          <w:rFonts w:ascii="Times New Roman" w:hAnsi="Times New Roman" w:cs="Times New Roman"/>
          <w:vertAlign w:val="subscript"/>
        </w:rPr>
        <w:t xml:space="preserve"> </w:t>
      </w:r>
      <w:r w:rsidRPr="00816955">
        <w:rPr>
          <w:rFonts w:ascii="Times New Roman" w:hAnsi="Times New Roman" w:cs="Times New Roman"/>
        </w:rPr>
        <w:t xml:space="preserve">nepakito. Neprisijungusio </w:t>
      </w:r>
      <w:proofErr w:type="spellStart"/>
      <w:r w:rsidRPr="00816955">
        <w:rPr>
          <w:rFonts w:ascii="Times New Roman" w:hAnsi="Times New Roman" w:cs="Times New Roman"/>
        </w:rPr>
        <w:t>enzalutamido</w:t>
      </w:r>
      <w:proofErr w:type="spellEnd"/>
      <w:r w:rsidRPr="00816955">
        <w:rPr>
          <w:rFonts w:ascii="Times New Roman" w:hAnsi="Times New Roman" w:cs="Times New Roman"/>
        </w:rPr>
        <w:t xml:space="preserve"> ir neprisijungusio veikliojo metabolito suminė AUC padidėjo 27 %, o </w:t>
      </w:r>
      <w:proofErr w:type="spellStart"/>
      <w:r w:rsidRPr="00816955">
        <w:rPr>
          <w:rFonts w:ascii="Times New Roman" w:hAnsi="Times New Roman" w:cs="Times New Roman"/>
        </w:rPr>
        <w:t>C</w:t>
      </w:r>
      <w:r w:rsidRPr="00816955">
        <w:rPr>
          <w:rFonts w:ascii="Times New Roman" w:hAnsi="Times New Roman" w:cs="Times New Roman"/>
          <w:vertAlign w:val="subscript"/>
        </w:rPr>
        <w:t>max</w:t>
      </w:r>
      <w:proofErr w:type="spellEnd"/>
      <w:r w:rsidRPr="00816955">
        <w:rPr>
          <w:rFonts w:ascii="Times New Roman" w:hAnsi="Times New Roman" w:cs="Times New Roman"/>
          <w:vertAlign w:val="subscript"/>
        </w:rPr>
        <w:t xml:space="preserve"> </w:t>
      </w:r>
      <w:r w:rsidRPr="00816955">
        <w:rPr>
          <w:rFonts w:ascii="Times New Roman" w:hAnsi="Times New Roman" w:cs="Times New Roman"/>
        </w:rPr>
        <w:t xml:space="preserve">nepakito. Kai </w:t>
      </w:r>
      <w:proofErr w:type="spellStart"/>
      <w:r w:rsidRPr="00816955">
        <w:rPr>
          <w:rFonts w:ascii="Times New Roman" w:hAnsi="Times New Roman" w:cs="Times New Roman"/>
        </w:rPr>
        <w:t>Enzalutamide</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Accord</w:t>
      </w:r>
      <w:proofErr w:type="spellEnd"/>
      <w:r w:rsidRPr="00816955">
        <w:rPr>
          <w:rFonts w:ascii="Times New Roman" w:hAnsi="Times New Roman" w:cs="Times New Roman"/>
        </w:rPr>
        <w:t xml:space="preserve"> skiriamas kartu su CYP3A4 inhibitoriais, dozės koreguoti nereikia. </w:t>
      </w:r>
    </w:p>
    <w:p w14:paraId="4A3A5587" w14:textId="77777777" w:rsidR="007223EA" w:rsidRPr="00816955" w:rsidRDefault="007223EA" w:rsidP="007223EA">
      <w:pPr>
        <w:tabs>
          <w:tab w:val="left" w:pos="567"/>
        </w:tabs>
        <w:rPr>
          <w:rFonts w:ascii="Times New Roman" w:hAnsi="Times New Roman" w:cs="Times New Roman"/>
          <w:i/>
          <w:iCs/>
        </w:rPr>
      </w:pPr>
    </w:p>
    <w:p w14:paraId="5302C74A" w14:textId="27D3CDF5" w:rsidR="007223EA" w:rsidRPr="00816955" w:rsidRDefault="007223EA" w:rsidP="007223EA">
      <w:pPr>
        <w:tabs>
          <w:tab w:val="left" w:pos="567"/>
        </w:tabs>
        <w:rPr>
          <w:rFonts w:ascii="Times New Roman" w:hAnsi="Times New Roman" w:cs="Times New Roman"/>
        </w:rPr>
      </w:pPr>
      <w:r w:rsidRPr="00816955">
        <w:rPr>
          <w:rFonts w:ascii="Times New Roman" w:hAnsi="Times New Roman" w:cs="Times New Roman"/>
          <w:i/>
          <w:iCs/>
        </w:rPr>
        <w:t xml:space="preserve">CYP2C8 </w:t>
      </w:r>
      <w:r w:rsidR="002F5B34" w:rsidRPr="00816955">
        <w:rPr>
          <w:rFonts w:ascii="Times New Roman" w:hAnsi="Times New Roman" w:cs="Times New Roman"/>
          <w:i/>
          <w:iCs/>
        </w:rPr>
        <w:t>ir</w:t>
      </w:r>
      <w:r w:rsidRPr="00816955">
        <w:rPr>
          <w:rFonts w:ascii="Times New Roman" w:hAnsi="Times New Roman" w:cs="Times New Roman"/>
          <w:i/>
          <w:iCs/>
        </w:rPr>
        <w:t xml:space="preserve"> CYP3A4 </w:t>
      </w:r>
      <w:proofErr w:type="spellStart"/>
      <w:r w:rsidRPr="00816955">
        <w:rPr>
          <w:rFonts w:ascii="Times New Roman" w:hAnsi="Times New Roman" w:cs="Times New Roman"/>
          <w:i/>
          <w:iCs/>
        </w:rPr>
        <w:t>induktoriai</w:t>
      </w:r>
      <w:proofErr w:type="spellEnd"/>
      <w:r w:rsidRPr="00816955">
        <w:rPr>
          <w:rFonts w:ascii="Times New Roman" w:hAnsi="Times New Roman" w:cs="Times New Roman"/>
          <w:i/>
          <w:iCs/>
        </w:rPr>
        <w:t xml:space="preserve"> </w:t>
      </w:r>
    </w:p>
    <w:p w14:paraId="38A9A110" w14:textId="3913C297" w:rsidR="007223EA" w:rsidRPr="00816955" w:rsidRDefault="007223EA" w:rsidP="007223EA">
      <w:pPr>
        <w:tabs>
          <w:tab w:val="left" w:pos="567"/>
        </w:tabs>
        <w:rPr>
          <w:rFonts w:ascii="Times New Roman" w:hAnsi="Times New Roman" w:cs="Times New Roman"/>
        </w:rPr>
      </w:pPr>
      <w:r w:rsidRPr="00816955">
        <w:rPr>
          <w:rFonts w:ascii="Times New Roman" w:hAnsi="Times New Roman" w:cs="Times New Roman"/>
        </w:rPr>
        <w:t>Sveikiems tiriamiesiems vyrams paskyrus per burną vartojam</w:t>
      </w:r>
      <w:r w:rsidR="002F5B34" w:rsidRPr="00816955">
        <w:rPr>
          <w:rFonts w:ascii="Times New Roman" w:hAnsi="Times New Roman" w:cs="Times New Roman"/>
        </w:rPr>
        <w:t>o</w:t>
      </w:r>
      <w:r w:rsidRPr="00816955">
        <w:rPr>
          <w:rFonts w:ascii="Times New Roman" w:hAnsi="Times New Roman" w:cs="Times New Roman"/>
        </w:rPr>
        <w:t xml:space="preserve"> vidutinio stiprumo CYP2C8 ir stipr</w:t>
      </w:r>
      <w:r w:rsidR="002F5B34" w:rsidRPr="00816955">
        <w:rPr>
          <w:rFonts w:ascii="Times New Roman" w:hAnsi="Times New Roman" w:cs="Times New Roman"/>
        </w:rPr>
        <w:t>aus</w:t>
      </w:r>
      <w:r w:rsidRPr="00816955">
        <w:rPr>
          <w:rFonts w:ascii="Times New Roman" w:hAnsi="Times New Roman" w:cs="Times New Roman"/>
        </w:rPr>
        <w:t xml:space="preserve"> CYP3A4 </w:t>
      </w:r>
      <w:proofErr w:type="spellStart"/>
      <w:r w:rsidRPr="00816955">
        <w:rPr>
          <w:rFonts w:ascii="Times New Roman" w:hAnsi="Times New Roman" w:cs="Times New Roman"/>
        </w:rPr>
        <w:t>induktori</w:t>
      </w:r>
      <w:r w:rsidR="002F5B34" w:rsidRPr="00816955">
        <w:rPr>
          <w:rFonts w:ascii="Times New Roman" w:hAnsi="Times New Roman" w:cs="Times New Roman"/>
        </w:rPr>
        <w:t>aus</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rifampin</w:t>
      </w:r>
      <w:r w:rsidR="002F5B34" w:rsidRPr="00816955">
        <w:rPr>
          <w:rFonts w:ascii="Times New Roman" w:hAnsi="Times New Roman" w:cs="Times New Roman"/>
        </w:rPr>
        <w:t>o</w:t>
      </w:r>
      <w:proofErr w:type="spellEnd"/>
      <w:r w:rsidRPr="00816955">
        <w:rPr>
          <w:rFonts w:ascii="Times New Roman" w:hAnsi="Times New Roman" w:cs="Times New Roman"/>
        </w:rPr>
        <w:t xml:space="preserve"> (600 mg vieną kartą per parą), </w:t>
      </w:r>
      <w:proofErr w:type="spellStart"/>
      <w:r w:rsidRPr="00816955">
        <w:rPr>
          <w:rFonts w:ascii="Times New Roman" w:hAnsi="Times New Roman" w:cs="Times New Roman"/>
        </w:rPr>
        <w:t>enzalutamido</w:t>
      </w:r>
      <w:proofErr w:type="spellEnd"/>
      <w:r w:rsidRPr="00816955">
        <w:rPr>
          <w:rFonts w:ascii="Times New Roman" w:hAnsi="Times New Roman" w:cs="Times New Roman"/>
        </w:rPr>
        <w:t xml:space="preserve"> ir veikliojo metabolito AUC sumažėjo 37 %, o </w:t>
      </w:r>
      <w:proofErr w:type="spellStart"/>
      <w:r w:rsidRPr="00816955">
        <w:rPr>
          <w:rFonts w:ascii="Times New Roman" w:hAnsi="Times New Roman" w:cs="Times New Roman"/>
        </w:rPr>
        <w:t>C</w:t>
      </w:r>
      <w:r w:rsidRPr="00816955">
        <w:rPr>
          <w:rFonts w:ascii="Times New Roman" w:hAnsi="Times New Roman" w:cs="Times New Roman"/>
          <w:vertAlign w:val="subscript"/>
        </w:rPr>
        <w:t>max</w:t>
      </w:r>
      <w:proofErr w:type="spellEnd"/>
      <w:r w:rsidRPr="00816955">
        <w:rPr>
          <w:rFonts w:ascii="Times New Roman" w:hAnsi="Times New Roman" w:cs="Times New Roman"/>
          <w:vertAlign w:val="subscript"/>
        </w:rPr>
        <w:t xml:space="preserve"> </w:t>
      </w:r>
      <w:r w:rsidRPr="00816955">
        <w:rPr>
          <w:rFonts w:ascii="Times New Roman" w:hAnsi="Times New Roman" w:cs="Times New Roman"/>
        </w:rPr>
        <w:t xml:space="preserve">nepakito. Kai </w:t>
      </w:r>
      <w:proofErr w:type="spellStart"/>
      <w:r w:rsidRPr="00816955">
        <w:rPr>
          <w:rFonts w:ascii="Times New Roman" w:hAnsi="Times New Roman" w:cs="Times New Roman"/>
        </w:rPr>
        <w:t>Enzalutamide</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Accord</w:t>
      </w:r>
      <w:proofErr w:type="spellEnd"/>
      <w:r w:rsidRPr="00816955">
        <w:rPr>
          <w:rFonts w:ascii="Times New Roman" w:hAnsi="Times New Roman" w:cs="Times New Roman"/>
        </w:rPr>
        <w:t xml:space="preserve"> skiriamas kartu su CYP2C8 ar CYP3A4 </w:t>
      </w:r>
      <w:proofErr w:type="spellStart"/>
      <w:r w:rsidRPr="00816955">
        <w:rPr>
          <w:rFonts w:ascii="Times New Roman" w:hAnsi="Times New Roman" w:cs="Times New Roman"/>
        </w:rPr>
        <w:t>induktoriais</w:t>
      </w:r>
      <w:proofErr w:type="spellEnd"/>
      <w:r w:rsidRPr="00816955">
        <w:rPr>
          <w:rFonts w:ascii="Times New Roman" w:hAnsi="Times New Roman" w:cs="Times New Roman"/>
        </w:rPr>
        <w:t xml:space="preserve">, dozės koreguoti nereikia. </w:t>
      </w:r>
    </w:p>
    <w:p w14:paraId="07DA4997" w14:textId="77777777" w:rsidR="007223EA" w:rsidRPr="00816955" w:rsidRDefault="007223EA" w:rsidP="007223EA">
      <w:pPr>
        <w:tabs>
          <w:tab w:val="left" w:pos="567"/>
        </w:tabs>
        <w:rPr>
          <w:rFonts w:ascii="Times New Roman" w:hAnsi="Times New Roman" w:cs="Times New Roman"/>
        </w:rPr>
      </w:pPr>
    </w:p>
    <w:p w14:paraId="46EDF52D" w14:textId="461CE0D7" w:rsidR="007223EA" w:rsidRPr="00816955" w:rsidRDefault="007223EA" w:rsidP="007223EA">
      <w:pPr>
        <w:pStyle w:val="Default"/>
        <w:rPr>
          <w:sz w:val="22"/>
          <w:szCs w:val="22"/>
        </w:rPr>
      </w:pPr>
      <w:r w:rsidRPr="00816955">
        <w:rPr>
          <w:sz w:val="22"/>
          <w:szCs w:val="22"/>
          <w:u w:val="single"/>
        </w:rPr>
        <w:t xml:space="preserve">Tikimybė, kad </w:t>
      </w:r>
      <w:proofErr w:type="spellStart"/>
      <w:r w:rsidRPr="00816955">
        <w:rPr>
          <w:sz w:val="22"/>
          <w:szCs w:val="22"/>
          <w:u w:val="single"/>
        </w:rPr>
        <w:t>enzalutamidas</w:t>
      </w:r>
      <w:proofErr w:type="spellEnd"/>
      <w:r w:rsidRPr="00816955">
        <w:rPr>
          <w:sz w:val="22"/>
          <w:szCs w:val="22"/>
          <w:u w:val="single"/>
        </w:rPr>
        <w:t xml:space="preserve"> gali turėti įtakos kitų vaistinių preparatų </w:t>
      </w:r>
      <w:r w:rsidR="002F5B34" w:rsidRPr="00816955">
        <w:rPr>
          <w:sz w:val="22"/>
          <w:szCs w:val="22"/>
          <w:u w:val="single"/>
        </w:rPr>
        <w:t>ekspozicijai</w:t>
      </w:r>
      <w:r w:rsidRPr="00816955">
        <w:rPr>
          <w:sz w:val="22"/>
          <w:szCs w:val="22"/>
          <w:u w:val="single"/>
        </w:rPr>
        <w:t xml:space="preserve"> </w:t>
      </w:r>
    </w:p>
    <w:p w14:paraId="61927DFF" w14:textId="77777777" w:rsidR="007223EA" w:rsidRPr="00816955" w:rsidRDefault="007223EA" w:rsidP="007223EA">
      <w:pPr>
        <w:pStyle w:val="Default"/>
        <w:rPr>
          <w:i/>
          <w:iCs/>
          <w:sz w:val="22"/>
          <w:szCs w:val="22"/>
        </w:rPr>
      </w:pPr>
    </w:p>
    <w:p w14:paraId="31E39631" w14:textId="43FD2573" w:rsidR="007223EA" w:rsidRPr="00816955" w:rsidRDefault="007223EA" w:rsidP="007223EA">
      <w:pPr>
        <w:pStyle w:val="Default"/>
        <w:rPr>
          <w:sz w:val="22"/>
          <w:szCs w:val="22"/>
        </w:rPr>
      </w:pPr>
      <w:r w:rsidRPr="00816955">
        <w:rPr>
          <w:i/>
          <w:iCs/>
          <w:sz w:val="22"/>
          <w:szCs w:val="22"/>
        </w:rPr>
        <w:t xml:space="preserve">Fermentų indukcija </w:t>
      </w:r>
    </w:p>
    <w:p w14:paraId="03059D49" w14:textId="5CEA649B" w:rsidR="007223EA" w:rsidRPr="00816955" w:rsidRDefault="007223EA" w:rsidP="007223EA">
      <w:pPr>
        <w:pStyle w:val="Default"/>
        <w:rPr>
          <w:sz w:val="22"/>
          <w:szCs w:val="22"/>
        </w:rPr>
      </w:pPr>
      <w:proofErr w:type="spellStart"/>
      <w:r w:rsidRPr="00816955">
        <w:rPr>
          <w:sz w:val="22"/>
          <w:szCs w:val="22"/>
        </w:rPr>
        <w:t>Enzalutamidas</w:t>
      </w:r>
      <w:proofErr w:type="spellEnd"/>
      <w:r w:rsidRPr="00816955">
        <w:rPr>
          <w:sz w:val="22"/>
          <w:szCs w:val="22"/>
        </w:rPr>
        <w:t xml:space="preserve"> yra stiprus fermentų </w:t>
      </w:r>
      <w:proofErr w:type="spellStart"/>
      <w:r w:rsidRPr="00816955">
        <w:rPr>
          <w:sz w:val="22"/>
          <w:szCs w:val="22"/>
        </w:rPr>
        <w:t>induktorius</w:t>
      </w:r>
      <w:proofErr w:type="spellEnd"/>
      <w:r w:rsidRPr="00816955">
        <w:rPr>
          <w:sz w:val="22"/>
          <w:szCs w:val="22"/>
        </w:rPr>
        <w:t xml:space="preserve"> ir skatina daugumos fermentų ir nešiklių sintezę. Todėl tikėtina sąveika su dauguma dažnai vartojamų vaistinių preparatų, kurie yra šių fermentų ar nešiklių substrata</w:t>
      </w:r>
      <w:r w:rsidR="006F6133" w:rsidRPr="00816955">
        <w:rPr>
          <w:sz w:val="22"/>
          <w:szCs w:val="22"/>
        </w:rPr>
        <w:t>i</w:t>
      </w:r>
      <w:r w:rsidRPr="00816955">
        <w:rPr>
          <w:sz w:val="22"/>
          <w:szCs w:val="22"/>
        </w:rPr>
        <w:t xml:space="preserve">. Gali reikšmingai sumažėti jų koncentracija plazmoje ir dėl to gali išnykti arba sumažėti klinikinis poveikis. Taip pat yra rizika, kad padidės veikliųjų metabolitų gamyba. Fermentai, kurie gali būti skatinami, yra CYP3A kepenyse ir žarnyne, CYP2B6, CYP2C9, CYP2C19 ir uridin5'-difosfo-gliukuronoziltransferazė (UGT – </w:t>
      </w:r>
      <w:proofErr w:type="spellStart"/>
      <w:r w:rsidRPr="00816955">
        <w:rPr>
          <w:sz w:val="22"/>
          <w:szCs w:val="22"/>
        </w:rPr>
        <w:t>gliukuronidus</w:t>
      </w:r>
      <w:proofErr w:type="spellEnd"/>
      <w:r w:rsidRPr="00816955">
        <w:rPr>
          <w:sz w:val="22"/>
          <w:szCs w:val="22"/>
        </w:rPr>
        <w:t xml:space="preserve"> </w:t>
      </w:r>
      <w:proofErr w:type="spellStart"/>
      <w:r w:rsidRPr="00816955">
        <w:rPr>
          <w:sz w:val="22"/>
          <w:szCs w:val="22"/>
        </w:rPr>
        <w:t>konjuguojantys</w:t>
      </w:r>
      <w:proofErr w:type="spellEnd"/>
      <w:r w:rsidRPr="00816955">
        <w:rPr>
          <w:sz w:val="22"/>
          <w:szCs w:val="22"/>
        </w:rPr>
        <w:t xml:space="preserve"> fermentai). Taip pat gali būti skatinami ir kai kurie nešikliai, pvz., su atsparumu daugeliui vaist</w:t>
      </w:r>
      <w:r w:rsidR="006F6133" w:rsidRPr="00816955">
        <w:rPr>
          <w:sz w:val="22"/>
          <w:szCs w:val="22"/>
        </w:rPr>
        <w:t>inių preparat</w:t>
      </w:r>
      <w:r w:rsidRPr="00816955">
        <w:rPr>
          <w:sz w:val="22"/>
          <w:szCs w:val="22"/>
        </w:rPr>
        <w:t>ų susijęs baltymas 2 (ang</w:t>
      </w:r>
      <w:r w:rsidR="00457774" w:rsidRPr="00816955">
        <w:rPr>
          <w:sz w:val="22"/>
          <w:szCs w:val="22"/>
        </w:rPr>
        <w:t>l</w:t>
      </w:r>
      <w:r w:rsidRPr="00816955">
        <w:rPr>
          <w:sz w:val="22"/>
          <w:szCs w:val="22"/>
        </w:rPr>
        <w:t xml:space="preserve">. </w:t>
      </w:r>
      <w:proofErr w:type="spellStart"/>
      <w:r w:rsidRPr="00816955">
        <w:rPr>
          <w:i/>
          <w:iCs/>
          <w:sz w:val="22"/>
          <w:szCs w:val="22"/>
        </w:rPr>
        <w:t>multidrug</w:t>
      </w:r>
      <w:proofErr w:type="spellEnd"/>
      <w:r w:rsidRPr="00816955">
        <w:rPr>
          <w:i/>
          <w:iCs/>
          <w:sz w:val="22"/>
          <w:szCs w:val="22"/>
        </w:rPr>
        <w:t xml:space="preserve"> </w:t>
      </w:r>
      <w:proofErr w:type="spellStart"/>
      <w:r w:rsidRPr="00816955">
        <w:rPr>
          <w:i/>
          <w:iCs/>
          <w:sz w:val="22"/>
          <w:szCs w:val="22"/>
        </w:rPr>
        <w:t>resistance-associated</w:t>
      </w:r>
      <w:proofErr w:type="spellEnd"/>
      <w:r w:rsidRPr="00816955">
        <w:rPr>
          <w:i/>
          <w:iCs/>
          <w:sz w:val="22"/>
          <w:szCs w:val="22"/>
        </w:rPr>
        <w:t xml:space="preserve"> </w:t>
      </w:r>
      <w:proofErr w:type="spellStart"/>
      <w:r w:rsidRPr="00816955">
        <w:rPr>
          <w:i/>
          <w:iCs/>
          <w:sz w:val="22"/>
          <w:szCs w:val="22"/>
        </w:rPr>
        <w:t>protein</w:t>
      </w:r>
      <w:proofErr w:type="spellEnd"/>
      <w:r w:rsidRPr="00816955">
        <w:rPr>
          <w:i/>
          <w:iCs/>
          <w:sz w:val="22"/>
          <w:szCs w:val="22"/>
        </w:rPr>
        <w:t xml:space="preserve"> 2</w:t>
      </w:r>
      <w:r w:rsidRPr="00816955">
        <w:rPr>
          <w:sz w:val="22"/>
          <w:szCs w:val="22"/>
        </w:rPr>
        <w:t xml:space="preserve">, </w:t>
      </w:r>
      <w:r w:rsidRPr="00816955">
        <w:rPr>
          <w:i/>
          <w:iCs/>
          <w:sz w:val="22"/>
          <w:szCs w:val="22"/>
        </w:rPr>
        <w:t>MRP2</w:t>
      </w:r>
      <w:r w:rsidRPr="00816955">
        <w:rPr>
          <w:sz w:val="22"/>
          <w:szCs w:val="22"/>
        </w:rPr>
        <w:t xml:space="preserve">) ir organinio anijono nešiklis </w:t>
      </w:r>
      <w:proofErr w:type="spellStart"/>
      <w:r w:rsidRPr="00816955">
        <w:rPr>
          <w:sz w:val="22"/>
          <w:szCs w:val="22"/>
        </w:rPr>
        <w:t>polipeptidas</w:t>
      </w:r>
      <w:proofErr w:type="spellEnd"/>
      <w:r w:rsidRPr="00816955">
        <w:rPr>
          <w:sz w:val="22"/>
          <w:szCs w:val="22"/>
        </w:rPr>
        <w:t xml:space="preserve"> 1B1 (ang</w:t>
      </w:r>
      <w:r w:rsidR="00457774" w:rsidRPr="00816955">
        <w:rPr>
          <w:sz w:val="22"/>
          <w:szCs w:val="22"/>
        </w:rPr>
        <w:t>l</w:t>
      </w:r>
      <w:r w:rsidRPr="00816955">
        <w:rPr>
          <w:sz w:val="22"/>
          <w:szCs w:val="22"/>
        </w:rPr>
        <w:t xml:space="preserve">. </w:t>
      </w:r>
      <w:proofErr w:type="spellStart"/>
      <w:r w:rsidRPr="00816955">
        <w:rPr>
          <w:i/>
          <w:iCs/>
          <w:sz w:val="22"/>
          <w:szCs w:val="22"/>
        </w:rPr>
        <w:t>organic</w:t>
      </w:r>
      <w:proofErr w:type="spellEnd"/>
      <w:r w:rsidRPr="00816955">
        <w:rPr>
          <w:i/>
          <w:iCs/>
          <w:sz w:val="22"/>
          <w:szCs w:val="22"/>
        </w:rPr>
        <w:t xml:space="preserve"> </w:t>
      </w:r>
      <w:proofErr w:type="spellStart"/>
      <w:r w:rsidRPr="00816955">
        <w:rPr>
          <w:i/>
          <w:iCs/>
          <w:sz w:val="22"/>
          <w:szCs w:val="22"/>
        </w:rPr>
        <w:t>anion</w:t>
      </w:r>
      <w:proofErr w:type="spellEnd"/>
      <w:r w:rsidRPr="00816955">
        <w:rPr>
          <w:i/>
          <w:iCs/>
          <w:sz w:val="22"/>
          <w:szCs w:val="22"/>
        </w:rPr>
        <w:t xml:space="preserve"> </w:t>
      </w:r>
      <w:proofErr w:type="spellStart"/>
      <w:r w:rsidRPr="00816955">
        <w:rPr>
          <w:i/>
          <w:iCs/>
          <w:sz w:val="22"/>
          <w:szCs w:val="22"/>
        </w:rPr>
        <w:t>transporting</w:t>
      </w:r>
      <w:proofErr w:type="spellEnd"/>
      <w:r w:rsidRPr="00816955">
        <w:rPr>
          <w:i/>
          <w:iCs/>
          <w:sz w:val="22"/>
          <w:szCs w:val="22"/>
        </w:rPr>
        <w:t xml:space="preserve"> </w:t>
      </w:r>
      <w:proofErr w:type="spellStart"/>
      <w:r w:rsidRPr="00816955">
        <w:rPr>
          <w:i/>
          <w:iCs/>
          <w:sz w:val="22"/>
          <w:szCs w:val="22"/>
        </w:rPr>
        <w:t>polypeptide</w:t>
      </w:r>
      <w:proofErr w:type="spellEnd"/>
      <w:r w:rsidRPr="00816955">
        <w:rPr>
          <w:i/>
          <w:iCs/>
          <w:sz w:val="22"/>
          <w:szCs w:val="22"/>
        </w:rPr>
        <w:t xml:space="preserve"> 1B1</w:t>
      </w:r>
      <w:r w:rsidRPr="00816955">
        <w:rPr>
          <w:sz w:val="22"/>
          <w:szCs w:val="22"/>
        </w:rPr>
        <w:t xml:space="preserve">, </w:t>
      </w:r>
      <w:r w:rsidRPr="00816955">
        <w:rPr>
          <w:i/>
          <w:iCs/>
          <w:sz w:val="22"/>
          <w:szCs w:val="22"/>
        </w:rPr>
        <w:t>OATP1B1</w:t>
      </w:r>
      <w:r w:rsidRPr="00816955">
        <w:rPr>
          <w:sz w:val="22"/>
          <w:szCs w:val="22"/>
        </w:rPr>
        <w:t xml:space="preserve">). </w:t>
      </w:r>
    </w:p>
    <w:p w14:paraId="545E62B2" w14:textId="77777777" w:rsidR="007223EA" w:rsidRPr="00816955" w:rsidRDefault="007223EA" w:rsidP="007223EA">
      <w:pPr>
        <w:tabs>
          <w:tab w:val="left" w:pos="567"/>
        </w:tabs>
        <w:rPr>
          <w:rFonts w:ascii="Times New Roman" w:hAnsi="Times New Roman" w:cs="Times New Roman"/>
        </w:rPr>
      </w:pPr>
    </w:p>
    <w:p w14:paraId="314F7A92" w14:textId="70A00D57" w:rsidR="00457774" w:rsidRPr="00816955" w:rsidRDefault="007223EA" w:rsidP="00457774">
      <w:pPr>
        <w:tabs>
          <w:tab w:val="left" w:pos="567"/>
        </w:tabs>
        <w:rPr>
          <w:rFonts w:ascii="Times New Roman" w:hAnsi="Times New Roman" w:cs="Times New Roman"/>
        </w:rPr>
      </w:pPr>
      <w:r w:rsidRPr="00816955">
        <w:rPr>
          <w:rFonts w:ascii="Times New Roman" w:hAnsi="Times New Roman" w:cs="Times New Roman"/>
        </w:rPr>
        <w:t xml:space="preserve">Tyrimai </w:t>
      </w:r>
      <w:proofErr w:type="spellStart"/>
      <w:r w:rsidRPr="00816955">
        <w:rPr>
          <w:rFonts w:ascii="Times New Roman" w:hAnsi="Times New Roman" w:cs="Times New Roman"/>
          <w:i/>
          <w:iCs/>
        </w:rPr>
        <w:t>in</w:t>
      </w:r>
      <w:proofErr w:type="spellEnd"/>
      <w:r w:rsidRPr="00816955">
        <w:rPr>
          <w:rFonts w:ascii="Times New Roman" w:hAnsi="Times New Roman" w:cs="Times New Roman"/>
          <w:i/>
          <w:iCs/>
        </w:rPr>
        <w:t xml:space="preserve"> </w:t>
      </w:r>
      <w:proofErr w:type="spellStart"/>
      <w:r w:rsidRPr="00816955">
        <w:rPr>
          <w:rFonts w:ascii="Times New Roman" w:hAnsi="Times New Roman" w:cs="Times New Roman"/>
          <w:i/>
          <w:iCs/>
        </w:rPr>
        <w:t>vivo</w:t>
      </w:r>
      <w:proofErr w:type="spellEnd"/>
      <w:r w:rsidRPr="00816955">
        <w:rPr>
          <w:rFonts w:ascii="Times New Roman" w:hAnsi="Times New Roman" w:cs="Times New Roman"/>
          <w:i/>
          <w:iCs/>
        </w:rPr>
        <w:t xml:space="preserve"> </w:t>
      </w:r>
      <w:r w:rsidRPr="00816955">
        <w:rPr>
          <w:rFonts w:ascii="Times New Roman" w:hAnsi="Times New Roman" w:cs="Times New Roman"/>
        </w:rPr>
        <w:t xml:space="preserve">parodė, kad </w:t>
      </w:r>
      <w:proofErr w:type="spellStart"/>
      <w:r w:rsidRPr="00816955">
        <w:rPr>
          <w:rFonts w:ascii="Times New Roman" w:hAnsi="Times New Roman" w:cs="Times New Roman"/>
        </w:rPr>
        <w:t>enzalutamidas</w:t>
      </w:r>
      <w:proofErr w:type="spellEnd"/>
      <w:r w:rsidRPr="00816955">
        <w:rPr>
          <w:rFonts w:ascii="Times New Roman" w:hAnsi="Times New Roman" w:cs="Times New Roman"/>
        </w:rPr>
        <w:t xml:space="preserve"> yra stiprus CYP3A4 </w:t>
      </w:r>
      <w:proofErr w:type="spellStart"/>
      <w:r w:rsidRPr="00816955">
        <w:rPr>
          <w:rFonts w:ascii="Times New Roman" w:hAnsi="Times New Roman" w:cs="Times New Roman"/>
        </w:rPr>
        <w:t>induktorius</w:t>
      </w:r>
      <w:proofErr w:type="spellEnd"/>
      <w:r w:rsidRPr="00816955">
        <w:rPr>
          <w:rFonts w:ascii="Times New Roman" w:hAnsi="Times New Roman" w:cs="Times New Roman"/>
        </w:rPr>
        <w:t xml:space="preserve"> ir vidutinio stiprumo CYP2C9 bei CYP2C19 </w:t>
      </w:r>
      <w:proofErr w:type="spellStart"/>
      <w:r w:rsidRPr="00816955">
        <w:rPr>
          <w:rFonts w:ascii="Times New Roman" w:hAnsi="Times New Roman" w:cs="Times New Roman"/>
        </w:rPr>
        <w:t>induktorius</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Enzalutamid</w:t>
      </w:r>
      <w:r w:rsidR="00F31511" w:rsidRPr="00816955">
        <w:rPr>
          <w:rFonts w:ascii="Times New Roman" w:hAnsi="Times New Roman" w:cs="Times New Roman"/>
        </w:rPr>
        <w:t>o</w:t>
      </w:r>
      <w:proofErr w:type="spellEnd"/>
      <w:r w:rsidRPr="00816955">
        <w:rPr>
          <w:rFonts w:ascii="Times New Roman" w:hAnsi="Times New Roman" w:cs="Times New Roman"/>
        </w:rPr>
        <w:t xml:space="preserve"> (160</w:t>
      </w:r>
      <w:r w:rsidR="00457774" w:rsidRPr="00816955">
        <w:rPr>
          <w:rFonts w:ascii="Times New Roman" w:hAnsi="Times New Roman" w:cs="Times New Roman"/>
        </w:rPr>
        <w:t> </w:t>
      </w:r>
      <w:r w:rsidRPr="00816955">
        <w:rPr>
          <w:rFonts w:ascii="Times New Roman" w:hAnsi="Times New Roman" w:cs="Times New Roman"/>
        </w:rPr>
        <w:t xml:space="preserve">mg kartą per parą) skiriant kartu su vienkartine </w:t>
      </w:r>
      <w:r w:rsidR="006F6133" w:rsidRPr="00816955">
        <w:rPr>
          <w:rFonts w:ascii="Times New Roman" w:hAnsi="Times New Roman" w:cs="Times New Roman"/>
        </w:rPr>
        <w:t xml:space="preserve">per burną vartojama </w:t>
      </w:r>
      <w:r w:rsidRPr="00816955">
        <w:rPr>
          <w:rFonts w:ascii="Times New Roman" w:hAnsi="Times New Roman" w:cs="Times New Roman"/>
        </w:rPr>
        <w:t>jautrių CYP substratų doze pacientams, sergantiems prostatos vėžiu, 86</w:t>
      </w:r>
      <w:r w:rsidR="00457774" w:rsidRPr="00816955">
        <w:rPr>
          <w:rFonts w:ascii="Times New Roman" w:hAnsi="Times New Roman" w:cs="Times New Roman"/>
        </w:rPr>
        <w:t> </w:t>
      </w:r>
      <w:r w:rsidRPr="00816955">
        <w:rPr>
          <w:rFonts w:ascii="Times New Roman" w:hAnsi="Times New Roman" w:cs="Times New Roman"/>
        </w:rPr>
        <w:t xml:space="preserve">% sumažėjo </w:t>
      </w:r>
      <w:proofErr w:type="spellStart"/>
      <w:r w:rsidRPr="00816955">
        <w:rPr>
          <w:rFonts w:ascii="Times New Roman" w:hAnsi="Times New Roman" w:cs="Times New Roman"/>
        </w:rPr>
        <w:t>midazolamo</w:t>
      </w:r>
      <w:proofErr w:type="spellEnd"/>
      <w:r w:rsidRPr="00816955">
        <w:rPr>
          <w:rFonts w:ascii="Times New Roman" w:hAnsi="Times New Roman" w:cs="Times New Roman"/>
        </w:rPr>
        <w:t xml:space="preserve"> (CYP3A4 substrato) AUC, 56</w:t>
      </w:r>
      <w:r w:rsidR="00457774" w:rsidRPr="00816955">
        <w:rPr>
          <w:rFonts w:ascii="Times New Roman" w:hAnsi="Times New Roman" w:cs="Times New Roman"/>
        </w:rPr>
        <w:t> </w:t>
      </w:r>
      <w:r w:rsidRPr="00816955">
        <w:rPr>
          <w:rFonts w:ascii="Times New Roman" w:hAnsi="Times New Roman" w:cs="Times New Roman"/>
        </w:rPr>
        <w:t>% sumažėjo S-varfarino (CYP2C9 substrat</w:t>
      </w:r>
      <w:r w:rsidR="006F6133" w:rsidRPr="00816955">
        <w:rPr>
          <w:rFonts w:ascii="Times New Roman" w:hAnsi="Times New Roman" w:cs="Times New Roman"/>
        </w:rPr>
        <w:t>o</w:t>
      </w:r>
      <w:r w:rsidRPr="00816955">
        <w:rPr>
          <w:rFonts w:ascii="Times New Roman" w:hAnsi="Times New Roman" w:cs="Times New Roman"/>
        </w:rPr>
        <w:t>) AUC ir 70</w:t>
      </w:r>
      <w:r w:rsidR="00457774" w:rsidRPr="00816955">
        <w:rPr>
          <w:rFonts w:ascii="Times New Roman" w:hAnsi="Times New Roman" w:cs="Times New Roman"/>
        </w:rPr>
        <w:t> </w:t>
      </w:r>
      <w:r w:rsidRPr="00816955">
        <w:rPr>
          <w:rFonts w:ascii="Times New Roman" w:hAnsi="Times New Roman" w:cs="Times New Roman"/>
        </w:rPr>
        <w:t xml:space="preserve">% sumažėjo </w:t>
      </w:r>
      <w:proofErr w:type="spellStart"/>
      <w:r w:rsidRPr="00816955">
        <w:rPr>
          <w:rFonts w:ascii="Times New Roman" w:hAnsi="Times New Roman" w:cs="Times New Roman"/>
        </w:rPr>
        <w:t>omeprazolo</w:t>
      </w:r>
      <w:proofErr w:type="spellEnd"/>
      <w:r w:rsidRPr="00816955">
        <w:rPr>
          <w:rFonts w:ascii="Times New Roman" w:hAnsi="Times New Roman" w:cs="Times New Roman"/>
        </w:rPr>
        <w:t xml:space="preserve"> (CYP2C19 substrato) AUC. Taip pat galima indukuoti UGT1A1. Atliekant klinikinį tyrimą, kuriame dalyvavo pacientai, sergantys </w:t>
      </w:r>
      <w:proofErr w:type="spellStart"/>
      <w:r w:rsidRPr="00816955">
        <w:rPr>
          <w:rFonts w:ascii="Times New Roman" w:hAnsi="Times New Roman" w:cs="Times New Roman"/>
        </w:rPr>
        <w:t>metastazavusiu</w:t>
      </w:r>
      <w:proofErr w:type="spellEnd"/>
      <w:r w:rsidRPr="00816955">
        <w:rPr>
          <w:rFonts w:ascii="Times New Roman" w:hAnsi="Times New Roman" w:cs="Times New Roman"/>
        </w:rPr>
        <w:t xml:space="preserve"> kastracijai atspariu</w:t>
      </w:r>
      <w:r w:rsidR="00457774" w:rsidRPr="00816955">
        <w:rPr>
          <w:rFonts w:ascii="Times New Roman" w:hAnsi="Times New Roman" w:cs="Times New Roman"/>
        </w:rPr>
        <w:t xml:space="preserve"> prostatos vėžiu (KAPV), </w:t>
      </w:r>
      <w:proofErr w:type="spellStart"/>
      <w:r w:rsidR="0002281C" w:rsidRPr="00816955">
        <w:rPr>
          <w:rFonts w:ascii="Times New Roman" w:hAnsi="Times New Roman" w:cs="Times New Roman"/>
        </w:rPr>
        <w:t>e</w:t>
      </w:r>
      <w:r w:rsidR="00457774" w:rsidRPr="00816955">
        <w:rPr>
          <w:rFonts w:ascii="Times New Roman" w:hAnsi="Times New Roman" w:cs="Times New Roman"/>
        </w:rPr>
        <w:t>nzalutamid</w:t>
      </w:r>
      <w:r w:rsidR="0002281C" w:rsidRPr="00816955">
        <w:rPr>
          <w:rFonts w:ascii="Times New Roman" w:hAnsi="Times New Roman" w:cs="Times New Roman"/>
        </w:rPr>
        <w:t>as</w:t>
      </w:r>
      <w:proofErr w:type="spellEnd"/>
      <w:r w:rsidR="0002281C" w:rsidRPr="00816955">
        <w:rPr>
          <w:rFonts w:ascii="Times New Roman" w:hAnsi="Times New Roman" w:cs="Times New Roman"/>
        </w:rPr>
        <w:t xml:space="preserve"> </w:t>
      </w:r>
      <w:r w:rsidR="00457774" w:rsidRPr="00816955">
        <w:rPr>
          <w:rFonts w:ascii="Times New Roman" w:hAnsi="Times New Roman" w:cs="Times New Roman"/>
        </w:rPr>
        <w:t xml:space="preserve">(160 mg kartą per parą) kliniškai reikšmingo poveikio į veną leidžiamo </w:t>
      </w:r>
      <w:proofErr w:type="spellStart"/>
      <w:r w:rsidR="00457774" w:rsidRPr="00816955">
        <w:rPr>
          <w:rFonts w:ascii="Times New Roman" w:hAnsi="Times New Roman" w:cs="Times New Roman"/>
        </w:rPr>
        <w:t>docetakselio</w:t>
      </w:r>
      <w:proofErr w:type="spellEnd"/>
      <w:r w:rsidR="00457774" w:rsidRPr="00816955">
        <w:rPr>
          <w:rFonts w:ascii="Times New Roman" w:hAnsi="Times New Roman" w:cs="Times New Roman"/>
        </w:rPr>
        <w:t xml:space="preserve"> (75 mg/m</w:t>
      </w:r>
      <w:r w:rsidR="00457774" w:rsidRPr="00816955">
        <w:rPr>
          <w:rFonts w:ascii="Times New Roman" w:hAnsi="Times New Roman" w:cs="Times New Roman"/>
          <w:vertAlign w:val="superscript"/>
        </w:rPr>
        <w:t>2</w:t>
      </w:r>
      <w:r w:rsidR="00457774" w:rsidRPr="00816955">
        <w:rPr>
          <w:rFonts w:ascii="Times New Roman" w:hAnsi="Times New Roman" w:cs="Times New Roman"/>
        </w:rPr>
        <w:t xml:space="preserve"> infuzija kas 3 savaites) farmakokinetikai neturėjo. </w:t>
      </w:r>
      <w:proofErr w:type="spellStart"/>
      <w:r w:rsidR="00457774" w:rsidRPr="00816955">
        <w:rPr>
          <w:rFonts w:ascii="Times New Roman" w:hAnsi="Times New Roman" w:cs="Times New Roman"/>
        </w:rPr>
        <w:t>Docetakselio</w:t>
      </w:r>
      <w:proofErr w:type="spellEnd"/>
      <w:r w:rsidR="00457774" w:rsidRPr="00816955">
        <w:rPr>
          <w:rFonts w:ascii="Times New Roman" w:hAnsi="Times New Roman" w:cs="Times New Roman"/>
        </w:rPr>
        <w:t xml:space="preserve"> AUC sumažėjo 12 % [geometrinio vidurkio dažnis (GVD) = 0,882 (90 % PI: 0,767; 1,02)], </w:t>
      </w:r>
      <w:proofErr w:type="spellStart"/>
      <w:r w:rsidR="00457774" w:rsidRPr="00816955">
        <w:rPr>
          <w:rFonts w:ascii="Times New Roman" w:hAnsi="Times New Roman" w:cs="Times New Roman"/>
        </w:rPr>
        <w:t>C</w:t>
      </w:r>
      <w:r w:rsidR="00457774" w:rsidRPr="00816955">
        <w:rPr>
          <w:rFonts w:ascii="Times New Roman" w:hAnsi="Times New Roman" w:cs="Times New Roman"/>
          <w:vertAlign w:val="subscript"/>
        </w:rPr>
        <w:t>max</w:t>
      </w:r>
      <w:proofErr w:type="spellEnd"/>
      <w:r w:rsidR="00457774" w:rsidRPr="00816955">
        <w:rPr>
          <w:rFonts w:ascii="Times New Roman" w:hAnsi="Times New Roman" w:cs="Times New Roman"/>
          <w:vertAlign w:val="subscript"/>
        </w:rPr>
        <w:t xml:space="preserve"> </w:t>
      </w:r>
      <w:r w:rsidR="00457774" w:rsidRPr="00816955">
        <w:rPr>
          <w:rFonts w:ascii="Times New Roman" w:hAnsi="Times New Roman" w:cs="Times New Roman"/>
        </w:rPr>
        <w:t>sumažėjo 4 % [GVD = 0,963 (90 % PI: 0,834; 1,11)].</w:t>
      </w:r>
    </w:p>
    <w:p w14:paraId="2EF1EE50" w14:textId="77777777" w:rsidR="00631DDD" w:rsidRPr="00816955" w:rsidRDefault="00631DDD" w:rsidP="00457774">
      <w:pPr>
        <w:tabs>
          <w:tab w:val="left" w:pos="567"/>
        </w:tabs>
        <w:rPr>
          <w:rFonts w:ascii="Times New Roman" w:hAnsi="Times New Roman" w:cs="Times New Roman"/>
        </w:rPr>
      </w:pPr>
    </w:p>
    <w:p w14:paraId="511DF832" w14:textId="472CC13C" w:rsidR="00457774" w:rsidRPr="00816955" w:rsidRDefault="00457774" w:rsidP="00457774">
      <w:pPr>
        <w:tabs>
          <w:tab w:val="left" w:pos="567"/>
        </w:tabs>
        <w:rPr>
          <w:rFonts w:ascii="Times New Roman" w:hAnsi="Times New Roman" w:cs="Times New Roman"/>
        </w:rPr>
      </w:pPr>
      <w:r w:rsidRPr="00816955">
        <w:rPr>
          <w:rFonts w:ascii="Times New Roman" w:hAnsi="Times New Roman" w:cs="Times New Roman"/>
        </w:rPr>
        <w:t xml:space="preserve">Tikėtina sąveika su tam tikrais vaistiniais preparatais, kurie šalinami </w:t>
      </w:r>
      <w:proofErr w:type="spellStart"/>
      <w:r w:rsidRPr="00816955">
        <w:rPr>
          <w:rFonts w:ascii="Times New Roman" w:hAnsi="Times New Roman" w:cs="Times New Roman"/>
        </w:rPr>
        <w:t>metabolizuojant</w:t>
      </w:r>
      <w:proofErr w:type="spellEnd"/>
      <w:r w:rsidRPr="00816955">
        <w:rPr>
          <w:rFonts w:ascii="Times New Roman" w:hAnsi="Times New Roman" w:cs="Times New Roman"/>
        </w:rPr>
        <w:t xml:space="preserve"> arba per aktyvųjį nešiklį. Jeigu pacientui šių vaistinių preparatų terapinis poveikis labai svarbus, o koreguoti dozę remiantis veiksmingumo stebėjimu ar koncentracija plazmoje koreguoti nėra lengva, reikia jų vengti arba vartoti </w:t>
      </w:r>
      <w:r w:rsidR="00F31511" w:rsidRPr="00816955">
        <w:rPr>
          <w:rFonts w:ascii="Times New Roman" w:hAnsi="Times New Roman" w:cs="Times New Roman"/>
        </w:rPr>
        <w:t>laikantis atsargumo priemonių</w:t>
      </w:r>
      <w:r w:rsidRPr="00816955">
        <w:rPr>
          <w:rFonts w:ascii="Times New Roman" w:hAnsi="Times New Roman" w:cs="Times New Roman"/>
        </w:rPr>
        <w:t xml:space="preserve">. Tikėtina, kad paskyrus </w:t>
      </w:r>
      <w:proofErr w:type="spellStart"/>
      <w:r w:rsidRPr="00816955">
        <w:rPr>
          <w:rFonts w:ascii="Times New Roman" w:hAnsi="Times New Roman" w:cs="Times New Roman"/>
        </w:rPr>
        <w:t>paracetamolio</w:t>
      </w:r>
      <w:proofErr w:type="spellEnd"/>
      <w:r w:rsidRPr="00816955">
        <w:rPr>
          <w:rFonts w:ascii="Times New Roman" w:hAnsi="Times New Roman" w:cs="Times New Roman"/>
        </w:rPr>
        <w:t xml:space="preserve"> padidės kepenų funkcijos sutrikimo rizika pacientams, kurie gydomi fermentų </w:t>
      </w:r>
      <w:proofErr w:type="spellStart"/>
      <w:r w:rsidRPr="00816955">
        <w:rPr>
          <w:rFonts w:ascii="Times New Roman" w:hAnsi="Times New Roman" w:cs="Times New Roman"/>
        </w:rPr>
        <w:t>induktoriais</w:t>
      </w:r>
      <w:proofErr w:type="spellEnd"/>
      <w:r w:rsidRPr="00816955">
        <w:rPr>
          <w:rFonts w:ascii="Times New Roman" w:hAnsi="Times New Roman" w:cs="Times New Roman"/>
        </w:rPr>
        <w:t>.</w:t>
      </w:r>
    </w:p>
    <w:p w14:paraId="2E524C5E" w14:textId="77777777" w:rsidR="00457774" w:rsidRPr="00816955" w:rsidRDefault="00457774" w:rsidP="00457774">
      <w:pPr>
        <w:tabs>
          <w:tab w:val="left" w:pos="567"/>
        </w:tabs>
        <w:rPr>
          <w:rFonts w:ascii="Times New Roman" w:hAnsi="Times New Roman" w:cs="Times New Roman"/>
        </w:rPr>
      </w:pPr>
    </w:p>
    <w:p w14:paraId="71E85710" w14:textId="04A2AF18" w:rsidR="007223EA" w:rsidRPr="00816955" w:rsidRDefault="00457774" w:rsidP="00457774">
      <w:pPr>
        <w:tabs>
          <w:tab w:val="left" w:pos="567"/>
        </w:tabs>
        <w:rPr>
          <w:rFonts w:ascii="Times New Roman" w:hAnsi="Times New Roman" w:cs="Times New Roman"/>
        </w:rPr>
      </w:pPr>
      <w:r w:rsidRPr="00816955">
        <w:rPr>
          <w:rFonts w:ascii="Times New Roman" w:hAnsi="Times New Roman" w:cs="Times New Roman"/>
        </w:rPr>
        <w:t>Vaistinių preparatų, kurie gali sąveikauti, grupės (sąrašas negalutinis):</w:t>
      </w:r>
    </w:p>
    <w:p w14:paraId="26F62556" w14:textId="1AFDF3BD" w:rsidR="00457774" w:rsidRPr="00816955" w:rsidRDefault="008D2EB3" w:rsidP="00457774">
      <w:pPr>
        <w:pStyle w:val="Sraopastraipa"/>
        <w:numPr>
          <w:ilvl w:val="0"/>
          <w:numId w:val="43"/>
        </w:numPr>
        <w:tabs>
          <w:tab w:val="left" w:pos="567"/>
        </w:tabs>
        <w:ind w:left="567" w:hanging="567"/>
        <w:rPr>
          <w:rFonts w:ascii="Times New Roman" w:hAnsi="Times New Roman" w:cs="Times New Roman"/>
        </w:rPr>
      </w:pPr>
      <w:r w:rsidRPr="00816955">
        <w:rPr>
          <w:rFonts w:ascii="Times New Roman" w:hAnsi="Times New Roman" w:cs="Times New Roman"/>
        </w:rPr>
        <w:t>a</w:t>
      </w:r>
      <w:r w:rsidR="00457774" w:rsidRPr="00816955">
        <w:rPr>
          <w:rFonts w:ascii="Times New Roman" w:hAnsi="Times New Roman" w:cs="Times New Roman"/>
        </w:rPr>
        <w:t xml:space="preserve">nalgetikai (pvz., </w:t>
      </w:r>
      <w:proofErr w:type="spellStart"/>
      <w:r w:rsidR="00457774" w:rsidRPr="00816955">
        <w:rPr>
          <w:rFonts w:ascii="Times New Roman" w:hAnsi="Times New Roman" w:cs="Times New Roman"/>
        </w:rPr>
        <w:t>fentanilis</w:t>
      </w:r>
      <w:proofErr w:type="spellEnd"/>
      <w:r w:rsidR="00457774" w:rsidRPr="00816955">
        <w:rPr>
          <w:rFonts w:ascii="Times New Roman" w:hAnsi="Times New Roman" w:cs="Times New Roman"/>
        </w:rPr>
        <w:t xml:space="preserve">, </w:t>
      </w:r>
      <w:proofErr w:type="spellStart"/>
      <w:r w:rsidR="00457774" w:rsidRPr="00816955">
        <w:rPr>
          <w:rFonts w:ascii="Times New Roman" w:hAnsi="Times New Roman" w:cs="Times New Roman"/>
        </w:rPr>
        <w:t>tramadolis</w:t>
      </w:r>
      <w:proofErr w:type="spellEnd"/>
      <w:r w:rsidR="00457774" w:rsidRPr="00816955">
        <w:rPr>
          <w:rFonts w:ascii="Times New Roman" w:hAnsi="Times New Roman" w:cs="Times New Roman"/>
        </w:rPr>
        <w:t>)</w:t>
      </w:r>
      <w:r w:rsidRPr="00816955">
        <w:rPr>
          <w:rFonts w:ascii="Times New Roman" w:hAnsi="Times New Roman" w:cs="Times New Roman"/>
        </w:rPr>
        <w:t>;</w:t>
      </w:r>
      <w:r w:rsidR="00457774" w:rsidRPr="00816955">
        <w:rPr>
          <w:rFonts w:ascii="Times New Roman" w:hAnsi="Times New Roman" w:cs="Times New Roman"/>
        </w:rPr>
        <w:t xml:space="preserve"> </w:t>
      </w:r>
    </w:p>
    <w:p w14:paraId="4C031E32" w14:textId="1B7C6471" w:rsidR="00457774" w:rsidRPr="00816955" w:rsidRDefault="008D2EB3" w:rsidP="00457774">
      <w:pPr>
        <w:pStyle w:val="Sraopastraipa"/>
        <w:numPr>
          <w:ilvl w:val="0"/>
          <w:numId w:val="43"/>
        </w:numPr>
        <w:tabs>
          <w:tab w:val="left" w:pos="567"/>
        </w:tabs>
        <w:ind w:left="567" w:hanging="567"/>
        <w:rPr>
          <w:rFonts w:ascii="Times New Roman" w:hAnsi="Times New Roman" w:cs="Times New Roman"/>
        </w:rPr>
      </w:pPr>
      <w:r w:rsidRPr="00816955">
        <w:rPr>
          <w:rFonts w:ascii="Times New Roman" w:hAnsi="Times New Roman" w:cs="Times New Roman"/>
        </w:rPr>
        <w:t>a</w:t>
      </w:r>
      <w:r w:rsidR="00457774" w:rsidRPr="00816955">
        <w:rPr>
          <w:rFonts w:ascii="Times New Roman" w:hAnsi="Times New Roman" w:cs="Times New Roman"/>
        </w:rPr>
        <w:t xml:space="preserve">ntibiotikai (pvz., </w:t>
      </w:r>
      <w:proofErr w:type="spellStart"/>
      <w:r w:rsidR="00457774" w:rsidRPr="00816955">
        <w:rPr>
          <w:rFonts w:ascii="Times New Roman" w:hAnsi="Times New Roman" w:cs="Times New Roman"/>
        </w:rPr>
        <w:t>klaritromicinas</w:t>
      </w:r>
      <w:proofErr w:type="spellEnd"/>
      <w:r w:rsidR="00457774" w:rsidRPr="00816955">
        <w:rPr>
          <w:rFonts w:ascii="Times New Roman" w:hAnsi="Times New Roman" w:cs="Times New Roman"/>
        </w:rPr>
        <w:t xml:space="preserve">, </w:t>
      </w:r>
      <w:proofErr w:type="spellStart"/>
      <w:r w:rsidR="00457774" w:rsidRPr="00816955">
        <w:rPr>
          <w:rFonts w:ascii="Times New Roman" w:hAnsi="Times New Roman" w:cs="Times New Roman"/>
        </w:rPr>
        <w:t>doksiciklinas</w:t>
      </w:r>
      <w:proofErr w:type="spellEnd"/>
      <w:r w:rsidR="00457774" w:rsidRPr="00816955">
        <w:rPr>
          <w:rFonts w:ascii="Times New Roman" w:hAnsi="Times New Roman" w:cs="Times New Roman"/>
        </w:rPr>
        <w:t>)</w:t>
      </w:r>
      <w:r w:rsidRPr="00816955">
        <w:rPr>
          <w:rFonts w:ascii="Times New Roman" w:hAnsi="Times New Roman" w:cs="Times New Roman"/>
        </w:rPr>
        <w:t>;</w:t>
      </w:r>
      <w:r w:rsidR="00457774" w:rsidRPr="00816955">
        <w:rPr>
          <w:rFonts w:ascii="Times New Roman" w:hAnsi="Times New Roman" w:cs="Times New Roman"/>
        </w:rPr>
        <w:t xml:space="preserve"> </w:t>
      </w:r>
    </w:p>
    <w:p w14:paraId="2EAA48B8" w14:textId="0E26012B" w:rsidR="00457774" w:rsidRPr="00816955" w:rsidRDefault="008D2EB3" w:rsidP="00457774">
      <w:pPr>
        <w:pStyle w:val="Sraopastraipa"/>
        <w:numPr>
          <w:ilvl w:val="0"/>
          <w:numId w:val="43"/>
        </w:numPr>
        <w:tabs>
          <w:tab w:val="left" w:pos="567"/>
        </w:tabs>
        <w:ind w:left="567" w:hanging="567"/>
        <w:rPr>
          <w:rFonts w:ascii="Times New Roman" w:hAnsi="Times New Roman" w:cs="Times New Roman"/>
        </w:rPr>
      </w:pPr>
      <w:r w:rsidRPr="00816955">
        <w:rPr>
          <w:rFonts w:ascii="Times New Roman" w:hAnsi="Times New Roman" w:cs="Times New Roman"/>
        </w:rPr>
        <w:t>v</w:t>
      </w:r>
      <w:r w:rsidR="00457774" w:rsidRPr="00816955">
        <w:rPr>
          <w:rFonts w:ascii="Times New Roman" w:hAnsi="Times New Roman" w:cs="Times New Roman"/>
        </w:rPr>
        <w:t xml:space="preserve">aistiniai preparatai nuo vėžio (pvz., </w:t>
      </w:r>
      <w:proofErr w:type="spellStart"/>
      <w:r w:rsidR="00457774" w:rsidRPr="00816955">
        <w:rPr>
          <w:rFonts w:ascii="Times New Roman" w:hAnsi="Times New Roman" w:cs="Times New Roman"/>
        </w:rPr>
        <w:t>kabazitakselis</w:t>
      </w:r>
      <w:proofErr w:type="spellEnd"/>
      <w:r w:rsidR="00457774" w:rsidRPr="00816955">
        <w:rPr>
          <w:rFonts w:ascii="Times New Roman" w:hAnsi="Times New Roman" w:cs="Times New Roman"/>
        </w:rPr>
        <w:t>)</w:t>
      </w:r>
      <w:r w:rsidRPr="00816955">
        <w:rPr>
          <w:rFonts w:ascii="Times New Roman" w:hAnsi="Times New Roman" w:cs="Times New Roman"/>
        </w:rPr>
        <w:t>;</w:t>
      </w:r>
      <w:r w:rsidR="00457774" w:rsidRPr="00816955">
        <w:rPr>
          <w:rFonts w:ascii="Times New Roman" w:hAnsi="Times New Roman" w:cs="Times New Roman"/>
        </w:rPr>
        <w:t xml:space="preserve"> </w:t>
      </w:r>
    </w:p>
    <w:p w14:paraId="55B48B8A" w14:textId="63079859" w:rsidR="00457774" w:rsidRPr="00816955" w:rsidRDefault="008D2EB3" w:rsidP="00457774">
      <w:pPr>
        <w:pStyle w:val="Sraopastraipa"/>
        <w:numPr>
          <w:ilvl w:val="0"/>
          <w:numId w:val="43"/>
        </w:numPr>
        <w:tabs>
          <w:tab w:val="left" w:pos="567"/>
        </w:tabs>
        <w:ind w:left="567" w:hanging="567"/>
        <w:rPr>
          <w:rFonts w:ascii="Times New Roman" w:hAnsi="Times New Roman" w:cs="Times New Roman"/>
        </w:rPr>
      </w:pPr>
      <w:r w:rsidRPr="00816955">
        <w:rPr>
          <w:rFonts w:ascii="Times New Roman" w:hAnsi="Times New Roman" w:cs="Times New Roman"/>
        </w:rPr>
        <w:t>v</w:t>
      </w:r>
      <w:r w:rsidR="00457774" w:rsidRPr="00816955">
        <w:rPr>
          <w:rFonts w:ascii="Times New Roman" w:hAnsi="Times New Roman" w:cs="Times New Roman"/>
        </w:rPr>
        <w:t xml:space="preserve">aistiniai preparatai nuo epilepsijos (pvz., </w:t>
      </w:r>
      <w:proofErr w:type="spellStart"/>
      <w:r w:rsidR="00457774" w:rsidRPr="00816955">
        <w:rPr>
          <w:rFonts w:ascii="Times New Roman" w:hAnsi="Times New Roman" w:cs="Times New Roman"/>
        </w:rPr>
        <w:t>karbamazepinas</w:t>
      </w:r>
      <w:proofErr w:type="spellEnd"/>
      <w:r w:rsidR="00457774" w:rsidRPr="00816955">
        <w:rPr>
          <w:rFonts w:ascii="Times New Roman" w:hAnsi="Times New Roman" w:cs="Times New Roman"/>
        </w:rPr>
        <w:t xml:space="preserve">, </w:t>
      </w:r>
      <w:proofErr w:type="spellStart"/>
      <w:r w:rsidR="00457774" w:rsidRPr="00816955">
        <w:rPr>
          <w:rFonts w:ascii="Times New Roman" w:hAnsi="Times New Roman" w:cs="Times New Roman"/>
        </w:rPr>
        <w:t>klonazepamas</w:t>
      </w:r>
      <w:proofErr w:type="spellEnd"/>
      <w:r w:rsidR="00457774" w:rsidRPr="00816955">
        <w:rPr>
          <w:rFonts w:ascii="Times New Roman" w:hAnsi="Times New Roman" w:cs="Times New Roman"/>
        </w:rPr>
        <w:t xml:space="preserve">, </w:t>
      </w:r>
      <w:proofErr w:type="spellStart"/>
      <w:r w:rsidR="00457774" w:rsidRPr="00816955">
        <w:rPr>
          <w:rFonts w:ascii="Times New Roman" w:hAnsi="Times New Roman" w:cs="Times New Roman"/>
        </w:rPr>
        <w:t>fenitoinas</w:t>
      </w:r>
      <w:proofErr w:type="spellEnd"/>
      <w:r w:rsidR="00457774" w:rsidRPr="00816955">
        <w:rPr>
          <w:rFonts w:ascii="Times New Roman" w:hAnsi="Times New Roman" w:cs="Times New Roman"/>
        </w:rPr>
        <w:t xml:space="preserve">, </w:t>
      </w:r>
      <w:proofErr w:type="spellStart"/>
      <w:r w:rsidR="00457774" w:rsidRPr="00816955">
        <w:rPr>
          <w:rFonts w:ascii="Times New Roman" w:hAnsi="Times New Roman" w:cs="Times New Roman"/>
        </w:rPr>
        <w:t>primidonas</w:t>
      </w:r>
      <w:proofErr w:type="spellEnd"/>
      <w:r w:rsidR="00457774" w:rsidRPr="00816955">
        <w:rPr>
          <w:rFonts w:ascii="Times New Roman" w:hAnsi="Times New Roman" w:cs="Times New Roman"/>
        </w:rPr>
        <w:t xml:space="preserve">, </w:t>
      </w:r>
      <w:proofErr w:type="spellStart"/>
      <w:r w:rsidR="00457774" w:rsidRPr="00816955">
        <w:rPr>
          <w:rFonts w:ascii="Times New Roman" w:hAnsi="Times New Roman" w:cs="Times New Roman"/>
        </w:rPr>
        <w:t>valpro</w:t>
      </w:r>
      <w:proofErr w:type="spellEnd"/>
      <w:r w:rsidR="00457774" w:rsidRPr="00816955">
        <w:rPr>
          <w:rFonts w:ascii="Times New Roman" w:hAnsi="Times New Roman" w:cs="Times New Roman"/>
        </w:rPr>
        <w:t xml:space="preserve"> rūgštis)</w:t>
      </w:r>
      <w:r w:rsidRPr="00816955">
        <w:rPr>
          <w:rFonts w:ascii="Times New Roman" w:hAnsi="Times New Roman" w:cs="Times New Roman"/>
        </w:rPr>
        <w:t>;</w:t>
      </w:r>
      <w:r w:rsidR="00457774" w:rsidRPr="00816955">
        <w:rPr>
          <w:rFonts w:ascii="Times New Roman" w:hAnsi="Times New Roman" w:cs="Times New Roman"/>
        </w:rPr>
        <w:t xml:space="preserve"> </w:t>
      </w:r>
    </w:p>
    <w:p w14:paraId="0A5A1F07" w14:textId="356C8458" w:rsidR="00457774" w:rsidRPr="00816955" w:rsidRDefault="008D2EB3" w:rsidP="00457774">
      <w:pPr>
        <w:pStyle w:val="Sraopastraipa"/>
        <w:numPr>
          <w:ilvl w:val="0"/>
          <w:numId w:val="43"/>
        </w:numPr>
        <w:tabs>
          <w:tab w:val="left" w:pos="567"/>
        </w:tabs>
        <w:ind w:left="567" w:hanging="567"/>
        <w:rPr>
          <w:rFonts w:ascii="Times New Roman" w:hAnsi="Times New Roman" w:cs="Times New Roman"/>
        </w:rPr>
      </w:pPr>
      <w:r w:rsidRPr="00816955">
        <w:rPr>
          <w:rFonts w:ascii="Times New Roman" w:hAnsi="Times New Roman" w:cs="Times New Roman"/>
        </w:rPr>
        <w:t>v</w:t>
      </w:r>
      <w:r w:rsidR="00457774" w:rsidRPr="00816955">
        <w:rPr>
          <w:rFonts w:ascii="Times New Roman" w:hAnsi="Times New Roman" w:cs="Times New Roman"/>
        </w:rPr>
        <w:t xml:space="preserve">aistiniai preparatai nuo psichozės (pvz., </w:t>
      </w:r>
      <w:proofErr w:type="spellStart"/>
      <w:r w:rsidR="00457774" w:rsidRPr="00816955">
        <w:rPr>
          <w:rFonts w:ascii="Times New Roman" w:hAnsi="Times New Roman" w:cs="Times New Roman"/>
        </w:rPr>
        <w:t>haloperidolis</w:t>
      </w:r>
      <w:proofErr w:type="spellEnd"/>
      <w:r w:rsidR="00457774" w:rsidRPr="00816955">
        <w:rPr>
          <w:rFonts w:ascii="Times New Roman" w:hAnsi="Times New Roman" w:cs="Times New Roman"/>
        </w:rPr>
        <w:t>)</w:t>
      </w:r>
      <w:r w:rsidRPr="00816955">
        <w:rPr>
          <w:rFonts w:ascii="Times New Roman" w:hAnsi="Times New Roman" w:cs="Times New Roman"/>
        </w:rPr>
        <w:t>;</w:t>
      </w:r>
      <w:r w:rsidR="00457774" w:rsidRPr="00816955">
        <w:rPr>
          <w:rFonts w:ascii="Times New Roman" w:hAnsi="Times New Roman" w:cs="Times New Roman"/>
        </w:rPr>
        <w:t xml:space="preserve"> </w:t>
      </w:r>
    </w:p>
    <w:p w14:paraId="3E65069E" w14:textId="1F1E0108" w:rsidR="00457774" w:rsidRPr="00816955" w:rsidRDefault="008D2EB3" w:rsidP="00457774">
      <w:pPr>
        <w:pStyle w:val="Sraopastraipa"/>
        <w:numPr>
          <w:ilvl w:val="0"/>
          <w:numId w:val="43"/>
        </w:numPr>
        <w:tabs>
          <w:tab w:val="left" w:pos="567"/>
        </w:tabs>
        <w:ind w:left="567" w:hanging="567"/>
        <w:rPr>
          <w:rFonts w:ascii="Times New Roman" w:hAnsi="Times New Roman" w:cs="Times New Roman"/>
        </w:rPr>
      </w:pPr>
      <w:proofErr w:type="spellStart"/>
      <w:r w:rsidRPr="00816955">
        <w:rPr>
          <w:rFonts w:ascii="Times New Roman" w:hAnsi="Times New Roman" w:cs="Times New Roman"/>
        </w:rPr>
        <w:t>a</w:t>
      </w:r>
      <w:r w:rsidR="00457774" w:rsidRPr="00816955">
        <w:rPr>
          <w:rFonts w:ascii="Times New Roman" w:hAnsi="Times New Roman" w:cs="Times New Roman"/>
        </w:rPr>
        <w:t>ntitromboziniai</w:t>
      </w:r>
      <w:proofErr w:type="spellEnd"/>
      <w:r w:rsidR="00457774" w:rsidRPr="00816955">
        <w:rPr>
          <w:rFonts w:ascii="Times New Roman" w:hAnsi="Times New Roman" w:cs="Times New Roman"/>
        </w:rPr>
        <w:t xml:space="preserve"> </w:t>
      </w:r>
      <w:r w:rsidRPr="00816955">
        <w:rPr>
          <w:rFonts w:ascii="Times New Roman" w:hAnsi="Times New Roman" w:cs="Times New Roman"/>
        </w:rPr>
        <w:t>vaistiniai</w:t>
      </w:r>
      <w:r w:rsidR="00C37A2C" w:rsidRPr="00816955">
        <w:rPr>
          <w:rFonts w:ascii="Times New Roman" w:hAnsi="Times New Roman" w:cs="Times New Roman"/>
        </w:rPr>
        <w:t xml:space="preserve"> </w:t>
      </w:r>
      <w:r w:rsidR="00457774" w:rsidRPr="00816955">
        <w:rPr>
          <w:rFonts w:ascii="Times New Roman" w:hAnsi="Times New Roman" w:cs="Times New Roman"/>
        </w:rPr>
        <w:t xml:space="preserve">preparatai (pvz., </w:t>
      </w:r>
      <w:proofErr w:type="spellStart"/>
      <w:r w:rsidR="00457774" w:rsidRPr="00816955">
        <w:rPr>
          <w:rFonts w:ascii="Times New Roman" w:hAnsi="Times New Roman" w:cs="Times New Roman"/>
        </w:rPr>
        <w:t>acenokumarolis</w:t>
      </w:r>
      <w:proofErr w:type="spellEnd"/>
      <w:r w:rsidR="00457774" w:rsidRPr="00816955">
        <w:rPr>
          <w:rFonts w:ascii="Times New Roman" w:hAnsi="Times New Roman" w:cs="Times New Roman"/>
        </w:rPr>
        <w:t xml:space="preserve">, varfarinas, </w:t>
      </w:r>
      <w:proofErr w:type="spellStart"/>
      <w:r w:rsidR="00457774" w:rsidRPr="00816955">
        <w:rPr>
          <w:rFonts w:ascii="Times New Roman" w:hAnsi="Times New Roman" w:cs="Times New Roman"/>
        </w:rPr>
        <w:t>klopidogrelis</w:t>
      </w:r>
      <w:proofErr w:type="spellEnd"/>
      <w:r w:rsidR="00457774" w:rsidRPr="00816955">
        <w:rPr>
          <w:rFonts w:ascii="Times New Roman" w:hAnsi="Times New Roman" w:cs="Times New Roman"/>
        </w:rPr>
        <w:t>)</w:t>
      </w:r>
      <w:r w:rsidRPr="00816955">
        <w:rPr>
          <w:rFonts w:ascii="Times New Roman" w:hAnsi="Times New Roman" w:cs="Times New Roman"/>
        </w:rPr>
        <w:t>;</w:t>
      </w:r>
      <w:r w:rsidR="00457774" w:rsidRPr="00816955">
        <w:rPr>
          <w:rFonts w:ascii="Times New Roman" w:hAnsi="Times New Roman" w:cs="Times New Roman"/>
        </w:rPr>
        <w:t xml:space="preserve"> </w:t>
      </w:r>
    </w:p>
    <w:p w14:paraId="44BBA248" w14:textId="570770B3" w:rsidR="00457774" w:rsidRPr="00816955" w:rsidRDefault="008D2EB3" w:rsidP="00457774">
      <w:pPr>
        <w:pStyle w:val="Sraopastraipa"/>
        <w:numPr>
          <w:ilvl w:val="0"/>
          <w:numId w:val="43"/>
        </w:numPr>
        <w:tabs>
          <w:tab w:val="left" w:pos="567"/>
        </w:tabs>
        <w:ind w:left="567" w:hanging="567"/>
        <w:rPr>
          <w:rFonts w:ascii="Times New Roman" w:hAnsi="Times New Roman" w:cs="Times New Roman"/>
        </w:rPr>
      </w:pPr>
      <w:r w:rsidRPr="00816955">
        <w:rPr>
          <w:rFonts w:ascii="Times New Roman" w:hAnsi="Times New Roman" w:cs="Times New Roman"/>
        </w:rPr>
        <w:t>b</w:t>
      </w:r>
      <w:r w:rsidR="00457774" w:rsidRPr="00816955">
        <w:rPr>
          <w:rFonts w:ascii="Times New Roman" w:hAnsi="Times New Roman" w:cs="Times New Roman"/>
        </w:rPr>
        <w:t xml:space="preserve">eta </w:t>
      </w:r>
      <w:proofErr w:type="spellStart"/>
      <w:r w:rsidR="00457774" w:rsidRPr="00816955">
        <w:rPr>
          <w:rFonts w:ascii="Times New Roman" w:hAnsi="Times New Roman" w:cs="Times New Roman"/>
        </w:rPr>
        <w:t>adrenoblokatoriai</w:t>
      </w:r>
      <w:proofErr w:type="spellEnd"/>
      <w:r w:rsidR="00457774" w:rsidRPr="00816955">
        <w:rPr>
          <w:rFonts w:ascii="Times New Roman" w:hAnsi="Times New Roman" w:cs="Times New Roman"/>
        </w:rPr>
        <w:t xml:space="preserve"> (pvz., </w:t>
      </w:r>
      <w:proofErr w:type="spellStart"/>
      <w:r w:rsidR="00457774" w:rsidRPr="00816955">
        <w:rPr>
          <w:rFonts w:ascii="Times New Roman" w:hAnsi="Times New Roman" w:cs="Times New Roman"/>
        </w:rPr>
        <w:t>bi</w:t>
      </w:r>
      <w:r w:rsidR="00C37A2C" w:rsidRPr="00816955">
        <w:rPr>
          <w:rFonts w:ascii="Times New Roman" w:hAnsi="Times New Roman" w:cs="Times New Roman"/>
        </w:rPr>
        <w:t>z</w:t>
      </w:r>
      <w:r w:rsidR="00457774" w:rsidRPr="00816955">
        <w:rPr>
          <w:rFonts w:ascii="Times New Roman" w:hAnsi="Times New Roman" w:cs="Times New Roman"/>
        </w:rPr>
        <w:t>oprololis</w:t>
      </w:r>
      <w:proofErr w:type="spellEnd"/>
      <w:r w:rsidR="00457774" w:rsidRPr="00816955">
        <w:rPr>
          <w:rFonts w:ascii="Times New Roman" w:hAnsi="Times New Roman" w:cs="Times New Roman"/>
        </w:rPr>
        <w:t xml:space="preserve">, </w:t>
      </w:r>
      <w:proofErr w:type="spellStart"/>
      <w:r w:rsidR="00457774" w:rsidRPr="00816955">
        <w:rPr>
          <w:rFonts w:ascii="Times New Roman" w:hAnsi="Times New Roman" w:cs="Times New Roman"/>
        </w:rPr>
        <w:t>propranololis</w:t>
      </w:r>
      <w:proofErr w:type="spellEnd"/>
      <w:r w:rsidR="00457774" w:rsidRPr="00816955">
        <w:rPr>
          <w:rFonts w:ascii="Times New Roman" w:hAnsi="Times New Roman" w:cs="Times New Roman"/>
        </w:rPr>
        <w:t>)</w:t>
      </w:r>
      <w:r w:rsidRPr="00816955">
        <w:rPr>
          <w:rFonts w:ascii="Times New Roman" w:hAnsi="Times New Roman" w:cs="Times New Roman"/>
        </w:rPr>
        <w:t>;</w:t>
      </w:r>
      <w:r w:rsidR="00457774" w:rsidRPr="00816955">
        <w:rPr>
          <w:rFonts w:ascii="Times New Roman" w:hAnsi="Times New Roman" w:cs="Times New Roman"/>
        </w:rPr>
        <w:t xml:space="preserve"> </w:t>
      </w:r>
    </w:p>
    <w:p w14:paraId="6D4D778D" w14:textId="537B615C" w:rsidR="00457774" w:rsidRPr="00816955" w:rsidRDefault="008D2EB3" w:rsidP="00457774">
      <w:pPr>
        <w:pStyle w:val="Sraopastraipa"/>
        <w:numPr>
          <w:ilvl w:val="0"/>
          <w:numId w:val="43"/>
        </w:numPr>
        <w:tabs>
          <w:tab w:val="left" w:pos="567"/>
        </w:tabs>
        <w:ind w:left="567" w:hanging="567"/>
        <w:rPr>
          <w:rFonts w:ascii="Times New Roman" w:hAnsi="Times New Roman" w:cs="Times New Roman"/>
        </w:rPr>
      </w:pPr>
      <w:r w:rsidRPr="00816955">
        <w:rPr>
          <w:rFonts w:ascii="Times New Roman" w:hAnsi="Times New Roman" w:cs="Times New Roman"/>
        </w:rPr>
        <w:t>k</w:t>
      </w:r>
      <w:r w:rsidR="00457774" w:rsidRPr="00816955">
        <w:rPr>
          <w:rFonts w:ascii="Times New Roman" w:hAnsi="Times New Roman" w:cs="Times New Roman"/>
        </w:rPr>
        <w:t xml:space="preserve">alcio kanalų blokatoriai (pvz., </w:t>
      </w:r>
      <w:proofErr w:type="spellStart"/>
      <w:r w:rsidR="00457774" w:rsidRPr="00816955">
        <w:rPr>
          <w:rFonts w:ascii="Times New Roman" w:hAnsi="Times New Roman" w:cs="Times New Roman"/>
        </w:rPr>
        <w:t>diltiazemas</w:t>
      </w:r>
      <w:proofErr w:type="spellEnd"/>
      <w:r w:rsidR="00457774" w:rsidRPr="00816955">
        <w:rPr>
          <w:rFonts w:ascii="Times New Roman" w:hAnsi="Times New Roman" w:cs="Times New Roman"/>
        </w:rPr>
        <w:t xml:space="preserve">, </w:t>
      </w:r>
      <w:proofErr w:type="spellStart"/>
      <w:r w:rsidR="00457774" w:rsidRPr="00816955">
        <w:rPr>
          <w:rFonts w:ascii="Times New Roman" w:hAnsi="Times New Roman" w:cs="Times New Roman"/>
        </w:rPr>
        <w:t>felodipinas</w:t>
      </w:r>
      <w:proofErr w:type="spellEnd"/>
      <w:r w:rsidR="00457774" w:rsidRPr="00816955">
        <w:rPr>
          <w:rFonts w:ascii="Times New Roman" w:hAnsi="Times New Roman" w:cs="Times New Roman"/>
        </w:rPr>
        <w:t xml:space="preserve">, </w:t>
      </w:r>
      <w:proofErr w:type="spellStart"/>
      <w:r w:rsidR="00457774" w:rsidRPr="00816955">
        <w:rPr>
          <w:rFonts w:ascii="Times New Roman" w:hAnsi="Times New Roman" w:cs="Times New Roman"/>
        </w:rPr>
        <w:t>nikardipinas</w:t>
      </w:r>
      <w:proofErr w:type="spellEnd"/>
      <w:r w:rsidR="00457774" w:rsidRPr="00816955">
        <w:rPr>
          <w:rFonts w:ascii="Times New Roman" w:hAnsi="Times New Roman" w:cs="Times New Roman"/>
        </w:rPr>
        <w:t xml:space="preserve">, </w:t>
      </w:r>
      <w:proofErr w:type="spellStart"/>
      <w:r w:rsidR="00457774" w:rsidRPr="00816955">
        <w:rPr>
          <w:rFonts w:ascii="Times New Roman" w:hAnsi="Times New Roman" w:cs="Times New Roman"/>
        </w:rPr>
        <w:t>nifedipinas</w:t>
      </w:r>
      <w:proofErr w:type="spellEnd"/>
      <w:r w:rsidR="00457774" w:rsidRPr="00816955">
        <w:rPr>
          <w:rFonts w:ascii="Times New Roman" w:hAnsi="Times New Roman" w:cs="Times New Roman"/>
        </w:rPr>
        <w:t xml:space="preserve">, </w:t>
      </w:r>
      <w:proofErr w:type="spellStart"/>
      <w:r w:rsidR="00457774" w:rsidRPr="00816955">
        <w:rPr>
          <w:rFonts w:ascii="Times New Roman" w:hAnsi="Times New Roman" w:cs="Times New Roman"/>
        </w:rPr>
        <w:t>verapamilis</w:t>
      </w:r>
      <w:proofErr w:type="spellEnd"/>
      <w:r w:rsidR="00457774" w:rsidRPr="00816955">
        <w:rPr>
          <w:rFonts w:ascii="Times New Roman" w:hAnsi="Times New Roman" w:cs="Times New Roman"/>
        </w:rPr>
        <w:t>)</w:t>
      </w:r>
      <w:r w:rsidRPr="00816955">
        <w:rPr>
          <w:rFonts w:ascii="Times New Roman" w:hAnsi="Times New Roman" w:cs="Times New Roman"/>
        </w:rPr>
        <w:t>;</w:t>
      </w:r>
      <w:r w:rsidR="00457774" w:rsidRPr="00816955">
        <w:rPr>
          <w:rFonts w:ascii="Times New Roman" w:hAnsi="Times New Roman" w:cs="Times New Roman"/>
        </w:rPr>
        <w:t xml:space="preserve"> </w:t>
      </w:r>
    </w:p>
    <w:p w14:paraId="4FF03C6E" w14:textId="3F52FA90" w:rsidR="00457774" w:rsidRPr="00816955" w:rsidRDefault="008D2EB3" w:rsidP="00457774">
      <w:pPr>
        <w:pStyle w:val="Sraopastraipa"/>
        <w:numPr>
          <w:ilvl w:val="0"/>
          <w:numId w:val="43"/>
        </w:numPr>
        <w:tabs>
          <w:tab w:val="left" w:pos="567"/>
        </w:tabs>
        <w:ind w:left="567" w:hanging="567"/>
        <w:rPr>
          <w:rFonts w:ascii="Times New Roman" w:hAnsi="Times New Roman" w:cs="Times New Roman"/>
        </w:rPr>
      </w:pPr>
      <w:r w:rsidRPr="00816955">
        <w:rPr>
          <w:rFonts w:ascii="Times New Roman" w:hAnsi="Times New Roman" w:cs="Times New Roman"/>
        </w:rPr>
        <w:t>š</w:t>
      </w:r>
      <w:r w:rsidR="00457774" w:rsidRPr="00816955">
        <w:rPr>
          <w:rFonts w:ascii="Times New Roman" w:hAnsi="Times New Roman" w:cs="Times New Roman"/>
        </w:rPr>
        <w:t xml:space="preserve">irdį veikiantys glikozidai (pvz., </w:t>
      </w:r>
      <w:proofErr w:type="spellStart"/>
      <w:r w:rsidR="00457774" w:rsidRPr="00816955">
        <w:rPr>
          <w:rFonts w:ascii="Times New Roman" w:hAnsi="Times New Roman" w:cs="Times New Roman"/>
        </w:rPr>
        <w:t>digoksinas</w:t>
      </w:r>
      <w:proofErr w:type="spellEnd"/>
      <w:r w:rsidR="00457774" w:rsidRPr="00816955">
        <w:rPr>
          <w:rFonts w:ascii="Times New Roman" w:hAnsi="Times New Roman" w:cs="Times New Roman"/>
        </w:rPr>
        <w:t>)</w:t>
      </w:r>
      <w:r w:rsidRPr="00816955">
        <w:rPr>
          <w:rFonts w:ascii="Times New Roman" w:hAnsi="Times New Roman" w:cs="Times New Roman"/>
        </w:rPr>
        <w:t>;</w:t>
      </w:r>
      <w:r w:rsidR="00457774" w:rsidRPr="00816955">
        <w:rPr>
          <w:rFonts w:ascii="Times New Roman" w:hAnsi="Times New Roman" w:cs="Times New Roman"/>
        </w:rPr>
        <w:t xml:space="preserve"> </w:t>
      </w:r>
    </w:p>
    <w:p w14:paraId="4E4B2A7E" w14:textId="6D632E9E" w:rsidR="00457774" w:rsidRPr="00816955" w:rsidRDefault="008D2EB3" w:rsidP="00457774">
      <w:pPr>
        <w:pStyle w:val="Sraopastraipa"/>
        <w:numPr>
          <w:ilvl w:val="0"/>
          <w:numId w:val="43"/>
        </w:numPr>
        <w:tabs>
          <w:tab w:val="left" w:pos="567"/>
        </w:tabs>
        <w:ind w:left="567" w:hanging="567"/>
        <w:rPr>
          <w:rFonts w:ascii="Times New Roman" w:hAnsi="Times New Roman" w:cs="Times New Roman"/>
        </w:rPr>
      </w:pPr>
      <w:r w:rsidRPr="00816955">
        <w:rPr>
          <w:rFonts w:ascii="Times New Roman" w:hAnsi="Times New Roman" w:cs="Times New Roman"/>
        </w:rPr>
        <w:t>k</w:t>
      </w:r>
      <w:r w:rsidR="00457774" w:rsidRPr="00816955">
        <w:rPr>
          <w:rFonts w:ascii="Times New Roman" w:hAnsi="Times New Roman" w:cs="Times New Roman"/>
        </w:rPr>
        <w:t xml:space="preserve">ortikosteroidai (pvz., </w:t>
      </w:r>
      <w:proofErr w:type="spellStart"/>
      <w:r w:rsidR="00457774" w:rsidRPr="00816955">
        <w:rPr>
          <w:rFonts w:ascii="Times New Roman" w:hAnsi="Times New Roman" w:cs="Times New Roman"/>
        </w:rPr>
        <w:t>deksametazonas</w:t>
      </w:r>
      <w:proofErr w:type="spellEnd"/>
      <w:r w:rsidR="00457774" w:rsidRPr="00816955">
        <w:rPr>
          <w:rFonts w:ascii="Times New Roman" w:hAnsi="Times New Roman" w:cs="Times New Roman"/>
        </w:rPr>
        <w:t>, prednizolonas)</w:t>
      </w:r>
      <w:r w:rsidRPr="00816955">
        <w:rPr>
          <w:rFonts w:ascii="Times New Roman" w:hAnsi="Times New Roman" w:cs="Times New Roman"/>
        </w:rPr>
        <w:t>;</w:t>
      </w:r>
      <w:r w:rsidR="00457774" w:rsidRPr="00816955">
        <w:rPr>
          <w:rFonts w:ascii="Times New Roman" w:hAnsi="Times New Roman" w:cs="Times New Roman"/>
        </w:rPr>
        <w:t xml:space="preserve"> </w:t>
      </w:r>
    </w:p>
    <w:p w14:paraId="34A9F825" w14:textId="1100481B" w:rsidR="00457774" w:rsidRPr="00816955" w:rsidRDefault="00457774" w:rsidP="00457774">
      <w:pPr>
        <w:pStyle w:val="Sraopastraipa"/>
        <w:numPr>
          <w:ilvl w:val="0"/>
          <w:numId w:val="43"/>
        </w:numPr>
        <w:tabs>
          <w:tab w:val="left" w:pos="567"/>
        </w:tabs>
        <w:ind w:left="567" w:hanging="567"/>
        <w:rPr>
          <w:rFonts w:ascii="Times New Roman" w:hAnsi="Times New Roman" w:cs="Times New Roman"/>
        </w:rPr>
      </w:pPr>
      <w:r w:rsidRPr="00816955">
        <w:rPr>
          <w:rFonts w:ascii="Times New Roman" w:hAnsi="Times New Roman" w:cs="Times New Roman"/>
        </w:rPr>
        <w:t xml:space="preserve">antivirusiniai </w:t>
      </w:r>
      <w:r w:rsidR="00F065CF" w:rsidRPr="00816955">
        <w:rPr>
          <w:rFonts w:ascii="Times New Roman" w:hAnsi="Times New Roman" w:cs="Times New Roman"/>
        </w:rPr>
        <w:t xml:space="preserve">vaistiniai </w:t>
      </w:r>
      <w:r w:rsidRPr="00816955">
        <w:rPr>
          <w:rFonts w:ascii="Times New Roman" w:hAnsi="Times New Roman" w:cs="Times New Roman"/>
        </w:rPr>
        <w:t xml:space="preserve">preparatai </w:t>
      </w:r>
      <w:r w:rsidR="00F065CF" w:rsidRPr="00816955">
        <w:rPr>
          <w:rFonts w:ascii="Times New Roman" w:hAnsi="Times New Roman" w:cs="Times New Roman"/>
        </w:rPr>
        <w:t xml:space="preserve">nuo ŽIV </w:t>
      </w:r>
      <w:r w:rsidRPr="00816955">
        <w:rPr>
          <w:rFonts w:ascii="Times New Roman" w:hAnsi="Times New Roman" w:cs="Times New Roman"/>
        </w:rPr>
        <w:t xml:space="preserve">(pvz., </w:t>
      </w:r>
      <w:proofErr w:type="spellStart"/>
      <w:r w:rsidRPr="00816955">
        <w:rPr>
          <w:rFonts w:ascii="Times New Roman" w:hAnsi="Times New Roman" w:cs="Times New Roman"/>
        </w:rPr>
        <w:t>indinaviras</w:t>
      </w:r>
      <w:proofErr w:type="spellEnd"/>
      <w:r w:rsidRPr="00816955">
        <w:rPr>
          <w:rFonts w:ascii="Times New Roman" w:hAnsi="Times New Roman" w:cs="Times New Roman"/>
        </w:rPr>
        <w:t>, ritonaviras)</w:t>
      </w:r>
      <w:r w:rsidR="008D2EB3" w:rsidRPr="00816955">
        <w:rPr>
          <w:rFonts w:ascii="Times New Roman" w:hAnsi="Times New Roman" w:cs="Times New Roman"/>
        </w:rPr>
        <w:t>;</w:t>
      </w:r>
      <w:r w:rsidRPr="00816955">
        <w:rPr>
          <w:rFonts w:ascii="Times New Roman" w:hAnsi="Times New Roman" w:cs="Times New Roman"/>
        </w:rPr>
        <w:t xml:space="preserve"> </w:t>
      </w:r>
    </w:p>
    <w:p w14:paraId="77A16B25" w14:textId="52DAEC14" w:rsidR="00457774" w:rsidRPr="00816955" w:rsidRDefault="008D2EB3" w:rsidP="00457774">
      <w:pPr>
        <w:pStyle w:val="Sraopastraipa"/>
        <w:numPr>
          <w:ilvl w:val="0"/>
          <w:numId w:val="43"/>
        </w:numPr>
        <w:tabs>
          <w:tab w:val="left" w:pos="567"/>
        </w:tabs>
        <w:ind w:left="567" w:hanging="567"/>
        <w:rPr>
          <w:rFonts w:ascii="Times New Roman" w:hAnsi="Times New Roman" w:cs="Times New Roman"/>
        </w:rPr>
      </w:pPr>
      <w:r w:rsidRPr="00816955">
        <w:rPr>
          <w:rFonts w:ascii="Times New Roman" w:hAnsi="Times New Roman" w:cs="Times New Roman"/>
        </w:rPr>
        <w:t>m</w:t>
      </w:r>
      <w:r w:rsidR="00457774" w:rsidRPr="00816955">
        <w:rPr>
          <w:rFonts w:ascii="Times New Roman" w:hAnsi="Times New Roman" w:cs="Times New Roman"/>
        </w:rPr>
        <w:t xml:space="preserve">igdomieji </w:t>
      </w:r>
      <w:r w:rsidR="00F065CF" w:rsidRPr="00816955">
        <w:rPr>
          <w:rFonts w:ascii="Times New Roman" w:hAnsi="Times New Roman" w:cs="Times New Roman"/>
        </w:rPr>
        <w:t xml:space="preserve">vaistiniai </w:t>
      </w:r>
      <w:r w:rsidR="00457774" w:rsidRPr="00816955">
        <w:rPr>
          <w:rFonts w:ascii="Times New Roman" w:hAnsi="Times New Roman" w:cs="Times New Roman"/>
        </w:rPr>
        <w:t xml:space="preserve">preparatai (pvz., </w:t>
      </w:r>
      <w:proofErr w:type="spellStart"/>
      <w:r w:rsidR="00457774" w:rsidRPr="00816955">
        <w:rPr>
          <w:rFonts w:ascii="Times New Roman" w:hAnsi="Times New Roman" w:cs="Times New Roman"/>
        </w:rPr>
        <w:t>diazepamas</w:t>
      </w:r>
      <w:proofErr w:type="spellEnd"/>
      <w:r w:rsidR="00457774" w:rsidRPr="00816955">
        <w:rPr>
          <w:rFonts w:ascii="Times New Roman" w:hAnsi="Times New Roman" w:cs="Times New Roman"/>
        </w:rPr>
        <w:t xml:space="preserve">, </w:t>
      </w:r>
      <w:proofErr w:type="spellStart"/>
      <w:r w:rsidR="00457774" w:rsidRPr="00816955">
        <w:rPr>
          <w:rFonts w:ascii="Times New Roman" w:hAnsi="Times New Roman" w:cs="Times New Roman"/>
        </w:rPr>
        <w:t>midazolamas</w:t>
      </w:r>
      <w:proofErr w:type="spellEnd"/>
      <w:r w:rsidR="00457774" w:rsidRPr="00816955">
        <w:rPr>
          <w:rFonts w:ascii="Times New Roman" w:hAnsi="Times New Roman" w:cs="Times New Roman"/>
        </w:rPr>
        <w:t xml:space="preserve">, </w:t>
      </w:r>
      <w:proofErr w:type="spellStart"/>
      <w:r w:rsidR="00457774" w:rsidRPr="00816955">
        <w:rPr>
          <w:rFonts w:ascii="Times New Roman" w:hAnsi="Times New Roman" w:cs="Times New Roman"/>
        </w:rPr>
        <w:t>zolpidemas</w:t>
      </w:r>
      <w:proofErr w:type="spellEnd"/>
      <w:r w:rsidR="00457774" w:rsidRPr="00816955">
        <w:rPr>
          <w:rFonts w:ascii="Times New Roman" w:hAnsi="Times New Roman" w:cs="Times New Roman"/>
        </w:rPr>
        <w:t>)</w:t>
      </w:r>
      <w:r w:rsidRPr="00816955">
        <w:rPr>
          <w:rFonts w:ascii="Times New Roman" w:hAnsi="Times New Roman" w:cs="Times New Roman"/>
        </w:rPr>
        <w:t>;</w:t>
      </w:r>
      <w:r w:rsidR="00457774" w:rsidRPr="00816955">
        <w:rPr>
          <w:rFonts w:ascii="Times New Roman" w:hAnsi="Times New Roman" w:cs="Times New Roman"/>
        </w:rPr>
        <w:t xml:space="preserve"> </w:t>
      </w:r>
    </w:p>
    <w:p w14:paraId="06986421" w14:textId="339FA4EA" w:rsidR="00457774" w:rsidRPr="00816955" w:rsidRDefault="008D2EB3" w:rsidP="00457774">
      <w:pPr>
        <w:pStyle w:val="Sraopastraipa"/>
        <w:numPr>
          <w:ilvl w:val="0"/>
          <w:numId w:val="43"/>
        </w:numPr>
        <w:tabs>
          <w:tab w:val="left" w:pos="567"/>
        </w:tabs>
        <w:ind w:left="567" w:hanging="567"/>
        <w:rPr>
          <w:rFonts w:ascii="Times New Roman" w:hAnsi="Times New Roman" w:cs="Times New Roman"/>
        </w:rPr>
      </w:pPr>
      <w:proofErr w:type="spellStart"/>
      <w:r w:rsidRPr="00816955">
        <w:rPr>
          <w:rFonts w:ascii="Times New Roman" w:hAnsi="Times New Roman" w:cs="Times New Roman"/>
        </w:rPr>
        <w:lastRenderedPageBreak/>
        <w:t>i</w:t>
      </w:r>
      <w:r w:rsidR="00457774" w:rsidRPr="00816955">
        <w:rPr>
          <w:rFonts w:ascii="Times New Roman" w:hAnsi="Times New Roman" w:cs="Times New Roman"/>
        </w:rPr>
        <w:t>munosupresantai</w:t>
      </w:r>
      <w:proofErr w:type="spellEnd"/>
      <w:r w:rsidR="00457774" w:rsidRPr="00816955">
        <w:rPr>
          <w:rFonts w:ascii="Times New Roman" w:hAnsi="Times New Roman" w:cs="Times New Roman"/>
        </w:rPr>
        <w:t xml:space="preserve"> (pvz., </w:t>
      </w:r>
      <w:proofErr w:type="spellStart"/>
      <w:r w:rsidR="00457774" w:rsidRPr="00816955">
        <w:rPr>
          <w:rFonts w:ascii="Times New Roman" w:hAnsi="Times New Roman" w:cs="Times New Roman"/>
        </w:rPr>
        <w:t>takrolimuzas</w:t>
      </w:r>
      <w:proofErr w:type="spellEnd"/>
      <w:r w:rsidR="00457774" w:rsidRPr="00816955">
        <w:rPr>
          <w:rFonts w:ascii="Times New Roman" w:hAnsi="Times New Roman" w:cs="Times New Roman"/>
        </w:rPr>
        <w:t>)</w:t>
      </w:r>
      <w:r w:rsidRPr="00816955">
        <w:rPr>
          <w:rFonts w:ascii="Times New Roman" w:hAnsi="Times New Roman" w:cs="Times New Roman"/>
        </w:rPr>
        <w:t>;</w:t>
      </w:r>
      <w:r w:rsidR="00457774" w:rsidRPr="00816955">
        <w:rPr>
          <w:rFonts w:ascii="Times New Roman" w:hAnsi="Times New Roman" w:cs="Times New Roman"/>
        </w:rPr>
        <w:t xml:space="preserve"> </w:t>
      </w:r>
    </w:p>
    <w:p w14:paraId="1F45F8DE" w14:textId="0E868332" w:rsidR="00457774" w:rsidRPr="00816955" w:rsidRDefault="008D2EB3" w:rsidP="00457774">
      <w:pPr>
        <w:pStyle w:val="Sraopastraipa"/>
        <w:numPr>
          <w:ilvl w:val="0"/>
          <w:numId w:val="43"/>
        </w:numPr>
        <w:tabs>
          <w:tab w:val="left" w:pos="567"/>
        </w:tabs>
        <w:ind w:left="567" w:hanging="567"/>
        <w:rPr>
          <w:rFonts w:ascii="Times New Roman" w:hAnsi="Times New Roman" w:cs="Times New Roman"/>
        </w:rPr>
      </w:pPr>
      <w:r w:rsidRPr="00816955">
        <w:rPr>
          <w:rFonts w:ascii="Times New Roman" w:hAnsi="Times New Roman" w:cs="Times New Roman"/>
        </w:rPr>
        <w:t>p</w:t>
      </w:r>
      <w:r w:rsidR="00457774" w:rsidRPr="00816955">
        <w:rPr>
          <w:rFonts w:ascii="Times New Roman" w:hAnsi="Times New Roman" w:cs="Times New Roman"/>
        </w:rPr>
        <w:t xml:space="preserve">rotonų siurblio inhibitoriai (pvz., </w:t>
      </w:r>
      <w:proofErr w:type="spellStart"/>
      <w:r w:rsidR="00457774" w:rsidRPr="00816955">
        <w:rPr>
          <w:rFonts w:ascii="Times New Roman" w:hAnsi="Times New Roman" w:cs="Times New Roman"/>
        </w:rPr>
        <w:t>omeprazolas</w:t>
      </w:r>
      <w:proofErr w:type="spellEnd"/>
      <w:r w:rsidR="00457774" w:rsidRPr="00816955">
        <w:rPr>
          <w:rFonts w:ascii="Times New Roman" w:hAnsi="Times New Roman" w:cs="Times New Roman"/>
        </w:rPr>
        <w:t>)</w:t>
      </w:r>
      <w:r w:rsidRPr="00816955">
        <w:rPr>
          <w:rFonts w:ascii="Times New Roman" w:hAnsi="Times New Roman" w:cs="Times New Roman"/>
        </w:rPr>
        <w:t>;</w:t>
      </w:r>
      <w:r w:rsidR="00457774" w:rsidRPr="00816955">
        <w:rPr>
          <w:rFonts w:ascii="Times New Roman" w:hAnsi="Times New Roman" w:cs="Times New Roman"/>
        </w:rPr>
        <w:t xml:space="preserve"> </w:t>
      </w:r>
    </w:p>
    <w:p w14:paraId="5A691CF0" w14:textId="60AB4C12" w:rsidR="00457774" w:rsidRPr="00816955" w:rsidRDefault="00457774" w:rsidP="00457774">
      <w:pPr>
        <w:pStyle w:val="Sraopastraipa"/>
        <w:numPr>
          <w:ilvl w:val="0"/>
          <w:numId w:val="43"/>
        </w:numPr>
        <w:tabs>
          <w:tab w:val="left" w:pos="567"/>
        </w:tabs>
        <w:ind w:left="567" w:hanging="567"/>
        <w:rPr>
          <w:rFonts w:ascii="Times New Roman" w:hAnsi="Times New Roman" w:cs="Times New Roman"/>
        </w:rPr>
      </w:pPr>
      <w:r w:rsidRPr="00816955">
        <w:rPr>
          <w:rFonts w:ascii="Times New Roman" w:hAnsi="Times New Roman" w:cs="Times New Roman"/>
        </w:rPr>
        <w:t xml:space="preserve">CYP3A4 </w:t>
      </w:r>
      <w:proofErr w:type="spellStart"/>
      <w:r w:rsidRPr="00816955">
        <w:rPr>
          <w:rFonts w:ascii="Times New Roman" w:hAnsi="Times New Roman" w:cs="Times New Roman"/>
        </w:rPr>
        <w:t>metabolizuojami</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statinai</w:t>
      </w:r>
      <w:proofErr w:type="spellEnd"/>
      <w:r w:rsidRPr="00816955">
        <w:rPr>
          <w:rFonts w:ascii="Times New Roman" w:hAnsi="Times New Roman" w:cs="Times New Roman"/>
        </w:rPr>
        <w:t xml:space="preserve"> (pvz., </w:t>
      </w:r>
      <w:proofErr w:type="spellStart"/>
      <w:r w:rsidRPr="00816955">
        <w:rPr>
          <w:rFonts w:ascii="Times New Roman" w:hAnsi="Times New Roman" w:cs="Times New Roman"/>
        </w:rPr>
        <w:t>atorvastatinas</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simvastatinas</w:t>
      </w:r>
      <w:proofErr w:type="spellEnd"/>
      <w:r w:rsidRPr="00816955">
        <w:rPr>
          <w:rFonts w:ascii="Times New Roman" w:hAnsi="Times New Roman" w:cs="Times New Roman"/>
        </w:rPr>
        <w:t>)</w:t>
      </w:r>
      <w:r w:rsidR="008D2EB3" w:rsidRPr="00816955">
        <w:rPr>
          <w:rFonts w:ascii="Times New Roman" w:hAnsi="Times New Roman" w:cs="Times New Roman"/>
        </w:rPr>
        <w:t>;</w:t>
      </w:r>
      <w:r w:rsidRPr="00816955">
        <w:rPr>
          <w:rFonts w:ascii="Times New Roman" w:hAnsi="Times New Roman" w:cs="Times New Roman"/>
        </w:rPr>
        <w:t xml:space="preserve"> </w:t>
      </w:r>
    </w:p>
    <w:p w14:paraId="0D87F72F" w14:textId="65EF57E9" w:rsidR="00457774" w:rsidRPr="00816955" w:rsidRDefault="008D2EB3" w:rsidP="00457774">
      <w:pPr>
        <w:pStyle w:val="Sraopastraipa"/>
        <w:numPr>
          <w:ilvl w:val="0"/>
          <w:numId w:val="43"/>
        </w:numPr>
        <w:tabs>
          <w:tab w:val="left" w:pos="567"/>
        </w:tabs>
        <w:ind w:left="567" w:hanging="567"/>
        <w:rPr>
          <w:rFonts w:ascii="Times New Roman" w:hAnsi="Times New Roman" w:cs="Times New Roman"/>
        </w:rPr>
      </w:pPr>
      <w:r w:rsidRPr="00816955">
        <w:rPr>
          <w:rFonts w:ascii="Times New Roman" w:hAnsi="Times New Roman" w:cs="Times New Roman"/>
        </w:rPr>
        <w:t>s</w:t>
      </w:r>
      <w:r w:rsidR="00457774" w:rsidRPr="00816955">
        <w:rPr>
          <w:rFonts w:ascii="Times New Roman" w:hAnsi="Times New Roman" w:cs="Times New Roman"/>
        </w:rPr>
        <w:t>kydliauk</w:t>
      </w:r>
      <w:r w:rsidR="007F0949" w:rsidRPr="00816955">
        <w:rPr>
          <w:rFonts w:ascii="Times New Roman" w:hAnsi="Times New Roman" w:cs="Times New Roman"/>
        </w:rPr>
        <w:t>ę veikiantys</w:t>
      </w:r>
      <w:r w:rsidR="00457774" w:rsidRPr="00816955">
        <w:rPr>
          <w:rFonts w:ascii="Times New Roman" w:hAnsi="Times New Roman" w:cs="Times New Roman"/>
        </w:rPr>
        <w:t xml:space="preserve"> </w:t>
      </w:r>
      <w:r w:rsidR="007F0949" w:rsidRPr="00816955">
        <w:rPr>
          <w:rFonts w:ascii="Times New Roman" w:hAnsi="Times New Roman" w:cs="Times New Roman"/>
        </w:rPr>
        <w:t xml:space="preserve">vaistiniai </w:t>
      </w:r>
      <w:r w:rsidR="00457774" w:rsidRPr="00816955">
        <w:rPr>
          <w:rFonts w:ascii="Times New Roman" w:hAnsi="Times New Roman" w:cs="Times New Roman"/>
        </w:rPr>
        <w:t xml:space="preserve">preparatai (pvz., </w:t>
      </w:r>
      <w:proofErr w:type="spellStart"/>
      <w:r w:rsidR="00457774" w:rsidRPr="00816955">
        <w:rPr>
          <w:rFonts w:ascii="Times New Roman" w:hAnsi="Times New Roman" w:cs="Times New Roman"/>
        </w:rPr>
        <w:t>levotiroksinas</w:t>
      </w:r>
      <w:proofErr w:type="spellEnd"/>
      <w:r w:rsidR="00457774" w:rsidRPr="00816955">
        <w:rPr>
          <w:rFonts w:ascii="Times New Roman" w:hAnsi="Times New Roman" w:cs="Times New Roman"/>
        </w:rPr>
        <w:t>)</w:t>
      </w:r>
      <w:r w:rsidRPr="00816955">
        <w:rPr>
          <w:rFonts w:ascii="Times New Roman" w:hAnsi="Times New Roman" w:cs="Times New Roman"/>
        </w:rPr>
        <w:t>.</w:t>
      </w:r>
      <w:r w:rsidR="00457774" w:rsidRPr="00816955">
        <w:rPr>
          <w:rFonts w:ascii="Times New Roman" w:hAnsi="Times New Roman" w:cs="Times New Roman"/>
        </w:rPr>
        <w:t xml:space="preserve"> </w:t>
      </w:r>
    </w:p>
    <w:p w14:paraId="436C716B" w14:textId="77777777" w:rsidR="00457774" w:rsidRPr="00816955" w:rsidRDefault="00457774" w:rsidP="007223EA">
      <w:pPr>
        <w:tabs>
          <w:tab w:val="left" w:pos="567"/>
        </w:tabs>
        <w:rPr>
          <w:rFonts w:ascii="Times New Roman" w:hAnsi="Times New Roman" w:cs="Times New Roman"/>
        </w:rPr>
      </w:pPr>
    </w:p>
    <w:p w14:paraId="71E5DA36" w14:textId="13764466" w:rsidR="00457774" w:rsidRPr="00816955" w:rsidRDefault="00457774" w:rsidP="00457774">
      <w:pPr>
        <w:tabs>
          <w:tab w:val="left" w:pos="567"/>
        </w:tabs>
        <w:rPr>
          <w:rFonts w:ascii="Times New Roman" w:hAnsi="Times New Roman" w:cs="Times New Roman"/>
        </w:rPr>
      </w:pPr>
      <w:proofErr w:type="spellStart"/>
      <w:r w:rsidRPr="00816955">
        <w:rPr>
          <w:rFonts w:ascii="Times New Roman" w:hAnsi="Times New Roman" w:cs="Times New Roman"/>
        </w:rPr>
        <w:t>Enzalutamido</w:t>
      </w:r>
      <w:proofErr w:type="spellEnd"/>
      <w:r w:rsidRPr="00816955">
        <w:rPr>
          <w:rFonts w:ascii="Times New Roman" w:hAnsi="Times New Roman" w:cs="Times New Roman"/>
        </w:rPr>
        <w:t xml:space="preserve"> visas indukcijos potencialas gali nepasireikšti, iki praeis apytiksliai 1 mėnuo nuo gydymo pradžios ir bus pasiekta pastovi </w:t>
      </w:r>
      <w:proofErr w:type="spellStart"/>
      <w:r w:rsidRPr="00816955">
        <w:rPr>
          <w:rFonts w:ascii="Times New Roman" w:hAnsi="Times New Roman" w:cs="Times New Roman"/>
        </w:rPr>
        <w:t>enzalutamido</w:t>
      </w:r>
      <w:proofErr w:type="spellEnd"/>
      <w:r w:rsidRPr="00816955">
        <w:rPr>
          <w:rFonts w:ascii="Times New Roman" w:hAnsi="Times New Roman" w:cs="Times New Roman"/>
        </w:rPr>
        <w:t xml:space="preserve"> koncentracija plazmoje, nors šioks toks indukcinis poveikis gali būti pastebimas ir anksčiau. Pacientus, vartojančius vaistini</w:t>
      </w:r>
      <w:r w:rsidR="00F31CED" w:rsidRPr="00816955">
        <w:rPr>
          <w:rFonts w:ascii="Times New Roman" w:hAnsi="Times New Roman" w:cs="Times New Roman"/>
        </w:rPr>
        <w:t>ų</w:t>
      </w:r>
      <w:r w:rsidRPr="00816955">
        <w:rPr>
          <w:rFonts w:ascii="Times New Roman" w:hAnsi="Times New Roman" w:cs="Times New Roman"/>
        </w:rPr>
        <w:t xml:space="preserve"> preparat</w:t>
      </w:r>
      <w:r w:rsidR="00F31CED" w:rsidRPr="00816955">
        <w:rPr>
          <w:rFonts w:ascii="Times New Roman" w:hAnsi="Times New Roman" w:cs="Times New Roman"/>
        </w:rPr>
        <w:t>ų</w:t>
      </w:r>
      <w:r w:rsidRPr="00816955">
        <w:rPr>
          <w:rFonts w:ascii="Times New Roman" w:hAnsi="Times New Roman" w:cs="Times New Roman"/>
        </w:rPr>
        <w:t xml:space="preserve">, kurie yra CYP2B6, CYP3A4, CYP2C9, CYP2C19 arba UGT1A1 substratai, pirmą gydymo </w:t>
      </w:r>
      <w:proofErr w:type="spellStart"/>
      <w:r w:rsidRPr="00816955">
        <w:rPr>
          <w:rFonts w:ascii="Times New Roman" w:hAnsi="Times New Roman" w:cs="Times New Roman"/>
        </w:rPr>
        <w:t>enzalutamidu</w:t>
      </w:r>
      <w:proofErr w:type="spellEnd"/>
      <w:r w:rsidRPr="00816955">
        <w:rPr>
          <w:rFonts w:ascii="Times New Roman" w:hAnsi="Times New Roman" w:cs="Times New Roman"/>
        </w:rPr>
        <w:t xml:space="preserve"> mėnesį reikia tirti dėl galimo farmakologinio poveikio išnykimo (arba poveikio padidėjimo atvejais, kai susidaro veikli</w:t>
      </w:r>
      <w:r w:rsidR="00F31CED" w:rsidRPr="00816955">
        <w:rPr>
          <w:rFonts w:ascii="Times New Roman" w:hAnsi="Times New Roman" w:cs="Times New Roman"/>
        </w:rPr>
        <w:t>ųjų</w:t>
      </w:r>
      <w:r w:rsidRPr="00816955">
        <w:rPr>
          <w:rFonts w:ascii="Times New Roman" w:hAnsi="Times New Roman" w:cs="Times New Roman"/>
        </w:rPr>
        <w:t xml:space="preserve"> metabolit</w:t>
      </w:r>
      <w:r w:rsidR="00F31CED" w:rsidRPr="00816955">
        <w:rPr>
          <w:rFonts w:ascii="Times New Roman" w:hAnsi="Times New Roman" w:cs="Times New Roman"/>
        </w:rPr>
        <w:t>ų</w:t>
      </w:r>
      <w:r w:rsidRPr="00816955">
        <w:rPr>
          <w:rFonts w:ascii="Times New Roman" w:hAnsi="Times New Roman" w:cs="Times New Roman"/>
        </w:rPr>
        <w:t xml:space="preserve">) ir apsvarstyti dozės koregavimą, jeigu reikia. Atsižvelgiant į ilgą </w:t>
      </w:r>
      <w:proofErr w:type="spellStart"/>
      <w:r w:rsidRPr="00816955">
        <w:rPr>
          <w:rFonts w:ascii="Times New Roman" w:hAnsi="Times New Roman" w:cs="Times New Roman"/>
        </w:rPr>
        <w:t>enzalutamido</w:t>
      </w:r>
      <w:proofErr w:type="spellEnd"/>
      <w:r w:rsidRPr="00816955">
        <w:rPr>
          <w:rFonts w:ascii="Times New Roman" w:hAnsi="Times New Roman" w:cs="Times New Roman"/>
        </w:rPr>
        <w:t xml:space="preserve"> pusinės eliminacijos laiką (5,8 dienos, žr. 5.2 skyrių), fermentų poveikis gali išlikti vieną mėnesį arba ilgiau po to, kai </w:t>
      </w:r>
      <w:proofErr w:type="spellStart"/>
      <w:r w:rsidRPr="00816955">
        <w:rPr>
          <w:rFonts w:ascii="Times New Roman" w:hAnsi="Times New Roman" w:cs="Times New Roman"/>
        </w:rPr>
        <w:t>enzalutamido</w:t>
      </w:r>
      <w:proofErr w:type="spellEnd"/>
      <w:r w:rsidRPr="00816955">
        <w:rPr>
          <w:rFonts w:ascii="Times New Roman" w:hAnsi="Times New Roman" w:cs="Times New Roman"/>
        </w:rPr>
        <w:t xml:space="preserve"> vartojimas nutraukiamas. Kai nutraukiamas gydymas </w:t>
      </w:r>
      <w:proofErr w:type="spellStart"/>
      <w:r w:rsidRPr="00816955">
        <w:rPr>
          <w:rFonts w:ascii="Times New Roman" w:hAnsi="Times New Roman" w:cs="Times New Roman"/>
        </w:rPr>
        <w:t>enzalutamidu</w:t>
      </w:r>
      <w:proofErr w:type="spellEnd"/>
      <w:r w:rsidRPr="00816955">
        <w:rPr>
          <w:rFonts w:ascii="Times New Roman" w:hAnsi="Times New Roman" w:cs="Times New Roman"/>
        </w:rPr>
        <w:t>, gali reikėti palaipsniui mažinti kartu vartojamo vaistinio preparato dozę.</w:t>
      </w:r>
    </w:p>
    <w:p w14:paraId="74541D4B" w14:textId="77777777" w:rsidR="00457774" w:rsidRPr="00816955" w:rsidRDefault="00457774" w:rsidP="00457774">
      <w:pPr>
        <w:tabs>
          <w:tab w:val="left" w:pos="567"/>
        </w:tabs>
        <w:rPr>
          <w:rFonts w:ascii="Times New Roman" w:hAnsi="Times New Roman" w:cs="Times New Roman"/>
        </w:rPr>
      </w:pPr>
    </w:p>
    <w:p w14:paraId="19F14AA5" w14:textId="77777777" w:rsidR="00457774" w:rsidRPr="00816955" w:rsidRDefault="00457774" w:rsidP="00457774">
      <w:pPr>
        <w:tabs>
          <w:tab w:val="left" w:pos="567"/>
        </w:tabs>
        <w:rPr>
          <w:rFonts w:ascii="Times New Roman" w:hAnsi="Times New Roman" w:cs="Times New Roman"/>
        </w:rPr>
      </w:pPr>
      <w:r w:rsidRPr="00816955">
        <w:rPr>
          <w:rFonts w:ascii="Times New Roman" w:hAnsi="Times New Roman" w:cs="Times New Roman"/>
          <w:i/>
          <w:iCs/>
        </w:rPr>
        <w:t xml:space="preserve">CYP1A2 ir CYP2C8 substratai </w:t>
      </w:r>
    </w:p>
    <w:p w14:paraId="58C96DB0" w14:textId="7124B32B" w:rsidR="00457774" w:rsidRPr="00816955" w:rsidRDefault="00457774" w:rsidP="00457774">
      <w:pPr>
        <w:tabs>
          <w:tab w:val="left" w:pos="567"/>
        </w:tabs>
        <w:rPr>
          <w:rFonts w:ascii="Times New Roman" w:hAnsi="Times New Roman" w:cs="Times New Roman"/>
        </w:rPr>
      </w:pPr>
      <w:proofErr w:type="spellStart"/>
      <w:r w:rsidRPr="00816955">
        <w:rPr>
          <w:rFonts w:ascii="Times New Roman" w:hAnsi="Times New Roman" w:cs="Times New Roman"/>
        </w:rPr>
        <w:t>Enzalutamidas</w:t>
      </w:r>
      <w:proofErr w:type="spellEnd"/>
      <w:r w:rsidRPr="00816955">
        <w:rPr>
          <w:rFonts w:ascii="Times New Roman" w:hAnsi="Times New Roman" w:cs="Times New Roman"/>
        </w:rPr>
        <w:t xml:space="preserve"> (160 mg kartą per parą) nesukelia kliniškai reikšmingo kofeino (CYP1A2 substrato) ar </w:t>
      </w:r>
      <w:proofErr w:type="spellStart"/>
      <w:r w:rsidRPr="00816955">
        <w:rPr>
          <w:rFonts w:ascii="Times New Roman" w:hAnsi="Times New Roman" w:cs="Times New Roman"/>
        </w:rPr>
        <w:t>pioglitazono</w:t>
      </w:r>
      <w:proofErr w:type="spellEnd"/>
      <w:r w:rsidRPr="00816955">
        <w:rPr>
          <w:rFonts w:ascii="Times New Roman" w:hAnsi="Times New Roman" w:cs="Times New Roman"/>
        </w:rPr>
        <w:t xml:space="preserve"> (CYP2C8 substrato) AUC ar </w:t>
      </w:r>
      <w:proofErr w:type="spellStart"/>
      <w:r w:rsidRPr="00816955">
        <w:rPr>
          <w:rFonts w:ascii="Times New Roman" w:hAnsi="Times New Roman" w:cs="Times New Roman"/>
        </w:rPr>
        <w:t>C</w:t>
      </w:r>
      <w:r w:rsidRPr="00816955">
        <w:rPr>
          <w:rFonts w:ascii="Times New Roman" w:hAnsi="Times New Roman" w:cs="Times New Roman"/>
          <w:vertAlign w:val="subscript"/>
        </w:rPr>
        <w:t>max</w:t>
      </w:r>
      <w:proofErr w:type="spellEnd"/>
      <w:r w:rsidRPr="00816955">
        <w:rPr>
          <w:rFonts w:ascii="Times New Roman" w:hAnsi="Times New Roman" w:cs="Times New Roman"/>
          <w:vertAlign w:val="subscript"/>
        </w:rPr>
        <w:t xml:space="preserve"> </w:t>
      </w:r>
      <w:r w:rsidRPr="00816955">
        <w:rPr>
          <w:rFonts w:ascii="Times New Roman" w:hAnsi="Times New Roman" w:cs="Times New Roman"/>
        </w:rPr>
        <w:t xml:space="preserve">pokyčio. </w:t>
      </w:r>
      <w:proofErr w:type="spellStart"/>
      <w:r w:rsidRPr="00816955">
        <w:rPr>
          <w:rFonts w:ascii="Times New Roman" w:hAnsi="Times New Roman" w:cs="Times New Roman"/>
        </w:rPr>
        <w:t>Pioglitazono</w:t>
      </w:r>
      <w:proofErr w:type="spellEnd"/>
      <w:r w:rsidRPr="00816955">
        <w:rPr>
          <w:rFonts w:ascii="Times New Roman" w:hAnsi="Times New Roman" w:cs="Times New Roman"/>
        </w:rPr>
        <w:t xml:space="preserve"> AUC padidėja 20 %, o </w:t>
      </w:r>
      <w:proofErr w:type="spellStart"/>
      <w:r w:rsidRPr="00816955">
        <w:rPr>
          <w:rFonts w:ascii="Times New Roman" w:hAnsi="Times New Roman" w:cs="Times New Roman"/>
        </w:rPr>
        <w:t>C</w:t>
      </w:r>
      <w:r w:rsidRPr="00816955">
        <w:rPr>
          <w:rFonts w:ascii="Times New Roman" w:hAnsi="Times New Roman" w:cs="Times New Roman"/>
          <w:vertAlign w:val="subscript"/>
        </w:rPr>
        <w:t>max</w:t>
      </w:r>
      <w:proofErr w:type="spellEnd"/>
      <w:r w:rsidRPr="00816955">
        <w:rPr>
          <w:rFonts w:ascii="Times New Roman" w:hAnsi="Times New Roman" w:cs="Times New Roman"/>
          <w:vertAlign w:val="subscript"/>
        </w:rPr>
        <w:t xml:space="preserve"> </w:t>
      </w:r>
      <w:r w:rsidRPr="00816955">
        <w:rPr>
          <w:rFonts w:ascii="Times New Roman" w:hAnsi="Times New Roman" w:cs="Times New Roman"/>
        </w:rPr>
        <w:t xml:space="preserve">sumažėja 18 %. Kofeino AUC ir </w:t>
      </w:r>
      <w:proofErr w:type="spellStart"/>
      <w:r w:rsidRPr="00816955">
        <w:rPr>
          <w:rFonts w:ascii="Times New Roman" w:hAnsi="Times New Roman" w:cs="Times New Roman"/>
        </w:rPr>
        <w:t>C</w:t>
      </w:r>
      <w:r w:rsidRPr="00816955">
        <w:rPr>
          <w:rFonts w:ascii="Times New Roman" w:hAnsi="Times New Roman" w:cs="Times New Roman"/>
          <w:vertAlign w:val="subscript"/>
        </w:rPr>
        <w:t>max</w:t>
      </w:r>
      <w:proofErr w:type="spellEnd"/>
      <w:r w:rsidRPr="00816955">
        <w:rPr>
          <w:rFonts w:ascii="Times New Roman" w:hAnsi="Times New Roman" w:cs="Times New Roman"/>
          <w:vertAlign w:val="subscript"/>
        </w:rPr>
        <w:t xml:space="preserve"> </w:t>
      </w:r>
      <w:r w:rsidRPr="00816955">
        <w:rPr>
          <w:rFonts w:ascii="Times New Roman" w:hAnsi="Times New Roman" w:cs="Times New Roman"/>
        </w:rPr>
        <w:t xml:space="preserve">sumažėja atitinkamai 11 % ir 4 %. Kai kartu su </w:t>
      </w:r>
      <w:proofErr w:type="spellStart"/>
      <w:r w:rsidR="0002281C" w:rsidRPr="00816955">
        <w:rPr>
          <w:rFonts w:ascii="Times New Roman" w:hAnsi="Times New Roman" w:cs="Times New Roman"/>
        </w:rPr>
        <w:t>e</w:t>
      </w:r>
      <w:r w:rsidRPr="00816955">
        <w:rPr>
          <w:rFonts w:ascii="Times New Roman" w:hAnsi="Times New Roman" w:cs="Times New Roman"/>
        </w:rPr>
        <w:t>nzalutamid</w:t>
      </w:r>
      <w:r w:rsidR="0002281C" w:rsidRPr="00816955">
        <w:rPr>
          <w:rFonts w:ascii="Times New Roman" w:hAnsi="Times New Roman" w:cs="Times New Roman"/>
        </w:rPr>
        <w:t>u</w:t>
      </w:r>
      <w:proofErr w:type="spellEnd"/>
      <w:r w:rsidRPr="00816955">
        <w:rPr>
          <w:rFonts w:ascii="Times New Roman" w:hAnsi="Times New Roman" w:cs="Times New Roman"/>
        </w:rPr>
        <w:t xml:space="preserve"> skiriama CYP1A2 ar CYP2C8 substrat</w:t>
      </w:r>
      <w:r w:rsidR="00F31CED" w:rsidRPr="00816955">
        <w:rPr>
          <w:rFonts w:ascii="Times New Roman" w:hAnsi="Times New Roman" w:cs="Times New Roman"/>
        </w:rPr>
        <w:t>o</w:t>
      </w:r>
      <w:r w:rsidRPr="00816955">
        <w:rPr>
          <w:rFonts w:ascii="Times New Roman" w:hAnsi="Times New Roman" w:cs="Times New Roman"/>
        </w:rPr>
        <w:t>, dozės koreguoti nereikia.</w:t>
      </w:r>
    </w:p>
    <w:p w14:paraId="347BBBBE" w14:textId="77777777" w:rsidR="00457774" w:rsidRPr="00816955" w:rsidRDefault="00457774" w:rsidP="00457774">
      <w:pPr>
        <w:tabs>
          <w:tab w:val="left" w:pos="567"/>
        </w:tabs>
        <w:rPr>
          <w:rFonts w:ascii="Times New Roman" w:hAnsi="Times New Roman" w:cs="Times New Roman"/>
        </w:rPr>
      </w:pPr>
    </w:p>
    <w:p w14:paraId="4281D94C" w14:textId="77777777" w:rsidR="00457774" w:rsidRPr="00816955" w:rsidRDefault="00457774" w:rsidP="00457774">
      <w:pPr>
        <w:tabs>
          <w:tab w:val="left" w:pos="567"/>
        </w:tabs>
        <w:rPr>
          <w:rFonts w:ascii="Times New Roman" w:hAnsi="Times New Roman" w:cs="Times New Roman"/>
        </w:rPr>
      </w:pPr>
      <w:r w:rsidRPr="00816955">
        <w:rPr>
          <w:rFonts w:ascii="Times New Roman" w:hAnsi="Times New Roman" w:cs="Times New Roman"/>
          <w:i/>
          <w:iCs/>
        </w:rPr>
        <w:t>P-</w:t>
      </w:r>
      <w:proofErr w:type="spellStart"/>
      <w:r w:rsidRPr="00816955">
        <w:rPr>
          <w:rFonts w:ascii="Times New Roman" w:hAnsi="Times New Roman" w:cs="Times New Roman"/>
          <w:i/>
          <w:iCs/>
        </w:rPr>
        <w:t>gp</w:t>
      </w:r>
      <w:proofErr w:type="spellEnd"/>
      <w:r w:rsidRPr="00816955">
        <w:rPr>
          <w:rFonts w:ascii="Times New Roman" w:hAnsi="Times New Roman" w:cs="Times New Roman"/>
          <w:i/>
          <w:iCs/>
        </w:rPr>
        <w:t xml:space="preserve"> substratai </w:t>
      </w:r>
    </w:p>
    <w:p w14:paraId="61CAD42F" w14:textId="05284E1E" w:rsidR="00457774" w:rsidRPr="00816955" w:rsidRDefault="00457774" w:rsidP="00457774">
      <w:pPr>
        <w:pStyle w:val="Default"/>
        <w:rPr>
          <w:sz w:val="22"/>
          <w:szCs w:val="22"/>
        </w:rPr>
      </w:pPr>
      <w:r w:rsidRPr="00816955">
        <w:rPr>
          <w:sz w:val="22"/>
          <w:szCs w:val="22"/>
        </w:rPr>
        <w:t xml:space="preserve">Duomenys </w:t>
      </w:r>
      <w:proofErr w:type="spellStart"/>
      <w:r w:rsidRPr="00816955">
        <w:rPr>
          <w:i/>
          <w:iCs/>
          <w:sz w:val="22"/>
          <w:szCs w:val="22"/>
        </w:rPr>
        <w:t>in</w:t>
      </w:r>
      <w:proofErr w:type="spellEnd"/>
      <w:r w:rsidRPr="00816955">
        <w:rPr>
          <w:i/>
          <w:iCs/>
          <w:sz w:val="22"/>
          <w:szCs w:val="22"/>
        </w:rPr>
        <w:t xml:space="preserve"> </w:t>
      </w:r>
      <w:proofErr w:type="spellStart"/>
      <w:r w:rsidRPr="00816955">
        <w:rPr>
          <w:i/>
          <w:iCs/>
          <w:sz w:val="22"/>
          <w:szCs w:val="22"/>
        </w:rPr>
        <w:t>vitro</w:t>
      </w:r>
      <w:proofErr w:type="spellEnd"/>
      <w:r w:rsidRPr="00816955">
        <w:rPr>
          <w:i/>
          <w:iCs/>
          <w:sz w:val="22"/>
          <w:szCs w:val="22"/>
        </w:rPr>
        <w:t xml:space="preserve"> </w:t>
      </w:r>
      <w:r w:rsidRPr="00816955">
        <w:rPr>
          <w:sz w:val="22"/>
          <w:szCs w:val="22"/>
        </w:rPr>
        <w:t xml:space="preserve">rodo, kad </w:t>
      </w:r>
      <w:proofErr w:type="spellStart"/>
      <w:r w:rsidRPr="00816955">
        <w:rPr>
          <w:sz w:val="22"/>
          <w:szCs w:val="22"/>
        </w:rPr>
        <w:t>enzalutamidas</w:t>
      </w:r>
      <w:proofErr w:type="spellEnd"/>
      <w:r w:rsidRPr="00816955">
        <w:rPr>
          <w:sz w:val="22"/>
          <w:szCs w:val="22"/>
        </w:rPr>
        <w:t xml:space="preserve"> gali būti šalinimo nešiklio P-</w:t>
      </w:r>
      <w:proofErr w:type="spellStart"/>
      <w:r w:rsidRPr="00816955">
        <w:rPr>
          <w:sz w:val="22"/>
          <w:szCs w:val="22"/>
        </w:rPr>
        <w:t>gp</w:t>
      </w:r>
      <w:proofErr w:type="spellEnd"/>
      <w:r w:rsidRPr="00816955">
        <w:rPr>
          <w:sz w:val="22"/>
          <w:szCs w:val="22"/>
        </w:rPr>
        <w:t xml:space="preserve"> inhibitorius. Silpnas </w:t>
      </w:r>
      <w:proofErr w:type="spellStart"/>
      <w:r w:rsidRPr="00816955">
        <w:rPr>
          <w:sz w:val="22"/>
          <w:szCs w:val="22"/>
        </w:rPr>
        <w:t>enzalutamido</w:t>
      </w:r>
      <w:proofErr w:type="spellEnd"/>
      <w:r w:rsidRPr="00816955">
        <w:rPr>
          <w:sz w:val="22"/>
          <w:szCs w:val="22"/>
        </w:rPr>
        <w:t xml:space="preserve"> slopinamasis poveikis P-</w:t>
      </w:r>
      <w:proofErr w:type="spellStart"/>
      <w:r w:rsidRPr="00816955">
        <w:rPr>
          <w:sz w:val="22"/>
          <w:szCs w:val="22"/>
        </w:rPr>
        <w:t>gp</w:t>
      </w:r>
      <w:proofErr w:type="spellEnd"/>
      <w:r w:rsidRPr="00816955">
        <w:rPr>
          <w:sz w:val="22"/>
          <w:szCs w:val="22"/>
        </w:rPr>
        <w:t xml:space="preserve"> nusistovėjus </w:t>
      </w:r>
      <w:proofErr w:type="spellStart"/>
      <w:r w:rsidRPr="00816955">
        <w:rPr>
          <w:sz w:val="22"/>
          <w:szCs w:val="22"/>
        </w:rPr>
        <w:t>pusiausvyrinei</w:t>
      </w:r>
      <w:proofErr w:type="spellEnd"/>
      <w:r w:rsidRPr="00816955">
        <w:rPr>
          <w:sz w:val="22"/>
          <w:szCs w:val="22"/>
        </w:rPr>
        <w:t xml:space="preserve"> koncentracijai buvo nustatytas atliekant tyrimą, kuriame dalyvavo prostatos vėžiu sergantys pacientai, kurie prieš </w:t>
      </w:r>
      <w:proofErr w:type="spellStart"/>
      <w:r w:rsidRPr="00816955">
        <w:rPr>
          <w:sz w:val="22"/>
          <w:szCs w:val="22"/>
        </w:rPr>
        <w:t>enzalutamido</w:t>
      </w:r>
      <w:proofErr w:type="spellEnd"/>
      <w:r w:rsidRPr="00816955">
        <w:rPr>
          <w:sz w:val="22"/>
          <w:szCs w:val="22"/>
        </w:rPr>
        <w:t xml:space="preserve"> vartojimą ir kartu su juo vartojo vienkartinę geriamąją bandomojo P-</w:t>
      </w:r>
      <w:proofErr w:type="spellStart"/>
      <w:r w:rsidRPr="00816955">
        <w:rPr>
          <w:sz w:val="22"/>
          <w:szCs w:val="22"/>
        </w:rPr>
        <w:t>gp</w:t>
      </w:r>
      <w:proofErr w:type="spellEnd"/>
      <w:r w:rsidRPr="00816955">
        <w:rPr>
          <w:sz w:val="22"/>
          <w:szCs w:val="22"/>
        </w:rPr>
        <w:t xml:space="preserve"> substrato </w:t>
      </w:r>
      <w:proofErr w:type="spellStart"/>
      <w:r w:rsidRPr="00816955">
        <w:rPr>
          <w:sz w:val="22"/>
          <w:szCs w:val="22"/>
        </w:rPr>
        <w:t>digoksino</w:t>
      </w:r>
      <w:proofErr w:type="spellEnd"/>
      <w:r w:rsidRPr="00816955">
        <w:rPr>
          <w:sz w:val="22"/>
          <w:szCs w:val="22"/>
        </w:rPr>
        <w:t xml:space="preserve"> dozę (160 mg </w:t>
      </w:r>
      <w:proofErr w:type="spellStart"/>
      <w:r w:rsidRPr="00816955">
        <w:rPr>
          <w:sz w:val="22"/>
          <w:szCs w:val="22"/>
        </w:rPr>
        <w:t>enzalutamido</w:t>
      </w:r>
      <w:proofErr w:type="spellEnd"/>
      <w:r w:rsidRPr="00816955">
        <w:rPr>
          <w:sz w:val="22"/>
          <w:szCs w:val="22"/>
        </w:rPr>
        <w:t xml:space="preserve"> dozė buvo vartojama kartą per parą mažiausiai 55 paras prieš šių vaistinių preparatų vartojimą kartu). </w:t>
      </w:r>
      <w:proofErr w:type="spellStart"/>
      <w:r w:rsidRPr="00816955">
        <w:rPr>
          <w:sz w:val="22"/>
          <w:szCs w:val="22"/>
        </w:rPr>
        <w:t>Digoksino</w:t>
      </w:r>
      <w:proofErr w:type="spellEnd"/>
      <w:r w:rsidRPr="00816955">
        <w:rPr>
          <w:sz w:val="22"/>
          <w:szCs w:val="22"/>
        </w:rPr>
        <w:t xml:space="preserve"> AUC ir </w:t>
      </w:r>
      <w:proofErr w:type="spellStart"/>
      <w:r w:rsidRPr="00816955">
        <w:rPr>
          <w:sz w:val="22"/>
          <w:szCs w:val="22"/>
        </w:rPr>
        <w:t>C</w:t>
      </w:r>
      <w:r w:rsidRPr="00816955">
        <w:rPr>
          <w:sz w:val="22"/>
          <w:szCs w:val="22"/>
          <w:vertAlign w:val="subscript"/>
        </w:rPr>
        <w:t>max</w:t>
      </w:r>
      <w:proofErr w:type="spellEnd"/>
      <w:r w:rsidRPr="00816955">
        <w:rPr>
          <w:sz w:val="22"/>
          <w:szCs w:val="22"/>
          <w:vertAlign w:val="subscript"/>
        </w:rPr>
        <w:t xml:space="preserve"> </w:t>
      </w:r>
      <w:r w:rsidRPr="00816955">
        <w:rPr>
          <w:sz w:val="22"/>
          <w:szCs w:val="22"/>
        </w:rPr>
        <w:t>padidėjo atitinkamai 33 % ir 17 %. Siauro terapinio</w:t>
      </w:r>
      <w:r w:rsidR="00485B3D" w:rsidRPr="00816955">
        <w:rPr>
          <w:sz w:val="22"/>
          <w:szCs w:val="22"/>
        </w:rPr>
        <w:t xml:space="preserve"> indekso </w:t>
      </w:r>
      <w:r w:rsidRPr="00816955">
        <w:rPr>
          <w:sz w:val="22"/>
          <w:szCs w:val="22"/>
        </w:rPr>
        <w:t>vaistini</w:t>
      </w:r>
      <w:r w:rsidR="0009172F" w:rsidRPr="00816955">
        <w:rPr>
          <w:sz w:val="22"/>
          <w:szCs w:val="22"/>
        </w:rPr>
        <w:t>ų</w:t>
      </w:r>
      <w:r w:rsidR="00485B3D" w:rsidRPr="00816955">
        <w:rPr>
          <w:sz w:val="22"/>
          <w:szCs w:val="22"/>
        </w:rPr>
        <w:t xml:space="preserve"> </w:t>
      </w:r>
      <w:r w:rsidRPr="00816955">
        <w:rPr>
          <w:sz w:val="22"/>
          <w:szCs w:val="22"/>
        </w:rPr>
        <w:t>preparat</w:t>
      </w:r>
      <w:r w:rsidR="0009172F" w:rsidRPr="00816955">
        <w:rPr>
          <w:sz w:val="22"/>
          <w:szCs w:val="22"/>
        </w:rPr>
        <w:t>ų</w:t>
      </w:r>
      <w:r w:rsidRPr="00816955">
        <w:rPr>
          <w:sz w:val="22"/>
          <w:szCs w:val="22"/>
        </w:rPr>
        <w:t>,</w:t>
      </w:r>
      <w:r w:rsidR="00485B3D" w:rsidRPr="00816955">
        <w:rPr>
          <w:sz w:val="22"/>
          <w:szCs w:val="22"/>
        </w:rPr>
        <w:t xml:space="preserve"> </w:t>
      </w:r>
      <w:r w:rsidRPr="00816955">
        <w:rPr>
          <w:sz w:val="22"/>
          <w:szCs w:val="22"/>
        </w:rPr>
        <w:t>kurie</w:t>
      </w:r>
      <w:r w:rsidR="00485B3D" w:rsidRPr="00816955">
        <w:rPr>
          <w:sz w:val="22"/>
          <w:szCs w:val="22"/>
        </w:rPr>
        <w:t xml:space="preserve"> </w:t>
      </w:r>
      <w:r w:rsidRPr="00816955">
        <w:rPr>
          <w:sz w:val="22"/>
          <w:szCs w:val="22"/>
        </w:rPr>
        <w:t>yra</w:t>
      </w:r>
      <w:r w:rsidR="00485B3D" w:rsidRPr="00816955">
        <w:rPr>
          <w:sz w:val="22"/>
          <w:szCs w:val="22"/>
        </w:rPr>
        <w:t xml:space="preserve"> </w:t>
      </w:r>
      <w:r w:rsidRPr="00816955">
        <w:rPr>
          <w:sz w:val="22"/>
          <w:szCs w:val="22"/>
        </w:rPr>
        <w:t>P-</w:t>
      </w:r>
      <w:proofErr w:type="spellStart"/>
      <w:r w:rsidRPr="00816955">
        <w:rPr>
          <w:sz w:val="22"/>
          <w:szCs w:val="22"/>
        </w:rPr>
        <w:t>gp</w:t>
      </w:r>
      <w:proofErr w:type="spellEnd"/>
      <w:r w:rsidRPr="00816955">
        <w:rPr>
          <w:sz w:val="22"/>
          <w:szCs w:val="22"/>
        </w:rPr>
        <w:t xml:space="preserve"> substratai (pvz., </w:t>
      </w:r>
      <w:proofErr w:type="spellStart"/>
      <w:r w:rsidRPr="00816955">
        <w:rPr>
          <w:sz w:val="22"/>
          <w:szCs w:val="22"/>
        </w:rPr>
        <w:t>kolchicin</w:t>
      </w:r>
      <w:r w:rsidR="0009172F" w:rsidRPr="00816955">
        <w:rPr>
          <w:sz w:val="22"/>
          <w:szCs w:val="22"/>
        </w:rPr>
        <w:t>o</w:t>
      </w:r>
      <w:proofErr w:type="spellEnd"/>
      <w:r w:rsidRPr="00816955">
        <w:rPr>
          <w:sz w:val="22"/>
          <w:szCs w:val="22"/>
        </w:rPr>
        <w:t xml:space="preserve">, </w:t>
      </w:r>
      <w:proofErr w:type="spellStart"/>
      <w:r w:rsidRPr="00816955">
        <w:rPr>
          <w:sz w:val="22"/>
          <w:szCs w:val="22"/>
        </w:rPr>
        <w:t>dabigatran</w:t>
      </w:r>
      <w:r w:rsidR="0009172F" w:rsidRPr="00816955">
        <w:rPr>
          <w:sz w:val="22"/>
          <w:szCs w:val="22"/>
        </w:rPr>
        <w:t>o</w:t>
      </w:r>
      <w:proofErr w:type="spellEnd"/>
      <w:r w:rsidRPr="00816955">
        <w:rPr>
          <w:sz w:val="22"/>
          <w:szCs w:val="22"/>
        </w:rPr>
        <w:t xml:space="preserve"> </w:t>
      </w:r>
      <w:proofErr w:type="spellStart"/>
      <w:r w:rsidRPr="00816955">
        <w:rPr>
          <w:sz w:val="22"/>
          <w:szCs w:val="22"/>
        </w:rPr>
        <w:t>eteksilat</w:t>
      </w:r>
      <w:r w:rsidR="0009172F" w:rsidRPr="00816955">
        <w:rPr>
          <w:sz w:val="22"/>
          <w:szCs w:val="22"/>
        </w:rPr>
        <w:t>o</w:t>
      </w:r>
      <w:proofErr w:type="spellEnd"/>
      <w:r w:rsidRPr="00816955">
        <w:rPr>
          <w:sz w:val="22"/>
          <w:szCs w:val="22"/>
        </w:rPr>
        <w:t>,</w:t>
      </w:r>
      <w:r w:rsidR="00485B3D" w:rsidRPr="00816955">
        <w:rPr>
          <w:sz w:val="22"/>
          <w:szCs w:val="22"/>
        </w:rPr>
        <w:t xml:space="preserve"> </w:t>
      </w:r>
      <w:proofErr w:type="spellStart"/>
      <w:r w:rsidRPr="00816955">
        <w:rPr>
          <w:sz w:val="22"/>
          <w:szCs w:val="22"/>
        </w:rPr>
        <w:t>digoksin</w:t>
      </w:r>
      <w:r w:rsidR="0009172F" w:rsidRPr="00816955">
        <w:rPr>
          <w:sz w:val="22"/>
          <w:szCs w:val="22"/>
        </w:rPr>
        <w:t>o</w:t>
      </w:r>
      <w:proofErr w:type="spellEnd"/>
      <w:r w:rsidRPr="00816955">
        <w:rPr>
          <w:sz w:val="22"/>
          <w:szCs w:val="22"/>
        </w:rPr>
        <w:t>),</w:t>
      </w:r>
      <w:r w:rsidR="00485B3D" w:rsidRPr="00816955">
        <w:rPr>
          <w:sz w:val="22"/>
          <w:szCs w:val="22"/>
        </w:rPr>
        <w:t xml:space="preserve"> </w:t>
      </w:r>
      <w:r w:rsidRPr="00816955">
        <w:rPr>
          <w:sz w:val="22"/>
          <w:szCs w:val="22"/>
        </w:rPr>
        <w:t>kai</w:t>
      </w:r>
      <w:r w:rsidR="00485B3D" w:rsidRPr="00816955">
        <w:rPr>
          <w:sz w:val="22"/>
          <w:szCs w:val="22"/>
        </w:rPr>
        <w:t xml:space="preserve"> </w:t>
      </w:r>
      <w:r w:rsidRPr="00816955">
        <w:rPr>
          <w:sz w:val="22"/>
          <w:szCs w:val="22"/>
        </w:rPr>
        <w:t>j</w:t>
      </w:r>
      <w:r w:rsidR="0009172F" w:rsidRPr="00816955">
        <w:rPr>
          <w:sz w:val="22"/>
          <w:szCs w:val="22"/>
        </w:rPr>
        <w:t>ų</w:t>
      </w:r>
      <w:r w:rsidR="0002281C" w:rsidRPr="00816955">
        <w:rPr>
          <w:sz w:val="22"/>
          <w:szCs w:val="22"/>
        </w:rPr>
        <w:t xml:space="preserve"> </w:t>
      </w:r>
      <w:r w:rsidRPr="00816955">
        <w:rPr>
          <w:sz w:val="22"/>
          <w:szCs w:val="22"/>
        </w:rPr>
        <w:t>skiriam</w:t>
      </w:r>
      <w:r w:rsidR="0009172F" w:rsidRPr="00816955">
        <w:rPr>
          <w:sz w:val="22"/>
          <w:szCs w:val="22"/>
        </w:rPr>
        <w:t>a</w:t>
      </w:r>
      <w:r w:rsidRPr="00816955">
        <w:rPr>
          <w:sz w:val="22"/>
          <w:szCs w:val="22"/>
        </w:rPr>
        <w:t xml:space="preserve"> kartu</w:t>
      </w:r>
      <w:r w:rsidR="00485B3D" w:rsidRPr="00816955">
        <w:rPr>
          <w:sz w:val="22"/>
          <w:szCs w:val="22"/>
        </w:rPr>
        <w:t xml:space="preserve"> </w:t>
      </w:r>
      <w:r w:rsidRPr="00816955">
        <w:rPr>
          <w:sz w:val="22"/>
          <w:szCs w:val="22"/>
        </w:rPr>
        <w:t>su</w:t>
      </w:r>
      <w:r w:rsidR="00485B3D" w:rsidRPr="00816955">
        <w:rPr>
          <w:sz w:val="22"/>
          <w:szCs w:val="22"/>
        </w:rPr>
        <w:t xml:space="preserve"> </w:t>
      </w:r>
      <w:proofErr w:type="spellStart"/>
      <w:r w:rsidR="0002281C" w:rsidRPr="00816955">
        <w:rPr>
          <w:sz w:val="22"/>
          <w:szCs w:val="22"/>
        </w:rPr>
        <w:t>e</w:t>
      </w:r>
      <w:r w:rsidR="00485B3D" w:rsidRPr="00816955">
        <w:rPr>
          <w:sz w:val="22"/>
          <w:szCs w:val="22"/>
        </w:rPr>
        <w:t>nzalutamid</w:t>
      </w:r>
      <w:r w:rsidR="0002281C" w:rsidRPr="00816955">
        <w:rPr>
          <w:sz w:val="22"/>
          <w:szCs w:val="22"/>
        </w:rPr>
        <w:t>u</w:t>
      </w:r>
      <w:proofErr w:type="spellEnd"/>
      <w:r w:rsidRPr="00816955">
        <w:rPr>
          <w:sz w:val="22"/>
          <w:szCs w:val="22"/>
        </w:rPr>
        <w:t>,</w:t>
      </w:r>
      <w:r w:rsidR="00485B3D" w:rsidRPr="00816955">
        <w:rPr>
          <w:sz w:val="22"/>
          <w:szCs w:val="22"/>
        </w:rPr>
        <w:t xml:space="preserve"> </w:t>
      </w:r>
      <w:r w:rsidRPr="00816955">
        <w:rPr>
          <w:sz w:val="22"/>
          <w:szCs w:val="22"/>
        </w:rPr>
        <w:t>reikia</w:t>
      </w:r>
      <w:r w:rsidR="00485B3D" w:rsidRPr="00816955">
        <w:rPr>
          <w:sz w:val="22"/>
          <w:szCs w:val="22"/>
        </w:rPr>
        <w:t xml:space="preserve"> </w:t>
      </w:r>
      <w:r w:rsidRPr="00816955">
        <w:rPr>
          <w:sz w:val="22"/>
          <w:szCs w:val="22"/>
        </w:rPr>
        <w:t xml:space="preserve">vartoti </w:t>
      </w:r>
      <w:r w:rsidR="00F31511" w:rsidRPr="00816955">
        <w:rPr>
          <w:sz w:val="22"/>
          <w:szCs w:val="22"/>
        </w:rPr>
        <w:t>laikantis atsargumo priemonių</w:t>
      </w:r>
      <w:r w:rsidRPr="00816955">
        <w:rPr>
          <w:sz w:val="22"/>
          <w:szCs w:val="22"/>
        </w:rPr>
        <w:t xml:space="preserve"> ir</w:t>
      </w:r>
      <w:r w:rsidR="00485B3D" w:rsidRPr="00816955">
        <w:rPr>
          <w:sz w:val="22"/>
          <w:szCs w:val="22"/>
        </w:rPr>
        <w:t xml:space="preserve"> </w:t>
      </w:r>
      <w:r w:rsidRPr="00816955">
        <w:rPr>
          <w:sz w:val="22"/>
          <w:szCs w:val="22"/>
        </w:rPr>
        <w:t>gali tekti koreguoti dozę, kad būtų palaikoma optimali</w:t>
      </w:r>
      <w:r w:rsidR="00485B3D" w:rsidRPr="00816955">
        <w:rPr>
          <w:sz w:val="22"/>
          <w:szCs w:val="22"/>
        </w:rPr>
        <w:t xml:space="preserve"> </w:t>
      </w:r>
      <w:r w:rsidRPr="00816955">
        <w:rPr>
          <w:sz w:val="22"/>
          <w:szCs w:val="22"/>
        </w:rPr>
        <w:t>koncentracija plazmoje.</w:t>
      </w:r>
    </w:p>
    <w:p w14:paraId="7285C4CB" w14:textId="77777777" w:rsidR="00485B3D" w:rsidRPr="00816955" w:rsidRDefault="00485B3D" w:rsidP="00457774">
      <w:pPr>
        <w:pStyle w:val="Default"/>
        <w:spacing w:line="238" w:lineRule="atLeast"/>
        <w:rPr>
          <w:i/>
          <w:iCs/>
          <w:sz w:val="22"/>
          <w:szCs w:val="22"/>
        </w:rPr>
      </w:pPr>
    </w:p>
    <w:p w14:paraId="3D3AF713" w14:textId="0037AA1D" w:rsidR="00457774" w:rsidRPr="00816955" w:rsidRDefault="00457774" w:rsidP="00457774">
      <w:pPr>
        <w:pStyle w:val="Default"/>
        <w:spacing w:line="238" w:lineRule="atLeast"/>
        <w:rPr>
          <w:sz w:val="22"/>
          <w:szCs w:val="22"/>
        </w:rPr>
      </w:pPr>
      <w:r w:rsidRPr="00816955">
        <w:rPr>
          <w:i/>
          <w:iCs/>
          <w:sz w:val="22"/>
          <w:szCs w:val="22"/>
        </w:rPr>
        <w:t>BCRP substratai</w:t>
      </w:r>
    </w:p>
    <w:p w14:paraId="1A25723D" w14:textId="7FDEC713" w:rsidR="00457774" w:rsidRPr="00816955" w:rsidRDefault="00457774" w:rsidP="006D098A">
      <w:pPr>
        <w:pStyle w:val="Default"/>
        <w:rPr>
          <w:sz w:val="22"/>
          <w:szCs w:val="22"/>
        </w:rPr>
      </w:pPr>
      <w:r w:rsidRPr="00816955">
        <w:rPr>
          <w:sz w:val="22"/>
          <w:szCs w:val="22"/>
        </w:rPr>
        <w:t>Nusistovėjus</w:t>
      </w:r>
      <w:r w:rsidR="00485B3D" w:rsidRPr="00816955">
        <w:rPr>
          <w:sz w:val="22"/>
          <w:szCs w:val="22"/>
        </w:rPr>
        <w:t xml:space="preserve"> </w:t>
      </w:r>
      <w:proofErr w:type="spellStart"/>
      <w:r w:rsidRPr="00816955">
        <w:rPr>
          <w:sz w:val="22"/>
          <w:szCs w:val="22"/>
        </w:rPr>
        <w:t>pusiausvyrinei</w:t>
      </w:r>
      <w:proofErr w:type="spellEnd"/>
      <w:r w:rsidRPr="00816955">
        <w:rPr>
          <w:sz w:val="22"/>
          <w:szCs w:val="22"/>
        </w:rPr>
        <w:t xml:space="preserve"> koncentracijai, </w:t>
      </w:r>
      <w:proofErr w:type="spellStart"/>
      <w:r w:rsidRPr="00816955">
        <w:rPr>
          <w:sz w:val="22"/>
          <w:szCs w:val="22"/>
        </w:rPr>
        <w:t>enzalutamidas</w:t>
      </w:r>
      <w:proofErr w:type="spellEnd"/>
      <w:r w:rsidRPr="00816955">
        <w:rPr>
          <w:sz w:val="22"/>
          <w:szCs w:val="22"/>
        </w:rPr>
        <w:t xml:space="preserve"> nesukėlė kliniškai reikšmingų bandomojo atsparumo krūties vėžiui baltymo (ang</w:t>
      </w:r>
      <w:r w:rsidR="00485B3D" w:rsidRPr="00816955">
        <w:rPr>
          <w:sz w:val="22"/>
          <w:szCs w:val="22"/>
        </w:rPr>
        <w:t>l</w:t>
      </w:r>
      <w:r w:rsidRPr="00816955">
        <w:rPr>
          <w:sz w:val="22"/>
          <w:szCs w:val="22"/>
        </w:rPr>
        <w:t xml:space="preserve">. </w:t>
      </w:r>
      <w:proofErr w:type="spellStart"/>
      <w:r w:rsidRPr="00816955">
        <w:rPr>
          <w:i/>
          <w:iCs/>
          <w:sz w:val="22"/>
          <w:szCs w:val="22"/>
        </w:rPr>
        <w:t>breast</w:t>
      </w:r>
      <w:proofErr w:type="spellEnd"/>
      <w:r w:rsidR="00485B3D" w:rsidRPr="00816955">
        <w:rPr>
          <w:i/>
          <w:iCs/>
          <w:sz w:val="22"/>
          <w:szCs w:val="22"/>
        </w:rPr>
        <w:t xml:space="preserve"> </w:t>
      </w:r>
      <w:proofErr w:type="spellStart"/>
      <w:r w:rsidRPr="00816955">
        <w:rPr>
          <w:i/>
          <w:iCs/>
          <w:sz w:val="22"/>
          <w:szCs w:val="22"/>
        </w:rPr>
        <w:t>cancer</w:t>
      </w:r>
      <w:proofErr w:type="spellEnd"/>
      <w:r w:rsidRPr="00816955">
        <w:rPr>
          <w:i/>
          <w:iCs/>
          <w:sz w:val="22"/>
          <w:szCs w:val="22"/>
        </w:rPr>
        <w:t xml:space="preserve"> </w:t>
      </w:r>
      <w:proofErr w:type="spellStart"/>
      <w:r w:rsidRPr="00816955">
        <w:rPr>
          <w:i/>
          <w:iCs/>
          <w:sz w:val="22"/>
          <w:szCs w:val="22"/>
        </w:rPr>
        <w:t>resistant</w:t>
      </w:r>
      <w:proofErr w:type="spellEnd"/>
      <w:r w:rsidR="00485B3D" w:rsidRPr="00816955">
        <w:rPr>
          <w:i/>
          <w:iCs/>
          <w:sz w:val="22"/>
          <w:szCs w:val="22"/>
        </w:rPr>
        <w:t xml:space="preserve"> </w:t>
      </w:r>
      <w:proofErr w:type="spellStart"/>
      <w:r w:rsidRPr="00816955">
        <w:rPr>
          <w:i/>
          <w:iCs/>
          <w:sz w:val="22"/>
          <w:szCs w:val="22"/>
        </w:rPr>
        <w:t>protein</w:t>
      </w:r>
      <w:proofErr w:type="spellEnd"/>
      <w:r w:rsidRPr="00816955">
        <w:rPr>
          <w:sz w:val="22"/>
          <w:szCs w:val="22"/>
        </w:rPr>
        <w:t>,</w:t>
      </w:r>
      <w:r w:rsidR="00485B3D" w:rsidRPr="00816955">
        <w:rPr>
          <w:sz w:val="22"/>
          <w:szCs w:val="22"/>
        </w:rPr>
        <w:t xml:space="preserve"> </w:t>
      </w:r>
      <w:r w:rsidRPr="00816955">
        <w:rPr>
          <w:i/>
          <w:iCs/>
          <w:sz w:val="22"/>
          <w:szCs w:val="22"/>
        </w:rPr>
        <w:t>BCRP</w:t>
      </w:r>
      <w:r w:rsidRPr="00816955">
        <w:rPr>
          <w:sz w:val="22"/>
          <w:szCs w:val="22"/>
        </w:rPr>
        <w:t>)</w:t>
      </w:r>
      <w:r w:rsidR="00485B3D" w:rsidRPr="00816955">
        <w:rPr>
          <w:sz w:val="22"/>
          <w:szCs w:val="22"/>
        </w:rPr>
        <w:t xml:space="preserve"> </w:t>
      </w:r>
      <w:r w:rsidRPr="00816955">
        <w:rPr>
          <w:sz w:val="22"/>
          <w:szCs w:val="22"/>
        </w:rPr>
        <w:t xml:space="preserve">substrato </w:t>
      </w:r>
      <w:proofErr w:type="spellStart"/>
      <w:r w:rsidRPr="00816955">
        <w:rPr>
          <w:sz w:val="22"/>
          <w:szCs w:val="22"/>
        </w:rPr>
        <w:t>rozuvastatino</w:t>
      </w:r>
      <w:proofErr w:type="spellEnd"/>
      <w:r w:rsidRPr="00816955">
        <w:rPr>
          <w:sz w:val="22"/>
          <w:szCs w:val="22"/>
        </w:rPr>
        <w:t xml:space="preserve"> ekspozicijos pokyčių pacientams, sergantiems</w:t>
      </w:r>
      <w:r w:rsidR="006D098A" w:rsidRPr="00816955">
        <w:rPr>
          <w:sz w:val="22"/>
          <w:szCs w:val="22"/>
        </w:rPr>
        <w:t xml:space="preserve"> </w:t>
      </w:r>
      <w:r w:rsidRPr="00816955">
        <w:rPr>
          <w:sz w:val="22"/>
          <w:szCs w:val="22"/>
        </w:rPr>
        <w:t>prostatos vėžiu ir vartojusiems vienkartinę geriamąją</w:t>
      </w:r>
      <w:r w:rsidR="006D098A" w:rsidRPr="00816955">
        <w:rPr>
          <w:sz w:val="22"/>
          <w:szCs w:val="22"/>
        </w:rPr>
        <w:t xml:space="preserve"> </w:t>
      </w:r>
      <w:proofErr w:type="spellStart"/>
      <w:r w:rsidRPr="00816955">
        <w:rPr>
          <w:sz w:val="22"/>
          <w:szCs w:val="22"/>
        </w:rPr>
        <w:t>rozuvastatino</w:t>
      </w:r>
      <w:proofErr w:type="spellEnd"/>
      <w:r w:rsidRPr="00816955">
        <w:rPr>
          <w:sz w:val="22"/>
          <w:szCs w:val="22"/>
        </w:rPr>
        <w:t xml:space="preserve"> dozę prieš </w:t>
      </w:r>
      <w:proofErr w:type="spellStart"/>
      <w:r w:rsidRPr="00816955">
        <w:rPr>
          <w:sz w:val="22"/>
          <w:szCs w:val="22"/>
        </w:rPr>
        <w:t>enzalutamido</w:t>
      </w:r>
      <w:proofErr w:type="spellEnd"/>
      <w:r w:rsidRPr="00816955">
        <w:rPr>
          <w:sz w:val="22"/>
          <w:szCs w:val="22"/>
        </w:rPr>
        <w:t xml:space="preserve"> vartojimą ir kartu su juo (160</w:t>
      </w:r>
      <w:r w:rsidR="006D098A" w:rsidRPr="00816955">
        <w:rPr>
          <w:sz w:val="22"/>
          <w:szCs w:val="22"/>
        </w:rPr>
        <w:t> </w:t>
      </w:r>
      <w:r w:rsidRPr="00816955">
        <w:rPr>
          <w:sz w:val="22"/>
          <w:szCs w:val="22"/>
        </w:rPr>
        <w:t xml:space="preserve">mg </w:t>
      </w:r>
      <w:proofErr w:type="spellStart"/>
      <w:r w:rsidRPr="00816955">
        <w:rPr>
          <w:sz w:val="22"/>
          <w:szCs w:val="22"/>
        </w:rPr>
        <w:t>enzalutamido</w:t>
      </w:r>
      <w:proofErr w:type="spellEnd"/>
      <w:r w:rsidRPr="00816955">
        <w:rPr>
          <w:sz w:val="22"/>
          <w:szCs w:val="22"/>
        </w:rPr>
        <w:t xml:space="preserve"> dozė buvo vartojama kartą</w:t>
      </w:r>
      <w:r w:rsidR="006D098A" w:rsidRPr="00816955">
        <w:rPr>
          <w:sz w:val="22"/>
          <w:szCs w:val="22"/>
        </w:rPr>
        <w:t xml:space="preserve"> </w:t>
      </w:r>
      <w:r w:rsidRPr="00816955">
        <w:rPr>
          <w:sz w:val="22"/>
          <w:szCs w:val="22"/>
        </w:rPr>
        <w:t>per</w:t>
      </w:r>
      <w:r w:rsidR="006D098A" w:rsidRPr="00816955">
        <w:rPr>
          <w:sz w:val="22"/>
          <w:szCs w:val="22"/>
        </w:rPr>
        <w:t xml:space="preserve"> </w:t>
      </w:r>
      <w:r w:rsidRPr="00816955">
        <w:rPr>
          <w:sz w:val="22"/>
          <w:szCs w:val="22"/>
        </w:rPr>
        <w:t>parą mažiausiai</w:t>
      </w:r>
      <w:r w:rsidR="006D098A" w:rsidRPr="00816955">
        <w:rPr>
          <w:sz w:val="22"/>
          <w:szCs w:val="22"/>
        </w:rPr>
        <w:t xml:space="preserve"> </w:t>
      </w:r>
      <w:r w:rsidRPr="00816955">
        <w:rPr>
          <w:sz w:val="22"/>
          <w:szCs w:val="22"/>
        </w:rPr>
        <w:t>55 paras</w:t>
      </w:r>
      <w:r w:rsidR="006D098A" w:rsidRPr="00816955">
        <w:rPr>
          <w:sz w:val="22"/>
          <w:szCs w:val="22"/>
        </w:rPr>
        <w:t xml:space="preserve"> </w:t>
      </w:r>
      <w:r w:rsidRPr="00816955">
        <w:rPr>
          <w:sz w:val="22"/>
          <w:szCs w:val="22"/>
        </w:rPr>
        <w:t>prieš</w:t>
      </w:r>
      <w:r w:rsidR="006D098A" w:rsidRPr="00816955">
        <w:rPr>
          <w:sz w:val="22"/>
          <w:szCs w:val="22"/>
        </w:rPr>
        <w:t xml:space="preserve"> </w:t>
      </w:r>
      <w:r w:rsidRPr="00816955">
        <w:rPr>
          <w:sz w:val="22"/>
          <w:szCs w:val="22"/>
        </w:rPr>
        <w:t xml:space="preserve">šių vaistinių preparatų vartojimą kartu). </w:t>
      </w:r>
      <w:proofErr w:type="spellStart"/>
      <w:r w:rsidRPr="00816955">
        <w:rPr>
          <w:sz w:val="22"/>
          <w:szCs w:val="22"/>
        </w:rPr>
        <w:t>Rozuvastatino</w:t>
      </w:r>
      <w:proofErr w:type="spellEnd"/>
      <w:r w:rsidRPr="00816955">
        <w:rPr>
          <w:sz w:val="22"/>
          <w:szCs w:val="22"/>
        </w:rPr>
        <w:t xml:space="preserve"> AUC sumažėjo 14</w:t>
      </w:r>
      <w:r w:rsidR="006D098A" w:rsidRPr="00816955">
        <w:rPr>
          <w:sz w:val="22"/>
          <w:szCs w:val="22"/>
        </w:rPr>
        <w:t> </w:t>
      </w:r>
      <w:r w:rsidRPr="00816955">
        <w:rPr>
          <w:sz w:val="22"/>
          <w:szCs w:val="22"/>
        </w:rPr>
        <w:t xml:space="preserve">%,o </w:t>
      </w:r>
      <w:proofErr w:type="spellStart"/>
      <w:r w:rsidRPr="00816955">
        <w:rPr>
          <w:sz w:val="22"/>
          <w:szCs w:val="22"/>
        </w:rPr>
        <w:t>C</w:t>
      </w:r>
      <w:r w:rsidRPr="00816955">
        <w:rPr>
          <w:sz w:val="22"/>
          <w:szCs w:val="22"/>
          <w:vertAlign w:val="subscript"/>
        </w:rPr>
        <w:t>max</w:t>
      </w:r>
      <w:proofErr w:type="spellEnd"/>
      <w:r w:rsidRPr="00816955">
        <w:rPr>
          <w:sz w:val="22"/>
          <w:szCs w:val="22"/>
        </w:rPr>
        <w:t xml:space="preserve"> padidėjo 6</w:t>
      </w:r>
      <w:r w:rsidR="006D098A" w:rsidRPr="00816955">
        <w:rPr>
          <w:sz w:val="22"/>
          <w:szCs w:val="22"/>
        </w:rPr>
        <w:t> </w:t>
      </w:r>
      <w:r w:rsidRPr="00816955">
        <w:rPr>
          <w:sz w:val="22"/>
          <w:szCs w:val="22"/>
        </w:rPr>
        <w:t>%.</w:t>
      </w:r>
      <w:r w:rsidR="006D098A" w:rsidRPr="00816955">
        <w:rPr>
          <w:sz w:val="22"/>
          <w:szCs w:val="22"/>
        </w:rPr>
        <w:t xml:space="preserve"> </w:t>
      </w:r>
      <w:r w:rsidRPr="00816955">
        <w:rPr>
          <w:sz w:val="22"/>
          <w:szCs w:val="22"/>
        </w:rPr>
        <w:t>Jei</w:t>
      </w:r>
      <w:r w:rsidR="006D098A" w:rsidRPr="00816955">
        <w:rPr>
          <w:sz w:val="22"/>
          <w:szCs w:val="22"/>
        </w:rPr>
        <w:t xml:space="preserve"> </w:t>
      </w:r>
      <w:r w:rsidRPr="00816955">
        <w:rPr>
          <w:i/>
          <w:iCs/>
          <w:sz w:val="22"/>
          <w:szCs w:val="22"/>
        </w:rPr>
        <w:t>BCRP</w:t>
      </w:r>
      <w:r w:rsidR="006D098A" w:rsidRPr="00816955">
        <w:rPr>
          <w:sz w:val="22"/>
          <w:szCs w:val="22"/>
        </w:rPr>
        <w:t xml:space="preserve"> </w:t>
      </w:r>
      <w:r w:rsidRPr="00816955">
        <w:rPr>
          <w:sz w:val="22"/>
          <w:szCs w:val="22"/>
        </w:rPr>
        <w:t>substrat</w:t>
      </w:r>
      <w:r w:rsidR="00D016AE" w:rsidRPr="00816955">
        <w:rPr>
          <w:sz w:val="22"/>
          <w:szCs w:val="22"/>
        </w:rPr>
        <w:t>o</w:t>
      </w:r>
      <w:r w:rsidRPr="00816955">
        <w:rPr>
          <w:sz w:val="22"/>
          <w:szCs w:val="22"/>
        </w:rPr>
        <w:t xml:space="preserve"> vartojama kartu</w:t>
      </w:r>
      <w:r w:rsidR="006D098A" w:rsidRPr="00816955">
        <w:rPr>
          <w:sz w:val="22"/>
          <w:szCs w:val="22"/>
        </w:rPr>
        <w:t xml:space="preserve"> </w:t>
      </w:r>
      <w:r w:rsidRPr="00816955">
        <w:rPr>
          <w:sz w:val="22"/>
          <w:szCs w:val="22"/>
        </w:rPr>
        <w:t>su</w:t>
      </w:r>
      <w:r w:rsidR="006D098A" w:rsidRPr="00816955">
        <w:rPr>
          <w:sz w:val="22"/>
          <w:szCs w:val="22"/>
        </w:rPr>
        <w:t xml:space="preserve"> </w:t>
      </w:r>
      <w:proofErr w:type="spellStart"/>
      <w:r w:rsidR="0002281C" w:rsidRPr="00816955">
        <w:rPr>
          <w:sz w:val="22"/>
          <w:szCs w:val="22"/>
        </w:rPr>
        <w:t>e</w:t>
      </w:r>
      <w:r w:rsidR="006D098A" w:rsidRPr="00816955">
        <w:rPr>
          <w:sz w:val="22"/>
          <w:szCs w:val="22"/>
        </w:rPr>
        <w:t>nzalutami</w:t>
      </w:r>
      <w:r w:rsidR="0002281C" w:rsidRPr="00816955">
        <w:rPr>
          <w:sz w:val="22"/>
          <w:szCs w:val="22"/>
        </w:rPr>
        <w:t>du</w:t>
      </w:r>
      <w:proofErr w:type="spellEnd"/>
      <w:r w:rsidRPr="00816955">
        <w:rPr>
          <w:sz w:val="22"/>
          <w:szCs w:val="22"/>
        </w:rPr>
        <w:t>, dozės koreguoti nereikia.</w:t>
      </w:r>
    </w:p>
    <w:p w14:paraId="3DE29334" w14:textId="77777777" w:rsidR="006D098A" w:rsidRPr="00816955" w:rsidRDefault="006D098A" w:rsidP="006D098A">
      <w:pPr>
        <w:pStyle w:val="Default"/>
        <w:rPr>
          <w:i/>
          <w:iCs/>
          <w:sz w:val="22"/>
          <w:szCs w:val="22"/>
        </w:rPr>
      </w:pPr>
    </w:p>
    <w:p w14:paraId="7B8F6FEE" w14:textId="312A4695" w:rsidR="006D098A" w:rsidRPr="00816955" w:rsidRDefault="00457774" w:rsidP="00656E13">
      <w:pPr>
        <w:pStyle w:val="Default"/>
        <w:keepNext/>
        <w:rPr>
          <w:i/>
          <w:iCs/>
          <w:sz w:val="22"/>
          <w:szCs w:val="22"/>
        </w:rPr>
      </w:pPr>
      <w:r w:rsidRPr="00816955">
        <w:rPr>
          <w:i/>
          <w:iCs/>
          <w:sz w:val="22"/>
          <w:szCs w:val="22"/>
        </w:rPr>
        <w:t>MRP2, OAT3 ir OCT1 substratai</w:t>
      </w:r>
    </w:p>
    <w:p w14:paraId="299C5BF0" w14:textId="41156898" w:rsidR="00457774" w:rsidRPr="00816955" w:rsidRDefault="00457774" w:rsidP="00656E13">
      <w:pPr>
        <w:pStyle w:val="Default"/>
        <w:keepNext/>
        <w:rPr>
          <w:sz w:val="22"/>
          <w:szCs w:val="22"/>
        </w:rPr>
      </w:pPr>
      <w:r w:rsidRPr="00816955">
        <w:rPr>
          <w:sz w:val="22"/>
          <w:szCs w:val="22"/>
        </w:rPr>
        <w:t xml:space="preserve">Remiantis </w:t>
      </w:r>
      <w:proofErr w:type="spellStart"/>
      <w:r w:rsidRPr="00816955">
        <w:rPr>
          <w:i/>
          <w:iCs/>
          <w:sz w:val="22"/>
          <w:szCs w:val="22"/>
        </w:rPr>
        <w:t>in</w:t>
      </w:r>
      <w:proofErr w:type="spellEnd"/>
      <w:r w:rsidR="006D098A" w:rsidRPr="00816955">
        <w:rPr>
          <w:i/>
          <w:iCs/>
          <w:sz w:val="22"/>
          <w:szCs w:val="22"/>
        </w:rPr>
        <w:t xml:space="preserve"> </w:t>
      </w:r>
      <w:proofErr w:type="spellStart"/>
      <w:r w:rsidRPr="00816955">
        <w:rPr>
          <w:i/>
          <w:iCs/>
          <w:sz w:val="22"/>
          <w:szCs w:val="22"/>
        </w:rPr>
        <w:t>vitro</w:t>
      </w:r>
      <w:proofErr w:type="spellEnd"/>
      <w:r w:rsidR="006D098A" w:rsidRPr="00816955">
        <w:rPr>
          <w:i/>
          <w:iCs/>
          <w:sz w:val="22"/>
          <w:szCs w:val="22"/>
        </w:rPr>
        <w:t xml:space="preserve"> </w:t>
      </w:r>
      <w:r w:rsidRPr="00816955">
        <w:rPr>
          <w:sz w:val="22"/>
          <w:szCs w:val="22"/>
        </w:rPr>
        <w:t>duomenimis,</w:t>
      </w:r>
      <w:r w:rsidR="006D098A" w:rsidRPr="00816955">
        <w:rPr>
          <w:sz w:val="22"/>
          <w:szCs w:val="22"/>
        </w:rPr>
        <w:t xml:space="preserve"> </w:t>
      </w:r>
      <w:r w:rsidRPr="00816955">
        <w:rPr>
          <w:sz w:val="22"/>
          <w:szCs w:val="22"/>
        </w:rPr>
        <w:t>negalima</w:t>
      </w:r>
      <w:r w:rsidR="006D098A" w:rsidRPr="00816955">
        <w:rPr>
          <w:sz w:val="22"/>
          <w:szCs w:val="22"/>
        </w:rPr>
        <w:t xml:space="preserve"> </w:t>
      </w:r>
      <w:r w:rsidRPr="00816955">
        <w:rPr>
          <w:sz w:val="22"/>
          <w:szCs w:val="22"/>
        </w:rPr>
        <w:t>atmesti</w:t>
      </w:r>
      <w:r w:rsidR="006D098A" w:rsidRPr="00816955">
        <w:rPr>
          <w:sz w:val="22"/>
          <w:szCs w:val="22"/>
        </w:rPr>
        <w:t xml:space="preserve"> </w:t>
      </w:r>
      <w:r w:rsidRPr="00816955">
        <w:rPr>
          <w:i/>
          <w:iCs/>
          <w:sz w:val="22"/>
          <w:szCs w:val="22"/>
        </w:rPr>
        <w:t>MRP2</w:t>
      </w:r>
      <w:r w:rsidRPr="00816955">
        <w:rPr>
          <w:sz w:val="22"/>
          <w:szCs w:val="22"/>
        </w:rPr>
        <w:t xml:space="preserve"> (žarnyne) bei 3 organinio anijonų nešiklio (</w:t>
      </w:r>
      <w:r w:rsidRPr="00816955">
        <w:rPr>
          <w:i/>
          <w:iCs/>
          <w:sz w:val="22"/>
          <w:szCs w:val="22"/>
        </w:rPr>
        <w:t>OAT3</w:t>
      </w:r>
      <w:r w:rsidRPr="00816955">
        <w:rPr>
          <w:sz w:val="22"/>
          <w:szCs w:val="22"/>
        </w:rPr>
        <w:t>) ir 1 organinio katijonų nešiklio (ang</w:t>
      </w:r>
      <w:r w:rsidR="006D098A" w:rsidRPr="00816955">
        <w:rPr>
          <w:sz w:val="22"/>
          <w:szCs w:val="22"/>
        </w:rPr>
        <w:t>l</w:t>
      </w:r>
      <w:r w:rsidRPr="00816955">
        <w:rPr>
          <w:sz w:val="22"/>
          <w:szCs w:val="22"/>
        </w:rPr>
        <w:t xml:space="preserve">. </w:t>
      </w:r>
      <w:proofErr w:type="spellStart"/>
      <w:r w:rsidRPr="00816955">
        <w:rPr>
          <w:i/>
          <w:iCs/>
          <w:sz w:val="22"/>
          <w:szCs w:val="22"/>
        </w:rPr>
        <w:t>organic</w:t>
      </w:r>
      <w:proofErr w:type="spellEnd"/>
      <w:r w:rsidR="006D098A" w:rsidRPr="00816955">
        <w:rPr>
          <w:i/>
          <w:iCs/>
          <w:sz w:val="22"/>
          <w:szCs w:val="22"/>
        </w:rPr>
        <w:t xml:space="preserve"> </w:t>
      </w:r>
      <w:proofErr w:type="spellStart"/>
      <w:r w:rsidRPr="00816955">
        <w:rPr>
          <w:i/>
          <w:iCs/>
          <w:sz w:val="22"/>
          <w:szCs w:val="22"/>
        </w:rPr>
        <w:t>cation</w:t>
      </w:r>
      <w:proofErr w:type="spellEnd"/>
      <w:r w:rsidRPr="00816955">
        <w:rPr>
          <w:i/>
          <w:iCs/>
          <w:sz w:val="22"/>
          <w:szCs w:val="22"/>
        </w:rPr>
        <w:t xml:space="preserve"> </w:t>
      </w:r>
      <w:proofErr w:type="spellStart"/>
      <w:r w:rsidRPr="00816955">
        <w:rPr>
          <w:i/>
          <w:iCs/>
          <w:sz w:val="22"/>
          <w:szCs w:val="22"/>
        </w:rPr>
        <w:t>transporter</w:t>
      </w:r>
      <w:proofErr w:type="spellEnd"/>
      <w:r w:rsidR="006D098A" w:rsidRPr="00816955">
        <w:rPr>
          <w:i/>
          <w:iCs/>
          <w:sz w:val="22"/>
          <w:szCs w:val="22"/>
        </w:rPr>
        <w:t xml:space="preserve"> </w:t>
      </w:r>
      <w:r w:rsidRPr="00816955">
        <w:rPr>
          <w:i/>
          <w:iCs/>
          <w:sz w:val="22"/>
          <w:szCs w:val="22"/>
        </w:rPr>
        <w:t>1</w:t>
      </w:r>
      <w:r w:rsidRPr="00816955">
        <w:rPr>
          <w:sz w:val="22"/>
          <w:szCs w:val="22"/>
        </w:rPr>
        <w:t xml:space="preserve">, </w:t>
      </w:r>
      <w:r w:rsidRPr="00816955">
        <w:rPr>
          <w:i/>
          <w:iCs/>
          <w:sz w:val="22"/>
          <w:szCs w:val="22"/>
        </w:rPr>
        <w:t>OCT1</w:t>
      </w:r>
      <w:r w:rsidRPr="00816955">
        <w:rPr>
          <w:sz w:val="22"/>
          <w:szCs w:val="22"/>
        </w:rPr>
        <w:t>) (sisteminė sąveika)</w:t>
      </w:r>
      <w:r w:rsidR="006D098A" w:rsidRPr="00816955">
        <w:rPr>
          <w:sz w:val="22"/>
          <w:szCs w:val="22"/>
        </w:rPr>
        <w:t xml:space="preserve"> </w:t>
      </w:r>
      <w:r w:rsidRPr="00816955">
        <w:rPr>
          <w:sz w:val="22"/>
          <w:szCs w:val="22"/>
        </w:rPr>
        <w:t>slopinimo tikimybės. Teoriškai</w:t>
      </w:r>
      <w:r w:rsidR="006D098A" w:rsidRPr="00816955">
        <w:rPr>
          <w:sz w:val="22"/>
          <w:szCs w:val="22"/>
        </w:rPr>
        <w:t xml:space="preserve"> </w:t>
      </w:r>
      <w:r w:rsidRPr="00816955">
        <w:rPr>
          <w:sz w:val="22"/>
          <w:szCs w:val="22"/>
        </w:rPr>
        <w:t>taip pat</w:t>
      </w:r>
      <w:r w:rsidR="006D098A" w:rsidRPr="00816955">
        <w:rPr>
          <w:sz w:val="22"/>
          <w:szCs w:val="22"/>
        </w:rPr>
        <w:t xml:space="preserve"> </w:t>
      </w:r>
      <w:r w:rsidRPr="00816955">
        <w:rPr>
          <w:sz w:val="22"/>
          <w:szCs w:val="22"/>
        </w:rPr>
        <w:t>įmanoma šių nešiklių indukcija, o galutinis poveikis kol kas</w:t>
      </w:r>
      <w:r w:rsidR="006D098A" w:rsidRPr="00816955">
        <w:rPr>
          <w:sz w:val="22"/>
          <w:szCs w:val="22"/>
        </w:rPr>
        <w:t xml:space="preserve"> </w:t>
      </w:r>
      <w:r w:rsidRPr="00816955">
        <w:rPr>
          <w:sz w:val="22"/>
          <w:szCs w:val="22"/>
        </w:rPr>
        <w:t>nežinomas.</w:t>
      </w:r>
    </w:p>
    <w:p w14:paraId="3F83215F" w14:textId="77777777" w:rsidR="006D098A" w:rsidRPr="00816955" w:rsidRDefault="006D098A" w:rsidP="006D098A">
      <w:pPr>
        <w:pStyle w:val="Default"/>
        <w:rPr>
          <w:sz w:val="22"/>
          <w:szCs w:val="22"/>
        </w:rPr>
      </w:pPr>
    </w:p>
    <w:p w14:paraId="6E7FCE7E" w14:textId="24A4203E" w:rsidR="00457774" w:rsidRPr="00816955" w:rsidRDefault="00457774" w:rsidP="0002281C">
      <w:pPr>
        <w:pStyle w:val="Default"/>
        <w:keepNext/>
        <w:rPr>
          <w:sz w:val="22"/>
          <w:szCs w:val="22"/>
        </w:rPr>
      </w:pPr>
      <w:r w:rsidRPr="00816955">
        <w:rPr>
          <w:i/>
          <w:iCs/>
          <w:sz w:val="22"/>
          <w:szCs w:val="22"/>
        </w:rPr>
        <w:t>Vaistiniai preparatai, kurie ilgina QT intervalą</w:t>
      </w:r>
    </w:p>
    <w:p w14:paraId="38219C7A" w14:textId="22C3E736" w:rsidR="00457774" w:rsidRPr="00816955" w:rsidRDefault="00D016AE" w:rsidP="0002281C">
      <w:pPr>
        <w:pStyle w:val="Default"/>
        <w:keepNext/>
        <w:rPr>
          <w:sz w:val="22"/>
          <w:szCs w:val="22"/>
        </w:rPr>
      </w:pPr>
      <w:r w:rsidRPr="00816955">
        <w:rPr>
          <w:sz w:val="22"/>
          <w:szCs w:val="22"/>
        </w:rPr>
        <w:t>Kadangi</w:t>
      </w:r>
      <w:r w:rsidR="00457774" w:rsidRPr="00816955">
        <w:rPr>
          <w:sz w:val="22"/>
          <w:szCs w:val="22"/>
        </w:rPr>
        <w:t xml:space="preserve"> androgenų </w:t>
      </w:r>
      <w:proofErr w:type="spellStart"/>
      <w:r w:rsidR="006D098A" w:rsidRPr="00816955">
        <w:rPr>
          <w:sz w:val="22"/>
          <w:szCs w:val="22"/>
        </w:rPr>
        <w:t>deprivacijos</w:t>
      </w:r>
      <w:proofErr w:type="spellEnd"/>
      <w:r w:rsidR="006D098A" w:rsidRPr="00816955">
        <w:rPr>
          <w:sz w:val="22"/>
          <w:szCs w:val="22"/>
        </w:rPr>
        <w:t xml:space="preserve"> terapija </w:t>
      </w:r>
      <w:r w:rsidR="00457774" w:rsidRPr="00816955">
        <w:rPr>
          <w:sz w:val="22"/>
          <w:szCs w:val="22"/>
        </w:rPr>
        <w:t>gali pailginti QT</w:t>
      </w:r>
      <w:r w:rsidR="006D098A" w:rsidRPr="00816955">
        <w:rPr>
          <w:sz w:val="22"/>
          <w:szCs w:val="22"/>
        </w:rPr>
        <w:t xml:space="preserve"> </w:t>
      </w:r>
      <w:r w:rsidR="00457774" w:rsidRPr="00816955">
        <w:rPr>
          <w:sz w:val="22"/>
          <w:szCs w:val="22"/>
        </w:rPr>
        <w:t xml:space="preserve">intervalą, </w:t>
      </w:r>
      <w:proofErr w:type="spellStart"/>
      <w:r w:rsidRPr="00816955">
        <w:rPr>
          <w:sz w:val="22"/>
          <w:szCs w:val="22"/>
        </w:rPr>
        <w:t>enzalutamido</w:t>
      </w:r>
      <w:proofErr w:type="spellEnd"/>
      <w:r w:rsidR="006D098A" w:rsidRPr="00816955">
        <w:rPr>
          <w:sz w:val="22"/>
          <w:szCs w:val="22"/>
        </w:rPr>
        <w:t xml:space="preserve"> </w:t>
      </w:r>
      <w:r w:rsidR="00457774" w:rsidRPr="00816955">
        <w:rPr>
          <w:sz w:val="22"/>
          <w:szCs w:val="22"/>
        </w:rPr>
        <w:t>vartojimas kartu su vaistiniais preparatais</w:t>
      </w:r>
      <w:r w:rsidR="0002281C" w:rsidRPr="00816955">
        <w:rPr>
          <w:sz w:val="22"/>
          <w:szCs w:val="22"/>
        </w:rPr>
        <w:t>,</w:t>
      </w:r>
      <w:r w:rsidR="00457774" w:rsidRPr="00816955">
        <w:rPr>
          <w:sz w:val="22"/>
          <w:szCs w:val="22"/>
        </w:rPr>
        <w:t xml:space="preserve"> ilginančiais QT</w:t>
      </w:r>
      <w:r w:rsidR="006D098A" w:rsidRPr="00816955">
        <w:rPr>
          <w:sz w:val="22"/>
          <w:szCs w:val="22"/>
        </w:rPr>
        <w:t xml:space="preserve"> </w:t>
      </w:r>
      <w:r w:rsidR="00457774" w:rsidRPr="00816955">
        <w:rPr>
          <w:sz w:val="22"/>
          <w:szCs w:val="22"/>
        </w:rPr>
        <w:t>intervalą</w:t>
      </w:r>
      <w:r w:rsidR="0002281C" w:rsidRPr="00816955">
        <w:rPr>
          <w:sz w:val="22"/>
          <w:szCs w:val="22"/>
        </w:rPr>
        <w:t>,</w:t>
      </w:r>
      <w:r w:rsidR="006D098A" w:rsidRPr="00816955">
        <w:rPr>
          <w:sz w:val="22"/>
          <w:szCs w:val="22"/>
        </w:rPr>
        <w:t xml:space="preserve"> </w:t>
      </w:r>
      <w:r w:rsidR="00457774" w:rsidRPr="00816955">
        <w:rPr>
          <w:sz w:val="22"/>
          <w:szCs w:val="22"/>
        </w:rPr>
        <w:t>ar</w:t>
      </w:r>
      <w:r w:rsidR="006D098A" w:rsidRPr="00816955">
        <w:rPr>
          <w:sz w:val="22"/>
          <w:szCs w:val="22"/>
        </w:rPr>
        <w:t xml:space="preserve"> </w:t>
      </w:r>
      <w:r w:rsidR="00457774" w:rsidRPr="00816955">
        <w:rPr>
          <w:sz w:val="22"/>
          <w:szCs w:val="22"/>
        </w:rPr>
        <w:t>vaistiniais preparatais,</w:t>
      </w:r>
      <w:r w:rsidR="006D098A" w:rsidRPr="00816955">
        <w:rPr>
          <w:sz w:val="22"/>
          <w:szCs w:val="22"/>
        </w:rPr>
        <w:t xml:space="preserve"> </w:t>
      </w:r>
      <w:r w:rsidR="00457774" w:rsidRPr="00816955">
        <w:rPr>
          <w:sz w:val="22"/>
          <w:szCs w:val="22"/>
        </w:rPr>
        <w:t>kurie gali</w:t>
      </w:r>
      <w:r w:rsidR="006D098A" w:rsidRPr="00816955">
        <w:rPr>
          <w:sz w:val="22"/>
          <w:szCs w:val="22"/>
        </w:rPr>
        <w:t xml:space="preserve"> </w:t>
      </w:r>
      <w:r w:rsidR="00457774" w:rsidRPr="00816955">
        <w:rPr>
          <w:sz w:val="22"/>
          <w:szCs w:val="22"/>
        </w:rPr>
        <w:t>sukelti</w:t>
      </w:r>
      <w:r w:rsidR="006D098A" w:rsidRPr="00816955">
        <w:rPr>
          <w:sz w:val="22"/>
          <w:szCs w:val="22"/>
        </w:rPr>
        <w:t xml:space="preserve"> </w:t>
      </w:r>
      <w:proofErr w:type="spellStart"/>
      <w:r w:rsidR="00457774" w:rsidRPr="00816955">
        <w:rPr>
          <w:i/>
          <w:iCs/>
          <w:sz w:val="22"/>
          <w:szCs w:val="22"/>
        </w:rPr>
        <w:t>torsade</w:t>
      </w:r>
      <w:proofErr w:type="spellEnd"/>
      <w:r w:rsidR="006D098A" w:rsidRPr="00816955">
        <w:rPr>
          <w:i/>
          <w:iCs/>
          <w:sz w:val="22"/>
          <w:szCs w:val="22"/>
        </w:rPr>
        <w:t xml:space="preserve"> </w:t>
      </w:r>
      <w:r w:rsidR="00457774" w:rsidRPr="00816955">
        <w:rPr>
          <w:i/>
          <w:iCs/>
          <w:sz w:val="22"/>
          <w:szCs w:val="22"/>
        </w:rPr>
        <w:t xml:space="preserve">de </w:t>
      </w:r>
      <w:proofErr w:type="spellStart"/>
      <w:r w:rsidR="00457774" w:rsidRPr="00816955">
        <w:rPr>
          <w:i/>
          <w:iCs/>
          <w:sz w:val="22"/>
          <w:szCs w:val="22"/>
        </w:rPr>
        <w:t>pointes</w:t>
      </w:r>
      <w:proofErr w:type="spellEnd"/>
      <w:r w:rsidR="006D098A" w:rsidRPr="00816955">
        <w:rPr>
          <w:i/>
          <w:iCs/>
          <w:sz w:val="22"/>
          <w:szCs w:val="22"/>
        </w:rPr>
        <w:t>,</w:t>
      </w:r>
      <w:r w:rsidR="00457774" w:rsidRPr="00816955">
        <w:rPr>
          <w:sz w:val="22"/>
          <w:szCs w:val="22"/>
        </w:rPr>
        <w:t xml:space="preserve"> tokiais</w:t>
      </w:r>
      <w:r w:rsidR="006D098A" w:rsidRPr="00816955">
        <w:rPr>
          <w:sz w:val="22"/>
          <w:szCs w:val="22"/>
        </w:rPr>
        <w:t xml:space="preserve"> </w:t>
      </w:r>
      <w:r w:rsidR="00457774" w:rsidRPr="00816955">
        <w:rPr>
          <w:sz w:val="22"/>
          <w:szCs w:val="22"/>
        </w:rPr>
        <w:t xml:space="preserve">kaip IA klasės (pvz., </w:t>
      </w:r>
      <w:proofErr w:type="spellStart"/>
      <w:r w:rsidR="00457774" w:rsidRPr="00816955">
        <w:rPr>
          <w:sz w:val="22"/>
          <w:szCs w:val="22"/>
        </w:rPr>
        <w:t>chinidinas</w:t>
      </w:r>
      <w:proofErr w:type="spellEnd"/>
      <w:r w:rsidR="00457774" w:rsidRPr="00816955">
        <w:rPr>
          <w:sz w:val="22"/>
          <w:szCs w:val="22"/>
        </w:rPr>
        <w:t xml:space="preserve">, </w:t>
      </w:r>
      <w:proofErr w:type="spellStart"/>
      <w:r w:rsidR="00457774" w:rsidRPr="00816955">
        <w:rPr>
          <w:sz w:val="22"/>
          <w:szCs w:val="22"/>
        </w:rPr>
        <w:t>dizopiramidas</w:t>
      </w:r>
      <w:proofErr w:type="spellEnd"/>
      <w:r w:rsidR="00457774" w:rsidRPr="00816955">
        <w:rPr>
          <w:sz w:val="22"/>
          <w:szCs w:val="22"/>
        </w:rPr>
        <w:t>) ar III klasės</w:t>
      </w:r>
      <w:r w:rsidR="006D098A" w:rsidRPr="00816955">
        <w:rPr>
          <w:sz w:val="22"/>
          <w:szCs w:val="22"/>
        </w:rPr>
        <w:t xml:space="preserve"> </w:t>
      </w:r>
      <w:r w:rsidR="00457774" w:rsidRPr="00816955">
        <w:rPr>
          <w:sz w:val="22"/>
          <w:szCs w:val="22"/>
        </w:rPr>
        <w:t xml:space="preserve">(pvz., </w:t>
      </w:r>
      <w:proofErr w:type="spellStart"/>
      <w:r w:rsidR="00457774" w:rsidRPr="00816955">
        <w:rPr>
          <w:sz w:val="22"/>
          <w:szCs w:val="22"/>
        </w:rPr>
        <w:t>am</w:t>
      </w:r>
      <w:r w:rsidR="006D098A" w:rsidRPr="00816955">
        <w:rPr>
          <w:sz w:val="22"/>
          <w:szCs w:val="22"/>
        </w:rPr>
        <w:t>j</w:t>
      </w:r>
      <w:r w:rsidR="00457774" w:rsidRPr="00816955">
        <w:rPr>
          <w:sz w:val="22"/>
          <w:szCs w:val="22"/>
        </w:rPr>
        <w:t>odaronas</w:t>
      </w:r>
      <w:proofErr w:type="spellEnd"/>
      <w:r w:rsidR="00457774" w:rsidRPr="00816955">
        <w:rPr>
          <w:sz w:val="22"/>
          <w:szCs w:val="22"/>
        </w:rPr>
        <w:t xml:space="preserve">, </w:t>
      </w:r>
      <w:proofErr w:type="spellStart"/>
      <w:r w:rsidR="00457774" w:rsidRPr="00816955">
        <w:rPr>
          <w:sz w:val="22"/>
          <w:szCs w:val="22"/>
        </w:rPr>
        <w:t>sotalolis</w:t>
      </w:r>
      <w:proofErr w:type="spellEnd"/>
      <w:r w:rsidR="00457774" w:rsidRPr="00816955">
        <w:rPr>
          <w:sz w:val="22"/>
          <w:szCs w:val="22"/>
        </w:rPr>
        <w:t>,</w:t>
      </w:r>
      <w:r w:rsidR="006D098A" w:rsidRPr="00816955">
        <w:rPr>
          <w:sz w:val="22"/>
          <w:szCs w:val="22"/>
        </w:rPr>
        <w:t xml:space="preserve"> </w:t>
      </w:r>
      <w:proofErr w:type="spellStart"/>
      <w:r w:rsidR="00457774" w:rsidRPr="00816955">
        <w:rPr>
          <w:sz w:val="22"/>
          <w:szCs w:val="22"/>
        </w:rPr>
        <w:t>dofetilidas</w:t>
      </w:r>
      <w:proofErr w:type="spellEnd"/>
      <w:r w:rsidR="00457774" w:rsidRPr="00816955">
        <w:rPr>
          <w:sz w:val="22"/>
          <w:szCs w:val="22"/>
        </w:rPr>
        <w:t>,</w:t>
      </w:r>
      <w:r w:rsidR="006D098A" w:rsidRPr="00816955">
        <w:rPr>
          <w:sz w:val="22"/>
          <w:szCs w:val="22"/>
        </w:rPr>
        <w:t xml:space="preserve"> </w:t>
      </w:r>
      <w:proofErr w:type="spellStart"/>
      <w:r w:rsidR="00457774" w:rsidRPr="00816955">
        <w:rPr>
          <w:sz w:val="22"/>
          <w:szCs w:val="22"/>
        </w:rPr>
        <w:t>ibutilidas</w:t>
      </w:r>
      <w:proofErr w:type="spellEnd"/>
      <w:r w:rsidR="00457774" w:rsidRPr="00816955">
        <w:rPr>
          <w:sz w:val="22"/>
          <w:szCs w:val="22"/>
        </w:rPr>
        <w:t>)</w:t>
      </w:r>
      <w:r w:rsidR="006D098A" w:rsidRPr="00816955">
        <w:rPr>
          <w:sz w:val="22"/>
          <w:szCs w:val="22"/>
        </w:rPr>
        <w:t xml:space="preserve"> </w:t>
      </w:r>
      <w:proofErr w:type="spellStart"/>
      <w:r w:rsidR="00457774" w:rsidRPr="00816955">
        <w:rPr>
          <w:sz w:val="22"/>
          <w:szCs w:val="22"/>
        </w:rPr>
        <w:t>antiaritminiai</w:t>
      </w:r>
      <w:proofErr w:type="spellEnd"/>
      <w:r w:rsidR="006D098A" w:rsidRPr="00816955">
        <w:rPr>
          <w:sz w:val="22"/>
          <w:szCs w:val="22"/>
        </w:rPr>
        <w:t xml:space="preserve"> </w:t>
      </w:r>
      <w:r w:rsidR="00457774" w:rsidRPr="00816955">
        <w:rPr>
          <w:sz w:val="22"/>
          <w:szCs w:val="22"/>
        </w:rPr>
        <w:t>vaistiniai</w:t>
      </w:r>
      <w:r w:rsidR="006D098A" w:rsidRPr="00816955">
        <w:rPr>
          <w:sz w:val="22"/>
          <w:szCs w:val="22"/>
        </w:rPr>
        <w:t xml:space="preserve"> </w:t>
      </w:r>
      <w:r w:rsidR="00457774" w:rsidRPr="00816955">
        <w:rPr>
          <w:sz w:val="22"/>
          <w:szCs w:val="22"/>
        </w:rPr>
        <w:t>preparatai,</w:t>
      </w:r>
      <w:r w:rsidR="006D098A" w:rsidRPr="00816955">
        <w:rPr>
          <w:sz w:val="22"/>
          <w:szCs w:val="22"/>
        </w:rPr>
        <w:t xml:space="preserve"> </w:t>
      </w:r>
      <w:r w:rsidR="00457774" w:rsidRPr="00816955">
        <w:rPr>
          <w:sz w:val="22"/>
          <w:szCs w:val="22"/>
        </w:rPr>
        <w:t>metadon</w:t>
      </w:r>
      <w:r w:rsidR="0002281C" w:rsidRPr="00816955">
        <w:rPr>
          <w:sz w:val="22"/>
          <w:szCs w:val="22"/>
        </w:rPr>
        <w:t>as</w:t>
      </w:r>
      <w:r w:rsidR="00457774" w:rsidRPr="00816955">
        <w:rPr>
          <w:sz w:val="22"/>
          <w:szCs w:val="22"/>
        </w:rPr>
        <w:t>,</w:t>
      </w:r>
      <w:r w:rsidR="006D098A" w:rsidRPr="00816955">
        <w:rPr>
          <w:sz w:val="22"/>
          <w:szCs w:val="22"/>
        </w:rPr>
        <w:t xml:space="preserve"> </w:t>
      </w:r>
      <w:proofErr w:type="spellStart"/>
      <w:r w:rsidR="00457774" w:rsidRPr="00816955">
        <w:rPr>
          <w:sz w:val="22"/>
          <w:szCs w:val="22"/>
        </w:rPr>
        <w:t>moksifloksacin</w:t>
      </w:r>
      <w:r w:rsidR="00035091" w:rsidRPr="00816955">
        <w:rPr>
          <w:sz w:val="22"/>
          <w:szCs w:val="22"/>
        </w:rPr>
        <w:t>a</w:t>
      </w:r>
      <w:r w:rsidR="0002281C" w:rsidRPr="00816955">
        <w:rPr>
          <w:sz w:val="22"/>
          <w:szCs w:val="22"/>
        </w:rPr>
        <w:t>s</w:t>
      </w:r>
      <w:proofErr w:type="spellEnd"/>
      <w:r w:rsidR="00457774" w:rsidRPr="00816955">
        <w:rPr>
          <w:sz w:val="22"/>
          <w:szCs w:val="22"/>
        </w:rPr>
        <w:t>,</w:t>
      </w:r>
      <w:r w:rsidR="006D098A" w:rsidRPr="00816955">
        <w:rPr>
          <w:sz w:val="22"/>
          <w:szCs w:val="22"/>
        </w:rPr>
        <w:t xml:space="preserve"> </w:t>
      </w:r>
      <w:proofErr w:type="spellStart"/>
      <w:r w:rsidR="00457774" w:rsidRPr="00816955">
        <w:rPr>
          <w:sz w:val="22"/>
          <w:szCs w:val="22"/>
        </w:rPr>
        <w:t>antipsichoziniai</w:t>
      </w:r>
      <w:proofErr w:type="spellEnd"/>
      <w:r w:rsidR="006D098A" w:rsidRPr="00816955">
        <w:rPr>
          <w:sz w:val="22"/>
          <w:szCs w:val="22"/>
        </w:rPr>
        <w:t xml:space="preserve"> </w:t>
      </w:r>
      <w:r w:rsidR="00457774" w:rsidRPr="00816955">
        <w:rPr>
          <w:sz w:val="22"/>
          <w:szCs w:val="22"/>
        </w:rPr>
        <w:t>vaist</w:t>
      </w:r>
      <w:r w:rsidR="006D098A" w:rsidRPr="00816955">
        <w:rPr>
          <w:sz w:val="22"/>
          <w:szCs w:val="22"/>
        </w:rPr>
        <w:t>ini</w:t>
      </w:r>
      <w:r w:rsidR="00457774" w:rsidRPr="00816955">
        <w:rPr>
          <w:sz w:val="22"/>
          <w:szCs w:val="22"/>
        </w:rPr>
        <w:t>ai</w:t>
      </w:r>
      <w:r w:rsidR="006D098A" w:rsidRPr="00816955">
        <w:rPr>
          <w:sz w:val="22"/>
          <w:szCs w:val="22"/>
        </w:rPr>
        <w:t xml:space="preserve"> preparatai</w:t>
      </w:r>
      <w:r w:rsidR="0002281C" w:rsidRPr="00816955">
        <w:rPr>
          <w:sz w:val="22"/>
          <w:szCs w:val="22"/>
        </w:rPr>
        <w:t xml:space="preserve"> </w:t>
      </w:r>
      <w:r w:rsidR="00457774" w:rsidRPr="00816955">
        <w:rPr>
          <w:sz w:val="22"/>
          <w:szCs w:val="22"/>
        </w:rPr>
        <w:t>ir</w:t>
      </w:r>
      <w:r w:rsidR="006D098A" w:rsidRPr="00816955">
        <w:rPr>
          <w:sz w:val="22"/>
          <w:szCs w:val="22"/>
        </w:rPr>
        <w:t xml:space="preserve"> </w:t>
      </w:r>
      <w:r w:rsidR="00457774" w:rsidRPr="00816955">
        <w:rPr>
          <w:sz w:val="22"/>
          <w:szCs w:val="22"/>
        </w:rPr>
        <w:t>t.</w:t>
      </w:r>
      <w:r w:rsidR="006D098A" w:rsidRPr="00816955">
        <w:rPr>
          <w:sz w:val="22"/>
          <w:szCs w:val="22"/>
        </w:rPr>
        <w:t xml:space="preserve"> </w:t>
      </w:r>
      <w:r w:rsidR="00457774" w:rsidRPr="00816955">
        <w:rPr>
          <w:sz w:val="22"/>
          <w:szCs w:val="22"/>
        </w:rPr>
        <w:t>t.,</w:t>
      </w:r>
      <w:r w:rsidR="006D098A" w:rsidRPr="00816955">
        <w:rPr>
          <w:sz w:val="22"/>
          <w:szCs w:val="22"/>
        </w:rPr>
        <w:t xml:space="preserve"> </w:t>
      </w:r>
      <w:r w:rsidR="00457774" w:rsidRPr="00816955">
        <w:rPr>
          <w:sz w:val="22"/>
          <w:szCs w:val="22"/>
        </w:rPr>
        <w:t>turi būti kruopščiai įvertintas</w:t>
      </w:r>
      <w:r w:rsidR="006D098A" w:rsidRPr="00816955">
        <w:rPr>
          <w:sz w:val="22"/>
          <w:szCs w:val="22"/>
        </w:rPr>
        <w:t xml:space="preserve"> </w:t>
      </w:r>
      <w:r w:rsidR="00457774" w:rsidRPr="00816955">
        <w:rPr>
          <w:sz w:val="22"/>
          <w:szCs w:val="22"/>
        </w:rPr>
        <w:t>(žr. 4.4</w:t>
      </w:r>
      <w:r w:rsidR="006D098A" w:rsidRPr="00816955">
        <w:rPr>
          <w:sz w:val="22"/>
          <w:szCs w:val="22"/>
        </w:rPr>
        <w:t> </w:t>
      </w:r>
      <w:r w:rsidR="00457774" w:rsidRPr="00816955">
        <w:rPr>
          <w:sz w:val="22"/>
          <w:szCs w:val="22"/>
        </w:rPr>
        <w:t>skyrių).</w:t>
      </w:r>
    </w:p>
    <w:p w14:paraId="2A1B5E3C" w14:textId="77777777" w:rsidR="006D098A" w:rsidRPr="00816955" w:rsidRDefault="006D098A" w:rsidP="006D098A">
      <w:pPr>
        <w:pStyle w:val="Default"/>
        <w:rPr>
          <w:sz w:val="22"/>
          <w:szCs w:val="22"/>
        </w:rPr>
      </w:pPr>
    </w:p>
    <w:p w14:paraId="0D36C737" w14:textId="5089CC32" w:rsidR="00457774" w:rsidRPr="00816955" w:rsidRDefault="00457774" w:rsidP="006D098A">
      <w:pPr>
        <w:pStyle w:val="Default"/>
        <w:rPr>
          <w:sz w:val="22"/>
          <w:szCs w:val="22"/>
          <w:u w:val="single"/>
        </w:rPr>
      </w:pPr>
      <w:r w:rsidRPr="00816955">
        <w:rPr>
          <w:sz w:val="22"/>
          <w:szCs w:val="22"/>
          <w:u w:val="single"/>
        </w:rPr>
        <w:t xml:space="preserve">Maisto poveikis </w:t>
      </w:r>
      <w:proofErr w:type="spellStart"/>
      <w:r w:rsidRPr="00816955">
        <w:rPr>
          <w:sz w:val="22"/>
          <w:szCs w:val="22"/>
          <w:u w:val="single"/>
        </w:rPr>
        <w:t>enzalutamido</w:t>
      </w:r>
      <w:proofErr w:type="spellEnd"/>
      <w:r w:rsidRPr="00816955">
        <w:rPr>
          <w:sz w:val="22"/>
          <w:szCs w:val="22"/>
          <w:u w:val="single"/>
        </w:rPr>
        <w:t xml:space="preserve"> </w:t>
      </w:r>
      <w:r w:rsidR="00035091" w:rsidRPr="00816955">
        <w:rPr>
          <w:sz w:val="22"/>
          <w:szCs w:val="22"/>
          <w:u w:val="single"/>
        </w:rPr>
        <w:t>ekspozicijai</w:t>
      </w:r>
    </w:p>
    <w:p w14:paraId="7C7CD2F4" w14:textId="24704377" w:rsidR="00457774" w:rsidRPr="00816955" w:rsidRDefault="00457774" w:rsidP="006D098A">
      <w:pPr>
        <w:pStyle w:val="Default"/>
        <w:rPr>
          <w:sz w:val="22"/>
          <w:szCs w:val="22"/>
        </w:rPr>
      </w:pPr>
      <w:r w:rsidRPr="00816955">
        <w:rPr>
          <w:sz w:val="22"/>
          <w:szCs w:val="22"/>
        </w:rPr>
        <w:t>Maistas neturi kliniškai</w:t>
      </w:r>
      <w:r w:rsidR="006D098A" w:rsidRPr="00816955">
        <w:rPr>
          <w:sz w:val="22"/>
          <w:szCs w:val="22"/>
        </w:rPr>
        <w:t xml:space="preserve"> </w:t>
      </w:r>
      <w:r w:rsidRPr="00816955">
        <w:rPr>
          <w:sz w:val="22"/>
          <w:szCs w:val="22"/>
        </w:rPr>
        <w:t xml:space="preserve">reikšmingo poveikio </w:t>
      </w:r>
      <w:proofErr w:type="spellStart"/>
      <w:r w:rsidRPr="00816955">
        <w:rPr>
          <w:sz w:val="22"/>
          <w:szCs w:val="22"/>
        </w:rPr>
        <w:t>enzalutamido</w:t>
      </w:r>
      <w:proofErr w:type="spellEnd"/>
      <w:r w:rsidRPr="00816955">
        <w:rPr>
          <w:sz w:val="22"/>
          <w:szCs w:val="22"/>
        </w:rPr>
        <w:t xml:space="preserve"> ekspozicij</w:t>
      </w:r>
      <w:r w:rsidR="006D098A" w:rsidRPr="00816955">
        <w:rPr>
          <w:sz w:val="22"/>
          <w:szCs w:val="22"/>
        </w:rPr>
        <w:t>ai</w:t>
      </w:r>
      <w:r w:rsidRPr="00816955">
        <w:rPr>
          <w:sz w:val="22"/>
          <w:szCs w:val="22"/>
        </w:rPr>
        <w:t>. Klinikinių tyrimų metu</w:t>
      </w:r>
      <w:r w:rsidR="006D098A" w:rsidRPr="00816955">
        <w:rPr>
          <w:sz w:val="22"/>
          <w:szCs w:val="22"/>
        </w:rPr>
        <w:t xml:space="preserve"> </w:t>
      </w:r>
      <w:proofErr w:type="spellStart"/>
      <w:r w:rsidR="0002281C" w:rsidRPr="00816955">
        <w:rPr>
          <w:sz w:val="22"/>
          <w:szCs w:val="22"/>
        </w:rPr>
        <w:t>e</w:t>
      </w:r>
      <w:r w:rsidR="006D098A" w:rsidRPr="00816955">
        <w:rPr>
          <w:sz w:val="22"/>
          <w:szCs w:val="22"/>
        </w:rPr>
        <w:t>nzalutamid</w:t>
      </w:r>
      <w:r w:rsidR="00035091" w:rsidRPr="00816955">
        <w:rPr>
          <w:sz w:val="22"/>
          <w:szCs w:val="22"/>
        </w:rPr>
        <w:t>o</w:t>
      </w:r>
      <w:proofErr w:type="spellEnd"/>
      <w:r w:rsidRPr="00816955">
        <w:rPr>
          <w:sz w:val="22"/>
          <w:szCs w:val="22"/>
        </w:rPr>
        <w:t xml:space="preserve"> buvo</w:t>
      </w:r>
      <w:r w:rsidR="006D098A" w:rsidRPr="00816955">
        <w:rPr>
          <w:sz w:val="22"/>
          <w:szCs w:val="22"/>
        </w:rPr>
        <w:t xml:space="preserve"> </w:t>
      </w:r>
      <w:r w:rsidRPr="00816955">
        <w:rPr>
          <w:sz w:val="22"/>
          <w:szCs w:val="22"/>
        </w:rPr>
        <w:t>skiriama</w:t>
      </w:r>
      <w:r w:rsidR="006D098A" w:rsidRPr="00816955">
        <w:rPr>
          <w:sz w:val="22"/>
          <w:szCs w:val="22"/>
        </w:rPr>
        <w:t xml:space="preserve"> </w:t>
      </w:r>
      <w:r w:rsidRPr="00816955">
        <w:rPr>
          <w:sz w:val="22"/>
          <w:szCs w:val="22"/>
        </w:rPr>
        <w:t>neatsižvelgiant į maistą.</w:t>
      </w:r>
    </w:p>
    <w:p w14:paraId="1229B2B2" w14:textId="77777777" w:rsidR="006D098A" w:rsidRPr="00816955" w:rsidRDefault="006D098A" w:rsidP="006D098A">
      <w:pPr>
        <w:pStyle w:val="Default"/>
        <w:rPr>
          <w:sz w:val="22"/>
          <w:szCs w:val="22"/>
        </w:rPr>
      </w:pPr>
    </w:p>
    <w:p w14:paraId="19D305ED" w14:textId="5E94A712" w:rsidR="00E07AA6" w:rsidRPr="00816955" w:rsidRDefault="002F42CE" w:rsidP="007223EA">
      <w:pPr>
        <w:tabs>
          <w:tab w:val="left" w:pos="567"/>
        </w:tabs>
        <w:rPr>
          <w:rFonts w:ascii="Times New Roman" w:hAnsi="Times New Roman" w:cs="Times New Roman"/>
          <w:b/>
          <w:bCs/>
        </w:rPr>
      </w:pPr>
      <w:r w:rsidRPr="00816955">
        <w:rPr>
          <w:rFonts w:ascii="Times New Roman" w:hAnsi="Times New Roman" w:cs="Times New Roman"/>
          <w:b/>
          <w:bCs/>
        </w:rPr>
        <w:t>4.6</w:t>
      </w:r>
      <w:r w:rsidRPr="00816955">
        <w:rPr>
          <w:rFonts w:ascii="Times New Roman" w:hAnsi="Times New Roman" w:cs="Times New Roman"/>
          <w:b/>
          <w:bCs/>
        </w:rPr>
        <w:tab/>
        <w:t>Vaisingumas, nėštumo ir žindymo laikotarpis</w:t>
      </w:r>
    </w:p>
    <w:p w14:paraId="4F9713AA" w14:textId="77777777" w:rsidR="00E07AA6" w:rsidRPr="00816955" w:rsidRDefault="00E07AA6" w:rsidP="00435802">
      <w:pPr>
        <w:rPr>
          <w:rFonts w:ascii="Times New Roman" w:eastAsia="Times New Roman" w:hAnsi="Times New Roman" w:cs="Times New Roman"/>
          <w:b/>
          <w:bCs/>
        </w:rPr>
      </w:pPr>
    </w:p>
    <w:p w14:paraId="65C9BC10" w14:textId="1974787B" w:rsidR="00A6518F" w:rsidRPr="00816955" w:rsidRDefault="00A6518F" w:rsidP="00A6518F">
      <w:pPr>
        <w:pStyle w:val="Default"/>
        <w:rPr>
          <w:sz w:val="22"/>
          <w:szCs w:val="22"/>
        </w:rPr>
      </w:pPr>
      <w:r w:rsidRPr="00816955">
        <w:rPr>
          <w:sz w:val="22"/>
          <w:szCs w:val="22"/>
          <w:u w:val="single"/>
        </w:rPr>
        <w:t xml:space="preserve">Vaisingos moterys </w:t>
      </w:r>
    </w:p>
    <w:p w14:paraId="0740AAFA" w14:textId="01D8F5E4" w:rsidR="00A6518F" w:rsidRPr="00816955" w:rsidRDefault="00A6518F" w:rsidP="00A6518F">
      <w:pPr>
        <w:pStyle w:val="Default"/>
        <w:rPr>
          <w:sz w:val="22"/>
          <w:szCs w:val="22"/>
        </w:rPr>
      </w:pPr>
      <w:r w:rsidRPr="00816955">
        <w:rPr>
          <w:sz w:val="22"/>
          <w:szCs w:val="22"/>
        </w:rPr>
        <w:t xml:space="preserve">Nėra duomenų su žmonėmis apie </w:t>
      </w:r>
      <w:proofErr w:type="spellStart"/>
      <w:r w:rsidRPr="00816955">
        <w:rPr>
          <w:sz w:val="22"/>
          <w:szCs w:val="22"/>
        </w:rPr>
        <w:t>enzalutamido</w:t>
      </w:r>
      <w:proofErr w:type="spellEnd"/>
      <w:r w:rsidRPr="00816955">
        <w:rPr>
          <w:sz w:val="22"/>
          <w:szCs w:val="22"/>
        </w:rPr>
        <w:t xml:space="preserve"> vartojimą nėštumo metu ir šis vaistinis preparatas neskirtas vaisingo</w:t>
      </w:r>
      <w:r w:rsidR="009B483F" w:rsidRPr="00816955">
        <w:rPr>
          <w:sz w:val="22"/>
          <w:szCs w:val="22"/>
        </w:rPr>
        <w:t>m</w:t>
      </w:r>
      <w:r w:rsidRPr="00816955">
        <w:rPr>
          <w:sz w:val="22"/>
          <w:szCs w:val="22"/>
        </w:rPr>
        <w:t xml:space="preserve">s moterims. Vaistinio preparato vartojimas nėštumo metu gali pakenkti vaisiui ar sukelti persileidimą (žr. 4.3, 5.3 ir 6.6 skyrius). </w:t>
      </w:r>
    </w:p>
    <w:p w14:paraId="35717885" w14:textId="77777777" w:rsidR="00A6518F" w:rsidRPr="00816955" w:rsidRDefault="00A6518F" w:rsidP="00A6518F">
      <w:pPr>
        <w:pStyle w:val="Default"/>
        <w:rPr>
          <w:sz w:val="22"/>
          <w:szCs w:val="22"/>
          <w:u w:val="single"/>
        </w:rPr>
      </w:pPr>
    </w:p>
    <w:p w14:paraId="56EBE148" w14:textId="2BC81244" w:rsidR="00A6518F" w:rsidRPr="00816955" w:rsidRDefault="00A6518F" w:rsidP="00A6518F">
      <w:pPr>
        <w:pStyle w:val="Default"/>
        <w:rPr>
          <w:sz w:val="22"/>
          <w:szCs w:val="22"/>
        </w:rPr>
      </w:pPr>
      <w:r w:rsidRPr="00816955">
        <w:rPr>
          <w:sz w:val="22"/>
          <w:szCs w:val="22"/>
          <w:u w:val="single"/>
        </w:rPr>
        <w:t xml:space="preserve">Vyrų ir moterų kontracepcija </w:t>
      </w:r>
    </w:p>
    <w:p w14:paraId="322E644B" w14:textId="58BA42A0" w:rsidR="00A6518F" w:rsidRPr="00816955" w:rsidRDefault="00A6518F" w:rsidP="00A6518F">
      <w:pPr>
        <w:pStyle w:val="Default"/>
        <w:rPr>
          <w:sz w:val="22"/>
          <w:szCs w:val="22"/>
        </w:rPr>
      </w:pPr>
      <w:r w:rsidRPr="00816955">
        <w:rPr>
          <w:sz w:val="22"/>
          <w:szCs w:val="22"/>
        </w:rPr>
        <w:t xml:space="preserve">Nežinoma, ar </w:t>
      </w:r>
      <w:proofErr w:type="spellStart"/>
      <w:r w:rsidRPr="00816955">
        <w:rPr>
          <w:sz w:val="22"/>
          <w:szCs w:val="22"/>
        </w:rPr>
        <w:t>enzalutamido</w:t>
      </w:r>
      <w:proofErr w:type="spellEnd"/>
      <w:r w:rsidRPr="00816955">
        <w:rPr>
          <w:sz w:val="22"/>
          <w:szCs w:val="22"/>
        </w:rPr>
        <w:t xml:space="preserve"> ar jo metabolitų yra spermoje. Gydymo </w:t>
      </w:r>
      <w:proofErr w:type="spellStart"/>
      <w:r w:rsidRPr="00816955">
        <w:rPr>
          <w:sz w:val="22"/>
          <w:szCs w:val="22"/>
        </w:rPr>
        <w:t>enzalutamidu</w:t>
      </w:r>
      <w:proofErr w:type="spellEnd"/>
      <w:r w:rsidRPr="00816955">
        <w:rPr>
          <w:sz w:val="22"/>
          <w:szCs w:val="22"/>
        </w:rPr>
        <w:t xml:space="preserve"> laikotarpiu ir 3 mėnesius po to pacientui lytinių santykių su nėščia moterimi metu </w:t>
      </w:r>
      <w:r w:rsidR="00D52064" w:rsidRPr="00816955">
        <w:rPr>
          <w:sz w:val="22"/>
          <w:szCs w:val="22"/>
        </w:rPr>
        <w:t>būtina</w:t>
      </w:r>
      <w:r w:rsidRPr="00816955">
        <w:rPr>
          <w:sz w:val="22"/>
          <w:szCs w:val="22"/>
        </w:rPr>
        <w:t xml:space="preserve"> naudoti prezervatyvą. Gydymo laikotarpiu ir 3 mėnesius po to pacientui lytinių santykių su vaising</w:t>
      </w:r>
      <w:r w:rsidR="0043292B" w:rsidRPr="00816955">
        <w:rPr>
          <w:sz w:val="22"/>
          <w:szCs w:val="22"/>
        </w:rPr>
        <w:t xml:space="preserve">a </w:t>
      </w:r>
      <w:r w:rsidRPr="00816955">
        <w:rPr>
          <w:sz w:val="22"/>
          <w:szCs w:val="22"/>
        </w:rPr>
        <w:t xml:space="preserve">moterimi metu </w:t>
      </w:r>
      <w:r w:rsidR="009B6495" w:rsidRPr="00816955">
        <w:rPr>
          <w:sz w:val="22"/>
          <w:szCs w:val="22"/>
        </w:rPr>
        <w:t>būtina</w:t>
      </w:r>
      <w:r w:rsidRPr="00816955">
        <w:rPr>
          <w:sz w:val="22"/>
          <w:szCs w:val="22"/>
        </w:rPr>
        <w:t xml:space="preserve"> naudoti prezervatyvą </w:t>
      </w:r>
      <w:r w:rsidR="0043292B" w:rsidRPr="00816955">
        <w:rPr>
          <w:sz w:val="22"/>
          <w:szCs w:val="22"/>
        </w:rPr>
        <w:t>ir</w:t>
      </w:r>
      <w:r w:rsidRPr="00816955">
        <w:rPr>
          <w:sz w:val="22"/>
          <w:szCs w:val="22"/>
        </w:rPr>
        <w:t xml:space="preserve"> kitą kontracepcijos metodą. Su gyvūnais atlikti tyrimai parodė toksinį poveikį reprodukcijai (žr. 5.3 skyrių). </w:t>
      </w:r>
    </w:p>
    <w:p w14:paraId="2B45B1F0" w14:textId="77777777" w:rsidR="00A6518F" w:rsidRPr="00816955" w:rsidRDefault="00A6518F" w:rsidP="00A6518F">
      <w:pPr>
        <w:pStyle w:val="Default"/>
        <w:rPr>
          <w:sz w:val="22"/>
          <w:szCs w:val="22"/>
          <w:u w:val="single"/>
        </w:rPr>
      </w:pPr>
    </w:p>
    <w:p w14:paraId="38CA629E" w14:textId="0A10381F" w:rsidR="00A6518F" w:rsidRPr="00816955" w:rsidRDefault="00A6518F" w:rsidP="00A6518F">
      <w:pPr>
        <w:pStyle w:val="Default"/>
        <w:rPr>
          <w:sz w:val="22"/>
          <w:szCs w:val="22"/>
        </w:rPr>
      </w:pPr>
      <w:r w:rsidRPr="00816955">
        <w:rPr>
          <w:sz w:val="22"/>
          <w:szCs w:val="22"/>
          <w:u w:val="single"/>
        </w:rPr>
        <w:t xml:space="preserve">Nėštumas </w:t>
      </w:r>
    </w:p>
    <w:p w14:paraId="47362B47" w14:textId="7C9AD527" w:rsidR="00A6518F" w:rsidRPr="00816955" w:rsidRDefault="00A6518F" w:rsidP="00A6518F">
      <w:pPr>
        <w:pStyle w:val="Default"/>
        <w:jc w:val="both"/>
        <w:rPr>
          <w:sz w:val="22"/>
          <w:szCs w:val="22"/>
        </w:rPr>
      </w:pPr>
      <w:proofErr w:type="spellStart"/>
      <w:r w:rsidRPr="00816955">
        <w:rPr>
          <w:sz w:val="22"/>
          <w:szCs w:val="22"/>
        </w:rPr>
        <w:t>Enzalutamidas</w:t>
      </w:r>
      <w:proofErr w:type="spellEnd"/>
      <w:r w:rsidRPr="00816955">
        <w:rPr>
          <w:sz w:val="22"/>
          <w:szCs w:val="22"/>
        </w:rPr>
        <w:t xml:space="preserve"> neskirtas moterims. </w:t>
      </w:r>
      <w:proofErr w:type="spellStart"/>
      <w:r w:rsidRPr="00816955">
        <w:rPr>
          <w:sz w:val="22"/>
          <w:szCs w:val="22"/>
        </w:rPr>
        <w:t>Enzalutamido</w:t>
      </w:r>
      <w:proofErr w:type="spellEnd"/>
      <w:r w:rsidRPr="00816955">
        <w:rPr>
          <w:sz w:val="22"/>
          <w:szCs w:val="22"/>
        </w:rPr>
        <w:t xml:space="preserve"> </w:t>
      </w:r>
      <w:r w:rsidR="0043292B" w:rsidRPr="00816955">
        <w:rPr>
          <w:sz w:val="22"/>
          <w:szCs w:val="22"/>
        </w:rPr>
        <w:t>draudžiama</w:t>
      </w:r>
      <w:r w:rsidRPr="00816955">
        <w:rPr>
          <w:sz w:val="22"/>
          <w:szCs w:val="22"/>
        </w:rPr>
        <w:t xml:space="preserve"> vartoti moterims, kurios yra nėščios ar gali pastoti (žr. 4.3, 5.3 ir 6.6 skyrius). </w:t>
      </w:r>
    </w:p>
    <w:p w14:paraId="7260AAA3" w14:textId="77777777" w:rsidR="00A6518F" w:rsidRPr="00816955" w:rsidRDefault="00A6518F" w:rsidP="00A6518F">
      <w:pPr>
        <w:pStyle w:val="Default"/>
        <w:rPr>
          <w:sz w:val="22"/>
          <w:szCs w:val="22"/>
          <w:u w:val="single"/>
        </w:rPr>
      </w:pPr>
    </w:p>
    <w:p w14:paraId="04272182" w14:textId="1832DD4E" w:rsidR="00A6518F" w:rsidRPr="00816955" w:rsidRDefault="00A6518F" w:rsidP="00A6518F">
      <w:pPr>
        <w:pStyle w:val="Default"/>
        <w:rPr>
          <w:sz w:val="22"/>
          <w:szCs w:val="22"/>
        </w:rPr>
      </w:pPr>
      <w:r w:rsidRPr="00816955">
        <w:rPr>
          <w:sz w:val="22"/>
          <w:szCs w:val="22"/>
          <w:u w:val="single"/>
        </w:rPr>
        <w:t xml:space="preserve">Žindymas </w:t>
      </w:r>
    </w:p>
    <w:p w14:paraId="2134139F" w14:textId="5ED26D8E" w:rsidR="00A6518F" w:rsidRPr="00816955" w:rsidRDefault="00A6518F" w:rsidP="00A6518F">
      <w:pPr>
        <w:rPr>
          <w:rFonts w:ascii="Times New Roman" w:hAnsi="Times New Roman" w:cs="Times New Roman"/>
        </w:rPr>
      </w:pPr>
      <w:proofErr w:type="spellStart"/>
      <w:r w:rsidRPr="00816955">
        <w:rPr>
          <w:rFonts w:ascii="Times New Roman" w:hAnsi="Times New Roman" w:cs="Times New Roman"/>
        </w:rPr>
        <w:t>Enzalutamidas</w:t>
      </w:r>
      <w:proofErr w:type="spellEnd"/>
      <w:r w:rsidRPr="00816955">
        <w:rPr>
          <w:rFonts w:ascii="Times New Roman" w:hAnsi="Times New Roman" w:cs="Times New Roman"/>
        </w:rPr>
        <w:t xml:space="preserve"> neskirtas moterims. Nežinoma, ar </w:t>
      </w:r>
      <w:proofErr w:type="spellStart"/>
      <w:r w:rsidRPr="00816955">
        <w:rPr>
          <w:rFonts w:ascii="Times New Roman" w:hAnsi="Times New Roman" w:cs="Times New Roman"/>
        </w:rPr>
        <w:t>enzalutamido</w:t>
      </w:r>
      <w:proofErr w:type="spellEnd"/>
      <w:r w:rsidRPr="00816955">
        <w:rPr>
          <w:rFonts w:ascii="Times New Roman" w:hAnsi="Times New Roman" w:cs="Times New Roman"/>
        </w:rPr>
        <w:t xml:space="preserve"> išsiskiria į gyd</w:t>
      </w:r>
      <w:r w:rsidR="009B6495" w:rsidRPr="00816955">
        <w:rPr>
          <w:rFonts w:ascii="Times New Roman" w:hAnsi="Times New Roman" w:cs="Times New Roman"/>
        </w:rPr>
        <w:t>ytų</w:t>
      </w:r>
      <w:r w:rsidRPr="00816955">
        <w:rPr>
          <w:rFonts w:ascii="Times New Roman" w:hAnsi="Times New Roman" w:cs="Times New Roman"/>
        </w:rPr>
        <w:t xml:space="preserve"> moterų pieną. </w:t>
      </w:r>
      <w:proofErr w:type="spellStart"/>
      <w:r w:rsidRPr="00816955">
        <w:rPr>
          <w:rFonts w:ascii="Times New Roman" w:hAnsi="Times New Roman" w:cs="Times New Roman"/>
        </w:rPr>
        <w:t>Enzalutamid</w:t>
      </w:r>
      <w:r w:rsidR="00DB067E" w:rsidRPr="00816955">
        <w:rPr>
          <w:rFonts w:ascii="Times New Roman" w:hAnsi="Times New Roman" w:cs="Times New Roman"/>
        </w:rPr>
        <w:t>o</w:t>
      </w:r>
      <w:proofErr w:type="spellEnd"/>
      <w:r w:rsidRPr="00816955">
        <w:rPr>
          <w:rFonts w:ascii="Times New Roman" w:hAnsi="Times New Roman" w:cs="Times New Roman"/>
        </w:rPr>
        <w:t xml:space="preserve"> ir (ar) jo metabolit</w:t>
      </w:r>
      <w:r w:rsidR="00DB067E" w:rsidRPr="00816955">
        <w:rPr>
          <w:rFonts w:ascii="Times New Roman" w:hAnsi="Times New Roman" w:cs="Times New Roman"/>
        </w:rPr>
        <w:t>ų</w:t>
      </w:r>
      <w:r w:rsidRPr="00816955">
        <w:rPr>
          <w:rFonts w:ascii="Times New Roman" w:hAnsi="Times New Roman" w:cs="Times New Roman"/>
        </w:rPr>
        <w:t xml:space="preserve"> išsiskiria į žiurkių pieną (žr. 5.3 skyrių). </w:t>
      </w:r>
    </w:p>
    <w:p w14:paraId="16E40E17" w14:textId="77777777" w:rsidR="00A6518F" w:rsidRPr="00816955" w:rsidRDefault="00A6518F" w:rsidP="00A6518F">
      <w:pPr>
        <w:rPr>
          <w:rFonts w:ascii="Times New Roman" w:hAnsi="Times New Roman" w:cs="Times New Roman"/>
        </w:rPr>
      </w:pPr>
    </w:p>
    <w:p w14:paraId="1E4F09B9" w14:textId="46C767D5" w:rsidR="00E07AA6" w:rsidRPr="00816955" w:rsidRDefault="00303A31" w:rsidP="002F42CE">
      <w:pPr>
        <w:rPr>
          <w:rFonts w:ascii="Times New Roman" w:hAnsi="Times New Roman" w:cs="Times New Roman"/>
        </w:rPr>
      </w:pPr>
      <w:r w:rsidRPr="00816955">
        <w:rPr>
          <w:rFonts w:ascii="Times New Roman" w:hAnsi="Times New Roman" w:cs="Times New Roman"/>
          <w:u w:val="single" w:color="000000"/>
        </w:rPr>
        <w:t>Vaisingumas</w:t>
      </w:r>
    </w:p>
    <w:p w14:paraId="109090D1" w14:textId="47A8F4F4" w:rsidR="002E5BC3" w:rsidRPr="00816955" w:rsidRDefault="00A6518F" w:rsidP="00A6518F">
      <w:pPr>
        <w:rPr>
          <w:rFonts w:ascii="Times New Roman" w:hAnsi="Times New Roman" w:cs="Times New Roman"/>
        </w:rPr>
      </w:pPr>
      <w:r w:rsidRPr="00816955">
        <w:rPr>
          <w:rFonts w:ascii="Times New Roman" w:hAnsi="Times New Roman" w:cs="Times New Roman"/>
        </w:rPr>
        <w:t xml:space="preserve">Tyrimai su gyvūnais parodė, kad </w:t>
      </w:r>
      <w:proofErr w:type="spellStart"/>
      <w:r w:rsidRPr="00816955">
        <w:rPr>
          <w:rFonts w:ascii="Times New Roman" w:hAnsi="Times New Roman" w:cs="Times New Roman"/>
        </w:rPr>
        <w:t>enzalutamidas</w:t>
      </w:r>
      <w:proofErr w:type="spellEnd"/>
      <w:r w:rsidRPr="00816955">
        <w:rPr>
          <w:rFonts w:ascii="Times New Roman" w:hAnsi="Times New Roman" w:cs="Times New Roman"/>
        </w:rPr>
        <w:t xml:space="preserve"> turi įtakos žiurkių ir šunų patinų reprodukcinei sistemai (žr. 5.3 skyrių).</w:t>
      </w:r>
    </w:p>
    <w:p w14:paraId="602F789C" w14:textId="77777777" w:rsidR="00A6518F" w:rsidRPr="00816955" w:rsidRDefault="00A6518F" w:rsidP="00A6518F">
      <w:pPr>
        <w:rPr>
          <w:rFonts w:ascii="Times New Roman" w:eastAsia="Times New Roman" w:hAnsi="Times New Roman" w:cs="Times New Roman"/>
        </w:rPr>
      </w:pPr>
    </w:p>
    <w:p w14:paraId="412F8937" w14:textId="0CFA61A2" w:rsidR="00E07AA6" w:rsidRPr="00816955" w:rsidRDefault="00D14A57" w:rsidP="00751C3E">
      <w:pPr>
        <w:tabs>
          <w:tab w:val="left" w:pos="567"/>
        </w:tabs>
        <w:rPr>
          <w:rFonts w:ascii="Times New Roman" w:hAnsi="Times New Roman" w:cs="Times New Roman"/>
          <w:b/>
          <w:bCs/>
        </w:rPr>
      </w:pPr>
      <w:r w:rsidRPr="00816955">
        <w:rPr>
          <w:rFonts w:ascii="Times New Roman" w:hAnsi="Times New Roman" w:cs="Times New Roman"/>
          <w:b/>
          <w:bCs/>
        </w:rPr>
        <w:t>4.7</w:t>
      </w:r>
      <w:r w:rsidRPr="00816955">
        <w:rPr>
          <w:rFonts w:ascii="Times New Roman" w:hAnsi="Times New Roman" w:cs="Times New Roman"/>
          <w:b/>
          <w:bCs/>
        </w:rPr>
        <w:tab/>
        <w:t>Poveikis gebėjimui vairuoti ir valdyti mechanizmus</w:t>
      </w:r>
    </w:p>
    <w:p w14:paraId="57AFECB4" w14:textId="77777777" w:rsidR="00E07AA6" w:rsidRPr="00816955" w:rsidRDefault="00E07AA6" w:rsidP="00435802">
      <w:pPr>
        <w:rPr>
          <w:rFonts w:ascii="Times New Roman" w:eastAsia="Times New Roman" w:hAnsi="Times New Roman" w:cs="Times New Roman"/>
          <w:b/>
          <w:bCs/>
        </w:rPr>
      </w:pPr>
    </w:p>
    <w:p w14:paraId="28F5F8A4" w14:textId="04EB8EC4" w:rsidR="00537A90" w:rsidRPr="00816955" w:rsidRDefault="0043292B" w:rsidP="00D14A57">
      <w:pPr>
        <w:rPr>
          <w:rFonts w:ascii="Times New Roman" w:hAnsi="Times New Roman" w:cs="Times New Roman"/>
        </w:rPr>
      </w:pPr>
      <w:proofErr w:type="spellStart"/>
      <w:r w:rsidRPr="00816955">
        <w:rPr>
          <w:rFonts w:ascii="Times New Roman" w:hAnsi="Times New Roman" w:cs="Times New Roman"/>
        </w:rPr>
        <w:t>Enzalutamide</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Accord</w:t>
      </w:r>
      <w:proofErr w:type="spellEnd"/>
      <w:r w:rsidRPr="00816955">
        <w:rPr>
          <w:rFonts w:ascii="Times New Roman" w:hAnsi="Times New Roman" w:cs="Times New Roman"/>
        </w:rPr>
        <w:t xml:space="preserve"> gebėjimą vairuoti ir valdyti mechanizmus gali veikti vidutiniškai, nes buvo pranešta apie psichines ir neurologines reakcijas, įskaitant traukulius (žr. 4.8 skyrių). Pacientai turi būti informuoti apie galimą psichinių ir neurologinių reakcijų riziką vairuojant ir valdant mechanizmus. </w:t>
      </w:r>
      <w:proofErr w:type="spellStart"/>
      <w:r w:rsidRPr="00816955">
        <w:rPr>
          <w:rFonts w:ascii="Times New Roman" w:hAnsi="Times New Roman" w:cs="Times New Roman"/>
        </w:rPr>
        <w:t>Enzalutamido</w:t>
      </w:r>
      <w:proofErr w:type="spellEnd"/>
      <w:r w:rsidRPr="00816955">
        <w:rPr>
          <w:rFonts w:ascii="Times New Roman" w:hAnsi="Times New Roman" w:cs="Times New Roman"/>
        </w:rPr>
        <w:t xml:space="preserve"> poveikio gebėjimui vairuoti ir valdyti mechanizmus tyrimų neatlikta.</w:t>
      </w:r>
    </w:p>
    <w:p w14:paraId="7482FD0C" w14:textId="77777777" w:rsidR="0043292B" w:rsidRPr="00816955" w:rsidRDefault="0043292B" w:rsidP="00D14A57">
      <w:pPr>
        <w:rPr>
          <w:rFonts w:ascii="Times New Roman" w:hAnsi="Times New Roman" w:cs="Times New Roman"/>
        </w:rPr>
      </w:pPr>
    </w:p>
    <w:p w14:paraId="056906B1" w14:textId="4D4C8002" w:rsidR="00E07AA6" w:rsidRPr="00816955" w:rsidRDefault="00D14A57" w:rsidP="00751C3E">
      <w:pPr>
        <w:tabs>
          <w:tab w:val="left" w:pos="567"/>
        </w:tabs>
        <w:rPr>
          <w:rFonts w:ascii="Times New Roman" w:hAnsi="Times New Roman" w:cs="Times New Roman"/>
          <w:b/>
          <w:bCs/>
        </w:rPr>
      </w:pPr>
      <w:r w:rsidRPr="00816955">
        <w:rPr>
          <w:rFonts w:ascii="Times New Roman" w:hAnsi="Times New Roman" w:cs="Times New Roman"/>
          <w:b/>
          <w:bCs/>
        </w:rPr>
        <w:t>4.8</w:t>
      </w:r>
      <w:r w:rsidRPr="00816955">
        <w:rPr>
          <w:rFonts w:ascii="Times New Roman" w:hAnsi="Times New Roman" w:cs="Times New Roman"/>
          <w:b/>
          <w:bCs/>
        </w:rPr>
        <w:tab/>
        <w:t>Nepageidaujamas poveikis</w:t>
      </w:r>
    </w:p>
    <w:p w14:paraId="29326E5F" w14:textId="77777777" w:rsidR="00E07AA6" w:rsidRPr="00816955" w:rsidRDefault="00E07AA6" w:rsidP="00435802">
      <w:pPr>
        <w:rPr>
          <w:rFonts w:ascii="Times New Roman" w:eastAsia="Times New Roman" w:hAnsi="Times New Roman" w:cs="Times New Roman"/>
          <w:b/>
          <w:bCs/>
        </w:rPr>
      </w:pPr>
    </w:p>
    <w:p w14:paraId="22675939" w14:textId="49C1BE19" w:rsidR="0043292B" w:rsidRPr="00816955" w:rsidRDefault="0043292B" w:rsidP="0043292B">
      <w:pPr>
        <w:pStyle w:val="Default"/>
        <w:rPr>
          <w:sz w:val="22"/>
          <w:szCs w:val="22"/>
        </w:rPr>
      </w:pPr>
      <w:r w:rsidRPr="00816955">
        <w:rPr>
          <w:sz w:val="22"/>
          <w:szCs w:val="22"/>
          <w:u w:val="single"/>
        </w:rPr>
        <w:t xml:space="preserve">Saugumo </w:t>
      </w:r>
      <w:r w:rsidR="005463A6" w:rsidRPr="00816955">
        <w:rPr>
          <w:sz w:val="22"/>
          <w:szCs w:val="22"/>
          <w:u w:val="single"/>
        </w:rPr>
        <w:t>duomenų</w:t>
      </w:r>
      <w:r w:rsidRPr="00816955">
        <w:rPr>
          <w:sz w:val="22"/>
          <w:szCs w:val="22"/>
          <w:u w:val="single"/>
        </w:rPr>
        <w:t xml:space="preserve"> santrauka</w:t>
      </w:r>
    </w:p>
    <w:p w14:paraId="71D6AC0E" w14:textId="13C4E70B" w:rsidR="0043292B" w:rsidRPr="00816955" w:rsidRDefault="0043292B" w:rsidP="0043292B">
      <w:pPr>
        <w:pStyle w:val="Default"/>
        <w:rPr>
          <w:sz w:val="22"/>
          <w:szCs w:val="22"/>
        </w:rPr>
      </w:pPr>
      <w:r w:rsidRPr="00816955">
        <w:rPr>
          <w:sz w:val="22"/>
          <w:szCs w:val="22"/>
        </w:rPr>
        <w:t xml:space="preserve">Dažniausiai pasireiškiančios nepageidaujamos reakcijos yra </w:t>
      </w:r>
      <w:proofErr w:type="spellStart"/>
      <w:r w:rsidRPr="00816955">
        <w:rPr>
          <w:sz w:val="22"/>
          <w:szCs w:val="22"/>
        </w:rPr>
        <w:t>astenija</w:t>
      </w:r>
      <w:proofErr w:type="spellEnd"/>
      <w:r w:rsidRPr="00816955">
        <w:rPr>
          <w:sz w:val="22"/>
          <w:szCs w:val="22"/>
        </w:rPr>
        <w:t xml:space="preserve"> / nuovargis, karščio pylimas, hipertenzija, lūžiai ir pargriuvimai. Kitos svarbios nepageidaujamos reakcijos yra išeminė širdies liga ir traukuliai.</w:t>
      </w:r>
    </w:p>
    <w:p w14:paraId="4EC39B37" w14:textId="77777777" w:rsidR="0043292B" w:rsidRPr="00816955" w:rsidRDefault="0043292B" w:rsidP="0043292B">
      <w:pPr>
        <w:pStyle w:val="Default"/>
        <w:rPr>
          <w:sz w:val="22"/>
          <w:szCs w:val="22"/>
        </w:rPr>
      </w:pPr>
    </w:p>
    <w:p w14:paraId="539398CF" w14:textId="07AF1F8C" w:rsidR="0043292B" w:rsidRPr="00816955" w:rsidRDefault="0043292B" w:rsidP="0043292B">
      <w:pPr>
        <w:pStyle w:val="Default"/>
        <w:rPr>
          <w:sz w:val="22"/>
          <w:szCs w:val="22"/>
        </w:rPr>
      </w:pPr>
      <w:r w:rsidRPr="00816955">
        <w:rPr>
          <w:sz w:val="22"/>
          <w:szCs w:val="22"/>
        </w:rPr>
        <w:t>Traukuli</w:t>
      </w:r>
      <w:r w:rsidR="005463A6" w:rsidRPr="00816955">
        <w:rPr>
          <w:sz w:val="22"/>
          <w:szCs w:val="22"/>
        </w:rPr>
        <w:t>ų</w:t>
      </w:r>
      <w:r w:rsidRPr="00816955">
        <w:rPr>
          <w:sz w:val="22"/>
          <w:szCs w:val="22"/>
        </w:rPr>
        <w:t xml:space="preserve"> pasireiškė 0,</w:t>
      </w:r>
      <w:r w:rsidR="00126E18" w:rsidRPr="00816955">
        <w:rPr>
          <w:sz w:val="22"/>
          <w:szCs w:val="22"/>
        </w:rPr>
        <w:t>6</w:t>
      </w:r>
      <w:r w:rsidRPr="00816955">
        <w:rPr>
          <w:sz w:val="22"/>
          <w:szCs w:val="22"/>
        </w:rPr>
        <w:t xml:space="preserve"> % pacientų, gydytų </w:t>
      </w:r>
      <w:proofErr w:type="spellStart"/>
      <w:r w:rsidRPr="00816955">
        <w:rPr>
          <w:sz w:val="22"/>
          <w:szCs w:val="22"/>
        </w:rPr>
        <w:t>enzalutamidu</w:t>
      </w:r>
      <w:proofErr w:type="spellEnd"/>
      <w:r w:rsidRPr="00816955">
        <w:rPr>
          <w:sz w:val="22"/>
          <w:szCs w:val="22"/>
        </w:rPr>
        <w:t>, 0,</w:t>
      </w:r>
      <w:r w:rsidR="00126E18" w:rsidRPr="00816955">
        <w:rPr>
          <w:sz w:val="22"/>
          <w:szCs w:val="22"/>
        </w:rPr>
        <w:t>1</w:t>
      </w:r>
      <w:r w:rsidRPr="00816955">
        <w:rPr>
          <w:sz w:val="22"/>
          <w:szCs w:val="22"/>
        </w:rPr>
        <w:t> % pacientų, vartojusių placeb</w:t>
      </w:r>
      <w:r w:rsidR="005463A6" w:rsidRPr="00816955">
        <w:rPr>
          <w:sz w:val="22"/>
          <w:szCs w:val="22"/>
        </w:rPr>
        <w:t>o</w:t>
      </w:r>
      <w:r w:rsidRPr="00816955">
        <w:rPr>
          <w:sz w:val="22"/>
          <w:szCs w:val="22"/>
        </w:rPr>
        <w:t xml:space="preserve"> ir 0,3 % pacientų, gydytų </w:t>
      </w:r>
      <w:proofErr w:type="spellStart"/>
      <w:r w:rsidRPr="00816955">
        <w:rPr>
          <w:sz w:val="22"/>
          <w:szCs w:val="22"/>
        </w:rPr>
        <w:t>bikalutamidu</w:t>
      </w:r>
      <w:proofErr w:type="spellEnd"/>
      <w:r w:rsidRPr="00816955">
        <w:rPr>
          <w:sz w:val="22"/>
          <w:szCs w:val="22"/>
        </w:rPr>
        <w:t>.</w:t>
      </w:r>
    </w:p>
    <w:p w14:paraId="656448DA" w14:textId="77777777" w:rsidR="0043292B" w:rsidRPr="00816955" w:rsidRDefault="0043292B" w:rsidP="0043292B">
      <w:pPr>
        <w:pStyle w:val="Default"/>
        <w:rPr>
          <w:sz w:val="22"/>
          <w:szCs w:val="22"/>
        </w:rPr>
      </w:pPr>
    </w:p>
    <w:p w14:paraId="605A23A0" w14:textId="388F9950" w:rsidR="0043292B" w:rsidRPr="00816955" w:rsidRDefault="0043292B" w:rsidP="0043292B">
      <w:pPr>
        <w:pStyle w:val="Default"/>
        <w:rPr>
          <w:sz w:val="22"/>
          <w:szCs w:val="22"/>
        </w:rPr>
      </w:pPr>
      <w:r w:rsidRPr="00816955">
        <w:rPr>
          <w:sz w:val="22"/>
          <w:szCs w:val="22"/>
        </w:rPr>
        <w:t xml:space="preserve">Gauta pranešimų apie retus užpakalinės grįžtamosios </w:t>
      </w:r>
      <w:proofErr w:type="spellStart"/>
      <w:r w:rsidRPr="00816955">
        <w:rPr>
          <w:sz w:val="22"/>
          <w:szCs w:val="22"/>
        </w:rPr>
        <w:t>encefalopatijos</w:t>
      </w:r>
      <w:proofErr w:type="spellEnd"/>
      <w:r w:rsidRPr="00816955">
        <w:rPr>
          <w:sz w:val="22"/>
          <w:szCs w:val="22"/>
        </w:rPr>
        <w:t xml:space="preserve"> sindromo atvejus </w:t>
      </w:r>
      <w:proofErr w:type="spellStart"/>
      <w:r w:rsidRPr="00816955">
        <w:rPr>
          <w:sz w:val="22"/>
          <w:szCs w:val="22"/>
        </w:rPr>
        <w:t>enzalutamidu</w:t>
      </w:r>
      <w:proofErr w:type="spellEnd"/>
      <w:r w:rsidRPr="00816955">
        <w:rPr>
          <w:sz w:val="22"/>
          <w:szCs w:val="22"/>
        </w:rPr>
        <w:t xml:space="preserve"> gydomiems pacientams (žr. 4.4 skyrių). </w:t>
      </w:r>
    </w:p>
    <w:p w14:paraId="0A113813" w14:textId="77777777" w:rsidR="000B17E7" w:rsidRPr="00816955" w:rsidRDefault="000B17E7" w:rsidP="0043292B">
      <w:pPr>
        <w:pStyle w:val="Default"/>
        <w:rPr>
          <w:sz w:val="22"/>
          <w:szCs w:val="22"/>
        </w:rPr>
      </w:pPr>
    </w:p>
    <w:p w14:paraId="5E21A61F" w14:textId="51E59A18" w:rsidR="000B17E7" w:rsidRPr="00816955" w:rsidRDefault="006F5746" w:rsidP="0043292B">
      <w:pPr>
        <w:pStyle w:val="Default"/>
        <w:rPr>
          <w:sz w:val="22"/>
          <w:szCs w:val="22"/>
        </w:rPr>
      </w:pPr>
      <w:r w:rsidRPr="00816955">
        <w:rPr>
          <w:sz w:val="22"/>
          <w:szCs w:val="22"/>
        </w:rPr>
        <w:t xml:space="preserve">Gauta pranešimų apie gydant </w:t>
      </w:r>
      <w:proofErr w:type="spellStart"/>
      <w:r w:rsidRPr="00816955">
        <w:rPr>
          <w:sz w:val="22"/>
          <w:szCs w:val="22"/>
        </w:rPr>
        <w:t>enzalutamidu</w:t>
      </w:r>
      <w:proofErr w:type="spellEnd"/>
      <w:r w:rsidRPr="00816955">
        <w:rPr>
          <w:sz w:val="22"/>
          <w:szCs w:val="22"/>
        </w:rPr>
        <w:t xml:space="preserve"> pasireiškusį </w:t>
      </w:r>
      <w:proofErr w:type="spellStart"/>
      <w:r w:rsidRPr="00816955">
        <w:rPr>
          <w:sz w:val="22"/>
          <w:szCs w:val="22"/>
        </w:rPr>
        <w:t>Stivenso</w:t>
      </w:r>
      <w:proofErr w:type="spellEnd"/>
      <w:r w:rsidRPr="00816955">
        <w:rPr>
          <w:sz w:val="22"/>
          <w:szCs w:val="22"/>
        </w:rPr>
        <w:t>-Džonsono (</w:t>
      </w:r>
      <w:proofErr w:type="spellStart"/>
      <w:r w:rsidRPr="00816955">
        <w:rPr>
          <w:i/>
          <w:iCs/>
          <w:sz w:val="22"/>
          <w:szCs w:val="22"/>
        </w:rPr>
        <w:t>Stevens-Johnson</w:t>
      </w:r>
      <w:proofErr w:type="spellEnd"/>
      <w:r w:rsidRPr="00816955">
        <w:rPr>
          <w:sz w:val="22"/>
          <w:szCs w:val="22"/>
        </w:rPr>
        <w:t>) sindromą (žr. 4.4 skyrių).</w:t>
      </w:r>
    </w:p>
    <w:p w14:paraId="1A800A30" w14:textId="77777777" w:rsidR="0043292B" w:rsidRPr="00816955" w:rsidRDefault="0043292B" w:rsidP="0043292B">
      <w:pPr>
        <w:pStyle w:val="Default"/>
        <w:rPr>
          <w:sz w:val="22"/>
          <w:szCs w:val="22"/>
          <w:u w:val="single"/>
        </w:rPr>
      </w:pPr>
    </w:p>
    <w:p w14:paraId="7D159693" w14:textId="7A86A54A" w:rsidR="0043292B" w:rsidRPr="00816955" w:rsidRDefault="0043292B" w:rsidP="0043292B">
      <w:pPr>
        <w:pStyle w:val="Default"/>
        <w:rPr>
          <w:sz w:val="22"/>
          <w:szCs w:val="22"/>
        </w:rPr>
      </w:pPr>
      <w:r w:rsidRPr="00816955">
        <w:rPr>
          <w:sz w:val="22"/>
          <w:szCs w:val="22"/>
          <w:u w:val="single"/>
        </w:rPr>
        <w:t xml:space="preserve">Nepageidaujamų reakcijų santrauka lentelėje </w:t>
      </w:r>
    </w:p>
    <w:p w14:paraId="51433F43" w14:textId="53C03A37" w:rsidR="00E07AA6" w:rsidRPr="00816955" w:rsidRDefault="0043292B" w:rsidP="00D14A57">
      <w:pPr>
        <w:rPr>
          <w:rFonts w:ascii="Times New Roman" w:hAnsi="Times New Roman" w:cs="Times New Roman"/>
        </w:rPr>
      </w:pPr>
      <w:r w:rsidRPr="00816955">
        <w:rPr>
          <w:rFonts w:ascii="Times New Roman" w:hAnsi="Times New Roman" w:cs="Times New Roman"/>
        </w:rPr>
        <w:t xml:space="preserve">Klinikinių tyrimų metu nustatytos nepageidaujamos reakcijos toliau išvardytos pagal dažnį. </w:t>
      </w:r>
      <w:r w:rsidR="00303A31" w:rsidRPr="00816955">
        <w:rPr>
          <w:rFonts w:ascii="Times New Roman" w:hAnsi="Times New Roman" w:cs="Times New Roman"/>
        </w:rPr>
        <w:t>Nepageidaujamo poveikio dažnis apibūdinamas taip: labai dažnas (≥</w:t>
      </w:r>
      <w:r w:rsidR="00D14A57" w:rsidRPr="00816955">
        <w:rPr>
          <w:rFonts w:ascii="Times New Roman" w:hAnsi="Times New Roman" w:cs="Times New Roman"/>
        </w:rPr>
        <w:t> </w:t>
      </w:r>
      <w:r w:rsidR="00303A31" w:rsidRPr="00816955">
        <w:rPr>
          <w:rFonts w:ascii="Times New Roman" w:hAnsi="Times New Roman" w:cs="Times New Roman"/>
        </w:rPr>
        <w:t>1/10), dažnas (nuo ≥</w:t>
      </w:r>
      <w:r w:rsidR="00D14A57" w:rsidRPr="00816955">
        <w:rPr>
          <w:rFonts w:ascii="Times New Roman" w:hAnsi="Times New Roman" w:cs="Times New Roman"/>
        </w:rPr>
        <w:t> </w:t>
      </w:r>
      <w:r w:rsidR="00303A31" w:rsidRPr="00816955">
        <w:rPr>
          <w:rFonts w:ascii="Times New Roman" w:hAnsi="Times New Roman" w:cs="Times New Roman"/>
        </w:rPr>
        <w:t>1/100 iki &lt;</w:t>
      </w:r>
      <w:r w:rsidR="00D14A57" w:rsidRPr="00816955">
        <w:rPr>
          <w:rFonts w:ascii="Times New Roman" w:hAnsi="Times New Roman" w:cs="Times New Roman"/>
        </w:rPr>
        <w:t> </w:t>
      </w:r>
      <w:r w:rsidR="00303A31" w:rsidRPr="00816955">
        <w:rPr>
          <w:rFonts w:ascii="Times New Roman" w:hAnsi="Times New Roman" w:cs="Times New Roman"/>
        </w:rPr>
        <w:t>1/10), nedažnas (nuo ≥</w:t>
      </w:r>
      <w:r w:rsidR="00D14A57" w:rsidRPr="00816955">
        <w:rPr>
          <w:rFonts w:ascii="Times New Roman" w:hAnsi="Times New Roman" w:cs="Times New Roman"/>
        </w:rPr>
        <w:t> </w:t>
      </w:r>
      <w:r w:rsidR="00303A31" w:rsidRPr="00816955">
        <w:rPr>
          <w:rFonts w:ascii="Times New Roman" w:hAnsi="Times New Roman" w:cs="Times New Roman"/>
        </w:rPr>
        <w:t>1/1</w:t>
      </w:r>
      <w:r w:rsidR="00D14A57" w:rsidRPr="00816955">
        <w:rPr>
          <w:rFonts w:ascii="Times New Roman" w:hAnsi="Times New Roman" w:cs="Times New Roman"/>
        </w:rPr>
        <w:t> </w:t>
      </w:r>
      <w:r w:rsidR="00303A31" w:rsidRPr="00816955">
        <w:rPr>
          <w:rFonts w:ascii="Times New Roman" w:hAnsi="Times New Roman" w:cs="Times New Roman"/>
        </w:rPr>
        <w:t>000 iki &lt;</w:t>
      </w:r>
      <w:r w:rsidR="00D14A57" w:rsidRPr="00816955">
        <w:rPr>
          <w:rFonts w:ascii="Times New Roman" w:hAnsi="Times New Roman" w:cs="Times New Roman"/>
        </w:rPr>
        <w:t> </w:t>
      </w:r>
      <w:r w:rsidR="00303A31" w:rsidRPr="00816955">
        <w:rPr>
          <w:rFonts w:ascii="Times New Roman" w:hAnsi="Times New Roman" w:cs="Times New Roman"/>
        </w:rPr>
        <w:t>1/100), retas (nuo ≥</w:t>
      </w:r>
      <w:r w:rsidR="00D14A57" w:rsidRPr="00816955">
        <w:rPr>
          <w:rFonts w:ascii="Times New Roman" w:hAnsi="Times New Roman" w:cs="Times New Roman"/>
        </w:rPr>
        <w:t> </w:t>
      </w:r>
      <w:r w:rsidR="00303A31" w:rsidRPr="00816955">
        <w:rPr>
          <w:rFonts w:ascii="Times New Roman" w:hAnsi="Times New Roman" w:cs="Times New Roman"/>
        </w:rPr>
        <w:t>1/10</w:t>
      </w:r>
      <w:r w:rsidR="00D14A57" w:rsidRPr="00816955">
        <w:rPr>
          <w:rFonts w:ascii="Times New Roman" w:hAnsi="Times New Roman" w:cs="Times New Roman"/>
        </w:rPr>
        <w:t> </w:t>
      </w:r>
      <w:r w:rsidR="00303A31" w:rsidRPr="00816955">
        <w:rPr>
          <w:rFonts w:ascii="Times New Roman" w:hAnsi="Times New Roman" w:cs="Times New Roman"/>
        </w:rPr>
        <w:t>000 iki &lt;</w:t>
      </w:r>
      <w:r w:rsidR="00D14A57" w:rsidRPr="00816955">
        <w:rPr>
          <w:rFonts w:ascii="Times New Roman" w:hAnsi="Times New Roman" w:cs="Times New Roman"/>
        </w:rPr>
        <w:t> </w:t>
      </w:r>
      <w:r w:rsidR="00303A31" w:rsidRPr="00816955">
        <w:rPr>
          <w:rFonts w:ascii="Times New Roman" w:hAnsi="Times New Roman" w:cs="Times New Roman"/>
        </w:rPr>
        <w:t>1/1</w:t>
      </w:r>
      <w:r w:rsidR="00D14A57" w:rsidRPr="00816955">
        <w:rPr>
          <w:rFonts w:ascii="Times New Roman" w:hAnsi="Times New Roman" w:cs="Times New Roman"/>
        </w:rPr>
        <w:t> </w:t>
      </w:r>
      <w:r w:rsidR="00303A31" w:rsidRPr="00816955">
        <w:rPr>
          <w:rFonts w:ascii="Times New Roman" w:hAnsi="Times New Roman" w:cs="Times New Roman"/>
        </w:rPr>
        <w:t>000), labai retas (&lt;</w:t>
      </w:r>
      <w:r w:rsidR="00D14A57" w:rsidRPr="00816955">
        <w:rPr>
          <w:rFonts w:ascii="Times New Roman" w:hAnsi="Times New Roman" w:cs="Times New Roman"/>
        </w:rPr>
        <w:t> </w:t>
      </w:r>
      <w:r w:rsidR="00303A31" w:rsidRPr="00816955">
        <w:rPr>
          <w:rFonts w:ascii="Times New Roman" w:hAnsi="Times New Roman" w:cs="Times New Roman"/>
        </w:rPr>
        <w:t>1/10</w:t>
      </w:r>
      <w:r w:rsidR="00D14A57" w:rsidRPr="00816955">
        <w:rPr>
          <w:rFonts w:ascii="Times New Roman" w:hAnsi="Times New Roman" w:cs="Times New Roman"/>
        </w:rPr>
        <w:t> </w:t>
      </w:r>
      <w:r w:rsidR="00303A31" w:rsidRPr="00816955">
        <w:rPr>
          <w:rFonts w:ascii="Times New Roman" w:hAnsi="Times New Roman" w:cs="Times New Roman"/>
        </w:rPr>
        <w:t>000) ir nežinomas (negali būti apskaičiuotas pagal turimus duomenis).</w:t>
      </w:r>
      <w:r w:rsidRPr="00816955">
        <w:rPr>
          <w:rFonts w:ascii="Times New Roman" w:hAnsi="Times New Roman" w:cs="Times New Roman"/>
        </w:rPr>
        <w:t xml:space="preserve"> Kiekvienoje dažnio grupėje nepageidaujamos reakcijos pateikiamos mažėjančio sunkumo tvarka.</w:t>
      </w:r>
    </w:p>
    <w:p w14:paraId="0810172B" w14:textId="77777777" w:rsidR="0043292B" w:rsidRPr="00816955" w:rsidRDefault="0043292B" w:rsidP="00D14A57">
      <w:pPr>
        <w:rPr>
          <w:rFonts w:ascii="Times New Roman" w:hAnsi="Times New Roman" w:cs="Times New Roman"/>
        </w:rPr>
      </w:pPr>
    </w:p>
    <w:p w14:paraId="6D62A161" w14:textId="77777777" w:rsidR="0043292B" w:rsidRPr="00816955" w:rsidRDefault="0043292B" w:rsidP="0043292B">
      <w:pPr>
        <w:pStyle w:val="Default"/>
        <w:rPr>
          <w:sz w:val="22"/>
          <w:szCs w:val="22"/>
        </w:rPr>
      </w:pPr>
      <w:r w:rsidRPr="00816955">
        <w:rPr>
          <w:b/>
          <w:bCs/>
          <w:sz w:val="22"/>
          <w:szCs w:val="22"/>
        </w:rPr>
        <w:lastRenderedPageBreak/>
        <w:t xml:space="preserve">1 lentelė. Nepageidaujamos reakcijos, nustatytos kontroliuojamuose klinikiniuose tyrimuose ir po vaistinio preparato pateikimo į rinką </w:t>
      </w:r>
    </w:p>
    <w:p w14:paraId="2867C203" w14:textId="77777777" w:rsidR="0043292B" w:rsidRPr="00816955" w:rsidRDefault="0043292B" w:rsidP="00D14A57">
      <w:pPr>
        <w:rPr>
          <w:rFonts w:ascii="Times New Roman" w:hAnsi="Times New Roman" w:cs="Times New Roman"/>
          <w:sz w:val="24"/>
          <w:szCs w:val="24"/>
        </w:rPr>
      </w:pP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000" w:firstRow="0" w:lastRow="0" w:firstColumn="0" w:lastColumn="0" w:noHBand="0" w:noVBand="0"/>
      </w:tblPr>
      <w:tblGrid>
        <w:gridCol w:w="3501"/>
        <w:gridCol w:w="5563"/>
      </w:tblGrid>
      <w:tr w:rsidR="0043292B" w:rsidRPr="00816955" w14:paraId="02B59607" w14:textId="77777777" w:rsidTr="00E64E33">
        <w:trPr>
          <w:trHeight w:val="288"/>
          <w:jc w:val="center"/>
        </w:trPr>
        <w:tc>
          <w:tcPr>
            <w:tcW w:w="1931" w:type="pct"/>
            <w:vAlign w:val="center"/>
          </w:tcPr>
          <w:p w14:paraId="1F6E6428" w14:textId="65EA42B1" w:rsidR="0043292B" w:rsidRPr="00816955" w:rsidRDefault="0043292B" w:rsidP="0043292B">
            <w:pPr>
              <w:widowControl/>
              <w:tabs>
                <w:tab w:val="left" w:pos="567"/>
              </w:tabs>
              <w:autoSpaceDE w:val="0"/>
              <w:autoSpaceDN w:val="0"/>
              <w:adjustRightInd w:val="0"/>
              <w:ind w:left="85" w:right="174"/>
              <w:rPr>
                <w:rFonts w:ascii="Times New Roman" w:eastAsia="Times New Roman" w:hAnsi="Times New Roman" w:cs="Times New Roman"/>
                <w:b/>
                <w:bCs/>
              </w:rPr>
            </w:pPr>
            <w:proofErr w:type="spellStart"/>
            <w:r w:rsidRPr="00816955">
              <w:rPr>
                <w:rFonts w:ascii="Times New Roman" w:eastAsia="Times New Roman" w:hAnsi="Times New Roman" w:cs="Times New Roman"/>
                <w:b/>
                <w:bCs/>
              </w:rPr>
              <w:t>MedDRA</w:t>
            </w:r>
            <w:proofErr w:type="spellEnd"/>
            <w:r w:rsidRPr="00816955">
              <w:rPr>
                <w:rFonts w:ascii="Times New Roman" w:eastAsia="Times New Roman" w:hAnsi="Times New Roman" w:cs="Times New Roman"/>
                <w:b/>
                <w:bCs/>
              </w:rPr>
              <w:t xml:space="preserve"> organų sistemų klasė</w:t>
            </w:r>
          </w:p>
        </w:tc>
        <w:tc>
          <w:tcPr>
            <w:tcW w:w="3069" w:type="pct"/>
            <w:vAlign w:val="center"/>
          </w:tcPr>
          <w:p w14:paraId="690512F8" w14:textId="6C8C5CC2" w:rsidR="0043292B" w:rsidRPr="00816955" w:rsidRDefault="0043292B" w:rsidP="0043292B">
            <w:pPr>
              <w:widowControl/>
              <w:tabs>
                <w:tab w:val="left" w:pos="567"/>
              </w:tabs>
              <w:autoSpaceDE w:val="0"/>
              <w:autoSpaceDN w:val="0"/>
              <w:adjustRightInd w:val="0"/>
              <w:ind w:left="85" w:right="174"/>
              <w:rPr>
                <w:rFonts w:ascii="Times New Roman" w:eastAsia="Times New Roman" w:hAnsi="Times New Roman" w:cs="Times New Roman"/>
                <w:b/>
                <w:bCs/>
              </w:rPr>
            </w:pPr>
            <w:r w:rsidRPr="00816955">
              <w:rPr>
                <w:rFonts w:ascii="Times New Roman" w:eastAsia="Times New Roman" w:hAnsi="Times New Roman" w:cs="Times New Roman"/>
                <w:b/>
                <w:bCs/>
              </w:rPr>
              <w:t>Nepageidaujama reakcija ir dažnis</w:t>
            </w:r>
          </w:p>
        </w:tc>
      </w:tr>
      <w:tr w:rsidR="0043292B" w:rsidRPr="00816955" w14:paraId="4F554FFE" w14:textId="77777777" w:rsidTr="00E64E33">
        <w:trPr>
          <w:trHeight w:val="288"/>
          <w:jc w:val="center"/>
        </w:trPr>
        <w:tc>
          <w:tcPr>
            <w:tcW w:w="1931" w:type="pct"/>
            <w:vAlign w:val="center"/>
          </w:tcPr>
          <w:p w14:paraId="0B494D88" w14:textId="1C10DA7C" w:rsidR="0043292B" w:rsidRPr="00816955" w:rsidRDefault="000954E2" w:rsidP="0043292B">
            <w:pPr>
              <w:widowControl/>
              <w:tabs>
                <w:tab w:val="left" w:pos="567"/>
              </w:tabs>
              <w:autoSpaceDE w:val="0"/>
              <w:autoSpaceDN w:val="0"/>
              <w:adjustRightInd w:val="0"/>
              <w:ind w:left="85" w:right="174"/>
              <w:rPr>
                <w:rFonts w:ascii="Times New Roman" w:eastAsia="Times New Roman" w:hAnsi="Times New Roman" w:cs="Times New Roman"/>
              </w:rPr>
            </w:pPr>
            <w:r w:rsidRPr="00816955">
              <w:rPr>
                <w:rFonts w:ascii="Times New Roman" w:eastAsia="Times New Roman" w:hAnsi="Times New Roman" w:cs="Times New Roman"/>
              </w:rPr>
              <w:t>Kraujo ir limfinės sistemos sutrikimai</w:t>
            </w:r>
          </w:p>
        </w:tc>
        <w:tc>
          <w:tcPr>
            <w:tcW w:w="3069" w:type="pct"/>
            <w:vAlign w:val="center"/>
          </w:tcPr>
          <w:p w14:paraId="79C94B32" w14:textId="77777777" w:rsidR="0043292B" w:rsidRPr="00816955" w:rsidRDefault="0043292B" w:rsidP="0043292B">
            <w:pPr>
              <w:widowControl/>
              <w:tabs>
                <w:tab w:val="left" w:pos="567"/>
              </w:tabs>
              <w:autoSpaceDE w:val="0"/>
              <w:autoSpaceDN w:val="0"/>
              <w:adjustRightInd w:val="0"/>
              <w:ind w:left="85" w:right="174"/>
              <w:rPr>
                <w:rFonts w:ascii="Times New Roman" w:eastAsia="Times New Roman" w:hAnsi="Times New Roman" w:cs="Times New Roman"/>
              </w:rPr>
            </w:pPr>
            <w:r w:rsidRPr="00816955">
              <w:rPr>
                <w:rFonts w:ascii="Times New Roman" w:eastAsia="Times New Roman" w:hAnsi="Times New Roman" w:cs="Times New Roman"/>
              </w:rPr>
              <w:t xml:space="preserve">Nedažnas: </w:t>
            </w:r>
            <w:proofErr w:type="spellStart"/>
            <w:r w:rsidRPr="00816955">
              <w:rPr>
                <w:rFonts w:ascii="Times New Roman" w:eastAsia="Times New Roman" w:hAnsi="Times New Roman" w:cs="Times New Roman"/>
              </w:rPr>
              <w:t>leukopenija</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neutropenija</w:t>
            </w:r>
            <w:proofErr w:type="spellEnd"/>
          </w:p>
          <w:p w14:paraId="4ECAA629" w14:textId="3A56BB45" w:rsidR="0043292B" w:rsidRPr="00816955" w:rsidRDefault="0043292B" w:rsidP="0043292B">
            <w:pPr>
              <w:widowControl/>
              <w:tabs>
                <w:tab w:val="left" w:pos="567"/>
              </w:tabs>
              <w:autoSpaceDE w:val="0"/>
              <w:autoSpaceDN w:val="0"/>
              <w:adjustRightInd w:val="0"/>
              <w:ind w:left="85" w:right="174"/>
              <w:rPr>
                <w:rFonts w:ascii="Times New Roman" w:eastAsia="Times New Roman" w:hAnsi="Times New Roman" w:cs="Times New Roman"/>
              </w:rPr>
            </w:pPr>
            <w:r w:rsidRPr="00816955">
              <w:rPr>
                <w:rFonts w:ascii="Times New Roman" w:eastAsia="Times New Roman" w:hAnsi="Times New Roman" w:cs="Times New Roman"/>
              </w:rPr>
              <w:t>Dažnis nežinomas</w:t>
            </w:r>
            <w:r w:rsidRPr="00816955">
              <w:rPr>
                <w:rFonts w:ascii="Times New Roman" w:eastAsia="Times New Roman" w:hAnsi="Times New Roman" w:cs="Times New Roman"/>
                <w:vertAlign w:val="superscript"/>
              </w:rPr>
              <w:t>*</w:t>
            </w:r>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trombocitopenija</w:t>
            </w:r>
            <w:proofErr w:type="spellEnd"/>
          </w:p>
        </w:tc>
      </w:tr>
      <w:tr w:rsidR="0043292B" w:rsidRPr="00816955" w14:paraId="1C59710A" w14:textId="77777777" w:rsidTr="00E64E33">
        <w:trPr>
          <w:trHeight w:val="288"/>
          <w:jc w:val="center"/>
        </w:trPr>
        <w:tc>
          <w:tcPr>
            <w:tcW w:w="1931" w:type="pct"/>
            <w:vAlign w:val="center"/>
          </w:tcPr>
          <w:p w14:paraId="16EAA462" w14:textId="1D9AA20A" w:rsidR="0043292B" w:rsidRPr="00816955" w:rsidRDefault="000954E2" w:rsidP="0043292B">
            <w:pPr>
              <w:widowControl/>
              <w:tabs>
                <w:tab w:val="left" w:pos="567"/>
              </w:tabs>
              <w:autoSpaceDE w:val="0"/>
              <w:autoSpaceDN w:val="0"/>
              <w:adjustRightInd w:val="0"/>
              <w:ind w:left="85" w:right="174"/>
              <w:rPr>
                <w:rFonts w:ascii="Times New Roman" w:eastAsia="Times New Roman" w:hAnsi="Times New Roman" w:cs="Times New Roman"/>
              </w:rPr>
            </w:pPr>
            <w:r w:rsidRPr="00816955">
              <w:rPr>
                <w:rFonts w:ascii="Times New Roman" w:eastAsia="Times New Roman" w:hAnsi="Times New Roman" w:cs="Times New Roman"/>
              </w:rPr>
              <w:t>Imuninės sistemos sutrikimai</w:t>
            </w:r>
          </w:p>
        </w:tc>
        <w:tc>
          <w:tcPr>
            <w:tcW w:w="3069" w:type="pct"/>
            <w:vAlign w:val="center"/>
          </w:tcPr>
          <w:p w14:paraId="42B106AA" w14:textId="7EBAC0C4" w:rsidR="0043292B" w:rsidRPr="00816955" w:rsidRDefault="0043292B" w:rsidP="0043292B">
            <w:pPr>
              <w:widowControl/>
              <w:tabs>
                <w:tab w:val="left" w:pos="567"/>
              </w:tabs>
              <w:autoSpaceDE w:val="0"/>
              <w:autoSpaceDN w:val="0"/>
              <w:adjustRightInd w:val="0"/>
              <w:ind w:left="85" w:right="174"/>
              <w:rPr>
                <w:rFonts w:ascii="Times New Roman" w:eastAsia="Times New Roman" w:hAnsi="Times New Roman" w:cs="Times New Roman"/>
              </w:rPr>
            </w:pPr>
            <w:r w:rsidRPr="00816955">
              <w:rPr>
                <w:rFonts w:ascii="Times New Roman" w:eastAsia="Times New Roman" w:hAnsi="Times New Roman" w:cs="Times New Roman"/>
              </w:rPr>
              <w:t>Dažnis nežinomas</w:t>
            </w:r>
            <w:r w:rsidRPr="00816955">
              <w:rPr>
                <w:rFonts w:ascii="Times New Roman" w:eastAsia="Times New Roman" w:hAnsi="Times New Roman" w:cs="Times New Roman"/>
                <w:vertAlign w:val="superscript"/>
              </w:rPr>
              <w:t>*</w:t>
            </w:r>
            <w:r w:rsidRPr="00816955">
              <w:rPr>
                <w:rFonts w:ascii="Times New Roman" w:eastAsia="Times New Roman" w:hAnsi="Times New Roman" w:cs="Times New Roman"/>
              </w:rPr>
              <w:t>: veido edema, liežuvio edema, lūpų edema, ryklės edema</w:t>
            </w:r>
          </w:p>
        </w:tc>
      </w:tr>
      <w:tr w:rsidR="00B5011E" w:rsidRPr="00816955" w14:paraId="77C1AB73" w14:textId="77777777" w:rsidTr="00E64E33">
        <w:trPr>
          <w:trHeight w:val="288"/>
          <w:jc w:val="center"/>
        </w:trPr>
        <w:tc>
          <w:tcPr>
            <w:tcW w:w="1931" w:type="pct"/>
            <w:vAlign w:val="center"/>
          </w:tcPr>
          <w:p w14:paraId="1E12D5D2" w14:textId="0B7E1FB4" w:rsidR="00B5011E" w:rsidRPr="00816955" w:rsidRDefault="00EC24E1" w:rsidP="0043292B">
            <w:pPr>
              <w:widowControl/>
              <w:tabs>
                <w:tab w:val="left" w:pos="567"/>
              </w:tabs>
              <w:autoSpaceDE w:val="0"/>
              <w:autoSpaceDN w:val="0"/>
              <w:adjustRightInd w:val="0"/>
              <w:ind w:left="85" w:right="174"/>
              <w:rPr>
                <w:rFonts w:ascii="Times New Roman" w:eastAsia="Times New Roman" w:hAnsi="Times New Roman" w:cs="Times New Roman"/>
              </w:rPr>
            </w:pPr>
            <w:r w:rsidRPr="00816955">
              <w:rPr>
                <w:rFonts w:ascii="Times New Roman" w:eastAsia="Times New Roman" w:hAnsi="Times New Roman" w:cs="Times New Roman"/>
              </w:rPr>
              <w:t>Metabolizmo ir mitybos sutrikimai</w:t>
            </w:r>
          </w:p>
        </w:tc>
        <w:tc>
          <w:tcPr>
            <w:tcW w:w="3069" w:type="pct"/>
            <w:vAlign w:val="center"/>
          </w:tcPr>
          <w:p w14:paraId="53A18D97" w14:textId="11C6D7F8" w:rsidR="00B5011E" w:rsidRPr="009C079D" w:rsidRDefault="00632399" w:rsidP="009C079D">
            <w:pPr>
              <w:pStyle w:val="Default"/>
              <w:ind w:left="86" w:right="173"/>
            </w:pPr>
            <w:r w:rsidRPr="00816955">
              <w:rPr>
                <w:sz w:val="22"/>
                <w:szCs w:val="22"/>
              </w:rPr>
              <w:t>Dažnis nežinomas</w:t>
            </w:r>
            <w:r w:rsidRPr="00816955">
              <w:rPr>
                <w:sz w:val="14"/>
                <w:szCs w:val="14"/>
              </w:rPr>
              <w:t>*</w:t>
            </w:r>
            <w:r w:rsidRPr="00816955">
              <w:rPr>
                <w:sz w:val="22"/>
                <w:szCs w:val="22"/>
              </w:rPr>
              <w:t xml:space="preserve">: sumažėjęs apetitas </w:t>
            </w:r>
          </w:p>
        </w:tc>
      </w:tr>
      <w:tr w:rsidR="0043292B" w:rsidRPr="00816955" w14:paraId="6751BF0F" w14:textId="77777777" w:rsidTr="00E64E33">
        <w:trPr>
          <w:trHeight w:val="288"/>
          <w:jc w:val="center"/>
        </w:trPr>
        <w:tc>
          <w:tcPr>
            <w:tcW w:w="1931" w:type="pct"/>
            <w:vAlign w:val="center"/>
          </w:tcPr>
          <w:p w14:paraId="2E5258D6" w14:textId="107395B7" w:rsidR="0043292B" w:rsidRPr="00816955" w:rsidRDefault="000954E2" w:rsidP="0043292B">
            <w:pPr>
              <w:widowControl/>
              <w:tabs>
                <w:tab w:val="left" w:pos="567"/>
              </w:tabs>
              <w:autoSpaceDE w:val="0"/>
              <w:autoSpaceDN w:val="0"/>
              <w:adjustRightInd w:val="0"/>
              <w:ind w:left="85" w:right="174"/>
              <w:rPr>
                <w:rFonts w:ascii="Times New Roman" w:eastAsia="Times New Roman" w:hAnsi="Times New Roman" w:cs="Times New Roman"/>
              </w:rPr>
            </w:pPr>
            <w:r w:rsidRPr="00816955">
              <w:rPr>
                <w:rFonts w:ascii="Times New Roman" w:eastAsia="Times New Roman" w:hAnsi="Times New Roman" w:cs="Times New Roman"/>
              </w:rPr>
              <w:t>Psichikos sutrikimai</w:t>
            </w:r>
          </w:p>
        </w:tc>
        <w:tc>
          <w:tcPr>
            <w:tcW w:w="3069" w:type="pct"/>
            <w:vAlign w:val="center"/>
          </w:tcPr>
          <w:p w14:paraId="711750EC" w14:textId="77777777" w:rsidR="0043292B" w:rsidRPr="00816955" w:rsidRDefault="0043292B" w:rsidP="0043292B">
            <w:pPr>
              <w:widowControl/>
              <w:tabs>
                <w:tab w:val="left" w:pos="567"/>
              </w:tabs>
              <w:autoSpaceDE w:val="0"/>
              <w:autoSpaceDN w:val="0"/>
              <w:adjustRightInd w:val="0"/>
              <w:ind w:left="85" w:right="174"/>
              <w:rPr>
                <w:rFonts w:ascii="Times New Roman" w:eastAsia="Times New Roman" w:hAnsi="Times New Roman" w:cs="Times New Roman"/>
              </w:rPr>
            </w:pPr>
            <w:r w:rsidRPr="00816955">
              <w:rPr>
                <w:rFonts w:ascii="Times New Roman" w:eastAsia="Times New Roman" w:hAnsi="Times New Roman" w:cs="Times New Roman"/>
              </w:rPr>
              <w:t>Dažnas: nerimas</w:t>
            </w:r>
          </w:p>
          <w:p w14:paraId="75660EC6" w14:textId="26887129" w:rsidR="0043292B" w:rsidRPr="00816955" w:rsidRDefault="0043292B" w:rsidP="0043292B">
            <w:pPr>
              <w:widowControl/>
              <w:tabs>
                <w:tab w:val="left" w:pos="567"/>
              </w:tabs>
              <w:autoSpaceDE w:val="0"/>
              <w:autoSpaceDN w:val="0"/>
              <w:adjustRightInd w:val="0"/>
              <w:ind w:left="85" w:right="174"/>
              <w:rPr>
                <w:rFonts w:ascii="Times New Roman" w:eastAsia="Times New Roman" w:hAnsi="Times New Roman" w:cs="Times New Roman"/>
              </w:rPr>
            </w:pPr>
            <w:r w:rsidRPr="00816955">
              <w:rPr>
                <w:rFonts w:ascii="Times New Roman" w:eastAsia="Times New Roman" w:hAnsi="Times New Roman" w:cs="Times New Roman"/>
              </w:rPr>
              <w:t>Nedažnas: regos haliucinacijos</w:t>
            </w:r>
          </w:p>
        </w:tc>
      </w:tr>
      <w:tr w:rsidR="0043292B" w:rsidRPr="00816955" w14:paraId="5B459CBB" w14:textId="77777777" w:rsidTr="00E64E33">
        <w:trPr>
          <w:trHeight w:val="288"/>
          <w:jc w:val="center"/>
        </w:trPr>
        <w:tc>
          <w:tcPr>
            <w:tcW w:w="1931" w:type="pct"/>
            <w:vAlign w:val="center"/>
          </w:tcPr>
          <w:p w14:paraId="461B897A" w14:textId="16447C31" w:rsidR="0043292B" w:rsidRPr="00816955" w:rsidRDefault="000954E2" w:rsidP="0043292B">
            <w:pPr>
              <w:widowControl/>
              <w:tabs>
                <w:tab w:val="left" w:pos="567"/>
              </w:tabs>
              <w:autoSpaceDE w:val="0"/>
              <w:autoSpaceDN w:val="0"/>
              <w:adjustRightInd w:val="0"/>
              <w:ind w:left="85" w:right="174"/>
              <w:rPr>
                <w:rFonts w:ascii="Times New Roman" w:eastAsia="Times New Roman" w:hAnsi="Times New Roman" w:cs="Times New Roman"/>
              </w:rPr>
            </w:pPr>
            <w:r w:rsidRPr="00816955">
              <w:rPr>
                <w:rFonts w:ascii="Times New Roman" w:eastAsia="Times New Roman" w:hAnsi="Times New Roman" w:cs="Times New Roman"/>
              </w:rPr>
              <w:t>Nervų sistemos sutrikimai</w:t>
            </w:r>
          </w:p>
        </w:tc>
        <w:tc>
          <w:tcPr>
            <w:tcW w:w="3069" w:type="pct"/>
            <w:vAlign w:val="center"/>
          </w:tcPr>
          <w:p w14:paraId="719E44B8" w14:textId="77777777" w:rsidR="0043292B" w:rsidRPr="00816955" w:rsidRDefault="0043292B" w:rsidP="0043292B">
            <w:pPr>
              <w:widowControl/>
              <w:tabs>
                <w:tab w:val="left" w:pos="567"/>
              </w:tabs>
              <w:autoSpaceDE w:val="0"/>
              <w:autoSpaceDN w:val="0"/>
              <w:adjustRightInd w:val="0"/>
              <w:ind w:left="85" w:right="174"/>
              <w:rPr>
                <w:rFonts w:ascii="Times New Roman" w:eastAsia="Times New Roman" w:hAnsi="Times New Roman" w:cs="Times New Roman"/>
              </w:rPr>
            </w:pPr>
            <w:r w:rsidRPr="00816955">
              <w:rPr>
                <w:rFonts w:ascii="Times New Roman" w:eastAsia="Times New Roman" w:hAnsi="Times New Roman" w:cs="Times New Roman"/>
              </w:rPr>
              <w:t>Dažnas: galvos skausmas, atminties sutrikimas, amnezija,</w:t>
            </w:r>
          </w:p>
          <w:p w14:paraId="0835AC3E" w14:textId="6C1304D0" w:rsidR="00D401E0" w:rsidRPr="00816955" w:rsidRDefault="0043292B" w:rsidP="00C36E98">
            <w:pPr>
              <w:widowControl/>
              <w:tabs>
                <w:tab w:val="left" w:pos="567"/>
              </w:tabs>
              <w:autoSpaceDE w:val="0"/>
              <w:autoSpaceDN w:val="0"/>
              <w:adjustRightInd w:val="0"/>
              <w:ind w:left="85" w:right="174"/>
              <w:rPr>
                <w:rFonts w:ascii="Times New Roman" w:eastAsia="Times New Roman" w:hAnsi="Times New Roman" w:cs="Times New Roman"/>
              </w:rPr>
            </w:pPr>
            <w:r w:rsidRPr="00816955">
              <w:rPr>
                <w:rFonts w:ascii="Times New Roman" w:eastAsia="Times New Roman" w:hAnsi="Times New Roman" w:cs="Times New Roman"/>
              </w:rPr>
              <w:t xml:space="preserve">dėmesio sutrikimas, </w:t>
            </w:r>
            <w:proofErr w:type="spellStart"/>
            <w:r w:rsidRPr="00816955">
              <w:rPr>
                <w:rFonts w:ascii="Times New Roman" w:eastAsia="Times New Roman" w:hAnsi="Times New Roman" w:cs="Times New Roman"/>
              </w:rPr>
              <w:t>disgeuzija</w:t>
            </w:r>
            <w:proofErr w:type="spellEnd"/>
            <w:r w:rsidRPr="00816955">
              <w:rPr>
                <w:rFonts w:ascii="Times New Roman" w:eastAsia="Times New Roman" w:hAnsi="Times New Roman" w:cs="Times New Roman"/>
              </w:rPr>
              <w:t>, neramių kojų sindromas</w:t>
            </w:r>
            <w:r w:rsidR="00C36E98" w:rsidRPr="00816955">
              <w:rPr>
                <w:rFonts w:ascii="Times New Roman" w:eastAsia="Times New Roman" w:hAnsi="Times New Roman" w:cs="Times New Roman"/>
              </w:rPr>
              <w:t xml:space="preserve">, </w:t>
            </w:r>
            <w:r w:rsidRPr="00816955">
              <w:rPr>
                <w:rFonts w:ascii="Times New Roman" w:eastAsia="Times New Roman" w:hAnsi="Times New Roman" w:cs="Times New Roman"/>
              </w:rPr>
              <w:t xml:space="preserve">pažinimo sutrikimas, </w:t>
            </w:r>
          </w:p>
          <w:p w14:paraId="456C27D5" w14:textId="2A585B88" w:rsidR="0043292B" w:rsidRPr="00816955" w:rsidRDefault="00AA267E" w:rsidP="0043292B">
            <w:pPr>
              <w:widowControl/>
              <w:tabs>
                <w:tab w:val="left" w:pos="567"/>
              </w:tabs>
              <w:autoSpaceDE w:val="0"/>
              <w:autoSpaceDN w:val="0"/>
              <w:adjustRightInd w:val="0"/>
              <w:ind w:left="85" w:right="174"/>
              <w:rPr>
                <w:rFonts w:ascii="Times New Roman" w:eastAsia="Times New Roman" w:hAnsi="Times New Roman" w:cs="Times New Roman"/>
              </w:rPr>
            </w:pPr>
            <w:r w:rsidRPr="00816955">
              <w:rPr>
                <w:rFonts w:ascii="Times New Roman" w:eastAsia="Times New Roman" w:hAnsi="Times New Roman" w:cs="Times New Roman"/>
              </w:rPr>
              <w:t xml:space="preserve">Nedažnas: </w:t>
            </w:r>
            <w:r w:rsidR="0043292B" w:rsidRPr="00816955">
              <w:rPr>
                <w:rFonts w:ascii="Times New Roman" w:eastAsia="Times New Roman" w:hAnsi="Times New Roman" w:cs="Times New Roman"/>
              </w:rPr>
              <w:t>traukuliai</w:t>
            </w:r>
            <w:r w:rsidR="0043292B" w:rsidRPr="00816955">
              <w:rPr>
                <w:rFonts w:ascii="Times New Roman" w:eastAsia="Times New Roman" w:hAnsi="Times New Roman" w:cs="Times New Roman"/>
                <w:vertAlign w:val="superscript"/>
              </w:rPr>
              <w:t>¥</w:t>
            </w:r>
          </w:p>
          <w:p w14:paraId="29CA91BC" w14:textId="060D61AB" w:rsidR="0043292B" w:rsidRPr="00816955" w:rsidRDefault="0043292B" w:rsidP="0043292B">
            <w:pPr>
              <w:widowControl/>
              <w:tabs>
                <w:tab w:val="left" w:pos="567"/>
              </w:tabs>
              <w:autoSpaceDE w:val="0"/>
              <w:autoSpaceDN w:val="0"/>
              <w:adjustRightInd w:val="0"/>
              <w:ind w:left="85" w:right="174"/>
              <w:rPr>
                <w:rFonts w:ascii="Times New Roman" w:eastAsia="Times New Roman" w:hAnsi="Times New Roman" w:cs="Times New Roman"/>
              </w:rPr>
            </w:pPr>
            <w:r w:rsidRPr="00816955">
              <w:rPr>
                <w:rFonts w:ascii="Times New Roman" w:eastAsia="Times New Roman" w:hAnsi="Times New Roman" w:cs="Times New Roman"/>
              </w:rPr>
              <w:t>Dažnis nežinomas</w:t>
            </w:r>
            <w:r w:rsidRPr="00816955">
              <w:rPr>
                <w:rFonts w:ascii="Times New Roman" w:eastAsia="Times New Roman" w:hAnsi="Times New Roman" w:cs="Times New Roman"/>
                <w:vertAlign w:val="superscript"/>
              </w:rPr>
              <w:t>*</w:t>
            </w:r>
            <w:r w:rsidRPr="00816955">
              <w:rPr>
                <w:rFonts w:ascii="Times New Roman" w:eastAsia="Times New Roman" w:hAnsi="Times New Roman" w:cs="Times New Roman"/>
              </w:rPr>
              <w:t xml:space="preserve">: užpakalinės </w:t>
            </w:r>
            <w:r w:rsidR="00AC5368" w:rsidRPr="00816955">
              <w:rPr>
                <w:rFonts w:ascii="Times New Roman" w:eastAsia="Times New Roman" w:hAnsi="Times New Roman" w:cs="Times New Roman"/>
              </w:rPr>
              <w:t xml:space="preserve">grįžtamosios </w:t>
            </w:r>
            <w:proofErr w:type="spellStart"/>
            <w:r w:rsidRPr="00816955">
              <w:rPr>
                <w:rFonts w:ascii="Times New Roman" w:eastAsia="Times New Roman" w:hAnsi="Times New Roman" w:cs="Times New Roman"/>
              </w:rPr>
              <w:t>encefalopatijos</w:t>
            </w:r>
            <w:proofErr w:type="spellEnd"/>
            <w:r w:rsidRPr="00816955">
              <w:rPr>
                <w:rFonts w:ascii="Times New Roman" w:eastAsia="Times New Roman" w:hAnsi="Times New Roman" w:cs="Times New Roman"/>
              </w:rPr>
              <w:t xml:space="preserve"> sindromas</w:t>
            </w:r>
          </w:p>
        </w:tc>
      </w:tr>
      <w:tr w:rsidR="0043292B" w:rsidRPr="00816955" w14:paraId="2F531805" w14:textId="77777777" w:rsidTr="00E64E33">
        <w:trPr>
          <w:trHeight w:val="288"/>
          <w:jc w:val="center"/>
        </w:trPr>
        <w:tc>
          <w:tcPr>
            <w:tcW w:w="1931" w:type="pct"/>
            <w:vAlign w:val="center"/>
          </w:tcPr>
          <w:p w14:paraId="189A9E0F" w14:textId="46B184B3" w:rsidR="0043292B" w:rsidRPr="00816955" w:rsidRDefault="000954E2" w:rsidP="0043292B">
            <w:pPr>
              <w:widowControl/>
              <w:tabs>
                <w:tab w:val="left" w:pos="567"/>
              </w:tabs>
              <w:autoSpaceDE w:val="0"/>
              <w:autoSpaceDN w:val="0"/>
              <w:adjustRightInd w:val="0"/>
              <w:ind w:left="85" w:right="174"/>
              <w:rPr>
                <w:rFonts w:ascii="Times New Roman" w:eastAsia="Times New Roman" w:hAnsi="Times New Roman" w:cs="Times New Roman"/>
              </w:rPr>
            </w:pPr>
            <w:r w:rsidRPr="00816955">
              <w:rPr>
                <w:rFonts w:ascii="Times New Roman" w:eastAsia="Times New Roman" w:hAnsi="Times New Roman" w:cs="Times New Roman"/>
              </w:rPr>
              <w:t>Širdies sutrikimai</w:t>
            </w:r>
          </w:p>
        </w:tc>
        <w:tc>
          <w:tcPr>
            <w:tcW w:w="3069" w:type="pct"/>
            <w:vAlign w:val="center"/>
          </w:tcPr>
          <w:p w14:paraId="7967AF9F" w14:textId="77777777" w:rsidR="0043292B" w:rsidRPr="00816955" w:rsidRDefault="0043292B" w:rsidP="0043292B">
            <w:pPr>
              <w:widowControl/>
              <w:tabs>
                <w:tab w:val="left" w:pos="567"/>
              </w:tabs>
              <w:autoSpaceDE w:val="0"/>
              <w:autoSpaceDN w:val="0"/>
              <w:adjustRightInd w:val="0"/>
              <w:ind w:left="85" w:right="174"/>
              <w:rPr>
                <w:rFonts w:ascii="Times New Roman" w:eastAsia="Times New Roman" w:hAnsi="Times New Roman" w:cs="Times New Roman"/>
              </w:rPr>
            </w:pPr>
            <w:r w:rsidRPr="00816955">
              <w:rPr>
                <w:rFonts w:ascii="Times New Roman" w:eastAsia="Times New Roman" w:hAnsi="Times New Roman" w:cs="Times New Roman"/>
              </w:rPr>
              <w:t>Dažnas: išeminė širdies liga</w:t>
            </w:r>
            <w:r w:rsidRPr="00816955">
              <w:rPr>
                <w:rFonts w:ascii="Times New Roman" w:eastAsia="Times New Roman" w:hAnsi="Times New Roman" w:cs="Times New Roman"/>
                <w:vertAlign w:val="superscript"/>
              </w:rPr>
              <w:t>†</w:t>
            </w:r>
          </w:p>
          <w:p w14:paraId="023466A9" w14:textId="56B51E9A" w:rsidR="0043292B" w:rsidRPr="00816955" w:rsidRDefault="0043292B" w:rsidP="0043292B">
            <w:pPr>
              <w:widowControl/>
              <w:tabs>
                <w:tab w:val="left" w:pos="567"/>
              </w:tabs>
              <w:autoSpaceDE w:val="0"/>
              <w:autoSpaceDN w:val="0"/>
              <w:adjustRightInd w:val="0"/>
              <w:ind w:left="85" w:right="174"/>
              <w:rPr>
                <w:rFonts w:ascii="Times New Roman" w:eastAsia="Times New Roman" w:hAnsi="Times New Roman" w:cs="Times New Roman"/>
              </w:rPr>
            </w:pPr>
            <w:r w:rsidRPr="00816955">
              <w:rPr>
                <w:rFonts w:ascii="Times New Roman" w:eastAsia="Times New Roman" w:hAnsi="Times New Roman" w:cs="Times New Roman"/>
              </w:rPr>
              <w:t>Dažnis nežinomas</w:t>
            </w:r>
            <w:r w:rsidRPr="00816955">
              <w:rPr>
                <w:rFonts w:ascii="Times New Roman" w:eastAsia="Times New Roman" w:hAnsi="Times New Roman" w:cs="Times New Roman"/>
                <w:vertAlign w:val="superscript"/>
              </w:rPr>
              <w:t>*</w:t>
            </w:r>
            <w:r w:rsidRPr="00816955">
              <w:rPr>
                <w:rFonts w:ascii="Times New Roman" w:eastAsia="Times New Roman" w:hAnsi="Times New Roman" w:cs="Times New Roman"/>
              </w:rPr>
              <w:t xml:space="preserve">: QT </w:t>
            </w:r>
            <w:r w:rsidR="00AC5368" w:rsidRPr="00816955">
              <w:rPr>
                <w:rFonts w:ascii="Times New Roman" w:eastAsia="Times New Roman" w:hAnsi="Times New Roman" w:cs="Times New Roman"/>
              </w:rPr>
              <w:t xml:space="preserve">intervalo </w:t>
            </w:r>
            <w:r w:rsidRPr="00816955">
              <w:rPr>
                <w:rFonts w:ascii="Times New Roman" w:eastAsia="Times New Roman" w:hAnsi="Times New Roman" w:cs="Times New Roman"/>
              </w:rPr>
              <w:t>pailgėjimas (žr. 4.4 ir 4.5 skyrius)</w:t>
            </w:r>
          </w:p>
        </w:tc>
      </w:tr>
      <w:tr w:rsidR="0043292B" w:rsidRPr="00816955" w14:paraId="60DF7CC4" w14:textId="77777777" w:rsidTr="00E64E33">
        <w:trPr>
          <w:trHeight w:val="288"/>
          <w:jc w:val="center"/>
        </w:trPr>
        <w:tc>
          <w:tcPr>
            <w:tcW w:w="1931" w:type="pct"/>
            <w:vAlign w:val="center"/>
          </w:tcPr>
          <w:p w14:paraId="21CD3B42" w14:textId="3A8F050F" w:rsidR="0043292B" w:rsidRPr="00816955" w:rsidRDefault="000954E2" w:rsidP="0043292B">
            <w:pPr>
              <w:widowControl/>
              <w:tabs>
                <w:tab w:val="left" w:pos="567"/>
              </w:tabs>
              <w:autoSpaceDE w:val="0"/>
              <w:autoSpaceDN w:val="0"/>
              <w:adjustRightInd w:val="0"/>
              <w:ind w:left="85" w:right="174"/>
              <w:rPr>
                <w:rFonts w:ascii="Times New Roman" w:eastAsia="Times New Roman" w:hAnsi="Times New Roman" w:cs="Times New Roman"/>
              </w:rPr>
            </w:pPr>
            <w:r w:rsidRPr="00816955">
              <w:rPr>
                <w:rFonts w:ascii="Times New Roman" w:eastAsia="Times New Roman" w:hAnsi="Times New Roman" w:cs="Times New Roman"/>
              </w:rPr>
              <w:t>Kraujagyslių sutrikimai</w:t>
            </w:r>
          </w:p>
        </w:tc>
        <w:tc>
          <w:tcPr>
            <w:tcW w:w="3069" w:type="pct"/>
            <w:vAlign w:val="center"/>
          </w:tcPr>
          <w:p w14:paraId="59670960" w14:textId="59AC21D4" w:rsidR="0043292B" w:rsidRPr="00816955" w:rsidRDefault="000954E2" w:rsidP="0043292B">
            <w:pPr>
              <w:widowControl/>
              <w:tabs>
                <w:tab w:val="left" w:pos="567"/>
              </w:tabs>
              <w:autoSpaceDE w:val="0"/>
              <w:autoSpaceDN w:val="0"/>
              <w:adjustRightInd w:val="0"/>
              <w:ind w:left="85" w:right="174"/>
              <w:rPr>
                <w:rFonts w:ascii="Times New Roman" w:eastAsia="Times New Roman" w:hAnsi="Times New Roman" w:cs="Times New Roman"/>
              </w:rPr>
            </w:pPr>
            <w:r w:rsidRPr="00816955">
              <w:rPr>
                <w:rFonts w:ascii="Times New Roman" w:eastAsia="Times New Roman" w:hAnsi="Times New Roman" w:cs="Times New Roman"/>
              </w:rPr>
              <w:t>Labai dažnas: karščio pylimas, hipertenzija</w:t>
            </w:r>
          </w:p>
        </w:tc>
      </w:tr>
      <w:tr w:rsidR="0043292B" w:rsidRPr="00816955" w14:paraId="7C0A0EDD" w14:textId="77777777" w:rsidTr="00E64E33">
        <w:trPr>
          <w:trHeight w:val="288"/>
          <w:jc w:val="center"/>
        </w:trPr>
        <w:tc>
          <w:tcPr>
            <w:tcW w:w="1931" w:type="pct"/>
            <w:vAlign w:val="center"/>
          </w:tcPr>
          <w:p w14:paraId="78C263AF" w14:textId="353C7AAA" w:rsidR="0043292B" w:rsidRPr="00816955" w:rsidRDefault="000954E2" w:rsidP="0043292B">
            <w:pPr>
              <w:widowControl/>
              <w:tabs>
                <w:tab w:val="left" w:pos="567"/>
              </w:tabs>
              <w:autoSpaceDE w:val="0"/>
              <w:autoSpaceDN w:val="0"/>
              <w:adjustRightInd w:val="0"/>
              <w:ind w:left="85" w:right="174"/>
              <w:rPr>
                <w:rFonts w:ascii="Times New Roman" w:eastAsia="Times New Roman" w:hAnsi="Times New Roman" w:cs="Times New Roman"/>
              </w:rPr>
            </w:pPr>
            <w:r w:rsidRPr="00816955">
              <w:rPr>
                <w:rFonts w:ascii="Times New Roman" w:eastAsia="Times New Roman" w:hAnsi="Times New Roman" w:cs="Times New Roman"/>
              </w:rPr>
              <w:t>Virškinimo trakto sutrikimai</w:t>
            </w:r>
          </w:p>
        </w:tc>
        <w:tc>
          <w:tcPr>
            <w:tcW w:w="3069" w:type="pct"/>
            <w:vAlign w:val="center"/>
          </w:tcPr>
          <w:p w14:paraId="547733C6" w14:textId="30AC98CC" w:rsidR="0043292B" w:rsidRPr="00816955" w:rsidRDefault="000954E2" w:rsidP="000045B6">
            <w:pPr>
              <w:widowControl/>
              <w:tabs>
                <w:tab w:val="left" w:pos="567"/>
              </w:tabs>
              <w:autoSpaceDE w:val="0"/>
              <w:autoSpaceDN w:val="0"/>
              <w:adjustRightInd w:val="0"/>
              <w:ind w:left="85" w:right="174"/>
              <w:rPr>
                <w:rFonts w:ascii="Times New Roman" w:eastAsia="Times New Roman" w:hAnsi="Times New Roman" w:cs="Times New Roman"/>
              </w:rPr>
            </w:pPr>
            <w:r w:rsidRPr="00816955">
              <w:rPr>
                <w:rFonts w:ascii="Times New Roman" w:eastAsia="Times New Roman" w:hAnsi="Times New Roman" w:cs="Times New Roman"/>
              </w:rPr>
              <w:t>Dažnis nežinomas</w:t>
            </w:r>
            <w:r w:rsidRPr="00816955">
              <w:rPr>
                <w:rFonts w:ascii="Times New Roman" w:eastAsia="Times New Roman" w:hAnsi="Times New Roman" w:cs="Times New Roman"/>
                <w:vertAlign w:val="superscript"/>
              </w:rPr>
              <w:t>*</w:t>
            </w:r>
            <w:r w:rsidRPr="00816955">
              <w:rPr>
                <w:rFonts w:ascii="Times New Roman" w:eastAsia="Times New Roman" w:hAnsi="Times New Roman" w:cs="Times New Roman"/>
              </w:rPr>
              <w:t>:</w:t>
            </w:r>
            <w:r w:rsidR="000045B6" w:rsidRPr="00816955">
              <w:rPr>
                <w:rFonts w:ascii="Times New Roman" w:eastAsia="Times New Roman" w:hAnsi="Times New Roman" w:cs="Times New Roman"/>
              </w:rPr>
              <w:t xml:space="preserve"> </w:t>
            </w:r>
            <w:proofErr w:type="spellStart"/>
            <w:r w:rsidR="000045B6" w:rsidRPr="009C079D">
              <w:rPr>
                <w:rFonts w:ascii="Times New Roman" w:hAnsi="Times New Roman" w:cs="Times New Roman"/>
              </w:rPr>
              <w:t>disfagija</w:t>
            </w:r>
            <w:proofErr w:type="spellEnd"/>
            <w:r w:rsidR="000045B6" w:rsidRPr="009C079D">
              <w:rPr>
                <w:rFonts w:ascii="Times New Roman" w:hAnsi="Times New Roman" w:cs="Times New Roman"/>
                <w:vertAlign w:val="superscript"/>
              </w:rPr>
              <w:t>∞</w:t>
            </w:r>
            <w:r w:rsidR="000045B6" w:rsidRPr="00816955">
              <w:rPr>
                <w:rFonts w:ascii="Times New Roman" w:hAnsi="Times New Roman" w:cs="Times New Roman"/>
                <w:sz w:val="13"/>
                <w:szCs w:val="13"/>
              </w:rPr>
              <w:t xml:space="preserve"> ,</w:t>
            </w:r>
            <w:r w:rsidR="000045B6" w:rsidRPr="00816955">
              <w:rPr>
                <w:rFonts w:ascii="Times New Roman" w:eastAsia="Times New Roman" w:hAnsi="Times New Roman" w:cs="Times New Roman"/>
              </w:rPr>
              <w:t xml:space="preserve"> </w:t>
            </w:r>
            <w:r w:rsidRPr="00816955">
              <w:rPr>
                <w:rFonts w:ascii="Times New Roman" w:eastAsia="Times New Roman" w:hAnsi="Times New Roman" w:cs="Times New Roman"/>
              </w:rPr>
              <w:t>pykinimas, vėmimas, viduriavimas</w:t>
            </w:r>
          </w:p>
        </w:tc>
      </w:tr>
      <w:tr w:rsidR="00C36E98" w:rsidRPr="00816955" w14:paraId="1D648DF0" w14:textId="77777777" w:rsidTr="00E64E33">
        <w:trPr>
          <w:trHeight w:val="288"/>
          <w:jc w:val="center"/>
        </w:trPr>
        <w:tc>
          <w:tcPr>
            <w:tcW w:w="1931" w:type="pct"/>
            <w:vAlign w:val="center"/>
          </w:tcPr>
          <w:p w14:paraId="7DA41C57" w14:textId="77777777" w:rsidR="00E20400" w:rsidRPr="00816955" w:rsidRDefault="00E20400" w:rsidP="009C079D">
            <w:pPr>
              <w:pStyle w:val="Default"/>
              <w:ind w:left="86" w:right="173"/>
            </w:pPr>
            <w:r w:rsidRPr="00816955">
              <w:rPr>
                <w:sz w:val="22"/>
                <w:szCs w:val="22"/>
              </w:rPr>
              <w:t xml:space="preserve">Kepenų, tulžies pūslės ir latakų sutrikimai </w:t>
            </w:r>
          </w:p>
          <w:p w14:paraId="1872C8FB" w14:textId="77777777" w:rsidR="00C36E98" w:rsidRPr="00816955" w:rsidRDefault="00C36E98" w:rsidP="0043292B">
            <w:pPr>
              <w:widowControl/>
              <w:tabs>
                <w:tab w:val="left" w:pos="567"/>
              </w:tabs>
              <w:autoSpaceDE w:val="0"/>
              <w:autoSpaceDN w:val="0"/>
              <w:adjustRightInd w:val="0"/>
              <w:ind w:left="85" w:right="174"/>
              <w:rPr>
                <w:rFonts w:ascii="Times New Roman" w:eastAsia="Times New Roman" w:hAnsi="Times New Roman" w:cs="Times New Roman"/>
              </w:rPr>
            </w:pPr>
          </w:p>
        </w:tc>
        <w:tc>
          <w:tcPr>
            <w:tcW w:w="3069" w:type="pct"/>
            <w:vAlign w:val="center"/>
          </w:tcPr>
          <w:p w14:paraId="7F4330A3" w14:textId="77777777" w:rsidR="009C4D39" w:rsidRPr="00816955" w:rsidRDefault="009C4D39" w:rsidP="009C079D">
            <w:pPr>
              <w:pStyle w:val="Default"/>
              <w:ind w:left="86" w:right="173"/>
            </w:pPr>
            <w:r w:rsidRPr="00816955">
              <w:rPr>
                <w:sz w:val="22"/>
                <w:szCs w:val="22"/>
              </w:rPr>
              <w:t xml:space="preserve">Nedažnas: kepenų fermentų aktyvumo padidėjimas </w:t>
            </w:r>
          </w:p>
          <w:p w14:paraId="0695016E" w14:textId="77777777" w:rsidR="00C36E98" w:rsidRPr="00816955" w:rsidRDefault="00C36E98" w:rsidP="0043292B">
            <w:pPr>
              <w:widowControl/>
              <w:tabs>
                <w:tab w:val="left" w:pos="567"/>
              </w:tabs>
              <w:autoSpaceDE w:val="0"/>
              <w:autoSpaceDN w:val="0"/>
              <w:adjustRightInd w:val="0"/>
              <w:ind w:left="85" w:right="174"/>
              <w:rPr>
                <w:rFonts w:ascii="Times New Roman" w:eastAsia="Times New Roman" w:hAnsi="Times New Roman" w:cs="Times New Roman"/>
              </w:rPr>
            </w:pPr>
          </w:p>
        </w:tc>
      </w:tr>
      <w:tr w:rsidR="0043292B" w:rsidRPr="00816955" w14:paraId="78F060A4" w14:textId="77777777" w:rsidTr="00E64E33">
        <w:trPr>
          <w:trHeight w:val="288"/>
          <w:jc w:val="center"/>
        </w:trPr>
        <w:tc>
          <w:tcPr>
            <w:tcW w:w="1931" w:type="pct"/>
            <w:vAlign w:val="center"/>
          </w:tcPr>
          <w:p w14:paraId="28E92F9E" w14:textId="45671646" w:rsidR="0043292B" w:rsidRPr="00816955" w:rsidRDefault="000954E2" w:rsidP="0043292B">
            <w:pPr>
              <w:widowControl/>
              <w:tabs>
                <w:tab w:val="left" w:pos="567"/>
              </w:tabs>
              <w:autoSpaceDE w:val="0"/>
              <w:autoSpaceDN w:val="0"/>
              <w:adjustRightInd w:val="0"/>
              <w:ind w:left="85" w:right="174"/>
              <w:rPr>
                <w:rFonts w:ascii="Times New Roman" w:eastAsia="Times New Roman" w:hAnsi="Times New Roman" w:cs="Times New Roman"/>
              </w:rPr>
            </w:pPr>
            <w:r w:rsidRPr="00816955">
              <w:rPr>
                <w:rFonts w:ascii="Times New Roman" w:eastAsia="Times New Roman" w:hAnsi="Times New Roman" w:cs="Times New Roman"/>
              </w:rPr>
              <w:t>Odos ir poodinio audinio sutrikimai</w:t>
            </w:r>
          </w:p>
        </w:tc>
        <w:tc>
          <w:tcPr>
            <w:tcW w:w="3069" w:type="pct"/>
            <w:vAlign w:val="center"/>
          </w:tcPr>
          <w:p w14:paraId="44FB0E4E" w14:textId="77777777" w:rsidR="000954E2" w:rsidRPr="00816955" w:rsidRDefault="000954E2" w:rsidP="000954E2">
            <w:pPr>
              <w:widowControl/>
              <w:tabs>
                <w:tab w:val="left" w:pos="567"/>
              </w:tabs>
              <w:autoSpaceDE w:val="0"/>
              <w:autoSpaceDN w:val="0"/>
              <w:adjustRightInd w:val="0"/>
              <w:ind w:left="85" w:right="174"/>
              <w:rPr>
                <w:rFonts w:ascii="Times New Roman" w:eastAsia="Times New Roman" w:hAnsi="Times New Roman" w:cs="Times New Roman"/>
              </w:rPr>
            </w:pPr>
            <w:r w:rsidRPr="00816955">
              <w:rPr>
                <w:rFonts w:ascii="Times New Roman" w:eastAsia="Times New Roman" w:hAnsi="Times New Roman" w:cs="Times New Roman"/>
              </w:rPr>
              <w:t>Dažnas: odos sausumas, niežėjimas</w:t>
            </w:r>
          </w:p>
          <w:p w14:paraId="3B16E8DE" w14:textId="0A22680D" w:rsidR="0043292B" w:rsidRPr="00816955" w:rsidRDefault="000954E2" w:rsidP="003C76BE">
            <w:pPr>
              <w:widowControl/>
              <w:tabs>
                <w:tab w:val="left" w:pos="567"/>
              </w:tabs>
              <w:autoSpaceDE w:val="0"/>
              <w:autoSpaceDN w:val="0"/>
              <w:adjustRightInd w:val="0"/>
              <w:ind w:left="85" w:right="174"/>
              <w:rPr>
                <w:rFonts w:ascii="Times New Roman" w:eastAsia="Times New Roman" w:hAnsi="Times New Roman" w:cs="Times New Roman"/>
              </w:rPr>
            </w:pPr>
            <w:r w:rsidRPr="00816955">
              <w:rPr>
                <w:rFonts w:ascii="Times New Roman" w:eastAsia="Times New Roman" w:hAnsi="Times New Roman" w:cs="Times New Roman"/>
              </w:rPr>
              <w:t>Dažnis nežinomas</w:t>
            </w:r>
            <w:r w:rsidRPr="00816955">
              <w:rPr>
                <w:rFonts w:ascii="Times New Roman" w:eastAsia="Times New Roman" w:hAnsi="Times New Roman" w:cs="Times New Roman"/>
                <w:vertAlign w:val="superscript"/>
              </w:rPr>
              <w:t>*</w:t>
            </w:r>
            <w:r w:rsidRPr="00816955">
              <w:rPr>
                <w:rFonts w:ascii="Times New Roman" w:eastAsia="Times New Roman" w:hAnsi="Times New Roman" w:cs="Times New Roman"/>
              </w:rPr>
              <w:t xml:space="preserve">: </w:t>
            </w:r>
            <w:r w:rsidR="005D2CEB" w:rsidRPr="00816955">
              <w:rPr>
                <w:rFonts w:ascii="Times New Roman" w:eastAsia="Times New Roman" w:hAnsi="Times New Roman" w:cs="Times New Roman"/>
              </w:rPr>
              <w:t>daugiaformė raudonė (</w:t>
            </w:r>
            <w:proofErr w:type="spellStart"/>
            <w:r w:rsidR="005D2CEB" w:rsidRPr="00816955">
              <w:rPr>
                <w:rFonts w:ascii="Times New Roman" w:eastAsia="Times New Roman" w:hAnsi="Times New Roman" w:cs="Times New Roman"/>
                <w:i/>
                <w:iCs/>
              </w:rPr>
              <w:t>erythema</w:t>
            </w:r>
            <w:proofErr w:type="spellEnd"/>
            <w:r w:rsidR="005D2CEB" w:rsidRPr="00816955">
              <w:rPr>
                <w:rFonts w:ascii="Times New Roman" w:eastAsia="Times New Roman" w:hAnsi="Times New Roman" w:cs="Times New Roman"/>
                <w:i/>
                <w:iCs/>
              </w:rPr>
              <w:t xml:space="preserve"> </w:t>
            </w:r>
            <w:proofErr w:type="spellStart"/>
            <w:r w:rsidR="005D2CEB" w:rsidRPr="00816955">
              <w:rPr>
                <w:rFonts w:ascii="Times New Roman" w:eastAsia="Times New Roman" w:hAnsi="Times New Roman" w:cs="Times New Roman"/>
                <w:i/>
                <w:iCs/>
              </w:rPr>
              <w:t>multiforme</w:t>
            </w:r>
            <w:proofErr w:type="spellEnd"/>
            <w:r w:rsidR="005D2CEB" w:rsidRPr="00816955">
              <w:rPr>
                <w:rFonts w:ascii="Times New Roman" w:eastAsia="Times New Roman" w:hAnsi="Times New Roman" w:cs="Times New Roman"/>
              </w:rPr>
              <w:t xml:space="preserve">), </w:t>
            </w:r>
            <w:proofErr w:type="spellStart"/>
            <w:r w:rsidR="003C76BE" w:rsidRPr="009C079D">
              <w:rPr>
                <w:rFonts w:ascii="Times New Roman" w:hAnsi="Times New Roman" w:cs="Times New Roman"/>
              </w:rPr>
              <w:t>Stivenso</w:t>
            </w:r>
            <w:proofErr w:type="spellEnd"/>
            <w:r w:rsidR="003C76BE" w:rsidRPr="009C079D">
              <w:rPr>
                <w:rFonts w:ascii="Times New Roman" w:hAnsi="Times New Roman" w:cs="Times New Roman"/>
              </w:rPr>
              <w:t>-Džonsono (</w:t>
            </w:r>
            <w:proofErr w:type="spellStart"/>
            <w:r w:rsidR="003C76BE" w:rsidRPr="009C079D">
              <w:rPr>
                <w:rFonts w:ascii="Times New Roman" w:hAnsi="Times New Roman" w:cs="Times New Roman"/>
                <w:i/>
                <w:iCs/>
              </w:rPr>
              <w:t>Stevens-Johnson</w:t>
            </w:r>
            <w:proofErr w:type="spellEnd"/>
            <w:r w:rsidR="003C76BE" w:rsidRPr="009C079D">
              <w:rPr>
                <w:rFonts w:ascii="Times New Roman" w:hAnsi="Times New Roman" w:cs="Times New Roman"/>
              </w:rPr>
              <w:t>) sindromas</w:t>
            </w:r>
            <w:r w:rsidR="003C76BE" w:rsidRPr="00816955">
              <w:rPr>
                <w:rFonts w:ascii="Times New Roman" w:hAnsi="Times New Roman" w:cs="Times New Roman"/>
              </w:rPr>
              <w:t xml:space="preserve">, </w:t>
            </w:r>
            <w:r w:rsidRPr="00816955">
              <w:rPr>
                <w:rFonts w:ascii="Times New Roman" w:eastAsia="Times New Roman" w:hAnsi="Times New Roman" w:cs="Times New Roman"/>
              </w:rPr>
              <w:t>išbėrimas</w:t>
            </w:r>
          </w:p>
        </w:tc>
      </w:tr>
      <w:tr w:rsidR="0043292B" w:rsidRPr="00816955" w14:paraId="56F2A6F7" w14:textId="77777777" w:rsidTr="00E64E33">
        <w:trPr>
          <w:trHeight w:val="288"/>
          <w:jc w:val="center"/>
        </w:trPr>
        <w:tc>
          <w:tcPr>
            <w:tcW w:w="1931" w:type="pct"/>
            <w:vAlign w:val="center"/>
          </w:tcPr>
          <w:p w14:paraId="38B8652C" w14:textId="24E0EE01" w:rsidR="0043292B" w:rsidRPr="00816955" w:rsidRDefault="000954E2" w:rsidP="0043292B">
            <w:pPr>
              <w:widowControl/>
              <w:tabs>
                <w:tab w:val="left" w:pos="567"/>
              </w:tabs>
              <w:autoSpaceDE w:val="0"/>
              <w:autoSpaceDN w:val="0"/>
              <w:adjustRightInd w:val="0"/>
              <w:ind w:left="85" w:right="174"/>
              <w:rPr>
                <w:rFonts w:ascii="Times New Roman" w:eastAsia="Times New Roman" w:hAnsi="Times New Roman" w:cs="Times New Roman"/>
              </w:rPr>
            </w:pPr>
            <w:r w:rsidRPr="00816955">
              <w:rPr>
                <w:rFonts w:ascii="Times New Roman" w:eastAsia="Times New Roman" w:hAnsi="Times New Roman" w:cs="Times New Roman"/>
              </w:rPr>
              <w:t>Skeleto, raumenų ir jungiamojo audinio sutrikimai</w:t>
            </w:r>
          </w:p>
        </w:tc>
        <w:tc>
          <w:tcPr>
            <w:tcW w:w="3069" w:type="pct"/>
            <w:vAlign w:val="center"/>
          </w:tcPr>
          <w:p w14:paraId="3DBACFFD" w14:textId="77777777" w:rsidR="000954E2" w:rsidRPr="00816955" w:rsidRDefault="000954E2" w:rsidP="000954E2">
            <w:pPr>
              <w:widowControl/>
              <w:tabs>
                <w:tab w:val="left" w:pos="567"/>
              </w:tabs>
              <w:autoSpaceDE w:val="0"/>
              <w:autoSpaceDN w:val="0"/>
              <w:adjustRightInd w:val="0"/>
              <w:ind w:left="85" w:right="174"/>
              <w:rPr>
                <w:rFonts w:ascii="Times New Roman" w:eastAsia="Times New Roman" w:hAnsi="Times New Roman" w:cs="Times New Roman"/>
              </w:rPr>
            </w:pPr>
            <w:r w:rsidRPr="00816955">
              <w:rPr>
                <w:rFonts w:ascii="Times New Roman" w:eastAsia="Times New Roman" w:hAnsi="Times New Roman" w:cs="Times New Roman"/>
              </w:rPr>
              <w:t>Labai dažnas: lūžiai</w:t>
            </w:r>
            <w:r w:rsidRPr="00816955">
              <w:rPr>
                <w:rFonts w:ascii="Times New Roman" w:eastAsia="Times New Roman" w:hAnsi="Times New Roman" w:cs="Times New Roman"/>
                <w:vertAlign w:val="superscript"/>
              </w:rPr>
              <w:t>‡</w:t>
            </w:r>
          </w:p>
          <w:p w14:paraId="56B7743A" w14:textId="42C9E0DF" w:rsidR="0043292B" w:rsidRPr="00816955" w:rsidRDefault="000954E2" w:rsidP="000954E2">
            <w:pPr>
              <w:widowControl/>
              <w:tabs>
                <w:tab w:val="left" w:pos="567"/>
              </w:tabs>
              <w:autoSpaceDE w:val="0"/>
              <w:autoSpaceDN w:val="0"/>
              <w:adjustRightInd w:val="0"/>
              <w:ind w:left="85" w:right="174"/>
              <w:rPr>
                <w:rFonts w:ascii="Times New Roman" w:eastAsia="Times New Roman" w:hAnsi="Times New Roman" w:cs="Times New Roman"/>
              </w:rPr>
            </w:pPr>
            <w:r w:rsidRPr="00816955">
              <w:rPr>
                <w:rFonts w:ascii="Times New Roman" w:eastAsia="Times New Roman" w:hAnsi="Times New Roman" w:cs="Times New Roman"/>
              </w:rPr>
              <w:t>Dažnis nežinomas</w:t>
            </w:r>
            <w:r w:rsidRPr="00816955">
              <w:rPr>
                <w:rFonts w:ascii="Times New Roman" w:eastAsia="Times New Roman" w:hAnsi="Times New Roman" w:cs="Times New Roman"/>
                <w:vertAlign w:val="superscript"/>
              </w:rPr>
              <w:t>*</w:t>
            </w:r>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mialgija</w:t>
            </w:r>
            <w:proofErr w:type="spellEnd"/>
            <w:r w:rsidRPr="00816955">
              <w:rPr>
                <w:rFonts w:ascii="Times New Roman" w:eastAsia="Times New Roman" w:hAnsi="Times New Roman" w:cs="Times New Roman"/>
              </w:rPr>
              <w:t>, raumenų spazmai, raumenų silpnumas, nugaros skausmas</w:t>
            </w:r>
          </w:p>
        </w:tc>
      </w:tr>
      <w:tr w:rsidR="0043292B" w:rsidRPr="00816955" w14:paraId="5A0278A8" w14:textId="77777777" w:rsidTr="00E64E33">
        <w:trPr>
          <w:trHeight w:val="288"/>
          <w:jc w:val="center"/>
        </w:trPr>
        <w:tc>
          <w:tcPr>
            <w:tcW w:w="1931" w:type="pct"/>
            <w:vAlign w:val="center"/>
          </w:tcPr>
          <w:p w14:paraId="35FC4007" w14:textId="668E736F" w:rsidR="0043292B" w:rsidRPr="00816955" w:rsidRDefault="000954E2" w:rsidP="0043292B">
            <w:pPr>
              <w:widowControl/>
              <w:tabs>
                <w:tab w:val="left" w:pos="567"/>
              </w:tabs>
              <w:autoSpaceDE w:val="0"/>
              <w:autoSpaceDN w:val="0"/>
              <w:adjustRightInd w:val="0"/>
              <w:ind w:left="85" w:right="174"/>
              <w:rPr>
                <w:rFonts w:ascii="Times New Roman" w:eastAsia="Times New Roman" w:hAnsi="Times New Roman" w:cs="Times New Roman"/>
              </w:rPr>
            </w:pPr>
            <w:r w:rsidRPr="00816955">
              <w:rPr>
                <w:rFonts w:ascii="Times New Roman" w:eastAsia="Times New Roman" w:hAnsi="Times New Roman" w:cs="Times New Roman"/>
              </w:rPr>
              <w:t>Lytinės sistemos ir krūties sutrikimai</w:t>
            </w:r>
          </w:p>
        </w:tc>
        <w:tc>
          <w:tcPr>
            <w:tcW w:w="3069" w:type="pct"/>
            <w:vAlign w:val="center"/>
          </w:tcPr>
          <w:p w14:paraId="29310E68" w14:textId="369179A9" w:rsidR="0043292B" w:rsidRPr="00816955" w:rsidRDefault="000954E2" w:rsidP="005E6AB2">
            <w:pPr>
              <w:widowControl/>
              <w:tabs>
                <w:tab w:val="left" w:pos="567"/>
              </w:tabs>
              <w:autoSpaceDE w:val="0"/>
              <w:autoSpaceDN w:val="0"/>
              <w:adjustRightInd w:val="0"/>
              <w:ind w:left="85" w:right="174"/>
              <w:rPr>
                <w:rFonts w:ascii="Times New Roman" w:eastAsia="Times New Roman" w:hAnsi="Times New Roman" w:cs="Times New Roman"/>
              </w:rPr>
            </w:pPr>
            <w:r w:rsidRPr="00816955">
              <w:rPr>
                <w:rFonts w:ascii="Times New Roman" w:eastAsia="Times New Roman" w:hAnsi="Times New Roman" w:cs="Times New Roman"/>
              </w:rPr>
              <w:t xml:space="preserve">Dažnas: </w:t>
            </w:r>
            <w:proofErr w:type="spellStart"/>
            <w:r w:rsidRPr="00816955">
              <w:rPr>
                <w:rFonts w:ascii="Times New Roman" w:eastAsia="Times New Roman" w:hAnsi="Times New Roman" w:cs="Times New Roman"/>
              </w:rPr>
              <w:t>ginekomastija</w:t>
            </w:r>
            <w:proofErr w:type="spellEnd"/>
            <w:r w:rsidR="005E6AB2" w:rsidRPr="00816955">
              <w:rPr>
                <w:rFonts w:ascii="Times New Roman" w:eastAsia="Times New Roman" w:hAnsi="Times New Roman" w:cs="Times New Roman"/>
              </w:rPr>
              <w:t xml:space="preserve">, </w:t>
            </w:r>
            <w:r w:rsidR="005E6AB2" w:rsidRPr="009C079D">
              <w:rPr>
                <w:rFonts w:ascii="Times New Roman" w:hAnsi="Times New Roman" w:cs="Times New Roman"/>
              </w:rPr>
              <w:t>spenelių skausmas</w:t>
            </w:r>
            <w:r w:rsidR="005E6AB2" w:rsidRPr="009C079D">
              <w:rPr>
                <w:rFonts w:ascii="Times New Roman" w:hAnsi="Times New Roman" w:cs="Times New Roman"/>
                <w:vertAlign w:val="superscript"/>
              </w:rPr>
              <w:t>#</w:t>
            </w:r>
            <w:r w:rsidR="005E6AB2" w:rsidRPr="009C079D">
              <w:rPr>
                <w:rFonts w:ascii="Times New Roman" w:hAnsi="Times New Roman" w:cs="Times New Roman"/>
              </w:rPr>
              <w:t>, krūtų jautrumas</w:t>
            </w:r>
            <w:r w:rsidR="005E6AB2" w:rsidRPr="009C079D">
              <w:rPr>
                <w:rFonts w:ascii="Times New Roman" w:hAnsi="Times New Roman" w:cs="Times New Roman"/>
                <w:vertAlign w:val="superscript"/>
              </w:rPr>
              <w:t>#</w:t>
            </w:r>
            <w:r w:rsidR="005E6AB2" w:rsidRPr="009C079D">
              <w:rPr>
                <w:rFonts w:ascii="Times New Roman" w:eastAsia="Times New Roman" w:hAnsi="Times New Roman" w:cs="Times New Roman"/>
              </w:rPr>
              <w:t xml:space="preserve"> </w:t>
            </w:r>
          </w:p>
        </w:tc>
      </w:tr>
      <w:tr w:rsidR="0043292B" w:rsidRPr="00816955" w14:paraId="6C18DCA0" w14:textId="77777777" w:rsidTr="00E64E33">
        <w:trPr>
          <w:trHeight w:val="288"/>
          <w:jc w:val="center"/>
        </w:trPr>
        <w:tc>
          <w:tcPr>
            <w:tcW w:w="1931" w:type="pct"/>
            <w:vAlign w:val="center"/>
          </w:tcPr>
          <w:p w14:paraId="2BDBACCF" w14:textId="23C04736" w:rsidR="0043292B" w:rsidRPr="00816955" w:rsidRDefault="000954E2" w:rsidP="0043292B">
            <w:pPr>
              <w:widowControl/>
              <w:tabs>
                <w:tab w:val="left" w:pos="567"/>
              </w:tabs>
              <w:autoSpaceDE w:val="0"/>
              <w:autoSpaceDN w:val="0"/>
              <w:adjustRightInd w:val="0"/>
              <w:ind w:left="85" w:right="174"/>
              <w:rPr>
                <w:rFonts w:ascii="Times New Roman" w:eastAsia="Times New Roman" w:hAnsi="Times New Roman" w:cs="Times New Roman"/>
              </w:rPr>
            </w:pPr>
            <w:r w:rsidRPr="00816955">
              <w:rPr>
                <w:rFonts w:ascii="Times New Roman" w:eastAsia="Times New Roman" w:hAnsi="Times New Roman" w:cs="Times New Roman"/>
              </w:rPr>
              <w:t>Bendrieji sutrikimai ir vartojimo vietos pažeidimai</w:t>
            </w:r>
          </w:p>
        </w:tc>
        <w:tc>
          <w:tcPr>
            <w:tcW w:w="3069" w:type="pct"/>
            <w:vAlign w:val="center"/>
          </w:tcPr>
          <w:p w14:paraId="25814AA2" w14:textId="09181733" w:rsidR="0043292B" w:rsidRPr="00816955" w:rsidRDefault="000954E2" w:rsidP="0043292B">
            <w:pPr>
              <w:widowControl/>
              <w:tabs>
                <w:tab w:val="left" w:pos="567"/>
              </w:tabs>
              <w:autoSpaceDE w:val="0"/>
              <w:autoSpaceDN w:val="0"/>
              <w:adjustRightInd w:val="0"/>
              <w:ind w:left="85" w:right="174"/>
              <w:rPr>
                <w:rFonts w:ascii="Times New Roman" w:eastAsia="Times New Roman" w:hAnsi="Times New Roman" w:cs="Times New Roman"/>
              </w:rPr>
            </w:pPr>
            <w:r w:rsidRPr="00816955">
              <w:rPr>
                <w:rFonts w:ascii="Times New Roman" w:eastAsia="Times New Roman" w:hAnsi="Times New Roman" w:cs="Times New Roman"/>
              </w:rPr>
              <w:t xml:space="preserve">Labai dažnas: </w:t>
            </w:r>
            <w:proofErr w:type="spellStart"/>
            <w:r w:rsidRPr="00816955">
              <w:rPr>
                <w:rFonts w:ascii="Times New Roman" w:eastAsia="Times New Roman" w:hAnsi="Times New Roman" w:cs="Times New Roman"/>
              </w:rPr>
              <w:t>astenija</w:t>
            </w:r>
            <w:proofErr w:type="spellEnd"/>
            <w:r w:rsidRPr="00816955">
              <w:rPr>
                <w:rFonts w:ascii="Times New Roman" w:eastAsia="Times New Roman" w:hAnsi="Times New Roman" w:cs="Times New Roman"/>
              </w:rPr>
              <w:t>, nuovargis</w:t>
            </w:r>
          </w:p>
        </w:tc>
      </w:tr>
      <w:tr w:rsidR="0043292B" w:rsidRPr="00816955" w14:paraId="753E29CA" w14:textId="77777777" w:rsidTr="00E64E33">
        <w:trPr>
          <w:trHeight w:val="288"/>
          <w:jc w:val="center"/>
        </w:trPr>
        <w:tc>
          <w:tcPr>
            <w:tcW w:w="1931" w:type="pct"/>
            <w:vAlign w:val="center"/>
          </w:tcPr>
          <w:p w14:paraId="10D4D3AC" w14:textId="01DB0627" w:rsidR="0043292B" w:rsidRPr="00816955" w:rsidRDefault="000954E2" w:rsidP="0043292B">
            <w:pPr>
              <w:widowControl/>
              <w:tabs>
                <w:tab w:val="left" w:pos="567"/>
              </w:tabs>
              <w:autoSpaceDE w:val="0"/>
              <w:autoSpaceDN w:val="0"/>
              <w:adjustRightInd w:val="0"/>
              <w:ind w:left="85" w:right="174"/>
              <w:rPr>
                <w:rFonts w:ascii="Times New Roman" w:eastAsia="Times New Roman" w:hAnsi="Times New Roman" w:cs="Times New Roman"/>
              </w:rPr>
            </w:pPr>
            <w:r w:rsidRPr="00816955">
              <w:rPr>
                <w:rFonts w:ascii="Times New Roman" w:eastAsia="Times New Roman" w:hAnsi="Times New Roman" w:cs="Times New Roman"/>
              </w:rPr>
              <w:t>Sužalojimai, apsinuodijimai ir procedūrų komplikacijos</w:t>
            </w:r>
          </w:p>
        </w:tc>
        <w:tc>
          <w:tcPr>
            <w:tcW w:w="3069" w:type="pct"/>
            <w:vAlign w:val="center"/>
          </w:tcPr>
          <w:p w14:paraId="4FC9368A" w14:textId="53932C9F" w:rsidR="0043292B" w:rsidRPr="00816955" w:rsidRDefault="000954E2" w:rsidP="0043292B">
            <w:pPr>
              <w:widowControl/>
              <w:tabs>
                <w:tab w:val="left" w:pos="567"/>
              </w:tabs>
              <w:autoSpaceDE w:val="0"/>
              <w:autoSpaceDN w:val="0"/>
              <w:adjustRightInd w:val="0"/>
              <w:ind w:left="85" w:right="174"/>
              <w:rPr>
                <w:rFonts w:ascii="Times New Roman" w:eastAsia="Times New Roman" w:hAnsi="Times New Roman" w:cs="Times New Roman"/>
              </w:rPr>
            </w:pPr>
            <w:r w:rsidRPr="00816955">
              <w:rPr>
                <w:rFonts w:ascii="Times New Roman" w:eastAsia="Times New Roman" w:hAnsi="Times New Roman" w:cs="Times New Roman"/>
              </w:rPr>
              <w:t>Labai dažnas: pargriuvimai</w:t>
            </w:r>
          </w:p>
        </w:tc>
      </w:tr>
    </w:tbl>
    <w:p w14:paraId="1BDEC7DB" w14:textId="77777777" w:rsidR="00E07AA6" w:rsidRPr="00816955" w:rsidRDefault="00E07AA6" w:rsidP="00D14A57">
      <w:pPr>
        <w:rPr>
          <w:rFonts w:ascii="Times New Roman" w:eastAsia="Times New Roman" w:hAnsi="Times New Roman" w:cs="Times New Roman"/>
        </w:rPr>
      </w:pPr>
    </w:p>
    <w:p w14:paraId="1E1A3240" w14:textId="77777777" w:rsidR="000954E2" w:rsidRPr="00816955" w:rsidRDefault="000954E2" w:rsidP="000954E2">
      <w:pPr>
        <w:rPr>
          <w:rFonts w:ascii="Times New Roman" w:hAnsi="Times New Roman" w:cs="Times New Roman"/>
          <w:sz w:val="20"/>
          <w:szCs w:val="20"/>
        </w:rPr>
      </w:pPr>
      <w:r w:rsidRPr="00816955">
        <w:rPr>
          <w:rFonts w:ascii="Times New Roman" w:hAnsi="Times New Roman" w:cs="Times New Roman"/>
          <w:sz w:val="20"/>
          <w:szCs w:val="20"/>
          <w:vertAlign w:val="superscript"/>
        </w:rPr>
        <w:t xml:space="preserve">* </w:t>
      </w:r>
      <w:r w:rsidRPr="00816955">
        <w:rPr>
          <w:rFonts w:ascii="Times New Roman" w:hAnsi="Times New Roman" w:cs="Times New Roman"/>
          <w:sz w:val="20"/>
          <w:szCs w:val="20"/>
        </w:rPr>
        <w:t>Savanoriški pranešimai po vaistinio preparato pateikimo į rinką.</w:t>
      </w:r>
    </w:p>
    <w:p w14:paraId="0538BBAB" w14:textId="77777777" w:rsidR="000954E2" w:rsidRPr="00816955" w:rsidRDefault="000954E2" w:rsidP="000954E2">
      <w:pPr>
        <w:rPr>
          <w:rFonts w:ascii="Times New Roman" w:hAnsi="Times New Roman" w:cs="Times New Roman"/>
          <w:sz w:val="20"/>
          <w:szCs w:val="20"/>
          <w:vertAlign w:val="superscript"/>
        </w:rPr>
      </w:pPr>
    </w:p>
    <w:p w14:paraId="6E068CED" w14:textId="29466655" w:rsidR="000954E2" w:rsidRPr="00816955" w:rsidRDefault="000954E2" w:rsidP="000954E2">
      <w:pPr>
        <w:rPr>
          <w:rFonts w:ascii="Times New Roman" w:hAnsi="Times New Roman" w:cs="Times New Roman"/>
          <w:sz w:val="20"/>
          <w:szCs w:val="20"/>
        </w:rPr>
      </w:pPr>
      <w:r w:rsidRPr="00816955">
        <w:rPr>
          <w:rFonts w:ascii="Times New Roman" w:hAnsi="Times New Roman" w:cs="Times New Roman"/>
          <w:sz w:val="20"/>
          <w:szCs w:val="20"/>
          <w:vertAlign w:val="superscript"/>
        </w:rPr>
        <w:t xml:space="preserve">¥ </w:t>
      </w:r>
      <w:r w:rsidRPr="00816955">
        <w:rPr>
          <w:rFonts w:ascii="Times New Roman" w:hAnsi="Times New Roman" w:cs="Times New Roman"/>
          <w:sz w:val="20"/>
          <w:szCs w:val="20"/>
        </w:rPr>
        <w:t xml:space="preserve">Vertintos siauros standartinės </w:t>
      </w:r>
      <w:proofErr w:type="spellStart"/>
      <w:r w:rsidRPr="00816955">
        <w:rPr>
          <w:rFonts w:ascii="Times New Roman" w:hAnsi="Times New Roman" w:cs="Times New Roman"/>
          <w:sz w:val="20"/>
          <w:szCs w:val="20"/>
        </w:rPr>
        <w:t>MedDRA</w:t>
      </w:r>
      <w:proofErr w:type="spellEnd"/>
      <w:r w:rsidRPr="00816955">
        <w:rPr>
          <w:rFonts w:ascii="Times New Roman" w:hAnsi="Times New Roman" w:cs="Times New Roman"/>
          <w:sz w:val="20"/>
          <w:szCs w:val="20"/>
        </w:rPr>
        <w:t xml:space="preserve"> užklausos (</w:t>
      </w:r>
      <w:proofErr w:type="spellStart"/>
      <w:r w:rsidRPr="00816955">
        <w:rPr>
          <w:rFonts w:ascii="Times New Roman" w:hAnsi="Times New Roman" w:cs="Times New Roman"/>
          <w:i/>
          <w:iCs/>
          <w:sz w:val="20"/>
          <w:szCs w:val="20"/>
        </w:rPr>
        <w:t>SMQs</w:t>
      </w:r>
      <w:proofErr w:type="spellEnd"/>
      <w:r w:rsidRPr="00816955">
        <w:rPr>
          <w:rFonts w:ascii="Times New Roman" w:hAnsi="Times New Roman" w:cs="Times New Roman"/>
          <w:sz w:val="20"/>
          <w:szCs w:val="20"/>
        </w:rPr>
        <w:t xml:space="preserve">) dėl „traukulių“, įskaitant traukulius, </w:t>
      </w:r>
      <w:proofErr w:type="spellStart"/>
      <w:r w:rsidRPr="00816955">
        <w:rPr>
          <w:rFonts w:ascii="Times New Roman" w:hAnsi="Times New Roman" w:cs="Times New Roman"/>
          <w:sz w:val="20"/>
          <w:szCs w:val="20"/>
        </w:rPr>
        <w:t>generalizuotus</w:t>
      </w:r>
      <w:proofErr w:type="spellEnd"/>
      <w:r w:rsidRPr="00816955">
        <w:rPr>
          <w:rFonts w:ascii="Times New Roman" w:hAnsi="Times New Roman" w:cs="Times New Roman"/>
          <w:sz w:val="20"/>
          <w:szCs w:val="20"/>
        </w:rPr>
        <w:t xml:space="preserve"> toninius-</w:t>
      </w:r>
      <w:proofErr w:type="spellStart"/>
      <w:r w:rsidRPr="00816955">
        <w:rPr>
          <w:rFonts w:ascii="Times New Roman" w:hAnsi="Times New Roman" w:cs="Times New Roman"/>
          <w:sz w:val="20"/>
          <w:szCs w:val="20"/>
        </w:rPr>
        <w:t>kloninius</w:t>
      </w:r>
      <w:proofErr w:type="spellEnd"/>
      <w:r w:rsidRPr="00816955">
        <w:rPr>
          <w:rFonts w:ascii="Times New Roman" w:hAnsi="Times New Roman" w:cs="Times New Roman"/>
          <w:sz w:val="20"/>
          <w:szCs w:val="20"/>
        </w:rPr>
        <w:t xml:space="preserve"> (</w:t>
      </w:r>
      <w:proofErr w:type="spellStart"/>
      <w:r w:rsidRPr="00816955">
        <w:rPr>
          <w:rFonts w:ascii="Times New Roman" w:hAnsi="Times New Roman" w:cs="Times New Roman"/>
          <w:i/>
          <w:iCs/>
          <w:sz w:val="20"/>
          <w:szCs w:val="20"/>
        </w:rPr>
        <w:t>grand-mal</w:t>
      </w:r>
      <w:proofErr w:type="spellEnd"/>
      <w:r w:rsidRPr="00816955">
        <w:rPr>
          <w:rFonts w:ascii="Times New Roman" w:hAnsi="Times New Roman" w:cs="Times New Roman"/>
          <w:sz w:val="20"/>
          <w:szCs w:val="20"/>
        </w:rPr>
        <w:t xml:space="preserve">) traukulius, </w:t>
      </w:r>
      <w:r w:rsidR="00A23F96" w:rsidRPr="00816955">
        <w:rPr>
          <w:rFonts w:ascii="Times New Roman" w:hAnsi="Times New Roman" w:cs="Times New Roman"/>
          <w:sz w:val="20"/>
          <w:szCs w:val="20"/>
        </w:rPr>
        <w:t>kompleksinius</w:t>
      </w:r>
      <w:r w:rsidRPr="00816955">
        <w:rPr>
          <w:rFonts w:ascii="Times New Roman" w:hAnsi="Times New Roman" w:cs="Times New Roman"/>
          <w:sz w:val="20"/>
          <w:szCs w:val="20"/>
        </w:rPr>
        <w:t xml:space="preserve"> dalinius traukulius, dalinius traukulius ir </w:t>
      </w:r>
      <w:proofErr w:type="spellStart"/>
      <w:r w:rsidRPr="00816955">
        <w:rPr>
          <w:rFonts w:ascii="Times New Roman" w:hAnsi="Times New Roman" w:cs="Times New Roman"/>
          <w:sz w:val="20"/>
          <w:szCs w:val="20"/>
        </w:rPr>
        <w:t>epilepsinę</w:t>
      </w:r>
      <w:proofErr w:type="spellEnd"/>
      <w:r w:rsidRPr="00816955">
        <w:rPr>
          <w:rFonts w:ascii="Times New Roman" w:hAnsi="Times New Roman" w:cs="Times New Roman"/>
          <w:sz w:val="20"/>
          <w:szCs w:val="20"/>
        </w:rPr>
        <w:t xml:space="preserve"> būklę. Tai apima taip pat retus atvejus traukulių, kurie komplikavosi mirtimi.</w:t>
      </w:r>
    </w:p>
    <w:p w14:paraId="290458DE" w14:textId="77777777" w:rsidR="000954E2" w:rsidRPr="00816955" w:rsidRDefault="000954E2" w:rsidP="000954E2">
      <w:pPr>
        <w:rPr>
          <w:rFonts w:ascii="Times New Roman" w:hAnsi="Times New Roman" w:cs="Times New Roman"/>
          <w:sz w:val="20"/>
          <w:szCs w:val="20"/>
          <w:vertAlign w:val="superscript"/>
        </w:rPr>
      </w:pPr>
    </w:p>
    <w:p w14:paraId="0C594B79" w14:textId="2EE83732" w:rsidR="000954E2" w:rsidRPr="00816955" w:rsidRDefault="000954E2" w:rsidP="000954E2">
      <w:pPr>
        <w:rPr>
          <w:rFonts w:ascii="Times New Roman" w:hAnsi="Times New Roman" w:cs="Times New Roman"/>
          <w:sz w:val="20"/>
          <w:szCs w:val="20"/>
        </w:rPr>
      </w:pPr>
      <w:r w:rsidRPr="00816955">
        <w:rPr>
          <w:rFonts w:ascii="Times New Roman" w:hAnsi="Times New Roman" w:cs="Times New Roman"/>
          <w:sz w:val="20"/>
          <w:szCs w:val="20"/>
          <w:vertAlign w:val="superscript"/>
        </w:rPr>
        <w:t xml:space="preserve">† </w:t>
      </w:r>
      <w:r w:rsidRPr="00816955">
        <w:rPr>
          <w:rFonts w:ascii="Times New Roman" w:hAnsi="Times New Roman" w:cs="Times New Roman"/>
          <w:sz w:val="20"/>
          <w:szCs w:val="20"/>
        </w:rPr>
        <w:t xml:space="preserve">Vertintos siauros </w:t>
      </w:r>
      <w:proofErr w:type="spellStart"/>
      <w:r w:rsidRPr="00816955">
        <w:rPr>
          <w:rFonts w:ascii="Times New Roman" w:hAnsi="Times New Roman" w:cs="Times New Roman"/>
          <w:i/>
          <w:iCs/>
          <w:sz w:val="20"/>
          <w:szCs w:val="20"/>
        </w:rPr>
        <w:t>SMQs</w:t>
      </w:r>
      <w:proofErr w:type="spellEnd"/>
      <w:r w:rsidRPr="00816955">
        <w:rPr>
          <w:rFonts w:ascii="Times New Roman" w:hAnsi="Times New Roman" w:cs="Times New Roman"/>
          <w:sz w:val="20"/>
          <w:szCs w:val="20"/>
        </w:rPr>
        <w:t xml:space="preserve"> dėl „miokardo infarkto“ ir „kitų išemin</w:t>
      </w:r>
      <w:r w:rsidR="00A23F96" w:rsidRPr="00816955">
        <w:rPr>
          <w:rFonts w:ascii="Times New Roman" w:hAnsi="Times New Roman" w:cs="Times New Roman"/>
          <w:sz w:val="20"/>
          <w:szCs w:val="20"/>
        </w:rPr>
        <w:t>ių</w:t>
      </w:r>
      <w:r w:rsidRPr="00816955">
        <w:rPr>
          <w:rFonts w:ascii="Times New Roman" w:hAnsi="Times New Roman" w:cs="Times New Roman"/>
          <w:sz w:val="20"/>
          <w:szCs w:val="20"/>
        </w:rPr>
        <w:t xml:space="preserve"> širdies ligų“, įskaitant pirmenybinius terminus, kurie buvo stebimi mažiausiai dviem pacientams atsitiktinių imčių, placebu kontroliuojamuose III fazės tyrimuose, tokius kaip: krūtinės angina, koronarinė širdies liga, miokardo infarktas, ūminis miokardo infarktas, ūminis koronarinis sindromas, nestabili</w:t>
      </w:r>
      <w:r w:rsidR="0080277A" w:rsidRPr="00816955">
        <w:rPr>
          <w:rFonts w:ascii="Times New Roman" w:hAnsi="Times New Roman" w:cs="Times New Roman"/>
          <w:sz w:val="20"/>
          <w:szCs w:val="20"/>
        </w:rPr>
        <w:t>oji</w:t>
      </w:r>
      <w:r w:rsidRPr="00816955">
        <w:rPr>
          <w:rFonts w:ascii="Times New Roman" w:hAnsi="Times New Roman" w:cs="Times New Roman"/>
          <w:sz w:val="20"/>
          <w:szCs w:val="20"/>
        </w:rPr>
        <w:t xml:space="preserve"> krūtinės angina, </w:t>
      </w:r>
      <w:r w:rsidR="0080277A" w:rsidRPr="00816955">
        <w:rPr>
          <w:rFonts w:ascii="Times New Roman" w:hAnsi="Times New Roman" w:cs="Times New Roman"/>
          <w:sz w:val="20"/>
          <w:szCs w:val="20"/>
        </w:rPr>
        <w:t>miokardo išemija</w:t>
      </w:r>
      <w:r w:rsidRPr="00816955">
        <w:rPr>
          <w:rFonts w:ascii="Times New Roman" w:hAnsi="Times New Roman" w:cs="Times New Roman"/>
          <w:sz w:val="20"/>
          <w:szCs w:val="20"/>
        </w:rPr>
        <w:t xml:space="preserve"> ir koronarinių arterijų </w:t>
      </w:r>
      <w:r w:rsidR="0080277A" w:rsidRPr="00816955">
        <w:rPr>
          <w:rFonts w:ascii="Times New Roman" w:hAnsi="Times New Roman" w:cs="Times New Roman"/>
          <w:sz w:val="20"/>
          <w:szCs w:val="20"/>
        </w:rPr>
        <w:t>arteriosklerozė</w:t>
      </w:r>
      <w:r w:rsidRPr="00816955">
        <w:rPr>
          <w:rFonts w:ascii="Times New Roman" w:hAnsi="Times New Roman" w:cs="Times New Roman"/>
          <w:sz w:val="20"/>
          <w:szCs w:val="20"/>
        </w:rPr>
        <w:t>.</w:t>
      </w:r>
    </w:p>
    <w:p w14:paraId="62CCE111" w14:textId="77777777" w:rsidR="000954E2" w:rsidRPr="00816955" w:rsidRDefault="000954E2" w:rsidP="000954E2">
      <w:pPr>
        <w:rPr>
          <w:rFonts w:ascii="Times New Roman" w:hAnsi="Times New Roman" w:cs="Times New Roman"/>
          <w:sz w:val="20"/>
          <w:szCs w:val="20"/>
          <w:vertAlign w:val="superscript"/>
        </w:rPr>
      </w:pPr>
    </w:p>
    <w:p w14:paraId="3909A8AE" w14:textId="58B11FAC" w:rsidR="00F91558" w:rsidRPr="00816955" w:rsidRDefault="000954E2" w:rsidP="000954E2">
      <w:pPr>
        <w:rPr>
          <w:rFonts w:ascii="Times New Roman" w:hAnsi="Times New Roman" w:cs="Times New Roman"/>
          <w:sz w:val="20"/>
          <w:szCs w:val="20"/>
        </w:rPr>
      </w:pPr>
      <w:r w:rsidRPr="00816955">
        <w:rPr>
          <w:rFonts w:ascii="Times New Roman" w:hAnsi="Times New Roman" w:cs="Times New Roman"/>
          <w:sz w:val="20"/>
          <w:szCs w:val="20"/>
          <w:vertAlign w:val="superscript"/>
        </w:rPr>
        <w:t xml:space="preserve">‡ </w:t>
      </w:r>
      <w:r w:rsidRPr="00816955">
        <w:rPr>
          <w:rFonts w:ascii="Times New Roman" w:hAnsi="Times New Roman" w:cs="Times New Roman"/>
          <w:sz w:val="20"/>
          <w:szCs w:val="20"/>
        </w:rPr>
        <w:t>Apima visus pirmenybinius terminus, susijusius su žodžiu „lūžiai“ kauluose.</w:t>
      </w:r>
    </w:p>
    <w:p w14:paraId="3C0696A0" w14:textId="77777777" w:rsidR="000954E2" w:rsidRPr="00816955" w:rsidRDefault="000954E2" w:rsidP="000954E2">
      <w:pPr>
        <w:rPr>
          <w:rFonts w:ascii="Times New Roman" w:eastAsia="Times New Roman" w:hAnsi="Times New Roman" w:cs="Times New Roman"/>
        </w:rPr>
      </w:pPr>
    </w:p>
    <w:p w14:paraId="54FF9D3A" w14:textId="77777777" w:rsidR="00A30CFF" w:rsidRPr="009C079D" w:rsidRDefault="00A30CFF" w:rsidP="00A30CFF">
      <w:pPr>
        <w:rPr>
          <w:rFonts w:ascii="Times New Roman" w:eastAsia="Times New Roman" w:hAnsi="Times New Roman" w:cs="Times New Roman"/>
          <w:sz w:val="20"/>
          <w:szCs w:val="20"/>
        </w:rPr>
      </w:pPr>
      <w:r w:rsidRPr="009C079D">
        <w:rPr>
          <w:rFonts w:ascii="Times New Roman" w:eastAsia="Times New Roman" w:hAnsi="Times New Roman" w:cs="Times New Roman"/>
          <w:sz w:val="20"/>
          <w:szCs w:val="20"/>
          <w:vertAlign w:val="superscript"/>
        </w:rPr>
        <w:t>#</w:t>
      </w:r>
      <w:r w:rsidRPr="009C079D">
        <w:rPr>
          <w:rFonts w:ascii="Times New Roman" w:eastAsia="Times New Roman" w:hAnsi="Times New Roman" w:cs="Times New Roman"/>
          <w:sz w:val="20"/>
          <w:szCs w:val="20"/>
        </w:rPr>
        <w:t xml:space="preserve"> Nepageidaujamos reakcijos vartojant </w:t>
      </w:r>
      <w:proofErr w:type="spellStart"/>
      <w:r w:rsidRPr="009C079D">
        <w:rPr>
          <w:rFonts w:ascii="Times New Roman" w:eastAsia="Times New Roman" w:hAnsi="Times New Roman" w:cs="Times New Roman"/>
          <w:sz w:val="20"/>
          <w:szCs w:val="20"/>
        </w:rPr>
        <w:t>enzalutamidą</w:t>
      </w:r>
      <w:proofErr w:type="spellEnd"/>
      <w:r w:rsidRPr="009C079D">
        <w:rPr>
          <w:rFonts w:ascii="Times New Roman" w:eastAsia="Times New Roman" w:hAnsi="Times New Roman" w:cs="Times New Roman"/>
          <w:sz w:val="20"/>
          <w:szCs w:val="20"/>
        </w:rPr>
        <w:t xml:space="preserve"> kaip </w:t>
      </w:r>
      <w:proofErr w:type="spellStart"/>
      <w:r w:rsidRPr="009C079D">
        <w:rPr>
          <w:rFonts w:ascii="Times New Roman" w:eastAsia="Times New Roman" w:hAnsi="Times New Roman" w:cs="Times New Roman"/>
          <w:sz w:val="20"/>
          <w:szCs w:val="20"/>
        </w:rPr>
        <w:t>monoterapiją</w:t>
      </w:r>
      <w:proofErr w:type="spellEnd"/>
      <w:r w:rsidRPr="009C079D">
        <w:rPr>
          <w:rFonts w:ascii="Times New Roman" w:eastAsia="Times New Roman" w:hAnsi="Times New Roman" w:cs="Times New Roman"/>
          <w:sz w:val="20"/>
          <w:szCs w:val="20"/>
        </w:rPr>
        <w:t xml:space="preserve">. </w:t>
      </w:r>
    </w:p>
    <w:p w14:paraId="6C66E6CC" w14:textId="77777777" w:rsidR="00A30CFF" w:rsidRPr="009C079D" w:rsidRDefault="00A30CFF" w:rsidP="00A30CFF">
      <w:pPr>
        <w:rPr>
          <w:rFonts w:ascii="Times New Roman" w:eastAsia="Times New Roman" w:hAnsi="Times New Roman" w:cs="Times New Roman"/>
          <w:sz w:val="20"/>
          <w:szCs w:val="20"/>
        </w:rPr>
      </w:pPr>
    </w:p>
    <w:p w14:paraId="7EFC6559" w14:textId="6D3FAB82" w:rsidR="00243E02" w:rsidRPr="009C079D" w:rsidRDefault="00A30CFF" w:rsidP="00A30CFF">
      <w:pPr>
        <w:rPr>
          <w:rFonts w:ascii="Times New Roman" w:eastAsia="Times New Roman" w:hAnsi="Times New Roman" w:cs="Times New Roman"/>
          <w:sz w:val="20"/>
          <w:szCs w:val="20"/>
        </w:rPr>
      </w:pPr>
      <w:r w:rsidRPr="009C079D">
        <w:rPr>
          <w:rFonts w:ascii="Times New Roman" w:eastAsia="Times New Roman" w:hAnsi="Times New Roman" w:cs="Times New Roman"/>
          <w:sz w:val="20"/>
          <w:szCs w:val="20"/>
          <w:vertAlign w:val="superscript"/>
        </w:rPr>
        <w:t>∞</w:t>
      </w:r>
      <w:r w:rsidRPr="009C079D">
        <w:rPr>
          <w:rFonts w:ascii="Times New Roman" w:eastAsia="Times New Roman" w:hAnsi="Times New Roman" w:cs="Times New Roman"/>
          <w:sz w:val="20"/>
          <w:szCs w:val="20"/>
        </w:rPr>
        <w:t xml:space="preserve"> Gauta pranešimų apie </w:t>
      </w:r>
      <w:proofErr w:type="spellStart"/>
      <w:r w:rsidRPr="009C079D">
        <w:rPr>
          <w:rFonts w:ascii="Times New Roman" w:eastAsia="Times New Roman" w:hAnsi="Times New Roman" w:cs="Times New Roman"/>
          <w:sz w:val="20"/>
          <w:szCs w:val="20"/>
        </w:rPr>
        <w:t>disfagiją</w:t>
      </w:r>
      <w:proofErr w:type="spellEnd"/>
      <w:r w:rsidRPr="009C079D">
        <w:rPr>
          <w:rFonts w:ascii="Times New Roman" w:eastAsia="Times New Roman" w:hAnsi="Times New Roman" w:cs="Times New Roman"/>
          <w:sz w:val="20"/>
          <w:szCs w:val="20"/>
        </w:rPr>
        <w:t xml:space="preserve">, įskaitant pranešimus apie springimo atvejus. Apie šių abiejų tipų atvejus dažniausiai buvo pranešama vartojant vaistinio preparato kapsules, todėl jie galėjo buvo susiję su didesniu jų </w:t>
      </w:r>
      <w:r w:rsidRPr="009C079D">
        <w:rPr>
          <w:rFonts w:ascii="Times New Roman" w:eastAsia="Times New Roman" w:hAnsi="Times New Roman" w:cs="Times New Roman"/>
          <w:sz w:val="20"/>
          <w:szCs w:val="20"/>
        </w:rPr>
        <w:lastRenderedPageBreak/>
        <w:t>dydžiu (žr. 4.4 skyrių).</w:t>
      </w:r>
    </w:p>
    <w:p w14:paraId="7B23A919" w14:textId="77777777" w:rsidR="00A30CFF" w:rsidRPr="00816955" w:rsidRDefault="00A30CFF" w:rsidP="00A30CFF">
      <w:pPr>
        <w:rPr>
          <w:rFonts w:ascii="Times New Roman" w:eastAsia="Times New Roman" w:hAnsi="Times New Roman" w:cs="Times New Roman"/>
        </w:rPr>
      </w:pPr>
    </w:p>
    <w:p w14:paraId="37C91011" w14:textId="386EC50B" w:rsidR="000954E2" w:rsidRPr="00816955" w:rsidRDefault="000954E2" w:rsidP="00631DDD">
      <w:pPr>
        <w:pStyle w:val="Default"/>
        <w:keepNext/>
        <w:rPr>
          <w:sz w:val="22"/>
          <w:szCs w:val="22"/>
          <w:u w:val="single"/>
        </w:rPr>
      </w:pPr>
      <w:r w:rsidRPr="00816955">
        <w:rPr>
          <w:sz w:val="22"/>
          <w:szCs w:val="22"/>
          <w:u w:val="single"/>
        </w:rPr>
        <w:t>Atrinktų nepageidaujamų reakcijų apibūdinimas</w:t>
      </w:r>
    </w:p>
    <w:p w14:paraId="280AEF89" w14:textId="77777777" w:rsidR="000954E2" w:rsidRPr="00816955" w:rsidRDefault="000954E2" w:rsidP="00631DDD">
      <w:pPr>
        <w:pStyle w:val="Default"/>
        <w:keepNext/>
        <w:rPr>
          <w:sz w:val="22"/>
          <w:szCs w:val="22"/>
        </w:rPr>
      </w:pPr>
    </w:p>
    <w:p w14:paraId="3D5A25DD" w14:textId="77777777" w:rsidR="000954E2" w:rsidRPr="00816955" w:rsidRDefault="000954E2" w:rsidP="00631DDD">
      <w:pPr>
        <w:keepNext/>
        <w:rPr>
          <w:rFonts w:ascii="Times New Roman" w:hAnsi="Times New Roman" w:cs="Times New Roman"/>
          <w:i/>
          <w:iCs/>
        </w:rPr>
      </w:pPr>
      <w:r w:rsidRPr="00816955">
        <w:rPr>
          <w:rFonts w:ascii="Times New Roman" w:hAnsi="Times New Roman" w:cs="Times New Roman"/>
          <w:i/>
          <w:iCs/>
        </w:rPr>
        <w:t xml:space="preserve">Traukuliai </w:t>
      </w:r>
    </w:p>
    <w:p w14:paraId="7B51FDCD" w14:textId="4DD60DC4" w:rsidR="00C21A3A" w:rsidRPr="00816955" w:rsidRDefault="000954E2" w:rsidP="00631DDD">
      <w:pPr>
        <w:keepNext/>
        <w:rPr>
          <w:rFonts w:ascii="Times New Roman" w:hAnsi="Times New Roman" w:cs="Times New Roman"/>
        </w:rPr>
      </w:pPr>
      <w:r w:rsidRPr="00816955">
        <w:rPr>
          <w:rFonts w:ascii="Times New Roman" w:hAnsi="Times New Roman" w:cs="Times New Roman"/>
        </w:rPr>
        <w:t xml:space="preserve">Kontroliuojamuose klinikiniuose tyrimuose </w:t>
      </w:r>
      <w:r w:rsidR="00F60B37" w:rsidRPr="00816955">
        <w:rPr>
          <w:rFonts w:ascii="Times New Roman" w:hAnsi="Times New Roman" w:cs="Times New Roman"/>
        </w:rPr>
        <w:t>31</w:t>
      </w:r>
      <w:r w:rsidRPr="00816955">
        <w:rPr>
          <w:rFonts w:ascii="Times New Roman" w:hAnsi="Times New Roman" w:cs="Times New Roman"/>
        </w:rPr>
        <w:t xml:space="preserve"> pacienta</w:t>
      </w:r>
      <w:r w:rsidR="00F60B37" w:rsidRPr="00816955">
        <w:rPr>
          <w:rFonts w:ascii="Times New Roman" w:hAnsi="Times New Roman" w:cs="Times New Roman"/>
        </w:rPr>
        <w:t>s</w:t>
      </w:r>
      <w:r w:rsidRPr="00816955">
        <w:rPr>
          <w:rFonts w:ascii="Times New Roman" w:hAnsi="Times New Roman" w:cs="Times New Roman"/>
        </w:rPr>
        <w:t xml:space="preserve"> (0,</w:t>
      </w:r>
      <w:r w:rsidR="00F60B37" w:rsidRPr="00816955">
        <w:rPr>
          <w:rFonts w:ascii="Times New Roman" w:hAnsi="Times New Roman" w:cs="Times New Roman"/>
        </w:rPr>
        <w:t>6</w:t>
      </w:r>
      <w:r w:rsidRPr="00816955">
        <w:rPr>
          <w:rFonts w:ascii="Times New Roman" w:hAnsi="Times New Roman" w:cs="Times New Roman"/>
        </w:rPr>
        <w:t xml:space="preserve"> %) iš </w:t>
      </w:r>
      <w:r w:rsidR="00D01CBE" w:rsidRPr="00816955">
        <w:rPr>
          <w:rFonts w:ascii="Times New Roman" w:hAnsi="Times New Roman" w:cs="Times New Roman"/>
        </w:rPr>
        <w:t>5 110</w:t>
      </w:r>
      <w:r w:rsidRPr="00816955">
        <w:rPr>
          <w:rFonts w:ascii="Times New Roman" w:hAnsi="Times New Roman" w:cs="Times New Roman"/>
        </w:rPr>
        <w:t xml:space="preserve"> pacientų, gydytų 160 mg </w:t>
      </w:r>
      <w:proofErr w:type="spellStart"/>
      <w:r w:rsidRPr="00816955">
        <w:rPr>
          <w:rFonts w:ascii="Times New Roman" w:hAnsi="Times New Roman" w:cs="Times New Roman"/>
        </w:rPr>
        <w:t>enzalutamido</w:t>
      </w:r>
      <w:proofErr w:type="spellEnd"/>
      <w:r w:rsidRPr="00816955">
        <w:rPr>
          <w:rFonts w:ascii="Times New Roman" w:hAnsi="Times New Roman" w:cs="Times New Roman"/>
        </w:rPr>
        <w:t xml:space="preserve"> per parą, patyrė traukuli</w:t>
      </w:r>
      <w:r w:rsidR="00A52695" w:rsidRPr="00816955">
        <w:rPr>
          <w:rFonts w:ascii="Times New Roman" w:hAnsi="Times New Roman" w:cs="Times New Roman"/>
        </w:rPr>
        <w:t>ų</w:t>
      </w:r>
      <w:r w:rsidRPr="00816955">
        <w:rPr>
          <w:rFonts w:ascii="Times New Roman" w:hAnsi="Times New Roman" w:cs="Times New Roman"/>
        </w:rPr>
        <w:t>, tuo tarpu keturi pacientai, vartoję placebo (0,</w:t>
      </w:r>
      <w:r w:rsidR="00D01CBE" w:rsidRPr="00816955">
        <w:rPr>
          <w:rFonts w:ascii="Times New Roman" w:hAnsi="Times New Roman" w:cs="Times New Roman"/>
        </w:rPr>
        <w:t>1</w:t>
      </w:r>
      <w:r w:rsidR="00C21A3A" w:rsidRPr="00816955">
        <w:rPr>
          <w:rFonts w:ascii="Times New Roman" w:hAnsi="Times New Roman" w:cs="Times New Roman"/>
        </w:rPr>
        <w:t> </w:t>
      </w:r>
      <w:r w:rsidRPr="00816955">
        <w:rPr>
          <w:rFonts w:ascii="Times New Roman" w:hAnsi="Times New Roman" w:cs="Times New Roman"/>
        </w:rPr>
        <w:t>%), ir vienas pacientas (0,3</w:t>
      </w:r>
      <w:r w:rsidR="00631DDD" w:rsidRPr="00816955">
        <w:rPr>
          <w:rFonts w:ascii="Times New Roman" w:hAnsi="Times New Roman" w:cs="Times New Roman"/>
        </w:rPr>
        <w:t> </w:t>
      </w:r>
      <w:r w:rsidRPr="00816955">
        <w:rPr>
          <w:rFonts w:ascii="Times New Roman" w:hAnsi="Times New Roman" w:cs="Times New Roman"/>
        </w:rPr>
        <w:t xml:space="preserve">%), gydytas </w:t>
      </w:r>
      <w:proofErr w:type="spellStart"/>
      <w:r w:rsidRPr="00816955">
        <w:rPr>
          <w:rFonts w:ascii="Times New Roman" w:hAnsi="Times New Roman" w:cs="Times New Roman"/>
        </w:rPr>
        <w:t>bikalutamidu</w:t>
      </w:r>
      <w:proofErr w:type="spellEnd"/>
      <w:r w:rsidRPr="00816955">
        <w:rPr>
          <w:rFonts w:ascii="Times New Roman" w:hAnsi="Times New Roman" w:cs="Times New Roman"/>
        </w:rPr>
        <w:t>, patyrė traukuli</w:t>
      </w:r>
      <w:r w:rsidR="00A52695" w:rsidRPr="00816955">
        <w:rPr>
          <w:rFonts w:ascii="Times New Roman" w:hAnsi="Times New Roman" w:cs="Times New Roman"/>
        </w:rPr>
        <w:t>ų</w:t>
      </w:r>
      <w:r w:rsidRPr="00816955">
        <w:rPr>
          <w:rFonts w:ascii="Times New Roman" w:hAnsi="Times New Roman" w:cs="Times New Roman"/>
        </w:rPr>
        <w:t xml:space="preserve">. Atrodo, kad svarbus prognostinis traukulių rizikos požymis yra dozė. Tai rodo </w:t>
      </w:r>
      <w:proofErr w:type="spellStart"/>
      <w:r w:rsidRPr="00816955">
        <w:rPr>
          <w:rFonts w:ascii="Times New Roman" w:hAnsi="Times New Roman" w:cs="Times New Roman"/>
        </w:rPr>
        <w:t>ikiklinikiniai</w:t>
      </w:r>
      <w:proofErr w:type="spellEnd"/>
      <w:r w:rsidRPr="00816955">
        <w:rPr>
          <w:rFonts w:ascii="Times New Roman" w:hAnsi="Times New Roman" w:cs="Times New Roman"/>
        </w:rPr>
        <w:t xml:space="preserve"> duomenys ir dozės didinimo tyrimo duomenys.</w:t>
      </w:r>
      <w:r w:rsidR="00C21A3A" w:rsidRPr="00816955">
        <w:rPr>
          <w:rFonts w:ascii="Times New Roman" w:hAnsi="Times New Roman" w:cs="Times New Roman"/>
        </w:rPr>
        <w:t xml:space="preserve"> Kontroliuojamuose klinikiniuose tyrimuose nedalyvavo pacientai, kurie anksčiau buvo patyrę traukulių arba kuriems buvo nustatyta traukulių rizikos veiksnių.</w:t>
      </w:r>
    </w:p>
    <w:p w14:paraId="7673D9E6" w14:textId="77777777" w:rsidR="00C21A3A" w:rsidRPr="00816955" w:rsidRDefault="00C21A3A" w:rsidP="00C21A3A">
      <w:pPr>
        <w:rPr>
          <w:rFonts w:ascii="Times New Roman" w:hAnsi="Times New Roman" w:cs="Times New Roman"/>
        </w:rPr>
      </w:pPr>
    </w:p>
    <w:p w14:paraId="138295D7" w14:textId="27DB03BA" w:rsidR="00C21A3A" w:rsidRPr="00816955" w:rsidRDefault="00C21A3A" w:rsidP="00C21A3A">
      <w:pPr>
        <w:rPr>
          <w:rFonts w:ascii="Times New Roman" w:hAnsi="Times New Roman" w:cs="Times New Roman"/>
        </w:rPr>
      </w:pPr>
      <w:r w:rsidRPr="00816955">
        <w:rPr>
          <w:rFonts w:ascii="Times New Roman" w:hAnsi="Times New Roman" w:cs="Times New Roman"/>
        </w:rPr>
        <w:t>Vienos grupės tyrime 9785-CL-0403 (UPWARD) vertinant traukulių paplitimą tarp pacientų, kuriems buvo nustatyta traukulių rizikos veiksnių (iš kurių 1,6</w:t>
      </w:r>
      <w:r w:rsidR="00416938">
        <w:rPr>
          <w:rFonts w:ascii="Times New Roman" w:hAnsi="Times New Roman" w:cs="Times New Roman"/>
        </w:rPr>
        <w:t> </w:t>
      </w:r>
      <w:r w:rsidRPr="00816955">
        <w:rPr>
          <w:rFonts w:ascii="Times New Roman" w:hAnsi="Times New Roman" w:cs="Times New Roman"/>
        </w:rPr>
        <w:t>% ank</w:t>
      </w:r>
      <w:r w:rsidR="00A52695" w:rsidRPr="00816955">
        <w:rPr>
          <w:rFonts w:ascii="Times New Roman" w:hAnsi="Times New Roman" w:cs="Times New Roman"/>
        </w:rPr>
        <w:t>s</w:t>
      </w:r>
      <w:r w:rsidRPr="00816955">
        <w:rPr>
          <w:rFonts w:ascii="Times New Roman" w:hAnsi="Times New Roman" w:cs="Times New Roman"/>
        </w:rPr>
        <w:t>čiau buvo patyrę traukuli</w:t>
      </w:r>
      <w:r w:rsidR="00A52695" w:rsidRPr="00816955">
        <w:rPr>
          <w:rFonts w:ascii="Times New Roman" w:hAnsi="Times New Roman" w:cs="Times New Roman"/>
        </w:rPr>
        <w:t>ų</w:t>
      </w:r>
      <w:r w:rsidRPr="00816955">
        <w:rPr>
          <w:rFonts w:ascii="Times New Roman" w:hAnsi="Times New Roman" w:cs="Times New Roman"/>
        </w:rPr>
        <w:t>), traukuli</w:t>
      </w:r>
      <w:r w:rsidR="00A52695" w:rsidRPr="00816955">
        <w:rPr>
          <w:rFonts w:ascii="Times New Roman" w:hAnsi="Times New Roman" w:cs="Times New Roman"/>
        </w:rPr>
        <w:t>ų</w:t>
      </w:r>
      <w:r w:rsidRPr="00816955">
        <w:rPr>
          <w:rFonts w:ascii="Times New Roman" w:hAnsi="Times New Roman" w:cs="Times New Roman"/>
        </w:rPr>
        <w:t xml:space="preserve"> patyrė 8 iš 366 (2,2 %) pacientų, gydytų </w:t>
      </w:r>
      <w:proofErr w:type="spellStart"/>
      <w:r w:rsidRPr="00816955">
        <w:rPr>
          <w:rFonts w:ascii="Times New Roman" w:hAnsi="Times New Roman" w:cs="Times New Roman"/>
        </w:rPr>
        <w:t>enzalutamidu</w:t>
      </w:r>
      <w:proofErr w:type="spellEnd"/>
      <w:r w:rsidRPr="00816955">
        <w:rPr>
          <w:rFonts w:ascii="Times New Roman" w:hAnsi="Times New Roman" w:cs="Times New Roman"/>
        </w:rPr>
        <w:t>. Vidutinė gydymo trukmė buvo 9,3 mėnesio.</w:t>
      </w:r>
    </w:p>
    <w:p w14:paraId="401A3F53" w14:textId="77777777" w:rsidR="00C21A3A" w:rsidRPr="00816955" w:rsidRDefault="00C21A3A" w:rsidP="00C21A3A">
      <w:pPr>
        <w:rPr>
          <w:rFonts w:ascii="Times New Roman" w:hAnsi="Times New Roman" w:cs="Times New Roman"/>
        </w:rPr>
      </w:pPr>
    </w:p>
    <w:p w14:paraId="13BB1008" w14:textId="77777777" w:rsidR="00C21A3A" w:rsidRPr="00816955" w:rsidRDefault="00C21A3A" w:rsidP="00C21A3A">
      <w:pPr>
        <w:rPr>
          <w:rFonts w:ascii="Times New Roman" w:hAnsi="Times New Roman" w:cs="Times New Roman"/>
        </w:rPr>
      </w:pPr>
      <w:r w:rsidRPr="00816955">
        <w:rPr>
          <w:rFonts w:ascii="Times New Roman" w:hAnsi="Times New Roman" w:cs="Times New Roman"/>
        </w:rPr>
        <w:t xml:space="preserve">Mechanizmas, kaip </w:t>
      </w:r>
      <w:proofErr w:type="spellStart"/>
      <w:r w:rsidRPr="00816955">
        <w:rPr>
          <w:rFonts w:ascii="Times New Roman" w:hAnsi="Times New Roman" w:cs="Times New Roman"/>
        </w:rPr>
        <w:t>enzalutamidas</w:t>
      </w:r>
      <w:proofErr w:type="spellEnd"/>
      <w:r w:rsidRPr="00816955">
        <w:rPr>
          <w:rFonts w:ascii="Times New Roman" w:hAnsi="Times New Roman" w:cs="Times New Roman"/>
        </w:rPr>
        <w:t xml:space="preserve"> galėtų mažinti traukulių slenkstį, nežinomas, tačiau gali būti susijęs su duomenimis iš </w:t>
      </w:r>
      <w:proofErr w:type="spellStart"/>
      <w:r w:rsidRPr="00816955">
        <w:rPr>
          <w:rFonts w:ascii="Times New Roman" w:hAnsi="Times New Roman" w:cs="Times New Roman"/>
          <w:i/>
          <w:iCs/>
        </w:rPr>
        <w:t>in</w:t>
      </w:r>
      <w:proofErr w:type="spellEnd"/>
      <w:r w:rsidRPr="00816955">
        <w:rPr>
          <w:rFonts w:ascii="Times New Roman" w:hAnsi="Times New Roman" w:cs="Times New Roman"/>
          <w:i/>
          <w:iCs/>
        </w:rPr>
        <w:t xml:space="preserve"> </w:t>
      </w:r>
      <w:proofErr w:type="spellStart"/>
      <w:r w:rsidRPr="00816955">
        <w:rPr>
          <w:rFonts w:ascii="Times New Roman" w:hAnsi="Times New Roman" w:cs="Times New Roman"/>
          <w:i/>
          <w:iCs/>
        </w:rPr>
        <w:t>vitro</w:t>
      </w:r>
      <w:proofErr w:type="spellEnd"/>
      <w:r w:rsidRPr="00816955">
        <w:rPr>
          <w:rFonts w:ascii="Times New Roman" w:hAnsi="Times New Roman" w:cs="Times New Roman"/>
        </w:rPr>
        <w:t xml:space="preserve"> tyrimų, per kuriuos įrodyta, kad </w:t>
      </w:r>
      <w:proofErr w:type="spellStart"/>
      <w:r w:rsidRPr="00816955">
        <w:rPr>
          <w:rFonts w:ascii="Times New Roman" w:hAnsi="Times New Roman" w:cs="Times New Roman"/>
        </w:rPr>
        <w:t>enzalutamidas</w:t>
      </w:r>
      <w:proofErr w:type="spellEnd"/>
      <w:r w:rsidRPr="00816955">
        <w:rPr>
          <w:rFonts w:ascii="Times New Roman" w:hAnsi="Times New Roman" w:cs="Times New Roman"/>
        </w:rPr>
        <w:t xml:space="preserve"> ir aktyvieji metabolitai jungiasi prie GABA receptorių chloro jonų kanalų ir gali slopinti jų aktyvumą.</w:t>
      </w:r>
    </w:p>
    <w:p w14:paraId="6AFD9671" w14:textId="77777777" w:rsidR="00C21A3A" w:rsidRPr="00816955" w:rsidRDefault="00C21A3A" w:rsidP="00C21A3A">
      <w:pPr>
        <w:rPr>
          <w:rFonts w:ascii="Times New Roman" w:hAnsi="Times New Roman" w:cs="Times New Roman"/>
        </w:rPr>
      </w:pPr>
    </w:p>
    <w:p w14:paraId="0A62BBDB" w14:textId="77777777" w:rsidR="00C21A3A" w:rsidRPr="00816955" w:rsidRDefault="00C21A3A" w:rsidP="00C21A3A">
      <w:pPr>
        <w:rPr>
          <w:rFonts w:ascii="Times New Roman" w:hAnsi="Times New Roman" w:cs="Times New Roman"/>
          <w:i/>
          <w:iCs/>
        </w:rPr>
      </w:pPr>
      <w:r w:rsidRPr="00816955">
        <w:rPr>
          <w:rFonts w:ascii="Times New Roman" w:hAnsi="Times New Roman" w:cs="Times New Roman"/>
          <w:i/>
          <w:iCs/>
        </w:rPr>
        <w:t>Išeminė širdies liga</w:t>
      </w:r>
    </w:p>
    <w:p w14:paraId="7704A358" w14:textId="198DCB1C" w:rsidR="000954E2" w:rsidRPr="00816955" w:rsidRDefault="00C21A3A" w:rsidP="00C21A3A">
      <w:pPr>
        <w:rPr>
          <w:rFonts w:ascii="Times New Roman" w:hAnsi="Times New Roman" w:cs="Times New Roman"/>
        </w:rPr>
      </w:pPr>
      <w:r w:rsidRPr="00816955">
        <w:rPr>
          <w:rFonts w:ascii="Times New Roman" w:hAnsi="Times New Roman" w:cs="Times New Roman"/>
        </w:rPr>
        <w:t>Atsitiktinių imčių, placebu kontroliuojamuose klinikiniuose tyrimuose 3,</w:t>
      </w:r>
      <w:r w:rsidR="000B61D2" w:rsidRPr="00816955">
        <w:rPr>
          <w:rFonts w:ascii="Times New Roman" w:hAnsi="Times New Roman" w:cs="Times New Roman"/>
        </w:rPr>
        <w:t>5</w:t>
      </w:r>
      <w:r w:rsidRPr="00816955">
        <w:rPr>
          <w:rFonts w:ascii="Times New Roman" w:hAnsi="Times New Roman" w:cs="Times New Roman"/>
        </w:rPr>
        <w:t xml:space="preserve"> % pacientų, gydytų </w:t>
      </w:r>
      <w:proofErr w:type="spellStart"/>
      <w:r w:rsidRPr="00816955">
        <w:rPr>
          <w:rFonts w:ascii="Times New Roman" w:hAnsi="Times New Roman" w:cs="Times New Roman"/>
        </w:rPr>
        <w:t>enzalutamidu</w:t>
      </w:r>
      <w:proofErr w:type="spellEnd"/>
      <w:r w:rsidRPr="00816955">
        <w:rPr>
          <w:rFonts w:ascii="Times New Roman" w:hAnsi="Times New Roman" w:cs="Times New Roman"/>
        </w:rPr>
        <w:t xml:space="preserve"> ir androgenų </w:t>
      </w:r>
      <w:proofErr w:type="spellStart"/>
      <w:r w:rsidRPr="00816955">
        <w:rPr>
          <w:rFonts w:ascii="Times New Roman" w:hAnsi="Times New Roman" w:cs="Times New Roman"/>
        </w:rPr>
        <w:t>deprivacijos</w:t>
      </w:r>
      <w:proofErr w:type="spellEnd"/>
      <w:r w:rsidRPr="00816955">
        <w:rPr>
          <w:rFonts w:ascii="Times New Roman" w:hAnsi="Times New Roman" w:cs="Times New Roman"/>
        </w:rPr>
        <w:t xml:space="preserve"> terapija, pasireiškė išeminė širdies liga, lyginant su </w:t>
      </w:r>
      <w:r w:rsidR="000B61D2" w:rsidRPr="00816955">
        <w:rPr>
          <w:rFonts w:ascii="Times New Roman" w:hAnsi="Times New Roman" w:cs="Times New Roman"/>
        </w:rPr>
        <w:t>2</w:t>
      </w:r>
      <w:r w:rsidRPr="00816955">
        <w:rPr>
          <w:rFonts w:ascii="Times New Roman" w:hAnsi="Times New Roman" w:cs="Times New Roman"/>
        </w:rPr>
        <w:t xml:space="preserve"> % pacientų, vartojusių placebo kartu su androgenų </w:t>
      </w:r>
      <w:proofErr w:type="spellStart"/>
      <w:r w:rsidRPr="00816955">
        <w:rPr>
          <w:rFonts w:ascii="Times New Roman" w:hAnsi="Times New Roman" w:cs="Times New Roman"/>
        </w:rPr>
        <w:t>deprivacijos</w:t>
      </w:r>
      <w:proofErr w:type="spellEnd"/>
      <w:r w:rsidRPr="00816955">
        <w:rPr>
          <w:rFonts w:ascii="Times New Roman" w:hAnsi="Times New Roman" w:cs="Times New Roman"/>
        </w:rPr>
        <w:t xml:space="preserve"> terapija. </w:t>
      </w:r>
      <w:r w:rsidR="001D54CF" w:rsidRPr="00816955">
        <w:rPr>
          <w:rFonts w:ascii="Times New Roman" w:hAnsi="Times New Roman" w:cs="Times New Roman"/>
        </w:rPr>
        <w:t>Keturiolikai</w:t>
      </w:r>
      <w:r w:rsidRPr="00816955">
        <w:rPr>
          <w:rFonts w:ascii="Times New Roman" w:hAnsi="Times New Roman" w:cs="Times New Roman"/>
        </w:rPr>
        <w:t xml:space="preserve"> (0,4 %) pacientų, gydytų </w:t>
      </w:r>
      <w:proofErr w:type="spellStart"/>
      <w:r w:rsidRPr="00816955">
        <w:rPr>
          <w:rFonts w:ascii="Times New Roman" w:hAnsi="Times New Roman" w:cs="Times New Roman"/>
        </w:rPr>
        <w:t>enzalutamidu</w:t>
      </w:r>
      <w:proofErr w:type="spellEnd"/>
      <w:r w:rsidR="00557B07" w:rsidRPr="00816955">
        <w:rPr>
          <w:rFonts w:ascii="Times New Roman" w:hAnsi="Times New Roman" w:cs="Times New Roman"/>
        </w:rPr>
        <w:t xml:space="preserve"> kartu su ADT</w:t>
      </w:r>
      <w:r w:rsidRPr="00816955">
        <w:rPr>
          <w:rFonts w:ascii="Times New Roman" w:hAnsi="Times New Roman" w:cs="Times New Roman"/>
        </w:rPr>
        <w:t xml:space="preserve">, ir </w:t>
      </w:r>
      <w:r w:rsidR="00557B07" w:rsidRPr="00816955">
        <w:rPr>
          <w:rFonts w:ascii="Times New Roman" w:hAnsi="Times New Roman" w:cs="Times New Roman"/>
        </w:rPr>
        <w:t>3</w:t>
      </w:r>
      <w:r w:rsidRPr="00816955">
        <w:rPr>
          <w:rFonts w:ascii="Times New Roman" w:hAnsi="Times New Roman" w:cs="Times New Roman"/>
        </w:rPr>
        <w:t xml:space="preserve"> (0,1 %) pacientams, vartojusiems placebo</w:t>
      </w:r>
      <w:r w:rsidR="00557B07" w:rsidRPr="00816955">
        <w:rPr>
          <w:rFonts w:ascii="Times New Roman" w:hAnsi="Times New Roman" w:cs="Times New Roman"/>
        </w:rPr>
        <w:t xml:space="preserve"> kartu su ADT</w:t>
      </w:r>
      <w:r w:rsidRPr="00816955">
        <w:rPr>
          <w:rFonts w:ascii="Times New Roman" w:hAnsi="Times New Roman" w:cs="Times New Roman"/>
        </w:rPr>
        <w:t>, buvo išeminė</w:t>
      </w:r>
      <w:r w:rsidR="000A2BE6" w:rsidRPr="00816955">
        <w:rPr>
          <w:rFonts w:ascii="Times New Roman" w:hAnsi="Times New Roman" w:cs="Times New Roman"/>
        </w:rPr>
        <w:t>s</w:t>
      </w:r>
      <w:r w:rsidRPr="00816955">
        <w:rPr>
          <w:rFonts w:ascii="Times New Roman" w:hAnsi="Times New Roman" w:cs="Times New Roman"/>
        </w:rPr>
        <w:t xml:space="preserve"> širdies ligos atvejų, kurie </w:t>
      </w:r>
      <w:r w:rsidR="00A211AF" w:rsidRPr="00816955">
        <w:rPr>
          <w:rFonts w:ascii="Times New Roman" w:hAnsi="Times New Roman" w:cs="Times New Roman"/>
        </w:rPr>
        <w:t>sukėlė mirtį</w:t>
      </w:r>
      <w:r w:rsidRPr="00816955">
        <w:rPr>
          <w:rFonts w:ascii="Times New Roman" w:hAnsi="Times New Roman" w:cs="Times New Roman"/>
        </w:rPr>
        <w:t>.</w:t>
      </w:r>
    </w:p>
    <w:p w14:paraId="7557FDE7" w14:textId="77777777" w:rsidR="00B54522" w:rsidRPr="00816955" w:rsidRDefault="00B54522" w:rsidP="00C21A3A">
      <w:pPr>
        <w:rPr>
          <w:rFonts w:ascii="Times New Roman" w:hAnsi="Times New Roman" w:cs="Times New Roman"/>
        </w:rPr>
      </w:pPr>
    </w:p>
    <w:p w14:paraId="1E232A32" w14:textId="6FB5BFC5" w:rsidR="00D52A30" w:rsidRPr="00D52A30" w:rsidRDefault="00D52A30" w:rsidP="00D52A30">
      <w:pPr>
        <w:rPr>
          <w:rFonts w:ascii="Times New Roman" w:hAnsi="Times New Roman" w:cs="Times New Roman"/>
          <w:bCs/>
        </w:rPr>
      </w:pPr>
      <w:r w:rsidRPr="00D52A30">
        <w:rPr>
          <w:rFonts w:ascii="Times New Roman" w:hAnsi="Times New Roman" w:cs="Times New Roman"/>
          <w:bCs/>
        </w:rPr>
        <w:t xml:space="preserve">EMBARK tyrimo metu išeminė širdies liga pasireiškė 5,4 % pacientų, gydytų </w:t>
      </w:r>
      <w:proofErr w:type="spellStart"/>
      <w:r w:rsidRPr="00D52A30">
        <w:rPr>
          <w:rFonts w:ascii="Times New Roman" w:hAnsi="Times New Roman" w:cs="Times New Roman"/>
          <w:bCs/>
        </w:rPr>
        <w:t>enzalutamidu</w:t>
      </w:r>
      <w:proofErr w:type="spellEnd"/>
      <w:r w:rsidRPr="00D52A30">
        <w:rPr>
          <w:rFonts w:ascii="Times New Roman" w:hAnsi="Times New Roman" w:cs="Times New Roman"/>
          <w:bCs/>
        </w:rPr>
        <w:t xml:space="preserve"> kartu su </w:t>
      </w:r>
      <w:proofErr w:type="spellStart"/>
      <w:r w:rsidRPr="00D52A30">
        <w:rPr>
          <w:rFonts w:ascii="Times New Roman" w:hAnsi="Times New Roman" w:cs="Times New Roman"/>
          <w:bCs/>
        </w:rPr>
        <w:t>leuprolidu</w:t>
      </w:r>
      <w:proofErr w:type="spellEnd"/>
      <w:r w:rsidRPr="00D52A30">
        <w:rPr>
          <w:rFonts w:ascii="Times New Roman" w:hAnsi="Times New Roman" w:cs="Times New Roman"/>
          <w:bCs/>
        </w:rPr>
        <w:t xml:space="preserve"> ir 9 % pacientų, gydytų </w:t>
      </w:r>
      <w:proofErr w:type="spellStart"/>
      <w:r w:rsidRPr="00D52A30">
        <w:rPr>
          <w:rFonts w:ascii="Times New Roman" w:hAnsi="Times New Roman" w:cs="Times New Roman"/>
          <w:bCs/>
        </w:rPr>
        <w:t>enzalutamido</w:t>
      </w:r>
      <w:proofErr w:type="spellEnd"/>
      <w:r w:rsidRPr="00D52A30">
        <w:rPr>
          <w:rFonts w:ascii="Times New Roman" w:hAnsi="Times New Roman" w:cs="Times New Roman"/>
          <w:bCs/>
        </w:rPr>
        <w:t xml:space="preserve"> </w:t>
      </w:r>
      <w:proofErr w:type="spellStart"/>
      <w:r w:rsidRPr="00D52A30">
        <w:rPr>
          <w:rFonts w:ascii="Times New Roman" w:hAnsi="Times New Roman" w:cs="Times New Roman"/>
          <w:bCs/>
        </w:rPr>
        <w:t>monoterapija</w:t>
      </w:r>
      <w:proofErr w:type="spellEnd"/>
      <w:r w:rsidRPr="00D52A30">
        <w:rPr>
          <w:rFonts w:ascii="Times New Roman" w:hAnsi="Times New Roman" w:cs="Times New Roman"/>
          <w:bCs/>
        </w:rPr>
        <w:t xml:space="preserve">. Nė vienam pacientui, gydytam </w:t>
      </w:r>
      <w:proofErr w:type="spellStart"/>
      <w:r w:rsidRPr="00D52A30">
        <w:rPr>
          <w:rFonts w:ascii="Times New Roman" w:hAnsi="Times New Roman" w:cs="Times New Roman"/>
          <w:bCs/>
        </w:rPr>
        <w:t>enzalutamidu</w:t>
      </w:r>
      <w:proofErr w:type="spellEnd"/>
      <w:r w:rsidRPr="00D52A30">
        <w:rPr>
          <w:rFonts w:ascii="Times New Roman" w:hAnsi="Times New Roman" w:cs="Times New Roman"/>
          <w:bCs/>
        </w:rPr>
        <w:t xml:space="preserve"> kartu su </w:t>
      </w:r>
      <w:proofErr w:type="spellStart"/>
      <w:r w:rsidRPr="00D52A30">
        <w:rPr>
          <w:rFonts w:ascii="Times New Roman" w:hAnsi="Times New Roman" w:cs="Times New Roman"/>
          <w:bCs/>
        </w:rPr>
        <w:t>leuprolidu</w:t>
      </w:r>
      <w:proofErr w:type="spellEnd"/>
      <w:r w:rsidRPr="00D52A30">
        <w:rPr>
          <w:rFonts w:ascii="Times New Roman" w:hAnsi="Times New Roman" w:cs="Times New Roman"/>
          <w:bCs/>
        </w:rPr>
        <w:t xml:space="preserve">, nebuvo išeminės širdies ligos atvejų, kurie būtų pasibaigę mirtimi; vienam (0,3 %) pacientui, gydytam </w:t>
      </w:r>
      <w:proofErr w:type="spellStart"/>
      <w:r w:rsidRPr="00D52A30">
        <w:rPr>
          <w:rFonts w:ascii="Times New Roman" w:hAnsi="Times New Roman" w:cs="Times New Roman"/>
          <w:bCs/>
        </w:rPr>
        <w:t>enzalutamido</w:t>
      </w:r>
      <w:proofErr w:type="spellEnd"/>
      <w:r w:rsidRPr="00D52A30">
        <w:rPr>
          <w:rFonts w:ascii="Times New Roman" w:hAnsi="Times New Roman" w:cs="Times New Roman"/>
          <w:bCs/>
        </w:rPr>
        <w:t xml:space="preserve"> </w:t>
      </w:r>
      <w:proofErr w:type="spellStart"/>
      <w:r w:rsidRPr="00D52A30">
        <w:rPr>
          <w:rFonts w:ascii="Times New Roman" w:hAnsi="Times New Roman" w:cs="Times New Roman"/>
          <w:bCs/>
        </w:rPr>
        <w:t>monoterapija</w:t>
      </w:r>
      <w:proofErr w:type="spellEnd"/>
      <w:r w:rsidRPr="00D52A30">
        <w:rPr>
          <w:rFonts w:ascii="Times New Roman" w:hAnsi="Times New Roman" w:cs="Times New Roman"/>
          <w:bCs/>
        </w:rPr>
        <w:t>, buvo išeminės širdies ligos atvejis, kuris pasibaigė mirtimi.</w:t>
      </w:r>
    </w:p>
    <w:p w14:paraId="46167464" w14:textId="77777777" w:rsidR="00D52A30" w:rsidRPr="00D52A30" w:rsidRDefault="00D52A30" w:rsidP="00D52A30">
      <w:pPr>
        <w:rPr>
          <w:rFonts w:ascii="Times New Roman" w:hAnsi="Times New Roman" w:cs="Times New Roman"/>
          <w:bCs/>
        </w:rPr>
      </w:pPr>
    </w:p>
    <w:p w14:paraId="667BEAF4" w14:textId="77777777" w:rsidR="00D52A30" w:rsidRPr="00D52A30" w:rsidRDefault="00D52A30" w:rsidP="00D52A30">
      <w:pPr>
        <w:rPr>
          <w:rFonts w:ascii="Times New Roman" w:hAnsi="Times New Roman" w:cs="Times New Roman"/>
          <w:bCs/>
          <w:u w:val="single"/>
        </w:rPr>
      </w:pPr>
      <w:proofErr w:type="spellStart"/>
      <w:r w:rsidRPr="00D52A30">
        <w:rPr>
          <w:rFonts w:ascii="Times New Roman" w:hAnsi="Times New Roman" w:cs="Times New Roman"/>
          <w:bCs/>
          <w:u w:val="single"/>
        </w:rPr>
        <w:t>Ginekomastija</w:t>
      </w:r>
      <w:proofErr w:type="spellEnd"/>
    </w:p>
    <w:p w14:paraId="3AF18F8C" w14:textId="2A8AD72A" w:rsidR="00D52A30" w:rsidRPr="00D52A30" w:rsidRDefault="00D52A30" w:rsidP="00D52A30">
      <w:pPr>
        <w:rPr>
          <w:rFonts w:ascii="Times New Roman" w:hAnsi="Times New Roman" w:cs="Times New Roman"/>
          <w:bCs/>
        </w:rPr>
      </w:pPr>
      <w:r w:rsidRPr="00D52A30">
        <w:rPr>
          <w:rFonts w:ascii="Times New Roman" w:hAnsi="Times New Roman" w:cs="Times New Roman"/>
          <w:bCs/>
        </w:rPr>
        <w:t xml:space="preserve">EMBARK tyrimo metu </w:t>
      </w:r>
      <w:proofErr w:type="spellStart"/>
      <w:r w:rsidRPr="00D52A30">
        <w:rPr>
          <w:rFonts w:ascii="Times New Roman" w:hAnsi="Times New Roman" w:cs="Times New Roman"/>
          <w:bCs/>
        </w:rPr>
        <w:t>ginekomastija</w:t>
      </w:r>
      <w:proofErr w:type="spellEnd"/>
      <w:r w:rsidRPr="00D52A30">
        <w:rPr>
          <w:rFonts w:ascii="Times New Roman" w:hAnsi="Times New Roman" w:cs="Times New Roman"/>
          <w:bCs/>
        </w:rPr>
        <w:t xml:space="preserve"> (visų laipsnių) buvo pastebėta 29 iš 353 (8,2 %) pacientų, gydytų </w:t>
      </w:r>
      <w:proofErr w:type="spellStart"/>
      <w:r w:rsidRPr="00D52A30">
        <w:rPr>
          <w:rFonts w:ascii="Times New Roman" w:hAnsi="Times New Roman" w:cs="Times New Roman"/>
          <w:bCs/>
        </w:rPr>
        <w:t>enzalutamidu</w:t>
      </w:r>
      <w:proofErr w:type="spellEnd"/>
      <w:r w:rsidRPr="00D52A30">
        <w:rPr>
          <w:rFonts w:ascii="Times New Roman" w:hAnsi="Times New Roman" w:cs="Times New Roman"/>
          <w:bCs/>
        </w:rPr>
        <w:t xml:space="preserve"> kartu su </w:t>
      </w:r>
      <w:proofErr w:type="spellStart"/>
      <w:r w:rsidRPr="00D52A30">
        <w:rPr>
          <w:rFonts w:ascii="Times New Roman" w:hAnsi="Times New Roman" w:cs="Times New Roman"/>
          <w:bCs/>
        </w:rPr>
        <w:t>leuprolidu</w:t>
      </w:r>
      <w:proofErr w:type="spellEnd"/>
      <w:r w:rsidRPr="00D52A30">
        <w:rPr>
          <w:rFonts w:ascii="Times New Roman" w:hAnsi="Times New Roman" w:cs="Times New Roman"/>
          <w:bCs/>
        </w:rPr>
        <w:t xml:space="preserve">, ir 159 iš 354 (44,9 %) pacientų, gydytų </w:t>
      </w:r>
      <w:proofErr w:type="spellStart"/>
      <w:r w:rsidRPr="00D52A30">
        <w:rPr>
          <w:rFonts w:ascii="Times New Roman" w:hAnsi="Times New Roman" w:cs="Times New Roman"/>
          <w:bCs/>
        </w:rPr>
        <w:t>enzalutamido</w:t>
      </w:r>
      <w:proofErr w:type="spellEnd"/>
      <w:r w:rsidRPr="00D52A30">
        <w:rPr>
          <w:rFonts w:ascii="Times New Roman" w:hAnsi="Times New Roman" w:cs="Times New Roman"/>
          <w:bCs/>
        </w:rPr>
        <w:t xml:space="preserve"> </w:t>
      </w:r>
      <w:proofErr w:type="spellStart"/>
      <w:r w:rsidRPr="00D52A30">
        <w:rPr>
          <w:rFonts w:ascii="Times New Roman" w:hAnsi="Times New Roman" w:cs="Times New Roman"/>
          <w:bCs/>
        </w:rPr>
        <w:t>monoterapija</w:t>
      </w:r>
      <w:proofErr w:type="spellEnd"/>
      <w:r w:rsidRPr="00D52A30">
        <w:rPr>
          <w:rFonts w:ascii="Times New Roman" w:hAnsi="Times New Roman" w:cs="Times New Roman"/>
          <w:bCs/>
        </w:rPr>
        <w:t xml:space="preserve">. 3 arba didesnio laipsnio </w:t>
      </w:r>
      <w:proofErr w:type="spellStart"/>
      <w:r w:rsidRPr="00D52A30">
        <w:rPr>
          <w:rFonts w:ascii="Times New Roman" w:hAnsi="Times New Roman" w:cs="Times New Roman"/>
          <w:bCs/>
        </w:rPr>
        <w:t>ginekomastija</w:t>
      </w:r>
      <w:proofErr w:type="spellEnd"/>
      <w:r w:rsidRPr="00D52A30">
        <w:rPr>
          <w:rFonts w:ascii="Times New Roman" w:hAnsi="Times New Roman" w:cs="Times New Roman"/>
          <w:bCs/>
        </w:rPr>
        <w:t xml:space="preserve"> nebuvo pastebėta nė vienam pacientui, gydytam </w:t>
      </w:r>
      <w:proofErr w:type="spellStart"/>
      <w:r w:rsidRPr="00D52A30">
        <w:rPr>
          <w:rFonts w:ascii="Times New Roman" w:hAnsi="Times New Roman" w:cs="Times New Roman"/>
          <w:bCs/>
        </w:rPr>
        <w:t>enzalutamidu</w:t>
      </w:r>
      <w:proofErr w:type="spellEnd"/>
      <w:r w:rsidRPr="00D52A30">
        <w:rPr>
          <w:rFonts w:ascii="Times New Roman" w:hAnsi="Times New Roman" w:cs="Times New Roman"/>
          <w:bCs/>
        </w:rPr>
        <w:t xml:space="preserve"> kartu su </w:t>
      </w:r>
      <w:proofErr w:type="spellStart"/>
      <w:r w:rsidRPr="00D52A30">
        <w:rPr>
          <w:rFonts w:ascii="Times New Roman" w:hAnsi="Times New Roman" w:cs="Times New Roman"/>
          <w:bCs/>
        </w:rPr>
        <w:t>leuprolidu</w:t>
      </w:r>
      <w:proofErr w:type="spellEnd"/>
      <w:r w:rsidRPr="00D52A30">
        <w:rPr>
          <w:rFonts w:ascii="Times New Roman" w:hAnsi="Times New Roman" w:cs="Times New Roman"/>
          <w:bCs/>
        </w:rPr>
        <w:t xml:space="preserve"> ir buvo pastebėta 3 (0,8 %) pacientams, kurie buvo gydomi </w:t>
      </w:r>
      <w:proofErr w:type="spellStart"/>
      <w:r w:rsidRPr="00D52A30">
        <w:rPr>
          <w:rFonts w:ascii="Times New Roman" w:hAnsi="Times New Roman" w:cs="Times New Roman"/>
          <w:bCs/>
        </w:rPr>
        <w:t>enzalutamido</w:t>
      </w:r>
      <w:proofErr w:type="spellEnd"/>
      <w:r w:rsidRPr="00D52A30">
        <w:rPr>
          <w:rFonts w:ascii="Times New Roman" w:hAnsi="Times New Roman" w:cs="Times New Roman"/>
          <w:bCs/>
        </w:rPr>
        <w:t xml:space="preserve"> </w:t>
      </w:r>
      <w:proofErr w:type="spellStart"/>
      <w:r w:rsidRPr="00D52A30">
        <w:rPr>
          <w:rFonts w:ascii="Times New Roman" w:hAnsi="Times New Roman" w:cs="Times New Roman"/>
          <w:bCs/>
        </w:rPr>
        <w:t>monoterapija</w:t>
      </w:r>
      <w:proofErr w:type="spellEnd"/>
      <w:r w:rsidRPr="00D52A30">
        <w:rPr>
          <w:rFonts w:ascii="Times New Roman" w:hAnsi="Times New Roman" w:cs="Times New Roman"/>
          <w:bCs/>
        </w:rPr>
        <w:t>.</w:t>
      </w:r>
    </w:p>
    <w:p w14:paraId="601CBFD4" w14:textId="77777777" w:rsidR="00D52A30" w:rsidRPr="00D52A30" w:rsidRDefault="00D52A30" w:rsidP="00D52A30">
      <w:pPr>
        <w:rPr>
          <w:rFonts w:ascii="Times New Roman" w:hAnsi="Times New Roman" w:cs="Times New Roman"/>
          <w:bCs/>
        </w:rPr>
      </w:pPr>
    </w:p>
    <w:p w14:paraId="49F81D47" w14:textId="77777777" w:rsidR="00D52A30" w:rsidRPr="00D52A30" w:rsidRDefault="00D52A30" w:rsidP="00D52A30">
      <w:pPr>
        <w:rPr>
          <w:rFonts w:ascii="Times New Roman" w:hAnsi="Times New Roman" w:cs="Times New Roman"/>
          <w:bCs/>
          <w:u w:val="single"/>
        </w:rPr>
      </w:pPr>
      <w:r w:rsidRPr="00D52A30">
        <w:rPr>
          <w:rFonts w:ascii="Times New Roman" w:hAnsi="Times New Roman" w:cs="Times New Roman"/>
          <w:bCs/>
          <w:u w:val="single"/>
        </w:rPr>
        <w:t>Spenelių skausmas</w:t>
      </w:r>
    </w:p>
    <w:p w14:paraId="4E8810E6" w14:textId="2B6D1DA2" w:rsidR="00D52A30" w:rsidRPr="00D52A30" w:rsidRDefault="00D52A30" w:rsidP="00D52A30">
      <w:pPr>
        <w:rPr>
          <w:rFonts w:ascii="Times New Roman" w:hAnsi="Times New Roman" w:cs="Times New Roman"/>
          <w:bCs/>
        </w:rPr>
      </w:pPr>
      <w:r w:rsidRPr="00D52A30">
        <w:rPr>
          <w:rFonts w:ascii="Times New Roman" w:hAnsi="Times New Roman" w:cs="Times New Roman"/>
          <w:bCs/>
        </w:rPr>
        <w:t xml:space="preserve">EMBARK tyrimo metu spenelių skausmas (visų laipsnių) buvo pastebėtas 11 iš 353 (3,1 %) pacientų, gydytų </w:t>
      </w:r>
      <w:proofErr w:type="spellStart"/>
      <w:r w:rsidRPr="00D52A30">
        <w:rPr>
          <w:rFonts w:ascii="Times New Roman" w:hAnsi="Times New Roman" w:cs="Times New Roman"/>
          <w:bCs/>
        </w:rPr>
        <w:t>enzalutamidu</w:t>
      </w:r>
      <w:proofErr w:type="spellEnd"/>
      <w:r w:rsidRPr="00D52A30">
        <w:rPr>
          <w:rFonts w:ascii="Times New Roman" w:hAnsi="Times New Roman" w:cs="Times New Roman"/>
          <w:bCs/>
        </w:rPr>
        <w:t xml:space="preserve"> kartu su </w:t>
      </w:r>
      <w:proofErr w:type="spellStart"/>
      <w:r w:rsidRPr="00D52A30">
        <w:rPr>
          <w:rFonts w:ascii="Times New Roman" w:hAnsi="Times New Roman" w:cs="Times New Roman"/>
          <w:bCs/>
        </w:rPr>
        <w:t>leuprolidu</w:t>
      </w:r>
      <w:proofErr w:type="spellEnd"/>
      <w:r w:rsidRPr="00D52A30">
        <w:rPr>
          <w:rFonts w:ascii="Times New Roman" w:hAnsi="Times New Roman" w:cs="Times New Roman"/>
          <w:bCs/>
        </w:rPr>
        <w:t xml:space="preserve"> ir 54 iš 354 (15,3 %) pacientų, gydytų </w:t>
      </w:r>
      <w:proofErr w:type="spellStart"/>
      <w:r w:rsidRPr="00D52A30">
        <w:rPr>
          <w:rFonts w:ascii="Times New Roman" w:hAnsi="Times New Roman" w:cs="Times New Roman"/>
          <w:bCs/>
        </w:rPr>
        <w:t>enzalutamido</w:t>
      </w:r>
      <w:proofErr w:type="spellEnd"/>
      <w:r w:rsidRPr="00D52A30">
        <w:rPr>
          <w:rFonts w:ascii="Times New Roman" w:hAnsi="Times New Roman" w:cs="Times New Roman"/>
          <w:bCs/>
        </w:rPr>
        <w:t xml:space="preserve"> </w:t>
      </w:r>
      <w:proofErr w:type="spellStart"/>
      <w:r w:rsidRPr="00D52A30">
        <w:rPr>
          <w:rFonts w:ascii="Times New Roman" w:hAnsi="Times New Roman" w:cs="Times New Roman"/>
          <w:bCs/>
        </w:rPr>
        <w:t>monoterapija</w:t>
      </w:r>
      <w:proofErr w:type="spellEnd"/>
      <w:r w:rsidRPr="00D52A30">
        <w:rPr>
          <w:rFonts w:ascii="Times New Roman" w:hAnsi="Times New Roman" w:cs="Times New Roman"/>
          <w:bCs/>
        </w:rPr>
        <w:t xml:space="preserve">. 3 arba didesnio laipsnio spenelių skausmas nebuvo pastebėtas nė vienam pacientui, gydytam </w:t>
      </w:r>
      <w:proofErr w:type="spellStart"/>
      <w:r w:rsidRPr="00D52A30">
        <w:rPr>
          <w:rFonts w:ascii="Times New Roman" w:hAnsi="Times New Roman" w:cs="Times New Roman"/>
          <w:bCs/>
        </w:rPr>
        <w:t>enzalutamidu</w:t>
      </w:r>
      <w:proofErr w:type="spellEnd"/>
      <w:r w:rsidRPr="00D52A30">
        <w:rPr>
          <w:rFonts w:ascii="Times New Roman" w:hAnsi="Times New Roman" w:cs="Times New Roman"/>
          <w:bCs/>
        </w:rPr>
        <w:t xml:space="preserve"> kartu su </w:t>
      </w:r>
      <w:proofErr w:type="spellStart"/>
      <w:r w:rsidRPr="00D52A30">
        <w:rPr>
          <w:rFonts w:ascii="Times New Roman" w:hAnsi="Times New Roman" w:cs="Times New Roman"/>
          <w:bCs/>
        </w:rPr>
        <w:t>leuprolidu</w:t>
      </w:r>
      <w:proofErr w:type="spellEnd"/>
      <w:r w:rsidRPr="00D52A30">
        <w:rPr>
          <w:rFonts w:ascii="Times New Roman" w:hAnsi="Times New Roman" w:cs="Times New Roman"/>
          <w:bCs/>
        </w:rPr>
        <w:t xml:space="preserve"> arba </w:t>
      </w:r>
      <w:proofErr w:type="spellStart"/>
      <w:r w:rsidRPr="00D52A30">
        <w:rPr>
          <w:rFonts w:ascii="Times New Roman" w:hAnsi="Times New Roman" w:cs="Times New Roman"/>
          <w:bCs/>
        </w:rPr>
        <w:t>enzalutamido</w:t>
      </w:r>
      <w:proofErr w:type="spellEnd"/>
      <w:r w:rsidRPr="00D52A30">
        <w:rPr>
          <w:rFonts w:ascii="Times New Roman" w:hAnsi="Times New Roman" w:cs="Times New Roman"/>
          <w:bCs/>
        </w:rPr>
        <w:t xml:space="preserve"> </w:t>
      </w:r>
      <w:proofErr w:type="spellStart"/>
      <w:r w:rsidRPr="00D52A30">
        <w:rPr>
          <w:rFonts w:ascii="Times New Roman" w:hAnsi="Times New Roman" w:cs="Times New Roman"/>
          <w:bCs/>
        </w:rPr>
        <w:t>monoterapija</w:t>
      </w:r>
      <w:proofErr w:type="spellEnd"/>
      <w:r w:rsidRPr="00D52A30">
        <w:rPr>
          <w:rFonts w:ascii="Times New Roman" w:hAnsi="Times New Roman" w:cs="Times New Roman"/>
          <w:bCs/>
        </w:rPr>
        <w:t>.</w:t>
      </w:r>
    </w:p>
    <w:p w14:paraId="54FD14CE" w14:textId="77777777" w:rsidR="00D52A30" w:rsidRPr="00D52A30" w:rsidRDefault="00D52A30" w:rsidP="00D52A30">
      <w:pPr>
        <w:rPr>
          <w:rFonts w:ascii="Times New Roman" w:hAnsi="Times New Roman" w:cs="Times New Roman"/>
          <w:bCs/>
        </w:rPr>
      </w:pPr>
    </w:p>
    <w:p w14:paraId="0C140718" w14:textId="77777777" w:rsidR="00D52A30" w:rsidRPr="00D52A30" w:rsidRDefault="00D52A30" w:rsidP="00D52A30">
      <w:pPr>
        <w:rPr>
          <w:rFonts w:ascii="Times New Roman" w:hAnsi="Times New Roman" w:cs="Times New Roman"/>
          <w:bCs/>
          <w:u w:val="single"/>
        </w:rPr>
      </w:pPr>
      <w:r w:rsidRPr="00D52A30">
        <w:rPr>
          <w:rFonts w:ascii="Times New Roman" w:hAnsi="Times New Roman" w:cs="Times New Roman"/>
          <w:bCs/>
          <w:u w:val="single"/>
        </w:rPr>
        <w:t>Krūtų jautrumas</w:t>
      </w:r>
    </w:p>
    <w:p w14:paraId="383ADEEA" w14:textId="14168C3F" w:rsidR="00B54522" w:rsidRPr="00816955" w:rsidRDefault="00D52A30" w:rsidP="00D52A30">
      <w:pPr>
        <w:rPr>
          <w:rFonts w:ascii="Times New Roman" w:hAnsi="Times New Roman" w:cs="Times New Roman"/>
        </w:rPr>
      </w:pPr>
      <w:r w:rsidRPr="00816955">
        <w:rPr>
          <w:rFonts w:ascii="Times New Roman" w:hAnsi="Times New Roman" w:cs="Times New Roman"/>
          <w:bCs/>
        </w:rPr>
        <w:t xml:space="preserve">EMBARK tyrimo metu krūtų jautrumas (visų laipsnių) buvo pastebėtas 5 iš 353 (1,4 %) pacientų, gydytų </w:t>
      </w:r>
      <w:proofErr w:type="spellStart"/>
      <w:r w:rsidRPr="00816955">
        <w:rPr>
          <w:rFonts w:ascii="Times New Roman" w:hAnsi="Times New Roman" w:cs="Times New Roman"/>
          <w:bCs/>
        </w:rPr>
        <w:t>enzalutamidu</w:t>
      </w:r>
      <w:proofErr w:type="spellEnd"/>
      <w:r w:rsidRPr="00816955">
        <w:rPr>
          <w:rFonts w:ascii="Times New Roman" w:hAnsi="Times New Roman" w:cs="Times New Roman"/>
          <w:bCs/>
        </w:rPr>
        <w:t xml:space="preserve"> kartu su </w:t>
      </w:r>
      <w:proofErr w:type="spellStart"/>
      <w:r w:rsidRPr="00816955">
        <w:rPr>
          <w:rFonts w:ascii="Times New Roman" w:hAnsi="Times New Roman" w:cs="Times New Roman"/>
          <w:bCs/>
        </w:rPr>
        <w:t>leuprolidu</w:t>
      </w:r>
      <w:proofErr w:type="spellEnd"/>
      <w:r w:rsidRPr="00816955">
        <w:rPr>
          <w:rFonts w:ascii="Times New Roman" w:hAnsi="Times New Roman" w:cs="Times New Roman"/>
          <w:bCs/>
        </w:rPr>
        <w:t xml:space="preserve"> ir 51 iš 354 (14,4 %) pacientų, gydytų </w:t>
      </w:r>
      <w:proofErr w:type="spellStart"/>
      <w:r w:rsidRPr="00816955">
        <w:rPr>
          <w:rFonts w:ascii="Times New Roman" w:hAnsi="Times New Roman" w:cs="Times New Roman"/>
          <w:bCs/>
        </w:rPr>
        <w:t>enzalutamido</w:t>
      </w:r>
      <w:proofErr w:type="spellEnd"/>
      <w:r w:rsidRPr="00816955">
        <w:rPr>
          <w:rFonts w:ascii="Times New Roman" w:hAnsi="Times New Roman" w:cs="Times New Roman"/>
          <w:bCs/>
        </w:rPr>
        <w:t xml:space="preserve"> </w:t>
      </w:r>
      <w:proofErr w:type="spellStart"/>
      <w:r w:rsidRPr="00816955">
        <w:rPr>
          <w:rFonts w:ascii="Times New Roman" w:hAnsi="Times New Roman" w:cs="Times New Roman"/>
          <w:bCs/>
        </w:rPr>
        <w:t>monoterapija</w:t>
      </w:r>
      <w:proofErr w:type="spellEnd"/>
      <w:r w:rsidRPr="00816955">
        <w:rPr>
          <w:rFonts w:ascii="Times New Roman" w:hAnsi="Times New Roman" w:cs="Times New Roman"/>
          <w:bCs/>
        </w:rPr>
        <w:t xml:space="preserve">. 3 arba didesnio laipsnio krūtų jautrumas nebuvo pastebėtas nė vienam pacientui, gydytam </w:t>
      </w:r>
      <w:proofErr w:type="spellStart"/>
      <w:r w:rsidRPr="00816955">
        <w:rPr>
          <w:rFonts w:ascii="Times New Roman" w:hAnsi="Times New Roman" w:cs="Times New Roman"/>
          <w:bCs/>
        </w:rPr>
        <w:t>enzalutamidu</w:t>
      </w:r>
      <w:proofErr w:type="spellEnd"/>
      <w:r w:rsidRPr="00816955">
        <w:rPr>
          <w:rFonts w:ascii="Times New Roman" w:hAnsi="Times New Roman" w:cs="Times New Roman"/>
          <w:bCs/>
        </w:rPr>
        <w:t xml:space="preserve"> kartu su </w:t>
      </w:r>
      <w:proofErr w:type="spellStart"/>
      <w:r w:rsidRPr="00816955">
        <w:rPr>
          <w:rFonts w:ascii="Times New Roman" w:hAnsi="Times New Roman" w:cs="Times New Roman"/>
          <w:bCs/>
        </w:rPr>
        <w:t>leuprolidu</w:t>
      </w:r>
      <w:proofErr w:type="spellEnd"/>
      <w:r w:rsidRPr="00816955">
        <w:rPr>
          <w:rFonts w:ascii="Times New Roman" w:hAnsi="Times New Roman" w:cs="Times New Roman"/>
          <w:bCs/>
        </w:rPr>
        <w:t xml:space="preserve"> arba </w:t>
      </w:r>
      <w:proofErr w:type="spellStart"/>
      <w:r w:rsidRPr="00816955">
        <w:rPr>
          <w:rFonts w:ascii="Times New Roman" w:hAnsi="Times New Roman" w:cs="Times New Roman"/>
          <w:bCs/>
        </w:rPr>
        <w:t>enzalutamido</w:t>
      </w:r>
      <w:proofErr w:type="spellEnd"/>
      <w:r w:rsidRPr="00816955">
        <w:rPr>
          <w:rFonts w:ascii="Times New Roman" w:hAnsi="Times New Roman" w:cs="Times New Roman"/>
          <w:bCs/>
        </w:rPr>
        <w:t xml:space="preserve"> </w:t>
      </w:r>
      <w:proofErr w:type="spellStart"/>
      <w:r w:rsidRPr="00816955">
        <w:rPr>
          <w:rFonts w:ascii="Times New Roman" w:hAnsi="Times New Roman" w:cs="Times New Roman"/>
          <w:bCs/>
        </w:rPr>
        <w:t>monoterapija</w:t>
      </w:r>
      <w:proofErr w:type="spellEnd"/>
      <w:r w:rsidRPr="00816955">
        <w:rPr>
          <w:rFonts w:ascii="Times New Roman" w:hAnsi="Times New Roman" w:cs="Times New Roman"/>
          <w:bCs/>
        </w:rPr>
        <w:t>.</w:t>
      </w:r>
    </w:p>
    <w:p w14:paraId="533BCE86" w14:textId="77777777" w:rsidR="000954E2" w:rsidRPr="00816955" w:rsidRDefault="000954E2" w:rsidP="000954E2">
      <w:pPr>
        <w:rPr>
          <w:rFonts w:ascii="Times New Roman" w:eastAsia="Times New Roman" w:hAnsi="Times New Roman" w:cs="Times New Roman"/>
        </w:rPr>
      </w:pPr>
    </w:p>
    <w:p w14:paraId="024BAA22" w14:textId="77777777" w:rsidR="00E07AA6" w:rsidRPr="00816955" w:rsidRDefault="00E07AA6" w:rsidP="00435802">
      <w:pPr>
        <w:rPr>
          <w:rFonts w:ascii="Times New Roman" w:eastAsia="Times New Roman" w:hAnsi="Times New Roman" w:cs="Times New Roman"/>
          <w:sz w:val="6"/>
          <w:szCs w:val="6"/>
        </w:rPr>
      </w:pPr>
    </w:p>
    <w:p w14:paraId="4543A2FA" w14:textId="77777777" w:rsidR="00E07AA6" w:rsidRPr="00816955" w:rsidRDefault="00303A31" w:rsidP="00F616CF">
      <w:pPr>
        <w:pStyle w:val="Pagrindinistekstas"/>
        <w:keepNext/>
        <w:ind w:left="0"/>
        <w:rPr>
          <w:rFonts w:cs="Times New Roman"/>
        </w:rPr>
      </w:pPr>
      <w:r w:rsidRPr="00816955">
        <w:rPr>
          <w:rFonts w:cs="Times New Roman"/>
          <w:u w:val="single" w:color="000000"/>
        </w:rPr>
        <w:t>Pranešimas apie įtariamas nepageidaujamas reakcijas</w:t>
      </w:r>
    </w:p>
    <w:p w14:paraId="1810F775" w14:textId="74994125" w:rsidR="0041741F" w:rsidRDefault="00303A31" w:rsidP="009C079D">
      <w:pPr>
        <w:keepNext/>
        <w:jc w:val="both"/>
        <w:rPr>
          <w:rFonts w:ascii="Times New Roman" w:eastAsia="Times New Roman" w:hAnsi="Times New Roman" w:cs="Times New Roman"/>
          <w:szCs w:val="24"/>
        </w:rPr>
      </w:pPr>
      <w:r w:rsidRPr="00816955">
        <w:rPr>
          <w:rFonts w:ascii="Times New Roman" w:hAnsi="Times New Roman" w:cs="Times New Roman"/>
        </w:rPr>
        <w:t>Svarbu pranešti apie įtariamas nepageidaujamas reakcijas</w:t>
      </w:r>
      <w:r w:rsidR="00F649FF" w:rsidRPr="00816955">
        <w:rPr>
          <w:rFonts w:ascii="Times New Roman" w:hAnsi="Times New Roman" w:cs="Times New Roman"/>
        </w:rPr>
        <w:t>,</w:t>
      </w:r>
      <w:r w:rsidRPr="00816955">
        <w:rPr>
          <w:rFonts w:ascii="Times New Roman" w:hAnsi="Times New Roman" w:cs="Times New Roman"/>
        </w:rPr>
        <w:t xml:space="preserve"> </w:t>
      </w:r>
      <w:r w:rsidR="00F649FF" w:rsidRPr="00816955">
        <w:rPr>
          <w:rFonts w:ascii="Times New Roman" w:hAnsi="Times New Roman" w:cs="Times New Roman"/>
        </w:rPr>
        <w:t xml:space="preserve">pastebėtas </w:t>
      </w:r>
      <w:r w:rsidRPr="00816955">
        <w:rPr>
          <w:rFonts w:ascii="Times New Roman" w:hAnsi="Times New Roman" w:cs="Times New Roman"/>
        </w:rPr>
        <w:t xml:space="preserve">po vaistinio preparato registracijos, nes tai leidžia nuolat stebėti vaistinio preparato naudos ir rizikos santykį. </w:t>
      </w:r>
      <w:r w:rsidR="00F616CF" w:rsidRPr="00816955">
        <w:rPr>
          <w:rFonts w:ascii="Times New Roman" w:hAnsi="Times New Roman" w:cs="Times New Roman"/>
          <w:szCs w:val="24"/>
        </w:rPr>
        <w:t xml:space="preserve">Sveikatos priežiūros ar farmacijos specialistai turi pranešti apie bet kokias įtariamas nepageidaujamas reakcijas, </w:t>
      </w:r>
      <w:r w:rsidR="00E72D14" w:rsidRPr="00816955">
        <w:rPr>
          <w:rFonts w:ascii="Times New Roman" w:hAnsi="Times New Roman" w:cs="Times New Roman"/>
          <w:szCs w:val="24"/>
        </w:rPr>
        <w:t xml:space="preserve">užpildę ir pateikę pranešimo formą Valstybinės vaistų kontrolės tarnybos prie Lietuvos Respublikos </w:t>
      </w:r>
      <w:r w:rsidR="00E72D14" w:rsidRPr="00816955">
        <w:rPr>
          <w:rFonts w:ascii="Times New Roman" w:hAnsi="Times New Roman" w:cs="Times New Roman"/>
          <w:szCs w:val="24"/>
        </w:rPr>
        <w:lastRenderedPageBreak/>
        <w:t xml:space="preserve">sveikatos apsaugos ministerijos tinklalapyje </w:t>
      </w:r>
      <w:r w:rsidR="00E72D14" w:rsidRPr="00816955">
        <w:rPr>
          <w:rFonts w:ascii="Times New Roman" w:hAnsi="Times New Roman" w:cs="Times New Roman"/>
          <w:szCs w:val="24"/>
          <w:u w:val="single"/>
        </w:rPr>
        <w:t>https://vvkt.lrv.lt/lt/</w:t>
      </w:r>
      <w:r w:rsidR="00E72D14" w:rsidRPr="00816955">
        <w:rPr>
          <w:rFonts w:ascii="Times New Roman" w:hAnsi="Times New Roman" w:cs="Times New Roman"/>
          <w:szCs w:val="24"/>
        </w:rPr>
        <w:t xml:space="preserve"> nurodytais būdais</w:t>
      </w:r>
      <w:r w:rsidR="00F616CF" w:rsidRPr="00816955">
        <w:rPr>
          <w:rFonts w:ascii="Times New Roman" w:hAnsi="Times New Roman" w:cs="Times New Roman"/>
          <w:szCs w:val="24"/>
        </w:rPr>
        <w:t>.</w:t>
      </w:r>
    </w:p>
    <w:p w14:paraId="13B56316" w14:textId="77777777" w:rsidR="0041741F" w:rsidRPr="00816955" w:rsidRDefault="0041741F" w:rsidP="00F616CF">
      <w:pPr>
        <w:widowControl/>
        <w:tabs>
          <w:tab w:val="left" w:pos="567"/>
        </w:tabs>
        <w:jc w:val="both"/>
        <w:rPr>
          <w:rFonts w:ascii="Times New Roman" w:eastAsia="Times New Roman" w:hAnsi="Times New Roman" w:cs="Times New Roman"/>
          <w:szCs w:val="24"/>
        </w:rPr>
      </w:pPr>
    </w:p>
    <w:p w14:paraId="0CF8284C" w14:textId="33D39DDB" w:rsidR="00E07AA6" w:rsidRPr="00816955" w:rsidRDefault="00F616CF" w:rsidP="006C0950">
      <w:pPr>
        <w:keepNext/>
        <w:tabs>
          <w:tab w:val="left" w:pos="567"/>
        </w:tabs>
        <w:rPr>
          <w:rFonts w:ascii="Times New Roman" w:hAnsi="Times New Roman" w:cs="Times New Roman"/>
          <w:b/>
          <w:bCs/>
        </w:rPr>
      </w:pPr>
      <w:r w:rsidRPr="00816955">
        <w:rPr>
          <w:rFonts w:ascii="Times New Roman" w:hAnsi="Times New Roman" w:cs="Times New Roman"/>
          <w:b/>
          <w:bCs/>
        </w:rPr>
        <w:t>4.9</w:t>
      </w:r>
      <w:r w:rsidRPr="00816955">
        <w:rPr>
          <w:rFonts w:ascii="Times New Roman" w:hAnsi="Times New Roman" w:cs="Times New Roman"/>
          <w:b/>
          <w:bCs/>
        </w:rPr>
        <w:tab/>
        <w:t>Perdozavimas</w:t>
      </w:r>
    </w:p>
    <w:p w14:paraId="03FA41C1" w14:textId="77777777" w:rsidR="006C0950" w:rsidRPr="00816955" w:rsidRDefault="006C0950" w:rsidP="006C0950">
      <w:pPr>
        <w:keepNext/>
        <w:tabs>
          <w:tab w:val="left" w:pos="567"/>
        </w:tabs>
        <w:rPr>
          <w:rFonts w:ascii="Times New Roman" w:hAnsi="Times New Roman" w:cs="Times New Roman"/>
          <w:b/>
          <w:bCs/>
        </w:rPr>
      </w:pPr>
    </w:p>
    <w:p w14:paraId="3F0C7A8C" w14:textId="4AC9F243" w:rsidR="006C0950" w:rsidRPr="00816955" w:rsidRDefault="00C21A3A" w:rsidP="006C0950">
      <w:pPr>
        <w:rPr>
          <w:rFonts w:ascii="Times New Roman" w:eastAsia="Times New Roman" w:hAnsi="Times New Roman" w:cs="Times New Roman"/>
        </w:rPr>
      </w:pPr>
      <w:proofErr w:type="spellStart"/>
      <w:r w:rsidRPr="00816955">
        <w:rPr>
          <w:rFonts w:ascii="Times New Roman" w:eastAsia="Times New Roman" w:hAnsi="Times New Roman" w:cs="Times New Roman"/>
        </w:rPr>
        <w:t>Enzalutamid</w:t>
      </w:r>
      <w:r w:rsidR="000A2BE6" w:rsidRPr="00816955">
        <w:rPr>
          <w:rFonts w:ascii="Times New Roman" w:eastAsia="Times New Roman" w:hAnsi="Times New Roman" w:cs="Times New Roman"/>
        </w:rPr>
        <w:t>o</w:t>
      </w:r>
      <w:proofErr w:type="spellEnd"/>
      <w:r w:rsidRPr="00816955">
        <w:rPr>
          <w:rFonts w:ascii="Times New Roman" w:eastAsia="Times New Roman" w:hAnsi="Times New Roman" w:cs="Times New Roman"/>
        </w:rPr>
        <w:t xml:space="preserve"> priešnuodžio</w:t>
      </w:r>
      <w:r w:rsidR="000A2BE6" w:rsidRPr="00816955">
        <w:rPr>
          <w:rFonts w:ascii="Times New Roman" w:eastAsia="Times New Roman" w:hAnsi="Times New Roman" w:cs="Times New Roman"/>
        </w:rPr>
        <w:t xml:space="preserve"> nėra</w:t>
      </w:r>
      <w:r w:rsidRPr="00816955">
        <w:rPr>
          <w:rFonts w:ascii="Times New Roman" w:eastAsia="Times New Roman" w:hAnsi="Times New Roman" w:cs="Times New Roman"/>
        </w:rPr>
        <w:t xml:space="preserve">. Perdozavus reikia nutraukti gydymą </w:t>
      </w:r>
      <w:proofErr w:type="spellStart"/>
      <w:r w:rsidRPr="00816955">
        <w:rPr>
          <w:rFonts w:ascii="Times New Roman" w:eastAsia="Times New Roman" w:hAnsi="Times New Roman" w:cs="Times New Roman"/>
        </w:rPr>
        <w:t>enzalutamidu</w:t>
      </w:r>
      <w:proofErr w:type="spellEnd"/>
      <w:r w:rsidRPr="00816955">
        <w:rPr>
          <w:rFonts w:ascii="Times New Roman" w:eastAsia="Times New Roman" w:hAnsi="Times New Roman" w:cs="Times New Roman"/>
        </w:rPr>
        <w:t xml:space="preserve"> ir imtis bendrųjų palaikomųjų priemonių, atsižvelgiant į 5,8 paros pusinės eliminacijos laiką. Perdozavus pacientams gali padidėti traukulių rizika.</w:t>
      </w:r>
    </w:p>
    <w:p w14:paraId="3EDFD2B9" w14:textId="77777777" w:rsidR="00C21A3A" w:rsidRPr="00816955" w:rsidRDefault="00C21A3A" w:rsidP="006C0950">
      <w:pPr>
        <w:rPr>
          <w:rFonts w:ascii="Times New Roman" w:eastAsia="Times New Roman" w:hAnsi="Times New Roman" w:cs="Times New Roman"/>
        </w:rPr>
      </w:pPr>
    </w:p>
    <w:p w14:paraId="4C871BC5" w14:textId="77777777" w:rsidR="00E07AA6" w:rsidRPr="00816955" w:rsidRDefault="00E07AA6" w:rsidP="00435802">
      <w:pPr>
        <w:rPr>
          <w:rFonts w:ascii="Times New Roman" w:eastAsia="Times New Roman" w:hAnsi="Times New Roman" w:cs="Times New Roman"/>
          <w:sz w:val="21"/>
          <w:szCs w:val="21"/>
        </w:rPr>
      </w:pPr>
    </w:p>
    <w:p w14:paraId="76412A22" w14:textId="124035A3" w:rsidR="00E07AA6" w:rsidRPr="00816955" w:rsidRDefault="00F616CF" w:rsidP="00751C3E">
      <w:pPr>
        <w:tabs>
          <w:tab w:val="left" w:pos="567"/>
        </w:tabs>
        <w:rPr>
          <w:rFonts w:ascii="Times New Roman" w:hAnsi="Times New Roman" w:cs="Times New Roman"/>
          <w:b/>
          <w:bCs/>
        </w:rPr>
      </w:pPr>
      <w:r w:rsidRPr="00816955">
        <w:rPr>
          <w:rFonts w:ascii="Times New Roman" w:hAnsi="Times New Roman" w:cs="Times New Roman"/>
          <w:b/>
          <w:bCs/>
        </w:rPr>
        <w:t>5.</w:t>
      </w:r>
      <w:r w:rsidRPr="00816955">
        <w:rPr>
          <w:rFonts w:ascii="Times New Roman" w:hAnsi="Times New Roman" w:cs="Times New Roman"/>
          <w:b/>
          <w:bCs/>
        </w:rPr>
        <w:tab/>
        <w:t>FARMAKOLOGINĖS SAVYBĖS</w:t>
      </w:r>
    </w:p>
    <w:p w14:paraId="3CFA44D3" w14:textId="77777777" w:rsidR="00E07AA6" w:rsidRPr="00816955" w:rsidRDefault="00E07AA6" w:rsidP="00435802">
      <w:pPr>
        <w:rPr>
          <w:rFonts w:ascii="Times New Roman" w:eastAsia="Times New Roman" w:hAnsi="Times New Roman" w:cs="Times New Roman"/>
          <w:b/>
          <w:bCs/>
        </w:rPr>
      </w:pPr>
    </w:p>
    <w:p w14:paraId="682F30D6" w14:textId="3CE957D6" w:rsidR="00E07AA6" w:rsidRPr="00816955" w:rsidRDefault="00F616CF" w:rsidP="00751C3E">
      <w:pPr>
        <w:tabs>
          <w:tab w:val="left" w:pos="567"/>
        </w:tabs>
        <w:rPr>
          <w:rFonts w:ascii="Times New Roman" w:hAnsi="Times New Roman" w:cs="Times New Roman"/>
          <w:b/>
          <w:bCs/>
        </w:rPr>
      </w:pPr>
      <w:r w:rsidRPr="00816955">
        <w:rPr>
          <w:rFonts w:ascii="Times New Roman" w:hAnsi="Times New Roman" w:cs="Times New Roman"/>
          <w:b/>
        </w:rPr>
        <w:t>5.1</w:t>
      </w:r>
      <w:r w:rsidRPr="00816955">
        <w:rPr>
          <w:rFonts w:ascii="Times New Roman" w:hAnsi="Times New Roman" w:cs="Times New Roman"/>
          <w:b/>
        </w:rPr>
        <w:tab/>
      </w:r>
      <w:proofErr w:type="spellStart"/>
      <w:r w:rsidRPr="00816955">
        <w:rPr>
          <w:rFonts w:ascii="Times New Roman" w:hAnsi="Times New Roman" w:cs="Times New Roman"/>
          <w:b/>
        </w:rPr>
        <w:t>Farmakodinaminės</w:t>
      </w:r>
      <w:proofErr w:type="spellEnd"/>
      <w:r w:rsidRPr="00816955">
        <w:rPr>
          <w:rFonts w:ascii="Times New Roman" w:hAnsi="Times New Roman" w:cs="Times New Roman"/>
          <w:b/>
        </w:rPr>
        <w:t xml:space="preserve"> savybės</w:t>
      </w:r>
    </w:p>
    <w:p w14:paraId="757167F1" w14:textId="77777777" w:rsidR="00E07AA6" w:rsidRPr="00816955" w:rsidRDefault="00E07AA6" w:rsidP="00435802">
      <w:pPr>
        <w:rPr>
          <w:rFonts w:ascii="Times New Roman" w:eastAsia="Times New Roman" w:hAnsi="Times New Roman" w:cs="Times New Roman"/>
          <w:b/>
          <w:bCs/>
        </w:rPr>
      </w:pPr>
    </w:p>
    <w:p w14:paraId="1718A9EC" w14:textId="529D62E7" w:rsidR="00D63913" w:rsidRPr="00816955" w:rsidRDefault="00D63913" w:rsidP="00D63913">
      <w:pPr>
        <w:ind w:right="154"/>
        <w:rPr>
          <w:rFonts w:ascii="Times New Roman" w:eastAsia="Times New Roman" w:hAnsi="Times New Roman" w:cs="Times New Roman"/>
        </w:rPr>
      </w:pPr>
      <w:proofErr w:type="spellStart"/>
      <w:r w:rsidRPr="00816955">
        <w:rPr>
          <w:rFonts w:ascii="Times New Roman" w:eastAsia="Times New Roman" w:hAnsi="Times New Roman" w:cs="Times New Roman"/>
        </w:rPr>
        <w:t>Farmakoterapinė</w:t>
      </w:r>
      <w:proofErr w:type="spellEnd"/>
      <w:r w:rsidRPr="00816955">
        <w:rPr>
          <w:rFonts w:ascii="Times New Roman" w:eastAsia="Times New Roman" w:hAnsi="Times New Roman" w:cs="Times New Roman"/>
        </w:rPr>
        <w:t xml:space="preserve"> grupė – hormonų antagonistai ir susiję vaistiniai preparatai, </w:t>
      </w:r>
      <w:proofErr w:type="spellStart"/>
      <w:r w:rsidRPr="00816955">
        <w:rPr>
          <w:rFonts w:ascii="Times New Roman" w:eastAsia="Times New Roman" w:hAnsi="Times New Roman" w:cs="Times New Roman"/>
        </w:rPr>
        <w:t>antiandrogenai</w:t>
      </w:r>
      <w:proofErr w:type="spellEnd"/>
      <w:r w:rsidRPr="00816955">
        <w:rPr>
          <w:rFonts w:ascii="Times New Roman" w:eastAsia="Times New Roman" w:hAnsi="Times New Roman" w:cs="Times New Roman"/>
        </w:rPr>
        <w:t>, ATC kodas – L02BB04.</w:t>
      </w:r>
    </w:p>
    <w:p w14:paraId="23B84D0F" w14:textId="77777777" w:rsidR="00D63913" w:rsidRPr="00816955" w:rsidRDefault="00D63913" w:rsidP="00D63913">
      <w:pPr>
        <w:ind w:right="154"/>
        <w:rPr>
          <w:rFonts w:ascii="Times New Roman" w:eastAsia="Times New Roman" w:hAnsi="Times New Roman" w:cs="Times New Roman"/>
          <w:u w:val="single"/>
        </w:rPr>
      </w:pPr>
    </w:p>
    <w:p w14:paraId="283B6FD8" w14:textId="0EA4B931" w:rsidR="00D63913" w:rsidRPr="00816955" w:rsidRDefault="00D63913" w:rsidP="00D63913">
      <w:pPr>
        <w:ind w:right="154"/>
        <w:rPr>
          <w:rFonts w:ascii="Times New Roman" w:eastAsia="Times New Roman" w:hAnsi="Times New Roman" w:cs="Times New Roman"/>
          <w:u w:val="single"/>
        </w:rPr>
      </w:pPr>
      <w:r w:rsidRPr="00816955">
        <w:rPr>
          <w:rFonts w:ascii="Times New Roman" w:eastAsia="Times New Roman" w:hAnsi="Times New Roman" w:cs="Times New Roman"/>
          <w:u w:val="single"/>
        </w:rPr>
        <w:t>Veikimo mechanizmas</w:t>
      </w:r>
    </w:p>
    <w:p w14:paraId="0B3E7249" w14:textId="405FDBAB" w:rsidR="00D63913" w:rsidRPr="00816955" w:rsidRDefault="00D63913" w:rsidP="00D63913">
      <w:pPr>
        <w:ind w:right="154"/>
        <w:rPr>
          <w:rFonts w:ascii="Times New Roman" w:eastAsia="Times New Roman" w:hAnsi="Times New Roman" w:cs="Times New Roman"/>
        </w:rPr>
      </w:pPr>
      <w:r w:rsidRPr="00816955">
        <w:rPr>
          <w:rFonts w:ascii="Times New Roman" w:eastAsia="Times New Roman" w:hAnsi="Times New Roman" w:cs="Times New Roman"/>
        </w:rPr>
        <w:t xml:space="preserve">Žinoma, kad prostatos vėžys yra jautrus androgenams ir reaguoja į </w:t>
      </w:r>
      <w:proofErr w:type="spellStart"/>
      <w:r w:rsidRPr="00816955">
        <w:rPr>
          <w:rFonts w:ascii="Times New Roman" w:eastAsia="Times New Roman" w:hAnsi="Times New Roman" w:cs="Times New Roman"/>
        </w:rPr>
        <w:t>androgeninių</w:t>
      </w:r>
      <w:proofErr w:type="spellEnd"/>
      <w:r w:rsidRPr="00816955">
        <w:rPr>
          <w:rFonts w:ascii="Times New Roman" w:eastAsia="Times New Roman" w:hAnsi="Times New Roman" w:cs="Times New Roman"/>
        </w:rPr>
        <w:t xml:space="preserve"> receptorių signalo slopinimą. Nepaisant mažo</w:t>
      </w:r>
      <w:r w:rsidR="00E10540" w:rsidRPr="00816955">
        <w:rPr>
          <w:rFonts w:ascii="Times New Roman" w:eastAsia="Times New Roman" w:hAnsi="Times New Roman" w:cs="Times New Roman"/>
        </w:rPr>
        <w:t>s</w:t>
      </w:r>
      <w:r w:rsidRPr="00816955">
        <w:rPr>
          <w:rFonts w:ascii="Times New Roman" w:eastAsia="Times New Roman" w:hAnsi="Times New Roman" w:cs="Times New Roman"/>
        </w:rPr>
        <w:t xml:space="preserve"> ar net neaptinkamo</w:t>
      </w:r>
      <w:r w:rsidR="00E10540" w:rsidRPr="00816955">
        <w:rPr>
          <w:rFonts w:ascii="Times New Roman" w:eastAsia="Times New Roman" w:hAnsi="Times New Roman" w:cs="Times New Roman"/>
        </w:rPr>
        <w:t>s</w:t>
      </w:r>
      <w:r w:rsidRPr="00816955">
        <w:rPr>
          <w:rFonts w:ascii="Times New Roman" w:eastAsia="Times New Roman" w:hAnsi="Times New Roman" w:cs="Times New Roman"/>
        </w:rPr>
        <w:t xml:space="preserve"> androgenų </w:t>
      </w:r>
      <w:r w:rsidR="00E10540" w:rsidRPr="00816955">
        <w:rPr>
          <w:rFonts w:ascii="Times New Roman" w:eastAsia="Times New Roman" w:hAnsi="Times New Roman" w:cs="Times New Roman"/>
        </w:rPr>
        <w:t>koncentracijos</w:t>
      </w:r>
      <w:r w:rsidRPr="00816955">
        <w:rPr>
          <w:rFonts w:ascii="Times New Roman" w:eastAsia="Times New Roman" w:hAnsi="Times New Roman" w:cs="Times New Roman"/>
        </w:rPr>
        <w:t xml:space="preserve"> serume, androgenų receptorių signalo siuntimas toliau skatina ligos progresavimą. Kad būtų stimuliuojamas naviko ląstelių dauginimasis per </w:t>
      </w:r>
      <w:proofErr w:type="spellStart"/>
      <w:r w:rsidRPr="00816955">
        <w:rPr>
          <w:rFonts w:ascii="Times New Roman" w:eastAsia="Times New Roman" w:hAnsi="Times New Roman" w:cs="Times New Roman"/>
        </w:rPr>
        <w:t>androgeninius</w:t>
      </w:r>
      <w:proofErr w:type="spellEnd"/>
      <w:r w:rsidRPr="00816955">
        <w:rPr>
          <w:rFonts w:ascii="Times New Roman" w:eastAsia="Times New Roman" w:hAnsi="Times New Roman" w:cs="Times New Roman"/>
        </w:rPr>
        <w:t xml:space="preserve"> receptorius, reikia tinkamos branduolių lokalizacijos ir DNR sujungimo. </w:t>
      </w:r>
      <w:proofErr w:type="spellStart"/>
      <w:r w:rsidRPr="00816955">
        <w:rPr>
          <w:rFonts w:ascii="Times New Roman" w:eastAsia="Times New Roman" w:hAnsi="Times New Roman" w:cs="Times New Roman"/>
        </w:rPr>
        <w:t>Enzalutamidas</w:t>
      </w:r>
      <w:proofErr w:type="spellEnd"/>
      <w:r w:rsidRPr="00816955">
        <w:rPr>
          <w:rFonts w:ascii="Times New Roman" w:eastAsia="Times New Roman" w:hAnsi="Times New Roman" w:cs="Times New Roman"/>
        </w:rPr>
        <w:t xml:space="preserve"> yra stiprus </w:t>
      </w:r>
      <w:proofErr w:type="spellStart"/>
      <w:r w:rsidRPr="00816955">
        <w:rPr>
          <w:rFonts w:ascii="Times New Roman" w:eastAsia="Times New Roman" w:hAnsi="Times New Roman" w:cs="Times New Roman"/>
        </w:rPr>
        <w:t>androgeninių</w:t>
      </w:r>
      <w:proofErr w:type="spellEnd"/>
      <w:r w:rsidRPr="00816955">
        <w:rPr>
          <w:rFonts w:ascii="Times New Roman" w:eastAsia="Times New Roman" w:hAnsi="Times New Roman" w:cs="Times New Roman"/>
        </w:rPr>
        <w:t xml:space="preserve"> receptorių signalų inhibitorius, blokuojantis kelis </w:t>
      </w:r>
      <w:proofErr w:type="spellStart"/>
      <w:r w:rsidRPr="00816955">
        <w:rPr>
          <w:rFonts w:ascii="Times New Roman" w:eastAsia="Times New Roman" w:hAnsi="Times New Roman" w:cs="Times New Roman"/>
        </w:rPr>
        <w:t>androgeninių</w:t>
      </w:r>
      <w:proofErr w:type="spellEnd"/>
      <w:r w:rsidRPr="00816955">
        <w:rPr>
          <w:rFonts w:ascii="Times New Roman" w:eastAsia="Times New Roman" w:hAnsi="Times New Roman" w:cs="Times New Roman"/>
        </w:rPr>
        <w:t xml:space="preserve"> receptorių signalų </w:t>
      </w:r>
      <w:proofErr w:type="spellStart"/>
      <w:r w:rsidRPr="00816955">
        <w:rPr>
          <w:rFonts w:ascii="Times New Roman" w:eastAsia="Times New Roman" w:hAnsi="Times New Roman" w:cs="Times New Roman"/>
        </w:rPr>
        <w:t>patfiziologinio</w:t>
      </w:r>
      <w:proofErr w:type="spellEnd"/>
      <w:r w:rsidRPr="00816955">
        <w:rPr>
          <w:rFonts w:ascii="Times New Roman" w:eastAsia="Times New Roman" w:hAnsi="Times New Roman" w:cs="Times New Roman"/>
        </w:rPr>
        <w:t xml:space="preserve"> kelio etapus. </w:t>
      </w:r>
      <w:proofErr w:type="spellStart"/>
      <w:r w:rsidRPr="00816955">
        <w:rPr>
          <w:rFonts w:ascii="Times New Roman" w:eastAsia="Times New Roman" w:hAnsi="Times New Roman" w:cs="Times New Roman"/>
        </w:rPr>
        <w:t>Enzalutamidas</w:t>
      </w:r>
      <w:proofErr w:type="spellEnd"/>
      <w:r w:rsidRPr="00816955">
        <w:rPr>
          <w:rFonts w:ascii="Times New Roman" w:eastAsia="Times New Roman" w:hAnsi="Times New Roman" w:cs="Times New Roman"/>
        </w:rPr>
        <w:t xml:space="preserve"> visiškai nuslopina androgenų jungimąsi prie androgenų receptorių, ir todėl slopina branduolinę aktyvintų receptorių </w:t>
      </w:r>
      <w:proofErr w:type="spellStart"/>
      <w:r w:rsidRPr="00816955">
        <w:rPr>
          <w:rFonts w:ascii="Times New Roman" w:eastAsia="Times New Roman" w:hAnsi="Times New Roman" w:cs="Times New Roman"/>
        </w:rPr>
        <w:t>translokaciją</w:t>
      </w:r>
      <w:proofErr w:type="spellEnd"/>
      <w:r w:rsidRPr="00816955">
        <w:rPr>
          <w:rFonts w:ascii="Times New Roman" w:eastAsia="Times New Roman" w:hAnsi="Times New Roman" w:cs="Times New Roman"/>
        </w:rPr>
        <w:t xml:space="preserve"> ir aktyvintų </w:t>
      </w:r>
      <w:proofErr w:type="spellStart"/>
      <w:r w:rsidRPr="00816955">
        <w:rPr>
          <w:rFonts w:ascii="Times New Roman" w:eastAsia="Times New Roman" w:hAnsi="Times New Roman" w:cs="Times New Roman"/>
        </w:rPr>
        <w:t>androgeninių</w:t>
      </w:r>
      <w:proofErr w:type="spellEnd"/>
      <w:r w:rsidRPr="00816955">
        <w:rPr>
          <w:rFonts w:ascii="Times New Roman" w:eastAsia="Times New Roman" w:hAnsi="Times New Roman" w:cs="Times New Roman"/>
        </w:rPr>
        <w:t xml:space="preserve"> receptorių sąveiką su DNR net esant padidėjusiai </w:t>
      </w:r>
      <w:proofErr w:type="spellStart"/>
      <w:r w:rsidRPr="00816955">
        <w:rPr>
          <w:rFonts w:ascii="Times New Roman" w:eastAsia="Times New Roman" w:hAnsi="Times New Roman" w:cs="Times New Roman"/>
        </w:rPr>
        <w:t>androgeninių</w:t>
      </w:r>
      <w:proofErr w:type="spellEnd"/>
      <w:r w:rsidRPr="00816955">
        <w:rPr>
          <w:rFonts w:ascii="Times New Roman" w:eastAsia="Times New Roman" w:hAnsi="Times New Roman" w:cs="Times New Roman"/>
        </w:rPr>
        <w:t xml:space="preserve"> receptorių išraiškai ir </w:t>
      </w:r>
      <w:proofErr w:type="spellStart"/>
      <w:r w:rsidRPr="00816955">
        <w:rPr>
          <w:rFonts w:ascii="Times New Roman" w:eastAsia="Times New Roman" w:hAnsi="Times New Roman" w:cs="Times New Roman"/>
        </w:rPr>
        <w:t>antiandrogenams</w:t>
      </w:r>
      <w:proofErr w:type="spellEnd"/>
      <w:r w:rsidRPr="00816955">
        <w:rPr>
          <w:rFonts w:ascii="Times New Roman" w:eastAsia="Times New Roman" w:hAnsi="Times New Roman" w:cs="Times New Roman"/>
        </w:rPr>
        <w:t xml:space="preserve"> atspariose prostatos vėžio ląstelėse. Gydymas </w:t>
      </w:r>
      <w:proofErr w:type="spellStart"/>
      <w:r w:rsidRPr="00816955">
        <w:rPr>
          <w:rFonts w:ascii="Times New Roman" w:eastAsia="Times New Roman" w:hAnsi="Times New Roman" w:cs="Times New Roman"/>
        </w:rPr>
        <w:t>enzalutamidu</w:t>
      </w:r>
      <w:proofErr w:type="spellEnd"/>
      <w:r w:rsidRPr="00816955">
        <w:rPr>
          <w:rFonts w:ascii="Times New Roman" w:eastAsia="Times New Roman" w:hAnsi="Times New Roman" w:cs="Times New Roman"/>
        </w:rPr>
        <w:t xml:space="preserve"> sumažina prostatos vėžio ląstelių dauginimąsi ir gali sukelti vėžio ląstelių žūtį ir naviko regresavimą. </w:t>
      </w:r>
      <w:proofErr w:type="spellStart"/>
      <w:r w:rsidRPr="00816955">
        <w:rPr>
          <w:rFonts w:ascii="Times New Roman" w:eastAsia="Times New Roman" w:hAnsi="Times New Roman" w:cs="Times New Roman"/>
        </w:rPr>
        <w:t>Ikiklinikiniuose</w:t>
      </w:r>
      <w:proofErr w:type="spellEnd"/>
      <w:r w:rsidRPr="00816955">
        <w:rPr>
          <w:rFonts w:ascii="Times New Roman" w:eastAsia="Times New Roman" w:hAnsi="Times New Roman" w:cs="Times New Roman"/>
        </w:rPr>
        <w:t xml:space="preserve"> tyrimuose </w:t>
      </w:r>
      <w:proofErr w:type="spellStart"/>
      <w:r w:rsidRPr="00816955">
        <w:rPr>
          <w:rFonts w:ascii="Times New Roman" w:eastAsia="Times New Roman" w:hAnsi="Times New Roman" w:cs="Times New Roman"/>
        </w:rPr>
        <w:t>enzalutamidas</w:t>
      </w:r>
      <w:proofErr w:type="spellEnd"/>
      <w:r w:rsidRPr="00816955">
        <w:rPr>
          <w:rFonts w:ascii="Times New Roman" w:eastAsia="Times New Roman" w:hAnsi="Times New Roman" w:cs="Times New Roman"/>
        </w:rPr>
        <w:t xml:space="preserve"> nepasižymėjo </w:t>
      </w:r>
      <w:proofErr w:type="spellStart"/>
      <w:r w:rsidRPr="00816955">
        <w:rPr>
          <w:rFonts w:ascii="Times New Roman" w:eastAsia="Times New Roman" w:hAnsi="Times New Roman" w:cs="Times New Roman"/>
        </w:rPr>
        <w:t>androgeninių</w:t>
      </w:r>
      <w:proofErr w:type="spellEnd"/>
      <w:r w:rsidRPr="00816955">
        <w:rPr>
          <w:rFonts w:ascii="Times New Roman" w:eastAsia="Times New Roman" w:hAnsi="Times New Roman" w:cs="Times New Roman"/>
        </w:rPr>
        <w:t xml:space="preserve"> receptorių </w:t>
      </w:r>
      <w:proofErr w:type="spellStart"/>
      <w:r w:rsidRPr="00816955">
        <w:rPr>
          <w:rFonts w:ascii="Times New Roman" w:eastAsia="Times New Roman" w:hAnsi="Times New Roman" w:cs="Times New Roman"/>
        </w:rPr>
        <w:t>agonistų</w:t>
      </w:r>
      <w:proofErr w:type="spellEnd"/>
      <w:r w:rsidRPr="00816955">
        <w:rPr>
          <w:rFonts w:ascii="Times New Roman" w:eastAsia="Times New Roman" w:hAnsi="Times New Roman" w:cs="Times New Roman"/>
        </w:rPr>
        <w:t xml:space="preserve"> aktyvumu.</w:t>
      </w:r>
    </w:p>
    <w:p w14:paraId="3AAF8B63" w14:textId="77777777" w:rsidR="00D63913" w:rsidRPr="00816955" w:rsidRDefault="00D63913" w:rsidP="00D63913">
      <w:pPr>
        <w:ind w:right="154"/>
        <w:rPr>
          <w:rFonts w:ascii="Times New Roman" w:eastAsia="Times New Roman" w:hAnsi="Times New Roman" w:cs="Times New Roman"/>
          <w:u w:val="single"/>
        </w:rPr>
      </w:pPr>
    </w:p>
    <w:p w14:paraId="75B31290" w14:textId="707103E6" w:rsidR="00D63913" w:rsidRPr="00816955" w:rsidRDefault="00D63913" w:rsidP="00D63913">
      <w:pPr>
        <w:ind w:right="154"/>
        <w:rPr>
          <w:rFonts w:ascii="Times New Roman" w:eastAsia="Times New Roman" w:hAnsi="Times New Roman" w:cs="Times New Roman"/>
          <w:u w:val="single"/>
        </w:rPr>
      </w:pPr>
      <w:proofErr w:type="spellStart"/>
      <w:r w:rsidRPr="00816955">
        <w:rPr>
          <w:rFonts w:ascii="Times New Roman" w:eastAsia="Times New Roman" w:hAnsi="Times New Roman" w:cs="Times New Roman"/>
          <w:u w:val="single"/>
        </w:rPr>
        <w:t>Farmakodinaminis</w:t>
      </w:r>
      <w:proofErr w:type="spellEnd"/>
      <w:r w:rsidRPr="00816955">
        <w:rPr>
          <w:rFonts w:ascii="Times New Roman" w:eastAsia="Times New Roman" w:hAnsi="Times New Roman" w:cs="Times New Roman"/>
          <w:u w:val="single"/>
        </w:rPr>
        <w:t xml:space="preserve"> poveikis</w:t>
      </w:r>
    </w:p>
    <w:p w14:paraId="5526DCC4" w14:textId="105792AD" w:rsidR="00C353EF" w:rsidRPr="00816955" w:rsidRDefault="00D63913" w:rsidP="00D63913">
      <w:pPr>
        <w:ind w:right="154"/>
        <w:rPr>
          <w:rFonts w:ascii="Times New Roman" w:eastAsia="Times New Roman" w:hAnsi="Times New Roman" w:cs="Times New Roman"/>
        </w:rPr>
      </w:pPr>
      <w:r w:rsidRPr="00816955">
        <w:rPr>
          <w:rFonts w:ascii="Times New Roman" w:eastAsia="Times New Roman" w:hAnsi="Times New Roman" w:cs="Times New Roman"/>
        </w:rPr>
        <w:t xml:space="preserve">III fazės klinikiniame tyrime (AFFIRM) tiriant pacientus, kuriems nebuvo veiksminga ankstesnė chemoterapija </w:t>
      </w:r>
      <w:proofErr w:type="spellStart"/>
      <w:r w:rsidRPr="00816955">
        <w:rPr>
          <w:rFonts w:ascii="Times New Roman" w:eastAsia="Times New Roman" w:hAnsi="Times New Roman" w:cs="Times New Roman"/>
        </w:rPr>
        <w:t>docetakseliu</w:t>
      </w:r>
      <w:proofErr w:type="spellEnd"/>
      <w:r w:rsidRPr="00816955">
        <w:rPr>
          <w:rFonts w:ascii="Times New Roman" w:eastAsia="Times New Roman" w:hAnsi="Times New Roman" w:cs="Times New Roman"/>
        </w:rPr>
        <w:t xml:space="preserve">, 54 % pacientų, gydytų </w:t>
      </w:r>
      <w:proofErr w:type="spellStart"/>
      <w:r w:rsidRPr="00816955">
        <w:rPr>
          <w:rFonts w:ascii="Times New Roman" w:eastAsia="Times New Roman" w:hAnsi="Times New Roman" w:cs="Times New Roman"/>
        </w:rPr>
        <w:t>enzalutamidu</w:t>
      </w:r>
      <w:proofErr w:type="spellEnd"/>
      <w:r w:rsidRPr="00816955">
        <w:rPr>
          <w:rFonts w:ascii="Times New Roman" w:eastAsia="Times New Roman" w:hAnsi="Times New Roman" w:cs="Times New Roman"/>
        </w:rPr>
        <w:t xml:space="preserve">, palyginti su 1,5 % pacientų, kurie </w:t>
      </w:r>
      <w:r w:rsidR="003B3498" w:rsidRPr="00816955">
        <w:rPr>
          <w:rFonts w:ascii="Times New Roman" w:eastAsia="Times New Roman" w:hAnsi="Times New Roman" w:cs="Times New Roman"/>
        </w:rPr>
        <w:t>vartojo</w:t>
      </w:r>
      <w:r w:rsidRPr="00816955">
        <w:rPr>
          <w:rFonts w:ascii="Times New Roman" w:eastAsia="Times New Roman" w:hAnsi="Times New Roman" w:cs="Times New Roman"/>
        </w:rPr>
        <w:t xml:space="preserve"> placeb</w:t>
      </w:r>
      <w:r w:rsidR="003B3498" w:rsidRPr="00816955">
        <w:rPr>
          <w:rFonts w:ascii="Times New Roman" w:eastAsia="Times New Roman" w:hAnsi="Times New Roman" w:cs="Times New Roman"/>
        </w:rPr>
        <w:t>o</w:t>
      </w:r>
      <w:r w:rsidRPr="00816955">
        <w:rPr>
          <w:rFonts w:ascii="Times New Roman" w:eastAsia="Times New Roman" w:hAnsi="Times New Roman" w:cs="Times New Roman"/>
        </w:rPr>
        <w:t>, mažiausiai 50 % nuo pradin</w:t>
      </w:r>
      <w:r w:rsidR="003B3498" w:rsidRPr="00816955">
        <w:rPr>
          <w:rFonts w:ascii="Times New Roman" w:eastAsia="Times New Roman" w:hAnsi="Times New Roman" w:cs="Times New Roman"/>
        </w:rPr>
        <w:t>ės koncentracijos</w:t>
      </w:r>
      <w:r w:rsidRPr="00816955">
        <w:rPr>
          <w:rFonts w:ascii="Times New Roman" w:eastAsia="Times New Roman" w:hAnsi="Times New Roman" w:cs="Times New Roman"/>
        </w:rPr>
        <w:t xml:space="preserve"> sumažėjo prostatos specifinio antigeno (PSA) </w:t>
      </w:r>
      <w:r w:rsidR="003B3498" w:rsidRPr="00816955">
        <w:rPr>
          <w:rFonts w:ascii="Times New Roman" w:eastAsia="Times New Roman" w:hAnsi="Times New Roman" w:cs="Times New Roman"/>
        </w:rPr>
        <w:t>koncentracija</w:t>
      </w:r>
      <w:r w:rsidRPr="00816955">
        <w:rPr>
          <w:rFonts w:ascii="Times New Roman" w:eastAsia="Times New Roman" w:hAnsi="Times New Roman" w:cs="Times New Roman"/>
        </w:rPr>
        <w:t>.</w:t>
      </w:r>
    </w:p>
    <w:p w14:paraId="1CBB1916" w14:textId="77777777" w:rsidR="00D63913" w:rsidRPr="00816955" w:rsidRDefault="00D63913" w:rsidP="00D63913">
      <w:pPr>
        <w:ind w:right="154"/>
        <w:rPr>
          <w:rFonts w:ascii="Times New Roman" w:eastAsia="Times New Roman" w:hAnsi="Times New Roman" w:cs="Times New Roman"/>
        </w:rPr>
      </w:pPr>
    </w:p>
    <w:p w14:paraId="797A1EA9" w14:textId="0AA2A8C1" w:rsidR="00D63913" w:rsidRPr="00816955" w:rsidRDefault="00D63913" w:rsidP="00D63913">
      <w:pPr>
        <w:ind w:right="154"/>
        <w:rPr>
          <w:rFonts w:ascii="Times New Roman" w:eastAsia="Times New Roman" w:hAnsi="Times New Roman" w:cs="Times New Roman"/>
        </w:rPr>
      </w:pPr>
      <w:r w:rsidRPr="00816955">
        <w:rPr>
          <w:rFonts w:ascii="Times New Roman" w:eastAsia="Times New Roman" w:hAnsi="Times New Roman" w:cs="Times New Roman"/>
        </w:rPr>
        <w:t xml:space="preserve">Kitame III fazės klinikiniame tyrime (PREVAIL) tiriant pacientus, kuriems nebuvo taikyta chemoterapija, </w:t>
      </w:r>
      <w:proofErr w:type="spellStart"/>
      <w:r w:rsidRPr="00816955">
        <w:rPr>
          <w:rFonts w:ascii="Times New Roman" w:eastAsia="Times New Roman" w:hAnsi="Times New Roman" w:cs="Times New Roman"/>
        </w:rPr>
        <w:t>enzalutamidu</w:t>
      </w:r>
      <w:proofErr w:type="spellEnd"/>
      <w:r w:rsidRPr="00816955">
        <w:rPr>
          <w:rFonts w:ascii="Times New Roman" w:eastAsia="Times New Roman" w:hAnsi="Times New Roman" w:cs="Times New Roman"/>
        </w:rPr>
        <w:t xml:space="preserve"> gydytų pacientų bendras PSA reakcijos dažnis (apibrėžiamas kaip ≥ 50 % sumažėjimas nuo tyrimo pradžios) buvo reikšmingai didesnis nei placeb</w:t>
      </w:r>
      <w:r w:rsidR="003B3498" w:rsidRPr="00816955">
        <w:rPr>
          <w:rFonts w:ascii="Times New Roman" w:eastAsia="Times New Roman" w:hAnsi="Times New Roman" w:cs="Times New Roman"/>
        </w:rPr>
        <w:t>o</w:t>
      </w:r>
      <w:r w:rsidRPr="00816955">
        <w:rPr>
          <w:rFonts w:ascii="Times New Roman" w:eastAsia="Times New Roman" w:hAnsi="Times New Roman" w:cs="Times New Roman"/>
        </w:rPr>
        <w:t xml:space="preserve"> vartojusių pacientų: 78,0 % palyginti su 3,5 % (skirtumas = 74,5 %, p &lt; 0,0001).</w:t>
      </w:r>
    </w:p>
    <w:p w14:paraId="34E767F3" w14:textId="77777777" w:rsidR="00D63913" w:rsidRPr="00816955" w:rsidRDefault="00D63913" w:rsidP="00D63913">
      <w:pPr>
        <w:ind w:right="154"/>
        <w:rPr>
          <w:rFonts w:ascii="Times New Roman" w:eastAsia="Times New Roman" w:hAnsi="Times New Roman" w:cs="Times New Roman"/>
        </w:rPr>
      </w:pPr>
    </w:p>
    <w:p w14:paraId="5CF72823" w14:textId="45CD18BC" w:rsidR="00D63913" w:rsidRPr="00816955" w:rsidRDefault="00D63913" w:rsidP="00D63913">
      <w:pPr>
        <w:ind w:right="154"/>
        <w:rPr>
          <w:rFonts w:ascii="Times New Roman" w:eastAsia="Times New Roman" w:hAnsi="Times New Roman" w:cs="Times New Roman"/>
        </w:rPr>
      </w:pPr>
      <w:r w:rsidRPr="00816955">
        <w:rPr>
          <w:rFonts w:ascii="Times New Roman" w:eastAsia="Times New Roman" w:hAnsi="Times New Roman" w:cs="Times New Roman"/>
        </w:rPr>
        <w:t xml:space="preserve">II fazės klinikiniame tyrime (TERRAIN) tiriant pacientus, kuriems nebuvo taikyta chemoterapija, </w:t>
      </w:r>
      <w:proofErr w:type="spellStart"/>
      <w:r w:rsidRPr="00816955">
        <w:rPr>
          <w:rFonts w:ascii="Times New Roman" w:eastAsia="Times New Roman" w:hAnsi="Times New Roman" w:cs="Times New Roman"/>
        </w:rPr>
        <w:t>enzalutamidu</w:t>
      </w:r>
      <w:proofErr w:type="spellEnd"/>
      <w:r w:rsidRPr="00816955">
        <w:rPr>
          <w:rFonts w:ascii="Times New Roman" w:eastAsia="Times New Roman" w:hAnsi="Times New Roman" w:cs="Times New Roman"/>
        </w:rPr>
        <w:t xml:space="preserve"> gydytų pacientų bendras PSA reakcijos dažnis (apibrėžiamas kaip ≥ 50 % sumažėjimas nuo tyrimo pradžios) buvo reikšmingai didesnis nei </w:t>
      </w:r>
      <w:proofErr w:type="spellStart"/>
      <w:r w:rsidRPr="00816955">
        <w:rPr>
          <w:rFonts w:ascii="Times New Roman" w:eastAsia="Times New Roman" w:hAnsi="Times New Roman" w:cs="Times New Roman"/>
        </w:rPr>
        <w:t>bikalutamido</w:t>
      </w:r>
      <w:proofErr w:type="spellEnd"/>
      <w:r w:rsidRPr="00816955">
        <w:rPr>
          <w:rFonts w:ascii="Times New Roman" w:eastAsia="Times New Roman" w:hAnsi="Times New Roman" w:cs="Times New Roman"/>
        </w:rPr>
        <w:t xml:space="preserve"> vartojusių pacientų: 82,1 % palyginti su 20,9 % (skirtumas = 61,2 %, p &lt; 0,0001).</w:t>
      </w:r>
    </w:p>
    <w:p w14:paraId="338E322F" w14:textId="77777777" w:rsidR="00D63913" w:rsidRPr="00816955" w:rsidRDefault="00D63913" w:rsidP="00D63913">
      <w:pPr>
        <w:ind w:right="154"/>
        <w:rPr>
          <w:rFonts w:ascii="Times New Roman" w:eastAsia="Times New Roman" w:hAnsi="Times New Roman" w:cs="Times New Roman"/>
        </w:rPr>
      </w:pPr>
    </w:p>
    <w:p w14:paraId="10CBB28A" w14:textId="725716C8" w:rsidR="00D63913" w:rsidRPr="00816955" w:rsidRDefault="00D63913" w:rsidP="00D63913">
      <w:pPr>
        <w:ind w:right="154"/>
        <w:rPr>
          <w:rFonts w:ascii="Times New Roman" w:eastAsia="Times New Roman" w:hAnsi="Times New Roman" w:cs="Times New Roman"/>
        </w:rPr>
      </w:pPr>
      <w:r w:rsidRPr="00816955">
        <w:rPr>
          <w:rFonts w:ascii="Times New Roman" w:eastAsia="Times New Roman" w:hAnsi="Times New Roman" w:cs="Times New Roman"/>
        </w:rPr>
        <w:t xml:space="preserve">Vienos grupės tyrime (9785-CL-0410) 22,4 % pacientų, kurie ankščiau mažiausiai 24 savaites buvo gydyti </w:t>
      </w:r>
      <w:proofErr w:type="spellStart"/>
      <w:r w:rsidRPr="00816955">
        <w:rPr>
          <w:rFonts w:ascii="Times New Roman" w:eastAsia="Times New Roman" w:hAnsi="Times New Roman" w:cs="Times New Roman"/>
        </w:rPr>
        <w:t>abirateronu</w:t>
      </w:r>
      <w:proofErr w:type="spellEnd"/>
      <w:r w:rsidRPr="00816955">
        <w:rPr>
          <w:rFonts w:ascii="Times New Roman" w:eastAsia="Times New Roman" w:hAnsi="Times New Roman" w:cs="Times New Roman"/>
        </w:rPr>
        <w:t xml:space="preserve"> (kartu su prednizonu), PSA </w:t>
      </w:r>
      <w:r w:rsidR="00E2649D" w:rsidRPr="00816955">
        <w:rPr>
          <w:rFonts w:ascii="Times New Roman" w:eastAsia="Times New Roman" w:hAnsi="Times New Roman" w:cs="Times New Roman"/>
        </w:rPr>
        <w:t>koncentracija</w:t>
      </w:r>
      <w:r w:rsidRPr="00816955">
        <w:rPr>
          <w:rFonts w:ascii="Times New Roman" w:eastAsia="Times New Roman" w:hAnsi="Times New Roman" w:cs="Times New Roman"/>
        </w:rPr>
        <w:t xml:space="preserve"> sumažėjo ≥ 50 % nuo pradin</w:t>
      </w:r>
      <w:r w:rsidR="00E2649D" w:rsidRPr="00816955">
        <w:rPr>
          <w:rFonts w:ascii="Times New Roman" w:eastAsia="Times New Roman" w:hAnsi="Times New Roman" w:cs="Times New Roman"/>
        </w:rPr>
        <w:t>ės koncentracijos</w:t>
      </w:r>
      <w:r w:rsidRPr="00816955">
        <w:rPr>
          <w:rFonts w:ascii="Times New Roman" w:eastAsia="Times New Roman" w:hAnsi="Times New Roman" w:cs="Times New Roman"/>
        </w:rPr>
        <w:t xml:space="preserve">. Pagal ankstesnę chemoterapijos taikymo istoriją, pacientų, kuriems prieš tai nebuvo taikyta chemoterapija ir kuriems buvo taikyta chemoterapija, grupėse pacientų su PSA </w:t>
      </w:r>
      <w:r w:rsidR="00E2649D" w:rsidRPr="00816955">
        <w:rPr>
          <w:rFonts w:ascii="Times New Roman" w:eastAsia="Times New Roman" w:hAnsi="Times New Roman" w:cs="Times New Roman"/>
        </w:rPr>
        <w:t>koncentracijos</w:t>
      </w:r>
      <w:r w:rsidRPr="00816955">
        <w:rPr>
          <w:rFonts w:ascii="Times New Roman" w:eastAsia="Times New Roman" w:hAnsi="Times New Roman" w:cs="Times New Roman"/>
        </w:rPr>
        <w:t xml:space="preserve"> sumažėjimu ≥ 50 % dalis buvo atitinkamai 22,1 % ir 23,2 %.</w:t>
      </w:r>
    </w:p>
    <w:p w14:paraId="7507C4E4" w14:textId="77777777" w:rsidR="00D63913" w:rsidRPr="00816955" w:rsidRDefault="00D63913" w:rsidP="00D63913">
      <w:pPr>
        <w:ind w:right="154"/>
        <w:rPr>
          <w:rFonts w:ascii="Times New Roman" w:eastAsia="Times New Roman" w:hAnsi="Times New Roman" w:cs="Times New Roman"/>
        </w:rPr>
      </w:pPr>
    </w:p>
    <w:p w14:paraId="718D1A38" w14:textId="543DA61A" w:rsidR="00D63913" w:rsidRPr="00816955" w:rsidRDefault="00D63913" w:rsidP="00D63913">
      <w:pPr>
        <w:ind w:right="154"/>
        <w:rPr>
          <w:rFonts w:ascii="Times New Roman" w:eastAsia="Times New Roman" w:hAnsi="Times New Roman" w:cs="Times New Roman"/>
        </w:rPr>
      </w:pPr>
      <w:r w:rsidRPr="00816955">
        <w:rPr>
          <w:rFonts w:ascii="Times New Roman" w:eastAsia="Times New Roman" w:hAnsi="Times New Roman" w:cs="Times New Roman"/>
        </w:rPr>
        <w:t xml:space="preserve">MDV3100-09 (STRIVE) klinikiniame tyrime </w:t>
      </w:r>
      <w:proofErr w:type="spellStart"/>
      <w:r w:rsidRPr="00816955">
        <w:rPr>
          <w:rFonts w:ascii="Times New Roman" w:eastAsia="Times New Roman" w:hAnsi="Times New Roman" w:cs="Times New Roman"/>
        </w:rPr>
        <w:t>nemetastaziniu</w:t>
      </w:r>
      <w:proofErr w:type="spellEnd"/>
      <w:r w:rsidRPr="00816955">
        <w:rPr>
          <w:rFonts w:ascii="Times New Roman" w:eastAsia="Times New Roman" w:hAnsi="Times New Roman" w:cs="Times New Roman"/>
        </w:rPr>
        <w:t xml:space="preserve"> ir </w:t>
      </w:r>
      <w:proofErr w:type="spellStart"/>
      <w:r w:rsidRPr="00816955">
        <w:rPr>
          <w:rFonts w:ascii="Times New Roman" w:eastAsia="Times New Roman" w:hAnsi="Times New Roman" w:cs="Times New Roman"/>
        </w:rPr>
        <w:t>metastaziniu</w:t>
      </w:r>
      <w:proofErr w:type="spellEnd"/>
      <w:r w:rsidRPr="00816955">
        <w:rPr>
          <w:rFonts w:ascii="Times New Roman" w:eastAsia="Times New Roman" w:hAnsi="Times New Roman" w:cs="Times New Roman"/>
        </w:rPr>
        <w:t xml:space="preserve"> KAPV sergančių pacientų, kurie buvo gydyti </w:t>
      </w:r>
      <w:proofErr w:type="spellStart"/>
      <w:r w:rsidRPr="00816955">
        <w:rPr>
          <w:rFonts w:ascii="Times New Roman" w:eastAsia="Times New Roman" w:hAnsi="Times New Roman" w:cs="Times New Roman"/>
        </w:rPr>
        <w:t>enzalutamidu</w:t>
      </w:r>
      <w:proofErr w:type="spellEnd"/>
      <w:r w:rsidRPr="00816955">
        <w:rPr>
          <w:rFonts w:ascii="Times New Roman" w:eastAsia="Times New Roman" w:hAnsi="Times New Roman" w:cs="Times New Roman"/>
        </w:rPr>
        <w:t xml:space="preserve">, bendras patvirtintas PSA reakcijos dažnis (apibrėžiamas kaip ≥ 50 % sumažėjimas nuo tyrimo pradžios) buvo reikšmingai didesnis nei </w:t>
      </w:r>
      <w:proofErr w:type="spellStart"/>
      <w:r w:rsidRPr="00816955">
        <w:rPr>
          <w:rFonts w:ascii="Times New Roman" w:eastAsia="Times New Roman" w:hAnsi="Times New Roman" w:cs="Times New Roman"/>
        </w:rPr>
        <w:t>bikalutamido</w:t>
      </w:r>
      <w:proofErr w:type="spellEnd"/>
      <w:r w:rsidRPr="00816955">
        <w:rPr>
          <w:rFonts w:ascii="Times New Roman" w:eastAsia="Times New Roman" w:hAnsi="Times New Roman" w:cs="Times New Roman"/>
        </w:rPr>
        <w:t xml:space="preserve"> vartojusių pacientų: 81,3 % palyginti su 31,3 % (skirtumas = 50,0 %, p &lt; 0,0001).</w:t>
      </w:r>
    </w:p>
    <w:p w14:paraId="72ACAAF3" w14:textId="77777777" w:rsidR="00D63913" w:rsidRPr="00816955" w:rsidRDefault="00D63913" w:rsidP="00D63913">
      <w:pPr>
        <w:ind w:right="154"/>
        <w:rPr>
          <w:rFonts w:ascii="Times New Roman" w:eastAsia="Times New Roman" w:hAnsi="Times New Roman" w:cs="Times New Roman"/>
        </w:rPr>
      </w:pPr>
    </w:p>
    <w:p w14:paraId="2E88EBBD" w14:textId="11925564" w:rsidR="00D63913" w:rsidRPr="00816955" w:rsidRDefault="00D63913" w:rsidP="00D63913">
      <w:pPr>
        <w:ind w:right="154"/>
        <w:rPr>
          <w:rFonts w:ascii="Times New Roman" w:eastAsia="Times New Roman" w:hAnsi="Times New Roman" w:cs="Times New Roman"/>
        </w:rPr>
      </w:pPr>
      <w:r w:rsidRPr="00816955">
        <w:rPr>
          <w:rFonts w:ascii="Times New Roman" w:eastAsia="Times New Roman" w:hAnsi="Times New Roman" w:cs="Times New Roman"/>
        </w:rPr>
        <w:lastRenderedPageBreak/>
        <w:t xml:space="preserve">MDV3100-14 (PROSPER) klinikiniame tyrime </w:t>
      </w:r>
      <w:proofErr w:type="spellStart"/>
      <w:r w:rsidRPr="00816955">
        <w:rPr>
          <w:rFonts w:ascii="Times New Roman" w:eastAsia="Times New Roman" w:hAnsi="Times New Roman" w:cs="Times New Roman"/>
        </w:rPr>
        <w:t>nemetastaziniu</w:t>
      </w:r>
      <w:proofErr w:type="spellEnd"/>
      <w:r w:rsidRPr="00816955">
        <w:rPr>
          <w:rFonts w:ascii="Times New Roman" w:eastAsia="Times New Roman" w:hAnsi="Times New Roman" w:cs="Times New Roman"/>
        </w:rPr>
        <w:t xml:space="preserve"> KAPV sergančių pacientų, kurie buvo gydyti </w:t>
      </w:r>
      <w:proofErr w:type="spellStart"/>
      <w:r w:rsidRPr="00816955">
        <w:rPr>
          <w:rFonts w:ascii="Times New Roman" w:eastAsia="Times New Roman" w:hAnsi="Times New Roman" w:cs="Times New Roman"/>
        </w:rPr>
        <w:t>enzalutamidu</w:t>
      </w:r>
      <w:proofErr w:type="spellEnd"/>
      <w:r w:rsidRPr="00816955">
        <w:rPr>
          <w:rFonts w:ascii="Times New Roman" w:eastAsia="Times New Roman" w:hAnsi="Times New Roman" w:cs="Times New Roman"/>
        </w:rPr>
        <w:t>, patvirtintas PSA reakcijos dažnis (apibrėžiamas kaip ≥ 50 % sumažėjimas nuo tyrimo pradžios) buvo reikšmingai didesnis nei placebo vartojusių pacientų: 76,3 % palyginti su 2,4 % (skirtumas = 73,9 %, p &lt; 0,0001).</w:t>
      </w:r>
    </w:p>
    <w:p w14:paraId="4BFAB5E5" w14:textId="77777777" w:rsidR="00D63913" w:rsidRPr="00816955" w:rsidRDefault="00D63913" w:rsidP="00D63913">
      <w:pPr>
        <w:ind w:right="154"/>
        <w:rPr>
          <w:rFonts w:ascii="Times New Roman" w:eastAsia="Times New Roman" w:hAnsi="Times New Roman" w:cs="Times New Roman"/>
          <w:u w:val="single"/>
        </w:rPr>
      </w:pPr>
    </w:p>
    <w:p w14:paraId="7F468F22" w14:textId="77777777" w:rsidR="00D63913" w:rsidRPr="00816955" w:rsidRDefault="00D63913" w:rsidP="00D63913">
      <w:pPr>
        <w:ind w:right="154"/>
        <w:rPr>
          <w:rFonts w:ascii="Times New Roman" w:eastAsia="Times New Roman" w:hAnsi="Times New Roman" w:cs="Times New Roman"/>
          <w:u w:val="single"/>
        </w:rPr>
      </w:pPr>
      <w:r w:rsidRPr="00816955">
        <w:rPr>
          <w:rFonts w:ascii="Times New Roman" w:eastAsia="Times New Roman" w:hAnsi="Times New Roman" w:cs="Times New Roman"/>
          <w:u w:val="single"/>
        </w:rPr>
        <w:t>Klinikinis veiksmingumas ir saugumas</w:t>
      </w:r>
    </w:p>
    <w:p w14:paraId="19DC621B" w14:textId="77777777" w:rsidR="003A1C33" w:rsidRPr="00816955" w:rsidRDefault="00D63913" w:rsidP="00D63913">
      <w:pPr>
        <w:ind w:right="154"/>
        <w:rPr>
          <w:rFonts w:ascii="Times New Roman" w:eastAsia="Times New Roman" w:hAnsi="Times New Roman" w:cs="Times New Roman"/>
        </w:rPr>
      </w:pPr>
      <w:proofErr w:type="spellStart"/>
      <w:r w:rsidRPr="00816955">
        <w:rPr>
          <w:rFonts w:ascii="Times New Roman" w:eastAsia="Times New Roman" w:hAnsi="Times New Roman" w:cs="Times New Roman"/>
        </w:rPr>
        <w:t>Enzalutamido</w:t>
      </w:r>
      <w:proofErr w:type="spellEnd"/>
      <w:r w:rsidRPr="00816955">
        <w:rPr>
          <w:rFonts w:ascii="Times New Roman" w:eastAsia="Times New Roman" w:hAnsi="Times New Roman" w:cs="Times New Roman"/>
        </w:rPr>
        <w:t xml:space="preserve"> veiksmingumas pacientams, sergantiems progresavusiu prostatos vėžiu, kuriems taikant androgenų </w:t>
      </w:r>
      <w:proofErr w:type="spellStart"/>
      <w:r w:rsidRPr="00816955">
        <w:rPr>
          <w:rFonts w:ascii="Times New Roman" w:eastAsia="Times New Roman" w:hAnsi="Times New Roman" w:cs="Times New Roman"/>
        </w:rPr>
        <w:t>deprivacijos</w:t>
      </w:r>
      <w:proofErr w:type="spellEnd"/>
      <w:r w:rsidRPr="00816955">
        <w:rPr>
          <w:rFonts w:ascii="Times New Roman" w:eastAsia="Times New Roman" w:hAnsi="Times New Roman" w:cs="Times New Roman"/>
        </w:rPr>
        <w:t xml:space="preserve"> terapiją (LHAH analogu arba po </w:t>
      </w:r>
      <w:r w:rsidR="009B36A6" w:rsidRPr="00816955">
        <w:rPr>
          <w:rFonts w:ascii="Times New Roman" w:eastAsia="Times New Roman" w:hAnsi="Times New Roman" w:cs="Times New Roman"/>
        </w:rPr>
        <w:t xml:space="preserve">abipusės </w:t>
      </w:r>
      <w:proofErr w:type="spellStart"/>
      <w:r w:rsidRPr="00816955">
        <w:rPr>
          <w:rFonts w:ascii="Times New Roman" w:eastAsia="Times New Roman" w:hAnsi="Times New Roman" w:cs="Times New Roman"/>
        </w:rPr>
        <w:t>orchektomijos</w:t>
      </w:r>
      <w:proofErr w:type="spellEnd"/>
      <w:r w:rsidRPr="00816955">
        <w:rPr>
          <w:rFonts w:ascii="Times New Roman" w:eastAsia="Times New Roman" w:hAnsi="Times New Roman" w:cs="Times New Roman"/>
        </w:rPr>
        <w:t xml:space="preserve">) liga progresavo, buvo vertinamas trijuose atsitiktinių imčių placebu kontroliuojamuose </w:t>
      </w:r>
      <w:proofErr w:type="spellStart"/>
      <w:r w:rsidRPr="00816955">
        <w:rPr>
          <w:rFonts w:ascii="Times New Roman" w:eastAsia="Times New Roman" w:hAnsi="Times New Roman" w:cs="Times New Roman"/>
        </w:rPr>
        <w:t>daugiacentriuose</w:t>
      </w:r>
      <w:proofErr w:type="spellEnd"/>
      <w:r w:rsidRPr="00816955">
        <w:rPr>
          <w:rFonts w:ascii="Times New Roman" w:eastAsia="Times New Roman" w:hAnsi="Times New Roman" w:cs="Times New Roman"/>
        </w:rPr>
        <w:t xml:space="preserve"> III fazės klinikiniuose tyrimuose (MDV3100-14 </w:t>
      </w:r>
      <w:r w:rsidR="00421400" w:rsidRPr="00816955">
        <w:rPr>
          <w:rFonts w:ascii="Times New Roman" w:eastAsia="Times New Roman" w:hAnsi="Times New Roman" w:cs="Times New Roman"/>
        </w:rPr>
        <w:t>[</w:t>
      </w:r>
      <w:r w:rsidRPr="00816955">
        <w:rPr>
          <w:rFonts w:ascii="Times New Roman" w:eastAsia="Times New Roman" w:hAnsi="Times New Roman" w:cs="Times New Roman"/>
        </w:rPr>
        <w:t>PROSPER</w:t>
      </w:r>
      <w:r w:rsidR="00421400" w:rsidRPr="00816955">
        <w:rPr>
          <w:rFonts w:ascii="Times New Roman" w:eastAsia="Times New Roman" w:hAnsi="Times New Roman" w:cs="Times New Roman"/>
        </w:rPr>
        <w:t>]</w:t>
      </w:r>
      <w:r w:rsidRPr="00816955">
        <w:rPr>
          <w:rFonts w:ascii="Times New Roman" w:eastAsia="Times New Roman" w:hAnsi="Times New Roman" w:cs="Times New Roman"/>
        </w:rPr>
        <w:t xml:space="preserve">, CRPC2 </w:t>
      </w:r>
      <w:r w:rsidR="00421400" w:rsidRPr="00816955">
        <w:rPr>
          <w:rFonts w:ascii="Times New Roman" w:eastAsia="Times New Roman" w:hAnsi="Times New Roman" w:cs="Times New Roman"/>
        </w:rPr>
        <w:t>[</w:t>
      </w:r>
      <w:r w:rsidRPr="00816955">
        <w:rPr>
          <w:rFonts w:ascii="Times New Roman" w:eastAsia="Times New Roman" w:hAnsi="Times New Roman" w:cs="Times New Roman"/>
        </w:rPr>
        <w:t>AFFIRM</w:t>
      </w:r>
      <w:r w:rsidR="00421400" w:rsidRPr="00816955">
        <w:rPr>
          <w:rFonts w:ascii="Times New Roman" w:eastAsia="Times New Roman" w:hAnsi="Times New Roman" w:cs="Times New Roman"/>
        </w:rPr>
        <w:t>]</w:t>
      </w:r>
      <w:r w:rsidRPr="00816955">
        <w:rPr>
          <w:rFonts w:ascii="Times New Roman" w:eastAsia="Times New Roman" w:hAnsi="Times New Roman" w:cs="Times New Roman"/>
        </w:rPr>
        <w:t xml:space="preserve">, MDV3100-03 </w:t>
      </w:r>
      <w:r w:rsidR="00421400" w:rsidRPr="00816955">
        <w:rPr>
          <w:rFonts w:ascii="Times New Roman" w:eastAsia="Times New Roman" w:hAnsi="Times New Roman" w:cs="Times New Roman"/>
        </w:rPr>
        <w:t>[</w:t>
      </w:r>
      <w:r w:rsidRPr="00816955">
        <w:rPr>
          <w:rFonts w:ascii="Times New Roman" w:eastAsia="Times New Roman" w:hAnsi="Times New Roman" w:cs="Times New Roman"/>
        </w:rPr>
        <w:t>PREVAIL</w:t>
      </w:r>
      <w:r w:rsidR="00421400" w:rsidRPr="00816955">
        <w:rPr>
          <w:rFonts w:ascii="Times New Roman" w:eastAsia="Times New Roman" w:hAnsi="Times New Roman" w:cs="Times New Roman"/>
        </w:rPr>
        <w:t>]</w:t>
      </w:r>
      <w:r w:rsidRPr="00816955">
        <w:rPr>
          <w:rFonts w:ascii="Times New Roman" w:eastAsia="Times New Roman" w:hAnsi="Times New Roman" w:cs="Times New Roman"/>
        </w:rPr>
        <w:t xml:space="preserve">). PREVAIL tyrime dalyvavo </w:t>
      </w:r>
      <w:proofErr w:type="spellStart"/>
      <w:r w:rsidRPr="00816955">
        <w:rPr>
          <w:rFonts w:ascii="Times New Roman" w:eastAsia="Times New Roman" w:hAnsi="Times New Roman" w:cs="Times New Roman"/>
        </w:rPr>
        <w:t>metastaziniu</w:t>
      </w:r>
      <w:proofErr w:type="spellEnd"/>
      <w:r w:rsidRPr="00816955">
        <w:rPr>
          <w:rFonts w:ascii="Times New Roman" w:eastAsia="Times New Roman" w:hAnsi="Times New Roman" w:cs="Times New Roman"/>
        </w:rPr>
        <w:t xml:space="preserve"> KAPV sergantys pacientai, kuriems nebuvo taikyta chemoterapija, AFFIRM tyrime dalyvavo </w:t>
      </w:r>
      <w:proofErr w:type="spellStart"/>
      <w:r w:rsidRPr="00816955">
        <w:rPr>
          <w:rFonts w:ascii="Times New Roman" w:eastAsia="Times New Roman" w:hAnsi="Times New Roman" w:cs="Times New Roman"/>
        </w:rPr>
        <w:t>metastaziniu</w:t>
      </w:r>
      <w:proofErr w:type="spellEnd"/>
      <w:r w:rsidRPr="00816955">
        <w:rPr>
          <w:rFonts w:ascii="Times New Roman" w:eastAsia="Times New Roman" w:hAnsi="Times New Roman" w:cs="Times New Roman"/>
        </w:rPr>
        <w:t xml:space="preserve"> KAPV sergantys pacientai, kurie anksčiau vartojo </w:t>
      </w:r>
      <w:proofErr w:type="spellStart"/>
      <w:r w:rsidRPr="00816955">
        <w:rPr>
          <w:rFonts w:ascii="Times New Roman" w:eastAsia="Times New Roman" w:hAnsi="Times New Roman" w:cs="Times New Roman"/>
        </w:rPr>
        <w:t>docetaksel</w:t>
      </w:r>
      <w:r w:rsidR="009B36A6" w:rsidRPr="00816955">
        <w:rPr>
          <w:rFonts w:ascii="Times New Roman" w:eastAsia="Times New Roman" w:hAnsi="Times New Roman" w:cs="Times New Roman"/>
        </w:rPr>
        <w:t>io</w:t>
      </w:r>
      <w:proofErr w:type="spellEnd"/>
      <w:r w:rsidRPr="00816955">
        <w:rPr>
          <w:rFonts w:ascii="Times New Roman" w:eastAsia="Times New Roman" w:hAnsi="Times New Roman" w:cs="Times New Roman"/>
        </w:rPr>
        <w:t xml:space="preserve">, PROSPER tyrime dalyvavo </w:t>
      </w:r>
      <w:proofErr w:type="spellStart"/>
      <w:r w:rsidRPr="00816955">
        <w:rPr>
          <w:rFonts w:ascii="Times New Roman" w:eastAsia="Times New Roman" w:hAnsi="Times New Roman" w:cs="Times New Roman"/>
        </w:rPr>
        <w:t>nemetastaziniu</w:t>
      </w:r>
      <w:proofErr w:type="spellEnd"/>
      <w:r w:rsidRPr="00816955">
        <w:rPr>
          <w:rFonts w:ascii="Times New Roman" w:eastAsia="Times New Roman" w:hAnsi="Times New Roman" w:cs="Times New Roman"/>
        </w:rPr>
        <w:t xml:space="preserve"> KAPV sergantys pacientai. </w:t>
      </w:r>
    </w:p>
    <w:p w14:paraId="50EE03B0" w14:textId="5DDE616A" w:rsidR="00D63913" w:rsidRPr="00816955" w:rsidRDefault="00B26338" w:rsidP="00D63913">
      <w:pPr>
        <w:ind w:right="154"/>
        <w:rPr>
          <w:rFonts w:ascii="Times New Roman" w:eastAsia="Times New Roman" w:hAnsi="Times New Roman" w:cs="Times New Roman"/>
        </w:rPr>
      </w:pPr>
      <w:r w:rsidRPr="00816955">
        <w:rPr>
          <w:rFonts w:ascii="Times New Roman" w:eastAsia="Times New Roman" w:hAnsi="Times New Roman" w:cs="Times New Roman"/>
        </w:rPr>
        <w:t>V</w:t>
      </w:r>
      <w:r w:rsidR="00D63913" w:rsidRPr="00816955">
        <w:rPr>
          <w:rFonts w:ascii="Times New Roman" w:eastAsia="Times New Roman" w:hAnsi="Times New Roman" w:cs="Times New Roman"/>
        </w:rPr>
        <w:t xml:space="preserve">eiksmingumas pacientams, sergantiems </w:t>
      </w:r>
      <w:proofErr w:type="spellStart"/>
      <w:r w:rsidR="00D63913" w:rsidRPr="00816955">
        <w:rPr>
          <w:rFonts w:ascii="Times New Roman" w:eastAsia="Times New Roman" w:hAnsi="Times New Roman" w:cs="Times New Roman"/>
        </w:rPr>
        <w:t>mHJPV</w:t>
      </w:r>
      <w:proofErr w:type="spellEnd"/>
      <w:r w:rsidR="00D63913" w:rsidRPr="00816955">
        <w:rPr>
          <w:rFonts w:ascii="Times New Roman" w:eastAsia="Times New Roman" w:hAnsi="Times New Roman" w:cs="Times New Roman"/>
        </w:rPr>
        <w:t xml:space="preserve">, buvo nustatytas atliekant vieną atsitiktinių imčių, placebu kontroliuojamą </w:t>
      </w:r>
      <w:proofErr w:type="spellStart"/>
      <w:r w:rsidR="00D63913" w:rsidRPr="00816955">
        <w:rPr>
          <w:rFonts w:ascii="Times New Roman" w:eastAsia="Times New Roman" w:hAnsi="Times New Roman" w:cs="Times New Roman"/>
        </w:rPr>
        <w:t>daugiacentrį</w:t>
      </w:r>
      <w:proofErr w:type="spellEnd"/>
      <w:r w:rsidR="00D63913" w:rsidRPr="00816955">
        <w:rPr>
          <w:rFonts w:ascii="Times New Roman" w:eastAsia="Times New Roman" w:hAnsi="Times New Roman" w:cs="Times New Roman"/>
        </w:rPr>
        <w:t xml:space="preserve"> III fazės klinikinį tyrimą [9785-CL-0335 (ARCHES)]. </w:t>
      </w:r>
      <w:r w:rsidR="00294111" w:rsidRPr="00816955">
        <w:rPr>
          <w:rFonts w:ascii="Times New Roman" w:eastAsia="Times New Roman" w:hAnsi="Times New Roman" w:cs="Times New Roman"/>
        </w:rPr>
        <w:t xml:space="preserve">Veiksmingumas pacientams, sergantiems didelės BA rizikos </w:t>
      </w:r>
      <w:proofErr w:type="spellStart"/>
      <w:r w:rsidR="00294111" w:rsidRPr="00816955">
        <w:rPr>
          <w:rFonts w:ascii="Times New Roman" w:eastAsia="Times New Roman" w:hAnsi="Times New Roman" w:cs="Times New Roman"/>
        </w:rPr>
        <w:t>nmHJPV</w:t>
      </w:r>
      <w:proofErr w:type="spellEnd"/>
      <w:r w:rsidR="00294111" w:rsidRPr="00816955">
        <w:rPr>
          <w:rFonts w:ascii="Times New Roman" w:eastAsia="Times New Roman" w:hAnsi="Times New Roman" w:cs="Times New Roman"/>
        </w:rPr>
        <w:t xml:space="preserve">, buvo nustatytas atliekant kitą atsitiktinių imčių placebu kontroliuojamą </w:t>
      </w:r>
      <w:proofErr w:type="spellStart"/>
      <w:r w:rsidR="00294111" w:rsidRPr="00816955">
        <w:rPr>
          <w:rFonts w:ascii="Times New Roman" w:eastAsia="Times New Roman" w:hAnsi="Times New Roman" w:cs="Times New Roman"/>
        </w:rPr>
        <w:t>daugiacentrį</w:t>
      </w:r>
      <w:proofErr w:type="spellEnd"/>
      <w:r w:rsidR="00294111" w:rsidRPr="00816955">
        <w:rPr>
          <w:rFonts w:ascii="Times New Roman" w:eastAsia="Times New Roman" w:hAnsi="Times New Roman" w:cs="Times New Roman"/>
        </w:rPr>
        <w:t xml:space="preserve"> III fazės klinikinį tyrimą [MDV3100-13 (EMBARK)]. </w:t>
      </w:r>
      <w:r w:rsidR="00D63913" w:rsidRPr="00816955">
        <w:rPr>
          <w:rFonts w:ascii="Times New Roman" w:eastAsia="Times New Roman" w:hAnsi="Times New Roman" w:cs="Times New Roman"/>
        </w:rPr>
        <w:t xml:space="preserve">Visi pacientai buvo gydomi LHAH analogu arba jiems anksčiau buvo atlikta abipusė </w:t>
      </w:r>
      <w:proofErr w:type="spellStart"/>
      <w:r w:rsidR="00D63913" w:rsidRPr="00816955">
        <w:rPr>
          <w:rFonts w:ascii="Times New Roman" w:eastAsia="Times New Roman" w:hAnsi="Times New Roman" w:cs="Times New Roman"/>
        </w:rPr>
        <w:t>orchektomija</w:t>
      </w:r>
      <w:proofErr w:type="spellEnd"/>
      <w:r w:rsidR="00155311" w:rsidRPr="00816955">
        <w:rPr>
          <w:rFonts w:ascii="Times New Roman" w:eastAsia="Times New Roman" w:hAnsi="Times New Roman" w:cs="Times New Roman"/>
        </w:rPr>
        <w:t>, jei nenurodyta kitaip</w:t>
      </w:r>
      <w:r w:rsidR="00D63913" w:rsidRPr="00816955">
        <w:rPr>
          <w:rFonts w:ascii="Times New Roman" w:eastAsia="Times New Roman" w:hAnsi="Times New Roman" w:cs="Times New Roman"/>
        </w:rPr>
        <w:t>.</w:t>
      </w:r>
    </w:p>
    <w:p w14:paraId="31550E1C" w14:textId="77777777" w:rsidR="00D63913" w:rsidRPr="00816955" w:rsidRDefault="00D63913" w:rsidP="00D63913">
      <w:pPr>
        <w:ind w:right="154"/>
        <w:rPr>
          <w:rFonts w:ascii="Times New Roman" w:eastAsia="Times New Roman" w:hAnsi="Times New Roman" w:cs="Times New Roman"/>
        </w:rPr>
      </w:pPr>
    </w:p>
    <w:p w14:paraId="561045FC" w14:textId="07384AAB" w:rsidR="00D63913" w:rsidRPr="00816955" w:rsidRDefault="00D63913" w:rsidP="00D63913">
      <w:pPr>
        <w:ind w:right="154"/>
        <w:rPr>
          <w:rFonts w:ascii="Times New Roman" w:eastAsia="Times New Roman" w:hAnsi="Times New Roman" w:cs="Times New Roman"/>
        </w:rPr>
      </w:pPr>
      <w:r w:rsidRPr="00816955">
        <w:rPr>
          <w:rFonts w:ascii="Times New Roman" w:eastAsia="Times New Roman" w:hAnsi="Times New Roman" w:cs="Times New Roman"/>
        </w:rPr>
        <w:t xml:space="preserve">Aktyvaus gydymo grupėje buvo skiriama 160 mg </w:t>
      </w:r>
      <w:proofErr w:type="spellStart"/>
      <w:r w:rsidRPr="00816955">
        <w:rPr>
          <w:rFonts w:ascii="Times New Roman" w:eastAsia="Times New Roman" w:hAnsi="Times New Roman" w:cs="Times New Roman"/>
        </w:rPr>
        <w:t>enzalutamido</w:t>
      </w:r>
      <w:proofErr w:type="spellEnd"/>
      <w:r w:rsidRPr="00816955">
        <w:rPr>
          <w:rFonts w:ascii="Times New Roman" w:eastAsia="Times New Roman" w:hAnsi="Times New Roman" w:cs="Times New Roman"/>
        </w:rPr>
        <w:t xml:space="preserve"> vieną kartą per parą vartojant per burną. Visuose </w:t>
      </w:r>
      <w:r w:rsidR="00155311" w:rsidRPr="00816955">
        <w:rPr>
          <w:rFonts w:ascii="Times New Roman" w:eastAsia="Times New Roman" w:hAnsi="Times New Roman" w:cs="Times New Roman"/>
        </w:rPr>
        <w:t>penkiuose</w:t>
      </w:r>
      <w:r w:rsidRPr="00816955">
        <w:rPr>
          <w:rFonts w:ascii="Times New Roman" w:eastAsia="Times New Roman" w:hAnsi="Times New Roman" w:cs="Times New Roman"/>
        </w:rPr>
        <w:t xml:space="preserve"> klinikiniuose tyrimuose (</w:t>
      </w:r>
      <w:r w:rsidR="00712B4B" w:rsidRPr="00816955">
        <w:rPr>
          <w:rFonts w:ascii="Times New Roman" w:eastAsia="Times New Roman" w:hAnsi="Times New Roman" w:cs="Times New Roman"/>
        </w:rPr>
        <w:t xml:space="preserve">EMBARK, </w:t>
      </w:r>
      <w:r w:rsidRPr="00816955">
        <w:rPr>
          <w:rFonts w:ascii="Times New Roman" w:eastAsia="Times New Roman" w:hAnsi="Times New Roman" w:cs="Times New Roman"/>
        </w:rPr>
        <w:t>ARCHES, PROSPER, AFFIRM ir PREVAIL) kontrolinėje grupėje pacientai vartojo placeb</w:t>
      </w:r>
      <w:r w:rsidR="005B6095">
        <w:rPr>
          <w:rFonts w:ascii="Times New Roman" w:eastAsia="Times New Roman" w:hAnsi="Times New Roman" w:cs="Times New Roman"/>
        </w:rPr>
        <w:t>o</w:t>
      </w:r>
      <w:r w:rsidRPr="00816955">
        <w:rPr>
          <w:rFonts w:ascii="Times New Roman" w:eastAsia="Times New Roman" w:hAnsi="Times New Roman" w:cs="Times New Roman"/>
        </w:rPr>
        <w:t xml:space="preserve"> ir nebuvo reikalaujama</w:t>
      </w:r>
      <w:r w:rsidR="00677F4D" w:rsidRPr="00816955">
        <w:rPr>
          <w:rFonts w:ascii="Times New Roman" w:eastAsia="Times New Roman" w:hAnsi="Times New Roman" w:cs="Times New Roman"/>
        </w:rPr>
        <w:t>, kad pacientai</w:t>
      </w:r>
      <w:r w:rsidRPr="00816955">
        <w:rPr>
          <w:rFonts w:ascii="Times New Roman" w:eastAsia="Times New Roman" w:hAnsi="Times New Roman" w:cs="Times New Roman"/>
        </w:rPr>
        <w:t xml:space="preserve"> vartot</w:t>
      </w:r>
      <w:r w:rsidR="00677F4D" w:rsidRPr="00816955">
        <w:rPr>
          <w:rFonts w:ascii="Times New Roman" w:eastAsia="Times New Roman" w:hAnsi="Times New Roman" w:cs="Times New Roman"/>
        </w:rPr>
        <w:t>ų</w:t>
      </w:r>
      <w:r w:rsidRPr="00816955">
        <w:rPr>
          <w:rFonts w:ascii="Times New Roman" w:eastAsia="Times New Roman" w:hAnsi="Times New Roman" w:cs="Times New Roman"/>
        </w:rPr>
        <w:t xml:space="preserve"> prednizon</w:t>
      </w:r>
      <w:r w:rsidR="005B6095">
        <w:rPr>
          <w:rFonts w:ascii="Times New Roman" w:eastAsia="Times New Roman" w:hAnsi="Times New Roman" w:cs="Times New Roman"/>
        </w:rPr>
        <w:t>o</w:t>
      </w:r>
      <w:r w:rsidRPr="00816955">
        <w:rPr>
          <w:rFonts w:ascii="Times New Roman" w:eastAsia="Times New Roman" w:hAnsi="Times New Roman" w:cs="Times New Roman"/>
        </w:rPr>
        <w:t>.</w:t>
      </w:r>
    </w:p>
    <w:p w14:paraId="1333EFF7" w14:textId="77777777" w:rsidR="00D63913" w:rsidRPr="00816955" w:rsidRDefault="00D63913" w:rsidP="00D63913">
      <w:pPr>
        <w:ind w:right="154"/>
        <w:rPr>
          <w:rFonts w:ascii="Times New Roman" w:eastAsia="Times New Roman" w:hAnsi="Times New Roman" w:cs="Times New Roman"/>
        </w:rPr>
      </w:pPr>
    </w:p>
    <w:p w14:paraId="4959C696" w14:textId="44280102" w:rsidR="00D63913" w:rsidRPr="00816955" w:rsidRDefault="00D63913" w:rsidP="00D63913">
      <w:pPr>
        <w:ind w:right="154"/>
        <w:rPr>
          <w:rFonts w:ascii="Times New Roman" w:eastAsia="Times New Roman" w:hAnsi="Times New Roman" w:cs="Times New Roman"/>
        </w:rPr>
      </w:pPr>
      <w:r w:rsidRPr="00816955">
        <w:rPr>
          <w:rFonts w:ascii="Times New Roman" w:eastAsia="Times New Roman" w:hAnsi="Times New Roman" w:cs="Times New Roman"/>
        </w:rPr>
        <w:t xml:space="preserve">PSA koncentracijos serume tyrimų pokyčiai ne visada numato klinikinę naudą. Todėl visuose </w:t>
      </w:r>
      <w:r w:rsidR="00314B58" w:rsidRPr="00816955">
        <w:rPr>
          <w:rFonts w:ascii="Times New Roman" w:eastAsia="Times New Roman" w:hAnsi="Times New Roman" w:cs="Times New Roman"/>
        </w:rPr>
        <w:t>penkiuos</w:t>
      </w:r>
      <w:r w:rsidRPr="00816955">
        <w:rPr>
          <w:rFonts w:ascii="Times New Roman" w:eastAsia="Times New Roman" w:hAnsi="Times New Roman" w:cs="Times New Roman"/>
        </w:rPr>
        <w:t>e tyrimuose pacientams buvo rekomenduota vartoti tiriam</w:t>
      </w:r>
      <w:r w:rsidR="005451D3" w:rsidRPr="00816955">
        <w:rPr>
          <w:rFonts w:ascii="Times New Roman" w:eastAsia="Times New Roman" w:hAnsi="Times New Roman" w:cs="Times New Roman"/>
        </w:rPr>
        <w:t>uosius</w:t>
      </w:r>
      <w:r w:rsidRPr="00816955">
        <w:rPr>
          <w:rFonts w:ascii="Times New Roman" w:eastAsia="Times New Roman" w:hAnsi="Times New Roman" w:cs="Times New Roman"/>
        </w:rPr>
        <w:t xml:space="preserve"> vaistini</w:t>
      </w:r>
      <w:r w:rsidR="005451D3" w:rsidRPr="00816955">
        <w:rPr>
          <w:rFonts w:ascii="Times New Roman" w:eastAsia="Times New Roman" w:hAnsi="Times New Roman" w:cs="Times New Roman"/>
        </w:rPr>
        <w:t>us</w:t>
      </w:r>
      <w:r w:rsidRPr="00816955">
        <w:rPr>
          <w:rFonts w:ascii="Times New Roman" w:eastAsia="Times New Roman" w:hAnsi="Times New Roman" w:cs="Times New Roman"/>
        </w:rPr>
        <w:t xml:space="preserve"> preparat</w:t>
      </w:r>
      <w:r w:rsidR="005451D3" w:rsidRPr="00816955">
        <w:rPr>
          <w:rFonts w:ascii="Times New Roman" w:eastAsia="Times New Roman" w:hAnsi="Times New Roman" w:cs="Times New Roman"/>
        </w:rPr>
        <w:t>us</w:t>
      </w:r>
      <w:r w:rsidRPr="00816955">
        <w:rPr>
          <w:rFonts w:ascii="Times New Roman" w:eastAsia="Times New Roman" w:hAnsi="Times New Roman" w:cs="Times New Roman"/>
        </w:rPr>
        <w:t xml:space="preserve"> tol, kol buvo pasiekti toliau apibūdinti kiekvieno tyrimo gydymo</w:t>
      </w:r>
      <w:r w:rsidR="006302B1" w:rsidRPr="00816955">
        <w:rPr>
          <w:rFonts w:ascii="Times New Roman" w:eastAsia="Times New Roman" w:hAnsi="Times New Roman" w:cs="Times New Roman"/>
        </w:rPr>
        <w:t xml:space="preserve"> sustabdymo</w:t>
      </w:r>
      <w:r w:rsidRPr="00816955">
        <w:rPr>
          <w:rFonts w:ascii="Times New Roman" w:eastAsia="Times New Roman" w:hAnsi="Times New Roman" w:cs="Times New Roman"/>
        </w:rPr>
        <w:t xml:space="preserve"> nutraukimo kriterijai.</w:t>
      </w:r>
    </w:p>
    <w:p w14:paraId="1BFA88BC" w14:textId="77777777" w:rsidR="00D63913" w:rsidRPr="00816955" w:rsidRDefault="00D63913" w:rsidP="00D63913">
      <w:pPr>
        <w:ind w:right="154"/>
        <w:rPr>
          <w:rFonts w:ascii="Times New Roman" w:eastAsia="Times New Roman" w:hAnsi="Times New Roman" w:cs="Times New Roman"/>
        </w:rPr>
      </w:pPr>
    </w:p>
    <w:p w14:paraId="181EB4E8" w14:textId="77777777" w:rsidR="005F48D3" w:rsidRPr="005F48D3" w:rsidRDefault="005F48D3" w:rsidP="005F48D3">
      <w:pPr>
        <w:ind w:right="154"/>
        <w:rPr>
          <w:rFonts w:ascii="Times New Roman" w:eastAsia="Times New Roman" w:hAnsi="Times New Roman" w:cs="Times New Roman"/>
          <w:i/>
          <w:iCs/>
        </w:rPr>
      </w:pPr>
      <w:r w:rsidRPr="005F48D3">
        <w:rPr>
          <w:rFonts w:ascii="Times New Roman" w:eastAsia="Times New Roman" w:hAnsi="Times New Roman" w:cs="Times New Roman"/>
          <w:i/>
          <w:iCs/>
        </w:rPr>
        <w:t xml:space="preserve">MDV3100-13 (EMBARK) tyrimas (didelės BA rizikos </w:t>
      </w:r>
      <w:proofErr w:type="spellStart"/>
      <w:r w:rsidRPr="005F48D3">
        <w:rPr>
          <w:rFonts w:ascii="Times New Roman" w:eastAsia="Times New Roman" w:hAnsi="Times New Roman" w:cs="Times New Roman"/>
          <w:i/>
          <w:iCs/>
        </w:rPr>
        <w:t>nemetastazavusiu</w:t>
      </w:r>
      <w:proofErr w:type="spellEnd"/>
      <w:r w:rsidRPr="005F48D3">
        <w:rPr>
          <w:rFonts w:ascii="Times New Roman" w:eastAsia="Times New Roman" w:hAnsi="Times New Roman" w:cs="Times New Roman"/>
          <w:i/>
          <w:iCs/>
        </w:rPr>
        <w:t xml:space="preserve"> HJPV sergantys pacientai)</w:t>
      </w:r>
    </w:p>
    <w:p w14:paraId="6D0EF501" w14:textId="13463F29" w:rsidR="005F48D3" w:rsidRPr="005F48D3" w:rsidRDefault="005F48D3" w:rsidP="005F48D3">
      <w:pPr>
        <w:ind w:right="154"/>
        <w:rPr>
          <w:rFonts w:ascii="Times New Roman" w:eastAsia="Times New Roman" w:hAnsi="Times New Roman" w:cs="Times New Roman"/>
        </w:rPr>
      </w:pPr>
      <w:r w:rsidRPr="005F48D3">
        <w:rPr>
          <w:rFonts w:ascii="Times New Roman" w:eastAsia="Times New Roman" w:hAnsi="Times New Roman" w:cs="Times New Roman"/>
        </w:rPr>
        <w:t xml:space="preserve">EMBARK tyrime dalyvavo 1 068 pacientai, sergantys didelės BA rizikos </w:t>
      </w:r>
      <w:proofErr w:type="spellStart"/>
      <w:r w:rsidRPr="005F48D3">
        <w:rPr>
          <w:rFonts w:ascii="Times New Roman" w:eastAsia="Times New Roman" w:hAnsi="Times New Roman" w:cs="Times New Roman"/>
        </w:rPr>
        <w:t>nmHJPV</w:t>
      </w:r>
      <w:proofErr w:type="spellEnd"/>
      <w:r w:rsidRPr="005F48D3">
        <w:rPr>
          <w:rFonts w:ascii="Times New Roman" w:eastAsia="Times New Roman" w:hAnsi="Times New Roman" w:cs="Times New Roman"/>
        </w:rPr>
        <w:t xml:space="preserve">, kurie buvo atsitiktinai suskirstyti santykiu 1:1:1 gydymui 160 mg </w:t>
      </w:r>
      <w:proofErr w:type="spellStart"/>
      <w:r w:rsidRPr="005F48D3">
        <w:rPr>
          <w:rFonts w:ascii="Times New Roman" w:eastAsia="Times New Roman" w:hAnsi="Times New Roman" w:cs="Times New Roman"/>
        </w:rPr>
        <w:t>enzalutamido</w:t>
      </w:r>
      <w:proofErr w:type="spellEnd"/>
      <w:r w:rsidRPr="005F48D3">
        <w:rPr>
          <w:rFonts w:ascii="Times New Roman" w:eastAsia="Times New Roman" w:hAnsi="Times New Roman" w:cs="Times New Roman"/>
        </w:rPr>
        <w:t xml:space="preserve"> dozėmis po vieną kartą per parą vartojant per burną kartu su ADT (N = 355), atvirąja 160 mg </w:t>
      </w:r>
      <w:proofErr w:type="spellStart"/>
      <w:r w:rsidRPr="005F48D3">
        <w:rPr>
          <w:rFonts w:ascii="Times New Roman" w:eastAsia="Times New Roman" w:hAnsi="Times New Roman" w:cs="Times New Roman"/>
        </w:rPr>
        <w:t>enzalutamido</w:t>
      </w:r>
      <w:proofErr w:type="spellEnd"/>
      <w:r w:rsidRPr="005F48D3">
        <w:rPr>
          <w:rFonts w:ascii="Times New Roman" w:eastAsia="Times New Roman" w:hAnsi="Times New Roman" w:cs="Times New Roman"/>
        </w:rPr>
        <w:t xml:space="preserve"> </w:t>
      </w:r>
      <w:proofErr w:type="spellStart"/>
      <w:r w:rsidRPr="005F48D3">
        <w:rPr>
          <w:rFonts w:ascii="Times New Roman" w:eastAsia="Times New Roman" w:hAnsi="Times New Roman" w:cs="Times New Roman"/>
        </w:rPr>
        <w:t>monoterapija</w:t>
      </w:r>
      <w:proofErr w:type="spellEnd"/>
      <w:r w:rsidRPr="005F48D3">
        <w:rPr>
          <w:rFonts w:ascii="Times New Roman" w:eastAsia="Times New Roman" w:hAnsi="Times New Roman" w:cs="Times New Roman"/>
        </w:rPr>
        <w:t xml:space="preserve"> po vieną kartą per parą vartojant per burną (N = 355) arba placebu po vieną kartą per parą vartojant per burną kartu su ADT (N = 358) (ADT apibūdinama kaip </w:t>
      </w:r>
      <w:proofErr w:type="spellStart"/>
      <w:r w:rsidRPr="005F48D3">
        <w:rPr>
          <w:rFonts w:ascii="Times New Roman" w:eastAsia="Times New Roman" w:hAnsi="Times New Roman" w:cs="Times New Roman"/>
        </w:rPr>
        <w:t>leuprolidas</w:t>
      </w:r>
      <w:proofErr w:type="spellEnd"/>
      <w:r w:rsidRPr="005F48D3">
        <w:rPr>
          <w:rFonts w:ascii="Times New Roman" w:eastAsia="Times New Roman" w:hAnsi="Times New Roman" w:cs="Times New Roman"/>
        </w:rPr>
        <w:t xml:space="preserve">). Visiems pacientams anksčiau buvo taikytas radikalus gydymas: radikali </w:t>
      </w:r>
      <w:proofErr w:type="spellStart"/>
      <w:r w:rsidRPr="005F48D3">
        <w:rPr>
          <w:rFonts w:ascii="Times New Roman" w:eastAsia="Times New Roman" w:hAnsi="Times New Roman" w:cs="Times New Roman"/>
        </w:rPr>
        <w:t>prostatektomija</w:t>
      </w:r>
      <w:proofErr w:type="spellEnd"/>
      <w:r w:rsidRPr="005F48D3">
        <w:rPr>
          <w:rFonts w:ascii="Times New Roman" w:eastAsia="Times New Roman" w:hAnsi="Times New Roman" w:cs="Times New Roman"/>
        </w:rPr>
        <w:t xml:space="preserve"> ar spindulinė terapija (įskaitant </w:t>
      </w:r>
      <w:proofErr w:type="spellStart"/>
      <w:r w:rsidRPr="005F48D3">
        <w:rPr>
          <w:rFonts w:ascii="Times New Roman" w:eastAsia="Times New Roman" w:hAnsi="Times New Roman" w:cs="Times New Roman"/>
        </w:rPr>
        <w:t>brachiterapiją</w:t>
      </w:r>
      <w:proofErr w:type="spellEnd"/>
      <w:r w:rsidRPr="005F48D3">
        <w:rPr>
          <w:rFonts w:ascii="Times New Roman" w:eastAsia="Times New Roman" w:hAnsi="Times New Roman" w:cs="Times New Roman"/>
        </w:rPr>
        <w:t xml:space="preserve">) arba ir viena, ir kita. Pacientams, atlikus koduotą nepriklausomą centrinę apžiūrą (angl. </w:t>
      </w:r>
      <w:proofErr w:type="spellStart"/>
      <w:r w:rsidRPr="005F48D3">
        <w:rPr>
          <w:rFonts w:ascii="Times New Roman" w:eastAsia="Times New Roman" w:hAnsi="Times New Roman" w:cs="Times New Roman"/>
          <w:i/>
          <w:iCs/>
        </w:rPr>
        <w:t>blinded</w:t>
      </w:r>
      <w:proofErr w:type="spellEnd"/>
      <w:r w:rsidRPr="005F48D3">
        <w:rPr>
          <w:rFonts w:ascii="Times New Roman" w:eastAsia="Times New Roman" w:hAnsi="Times New Roman" w:cs="Times New Roman"/>
          <w:i/>
          <w:iCs/>
        </w:rPr>
        <w:t xml:space="preserve"> </w:t>
      </w:r>
      <w:proofErr w:type="spellStart"/>
      <w:r w:rsidRPr="005F48D3">
        <w:rPr>
          <w:rFonts w:ascii="Times New Roman" w:eastAsia="Times New Roman" w:hAnsi="Times New Roman" w:cs="Times New Roman"/>
          <w:i/>
          <w:iCs/>
        </w:rPr>
        <w:t>independent</w:t>
      </w:r>
      <w:proofErr w:type="spellEnd"/>
      <w:r w:rsidRPr="005F48D3">
        <w:rPr>
          <w:rFonts w:ascii="Times New Roman" w:eastAsia="Times New Roman" w:hAnsi="Times New Roman" w:cs="Times New Roman"/>
          <w:i/>
          <w:iCs/>
        </w:rPr>
        <w:t xml:space="preserve"> </w:t>
      </w:r>
      <w:proofErr w:type="spellStart"/>
      <w:r w:rsidRPr="005F48D3">
        <w:rPr>
          <w:rFonts w:ascii="Times New Roman" w:eastAsia="Times New Roman" w:hAnsi="Times New Roman" w:cs="Times New Roman"/>
          <w:i/>
          <w:iCs/>
        </w:rPr>
        <w:t>central</w:t>
      </w:r>
      <w:proofErr w:type="spellEnd"/>
      <w:r w:rsidRPr="005F48D3">
        <w:rPr>
          <w:rFonts w:ascii="Times New Roman" w:eastAsia="Times New Roman" w:hAnsi="Times New Roman" w:cs="Times New Roman"/>
          <w:i/>
          <w:iCs/>
        </w:rPr>
        <w:t xml:space="preserve"> </w:t>
      </w:r>
      <w:proofErr w:type="spellStart"/>
      <w:r w:rsidRPr="005F48D3">
        <w:rPr>
          <w:rFonts w:ascii="Times New Roman" w:eastAsia="Times New Roman" w:hAnsi="Times New Roman" w:cs="Times New Roman"/>
          <w:i/>
          <w:iCs/>
        </w:rPr>
        <w:t>review</w:t>
      </w:r>
      <w:proofErr w:type="spellEnd"/>
      <w:r w:rsidRPr="005F48D3">
        <w:rPr>
          <w:rFonts w:ascii="Times New Roman" w:eastAsia="Times New Roman" w:hAnsi="Times New Roman" w:cs="Times New Roman"/>
        </w:rPr>
        <w:t xml:space="preserve"> (BICR), turėjo būti patvirtinta </w:t>
      </w:r>
      <w:proofErr w:type="spellStart"/>
      <w:r w:rsidRPr="005F48D3">
        <w:rPr>
          <w:rFonts w:ascii="Times New Roman" w:eastAsia="Times New Roman" w:hAnsi="Times New Roman" w:cs="Times New Roman"/>
        </w:rPr>
        <w:t>nemetastazavusi</w:t>
      </w:r>
      <w:proofErr w:type="spellEnd"/>
      <w:r w:rsidRPr="005F48D3">
        <w:rPr>
          <w:rFonts w:ascii="Times New Roman" w:eastAsia="Times New Roman" w:hAnsi="Times New Roman" w:cs="Times New Roman"/>
        </w:rPr>
        <w:t xml:space="preserve"> liga ir didelė biocheminio atkryčio rizika (apibrėžta kaip PSA dvigubėjimo laikas ≤ 9</w:t>
      </w:r>
      <w:r w:rsidR="00CC2274">
        <w:rPr>
          <w:rFonts w:ascii="Times New Roman" w:eastAsia="Times New Roman" w:hAnsi="Times New Roman" w:cs="Times New Roman"/>
        </w:rPr>
        <w:t> </w:t>
      </w:r>
      <w:r w:rsidRPr="005F48D3">
        <w:rPr>
          <w:rFonts w:ascii="Times New Roman" w:eastAsia="Times New Roman" w:hAnsi="Times New Roman" w:cs="Times New Roman"/>
        </w:rPr>
        <w:t xml:space="preserve">mėn.). Taip pat buvo reikalaujama, kad pacientų, kuriems anksčiau kaip pirminis prostatos vėžio gydymas buvo atlikta radikali </w:t>
      </w:r>
      <w:proofErr w:type="spellStart"/>
      <w:r w:rsidRPr="005F48D3">
        <w:rPr>
          <w:rFonts w:ascii="Times New Roman" w:eastAsia="Times New Roman" w:hAnsi="Times New Roman" w:cs="Times New Roman"/>
        </w:rPr>
        <w:t>prostatektomija</w:t>
      </w:r>
      <w:proofErr w:type="spellEnd"/>
      <w:r w:rsidRPr="005F48D3">
        <w:rPr>
          <w:rFonts w:ascii="Times New Roman" w:eastAsia="Times New Roman" w:hAnsi="Times New Roman" w:cs="Times New Roman"/>
        </w:rPr>
        <w:t xml:space="preserve"> (su spinduline terapija arba be jos), PSA koncentracija būtų ≥ 1</w:t>
      </w:r>
      <w:r w:rsidR="00CC2274">
        <w:rPr>
          <w:rFonts w:ascii="Times New Roman" w:eastAsia="Times New Roman" w:hAnsi="Times New Roman" w:cs="Times New Roman"/>
        </w:rPr>
        <w:t> </w:t>
      </w:r>
      <w:proofErr w:type="spellStart"/>
      <w:r w:rsidRPr="005F48D3">
        <w:rPr>
          <w:rFonts w:ascii="Times New Roman" w:eastAsia="Times New Roman" w:hAnsi="Times New Roman" w:cs="Times New Roman"/>
        </w:rPr>
        <w:t>ng</w:t>
      </w:r>
      <w:proofErr w:type="spellEnd"/>
      <w:r w:rsidRPr="005F48D3">
        <w:rPr>
          <w:rFonts w:ascii="Times New Roman" w:eastAsia="Times New Roman" w:hAnsi="Times New Roman" w:cs="Times New Roman"/>
        </w:rPr>
        <w:t>/ml arba, jei anksčiau buvo taikyta tik spindulinė terapija, PSA koncentracija bent 2 </w:t>
      </w:r>
      <w:proofErr w:type="spellStart"/>
      <w:r w:rsidRPr="005F48D3">
        <w:rPr>
          <w:rFonts w:ascii="Times New Roman" w:eastAsia="Times New Roman" w:hAnsi="Times New Roman" w:cs="Times New Roman"/>
        </w:rPr>
        <w:t>ng</w:t>
      </w:r>
      <w:proofErr w:type="spellEnd"/>
      <w:r w:rsidRPr="005F48D3">
        <w:rPr>
          <w:rFonts w:ascii="Times New Roman" w:eastAsia="Times New Roman" w:hAnsi="Times New Roman" w:cs="Times New Roman"/>
        </w:rPr>
        <w:t xml:space="preserve">/ml viršytų žemiausią </w:t>
      </w:r>
      <w:r w:rsidR="00F444C5">
        <w:rPr>
          <w:rFonts w:ascii="Times New Roman" w:eastAsia="Times New Roman" w:hAnsi="Times New Roman" w:cs="Times New Roman"/>
        </w:rPr>
        <w:t>vertę</w:t>
      </w:r>
      <w:r w:rsidRPr="005F48D3">
        <w:rPr>
          <w:rFonts w:ascii="Times New Roman" w:eastAsia="Times New Roman" w:hAnsi="Times New Roman" w:cs="Times New Roman"/>
        </w:rPr>
        <w:t xml:space="preserve">. Pacientai, kuriems anksčiau buvo atlikta </w:t>
      </w:r>
      <w:proofErr w:type="spellStart"/>
      <w:r w:rsidRPr="005F48D3">
        <w:rPr>
          <w:rFonts w:ascii="Times New Roman" w:eastAsia="Times New Roman" w:hAnsi="Times New Roman" w:cs="Times New Roman"/>
        </w:rPr>
        <w:t>prostatektomija</w:t>
      </w:r>
      <w:proofErr w:type="spellEnd"/>
      <w:r w:rsidRPr="005F48D3">
        <w:rPr>
          <w:rFonts w:ascii="Times New Roman" w:eastAsia="Times New Roman" w:hAnsi="Times New Roman" w:cs="Times New Roman"/>
        </w:rPr>
        <w:t xml:space="preserve"> ir kuriems, tyrėjo vertinimu, buvo galima taikyti gelbstinčią spindulinę terapiją, į tyrimą nebuvo įtraukti.</w:t>
      </w:r>
    </w:p>
    <w:p w14:paraId="71DA2790" w14:textId="77777777" w:rsidR="005F48D3" w:rsidRPr="005F48D3" w:rsidRDefault="005F48D3" w:rsidP="005F48D3">
      <w:pPr>
        <w:ind w:right="154"/>
        <w:rPr>
          <w:rFonts w:ascii="Times New Roman" w:eastAsia="Times New Roman" w:hAnsi="Times New Roman" w:cs="Times New Roman"/>
        </w:rPr>
      </w:pPr>
    </w:p>
    <w:p w14:paraId="592CB76C" w14:textId="64BC603A" w:rsidR="005F48D3" w:rsidRPr="005F48D3" w:rsidRDefault="005F48D3" w:rsidP="005F48D3">
      <w:pPr>
        <w:ind w:right="154"/>
        <w:rPr>
          <w:rFonts w:ascii="Times New Roman" w:eastAsia="Times New Roman" w:hAnsi="Times New Roman" w:cs="Times New Roman"/>
        </w:rPr>
      </w:pPr>
      <w:r w:rsidRPr="005F48D3">
        <w:rPr>
          <w:rFonts w:ascii="Times New Roman" w:eastAsia="Times New Roman" w:hAnsi="Times New Roman" w:cs="Times New Roman"/>
        </w:rPr>
        <w:t xml:space="preserve">Pacientai buvo </w:t>
      </w:r>
      <w:proofErr w:type="spellStart"/>
      <w:r w:rsidRPr="005F48D3">
        <w:rPr>
          <w:rFonts w:ascii="Times New Roman" w:eastAsia="Times New Roman" w:hAnsi="Times New Roman" w:cs="Times New Roman"/>
        </w:rPr>
        <w:t>stratifikuoti</w:t>
      </w:r>
      <w:proofErr w:type="spellEnd"/>
      <w:r w:rsidRPr="005F48D3">
        <w:rPr>
          <w:rFonts w:ascii="Times New Roman" w:eastAsia="Times New Roman" w:hAnsi="Times New Roman" w:cs="Times New Roman"/>
        </w:rPr>
        <w:t xml:space="preserve"> pagal PSA koncentraciją atrankos metu (≤ 10</w:t>
      </w:r>
      <w:r w:rsidR="00102615">
        <w:rPr>
          <w:rFonts w:ascii="Times New Roman" w:eastAsia="Times New Roman" w:hAnsi="Times New Roman" w:cs="Times New Roman"/>
        </w:rPr>
        <w:t> </w:t>
      </w:r>
      <w:proofErr w:type="spellStart"/>
      <w:r w:rsidRPr="005F48D3">
        <w:rPr>
          <w:rFonts w:ascii="Times New Roman" w:eastAsia="Times New Roman" w:hAnsi="Times New Roman" w:cs="Times New Roman"/>
        </w:rPr>
        <w:t>ng</w:t>
      </w:r>
      <w:proofErr w:type="spellEnd"/>
      <w:r w:rsidRPr="005F48D3">
        <w:rPr>
          <w:rFonts w:ascii="Times New Roman" w:eastAsia="Times New Roman" w:hAnsi="Times New Roman" w:cs="Times New Roman"/>
        </w:rPr>
        <w:t>/ml, palyginti su &gt; 10</w:t>
      </w:r>
      <w:r w:rsidR="00102615">
        <w:rPr>
          <w:rFonts w:ascii="Times New Roman" w:eastAsia="Times New Roman" w:hAnsi="Times New Roman" w:cs="Times New Roman"/>
        </w:rPr>
        <w:t> </w:t>
      </w:r>
      <w:proofErr w:type="spellStart"/>
      <w:r w:rsidRPr="005F48D3">
        <w:rPr>
          <w:rFonts w:ascii="Times New Roman" w:eastAsia="Times New Roman" w:hAnsi="Times New Roman" w:cs="Times New Roman"/>
        </w:rPr>
        <w:t>ng</w:t>
      </w:r>
      <w:proofErr w:type="spellEnd"/>
      <w:r w:rsidRPr="005F48D3">
        <w:rPr>
          <w:rFonts w:ascii="Times New Roman" w:eastAsia="Times New Roman" w:hAnsi="Times New Roman" w:cs="Times New Roman"/>
        </w:rPr>
        <w:t>/ml), PSA dvigubėjimo laiką (≤ 3</w:t>
      </w:r>
      <w:r w:rsidR="00102615">
        <w:rPr>
          <w:rFonts w:ascii="Times New Roman" w:eastAsia="Times New Roman" w:hAnsi="Times New Roman" w:cs="Times New Roman"/>
        </w:rPr>
        <w:t> </w:t>
      </w:r>
      <w:r w:rsidRPr="005F48D3">
        <w:rPr>
          <w:rFonts w:ascii="Times New Roman" w:eastAsia="Times New Roman" w:hAnsi="Times New Roman" w:cs="Times New Roman"/>
        </w:rPr>
        <w:t>mėn., palyginti su nuo &gt; 3 iki ≤ 9</w:t>
      </w:r>
      <w:r w:rsidR="00102615">
        <w:rPr>
          <w:rFonts w:ascii="Times New Roman" w:eastAsia="Times New Roman" w:hAnsi="Times New Roman" w:cs="Times New Roman"/>
        </w:rPr>
        <w:t> </w:t>
      </w:r>
      <w:r w:rsidRPr="005F48D3">
        <w:rPr>
          <w:rFonts w:ascii="Times New Roman" w:eastAsia="Times New Roman" w:hAnsi="Times New Roman" w:cs="Times New Roman"/>
        </w:rPr>
        <w:t>mėn.) ir ankstesnę hormonų terapiją (anksčiau taikyta hormonų terapija, palyginti su anksčiau netaikyta hormonų terapija). Pacientams, kurių PSA koncentracija 36-ą savaitę buvo neaptinkama (&lt;</w:t>
      </w:r>
      <w:r w:rsidR="00AB1897">
        <w:rPr>
          <w:rFonts w:ascii="Times New Roman" w:eastAsia="Times New Roman" w:hAnsi="Times New Roman" w:cs="Times New Roman"/>
        </w:rPr>
        <w:t> </w:t>
      </w:r>
      <w:r w:rsidRPr="005F48D3">
        <w:rPr>
          <w:rFonts w:ascii="Times New Roman" w:eastAsia="Times New Roman" w:hAnsi="Times New Roman" w:cs="Times New Roman"/>
        </w:rPr>
        <w:t>0,2 </w:t>
      </w:r>
      <w:proofErr w:type="spellStart"/>
      <w:r w:rsidRPr="005F48D3">
        <w:rPr>
          <w:rFonts w:ascii="Times New Roman" w:eastAsia="Times New Roman" w:hAnsi="Times New Roman" w:cs="Times New Roman"/>
        </w:rPr>
        <w:t>ng</w:t>
      </w:r>
      <w:proofErr w:type="spellEnd"/>
      <w:r w:rsidRPr="005F48D3">
        <w:rPr>
          <w:rFonts w:ascii="Times New Roman" w:eastAsia="Times New Roman" w:hAnsi="Times New Roman" w:cs="Times New Roman"/>
        </w:rPr>
        <w:t xml:space="preserve">/ml), gydymas 37-ą savaitę buvo sustabdytas ir vėl pradėtas tada, kai pacientams, kuriems anksčiau buvo atlikta </w:t>
      </w:r>
      <w:proofErr w:type="spellStart"/>
      <w:r w:rsidRPr="005F48D3">
        <w:rPr>
          <w:rFonts w:ascii="Times New Roman" w:eastAsia="Times New Roman" w:hAnsi="Times New Roman" w:cs="Times New Roman"/>
        </w:rPr>
        <w:t>prostatektomija</w:t>
      </w:r>
      <w:proofErr w:type="spellEnd"/>
      <w:r w:rsidRPr="005F48D3">
        <w:rPr>
          <w:rFonts w:ascii="Times New Roman" w:eastAsia="Times New Roman" w:hAnsi="Times New Roman" w:cs="Times New Roman"/>
        </w:rPr>
        <w:t>, PSA koncentracija padidėjo iki ≥ 2,0</w:t>
      </w:r>
      <w:r w:rsidR="00AB1897">
        <w:rPr>
          <w:rFonts w:ascii="Times New Roman" w:eastAsia="Times New Roman" w:hAnsi="Times New Roman" w:cs="Times New Roman"/>
        </w:rPr>
        <w:t> </w:t>
      </w:r>
      <w:proofErr w:type="spellStart"/>
      <w:r w:rsidRPr="005F48D3">
        <w:rPr>
          <w:rFonts w:ascii="Times New Roman" w:eastAsia="Times New Roman" w:hAnsi="Times New Roman" w:cs="Times New Roman"/>
        </w:rPr>
        <w:t>ng</w:t>
      </w:r>
      <w:proofErr w:type="spellEnd"/>
      <w:r w:rsidRPr="005F48D3">
        <w:rPr>
          <w:rFonts w:ascii="Times New Roman" w:eastAsia="Times New Roman" w:hAnsi="Times New Roman" w:cs="Times New Roman"/>
        </w:rPr>
        <w:t xml:space="preserve">/ml arba pacientams, kuriems </w:t>
      </w:r>
      <w:proofErr w:type="spellStart"/>
      <w:r w:rsidRPr="005F48D3">
        <w:rPr>
          <w:rFonts w:ascii="Times New Roman" w:eastAsia="Times New Roman" w:hAnsi="Times New Roman" w:cs="Times New Roman"/>
        </w:rPr>
        <w:t>prostatektomija</w:t>
      </w:r>
      <w:proofErr w:type="spellEnd"/>
      <w:r w:rsidRPr="005F48D3">
        <w:rPr>
          <w:rFonts w:ascii="Times New Roman" w:eastAsia="Times New Roman" w:hAnsi="Times New Roman" w:cs="Times New Roman"/>
        </w:rPr>
        <w:t xml:space="preserve"> anksčiau atlikta nebuvo, PSA koncentracija padidėjo iki ≥ 5,0</w:t>
      </w:r>
      <w:r w:rsidR="00AB1897">
        <w:rPr>
          <w:rFonts w:ascii="Times New Roman" w:eastAsia="Times New Roman" w:hAnsi="Times New Roman" w:cs="Times New Roman"/>
        </w:rPr>
        <w:t> </w:t>
      </w:r>
      <w:proofErr w:type="spellStart"/>
      <w:r w:rsidRPr="005F48D3">
        <w:rPr>
          <w:rFonts w:ascii="Times New Roman" w:eastAsia="Times New Roman" w:hAnsi="Times New Roman" w:cs="Times New Roman"/>
        </w:rPr>
        <w:t>ng</w:t>
      </w:r>
      <w:proofErr w:type="spellEnd"/>
      <w:r w:rsidRPr="005F48D3">
        <w:rPr>
          <w:rFonts w:ascii="Times New Roman" w:eastAsia="Times New Roman" w:hAnsi="Times New Roman" w:cs="Times New Roman"/>
        </w:rPr>
        <w:t>/ml. Pacientams, kurių PSA koncentracija 36-ą savaitę buvo aptinkama (≥ 0,2 </w:t>
      </w:r>
      <w:proofErr w:type="spellStart"/>
      <w:r w:rsidRPr="005F48D3">
        <w:rPr>
          <w:rFonts w:ascii="Times New Roman" w:eastAsia="Times New Roman" w:hAnsi="Times New Roman" w:cs="Times New Roman"/>
        </w:rPr>
        <w:t>ng</w:t>
      </w:r>
      <w:proofErr w:type="spellEnd"/>
      <w:r w:rsidRPr="005F48D3">
        <w:rPr>
          <w:rFonts w:ascii="Times New Roman" w:eastAsia="Times New Roman" w:hAnsi="Times New Roman" w:cs="Times New Roman"/>
        </w:rPr>
        <w:t xml:space="preserve">/ml), gydymas buvo tęsiamas be sustabdymo, kol buvo pasiekti gydymo nutraukimo visam laikui kriterijai. Gydymas buvo visam laikui nutrauktas, kai </w:t>
      </w:r>
      <w:proofErr w:type="spellStart"/>
      <w:r w:rsidRPr="005F48D3">
        <w:rPr>
          <w:rFonts w:ascii="Times New Roman" w:eastAsia="Times New Roman" w:hAnsi="Times New Roman" w:cs="Times New Roman"/>
        </w:rPr>
        <w:t>radiografinis</w:t>
      </w:r>
      <w:proofErr w:type="spellEnd"/>
      <w:r w:rsidRPr="005F48D3">
        <w:rPr>
          <w:rFonts w:ascii="Times New Roman" w:eastAsia="Times New Roman" w:hAnsi="Times New Roman" w:cs="Times New Roman"/>
        </w:rPr>
        <w:t xml:space="preserve"> progresavimas buvo patvirtintas remiantis centrinės apžiūros rezultatais po pirminės vietinės apžiūros.</w:t>
      </w:r>
    </w:p>
    <w:p w14:paraId="23858AAB" w14:textId="77777777" w:rsidR="005F48D3" w:rsidRPr="005F48D3" w:rsidRDefault="005F48D3" w:rsidP="005F48D3">
      <w:pPr>
        <w:ind w:right="154"/>
        <w:rPr>
          <w:rFonts w:ascii="Times New Roman" w:eastAsia="Times New Roman" w:hAnsi="Times New Roman" w:cs="Times New Roman"/>
        </w:rPr>
      </w:pPr>
    </w:p>
    <w:p w14:paraId="55259331" w14:textId="77777777" w:rsidR="005F48D3" w:rsidRPr="005F48D3" w:rsidRDefault="005F48D3" w:rsidP="005F48D3">
      <w:pPr>
        <w:ind w:right="154"/>
        <w:rPr>
          <w:rFonts w:ascii="Times New Roman" w:eastAsia="Times New Roman" w:hAnsi="Times New Roman" w:cs="Times New Roman"/>
        </w:rPr>
      </w:pPr>
      <w:r w:rsidRPr="005F48D3">
        <w:rPr>
          <w:rFonts w:ascii="Times New Roman" w:eastAsia="Times New Roman" w:hAnsi="Times New Roman" w:cs="Times New Roman"/>
        </w:rPr>
        <w:t xml:space="preserve">Demografiniai tiriamųjų duomenys ir ligos charakteristikos pradinio įvertinimo metu buvo panašūs tarp trijų gydymo grupių. Amžiaus mediana atsitiktinių imčių atrankos metu buvo 69 metai (intervalas: 49,0–93,0). Dauguma pacientų bendroje populiacijoje buvo baltaodžiai (83,2 %); 7,3 % buvo azijiečiai ir 4,4 % – juodaodžiai. PSA dvigubėjimo laiko mediana buvo 4,9 mėnesio. Septyniasdešimt keturiems procentams pacientų anksčiau buvo taikyta radikali </w:t>
      </w:r>
      <w:proofErr w:type="spellStart"/>
      <w:r w:rsidRPr="005F48D3">
        <w:rPr>
          <w:rFonts w:ascii="Times New Roman" w:eastAsia="Times New Roman" w:hAnsi="Times New Roman" w:cs="Times New Roman"/>
        </w:rPr>
        <w:t>prostatektomija</w:t>
      </w:r>
      <w:proofErr w:type="spellEnd"/>
      <w:r w:rsidRPr="005F48D3">
        <w:rPr>
          <w:rFonts w:ascii="Times New Roman" w:eastAsia="Times New Roman" w:hAnsi="Times New Roman" w:cs="Times New Roman"/>
        </w:rPr>
        <w:t xml:space="preserve">, 75 % pacientų anksčiau buvo taikyta spindulinė terapija (įskaitant </w:t>
      </w:r>
      <w:proofErr w:type="spellStart"/>
      <w:r w:rsidRPr="005F48D3">
        <w:rPr>
          <w:rFonts w:ascii="Times New Roman" w:eastAsia="Times New Roman" w:hAnsi="Times New Roman" w:cs="Times New Roman"/>
        </w:rPr>
        <w:t>brachiterapiją</w:t>
      </w:r>
      <w:proofErr w:type="spellEnd"/>
      <w:r w:rsidRPr="005F48D3">
        <w:rPr>
          <w:rFonts w:ascii="Times New Roman" w:eastAsia="Times New Roman" w:hAnsi="Times New Roman" w:cs="Times New Roman"/>
        </w:rPr>
        <w:t>), o 49 % pacientų buvo taikyta ir viena, ir kita.</w:t>
      </w:r>
    </w:p>
    <w:p w14:paraId="1D8CAD2C" w14:textId="77777777" w:rsidR="005F48D3" w:rsidRPr="005F48D3" w:rsidRDefault="005F48D3" w:rsidP="005F48D3">
      <w:pPr>
        <w:ind w:right="154"/>
        <w:rPr>
          <w:rFonts w:ascii="Times New Roman" w:eastAsia="Times New Roman" w:hAnsi="Times New Roman" w:cs="Times New Roman"/>
        </w:rPr>
      </w:pPr>
      <w:r w:rsidRPr="005F48D3">
        <w:rPr>
          <w:rFonts w:ascii="Times New Roman" w:eastAsia="Times New Roman" w:hAnsi="Times New Roman" w:cs="Times New Roman"/>
        </w:rPr>
        <w:t xml:space="preserve">Trisdešimt dviejų procentų pacientų </w:t>
      </w:r>
      <w:proofErr w:type="spellStart"/>
      <w:r w:rsidRPr="005F48D3">
        <w:rPr>
          <w:rFonts w:ascii="Times New Roman" w:eastAsia="Times New Roman" w:hAnsi="Times New Roman" w:cs="Times New Roman"/>
        </w:rPr>
        <w:t>Glisono</w:t>
      </w:r>
      <w:proofErr w:type="spellEnd"/>
      <w:r w:rsidRPr="005F48D3">
        <w:rPr>
          <w:rFonts w:ascii="Times New Roman" w:eastAsia="Times New Roman" w:hAnsi="Times New Roman" w:cs="Times New Roman"/>
        </w:rPr>
        <w:t xml:space="preserve"> (</w:t>
      </w:r>
      <w:proofErr w:type="spellStart"/>
      <w:r w:rsidRPr="005F48D3">
        <w:rPr>
          <w:rFonts w:ascii="Times New Roman" w:eastAsia="Times New Roman" w:hAnsi="Times New Roman" w:cs="Times New Roman"/>
          <w:i/>
          <w:iCs/>
        </w:rPr>
        <w:t>Gleason</w:t>
      </w:r>
      <w:proofErr w:type="spellEnd"/>
      <w:r w:rsidRPr="005F48D3">
        <w:rPr>
          <w:rFonts w:ascii="Times New Roman" w:eastAsia="Times New Roman" w:hAnsi="Times New Roman" w:cs="Times New Roman"/>
        </w:rPr>
        <w:t>) balas buvo ≥ 8. Tyrimo pradžioje funkcinės būklės įvertinimo balas pagal Rytų kooperacinės onkologų grupės (ECOG) skalę 92 % tyrime dalyvavusių pacientų buvo 0 ir 8 % pacientų – 1.</w:t>
      </w:r>
    </w:p>
    <w:p w14:paraId="38DC39D1" w14:textId="77777777" w:rsidR="005F48D3" w:rsidRPr="005F48D3" w:rsidRDefault="005F48D3" w:rsidP="005F48D3">
      <w:pPr>
        <w:ind w:right="154"/>
        <w:rPr>
          <w:rFonts w:ascii="Times New Roman" w:eastAsia="Times New Roman" w:hAnsi="Times New Roman" w:cs="Times New Roman"/>
        </w:rPr>
      </w:pPr>
    </w:p>
    <w:p w14:paraId="73A2CFAE" w14:textId="77777777" w:rsidR="005F48D3" w:rsidRPr="005F48D3" w:rsidRDefault="005F48D3" w:rsidP="005F48D3">
      <w:pPr>
        <w:ind w:right="154"/>
        <w:rPr>
          <w:rFonts w:ascii="Times New Roman" w:eastAsia="Times New Roman" w:hAnsi="Times New Roman" w:cs="Times New Roman"/>
        </w:rPr>
      </w:pPr>
      <w:r w:rsidRPr="005F48D3">
        <w:rPr>
          <w:rFonts w:ascii="Times New Roman" w:eastAsia="Times New Roman" w:hAnsi="Times New Roman" w:cs="Times New Roman"/>
        </w:rPr>
        <w:t xml:space="preserve">Pagrindinė vertinamoji baigtis buvo pacientų, atsitiktinių imčių būdu atrinktų vartoti </w:t>
      </w:r>
      <w:proofErr w:type="spellStart"/>
      <w:r w:rsidRPr="005F48D3">
        <w:rPr>
          <w:rFonts w:ascii="Times New Roman" w:eastAsia="Times New Roman" w:hAnsi="Times New Roman" w:cs="Times New Roman"/>
        </w:rPr>
        <w:t>enzalutamido</w:t>
      </w:r>
      <w:proofErr w:type="spellEnd"/>
      <w:r w:rsidRPr="005F48D3">
        <w:rPr>
          <w:rFonts w:ascii="Times New Roman" w:eastAsia="Times New Roman" w:hAnsi="Times New Roman" w:cs="Times New Roman"/>
        </w:rPr>
        <w:t xml:space="preserve"> kartu su ADT, išgyvenamumas be metastazių (angl. </w:t>
      </w:r>
      <w:proofErr w:type="spellStart"/>
      <w:r w:rsidRPr="005F48D3">
        <w:rPr>
          <w:rFonts w:ascii="Times New Roman" w:eastAsia="Times New Roman" w:hAnsi="Times New Roman" w:cs="Times New Roman"/>
          <w:i/>
          <w:iCs/>
        </w:rPr>
        <w:t>metastasis-free</w:t>
      </w:r>
      <w:proofErr w:type="spellEnd"/>
      <w:r w:rsidRPr="005F48D3">
        <w:rPr>
          <w:rFonts w:ascii="Times New Roman" w:eastAsia="Times New Roman" w:hAnsi="Times New Roman" w:cs="Times New Roman"/>
          <w:i/>
          <w:iCs/>
        </w:rPr>
        <w:t xml:space="preserve"> </w:t>
      </w:r>
      <w:proofErr w:type="spellStart"/>
      <w:r w:rsidRPr="005F48D3">
        <w:rPr>
          <w:rFonts w:ascii="Times New Roman" w:eastAsia="Times New Roman" w:hAnsi="Times New Roman" w:cs="Times New Roman"/>
          <w:i/>
          <w:iCs/>
        </w:rPr>
        <w:t>survival</w:t>
      </w:r>
      <w:proofErr w:type="spellEnd"/>
      <w:r w:rsidRPr="005F48D3">
        <w:rPr>
          <w:rFonts w:ascii="Times New Roman" w:eastAsia="Times New Roman" w:hAnsi="Times New Roman" w:cs="Times New Roman"/>
        </w:rPr>
        <w:t xml:space="preserve">, MFS), palyginti su pacientais, kurie buvo atsitiktinių imčių būdu atrinkti vartoti placebo kartu su ADT. Išgyvenamumas be metastazių buvo apibrėžtas kaip laikas nuo atsitiktinių imčių atrankos iki </w:t>
      </w:r>
      <w:proofErr w:type="spellStart"/>
      <w:r w:rsidRPr="005F48D3">
        <w:rPr>
          <w:rFonts w:ascii="Times New Roman" w:eastAsia="Times New Roman" w:hAnsi="Times New Roman" w:cs="Times New Roman"/>
        </w:rPr>
        <w:t>radiografinio</w:t>
      </w:r>
      <w:proofErr w:type="spellEnd"/>
      <w:r w:rsidRPr="005F48D3">
        <w:rPr>
          <w:rFonts w:ascii="Times New Roman" w:eastAsia="Times New Roman" w:hAnsi="Times New Roman" w:cs="Times New Roman"/>
        </w:rPr>
        <w:t xml:space="preserve"> progresavimo arba mirties tyrimo metu, priklausomai nuo to, kas įvyko anksčiau.</w:t>
      </w:r>
    </w:p>
    <w:p w14:paraId="48062E5C" w14:textId="77777777" w:rsidR="005F48D3" w:rsidRPr="005F48D3" w:rsidRDefault="005F48D3" w:rsidP="005F48D3">
      <w:pPr>
        <w:ind w:right="154"/>
        <w:rPr>
          <w:rFonts w:ascii="Times New Roman" w:eastAsia="Times New Roman" w:hAnsi="Times New Roman" w:cs="Times New Roman"/>
        </w:rPr>
      </w:pPr>
    </w:p>
    <w:p w14:paraId="302D6BD8" w14:textId="77777777" w:rsidR="005F48D3" w:rsidRPr="005F48D3" w:rsidRDefault="005F48D3" w:rsidP="005F48D3">
      <w:pPr>
        <w:ind w:right="154"/>
        <w:rPr>
          <w:rFonts w:ascii="Times New Roman" w:eastAsia="Times New Roman" w:hAnsi="Times New Roman" w:cs="Times New Roman"/>
        </w:rPr>
      </w:pPr>
      <w:r w:rsidRPr="005F48D3">
        <w:rPr>
          <w:rFonts w:ascii="Times New Roman" w:eastAsia="Times New Roman" w:hAnsi="Times New Roman" w:cs="Times New Roman"/>
        </w:rPr>
        <w:t xml:space="preserve">Daugialypio tyrimo antrinės vertinamosios baigtys buvo laikas iki PSA progresavimo, laikas iki pirmosios </w:t>
      </w:r>
      <w:proofErr w:type="spellStart"/>
      <w:r w:rsidRPr="005F48D3">
        <w:rPr>
          <w:rFonts w:ascii="Times New Roman" w:eastAsia="Times New Roman" w:hAnsi="Times New Roman" w:cs="Times New Roman"/>
        </w:rPr>
        <w:t>antineoplastinės</w:t>
      </w:r>
      <w:proofErr w:type="spellEnd"/>
      <w:r w:rsidRPr="005F48D3">
        <w:rPr>
          <w:rFonts w:ascii="Times New Roman" w:eastAsia="Times New Roman" w:hAnsi="Times New Roman" w:cs="Times New Roman"/>
        </w:rPr>
        <w:t xml:space="preserve"> terapijos taikymo ir bendras išgyvenamumas. Kita daugialypio tyrimo antrinė vertinamoji baigtis buvo pacientų, atsitiktinių imčių būdu atrinktų vartoti </w:t>
      </w:r>
      <w:proofErr w:type="spellStart"/>
      <w:r w:rsidRPr="005F48D3">
        <w:rPr>
          <w:rFonts w:ascii="Times New Roman" w:eastAsia="Times New Roman" w:hAnsi="Times New Roman" w:cs="Times New Roman"/>
        </w:rPr>
        <w:t>enzalutamido</w:t>
      </w:r>
      <w:proofErr w:type="spellEnd"/>
      <w:r w:rsidRPr="005F48D3">
        <w:rPr>
          <w:rFonts w:ascii="Times New Roman" w:eastAsia="Times New Roman" w:hAnsi="Times New Roman" w:cs="Times New Roman"/>
        </w:rPr>
        <w:t xml:space="preserve"> kaip </w:t>
      </w:r>
      <w:proofErr w:type="spellStart"/>
      <w:r w:rsidRPr="005F48D3">
        <w:rPr>
          <w:rFonts w:ascii="Times New Roman" w:eastAsia="Times New Roman" w:hAnsi="Times New Roman" w:cs="Times New Roman"/>
        </w:rPr>
        <w:t>monoterapijos</w:t>
      </w:r>
      <w:proofErr w:type="spellEnd"/>
      <w:r w:rsidRPr="005F48D3">
        <w:rPr>
          <w:rFonts w:ascii="Times New Roman" w:eastAsia="Times New Roman" w:hAnsi="Times New Roman" w:cs="Times New Roman"/>
        </w:rPr>
        <w:t>, MFS, palyginti su pacientais, kurie buvo atsitiktinių imčių būdu atrinkti vartoti placebo kartu su ADT.</w:t>
      </w:r>
    </w:p>
    <w:p w14:paraId="598F10F0" w14:textId="77777777" w:rsidR="005F48D3" w:rsidRPr="005F48D3" w:rsidRDefault="005F48D3" w:rsidP="005F48D3">
      <w:pPr>
        <w:ind w:right="154"/>
        <w:rPr>
          <w:rFonts w:ascii="Times New Roman" w:eastAsia="Times New Roman" w:hAnsi="Times New Roman" w:cs="Times New Roman"/>
        </w:rPr>
      </w:pPr>
    </w:p>
    <w:p w14:paraId="6089AE5D" w14:textId="77777777" w:rsidR="005F48D3" w:rsidRPr="005F48D3" w:rsidRDefault="005F48D3" w:rsidP="005F48D3">
      <w:pPr>
        <w:ind w:right="154"/>
        <w:rPr>
          <w:rFonts w:ascii="Times New Roman" w:eastAsia="Times New Roman" w:hAnsi="Times New Roman" w:cs="Times New Roman"/>
        </w:rPr>
      </w:pPr>
      <w:proofErr w:type="spellStart"/>
      <w:r w:rsidRPr="005F48D3">
        <w:rPr>
          <w:rFonts w:ascii="Times New Roman" w:eastAsia="Times New Roman" w:hAnsi="Times New Roman" w:cs="Times New Roman"/>
        </w:rPr>
        <w:t>Enzalutamidas</w:t>
      </w:r>
      <w:proofErr w:type="spellEnd"/>
      <w:r w:rsidRPr="005F48D3">
        <w:rPr>
          <w:rFonts w:ascii="Times New Roman" w:eastAsia="Times New Roman" w:hAnsi="Times New Roman" w:cs="Times New Roman"/>
        </w:rPr>
        <w:t xml:space="preserve"> kartu su ADT ir </w:t>
      </w:r>
      <w:proofErr w:type="spellStart"/>
      <w:r w:rsidRPr="005F48D3">
        <w:rPr>
          <w:rFonts w:ascii="Times New Roman" w:eastAsia="Times New Roman" w:hAnsi="Times New Roman" w:cs="Times New Roman"/>
        </w:rPr>
        <w:t>enzalutamido</w:t>
      </w:r>
      <w:proofErr w:type="spellEnd"/>
      <w:r w:rsidRPr="005F48D3">
        <w:rPr>
          <w:rFonts w:ascii="Times New Roman" w:eastAsia="Times New Roman" w:hAnsi="Times New Roman" w:cs="Times New Roman"/>
        </w:rPr>
        <w:t xml:space="preserve"> </w:t>
      </w:r>
      <w:proofErr w:type="spellStart"/>
      <w:r w:rsidRPr="005F48D3">
        <w:rPr>
          <w:rFonts w:ascii="Times New Roman" w:eastAsia="Times New Roman" w:hAnsi="Times New Roman" w:cs="Times New Roman"/>
        </w:rPr>
        <w:t>monoterapija</w:t>
      </w:r>
      <w:proofErr w:type="spellEnd"/>
      <w:r w:rsidRPr="005F48D3">
        <w:rPr>
          <w:rFonts w:ascii="Times New Roman" w:eastAsia="Times New Roman" w:hAnsi="Times New Roman" w:cs="Times New Roman"/>
        </w:rPr>
        <w:t xml:space="preserve"> statistiškai reikšmingai pailgino MFS, palyginti su placebu kartu su ADT. Pagrindiniai veiksmingumo rezultatai pateikti 2 lentelėje.</w:t>
      </w:r>
    </w:p>
    <w:p w14:paraId="1CF30433" w14:textId="77777777" w:rsidR="005F48D3" w:rsidRPr="005F48D3" w:rsidRDefault="005F48D3" w:rsidP="005F48D3">
      <w:pPr>
        <w:ind w:right="154"/>
        <w:rPr>
          <w:rFonts w:ascii="Times New Roman" w:eastAsia="Times New Roman" w:hAnsi="Times New Roman" w:cs="Times New Roman"/>
        </w:rPr>
      </w:pPr>
    </w:p>
    <w:p w14:paraId="31F4C6E9" w14:textId="77777777" w:rsidR="005F48D3" w:rsidRPr="005F48D3" w:rsidRDefault="005F48D3" w:rsidP="005F48D3">
      <w:pPr>
        <w:ind w:right="154"/>
        <w:rPr>
          <w:rFonts w:ascii="Times New Roman" w:eastAsia="Times New Roman" w:hAnsi="Times New Roman" w:cs="Times New Roman"/>
          <w:b/>
          <w:bCs/>
        </w:rPr>
      </w:pPr>
      <w:r w:rsidRPr="005F48D3">
        <w:rPr>
          <w:rFonts w:ascii="Times New Roman" w:eastAsia="Times New Roman" w:hAnsi="Times New Roman" w:cs="Times New Roman"/>
          <w:b/>
          <w:bCs/>
        </w:rPr>
        <w:t xml:space="preserve">2 lentelė. EMBARK tyrimo metu gautų veiksmingumo rezultatų pacientams, gydytiems </w:t>
      </w:r>
      <w:proofErr w:type="spellStart"/>
      <w:r w:rsidRPr="005F48D3">
        <w:rPr>
          <w:rFonts w:ascii="Times New Roman" w:eastAsia="Times New Roman" w:hAnsi="Times New Roman" w:cs="Times New Roman"/>
          <w:b/>
          <w:bCs/>
        </w:rPr>
        <w:t>enzalutamidu</w:t>
      </w:r>
      <w:proofErr w:type="spellEnd"/>
      <w:r w:rsidRPr="005F48D3">
        <w:rPr>
          <w:rFonts w:ascii="Times New Roman" w:eastAsia="Times New Roman" w:hAnsi="Times New Roman" w:cs="Times New Roman"/>
          <w:b/>
          <w:bCs/>
        </w:rPr>
        <w:t xml:space="preserve"> kartu su ADT, placebu kartu su ADT arba </w:t>
      </w:r>
      <w:proofErr w:type="spellStart"/>
      <w:r w:rsidRPr="005F48D3">
        <w:rPr>
          <w:rFonts w:ascii="Times New Roman" w:eastAsia="Times New Roman" w:hAnsi="Times New Roman" w:cs="Times New Roman"/>
          <w:b/>
          <w:bCs/>
        </w:rPr>
        <w:t>enzalutamido</w:t>
      </w:r>
      <w:proofErr w:type="spellEnd"/>
      <w:r w:rsidRPr="005F48D3">
        <w:rPr>
          <w:rFonts w:ascii="Times New Roman" w:eastAsia="Times New Roman" w:hAnsi="Times New Roman" w:cs="Times New Roman"/>
          <w:b/>
          <w:bCs/>
        </w:rPr>
        <w:t xml:space="preserve"> </w:t>
      </w:r>
      <w:proofErr w:type="spellStart"/>
      <w:r w:rsidRPr="005F48D3">
        <w:rPr>
          <w:rFonts w:ascii="Times New Roman" w:eastAsia="Times New Roman" w:hAnsi="Times New Roman" w:cs="Times New Roman"/>
          <w:b/>
          <w:bCs/>
        </w:rPr>
        <w:t>monoterapija</w:t>
      </w:r>
      <w:proofErr w:type="spellEnd"/>
      <w:r w:rsidRPr="005F48D3">
        <w:rPr>
          <w:rFonts w:ascii="Times New Roman" w:eastAsia="Times New Roman" w:hAnsi="Times New Roman" w:cs="Times New Roman"/>
          <w:b/>
          <w:bCs/>
        </w:rPr>
        <w:t>, santrauka (ketinamų gydyti pacientų analizė)</w:t>
      </w:r>
    </w:p>
    <w:p w14:paraId="167F9CD5" w14:textId="77777777" w:rsidR="005F48D3" w:rsidRPr="005F48D3" w:rsidRDefault="005F48D3" w:rsidP="005F48D3">
      <w:pPr>
        <w:ind w:right="154"/>
        <w:rPr>
          <w:rFonts w:ascii="Times New Roman" w:eastAsia="Times New Roman" w:hAnsi="Times New Roman" w:cs="Times New Roman"/>
          <w:bCs/>
          <w:iCs/>
        </w:rPr>
      </w:pPr>
    </w:p>
    <w:tbl>
      <w:tblPr>
        <w:tblW w:w="9915"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2628"/>
        <w:gridCol w:w="2339"/>
        <w:gridCol w:w="2429"/>
        <w:gridCol w:w="2519"/>
      </w:tblGrid>
      <w:tr w:rsidR="005F48D3" w:rsidRPr="005F48D3" w14:paraId="632F38D6" w14:textId="77777777" w:rsidTr="005F48D3">
        <w:trPr>
          <w:trHeight w:hRule="exact" w:val="769"/>
        </w:trPr>
        <w:tc>
          <w:tcPr>
            <w:tcW w:w="2628" w:type="dxa"/>
            <w:tcBorders>
              <w:top w:val="single" w:sz="4" w:space="0" w:color="000000"/>
              <w:left w:val="single" w:sz="4" w:space="0" w:color="000000"/>
              <w:bottom w:val="single" w:sz="4" w:space="0" w:color="000000"/>
              <w:right w:val="single" w:sz="4" w:space="0" w:color="000000"/>
            </w:tcBorders>
          </w:tcPr>
          <w:p w14:paraId="38B05618" w14:textId="77777777" w:rsidR="005F48D3" w:rsidRPr="005F48D3" w:rsidRDefault="005F48D3" w:rsidP="005F48D3">
            <w:pPr>
              <w:ind w:right="154"/>
              <w:rPr>
                <w:rFonts w:ascii="Times New Roman" w:eastAsia="Times New Roman" w:hAnsi="Times New Roman" w:cs="Times New Roman"/>
              </w:rPr>
            </w:pPr>
          </w:p>
        </w:tc>
        <w:tc>
          <w:tcPr>
            <w:tcW w:w="2340" w:type="dxa"/>
            <w:tcBorders>
              <w:top w:val="single" w:sz="4" w:space="0" w:color="000000"/>
              <w:left w:val="single" w:sz="4" w:space="0" w:color="000000"/>
              <w:bottom w:val="single" w:sz="4" w:space="0" w:color="000000"/>
              <w:right w:val="single" w:sz="4" w:space="0" w:color="000000"/>
            </w:tcBorders>
            <w:hideMark/>
          </w:tcPr>
          <w:p w14:paraId="5FE3B1D4" w14:textId="77777777" w:rsidR="005F48D3" w:rsidRPr="005F48D3" w:rsidRDefault="005F48D3" w:rsidP="005F48D3">
            <w:pPr>
              <w:ind w:right="154"/>
              <w:rPr>
                <w:rFonts w:ascii="Times New Roman" w:eastAsia="Times New Roman" w:hAnsi="Times New Roman" w:cs="Times New Roman"/>
                <w:b/>
              </w:rPr>
            </w:pPr>
            <w:proofErr w:type="spellStart"/>
            <w:r w:rsidRPr="005F48D3">
              <w:rPr>
                <w:rFonts w:ascii="Times New Roman" w:eastAsia="Times New Roman" w:hAnsi="Times New Roman" w:cs="Times New Roman"/>
                <w:b/>
              </w:rPr>
              <w:t>Enzalutamidas</w:t>
            </w:r>
            <w:proofErr w:type="spellEnd"/>
            <w:r w:rsidRPr="005F48D3">
              <w:rPr>
                <w:rFonts w:ascii="Times New Roman" w:eastAsia="Times New Roman" w:hAnsi="Times New Roman" w:cs="Times New Roman"/>
                <w:b/>
              </w:rPr>
              <w:t xml:space="preserve"> kartu su ADT</w:t>
            </w:r>
          </w:p>
          <w:p w14:paraId="3D2A0D6C" w14:textId="77777777" w:rsidR="005F48D3" w:rsidRPr="005F48D3" w:rsidRDefault="005F48D3" w:rsidP="005F48D3">
            <w:pPr>
              <w:ind w:right="154"/>
              <w:rPr>
                <w:rFonts w:ascii="Times New Roman" w:eastAsia="Times New Roman" w:hAnsi="Times New Roman" w:cs="Times New Roman"/>
                <w:b/>
              </w:rPr>
            </w:pPr>
            <w:r w:rsidRPr="005F48D3">
              <w:rPr>
                <w:rFonts w:ascii="Times New Roman" w:eastAsia="Times New Roman" w:hAnsi="Times New Roman" w:cs="Times New Roman"/>
                <w:b/>
              </w:rPr>
              <w:t>(N = 355)</w:t>
            </w:r>
          </w:p>
        </w:tc>
        <w:tc>
          <w:tcPr>
            <w:tcW w:w="2430" w:type="dxa"/>
            <w:tcBorders>
              <w:top w:val="single" w:sz="4" w:space="0" w:color="000000"/>
              <w:left w:val="single" w:sz="4" w:space="0" w:color="000000"/>
              <w:bottom w:val="single" w:sz="4" w:space="0" w:color="000000"/>
              <w:right w:val="single" w:sz="4" w:space="0" w:color="000000"/>
            </w:tcBorders>
            <w:hideMark/>
          </w:tcPr>
          <w:p w14:paraId="1151C84C" w14:textId="77777777" w:rsidR="005F48D3" w:rsidRPr="005F48D3" w:rsidRDefault="005F48D3" w:rsidP="005F48D3">
            <w:pPr>
              <w:ind w:right="154"/>
              <w:rPr>
                <w:rFonts w:ascii="Times New Roman" w:eastAsia="Times New Roman" w:hAnsi="Times New Roman" w:cs="Times New Roman"/>
                <w:b/>
              </w:rPr>
            </w:pPr>
            <w:r w:rsidRPr="005F48D3">
              <w:rPr>
                <w:rFonts w:ascii="Times New Roman" w:eastAsia="Times New Roman" w:hAnsi="Times New Roman" w:cs="Times New Roman"/>
                <w:b/>
              </w:rPr>
              <w:t>Placebas kartu su</w:t>
            </w:r>
          </w:p>
          <w:p w14:paraId="097DB9D8" w14:textId="77777777" w:rsidR="005F48D3" w:rsidRPr="005F48D3" w:rsidRDefault="005F48D3" w:rsidP="005F48D3">
            <w:pPr>
              <w:ind w:right="154"/>
              <w:rPr>
                <w:rFonts w:ascii="Times New Roman" w:eastAsia="Times New Roman" w:hAnsi="Times New Roman" w:cs="Times New Roman"/>
                <w:b/>
              </w:rPr>
            </w:pPr>
            <w:r w:rsidRPr="005F48D3">
              <w:rPr>
                <w:rFonts w:ascii="Times New Roman" w:eastAsia="Times New Roman" w:hAnsi="Times New Roman" w:cs="Times New Roman"/>
                <w:b/>
              </w:rPr>
              <w:t>ADT</w:t>
            </w:r>
          </w:p>
          <w:p w14:paraId="374F49B8" w14:textId="77777777" w:rsidR="005F48D3" w:rsidRPr="005F48D3" w:rsidRDefault="005F48D3" w:rsidP="005F48D3">
            <w:pPr>
              <w:ind w:right="154"/>
              <w:rPr>
                <w:rFonts w:ascii="Times New Roman" w:eastAsia="Times New Roman" w:hAnsi="Times New Roman" w:cs="Times New Roman"/>
                <w:b/>
              </w:rPr>
            </w:pPr>
            <w:r w:rsidRPr="005F48D3">
              <w:rPr>
                <w:rFonts w:ascii="Times New Roman" w:eastAsia="Times New Roman" w:hAnsi="Times New Roman" w:cs="Times New Roman"/>
                <w:b/>
              </w:rPr>
              <w:t>(N = 358)</w:t>
            </w:r>
          </w:p>
        </w:tc>
        <w:tc>
          <w:tcPr>
            <w:tcW w:w="2520" w:type="dxa"/>
            <w:tcBorders>
              <w:top w:val="single" w:sz="4" w:space="0" w:color="000000"/>
              <w:left w:val="single" w:sz="4" w:space="0" w:color="000000"/>
              <w:bottom w:val="single" w:sz="4" w:space="0" w:color="000000"/>
              <w:right w:val="single" w:sz="4" w:space="0" w:color="000000"/>
            </w:tcBorders>
            <w:hideMark/>
          </w:tcPr>
          <w:p w14:paraId="77CBDECC" w14:textId="77777777" w:rsidR="005F48D3" w:rsidRPr="005F48D3" w:rsidRDefault="005F48D3" w:rsidP="005F48D3">
            <w:pPr>
              <w:ind w:right="154"/>
              <w:rPr>
                <w:rFonts w:ascii="Times New Roman" w:eastAsia="Times New Roman" w:hAnsi="Times New Roman" w:cs="Times New Roman"/>
                <w:b/>
              </w:rPr>
            </w:pPr>
            <w:proofErr w:type="spellStart"/>
            <w:r w:rsidRPr="005F48D3">
              <w:rPr>
                <w:rFonts w:ascii="Times New Roman" w:eastAsia="Times New Roman" w:hAnsi="Times New Roman" w:cs="Times New Roman"/>
                <w:b/>
              </w:rPr>
              <w:t>Enzalutamido</w:t>
            </w:r>
            <w:proofErr w:type="spellEnd"/>
            <w:r w:rsidRPr="005F48D3">
              <w:rPr>
                <w:rFonts w:ascii="Times New Roman" w:eastAsia="Times New Roman" w:hAnsi="Times New Roman" w:cs="Times New Roman"/>
                <w:b/>
              </w:rPr>
              <w:t xml:space="preserve"> </w:t>
            </w:r>
            <w:proofErr w:type="spellStart"/>
            <w:r w:rsidRPr="005F48D3">
              <w:rPr>
                <w:rFonts w:ascii="Times New Roman" w:eastAsia="Times New Roman" w:hAnsi="Times New Roman" w:cs="Times New Roman"/>
                <w:b/>
              </w:rPr>
              <w:t>monoterapija</w:t>
            </w:r>
            <w:proofErr w:type="spellEnd"/>
            <w:r w:rsidRPr="005F48D3">
              <w:rPr>
                <w:rFonts w:ascii="Times New Roman" w:eastAsia="Times New Roman" w:hAnsi="Times New Roman" w:cs="Times New Roman"/>
                <w:b/>
              </w:rPr>
              <w:t xml:space="preserve"> (N = 355)</w:t>
            </w:r>
          </w:p>
        </w:tc>
      </w:tr>
      <w:tr w:rsidR="005F48D3" w:rsidRPr="005F48D3" w14:paraId="47AADA5D" w14:textId="77777777" w:rsidTr="005F48D3">
        <w:trPr>
          <w:trHeight w:hRule="exact" w:val="263"/>
        </w:trPr>
        <w:tc>
          <w:tcPr>
            <w:tcW w:w="7398" w:type="dxa"/>
            <w:gridSpan w:val="3"/>
            <w:tcBorders>
              <w:top w:val="single" w:sz="4" w:space="0" w:color="000000"/>
              <w:left w:val="single" w:sz="4" w:space="0" w:color="000000"/>
              <w:bottom w:val="single" w:sz="4" w:space="0" w:color="000000"/>
              <w:right w:val="single" w:sz="4" w:space="0" w:color="000000"/>
            </w:tcBorders>
            <w:hideMark/>
          </w:tcPr>
          <w:p w14:paraId="25A445FB" w14:textId="77777777" w:rsidR="005F48D3" w:rsidRPr="005F48D3" w:rsidRDefault="005F48D3" w:rsidP="005F48D3">
            <w:pPr>
              <w:ind w:right="154"/>
              <w:rPr>
                <w:rFonts w:ascii="Times New Roman" w:eastAsia="Times New Roman" w:hAnsi="Times New Roman" w:cs="Times New Roman"/>
                <w:b/>
              </w:rPr>
            </w:pPr>
            <w:r w:rsidRPr="005F48D3">
              <w:rPr>
                <w:rFonts w:ascii="Times New Roman" w:eastAsia="Times New Roman" w:hAnsi="Times New Roman" w:cs="Times New Roman"/>
                <w:b/>
              </w:rPr>
              <w:t>Išgyvenamumas be metastazių</w:t>
            </w:r>
            <w:r w:rsidRPr="009C079D">
              <w:rPr>
                <w:rFonts w:ascii="Times New Roman" w:eastAsia="Times New Roman" w:hAnsi="Times New Roman" w:cs="Times New Roman"/>
                <w:b/>
                <w:vertAlign w:val="superscript"/>
              </w:rPr>
              <w:t>1</w:t>
            </w:r>
          </w:p>
        </w:tc>
        <w:tc>
          <w:tcPr>
            <w:tcW w:w="2520" w:type="dxa"/>
            <w:tcBorders>
              <w:top w:val="single" w:sz="4" w:space="0" w:color="000000"/>
              <w:left w:val="single" w:sz="4" w:space="0" w:color="000000"/>
              <w:bottom w:val="single" w:sz="4" w:space="0" w:color="000000"/>
              <w:right w:val="single" w:sz="4" w:space="0" w:color="000000"/>
            </w:tcBorders>
          </w:tcPr>
          <w:p w14:paraId="2A1D78AA" w14:textId="77777777" w:rsidR="005F48D3" w:rsidRPr="005F48D3" w:rsidRDefault="005F48D3" w:rsidP="005F48D3">
            <w:pPr>
              <w:ind w:right="154"/>
              <w:rPr>
                <w:rFonts w:ascii="Times New Roman" w:eastAsia="Times New Roman" w:hAnsi="Times New Roman" w:cs="Times New Roman"/>
              </w:rPr>
            </w:pPr>
          </w:p>
        </w:tc>
      </w:tr>
      <w:tr w:rsidR="005F48D3" w:rsidRPr="005F48D3" w14:paraId="2C74FD41" w14:textId="77777777" w:rsidTr="005F48D3">
        <w:trPr>
          <w:trHeight w:hRule="exact" w:val="263"/>
        </w:trPr>
        <w:tc>
          <w:tcPr>
            <w:tcW w:w="2628" w:type="dxa"/>
            <w:tcBorders>
              <w:top w:val="single" w:sz="4" w:space="0" w:color="000000"/>
              <w:left w:val="single" w:sz="4" w:space="0" w:color="000000"/>
              <w:bottom w:val="single" w:sz="4" w:space="0" w:color="000000"/>
              <w:right w:val="single" w:sz="4" w:space="0" w:color="000000"/>
            </w:tcBorders>
            <w:hideMark/>
          </w:tcPr>
          <w:p w14:paraId="0087FC01" w14:textId="77777777" w:rsidR="005F48D3" w:rsidRPr="005F48D3" w:rsidRDefault="005F48D3" w:rsidP="005F48D3">
            <w:pPr>
              <w:ind w:right="154"/>
              <w:rPr>
                <w:rFonts w:ascii="Times New Roman" w:eastAsia="Times New Roman" w:hAnsi="Times New Roman" w:cs="Times New Roman"/>
                <w:i/>
              </w:rPr>
            </w:pPr>
            <w:r w:rsidRPr="005F48D3">
              <w:rPr>
                <w:rFonts w:ascii="Times New Roman" w:eastAsia="Times New Roman" w:hAnsi="Times New Roman" w:cs="Times New Roman"/>
              </w:rPr>
              <w:t>Atvejų skaičius (%)</w:t>
            </w:r>
            <w:r w:rsidRPr="005F48D3">
              <w:rPr>
                <w:rFonts w:ascii="Times New Roman" w:eastAsia="Times New Roman" w:hAnsi="Times New Roman" w:cs="Times New Roman"/>
                <w:i/>
              </w:rPr>
              <w:t>2</w:t>
            </w:r>
          </w:p>
        </w:tc>
        <w:tc>
          <w:tcPr>
            <w:tcW w:w="2340" w:type="dxa"/>
            <w:tcBorders>
              <w:top w:val="single" w:sz="4" w:space="0" w:color="000000"/>
              <w:left w:val="single" w:sz="4" w:space="0" w:color="000000"/>
              <w:bottom w:val="single" w:sz="4" w:space="0" w:color="000000"/>
              <w:right w:val="single" w:sz="4" w:space="0" w:color="000000"/>
            </w:tcBorders>
            <w:hideMark/>
          </w:tcPr>
          <w:p w14:paraId="7BDB5A26" w14:textId="77777777" w:rsidR="005F48D3" w:rsidRPr="005F48D3" w:rsidRDefault="005F48D3" w:rsidP="005F48D3">
            <w:pPr>
              <w:ind w:right="154"/>
              <w:rPr>
                <w:rFonts w:ascii="Times New Roman" w:eastAsia="Times New Roman" w:hAnsi="Times New Roman" w:cs="Times New Roman"/>
              </w:rPr>
            </w:pPr>
            <w:r w:rsidRPr="005F48D3">
              <w:rPr>
                <w:rFonts w:ascii="Times New Roman" w:eastAsia="Times New Roman" w:hAnsi="Times New Roman" w:cs="Times New Roman"/>
              </w:rPr>
              <w:t>45 (12,7)</w:t>
            </w:r>
          </w:p>
        </w:tc>
        <w:tc>
          <w:tcPr>
            <w:tcW w:w="2430" w:type="dxa"/>
            <w:tcBorders>
              <w:top w:val="single" w:sz="4" w:space="0" w:color="000000"/>
              <w:left w:val="single" w:sz="4" w:space="0" w:color="000000"/>
              <w:bottom w:val="single" w:sz="4" w:space="0" w:color="000000"/>
              <w:right w:val="single" w:sz="4" w:space="0" w:color="000000"/>
            </w:tcBorders>
            <w:hideMark/>
          </w:tcPr>
          <w:p w14:paraId="291E4EF4" w14:textId="77777777" w:rsidR="005F48D3" w:rsidRPr="005F48D3" w:rsidRDefault="005F48D3" w:rsidP="005F48D3">
            <w:pPr>
              <w:ind w:right="154"/>
              <w:rPr>
                <w:rFonts w:ascii="Times New Roman" w:eastAsia="Times New Roman" w:hAnsi="Times New Roman" w:cs="Times New Roman"/>
              </w:rPr>
            </w:pPr>
            <w:r w:rsidRPr="005F48D3">
              <w:rPr>
                <w:rFonts w:ascii="Times New Roman" w:eastAsia="Times New Roman" w:hAnsi="Times New Roman" w:cs="Times New Roman"/>
              </w:rPr>
              <w:t>92 (25,7)</w:t>
            </w:r>
          </w:p>
        </w:tc>
        <w:tc>
          <w:tcPr>
            <w:tcW w:w="2520" w:type="dxa"/>
            <w:tcBorders>
              <w:top w:val="single" w:sz="4" w:space="0" w:color="000000"/>
              <w:left w:val="single" w:sz="4" w:space="0" w:color="000000"/>
              <w:bottom w:val="single" w:sz="4" w:space="0" w:color="000000"/>
              <w:right w:val="single" w:sz="4" w:space="0" w:color="000000"/>
            </w:tcBorders>
            <w:hideMark/>
          </w:tcPr>
          <w:p w14:paraId="0AC7C248" w14:textId="77777777" w:rsidR="005F48D3" w:rsidRPr="005F48D3" w:rsidRDefault="005F48D3" w:rsidP="005F48D3">
            <w:pPr>
              <w:ind w:right="154"/>
              <w:rPr>
                <w:rFonts w:ascii="Times New Roman" w:eastAsia="Times New Roman" w:hAnsi="Times New Roman" w:cs="Times New Roman"/>
              </w:rPr>
            </w:pPr>
            <w:r w:rsidRPr="005F48D3">
              <w:rPr>
                <w:rFonts w:ascii="Times New Roman" w:eastAsia="Times New Roman" w:hAnsi="Times New Roman" w:cs="Times New Roman"/>
              </w:rPr>
              <w:t>63 (17,7)</w:t>
            </w:r>
          </w:p>
        </w:tc>
      </w:tr>
      <w:tr w:rsidR="005F48D3" w:rsidRPr="005F48D3" w14:paraId="1391C7F8" w14:textId="77777777" w:rsidTr="005F48D3">
        <w:trPr>
          <w:trHeight w:hRule="exact" w:val="517"/>
        </w:trPr>
        <w:tc>
          <w:tcPr>
            <w:tcW w:w="2628" w:type="dxa"/>
            <w:tcBorders>
              <w:top w:val="single" w:sz="4" w:space="0" w:color="000000"/>
              <w:left w:val="single" w:sz="4" w:space="0" w:color="000000"/>
              <w:bottom w:val="single" w:sz="4" w:space="0" w:color="000000"/>
              <w:right w:val="single" w:sz="4" w:space="0" w:color="000000"/>
            </w:tcBorders>
            <w:hideMark/>
          </w:tcPr>
          <w:p w14:paraId="1F2469D4" w14:textId="77777777" w:rsidR="005F48D3" w:rsidRPr="005F48D3" w:rsidRDefault="005F48D3" w:rsidP="005F48D3">
            <w:pPr>
              <w:ind w:right="154"/>
              <w:rPr>
                <w:rFonts w:ascii="Times New Roman" w:eastAsia="Times New Roman" w:hAnsi="Times New Roman" w:cs="Times New Roman"/>
                <w:i/>
              </w:rPr>
            </w:pPr>
            <w:r w:rsidRPr="005F48D3">
              <w:rPr>
                <w:rFonts w:ascii="Times New Roman" w:eastAsia="Times New Roman" w:hAnsi="Times New Roman" w:cs="Times New Roman"/>
              </w:rPr>
              <w:t>Mediana, mėnesiai (95 % PI)</w:t>
            </w:r>
            <w:r w:rsidRPr="005F48D3">
              <w:rPr>
                <w:rFonts w:ascii="Times New Roman" w:eastAsia="Times New Roman" w:hAnsi="Times New Roman" w:cs="Times New Roman"/>
                <w:i/>
              </w:rPr>
              <w:t>3</w:t>
            </w:r>
          </w:p>
        </w:tc>
        <w:tc>
          <w:tcPr>
            <w:tcW w:w="2340" w:type="dxa"/>
            <w:tcBorders>
              <w:top w:val="single" w:sz="4" w:space="0" w:color="000000"/>
              <w:left w:val="single" w:sz="4" w:space="0" w:color="000000"/>
              <w:bottom w:val="single" w:sz="4" w:space="0" w:color="000000"/>
              <w:right w:val="single" w:sz="4" w:space="0" w:color="000000"/>
            </w:tcBorders>
            <w:hideMark/>
          </w:tcPr>
          <w:p w14:paraId="52FC9ADE" w14:textId="77777777" w:rsidR="005F48D3" w:rsidRPr="005F48D3" w:rsidRDefault="005F48D3" w:rsidP="005F48D3">
            <w:pPr>
              <w:ind w:right="154"/>
              <w:rPr>
                <w:rFonts w:ascii="Times New Roman" w:eastAsia="Times New Roman" w:hAnsi="Times New Roman" w:cs="Times New Roman"/>
              </w:rPr>
            </w:pPr>
            <w:r w:rsidRPr="005F48D3">
              <w:rPr>
                <w:rFonts w:ascii="Times New Roman" w:eastAsia="Times New Roman" w:hAnsi="Times New Roman" w:cs="Times New Roman"/>
              </w:rPr>
              <w:t>NP (NP, NP)</w:t>
            </w:r>
          </w:p>
        </w:tc>
        <w:tc>
          <w:tcPr>
            <w:tcW w:w="2430" w:type="dxa"/>
            <w:tcBorders>
              <w:top w:val="single" w:sz="4" w:space="0" w:color="000000"/>
              <w:left w:val="single" w:sz="4" w:space="0" w:color="000000"/>
              <w:bottom w:val="single" w:sz="4" w:space="0" w:color="000000"/>
              <w:right w:val="single" w:sz="4" w:space="0" w:color="000000"/>
            </w:tcBorders>
            <w:hideMark/>
          </w:tcPr>
          <w:p w14:paraId="3FCE20F9" w14:textId="77777777" w:rsidR="005F48D3" w:rsidRPr="005F48D3" w:rsidRDefault="005F48D3" w:rsidP="005F48D3">
            <w:pPr>
              <w:ind w:right="154"/>
              <w:rPr>
                <w:rFonts w:ascii="Times New Roman" w:eastAsia="Times New Roman" w:hAnsi="Times New Roman" w:cs="Times New Roman"/>
              </w:rPr>
            </w:pPr>
            <w:r w:rsidRPr="005F48D3">
              <w:rPr>
                <w:rFonts w:ascii="Times New Roman" w:eastAsia="Times New Roman" w:hAnsi="Times New Roman" w:cs="Times New Roman"/>
              </w:rPr>
              <w:t>NP (85,1; NP)</w:t>
            </w:r>
          </w:p>
        </w:tc>
        <w:tc>
          <w:tcPr>
            <w:tcW w:w="2520" w:type="dxa"/>
            <w:tcBorders>
              <w:top w:val="single" w:sz="4" w:space="0" w:color="000000"/>
              <w:left w:val="single" w:sz="4" w:space="0" w:color="000000"/>
              <w:bottom w:val="single" w:sz="4" w:space="0" w:color="000000"/>
              <w:right w:val="single" w:sz="4" w:space="0" w:color="000000"/>
            </w:tcBorders>
            <w:hideMark/>
          </w:tcPr>
          <w:p w14:paraId="61D3C0A1" w14:textId="77777777" w:rsidR="005F48D3" w:rsidRPr="005F48D3" w:rsidRDefault="005F48D3" w:rsidP="005F48D3">
            <w:pPr>
              <w:ind w:right="154"/>
              <w:rPr>
                <w:rFonts w:ascii="Times New Roman" w:eastAsia="Times New Roman" w:hAnsi="Times New Roman" w:cs="Times New Roman"/>
              </w:rPr>
            </w:pPr>
            <w:r w:rsidRPr="005F48D3">
              <w:rPr>
                <w:rFonts w:ascii="Times New Roman" w:eastAsia="Times New Roman" w:hAnsi="Times New Roman" w:cs="Times New Roman"/>
              </w:rPr>
              <w:t>NP (NP, NP)</w:t>
            </w:r>
          </w:p>
        </w:tc>
      </w:tr>
      <w:tr w:rsidR="005F48D3" w:rsidRPr="005F48D3" w14:paraId="7A7382A8" w14:textId="77777777" w:rsidTr="005F48D3">
        <w:trPr>
          <w:trHeight w:hRule="exact" w:val="768"/>
        </w:trPr>
        <w:tc>
          <w:tcPr>
            <w:tcW w:w="2628" w:type="dxa"/>
            <w:tcBorders>
              <w:top w:val="single" w:sz="4" w:space="0" w:color="000000"/>
              <w:left w:val="single" w:sz="4" w:space="0" w:color="000000"/>
              <w:bottom w:val="single" w:sz="4" w:space="0" w:color="000000"/>
              <w:right w:val="single" w:sz="4" w:space="0" w:color="000000"/>
            </w:tcBorders>
            <w:hideMark/>
          </w:tcPr>
          <w:p w14:paraId="5AB122A6" w14:textId="77777777" w:rsidR="005F48D3" w:rsidRPr="005F48D3" w:rsidRDefault="005F48D3" w:rsidP="005F48D3">
            <w:pPr>
              <w:ind w:right="154"/>
              <w:rPr>
                <w:rFonts w:ascii="Times New Roman" w:eastAsia="Times New Roman" w:hAnsi="Times New Roman" w:cs="Times New Roman"/>
                <w:i/>
              </w:rPr>
            </w:pPr>
            <w:r w:rsidRPr="005F48D3">
              <w:rPr>
                <w:rFonts w:ascii="Times New Roman" w:eastAsia="Times New Roman" w:hAnsi="Times New Roman" w:cs="Times New Roman"/>
              </w:rPr>
              <w:t>Rizikos santykis, palyginti su placebu kartu su ADT (95 % PI)</w:t>
            </w:r>
            <w:r w:rsidRPr="005F48D3">
              <w:rPr>
                <w:rFonts w:ascii="Times New Roman" w:eastAsia="Times New Roman" w:hAnsi="Times New Roman" w:cs="Times New Roman"/>
                <w:i/>
              </w:rPr>
              <w:t>4</w:t>
            </w:r>
          </w:p>
        </w:tc>
        <w:tc>
          <w:tcPr>
            <w:tcW w:w="2340" w:type="dxa"/>
            <w:tcBorders>
              <w:top w:val="single" w:sz="4" w:space="0" w:color="000000"/>
              <w:left w:val="single" w:sz="4" w:space="0" w:color="000000"/>
              <w:bottom w:val="single" w:sz="4" w:space="0" w:color="000000"/>
              <w:right w:val="single" w:sz="4" w:space="0" w:color="000000"/>
            </w:tcBorders>
          </w:tcPr>
          <w:p w14:paraId="588B24ED" w14:textId="77777777" w:rsidR="005F48D3" w:rsidRPr="005F48D3" w:rsidRDefault="005F48D3" w:rsidP="005F48D3">
            <w:pPr>
              <w:ind w:right="154"/>
              <w:rPr>
                <w:rFonts w:ascii="Times New Roman" w:eastAsia="Times New Roman" w:hAnsi="Times New Roman" w:cs="Times New Roman"/>
                <w:b/>
              </w:rPr>
            </w:pPr>
          </w:p>
          <w:p w14:paraId="6D148424" w14:textId="77777777" w:rsidR="005F48D3" w:rsidRPr="005F48D3" w:rsidRDefault="005F48D3" w:rsidP="005F48D3">
            <w:pPr>
              <w:ind w:right="154"/>
              <w:rPr>
                <w:rFonts w:ascii="Times New Roman" w:eastAsia="Times New Roman" w:hAnsi="Times New Roman" w:cs="Times New Roman"/>
              </w:rPr>
            </w:pPr>
            <w:r w:rsidRPr="005F48D3">
              <w:rPr>
                <w:rFonts w:ascii="Times New Roman" w:eastAsia="Times New Roman" w:hAnsi="Times New Roman" w:cs="Times New Roman"/>
              </w:rPr>
              <w:t>0,42 (0,30; 0,61)</w:t>
            </w:r>
          </w:p>
        </w:tc>
        <w:tc>
          <w:tcPr>
            <w:tcW w:w="2430" w:type="dxa"/>
            <w:tcBorders>
              <w:top w:val="single" w:sz="4" w:space="0" w:color="000000"/>
              <w:left w:val="single" w:sz="4" w:space="0" w:color="000000"/>
              <w:bottom w:val="single" w:sz="4" w:space="0" w:color="000000"/>
              <w:right w:val="single" w:sz="4" w:space="0" w:color="000000"/>
            </w:tcBorders>
          </w:tcPr>
          <w:p w14:paraId="471E566F" w14:textId="77777777" w:rsidR="005F48D3" w:rsidRPr="005F48D3" w:rsidRDefault="005F48D3" w:rsidP="005F48D3">
            <w:pPr>
              <w:ind w:right="154"/>
              <w:rPr>
                <w:rFonts w:ascii="Times New Roman" w:eastAsia="Times New Roman" w:hAnsi="Times New Roman" w:cs="Times New Roman"/>
                <w:b/>
              </w:rPr>
            </w:pPr>
          </w:p>
          <w:p w14:paraId="71E6B5D1" w14:textId="77777777" w:rsidR="005F48D3" w:rsidRPr="005F48D3" w:rsidRDefault="005F48D3" w:rsidP="005F48D3">
            <w:pPr>
              <w:ind w:right="154"/>
              <w:rPr>
                <w:rFonts w:ascii="Times New Roman" w:eastAsia="Times New Roman" w:hAnsi="Times New Roman" w:cs="Times New Roman"/>
              </w:rPr>
            </w:pPr>
            <w:r w:rsidRPr="005F48D3">
              <w:rPr>
                <w:rFonts w:ascii="Times New Roman" w:eastAsia="Times New Roman" w:hAnsi="Times New Roman" w:cs="Times New Roman"/>
              </w:rPr>
              <w:t>--</w:t>
            </w:r>
          </w:p>
        </w:tc>
        <w:tc>
          <w:tcPr>
            <w:tcW w:w="2520" w:type="dxa"/>
            <w:tcBorders>
              <w:top w:val="single" w:sz="4" w:space="0" w:color="000000"/>
              <w:left w:val="single" w:sz="4" w:space="0" w:color="000000"/>
              <w:bottom w:val="single" w:sz="4" w:space="0" w:color="000000"/>
              <w:right w:val="single" w:sz="4" w:space="0" w:color="000000"/>
            </w:tcBorders>
          </w:tcPr>
          <w:p w14:paraId="3AD9F66E" w14:textId="77777777" w:rsidR="005F48D3" w:rsidRPr="005F48D3" w:rsidRDefault="005F48D3" w:rsidP="005F48D3">
            <w:pPr>
              <w:ind w:right="154"/>
              <w:rPr>
                <w:rFonts w:ascii="Times New Roman" w:eastAsia="Times New Roman" w:hAnsi="Times New Roman" w:cs="Times New Roman"/>
                <w:b/>
              </w:rPr>
            </w:pPr>
          </w:p>
          <w:p w14:paraId="56CFBC31" w14:textId="77777777" w:rsidR="005F48D3" w:rsidRPr="005F48D3" w:rsidRDefault="005F48D3" w:rsidP="005F48D3">
            <w:pPr>
              <w:ind w:right="154"/>
              <w:rPr>
                <w:rFonts w:ascii="Times New Roman" w:eastAsia="Times New Roman" w:hAnsi="Times New Roman" w:cs="Times New Roman"/>
              </w:rPr>
            </w:pPr>
            <w:r w:rsidRPr="005F48D3">
              <w:rPr>
                <w:rFonts w:ascii="Times New Roman" w:eastAsia="Times New Roman" w:hAnsi="Times New Roman" w:cs="Times New Roman"/>
              </w:rPr>
              <w:t>0,63 (0,46; 0,87)</w:t>
            </w:r>
          </w:p>
        </w:tc>
      </w:tr>
      <w:tr w:rsidR="005F48D3" w:rsidRPr="005F48D3" w14:paraId="0A1388C5" w14:textId="77777777" w:rsidTr="005F48D3">
        <w:trPr>
          <w:trHeight w:hRule="exact" w:val="516"/>
        </w:trPr>
        <w:tc>
          <w:tcPr>
            <w:tcW w:w="2628" w:type="dxa"/>
            <w:tcBorders>
              <w:top w:val="single" w:sz="4" w:space="0" w:color="000000"/>
              <w:left w:val="single" w:sz="4" w:space="0" w:color="000000"/>
              <w:bottom w:val="single" w:sz="4" w:space="0" w:color="000000"/>
              <w:right w:val="single" w:sz="4" w:space="0" w:color="000000"/>
            </w:tcBorders>
            <w:hideMark/>
          </w:tcPr>
          <w:p w14:paraId="3C686596" w14:textId="77777777" w:rsidR="005F48D3" w:rsidRPr="005F48D3" w:rsidRDefault="005F48D3" w:rsidP="005F48D3">
            <w:pPr>
              <w:ind w:right="154"/>
              <w:rPr>
                <w:rFonts w:ascii="Times New Roman" w:eastAsia="Times New Roman" w:hAnsi="Times New Roman" w:cs="Times New Roman"/>
                <w:i/>
              </w:rPr>
            </w:pPr>
            <w:r w:rsidRPr="005F48D3">
              <w:rPr>
                <w:rFonts w:ascii="Times New Roman" w:eastAsia="Times New Roman" w:hAnsi="Times New Roman" w:cs="Times New Roman"/>
              </w:rPr>
              <w:t>p vertė palyginimui su placebu kartu su ADT</w:t>
            </w:r>
            <w:r w:rsidRPr="005F48D3">
              <w:rPr>
                <w:rFonts w:ascii="Times New Roman" w:eastAsia="Times New Roman" w:hAnsi="Times New Roman" w:cs="Times New Roman"/>
                <w:i/>
              </w:rPr>
              <w:t>5</w:t>
            </w:r>
          </w:p>
        </w:tc>
        <w:tc>
          <w:tcPr>
            <w:tcW w:w="2340" w:type="dxa"/>
            <w:tcBorders>
              <w:top w:val="single" w:sz="4" w:space="0" w:color="000000"/>
              <w:left w:val="single" w:sz="4" w:space="0" w:color="000000"/>
              <w:bottom w:val="single" w:sz="4" w:space="0" w:color="000000"/>
              <w:right w:val="single" w:sz="4" w:space="0" w:color="000000"/>
            </w:tcBorders>
            <w:hideMark/>
          </w:tcPr>
          <w:p w14:paraId="0C0DFD64" w14:textId="77777777" w:rsidR="005F48D3" w:rsidRPr="005F48D3" w:rsidRDefault="005F48D3" w:rsidP="005F48D3">
            <w:pPr>
              <w:ind w:right="154"/>
              <w:rPr>
                <w:rFonts w:ascii="Times New Roman" w:eastAsia="Times New Roman" w:hAnsi="Times New Roman" w:cs="Times New Roman"/>
              </w:rPr>
            </w:pPr>
            <w:r w:rsidRPr="005F48D3">
              <w:rPr>
                <w:rFonts w:ascii="Times New Roman" w:eastAsia="Times New Roman" w:hAnsi="Times New Roman" w:cs="Times New Roman"/>
              </w:rPr>
              <w:t>p &lt; 0,0001</w:t>
            </w:r>
          </w:p>
        </w:tc>
        <w:tc>
          <w:tcPr>
            <w:tcW w:w="2430" w:type="dxa"/>
            <w:tcBorders>
              <w:top w:val="single" w:sz="4" w:space="0" w:color="000000"/>
              <w:left w:val="single" w:sz="4" w:space="0" w:color="000000"/>
              <w:bottom w:val="single" w:sz="4" w:space="0" w:color="000000"/>
              <w:right w:val="single" w:sz="4" w:space="0" w:color="000000"/>
            </w:tcBorders>
            <w:hideMark/>
          </w:tcPr>
          <w:p w14:paraId="0FBEAD43" w14:textId="77777777" w:rsidR="005F48D3" w:rsidRPr="005F48D3" w:rsidRDefault="005F48D3" w:rsidP="005F48D3">
            <w:pPr>
              <w:ind w:right="154"/>
              <w:rPr>
                <w:rFonts w:ascii="Times New Roman" w:eastAsia="Times New Roman" w:hAnsi="Times New Roman" w:cs="Times New Roman"/>
              </w:rPr>
            </w:pPr>
            <w:r w:rsidRPr="005F48D3">
              <w:rPr>
                <w:rFonts w:ascii="Times New Roman" w:eastAsia="Times New Roman" w:hAnsi="Times New Roman" w:cs="Times New Roman"/>
              </w:rPr>
              <w:t>--</w:t>
            </w:r>
          </w:p>
        </w:tc>
        <w:tc>
          <w:tcPr>
            <w:tcW w:w="2520" w:type="dxa"/>
            <w:tcBorders>
              <w:top w:val="single" w:sz="4" w:space="0" w:color="000000"/>
              <w:left w:val="single" w:sz="4" w:space="0" w:color="000000"/>
              <w:bottom w:val="single" w:sz="4" w:space="0" w:color="000000"/>
              <w:right w:val="single" w:sz="4" w:space="0" w:color="000000"/>
            </w:tcBorders>
            <w:hideMark/>
          </w:tcPr>
          <w:p w14:paraId="2109A534" w14:textId="77777777" w:rsidR="005F48D3" w:rsidRPr="005F48D3" w:rsidRDefault="005F48D3" w:rsidP="005F48D3">
            <w:pPr>
              <w:ind w:right="154"/>
              <w:rPr>
                <w:rFonts w:ascii="Times New Roman" w:eastAsia="Times New Roman" w:hAnsi="Times New Roman" w:cs="Times New Roman"/>
              </w:rPr>
            </w:pPr>
            <w:r w:rsidRPr="005F48D3">
              <w:rPr>
                <w:rFonts w:ascii="Times New Roman" w:eastAsia="Times New Roman" w:hAnsi="Times New Roman" w:cs="Times New Roman"/>
              </w:rPr>
              <w:t>P = 0,0049</w:t>
            </w:r>
          </w:p>
        </w:tc>
      </w:tr>
      <w:tr w:rsidR="005F48D3" w:rsidRPr="005F48D3" w14:paraId="0CAF9C9E" w14:textId="77777777" w:rsidTr="005F48D3">
        <w:trPr>
          <w:trHeight w:val="264"/>
        </w:trPr>
        <w:tc>
          <w:tcPr>
            <w:tcW w:w="9918" w:type="dxa"/>
            <w:gridSpan w:val="4"/>
            <w:tcBorders>
              <w:top w:val="single" w:sz="4" w:space="0" w:color="000000"/>
              <w:left w:val="single" w:sz="4" w:space="0" w:color="000000"/>
              <w:bottom w:val="single" w:sz="4" w:space="0" w:color="000000"/>
              <w:right w:val="single" w:sz="4" w:space="0" w:color="000000"/>
            </w:tcBorders>
            <w:hideMark/>
          </w:tcPr>
          <w:p w14:paraId="2A72AEFB" w14:textId="77777777" w:rsidR="005F48D3" w:rsidRPr="005F48D3" w:rsidRDefault="005F48D3" w:rsidP="005F48D3">
            <w:pPr>
              <w:ind w:right="154"/>
              <w:rPr>
                <w:rFonts w:ascii="Times New Roman" w:eastAsia="Times New Roman" w:hAnsi="Times New Roman" w:cs="Times New Roman"/>
                <w:b/>
              </w:rPr>
            </w:pPr>
            <w:r w:rsidRPr="005F48D3">
              <w:rPr>
                <w:rFonts w:ascii="Times New Roman" w:eastAsia="Times New Roman" w:hAnsi="Times New Roman" w:cs="Times New Roman"/>
                <w:b/>
              </w:rPr>
              <w:t>Laikas iki PSA progresavimo</w:t>
            </w:r>
            <w:r w:rsidRPr="009C079D">
              <w:rPr>
                <w:rFonts w:ascii="Times New Roman" w:eastAsia="Times New Roman" w:hAnsi="Times New Roman" w:cs="Times New Roman"/>
                <w:b/>
                <w:vertAlign w:val="superscript"/>
              </w:rPr>
              <w:t>6</w:t>
            </w:r>
          </w:p>
        </w:tc>
      </w:tr>
      <w:tr w:rsidR="005F48D3" w:rsidRPr="005F48D3" w14:paraId="4FA84F0C" w14:textId="77777777" w:rsidTr="005F48D3">
        <w:trPr>
          <w:trHeight w:hRule="exact" w:val="263"/>
        </w:trPr>
        <w:tc>
          <w:tcPr>
            <w:tcW w:w="2628" w:type="dxa"/>
            <w:tcBorders>
              <w:top w:val="single" w:sz="4" w:space="0" w:color="000000"/>
              <w:left w:val="single" w:sz="4" w:space="0" w:color="000000"/>
              <w:bottom w:val="single" w:sz="4" w:space="0" w:color="000000"/>
              <w:right w:val="single" w:sz="4" w:space="0" w:color="000000"/>
            </w:tcBorders>
            <w:hideMark/>
          </w:tcPr>
          <w:p w14:paraId="48180D2C" w14:textId="77777777" w:rsidR="005F48D3" w:rsidRPr="005F48D3" w:rsidRDefault="005F48D3" w:rsidP="005F48D3">
            <w:pPr>
              <w:ind w:right="154"/>
              <w:rPr>
                <w:rFonts w:ascii="Times New Roman" w:eastAsia="Times New Roman" w:hAnsi="Times New Roman" w:cs="Times New Roman"/>
                <w:i/>
              </w:rPr>
            </w:pPr>
            <w:r w:rsidRPr="005F48D3">
              <w:rPr>
                <w:rFonts w:ascii="Times New Roman" w:eastAsia="Times New Roman" w:hAnsi="Times New Roman" w:cs="Times New Roman"/>
              </w:rPr>
              <w:t>Atvejų skaičius (%)</w:t>
            </w:r>
            <w:r w:rsidRPr="005F48D3">
              <w:rPr>
                <w:rFonts w:ascii="Times New Roman" w:eastAsia="Times New Roman" w:hAnsi="Times New Roman" w:cs="Times New Roman"/>
                <w:i/>
              </w:rPr>
              <w:t>2</w:t>
            </w:r>
          </w:p>
        </w:tc>
        <w:tc>
          <w:tcPr>
            <w:tcW w:w="2340" w:type="dxa"/>
            <w:tcBorders>
              <w:top w:val="single" w:sz="4" w:space="0" w:color="000000"/>
              <w:left w:val="single" w:sz="4" w:space="0" w:color="000000"/>
              <w:bottom w:val="single" w:sz="4" w:space="0" w:color="000000"/>
              <w:right w:val="single" w:sz="4" w:space="0" w:color="000000"/>
            </w:tcBorders>
            <w:hideMark/>
          </w:tcPr>
          <w:p w14:paraId="5DBE3E87" w14:textId="77777777" w:rsidR="005F48D3" w:rsidRPr="005F48D3" w:rsidRDefault="005F48D3" w:rsidP="005F48D3">
            <w:pPr>
              <w:ind w:right="154"/>
              <w:rPr>
                <w:rFonts w:ascii="Times New Roman" w:eastAsia="Times New Roman" w:hAnsi="Times New Roman" w:cs="Times New Roman"/>
              </w:rPr>
            </w:pPr>
            <w:r w:rsidRPr="005F48D3">
              <w:rPr>
                <w:rFonts w:ascii="Times New Roman" w:eastAsia="Times New Roman" w:hAnsi="Times New Roman" w:cs="Times New Roman"/>
              </w:rPr>
              <w:t>8 (2,3)</w:t>
            </w:r>
          </w:p>
        </w:tc>
        <w:tc>
          <w:tcPr>
            <w:tcW w:w="2430" w:type="dxa"/>
            <w:tcBorders>
              <w:top w:val="single" w:sz="4" w:space="0" w:color="000000"/>
              <w:left w:val="single" w:sz="4" w:space="0" w:color="000000"/>
              <w:bottom w:val="single" w:sz="4" w:space="0" w:color="000000"/>
              <w:right w:val="single" w:sz="4" w:space="0" w:color="000000"/>
            </w:tcBorders>
            <w:hideMark/>
          </w:tcPr>
          <w:p w14:paraId="6671B04F" w14:textId="77777777" w:rsidR="005F48D3" w:rsidRPr="005F48D3" w:rsidRDefault="005F48D3" w:rsidP="005F48D3">
            <w:pPr>
              <w:ind w:right="154"/>
              <w:rPr>
                <w:rFonts w:ascii="Times New Roman" w:eastAsia="Times New Roman" w:hAnsi="Times New Roman" w:cs="Times New Roman"/>
              </w:rPr>
            </w:pPr>
            <w:r w:rsidRPr="005F48D3">
              <w:rPr>
                <w:rFonts w:ascii="Times New Roman" w:eastAsia="Times New Roman" w:hAnsi="Times New Roman" w:cs="Times New Roman"/>
              </w:rPr>
              <w:t>93 (26,0)</w:t>
            </w:r>
          </w:p>
        </w:tc>
        <w:tc>
          <w:tcPr>
            <w:tcW w:w="2520" w:type="dxa"/>
            <w:tcBorders>
              <w:top w:val="single" w:sz="4" w:space="0" w:color="000000"/>
              <w:left w:val="single" w:sz="4" w:space="0" w:color="000000"/>
              <w:bottom w:val="single" w:sz="4" w:space="0" w:color="000000"/>
              <w:right w:val="single" w:sz="4" w:space="0" w:color="000000"/>
            </w:tcBorders>
            <w:hideMark/>
          </w:tcPr>
          <w:p w14:paraId="3285BCCA" w14:textId="77777777" w:rsidR="005F48D3" w:rsidRPr="005F48D3" w:rsidRDefault="005F48D3" w:rsidP="005F48D3">
            <w:pPr>
              <w:ind w:right="154"/>
              <w:rPr>
                <w:rFonts w:ascii="Times New Roman" w:eastAsia="Times New Roman" w:hAnsi="Times New Roman" w:cs="Times New Roman"/>
              </w:rPr>
            </w:pPr>
            <w:r w:rsidRPr="005F48D3">
              <w:rPr>
                <w:rFonts w:ascii="Times New Roman" w:eastAsia="Times New Roman" w:hAnsi="Times New Roman" w:cs="Times New Roman"/>
              </w:rPr>
              <w:t>37 (10,4)</w:t>
            </w:r>
          </w:p>
        </w:tc>
      </w:tr>
      <w:tr w:rsidR="005F48D3" w:rsidRPr="005F48D3" w14:paraId="4E90CFF4" w14:textId="77777777" w:rsidTr="005F48D3">
        <w:trPr>
          <w:trHeight w:hRule="exact" w:val="516"/>
        </w:trPr>
        <w:tc>
          <w:tcPr>
            <w:tcW w:w="2628" w:type="dxa"/>
            <w:tcBorders>
              <w:top w:val="single" w:sz="4" w:space="0" w:color="000000"/>
              <w:left w:val="single" w:sz="4" w:space="0" w:color="000000"/>
              <w:bottom w:val="single" w:sz="4" w:space="0" w:color="000000"/>
              <w:right w:val="single" w:sz="4" w:space="0" w:color="000000"/>
            </w:tcBorders>
            <w:hideMark/>
          </w:tcPr>
          <w:p w14:paraId="06ED6C02" w14:textId="77777777" w:rsidR="005F48D3" w:rsidRPr="005F48D3" w:rsidRDefault="005F48D3" w:rsidP="005F48D3">
            <w:pPr>
              <w:ind w:right="154"/>
              <w:rPr>
                <w:rFonts w:ascii="Times New Roman" w:eastAsia="Times New Roman" w:hAnsi="Times New Roman" w:cs="Times New Roman"/>
                <w:i/>
              </w:rPr>
            </w:pPr>
            <w:r w:rsidRPr="005F48D3">
              <w:rPr>
                <w:rFonts w:ascii="Times New Roman" w:eastAsia="Times New Roman" w:hAnsi="Times New Roman" w:cs="Times New Roman"/>
              </w:rPr>
              <w:t>Mediana, mėnesiai (95 % PI)</w:t>
            </w:r>
            <w:r w:rsidRPr="005F48D3">
              <w:rPr>
                <w:rFonts w:ascii="Times New Roman" w:eastAsia="Times New Roman" w:hAnsi="Times New Roman" w:cs="Times New Roman"/>
                <w:i/>
              </w:rPr>
              <w:t>3</w:t>
            </w:r>
          </w:p>
        </w:tc>
        <w:tc>
          <w:tcPr>
            <w:tcW w:w="2340" w:type="dxa"/>
            <w:tcBorders>
              <w:top w:val="single" w:sz="4" w:space="0" w:color="000000"/>
              <w:left w:val="single" w:sz="4" w:space="0" w:color="000000"/>
              <w:bottom w:val="single" w:sz="4" w:space="0" w:color="000000"/>
              <w:right w:val="single" w:sz="4" w:space="0" w:color="000000"/>
            </w:tcBorders>
            <w:hideMark/>
          </w:tcPr>
          <w:p w14:paraId="5D554ABD" w14:textId="77777777" w:rsidR="005F48D3" w:rsidRPr="005F48D3" w:rsidRDefault="005F48D3" w:rsidP="005F48D3">
            <w:pPr>
              <w:ind w:right="154"/>
              <w:rPr>
                <w:rFonts w:ascii="Times New Roman" w:eastAsia="Times New Roman" w:hAnsi="Times New Roman" w:cs="Times New Roman"/>
              </w:rPr>
            </w:pPr>
            <w:r w:rsidRPr="005F48D3">
              <w:rPr>
                <w:rFonts w:ascii="Times New Roman" w:eastAsia="Times New Roman" w:hAnsi="Times New Roman" w:cs="Times New Roman"/>
              </w:rPr>
              <w:t>NP (NP, NP)</w:t>
            </w:r>
          </w:p>
        </w:tc>
        <w:tc>
          <w:tcPr>
            <w:tcW w:w="2430" w:type="dxa"/>
            <w:tcBorders>
              <w:top w:val="single" w:sz="4" w:space="0" w:color="000000"/>
              <w:left w:val="single" w:sz="4" w:space="0" w:color="000000"/>
              <w:bottom w:val="single" w:sz="4" w:space="0" w:color="000000"/>
              <w:right w:val="single" w:sz="4" w:space="0" w:color="000000"/>
            </w:tcBorders>
            <w:hideMark/>
          </w:tcPr>
          <w:p w14:paraId="2C210F7A" w14:textId="77777777" w:rsidR="005F48D3" w:rsidRPr="005F48D3" w:rsidRDefault="005F48D3" w:rsidP="005F48D3">
            <w:pPr>
              <w:ind w:right="154"/>
              <w:rPr>
                <w:rFonts w:ascii="Times New Roman" w:eastAsia="Times New Roman" w:hAnsi="Times New Roman" w:cs="Times New Roman"/>
              </w:rPr>
            </w:pPr>
            <w:r w:rsidRPr="005F48D3">
              <w:rPr>
                <w:rFonts w:ascii="Times New Roman" w:eastAsia="Times New Roman" w:hAnsi="Times New Roman" w:cs="Times New Roman"/>
              </w:rPr>
              <w:t>NP (NP, NP)</w:t>
            </w:r>
          </w:p>
        </w:tc>
        <w:tc>
          <w:tcPr>
            <w:tcW w:w="2520" w:type="dxa"/>
            <w:tcBorders>
              <w:top w:val="single" w:sz="4" w:space="0" w:color="000000"/>
              <w:left w:val="single" w:sz="4" w:space="0" w:color="000000"/>
              <w:bottom w:val="single" w:sz="4" w:space="0" w:color="000000"/>
              <w:right w:val="single" w:sz="4" w:space="0" w:color="000000"/>
            </w:tcBorders>
            <w:hideMark/>
          </w:tcPr>
          <w:p w14:paraId="0B5B747F" w14:textId="77777777" w:rsidR="005F48D3" w:rsidRPr="005F48D3" w:rsidRDefault="005F48D3" w:rsidP="005F48D3">
            <w:pPr>
              <w:ind w:right="154"/>
              <w:rPr>
                <w:rFonts w:ascii="Times New Roman" w:eastAsia="Times New Roman" w:hAnsi="Times New Roman" w:cs="Times New Roman"/>
              </w:rPr>
            </w:pPr>
            <w:r w:rsidRPr="005F48D3">
              <w:rPr>
                <w:rFonts w:ascii="Times New Roman" w:eastAsia="Times New Roman" w:hAnsi="Times New Roman" w:cs="Times New Roman"/>
              </w:rPr>
              <w:t>NP (NP, NP)</w:t>
            </w:r>
          </w:p>
        </w:tc>
      </w:tr>
      <w:tr w:rsidR="005F48D3" w:rsidRPr="005F48D3" w14:paraId="7091426A" w14:textId="77777777" w:rsidTr="005F48D3">
        <w:trPr>
          <w:trHeight w:hRule="exact" w:val="768"/>
        </w:trPr>
        <w:tc>
          <w:tcPr>
            <w:tcW w:w="2628" w:type="dxa"/>
            <w:tcBorders>
              <w:top w:val="single" w:sz="4" w:space="0" w:color="000000"/>
              <w:left w:val="single" w:sz="4" w:space="0" w:color="000000"/>
              <w:bottom w:val="single" w:sz="4" w:space="0" w:color="000000"/>
              <w:right w:val="single" w:sz="4" w:space="0" w:color="000000"/>
            </w:tcBorders>
            <w:hideMark/>
          </w:tcPr>
          <w:p w14:paraId="248696BD" w14:textId="77777777" w:rsidR="005F48D3" w:rsidRPr="005F48D3" w:rsidRDefault="005F48D3" w:rsidP="005F48D3">
            <w:pPr>
              <w:ind w:right="154"/>
              <w:rPr>
                <w:rFonts w:ascii="Times New Roman" w:eastAsia="Times New Roman" w:hAnsi="Times New Roman" w:cs="Times New Roman"/>
                <w:i/>
              </w:rPr>
            </w:pPr>
            <w:r w:rsidRPr="005F48D3">
              <w:rPr>
                <w:rFonts w:ascii="Times New Roman" w:eastAsia="Times New Roman" w:hAnsi="Times New Roman" w:cs="Times New Roman"/>
              </w:rPr>
              <w:t>Rizikos santykis, palyginti su placebu kartu su ADT (95 % PI)</w:t>
            </w:r>
            <w:r w:rsidRPr="005F48D3">
              <w:rPr>
                <w:rFonts w:ascii="Times New Roman" w:eastAsia="Times New Roman" w:hAnsi="Times New Roman" w:cs="Times New Roman"/>
                <w:i/>
              </w:rPr>
              <w:t>4</w:t>
            </w:r>
          </w:p>
        </w:tc>
        <w:tc>
          <w:tcPr>
            <w:tcW w:w="2340" w:type="dxa"/>
            <w:tcBorders>
              <w:top w:val="single" w:sz="4" w:space="0" w:color="000000"/>
              <w:left w:val="single" w:sz="4" w:space="0" w:color="000000"/>
              <w:bottom w:val="single" w:sz="4" w:space="0" w:color="000000"/>
              <w:right w:val="single" w:sz="4" w:space="0" w:color="000000"/>
            </w:tcBorders>
          </w:tcPr>
          <w:p w14:paraId="5A5194FE" w14:textId="77777777" w:rsidR="005F48D3" w:rsidRPr="005F48D3" w:rsidRDefault="005F48D3" w:rsidP="005F48D3">
            <w:pPr>
              <w:ind w:right="154"/>
              <w:rPr>
                <w:rFonts w:ascii="Times New Roman" w:eastAsia="Times New Roman" w:hAnsi="Times New Roman" w:cs="Times New Roman"/>
                <w:b/>
              </w:rPr>
            </w:pPr>
          </w:p>
          <w:p w14:paraId="06CDC74B" w14:textId="77777777" w:rsidR="005F48D3" w:rsidRPr="005F48D3" w:rsidRDefault="005F48D3" w:rsidP="005F48D3">
            <w:pPr>
              <w:ind w:right="154"/>
              <w:rPr>
                <w:rFonts w:ascii="Times New Roman" w:eastAsia="Times New Roman" w:hAnsi="Times New Roman" w:cs="Times New Roman"/>
              </w:rPr>
            </w:pPr>
            <w:r w:rsidRPr="005F48D3">
              <w:rPr>
                <w:rFonts w:ascii="Times New Roman" w:eastAsia="Times New Roman" w:hAnsi="Times New Roman" w:cs="Times New Roman"/>
              </w:rPr>
              <w:t>0,07 (0,03; 0,14)</w:t>
            </w:r>
          </w:p>
        </w:tc>
        <w:tc>
          <w:tcPr>
            <w:tcW w:w="2430" w:type="dxa"/>
            <w:tcBorders>
              <w:top w:val="single" w:sz="4" w:space="0" w:color="000000"/>
              <w:left w:val="single" w:sz="4" w:space="0" w:color="000000"/>
              <w:bottom w:val="single" w:sz="4" w:space="0" w:color="000000"/>
              <w:right w:val="single" w:sz="4" w:space="0" w:color="000000"/>
            </w:tcBorders>
          </w:tcPr>
          <w:p w14:paraId="1F6334C1" w14:textId="77777777" w:rsidR="005F48D3" w:rsidRPr="005F48D3" w:rsidRDefault="005F48D3" w:rsidP="005F48D3">
            <w:pPr>
              <w:ind w:right="154"/>
              <w:rPr>
                <w:rFonts w:ascii="Times New Roman" w:eastAsia="Times New Roman" w:hAnsi="Times New Roman" w:cs="Times New Roman"/>
                <w:b/>
              </w:rPr>
            </w:pPr>
          </w:p>
          <w:p w14:paraId="3BEBA5E8" w14:textId="77777777" w:rsidR="005F48D3" w:rsidRPr="005F48D3" w:rsidRDefault="005F48D3" w:rsidP="005F48D3">
            <w:pPr>
              <w:ind w:right="154"/>
              <w:rPr>
                <w:rFonts w:ascii="Times New Roman" w:eastAsia="Times New Roman" w:hAnsi="Times New Roman" w:cs="Times New Roman"/>
              </w:rPr>
            </w:pPr>
            <w:r w:rsidRPr="005F48D3">
              <w:rPr>
                <w:rFonts w:ascii="Times New Roman" w:eastAsia="Times New Roman" w:hAnsi="Times New Roman" w:cs="Times New Roman"/>
              </w:rPr>
              <w:t>--</w:t>
            </w:r>
          </w:p>
        </w:tc>
        <w:tc>
          <w:tcPr>
            <w:tcW w:w="2520" w:type="dxa"/>
            <w:tcBorders>
              <w:top w:val="single" w:sz="4" w:space="0" w:color="000000"/>
              <w:left w:val="single" w:sz="4" w:space="0" w:color="000000"/>
              <w:bottom w:val="single" w:sz="4" w:space="0" w:color="000000"/>
              <w:right w:val="single" w:sz="4" w:space="0" w:color="000000"/>
            </w:tcBorders>
          </w:tcPr>
          <w:p w14:paraId="5A488E4B" w14:textId="77777777" w:rsidR="005F48D3" w:rsidRPr="005F48D3" w:rsidRDefault="005F48D3" w:rsidP="005F48D3">
            <w:pPr>
              <w:ind w:right="154"/>
              <w:rPr>
                <w:rFonts w:ascii="Times New Roman" w:eastAsia="Times New Roman" w:hAnsi="Times New Roman" w:cs="Times New Roman"/>
                <w:b/>
              </w:rPr>
            </w:pPr>
          </w:p>
          <w:p w14:paraId="2C87CB5C" w14:textId="77777777" w:rsidR="005F48D3" w:rsidRPr="005F48D3" w:rsidRDefault="005F48D3" w:rsidP="005F48D3">
            <w:pPr>
              <w:ind w:right="154"/>
              <w:rPr>
                <w:rFonts w:ascii="Times New Roman" w:eastAsia="Times New Roman" w:hAnsi="Times New Roman" w:cs="Times New Roman"/>
              </w:rPr>
            </w:pPr>
            <w:r w:rsidRPr="005F48D3">
              <w:rPr>
                <w:rFonts w:ascii="Times New Roman" w:eastAsia="Times New Roman" w:hAnsi="Times New Roman" w:cs="Times New Roman"/>
              </w:rPr>
              <w:t>0,33 (0,23; 0,49)</w:t>
            </w:r>
          </w:p>
        </w:tc>
      </w:tr>
      <w:tr w:rsidR="005F48D3" w:rsidRPr="005F48D3" w14:paraId="762E5DFF" w14:textId="77777777" w:rsidTr="005F48D3">
        <w:trPr>
          <w:trHeight w:hRule="exact" w:val="516"/>
        </w:trPr>
        <w:tc>
          <w:tcPr>
            <w:tcW w:w="2628" w:type="dxa"/>
            <w:tcBorders>
              <w:top w:val="single" w:sz="4" w:space="0" w:color="000000"/>
              <w:left w:val="single" w:sz="4" w:space="0" w:color="000000"/>
              <w:bottom w:val="single" w:sz="4" w:space="0" w:color="000000"/>
              <w:right w:val="single" w:sz="4" w:space="0" w:color="000000"/>
            </w:tcBorders>
            <w:hideMark/>
          </w:tcPr>
          <w:p w14:paraId="0FADCCFA" w14:textId="77777777" w:rsidR="005F48D3" w:rsidRPr="005F48D3" w:rsidRDefault="005F48D3" w:rsidP="005F48D3">
            <w:pPr>
              <w:ind w:right="154"/>
              <w:rPr>
                <w:rFonts w:ascii="Times New Roman" w:eastAsia="Times New Roman" w:hAnsi="Times New Roman" w:cs="Times New Roman"/>
                <w:i/>
              </w:rPr>
            </w:pPr>
            <w:r w:rsidRPr="005F48D3">
              <w:rPr>
                <w:rFonts w:ascii="Times New Roman" w:eastAsia="Times New Roman" w:hAnsi="Times New Roman" w:cs="Times New Roman"/>
              </w:rPr>
              <w:t>p vertė palyginimui su placebu kartu su ADT</w:t>
            </w:r>
            <w:r w:rsidRPr="005F48D3">
              <w:rPr>
                <w:rFonts w:ascii="Times New Roman" w:eastAsia="Times New Roman" w:hAnsi="Times New Roman" w:cs="Times New Roman"/>
                <w:i/>
              </w:rPr>
              <w:t>5</w:t>
            </w:r>
          </w:p>
        </w:tc>
        <w:tc>
          <w:tcPr>
            <w:tcW w:w="2340" w:type="dxa"/>
            <w:tcBorders>
              <w:top w:val="single" w:sz="4" w:space="0" w:color="000000"/>
              <w:left w:val="single" w:sz="4" w:space="0" w:color="000000"/>
              <w:bottom w:val="single" w:sz="4" w:space="0" w:color="000000"/>
              <w:right w:val="single" w:sz="4" w:space="0" w:color="000000"/>
            </w:tcBorders>
            <w:hideMark/>
          </w:tcPr>
          <w:p w14:paraId="199D5F06" w14:textId="77777777" w:rsidR="005F48D3" w:rsidRPr="005F48D3" w:rsidRDefault="005F48D3" w:rsidP="005F48D3">
            <w:pPr>
              <w:ind w:right="154"/>
              <w:rPr>
                <w:rFonts w:ascii="Times New Roman" w:eastAsia="Times New Roman" w:hAnsi="Times New Roman" w:cs="Times New Roman"/>
              </w:rPr>
            </w:pPr>
            <w:r w:rsidRPr="005F48D3">
              <w:rPr>
                <w:rFonts w:ascii="Times New Roman" w:eastAsia="Times New Roman" w:hAnsi="Times New Roman" w:cs="Times New Roman"/>
              </w:rPr>
              <w:t>p &lt; 0,0001</w:t>
            </w:r>
          </w:p>
        </w:tc>
        <w:tc>
          <w:tcPr>
            <w:tcW w:w="2430" w:type="dxa"/>
            <w:tcBorders>
              <w:top w:val="single" w:sz="4" w:space="0" w:color="000000"/>
              <w:left w:val="single" w:sz="4" w:space="0" w:color="000000"/>
              <w:bottom w:val="single" w:sz="4" w:space="0" w:color="000000"/>
              <w:right w:val="single" w:sz="4" w:space="0" w:color="000000"/>
            </w:tcBorders>
            <w:hideMark/>
          </w:tcPr>
          <w:p w14:paraId="4553389B" w14:textId="77777777" w:rsidR="005F48D3" w:rsidRPr="005F48D3" w:rsidRDefault="005F48D3" w:rsidP="005F48D3">
            <w:pPr>
              <w:ind w:right="154"/>
              <w:rPr>
                <w:rFonts w:ascii="Times New Roman" w:eastAsia="Times New Roman" w:hAnsi="Times New Roman" w:cs="Times New Roman"/>
              </w:rPr>
            </w:pPr>
            <w:r w:rsidRPr="005F48D3">
              <w:rPr>
                <w:rFonts w:ascii="Times New Roman" w:eastAsia="Times New Roman" w:hAnsi="Times New Roman" w:cs="Times New Roman"/>
              </w:rPr>
              <w:t>--</w:t>
            </w:r>
          </w:p>
        </w:tc>
        <w:tc>
          <w:tcPr>
            <w:tcW w:w="2520" w:type="dxa"/>
            <w:tcBorders>
              <w:top w:val="single" w:sz="4" w:space="0" w:color="000000"/>
              <w:left w:val="single" w:sz="4" w:space="0" w:color="000000"/>
              <w:bottom w:val="single" w:sz="4" w:space="0" w:color="000000"/>
              <w:right w:val="single" w:sz="4" w:space="0" w:color="000000"/>
            </w:tcBorders>
            <w:hideMark/>
          </w:tcPr>
          <w:p w14:paraId="24AF5A77" w14:textId="77777777" w:rsidR="005F48D3" w:rsidRPr="005F48D3" w:rsidRDefault="005F48D3" w:rsidP="005F48D3">
            <w:pPr>
              <w:ind w:right="154"/>
              <w:rPr>
                <w:rFonts w:ascii="Times New Roman" w:eastAsia="Times New Roman" w:hAnsi="Times New Roman" w:cs="Times New Roman"/>
              </w:rPr>
            </w:pPr>
            <w:r w:rsidRPr="005F48D3">
              <w:rPr>
                <w:rFonts w:ascii="Times New Roman" w:eastAsia="Times New Roman" w:hAnsi="Times New Roman" w:cs="Times New Roman"/>
              </w:rPr>
              <w:t>p &lt; 0,0001</w:t>
            </w:r>
          </w:p>
        </w:tc>
      </w:tr>
      <w:tr w:rsidR="005F48D3" w:rsidRPr="005F48D3" w14:paraId="7B101890" w14:textId="77777777" w:rsidTr="005F48D3">
        <w:trPr>
          <w:trHeight w:val="264"/>
        </w:trPr>
        <w:tc>
          <w:tcPr>
            <w:tcW w:w="9918" w:type="dxa"/>
            <w:gridSpan w:val="4"/>
            <w:tcBorders>
              <w:top w:val="single" w:sz="4" w:space="0" w:color="000000"/>
              <w:left w:val="single" w:sz="4" w:space="0" w:color="000000"/>
              <w:bottom w:val="single" w:sz="4" w:space="0" w:color="000000"/>
              <w:right w:val="single" w:sz="4" w:space="0" w:color="000000"/>
            </w:tcBorders>
            <w:hideMark/>
          </w:tcPr>
          <w:p w14:paraId="6BD8E683" w14:textId="77777777" w:rsidR="005F48D3" w:rsidRPr="005F48D3" w:rsidRDefault="005F48D3" w:rsidP="005F48D3">
            <w:pPr>
              <w:ind w:right="154"/>
              <w:rPr>
                <w:rFonts w:ascii="Times New Roman" w:eastAsia="Times New Roman" w:hAnsi="Times New Roman" w:cs="Times New Roman"/>
                <w:b/>
              </w:rPr>
            </w:pPr>
            <w:r w:rsidRPr="005F48D3">
              <w:rPr>
                <w:rFonts w:ascii="Times New Roman" w:eastAsia="Times New Roman" w:hAnsi="Times New Roman" w:cs="Times New Roman"/>
                <w:b/>
              </w:rPr>
              <w:t xml:space="preserve">Laikas iki naujos </w:t>
            </w:r>
            <w:proofErr w:type="spellStart"/>
            <w:r w:rsidRPr="005F48D3">
              <w:rPr>
                <w:rFonts w:ascii="Times New Roman" w:eastAsia="Times New Roman" w:hAnsi="Times New Roman" w:cs="Times New Roman"/>
                <w:b/>
              </w:rPr>
              <w:t>antineoplastinės</w:t>
            </w:r>
            <w:proofErr w:type="spellEnd"/>
            <w:r w:rsidRPr="005F48D3">
              <w:rPr>
                <w:rFonts w:ascii="Times New Roman" w:eastAsia="Times New Roman" w:hAnsi="Times New Roman" w:cs="Times New Roman"/>
                <w:b/>
              </w:rPr>
              <w:t xml:space="preserve"> terapijos pradžios</w:t>
            </w:r>
          </w:p>
        </w:tc>
      </w:tr>
      <w:tr w:rsidR="005F48D3" w:rsidRPr="005F48D3" w14:paraId="13836A84" w14:textId="77777777" w:rsidTr="005F48D3">
        <w:trPr>
          <w:trHeight w:hRule="exact" w:val="263"/>
        </w:trPr>
        <w:tc>
          <w:tcPr>
            <w:tcW w:w="2628" w:type="dxa"/>
            <w:tcBorders>
              <w:top w:val="single" w:sz="4" w:space="0" w:color="000000"/>
              <w:left w:val="single" w:sz="4" w:space="0" w:color="000000"/>
              <w:bottom w:val="single" w:sz="4" w:space="0" w:color="000000"/>
              <w:right w:val="single" w:sz="4" w:space="0" w:color="000000"/>
            </w:tcBorders>
            <w:hideMark/>
          </w:tcPr>
          <w:p w14:paraId="338B3896" w14:textId="77777777" w:rsidR="005F48D3" w:rsidRPr="005F48D3" w:rsidRDefault="005F48D3" w:rsidP="005F48D3">
            <w:pPr>
              <w:ind w:right="154"/>
              <w:rPr>
                <w:rFonts w:ascii="Times New Roman" w:eastAsia="Times New Roman" w:hAnsi="Times New Roman" w:cs="Times New Roman"/>
                <w:i/>
              </w:rPr>
            </w:pPr>
            <w:r w:rsidRPr="005F48D3">
              <w:rPr>
                <w:rFonts w:ascii="Times New Roman" w:eastAsia="Times New Roman" w:hAnsi="Times New Roman" w:cs="Times New Roman"/>
              </w:rPr>
              <w:t>Atvejų skaičius (%)</w:t>
            </w:r>
            <w:r w:rsidRPr="005F48D3">
              <w:rPr>
                <w:rFonts w:ascii="Times New Roman" w:eastAsia="Times New Roman" w:hAnsi="Times New Roman" w:cs="Times New Roman"/>
                <w:i/>
              </w:rPr>
              <w:t>7</w:t>
            </w:r>
          </w:p>
        </w:tc>
        <w:tc>
          <w:tcPr>
            <w:tcW w:w="2340" w:type="dxa"/>
            <w:tcBorders>
              <w:top w:val="single" w:sz="4" w:space="0" w:color="000000"/>
              <w:left w:val="single" w:sz="4" w:space="0" w:color="000000"/>
              <w:bottom w:val="single" w:sz="4" w:space="0" w:color="000000"/>
              <w:right w:val="single" w:sz="4" w:space="0" w:color="000000"/>
            </w:tcBorders>
            <w:hideMark/>
          </w:tcPr>
          <w:p w14:paraId="7F069819" w14:textId="77777777" w:rsidR="005F48D3" w:rsidRPr="005F48D3" w:rsidRDefault="005F48D3" w:rsidP="005F48D3">
            <w:pPr>
              <w:ind w:right="154"/>
              <w:rPr>
                <w:rFonts w:ascii="Times New Roman" w:eastAsia="Times New Roman" w:hAnsi="Times New Roman" w:cs="Times New Roman"/>
              </w:rPr>
            </w:pPr>
            <w:r w:rsidRPr="005F48D3">
              <w:rPr>
                <w:rFonts w:ascii="Times New Roman" w:eastAsia="Times New Roman" w:hAnsi="Times New Roman" w:cs="Times New Roman"/>
              </w:rPr>
              <w:t>58 (16,3)</w:t>
            </w:r>
          </w:p>
        </w:tc>
        <w:tc>
          <w:tcPr>
            <w:tcW w:w="2430" w:type="dxa"/>
            <w:tcBorders>
              <w:top w:val="single" w:sz="4" w:space="0" w:color="000000"/>
              <w:left w:val="single" w:sz="4" w:space="0" w:color="000000"/>
              <w:bottom w:val="single" w:sz="4" w:space="0" w:color="000000"/>
              <w:right w:val="single" w:sz="4" w:space="0" w:color="000000"/>
            </w:tcBorders>
            <w:hideMark/>
          </w:tcPr>
          <w:p w14:paraId="3B05ED78" w14:textId="77777777" w:rsidR="005F48D3" w:rsidRPr="005F48D3" w:rsidRDefault="005F48D3" w:rsidP="005F48D3">
            <w:pPr>
              <w:ind w:right="154"/>
              <w:rPr>
                <w:rFonts w:ascii="Times New Roman" w:eastAsia="Times New Roman" w:hAnsi="Times New Roman" w:cs="Times New Roman"/>
              </w:rPr>
            </w:pPr>
            <w:r w:rsidRPr="005F48D3">
              <w:rPr>
                <w:rFonts w:ascii="Times New Roman" w:eastAsia="Times New Roman" w:hAnsi="Times New Roman" w:cs="Times New Roman"/>
              </w:rPr>
              <w:t>140 (39,1)</w:t>
            </w:r>
          </w:p>
        </w:tc>
        <w:tc>
          <w:tcPr>
            <w:tcW w:w="2520" w:type="dxa"/>
            <w:tcBorders>
              <w:top w:val="single" w:sz="4" w:space="0" w:color="000000"/>
              <w:left w:val="single" w:sz="4" w:space="0" w:color="000000"/>
              <w:bottom w:val="single" w:sz="4" w:space="0" w:color="000000"/>
              <w:right w:val="single" w:sz="4" w:space="0" w:color="000000"/>
            </w:tcBorders>
            <w:hideMark/>
          </w:tcPr>
          <w:p w14:paraId="6D73EE21" w14:textId="77777777" w:rsidR="005F48D3" w:rsidRPr="005F48D3" w:rsidRDefault="005F48D3" w:rsidP="005F48D3">
            <w:pPr>
              <w:ind w:right="154"/>
              <w:rPr>
                <w:rFonts w:ascii="Times New Roman" w:eastAsia="Times New Roman" w:hAnsi="Times New Roman" w:cs="Times New Roman"/>
              </w:rPr>
            </w:pPr>
            <w:r w:rsidRPr="005F48D3">
              <w:rPr>
                <w:rFonts w:ascii="Times New Roman" w:eastAsia="Times New Roman" w:hAnsi="Times New Roman" w:cs="Times New Roman"/>
              </w:rPr>
              <w:t>84 (23,7)</w:t>
            </w:r>
          </w:p>
        </w:tc>
      </w:tr>
      <w:tr w:rsidR="005F48D3" w:rsidRPr="005F48D3" w14:paraId="02792F36" w14:textId="77777777" w:rsidTr="005F48D3">
        <w:trPr>
          <w:trHeight w:hRule="exact" w:val="516"/>
        </w:trPr>
        <w:tc>
          <w:tcPr>
            <w:tcW w:w="2628" w:type="dxa"/>
            <w:tcBorders>
              <w:top w:val="single" w:sz="4" w:space="0" w:color="000000"/>
              <w:left w:val="single" w:sz="4" w:space="0" w:color="000000"/>
              <w:bottom w:val="single" w:sz="4" w:space="0" w:color="000000"/>
              <w:right w:val="single" w:sz="4" w:space="0" w:color="000000"/>
            </w:tcBorders>
            <w:hideMark/>
          </w:tcPr>
          <w:p w14:paraId="339A0D9D" w14:textId="77777777" w:rsidR="005F48D3" w:rsidRPr="005F48D3" w:rsidRDefault="005F48D3" w:rsidP="005F48D3">
            <w:pPr>
              <w:ind w:right="154"/>
              <w:rPr>
                <w:rFonts w:ascii="Times New Roman" w:eastAsia="Times New Roman" w:hAnsi="Times New Roman" w:cs="Times New Roman"/>
                <w:i/>
              </w:rPr>
            </w:pPr>
            <w:r w:rsidRPr="005F48D3">
              <w:rPr>
                <w:rFonts w:ascii="Times New Roman" w:eastAsia="Times New Roman" w:hAnsi="Times New Roman" w:cs="Times New Roman"/>
              </w:rPr>
              <w:t>Mediana, mėnesiai (95 % PI)</w:t>
            </w:r>
            <w:r w:rsidRPr="005F48D3">
              <w:rPr>
                <w:rFonts w:ascii="Times New Roman" w:eastAsia="Times New Roman" w:hAnsi="Times New Roman" w:cs="Times New Roman"/>
                <w:i/>
              </w:rPr>
              <w:t>3</w:t>
            </w:r>
          </w:p>
        </w:tc>
        <w:tc>
          <w:tcPr>
            <w:tcW w:w="2340" w:type="dxa"/>
            <w:tcBorders>
              <w:top w:val="single" w:sz="4" w:space="0" w:color="000000"/>
              <w:left w:val="single" w:sz="4" w:space="0" w:color="000000"/>
              <w:bottom w:val="single" w:sz="4" w:space="0" w:color="000000"/>
              <w:right w:val="single" w:sz="4" w:space="0" w:color="000000"/>
            </w:tcBorders>
            <w:hideMark/>
          </w:tcPr>
          <w:p w14:paraId="38091AB3" w14:textId="77777777" w:rsidR="005F48D3" w:rsidRPr="005F48D3" w:rsidRDefault="005F48D3" w:rsidP="005F48D3">
            <w:pPr>
              <w:ind w:right="154"/>
              <w:rPr>
                <w:rFonts w:ascii="Times New Roman" w:eastAsia="Times New Roman" w:hAnsi="Times New Roman" w:cs="Times New Roman"/>
              </w:rPr>
            </w:pPr>
            <w:r w:rsidRPr="005F48D3">
              <w:rPr>
                <w:rFonts w:ascii="Times New Roman" w:eastAsia="Times New Roman" w:hAnsi="Times New Roman" w:cs="Times New Roman"/>
              </w:rPr>
              <w:t>NP (NP, NP)</w:t>
            </w:r>
          </w:p>
        </w:tc>
        <w:tc>
          <w:tcPr>
            <w:tcW w:w="2430" w:type="dxa"/>
            <w:tcBorders>
              <w:top w:val="single" w:sz="4" w:space="0" w:color="000000"/>
              <w:left w:val="single" w:sz="4" w:space="0" w:color="000000"/>
              <w:bottom w:val="single" w:sz="4" w:space="0" w:color="000000"/>
              <w:right w:val="single" w:sz="4" w:space="0" w:color="000000"/>
            </w:tcBorders>
            <w:hideMark/>
          </w:tcPr>
          <w:p w14:paraId="505216A0" w14:textId="77777777" w:rsidR="005F48D3" w:rsidRPr="005F48D3" w:rsidRDefault="005F48D3" w:rsidP="005F48D3">
            <w:pPr>
              <w:ind w:right="154"/>
              <w:rPr>
                <w:rFonts w:ascii="Times New Roman" w:eastAsia="Times New Roman" w:hAnsi="Times New Roman" w:cs="Times New Roman"/>
              </w:rPr>
            </w:pPr>
            <w:r w:rsidRPr="005F48D3">
              <w:rPr>
                <w:rFonts w:ascii="Times New Roman" w:eastAsia="Times New Roman" w:hAnsi="Times New Roman" w:cs="Times New Roman"/>
              </w:rPr>
              <w:t>76,2 (71,3; NP)</w:t>
            </w:r>
          </w:p>
        </w:tc>
        <w:tc>
          <w:tcPr>
            <w:tcW w:w="2520" w:type="dxa"/>
            <w:tcBorders>
              <w:top w:val="single" w:sz="4" w:space="0" w:color="000000"/>
              <w:left w:val="single" w:sz="4" w:space="0" w:color="000000"/>
              <w:bottom w:val="single" w:sz="4" w:space="0" w:color="000000"/>
              <w:right w:val="single" w:sz="4" w:space="0" w:color="000000"/>
            </w:tcBorders>
            <w:hideMark/>
          </w:tcPr>
          <w:p w14:paraId="783ACA8B" w14:textId="77777777" w:rsidR="005F48D3" w:rsidRPr="005F48D3" w:rsidRDefault="005F48D3" w:rsidP="005F48D3">
            <w:pPr>
              <w:ind w:right="154"/>
              <w:rPr>
                <w:rFonts w:ascii="Times New Roman" w:eastAsia="Times New Roman" w:hAnsi="Times New Roman" w:cs="Times New Roman"/>
              </w:rPr>
            </w:pPr>
            <w:r w:rsidRPr="005F48D3">
              <w:rPr>
                <w:rFonts w:ascii="Times New Roman" w:eastAsia="Times New Roman" w:hAnsi="Times New Roman" w:cs="Times New Roman"/>
              </w:rPr>
              <w:t>NP (NP, NP)</w:t>
            </w:r>
          </w:p>
        </w:tc>
      </w:tr>
      <w:tr w:rsidR="005F48D3" w:rsidRPr="005F48D3" w14:paraId="5C1772B1" w14:textId="77777777" w:rsidTr="005F48D3">
        <w:trPr>
          <w:trHeight w:hRule="exact" w:val="768"/>
        </w:trPr>
        <w:tc>
          <w:tcPr>
            <w:tcW w:w="2628" w:type="dxa"/>
            <w:tcBorders>
              <w:top w:val="single" w:sz="4" w:space="0" w:color="000000"/>
              <w:left w:val="single" w:sz="4" w:space="0" w:color="000000"/>
              <w:bottom w:val="single" w:sz="4" w:space="0" w:color="000000"/>
              <w:right w:val="single" w:sz="4" w:space="0" w:color="000000"/>
            </w:tcBorders>
            <w:hideMark/>
          </w:tcPr>
          <w:p w14:paraId="7E14CFB4" w14:textId="77777777" w:rsidR="005F48D3" w:rsidRPr="005F48D3" w:rsidRDefault="005F48D3" w:rsidP="005F48D3">
            <w:pPr>
              <w:ind w:right="154"/>
              <w:rPr>
                <w:rFonts w:ascii="Times New Roman" w:eastAsia="Times New Roman" w:hAnsi="Times New Roman" w:cs="Times New Roman"/>
                <w:i/>
              </w:rPr>
            </w:pPr>
            <w:r w:rsidRPr="005F48D3">
              <w:rPr>
                <w:rFonts w:ascii="Times New Roman" w:eastAsia="Times New Roman" w:hAnsi="Times New Roman" w:cs="Times New Roman"/>
              </w:rPr>
              <w:lastRenderedPageBreak/>
              <w:t>Rizikos santykis, palyginti su placebu kartu su ADT (95 % PI)</w:t>
            </w:r>
            <w:r w:rsidRPr="005F48D3">
              <w:rPr>
                <w:rFonts w:ascii="Times New Roman" w:eastAsia="Times New Roman" w:hAnsi="Times New Roman" w:cs="Times New Roman"/>
                <w:i/>
              </w:rPr>
              <w:t>4</w:t>
            </w:r>
          </w:p>
        </w:tc>
        <w:tc>
          <w:tcPr>
            <w:tcW w:w="2340" w:type="dxa"/>
            <w:tcBorders>
              <w:top w:val="single" w:sz="4" w:space="0" w:color="000000"/>
              <w:left w:val="single" w:sz="4" w:space="0" w:color="000000"/>
              <w:bottom w:val="single" w:sz="4" w:space="0" w:color="000000"/>
              <w:right w:val="single" w:sz="4" w:space="0" w:color="000000"/>
            </w:tcBorders>
          </w:tcPr>
          <w:p w14:paraId="7F712938" w14:textId="77777777" w:rsidR="005F48D3" w:rsidRPr="005F48D3" w:rsidRDefault="005F48D3" w:rsidP="005F48D3">
            <w:pPr>
              <w:ind w:right="154"/>
              <w:rPr>
                <w:rFonts w:ascii="Times New Roman" w:eastAsia="Times New Roman" w:hAnsi="Times New Roman" w:cs="Times New Roman"/>
                <w:b/>
              </w:rPr>
            </w:pPr>
          </w:p>
          <w:p w14:paraId="334751CA" w14:textId="77777777" w:rsidR="005F48D3" w:rsidRPr="005F48D3" w:rsidRDefault="005F48D3" w:rsidP="005F48D3">
            <w:pPr>
              <w:ind w:right="154"/>
              <w:rPr>
                <w:rFonts w:ascii="Times New Roman" w:eastAsia="Times New Roman" w:hAnsi="Times New Roman" w:cs="Times New Roman"/>
              </w:rPr>
            </w:pPr>
            <w:r w:rsidRPr="005F48D3">
              <w:rPr>
                <w:rFonts w:ascii="Times New Roman" w:eastAsia="Times New Roman" w:hAnsi="Times New Roman" w:cs="Times New Roman"/>
              </w:rPr>
              <w:t>0,36 (0,26; 0,49)</w:t>
            </w:r>
          </w:p>
        </w:tc>
        <w:tc>
          <w:tcPr>
            <w:tcW w:w="2430" w:type="dxa"/>
            <w:tcBorders>
              <w:top w:val="single" w:sz="4" w:space="0" w:color="000000"/>
              <w:left w:val="single" w:sz="4" w:space="0" w:color="000000"/>
              <w:bottom w:val="single" w:sz="4" w:space="0" w:color="000000"/>
              <w:right w:val="single" w:sz="4" w:space="0" w:color="000000"/>
            </w:tcBorders>
          </w:tcPr>
          <w:p w14:paraId="52198361" w14:textId="77777777" w:rsidR="005F48D3" w:rsidRPr="005F48D3" w:rsidRDefault="005F48D3" w:rsidP="005F48D3">
            <w:pPr>
              <w:ind w:right="154"/>
              <w:rPr>
                <w:rFonts w:ascii="Times New Roman" w:eastAsia="Times New Roman" w:hAnsi="Times New Roman" w:cs="Times New Roman"/>
                <w:b/>
              </w:rPr>
            </w:pPr>
          </w:p>
          <w:p w14:paraId="37D207A4" w14:textId="77777777" w:rsidR="005F48D3" w:rsidRPr="005F48D3" w:rsidRDefault="005F48D3" w:rsidP="005F48D3">
            <w:pPr>
              <w:ind w:right="154"/>
              <w:rPr>
                <w:rFonts w:ascii="Times New Roman" w:eastAsia="Times New Roman" w:hAnsi="Times New Roman" w:cs="Times New Roman"/>
              </w:rPr>
            </w:pPr>
            <w:r w:rsidRPr="005F48D3">
              <w:rPr>
                <w:rFonts w:ascii="Times New Roman" w:eastAsia="Times New Roman" w:hAnsi="Times New Roman" w:cs="Times New Roman"/>
              </w:rPr>
              <w:t>--</w:t>
            </w:r>
          </w:p>
        </w:tc>
        <w:tc>
          <w:tcPr>
            <w:tcW w:w="2520" w:type="dxa"/>
            <w:tcBorders>
              <w:top w:val="single" w:sz="4" w:space="0" w:color="000000"/>
              <w:left w:val="single" w:sz="4" w:space="0" w:color="000000"/>
              <w:bottom w:val="single" w:sz="4" w:space="0" w:color="000000"/>
              <w:right w:val="single" w:sz="4" w:space="0" w:color="000000"/>
            </w:tcBorders>
          </w:tcPr>
          <w:p w14:paraId="0F7BEB88" w14:textId="77777777" w:rsidR="005F48D3" w:rsidRPr="005F48D3" w:rsidRDefault="005F48D3" w:rsidP="005F48D3">
            <w:pPr>
              <w:ind w:right="154"/>
              <w:rPr>
                <w:rFonts w:ascii="Times New Roman" w:eastAsia="Times New Roman" w:hAnsi="Times New Roman" w:cs="Times New Roman"/>
                <w:b/>
              </w:rPr>
            </w:pPr>
          </w:p>
          <w:p w14:paraId="200788CA" w14:textId="77777777" w:rsidR="005F48D3" w:rsidRPr="005F48D3" w:rsidRDefault="005F48D3" w:rsidP="005F48D3">
            <w:pPr>
              <w:ind w:right="154"/>
              <w:rPr>
                <w:rFonts w:ascii="Times New Roman" w:eastAsia="Times New Roman" w:hAnsi="Times New Roman" w:cs="Times New Roman"/>
              </w:rPr>
            </w:pPr>
            <w:r w:rsidRPr="005F48D3">
              <w:rPr>
                <w:rFonts w:ascii="Times New Roman" w:eastAsia="Times New Roman" w:hAnsi="Times New Roman" w:cs="Times New Roman"/>
              </w:rPr>
              <w:t>0,54 (0,41; 0,71)</w:t>
            </w:r>
          </w:p>
        </w:tc>
      </w:tr>
      <w:tr w:rsidR="005F48D3" w:rsidRPr="005F48D3" w14:paraId="4AC22427" w14:textId="77777777" w:rsidTr="005F48D3">
        <w:trPr>
          <w:trHeight w:hRule="exact" w:val="516"/>
        </w:trPr>
        <w:tc>
          <w:tcPr>
            <w:tcW w:w="2628" w:type="dxa"/>
            <w:tcBorders>
              <w:top w:val="single" w:sz="4" w:space="0" w:color="000000"/>
              <w:left w:val="single" w:sz="4" w:space="0" w:color="000000"/>
              <w:bottom w:val="single" w:sz="4" w:space="0" w:color="000000"/>
              <w:right w:val="single" w:sz="4" w:space="0" w:color="000000"/>
            </w:tcBorders>
            <w:hideMark/>
          </w:tcPr>
          <w:p w14:paraId="0A97CAD1" w14:textId="77777777" w:rsidR="005F48D3" w:rsidRPr="005F48D3" w:rsidRDefault="005F48D3" w:rsidP="005F48D3">
            <w:pPr>
              <w:ind w:right="154"/>
              <w:rPr>
                <w:rFonts w:ascii="Times New Roman" w:eastAsia="Times New Roman" w:hAnsi="Times New Roman" w:cs="Times New Roman"/>
                <w:i/>
              </w:rPr>
            </w:pPr>
            <w:r w:rsidRPr="005F48D3">
              <w:rPr>
                <w:rFonts w:ascii="Times New Roman" w:eastAsia="Times New Roman" w:hAnsi="Times New Roman" w:cs="Times New Roman"/>
              </w:rPr>
              <w:t>p vertė palyginimui su placebu kartu su ADT</w:t>
            </w:r>
            <w:r w:rsidRPr="005F48D3">
              <w:rPr>
                <w:rFonts w:ascii="Times New Roman" w:eastAsia="Times New Roman" w:hAnsi="Times New Roman" w:cs="Times New Roman"/>
                <w:i/>
              </w:rPr>
              <w:t>5</w:t>
            </w:r>
          </w:p>
        </w:tc>
        <w:tc>
          <w:tcPr>
            <w:tcW w:w="2340" w:type="dxa"/>
            <w:tcBorders>
              <w:top w:val="single" w:sz="4" w:space="0" w:color="000000"/>
              <w:left w:val="single" w:sz="4" w:space="0" w:color="000000"/>
              <w:bottom w:val="single" w:sz="4" w:space="0" w:color="000000"/>
              <w:right w:val="single" w:sz="4" w:space="0" w:color="000000"/>
            </w:tcBorders>
            <w:hideMark/>
          </w:tcPr>
          <w:p w14:paraId="7C4C7795" w14:textId="77777777" w:rsidR="005F48D3" w:rsidRPr="005F48D3" w:rsidRDefault="005F48D3" w:rsidP="005F48D3">
            <w:pPr>
              <w:ind w:right="154"/>
              <w:rPr>
                <w:rFonts w:ascii="Times New Roman" w:eastAsia="Times New Roman" w:hAnsi="Times New Roman" w:cs="Times New Roman"/>
              </w:rPr>
            </w:pPr>
            <w:r w:rsidRPr="005F48D3">
              <w:rPr>
                <w:rFonts w:ascii="Times New Roman" w:eastAsia="Times New Roman" w:hAnsi="Times New Roman" w:cs="Times New Roman"/>
              </w:rPr>
              <w:t>p &lt; 0,0001</w:t>
            </w:r>
          </w:p>
        </w:tc>
        <w:tc>
          <w:tcPr>
            <w:tcW w:w="2430" w:type="dxa"/>
            <w:tcBorders>
              <w:top w:val="single" w:sz="4" w:space="0" w:color="000000"/>
              <w:left w:val="single" w:sz="4" w:space="0" w:color="000000"/>
              <w:bottom w:val="single" w:sz="4" w:space="0" w:color="000000"/>
              <w:right w:val="single" w:sz="4" w:space="0" w:color="000000"/>
            </w:tcBorders>
            <w:hideMark/>
          </w:tcPr>
          <w:p w14:paraId="1C949028" w14:textId="77777777" w:rsidR="005F48D3" w:rsidRPr="005F48D3" w:rsidRDefault="005F48D3" w:rsidP="005F48D3">
            <w:pPr>
              <w:ind w:right="154"/>
              <w:rPr>
                <w:rFonts w:ascii="Times New Roman" w:eastAsia="Times New Roman" w:hAnsi="Times New Roman" w:cs="Times New Roman"/>
              </w:rPr>
            </w:pPr>
            <w:r w:rsidRPr="005F48D3">
              <w:rPr>
                <w:rFonts w:ascii="Times New Roman" w:eastAsia="Times New Roman" w:hAnsi="Times New Roman" w:cs="Times New Roman"/>
              </w:rPr>
              <w:t>--</w:t>
            </w:r>
          </w:p>
        </w:tc>
        <w:tc>
          <w:tcPr>
            <w:tcW w:w="2520" w:type="dxa"/>
            <w:tcBorders>
              <w:top w:val="single" w:sz="4" w:space="0" w:color="000000"/>
              <w:left w:val="single" w:sz="4" w:space="0" w:color="000000"/>
              <w:bottom w:val="single" w:sz="4" w:space="0" w:color="000000"/>
              <w:right w:val="single" w:sz="4" w:space="0" w:color="000000"/>
            </w:tcBorders>
            <w:hideMark/>
          </w:tcPr>
          <w:p w14:paraId="0A6B2048" w14:textId="77777777" w:rsidR="005F48D3" w:rsidRPr="005F48D3" w:rsidRDefault="005F48D3" w:rsidP="005F48D3">
            <w:pPr>
              <w:ind w:right="154"/>
              <w:rPr>
                <w:rFonts w:ascii="Times New Roman" w:eastAsia="Times New Roman" w:hAnsi="Times New Roman" w:cs="Times New Roman"/>
              </w:rPr>
            </w:pPr>
            <w:r w:rsidRPr="005F48D3">
              <w:rPr>
                <w:rFonts w:ascii="Times New Roman" w:eastAsia="Times New Roman" w:hAnsi="Times New Roman" w:cs="Times New Roman"/>
              </w:rPr>
              <w:t>p &lt; 0,0001</w:t>
            </w:r>
          </w:p>
        </w:tc>
      </w:tr>
      <w:tr w:rsidR="005F48D3" w:rsidRPr="005F48D3" w14:paraId="17EA678F" w14:textId="77777777" w:rsidTr="005F48D3">
        <w:trPr>
          <w:trHeight w:val="264"/>
        </w:trPr>
        <w:tc>
          <w:tcPr>
            <w:tcW w:w="9918" w:type="dxa"/>
            <w:gridSpan w:val="4"/>
            <w:tcBorders>
              <w:top w:val="single" w:sz="4" w:space="0" w:color="000000"/>
              <w:left w:val="single" w:sz="4" w:space="0" w:color="000000"/>
              <w:bottom w:val="single" w:sz="4" w:space="0" w:color="000000"/>
              <w:right w:val="single" w:sz="4" w:space="0" w:color="000000"/>
            </w:tcBorders>
            <w:hideMark/>
          </w:tcPr>
          <w:p w14:paraId="14F1B646" w14:textId="77777777" w:rsidR="005F48D3" w:rsidRPr="005F48D3" w:rsidRDefault="005F48D3" w:rsidP="005F48D3">
            <w:pPr>
              <w:ind w:right="154"/>
              <w:rPr>
                <w:rFonts w:ascii="Times New Roman" w:eastAsia="Times New Roman" w:hAnsi="Times New Roman" w:cs="Times New Roman"/>
                <w:b/>
              </w:rPr>
            </w:pPr>
            <w:r w:rsidRPr="005F48D3">
              <w:rPr>
                <w:rFonts w:ascii="Times New Roman" w:eastAsia="Times New Roman" w:hAnsi="Times New Roman" w:cs="Times New Roman"/>
                <w:b/>
              </w:rPr>
              <w:t>Bendras išgyvenamumas8</w:t>
            </w:r>
          </w:p>
        </w:tc>
      </w:tr>
      <w:tr w:rsidR="005F48D3" w:rsidRPr="005F48D3" w14:paraId="28555E02" w14:textId="77777777" w:rsidTr="005F48D3">
        <w:trPr>
          <w:trHeight w:hRule="exact" w:val="263"/>
        </w:trPr>
        <w:tc>
          <w:tcPr>
            <w:tcW w:w="2628" w:type="dxa"/>
            <w:tcBorders>
              <w:top w:val="single" w:sz="4" w:space="0" w:color="000000"/>
              <w:left w:val="single" w:sz="4" w:space="0" w:color="000000"/>
              <w:bottom w:val="single" w:sz="4" w:space="0" w:color="000000"/>
              <w:right w:val="single" w:sz="4" w:space="0" w:color="000000"/>
            </w:tcBorders>
            <w:hideMark/>
          </w:tcPr>
          <w:p w14:paraId="1693A168" w14:textId="77777777" w:rsidR="005F48D3" w:rsidRPr="005F48D3" w:rsidRDefault="005F48D3" w:rsidP="005F48D3">
            <w:pPr>
              <w:ind w:right="154"/>
              <w:rPr>
                <w:rFonts w:ascii="Times New Roman" w:eastAsia="Times New Roman" w:hAnsi="Times New Roman" w:cs="Times New Roman"/>
              </w:rPr>
            </w:pPr>
            <w:r w:rsidRPr="005F48D3">
              <w:rPr>
                <w:rFonts w:ascii="Times New Roman" w:eastAsia="Times New Roman" w:hAnsi="Times New Roman" w:cs="Times New Roman"/>
              </w:rPr>
              <w:t>Atvejų skaičius (%)</w:t>
            </w:r>
          </w:p>
        </w:tc>
        <w:tc>
          <w:tcPr>
            <w:tcW w:w="2340" w:type="dxa"/>
            <w:tcBorders>
              <w:top w:val="single" w:sz="4" w:space="0" w:color="000000"/>
              <w:left w:val="single" w:sz="4" w:space="0" w:color="000000"/>
              <w:bottom w:val="single" w:sz="4" w:space="0" w:color="000000"/>
              <w:right w:val="single" w:sz="4" w:space="0" w:color="000000"/>
            </w:tcBorders>
            <w:hideMark/>
          </w:tcPr>
          <w:p w14:paraId="38A3DF0F" w14:textId="77777777" w:rsidR="005F48D3" w:rsidRPr="005F48D3" w:rsidRDefault="005F48D3" w:rsidP="005F48D3">
            <w:pPr>
              <w:ind w:right="154"/>
              <w:rPr>
                <w:rFonts w:ascii="Times New Roman" w:eastAsia="Times New Roman" w:hAnsi="Times New Roman" w:cs="Times New Roman"/>
              </w:rPr>
            </w:pPr>
            <w:r w:rsidRPr="005F48D3">
              <w:rPr>
                <w:rFonts w:ascii="Times New Roman" w:eastAsia="Times New Roman" w:hAnsi="Times New Roman" w:cs="Times New Roman"/>
              </w:rPr>
              <w:t>33 (9,3)</w:t>
            </w:r>
          </w:p>
        </w:tc>
        <w:tc>
          <w:tcPr>
            <w:tcW w:w="2430" w:type="dxa"/>
            <w:tcBorders>
              <w:top w:val="single" w:sz="4" w:space="0" w:color="000000"/>
              <w:left w:val="single" w:sz="4" w:space="0" w:color="000000"/>
              <w:bottom w:val="single" w:sz="4" w:space="0" w:color="000000"/>
              <w:right w:val="single" w:sz="4" w:space="0" w:color="000000"/>
            </w:tcBorders>
            <w:hideMark/>
          </w:tcPr>
          <w:p w14:paraId="01B118D8" w14:textId="77777777" w:rsidR="005F48D3" w:rsidRPr="005F48D3" w:rsidRDefault="005F48D3" w:rsidP="005F48D3">
            <w:pPr>
              <w:ind w:right="154"/>
              <w:rPr>
                <w:rFonts w:ascii="Times New Roman" w:eastAsia="Times New Roman" w:hAnsi="Times New Roman" w:cs="Times New Roman"/>
              </w:rPr>
            </w:pPr>
            <w:r w:rsidRPr="005F48D3">
              <w:rPr>
                <w:rFonts w:ascii="Times New Roman" w:eastAsia="Times New Roman" w:hAnsi="Times New Roman" w:cs="Times New Roman"/>
              </w:rPr>
              <w:t>55 (15,4)</w:t>
            </w:r>
          </w:p>
        </w:tc>
        <w:tc>
          <w:tcPr>
            <w:tcW w:w="2520" w:type="dxa"/>
            <w:tcBorders>
              <w:top w:val="single" w:sz="4" w:space="0" w:color="000000"/>
              <w:left w:val="single" w:sz="4" w:space="0" w:color="000000"/>
              <w:bottom w:val="single" w:sz="4" w:space="0" w:color="000000"/>
              <w:right w:val="single" w:sz="4" w:space="0" w:color="000000"/>
            </w:tcBorders>
            <w:hideMark/>
          </w:tcPr>
          <w:p w14:paraId="0212DA82" w14:textId="77777777" w:rsidR="005F48D3" w:rsidRPr="005F48D3" w:rsidRDefault="005F48D3" w:rsidP="005F48D3">
            <w:pPr>
              <w:ind w:right="154"/>
              <w:rPr>
                <w:rFonts w:ascii="Times New Roman" w:eastAsia="Times New Roman" w:hAnsi="Times New Roman" w:cs="Times New Roman"/>
              </w:rPr>
            </w:pPr>
            <w:r w:rsidRPr="005F48D3">
              <w:rPr>
                <w:rFonts w:ascii="Times New Roman" w:eastAsia="Times New Roman" w:hAnsi="Times New Roman" w:cs="Times New Roman"/>
              </w:rPr>
              <w:t>42 (11,8)</w:t>
            </w:r>
          </w:p>
        </w:tc>
      </w:tr>
      <w:tr w:rsidR="005F48D3" w:rsidRPr="005F48D3" w14:paraId="0DC80095" w14:textId="77777777" w:rsidTr="005F48D3">
        <w:trPr>
          <w:trHeight w:hRule="exact" w:val="516"/>
        </w:trPr>
        <w:tc>
          <w:tcPr>
            <w:tcW w:w="2628" w:type="dxa"/>
            <w:tcBorders>
              <w:top w:val="single" w:sz="4" w:space="0" w:color="000000"/>
              <w:left w:val="single" w:sz="4" w:space="0" w:color="000000"/>
              <w:bottom w:val="single" w:sz="4" w:space="0" w:color="000000"/>
              <w:right w:val="single" w:sz="4" w:space="0" w:color="000000"/>
            </w:tcBorders>
            <w:hideMark/>
          </w:tcPr>
          <w:p w14:paraId="6E0446B7" w14:textId="77777777" w:rsidR="005F48D3" w:rsidRPr="005F48D3" w:rsidRDefault="005F48D3" w:rsidP="005F48D3">
            <w:pPr>
              <w:ind w:right="154"/>
              <w:rPr>
                <w:rFonts w:ascii="Times New Roman" w:eastAsia="Times New Roman" w:hAnsi="Times New Roman" w:cs="Times New Roman"/>
                <w:i/>
              </w:rPr>
            </w:pPr>
            <w:r w:rsidRPr="005F48D3">
              <w:rPr>
                <w:rFonts w:ascii="Times New Roman" w:eastAsia="Times New Roman" w:hAnsi="Times New Roman" w:cs="Times New Roman"/>
              </w:rPr>
              <w:t>Mediana, mėnesiai (95 % PI)</w:t>
            </w:r>
            <w:r w:rsidRPr="005F48D3">
              <w:rPr>
                <w:rFonts w:ascii="Times New Roman" w:eastAsia="Times New Roman" w:hAnsi="Times New Roman" w:cs="Times New Roman"/>
                <w:i/>
              </w:rPr>
              <w:t>3</w:t>
            </w:r>
          </w:p>
        </w:tc>
        <w:tc>
          <w:tcPr>
            <w:tcW w:w="2340" w:type="dxa"/>
            <w:tcBorders>
              <w:top w:val="single" w:sz="4" w:space="0" w:color="000000"/>
              <w:left w:val="single" w:sz="4" w:space="0" w:color="000000"/>
              <w:bottom w:val="single" w:sz="4" w:space="0" w:color="000000"/>
              <w:right w:val="single" w:sz="4" w:space="0" w:color="000000"/>
            </w:tcBorders>
            <w:hideMark/>
          </w:tcPr>
          <w:p w14:paraId="3519C46E" w14:textId="77777777" w:rsidR="005F48D3" w:rsidRPr="005F48D3" w:rsidRDefault="005F48D3" w:rsidP="005F48D3">
            <w:pPr>
              <w:ind w:right="154"/>
              <w:rPr>
                <w:rFonts w:ascii="Times New Roman" w:eastAsia="Times New Roman" w:hAnsi="Times New Roman" w:cs="Times New Roman"/>
              </w:rPr>
            </w:pPr>
            <w:r w:rsidRPr="005F48D3">
              <w:rPr>
                <w:rFonts w:ascii="Times New Roman" w:eastAsia="Times New Roman" w:hAnsi="Times New Roman" w:cs="Times New Roman"/>
              </w:rPr>
              <w:t>NP (NP, NP)</w:t>
            </w:r>
          </w:p>
        </w:tc>
        <w:tc>
          <w:tcPr>
            <w:tcW w:w="2430" w:type="dxa"/>
            <w:tcBorders>
              <w:top w:val="single" w:sz="4" w:space="0" w:color="000000"/>
              <w:left w:val="single" w:sz="4" w:space="0" w:color="000000"/>
              <w:bottom w:val="single" w:sz="4" w:space="0" w:color="000000"/>
              <w:right w:val="single" w:sz="4" w:space="0" w:color="000000"/>
            </w:tcBorders>
            <w:hideMark/>
          </w:tcPr>
          <w:p w14:paraId="389183CE" w14:textId="77777777" w:rsidR="005F48D3" w:rsidRPr="005F48D3" w:rsidRDefault="005F48D3" w:rsidP="005F48D3">
            <w:pPr>
              <w:ind w:right="154"/>
              <w:rPr>
                <w:rFonts w:ascii="Times New Roman" w:eastAsia="Times New Roman" w:hAnsi="Times New Roman" w:cs="Times New Roman"/>
              </w:rPr>
            </w:pPr>
            <w:r w:rsidRPr="005F48D3">
              <w:rPr>
                <w:rFonts w:ascii="Times New Roman" w:eastAsia="Times New Roman" w:hAnsi="Times New Roman" w:cs="Times New Roman"/>
              </w:rPr>
              <w:t>NP (NP, NP)</w:t>
            </w:r>
          </w:p>
        </w:tc>
        <w:tc>
          <w:tcPr>
            <w:tcW w:w="2520" w:type="dxa"/>
            <w:tcBorders>
              <w:top w:val="single" w:sz="4" w:space="0" w:color="000000"/>
              <w:left w:val="single" w:sz="4" w:space="0" w:color="000000"/>
              <w:bottom w:val="single" w:sz="4" w:space="0" w:color="000000"/>
              <w:right w:val="single" w:sz="4" w:space="0" w:color="000000"/>
            </w:tcBorders>
            <w:hideMark/>
          </w:tcPr>
          <w:p w14:paraId="417A597E" w14:textId="77777777" w:rsidR="005F48D3" w:rsidRPr="005F48D3" w:rsidRDefault="005F48D3" w:rsidP="005F48D3">
            <w:pPr>
              <w:ind w:right="154"/>
              <w:rPr>
                <w:rFonts w:ascii="Times New Roman" w:eastAsia="Times New Roman" w:hAnsi="Times New Roman" w:cs="Times New Roman"/>
              </w:rPr>
            </w:pPr>
            <w:r w:rsidRPr="005F48D3">
              <w:rPr>
                <w:rFonts w:ascii="Times New Roman" w:eastAsia="Times New Roman" w:hAnsi="Times New Roman" w:cs="Times New Roman"/>
              </w:rPr>
              <w:t>NP (NP, NP)</w:t>
            </w:r>
          </w:p>
        </w:tc>
      </w:tr>
      <w:tr w:rsidR="005F48D3" w:rsidRPr="005F48D3" w14:paraId="52CE9694" w14:textId="77777777" w:rsidTr="005F48D3">
        <w:trPr>
          <w:trHeight w:hRule="exact" w:val="768"/>
        </w:trPr>
        <w:tc>
          <w:tcPr>
            <w:tcW w:w="2628" w:type="dxa"/>
            <w:tcBorders>
              <w:top w:val="single" w:sz="4" w:space="0" w:color="000000"/>
              <w:left w:val="single" w:sz="4" w:space="0" w:color="000000"/>
              <w:bottom w:val="single" w:sz="4" w:space="0" w:color="000000"/>
              <w:right w:val="single" w:sz="4" w:space="0" w:color="000000"/>
            </w:tcBorders>
            <w:hideMark/>
          </w:tcPr>
          <w:p w14:paraId="4CCB0462" w14:textId="77777777" w:rsidR="005F48D3" w:rsidRPr="005F48D3" w:rsidRDefault="005F48D3" w:rsidP="005F48D3">
            <w:pPr>
              <w:ind w:right="154"/>
              <w:rPr>
                <w:rFonts w:ascii="Times New Roman" w:eastAsia="Times New Roman" w:hAnsi="Times New Roman" w:cs="Times New Roman"/>
                <w:i/>
              </w:rPr>
            </w:pPr>
            <w:r w:rsidRPr="005F48D3">
              <w:rPr>
                <w:rFonts w:ascii="Times New Roman" w:eastAsia="Times New Roman" w:hAnsi="Times New Roman" w:cs="Times New Roman"/>
              </w:rPr>
              <w:t>Rizikos santykis, palyginti su placebu kartu su ADT (95 % PI)</w:t>
            </w:r>
            <w:r w:rsidRPr="005F48D3">
              <w:rPr>
                <w:rFonts w:ascii="Times New Roman" w:eastAsia="Times New Roman" w:hAnsi="Times New Roman" w:cs="Times New Roman"/>
                <w:i/>
              </w:rPr>
              <w:t>4</w:t>
            </w:r>
          </w:p>
        </w:tc>
        <w:tc>
          <w:tcPr>
            <w:tcW w:w="2340" w:type="dxa"/>
            <w:tcBorders>
              <w:top w:val="single" w:sz="4" w:space="0" w:color="000000"/>
              <w:left w:val="single" w:sz="4" w:space="0" w:color="000000"/>
              <w:bottom w:val="single" w:sz="4" w:space="0" w:color="000000"/>
              <w:right w:val="single" w:sz="4" w:space="0" w:color="000000"/>
            </w:tcBorders>
          </w:tcPr>
          <w:p w14:paraId="2373FC8B" w14:textId="77777777" w:rsidR="005F48D3" w:rsidRPr="005F48D3" w:rsidRDefault="005F48D3" w:rsidP="005F48D3">
            <w:pPr>
              <w:ind w:right="154"/>
              <w:rPr>
                <w:rFonts w:ascii="Times New Roman" w:eastAsia="Times New Roman" w:hAnsi="Times New Roman" w:cs="Times New Roman"/>
                <w:b/>
              </w:rPr>
            </w:pPr>
          </w:p>
          <w:p w14:paraId="33AC2B47" w14:textId="77777777" w:rsidR="005F48D3" w:rsidRPr="005F48D3" w:rsidRDefault="005F48D3" w:rsidP="005F48D3">
            <w:pPr>
              <w:ind w:right="154"/>
              <w:rPr>
                <w:rFonts w:ascii="Times New Roman" w:eastAsia="Times New Roman" w:hAnsi="Times New Roman" w:cs="Times New Roman"/>
              </w:rPr>
            </w:pPr>
            <w:r w:rsidRPr="005F48D3">
              <w:rPr>
                <w:rFonts w:ascii="Times New Roman" w:eastAsia="Times New Roman" w:hAnsi="Times New Roman" w:cs="Times New Roman"/>
              </w:rPr>
              <w:t>0,59 (0,38; 0,91)</w:t>
            </w:r>
          </w:p>
        </w:tc>
        <w:tc>
          <w:tcPr>
            <w:tcW w:w="2430" w:type="dxa"/>
            <w:tcBorders>
              <w:top w:val="single" w:sz="4" w:space="0" w:color="000000"/>
              <w:left w:val="single" w:sz="4" w:space="0" w:color="000000"/>
              <w:bottom w:val="single" w:sz="4" w:space="0" w:color="000000"/>
              <w:right w:val="single" w:sz="4" w:space="0" w:color="000000"/>
            </w:tcBorders>
          </w:tcPr>
          <w:p w14:paraId="6F0500E8" w14:textId="77777777" w:rsidR="005F48D3" w:rsidRPr="005F48D3" w:rsidRDefault="005F48D3" w:rsidP="005F48D3">
            <w:pPr>
              <w:ind w:right="154"/>
              <w:rPr>
                <w:rFonts w:ascii="Times New Roman" w:eastAsia="Times New Roman" w:hAnsi="Times New Roman" w:cs="Times New Roman"/>
                <w:b/>
              </w:rPr>
            </w:pPr>
          </w:p>
          <w:p w14:paraId="2E00B460" w14:textId="77777777" w:rsidR="005F48D3" w:rsidRPr="005F48D3" w:rsidRDefault="005F48D3" w:rsidP="005F48D3">
            <w:pPr>
              <w:ind w:right="154"/>
              <w:rPr>
                <w:rFonts w:ascii="Times New Roman" w:eastAsia="Times New Roman" w:hAnsi="Times New Roman" w:cs="Times New Roman"/>
              </w:rPr>
            </w:pPr>
            <w:r w:rsidRPr="005F48D3">
              <w:rPr>
                <w:rFonts w:ascii="Times New Roman" w:eastAsia="Times New Roman" w:hAnsi="Times New Roman" w:cs="Times New Roman"/>
              </w:rPr>
              <w:t>--</w:t>
            </w:r>
          </w:p>
        </w:tc>
        <w:tc>
          <w:tcPr>
            <w:tcW w:w="2520" w:type="dxa"/>
            <w:tcBorders>
              <w:top w:val="single" w:sz="4" w:space="0" w:color="000000"/>
              <w:left w:val="single" w:sz="4" w:space="0" w:color="000000"/>
              <w:bottom w:val="single" w:sz="4" w:space="0" w:color="000000"/>
              <w:right w:val="single" w:sz="4" w:space="0" w:color="000000"/>
            </w:tcBorders>
          </w:tcPr>
          <w:p w14:paraId="6C149685" w14:textId="77777777" w:rsidR="005F48D3" w:rsidRPr="005F48D3" w:rsidRDefault="005F48D3" w:rsidP="005F48D3">
            <w:pPr>
              <w:ind w:right="154"/>
              <w:rPr>
                <w:rFonts w:ascii="Times New Roman" w:eastAsia="Times New Roman" w:hAnsi="Times New Roman" w:cs="Times New Roman"/>
                <w:b/>
              </w:rPr>
            </w:pPr>
          </w:p>
          <w:p w14:paraId="6CDF6FBD" w14:textId="77777777" w:rsidR="005F48D3" w:rsidRPr="005F48D3" w:rsidRDefault="005F48D3" w:rsidP="005F48D3">
            <w:pPr>
              <w:ind w:right="154"/>
              <w:rPr>
                <w:rFonts w:ascii="Times New Roman" w:eastAsia="Times New Roman" w:hAnsi="Times New Roman" w:cs="Times New Roman"/>
              </w:rPr>
            </w:pPr>
            <w:r w:rsidRPr="005F48D3">
              <w:rPr>
                <w:rFonts w:ascii="Times New Roman" w:eastAsia="Times New Roman" w:hAnsi="Times New Roman" w:cs="Times New Roman"/>
              </w:rPr>
              <w:t>0,78 (0,52; 1,17)</w:t>
            </w:r>
          </w:p>
        </w:tc>
      </w:tr>
      <w:tr w:rsidR="005F48D3" w:rsidRPr="005F48D3" w14:paraId="76D3550E" w14:textId="77777777" w:rsidTr="005F48D3">
        <w:trPr>
          <w:trHeight w:hRule="exact" w:val="517"/>
        </w:trPr>
        <w:tc>
          <w:tcPr>
            <w:tcW w:w="2628" w:type="dxa"/>
            <w:tcBorders>
              <w:top w:val="single" w:sz="4" w:space="0" w:color="000000"/>
              <w:left w:val="single" w:sz="4" w:space="0" w:color="000000"/>
              <w:bottom w:val="single" w:sz="4" w:space="0" w:color="000000"/>
              <w:right w:val="single" w:sz="4" w:space="0" w:color="000000"/>
            </w:tcBorders>
            <w:hideMark/>
          </w:tcPr>
          <w:p w14:paraId="5A737B6A" w14:textId="77777777" w:rsidR="005F48D3" w:rsidRPr="005F48D3" w:rsidRDefault="005F48D3" w:rsidP="005F48D3">
            <w:pPr>
              <w:ind w:right="154"/>
              <w:rPr>
                <w:rFonts w:ascii="Times New Roman" w:eastAsia="Times New Roman" w:hAnsi="Times New Roman" w:cs="Times New Roman"/>
                <w:i/>
              </w:rPr>
            </w:pPr>
            <w:r w:rsidRPr="005F48D3">
              <w:rPr>
                <w:rFonts w:ascii="Times New Roman" w:eastAsia="Times New Roman" w:hAnsi="Times New Roman" w:cs="Times New Roman"/>
              </w:rPr>
              <w:t>p vertė palyginimui su placebu kartu su ADT</w:t>
            </w:r>
            <w:r w:rsidRPr="005F48D3">
              <w:rPr>
                <w:rFonts w:ascii="Times New Roman" w:eastAsia="Times New Roman" w:hAnsi="Times New Roman" w:cs="Times New Roman"/>
                <w:i/>
              </w:rPr>
              <w:t>5</w:t>
            </w:r>
          </w:p>
        </w:tc>
        <w:tc>
          <w:tcPr>
            <w:tcW w:w="2340" w:type="dxa"/>
            <w:tcBorders>
              <w:top w:val="single" w:sz="4" w:space="0" w:color="000000"/>
              <w:left w:val="single" w:sz="4" w:space="0" w:color="000000"/>
              <w:bottom w:val="single" w:sz="4" w:space="0" w:color="000000"/>
              <w:right w:val="single" w:sz="4" w:space="0" w:color="000000"/>
            </w:tcBorders>
            <w:hideMark/>
          </w:tcPr>
          <w:p w14:paraId="1B526E92" w14:textId="77777777" w:rsidR="005F48D3" w:rsidRPr="005F48D3" w:rsidRDefault="005F48D3" w:rsidP="005F48D3">
            <w:pPr>
              <w:ind w:right="154"/>
              <w:rPr>
                <w:rFonts w:ascii="Times New Roman" w:eastAsia="Times New Roman" w:hAnsi="Times New Roman" w:cs="Times New Roman"/>
                <w:i/>
              </w:rPr>
            </w:pPr>
            <w:r w:rsidRPr="005F48D3">
              <w:rPr>
                <w:rFonts w:ascii="Times New Roman" w:eastAsia="Times New Roman" w:hAnsi="Times New Roman" w:cs="Times New Roman"/>
              </w:rPr>
              <w:t>p = 0,0153</w:t>
            </w:r>
            <w:r w:rsidRPr="005F48D3">
              <w:rPr>
                <w:rFonts w:ascii="Times New Roman" w:eastAsia="Times New Roman" w:hAnsi="Times New Roman" w:cs="Times New Roman"/>
                <w:i/>
              </w:rPr>
              <w:t>9</w:t>
            </w:r>
          </w:p>
        </w:tc>
        <w:tc>
          <w:tcPr>
            <w:tcW w:w="2430" w:type="dxa"/>
            <w:tcBorders>
              <w:top w:val="single" w:sz="4" w:space="0" w:color="000000"/>
              <w:left w:val="single" w:sz="4" w:space="0" w:color="000000"/>
              <w:bottom w:val="single" w:sz="4" w:space="0" w:color="000000"/>
              <w:right w:val="single" w:sz="4" w:space="0" w:color="000000"/>
            </w:tcBorders>
            <w:hideMark/>
          </w:tcPr>
          <w:p w14:paraId="4468A171" w14:textId="77777777" w:rsidR="005F48D3" w:rsidRPr="005F48D3" w:rsidRDefault="005F48D3" w:rsidP="005F48D3">
            <w:pPr>
              <w:ind w:right="154"/>
              <w:rPr>
                <w:rFonts w:ascii="Times New Roman" w:eastAsia="Times New Roman" w:hAnsi="Times New Roman" w:cs="Times New Roman"/>
              </w:rPr>
            </w:pPr>
            <w:r w:rsidRPr="005F48D3">
              <w:rPr>
                <w:rFonts w:ascii="Times New Roman" w:eastAsia="Times New Roman" w:hAnsi="Times New Roman" w:cs="Times New Roman"/>
              </w:rPr>
              <w:t>--</w:t>
            </w:r>
          </w:p>
        </w:tc>
        <w:tc>
          <w:tcPr>
            <w:tcW w:w="2520" w:type="dxa"/>
            <w:tcBorders>
              <w:top w:val="single" w:sz="4" w:space="0" w:color="000000"/>
              <w:left w:val="single" w:sz="4" w:space="0" w:color="000000"/>
              <w:bottom w:val="single" w:sz="4" w:space="0" w:color="000000"/>
              <w:right w:val="single" w:sz="4" w:space="0" w:color="000000"/>
            </w:tcBorders>
            <w:hideMark/>
          </w:tcPr>
          <w:p w14:paraId="7D06540C" w14:textId="77777777" w:rsidR="005F48D3" w:rsidRPr="005F48D3" w:rsidRDefault="005F48D3" w:rsidP="005F48D3">
            <w:pPr>
              <w:ind w:right="154"/>
              <w:rPr>
                <w:rFonts w:ascii="Times New Roman" w:eastAsia="Times New Roman" w:hAnsi="Times New Roman" w:cs="Times New Roman"/>
                <w:i/>
              </w:rPr>
            </w:pPr>
            <w:r w:rsidRPr="005F48D3">
              <w:rPr>
                <w:rFonts w:ascii="Times New Roman" w:eastAsia="Times New Roman" w:hAnsi="Times New Roman" w:cs="Times New Roman"/>
              </w:rPr>
              <w:t>p = 0,2304</w:t>
            </w:r>
            <w:r w:rsidRPr="005F48D3">
              <w:rPr>
                <w:rFonts w:ascii="Times New Roman" w:eastAsia="Times New Roman" w:hAnsi="Times New Roman" w:cs="Times New Roman"/>
                <w:i/>
              </w:rPr>
              <w:t>9</w:t>
            </w:r>
          </w:p>
        </w:tc>
      </w:tr>
    </w:tbl>
    <w:p w14:paraId="2472EE4D" w14:textId="77777777" w:rsidR="005F48D3" w:rsidRPr="009C079D" w:rsidRDefault="005F48D3" w:rsidP="005F48D3">
      <w:pPr>
        <w:ind w:right="154"/>
        <w:rPr>
          <w:rFonts w:ascii="Times New Roman" w:eastAsia="Times New Roman" w:hAnsi="Times New Roman" w:cs="Times New Roman"/>
          <w:sz w:val="20"/>
          <w:szCs w:val="20"/>
        </w:rPr>
      </w:pPr>
      <w:r w:rsidRPr="009C079D">
        <w:rPr>
          <w:rFonts w:ascii="Times New Roman" w:eastAsia="Times New Roman" w:hAnsi="Times New Roman" w:cs="Times New Roman"/>
          <w:sz w:val="20"/>
          <w:szCs w:val="20"/>
        </w:rPr>
        <w:t>NP = nepasiekta.</w:t>
      </w:r>
    </w:p>
    <w:p w14:paraId="682CCF52" w14:textId="0D980910" w:rsidR="005F48D3" w:rsidRPr="009C079D" w:rsidRDefault="005F48D3" w:rsidP="005F48D3">
      <w:pPr>
        <w:numPr>
          <w:ilvl w:val="0"/>
          <w:numId w:val="52"/>
        </w:numPr>
        <w:ind w:right="154"/>
        <w:rPr>
          <w:rFonts w:ascii="Times New Roman" w:eastAsia="Times New Roman" w:hAnsi="Times New Roman" w:cs="Times New Roman"/>
          <w:sz w:val="20"/>
          <w:szCs w:val="20"/>
        </w:rPr>
      </w:pPr>
      <w:r w:rsidRPr="009C079D">
        <w:rPr>
          <w:rFonts w:ascii="Times New Roman" w:eastAsia="Times New Roman" w:hAnsi="Times New Roman" w:cs="Times New Roman"/>
          <w:sz w:val="20"/>
          <w:szCs w:val="20"/>
        </w:rPr>
        <w:t>Stebėjimo trukmės mediana – 61</w:t>
      </w:r>
      <w:r w:rsidR="001025F5">
        <w:rPr>
          <w:rFonts w:ascii="Times New Roman" w:eastAsia="Times New Roman" w:hAnsi="Times New Roman" w:cs="Times New Roman"/>
          <w:sz w:val="20"/>
          <w:szCs w:val="20"/>
        </w:rPr>
        <w:t> </w:t>
      </w:r>
      <w:r w:rsidRPr="009C079D">
        <w:rPr>
          <w:rFonts w:ascii="Times New Roman" w:eastAsia="Times New Roman" w:hAnsi="Times New Roman" w:cs="Times New Roman"/>
          <w:sz w:val="20"/>
          <w:szCs w:val="20"/>
        </w:rPr>
        <w:t>mėn.</w:t>
      </w:r>
    </w:p>
    <w:p w14:paraId="1A1A6458" w14:textId="77777777" w:rsidR="005F48D3" w:rsidRPr="009C079D" w:rsidRDefault="005F48D3" w:rsidP="005F48D3">
      <w:pPr>
        <w:numPr>
          <w:ilvl w:val="0"/>
          <w:numId w:val="52"/>
        </w:numPr>
        <w:ind w:right="154"/>
        <w:rPr>
          <w:rFonts w:ascii="Times New Roman" w:eastAsia="Times New Roman" w:hAnsi="Times New Roman" w:cs="Times New Roman"/>
          <w:sz w:val="20"/>
          <w:szCs w:val="20"/>
        </w:rPr>
      </w:pPr>
      <w:r w:rsidRPr="009C079D">
        <w:rPr>
          <w:rFonts w:ascii="Times New Roman" w:eastAsia="Times New Roman" w:hAnsi="Times New Roman" w:cs="Times New Roman"/>
          <w:sz w:val="20"/>
          <w:szCs w:val="20"/>
        </w:rPr>
        <w:t>Remiantis anksčiausiu prasidėjusiu įvykiu (</w:t>
      </w:r>
      <w:proofErr w:type="spellStart"/>
      <w:r w:rsidRPr="009C079D">
        <w:rPr>
          <w:rFonts w:ascii="Times New Roman" w:eastAsia="Times New Roman" w:hAnsi="Times New Roman" w:cs="Times New Roman"/>
          <w:sz w:val="20"/>
          <w:szCs w:val="20"/>
        </w:rPr>
        <w:t>radiografiniu</w:t>
      </w:r>
      <w:proofErr w:type="spellEnd"/>
      <w:r w:rsidRPr="009C079D">
        <w:rPr>
          <w:rFonts w:ascii="Times New Roman" w:eastAsia="Times New Roman" w:hAnsi="Times New Roman" w:cs="Times New Roman"/>
          <w:sz w:val="20"/>
          <w:szCs w:val="20"/>
        </w:rPr>
        <w:t xml:space="preserve"> progresavimu arba mirtimi).</w:t>
      </w:r>
    </w:p>
    <w:p w14:paraId="0188387F" w14:textId="77777777" w:rsidR="005F48D3" w:rsidRPr="009C079D" w:rsidRDefault="005F48D3" w:rsidP="005F48D3">
      <w:pPr>
        <w:numPr>
          <w:ilvl w:val="0"/>
          <w:numId w:val="52"/>
        </w:numPr>
        <w:ind w:right="154"/>
        <w:rPr>
          <w:rFonts w:ascii="Times New Roman" w:eastAsia="Times New Roman" w:hAnsi="Times New Roman" w:cs="Times New Roman"/>
          <w:sz w:val="20"/>
          <w:szCs w:val="20"/>
        </w:rPr>
      </w:pPr>
      <w:r w:rsidRPr="009C079D">
        <w:rPr>
          <w:rFonts w:ascii="Times New Roman" w:eastAsia="Times New Roman" w:hAnsi="Times New Roman" w:cs="Times New Roman"/>
          <w:sz w:val="20"/>
          <w:szCs w:val="20"/>
        </w:rPr>
        <w:t xml:space="preserve">Remiantis </w:t>
      </w:r>
      <w:proofErr w:type="spellStart"/>
      <w:r w:rsidRPr="009C079D">
        <w:rPr>
          <w:rFonts w:ascii="Times New Roman" w:eastAsia="Times New Roman" w:hAnsi="Times New Roman" w:cs="Times New Roman"/>
          <w:i/>
          <w:sz w:val="20"/>
          <w:szCs w:val="20"/>
        </w:rPr>
        <w:t>Kaplan-Meier</w:t>
      </w:r>
      <w:proofErr w:type="spellEnd"/>
      <w:r w:rsidRPr="009C079D">
        <w:rPr>
          <w:rFonts w:ascii="Times New Roman" w:eastAsia="Times New Roman" w:hAnsi="Times New Roman" w:cs="Times New Roman"/>
          <w:i/>
          <w:sz w:val="20"/>
          <w:szCs w:val="20"/>
        </w:rPr>
        <w:t xml:space="preserve"> </w:t>
      </w:r>
      <w:r w:rsidRPr="009C079D">
        <w:rPr>
          <w:rFonts w:ascii="Times New Roman" w:eastAsia="Times New Roman" w:hAnsi="Times New Roman" w:cs="Times New Roman"/>
          <w:sz w:val="20"/>
          <w:szCs w:val="20"/>
        </w:rPr>
        <w:t>apskaičiavimais.</w:t>
      </w:r>
    </w:p>
    <w:p w14:paraId="61EC2046" w14:textId="77777777" w:rsidR="005F48D3" w:rsidRPr="009C079D" w:rsidRDefault="005F48D3" w:rsidP="005F48D3">
      <w:pPr>
        <w:numPr>
          <w:ilvl w:val="0"/>
          <w:numId w:val="52"/>
        </w:numPr>
        <w:ind w:right="154"/>
        <w:rPr>
          <w:rFonts w:ascii="Times New Roman" w:eastAsia="Times New Roman" w:hAnsi="Times New Roman" w:cs="Times New Roman"/>
          <w:sz w:val="20"/>
          <w:szCs w:val="20"/>
        </w:rPr>
      </w:pPr>
      <w:r w:rsidRPr="009C079D">
        <w:rPr>
          <w:rFonts w:ascii="Times New Roman" w:eastAsia="Times New Roman" w:hAnsi="Times New Roman" w:cs="Times New Roman"/>
          <w:sz w:val="20"/>
          <w:szCs w:val="20"/>
        </w:rPr>
        <w:t xml:space="preserve">Rizikos santykis yra paremtas </w:t>
      </w:r>
      <w:proofErr w:type="spellStart"/>
      <w:r w:rsidRPr="009C079D">
        <w:rPr>
          <w:rFonts w:ascii="Times New Roman" w:eastAsia="Times New Roman" w:hAnsi="Times New Roman" w:cs="Times New Roman"/>
          <w:sz w:val="20"/>
          <w:szCs w:val="20"/>
        </w:rPr>
        <w:t>Cox’o</w:t>
      </w:r>
      <w:proofErr w:type="spellEnd"/>
      <w:r w:rsidRPr="009C079D">
        <w:rPr>
          <w:rFonts w:ascii="Times New Roman" w:eastAsia="Times New Roman" w:hAnsi="Times New Roman" w:cs="Times New Roman"/>
          <w:sz w:val="20"/>
          <w:szCs w:val="20"/>
        </w:rPr>
        <w:t xml:space="preserve"> regresijos modeliu, </w:t>
      </w:r>
      <w:proofErr w:type="spellStart"/>
      <w:r w:rsidRPr="009C079D">
        <w:rPr>
          <w:rFonts w:ascii="Times New Roman" w:eastAsia="Times New Roman" w:hAnsi="Times New Roman" w:cs="Times New Roman"/>
          <w:sz w:val="20"/>
          <w:szCs w:val="20"/>
        </w:rPr>
        <w:t>stratifikuotu</w:t>
      </w:r>
      <w:proofErr w:type="spellEnd"/>
      <w:r w:rsidRPr="009C079D">
        <w:rPr>
          <w:rFonts w:ascii="Times New Roman" w:eastAsia="Times New Roman" w:hAnsi="Times New Roman" w:cs="Times New Roman"/>
          <w:sz w:val="20"/>
          <w:szCs w:val="20"/>
        </w:rPr>
        <w:t xml:space="preserve"> pagal PSA atrankos metu, PSA dvigubėjimo laiką ir ankstesnę hormonų terapiją.</w:t>
      </w:r>
    </w:p>
    <w:p w14:paraId="3A9F09DA" w14:textId="77777777" w:rsidR="005F48D3" w:rsidRPr="009C079D" w:rsidRDefault="005F48D3" w:rsidP="005F48D3">
      <w:pPr>
        <w:numPr>
          <w:ilvl w:val="0"/>
          <w:numId w:val="52"/>
        </w:numPr>
        <w:ind w:right="154"/>
        <w:rPr>
          <w:rFonts w:ascii="Times New Roman" w:eastAsia="Times New Roman" w:hAnsi="Times New Roman" w:cs="Times New Roman"/>
          <w:sz w:val="20"/>
          <w:szCs w:val="20"/>
        </w:rPr>
      </w:pPr>
      <w:r w:rsidRPr="009C079D">
        <w:rPr>
          <w:rFonts w:ascii="Times New Roman" w:eastAsia="Times New Roman" w:hAnsi="Times New Roman" w:cs="Times New Roman"/>
          <w:sz w:val="20"/>
          <w:szCs w:val="20"/>
        </w:rPr>
        <w:t xml:space="preserve">Dvipusė p vertė yra paremta </w:t>
      </w:r>
      <w:proofErr w:type="spellStart"/>
      <w:r w:rsidRPr="009C079D">
        <w:rPr>
          <w:rFonts w:ascii="Times New Roman" w:eastAsia="Times New Roman" w:hAnsi="Times New Roman" w:cs="Times New Roman"/>
          <w:sz w:val="20"/>
          <w:szCs w:val="20"/>
        </w:rPr>
        <w:t>stratifikuotu</w:t>
      </w:r>
      <w:proofErr w:type="spellEnd"/>
      <w:r w:rsidRPr="009C079D">
        <w:rPr>
          <w:rFonts w:ascii="Times New Roman" w:eastAsia="Times New Roman" w:hAnsi="Times New Roman" w:cs="Times New Roman"/>
          <w:sz w:val="20"/>
          <w:szCs w:val="20"/>
        </w:rPr>
        <w:t xml:space="preserve"> </w:t>
      </w:r>
      <w:proofErr w:type="spellStart"/>
      <w:r w:rsidRPr="009C079D">
        <w:rPr>
          <w:rFonts w:ascii="Times New Roman" w:eastAsia="Times New Roman" w:hAnsi="Times New Roman" w:cs="Times New Roman"/>
          <w:i/>
          <w:sz w:val="20"/>
          <w:szCs w:val="20"/>
        </w:rPr>
        <w:t>log-rank</w:t>
      </w:r>
      <w:proofErr w:type="spellEnd"/>
      <w:r w:rsidRPr="009C079D">
        <w:rPr>
          <w:rFonts w:ascii="Times New Roman" w:eastAsia="Times New Roman" w:hAnsi="Times New Roman" w:cs="Times New Roman"/>
          <w:i/>
          <w:sz w:val="20"/>
          <w:szCs w:val="20"/>
        </w:rPr>
        <w:t xml:space="preserve"> </w:t>
      </w:r>
      <w:r w:rsidRPr="009C079D">
        <w:rPr>
          <w:rFonts w:ascii="Times New Roman" w:eastAsia="Times New Roman" w:hAnsi="Times New Roman" w:cs="Times New Roman"/>
          <w:sz w:val="20"/>
          <w:szCs w:val="20"/>
        </w:rPr>
        <w:t>testu pagal PSA atrankos metu, PSA dvigubėjimo laiką ir ankstesnę hormonų terapiją.</w:t>
      </w:r>
    </w:p>
    <w:p w14:paraId="0249CF22" w14:textId="77777777" w:rsidR="005F48D3" w:rsidRPr="009C079D" w:rsidRDefault="005F48D3" w:rsidP="005F48D3">
      <w:pPr>
        <w:numPr>
          <w:ilvl w:val="0"/>
          <w:numId w:val="52"/>
        </w:numPr>
        <w:ind w:right="154"/>
        <w:rPr>
          <w:rFonts w:ascii="Times New Roman" w:eastAsia="Times New Roman" w:hAnsi="Times New Roman" w:cs="Times New Roman"/>
          <w:sz w:val="20"/>
          <w:szCs w:val="20"/>
        </w:rPr>
      </w:pPr>
      <w:r w:rsidRPr="009C079D">
        <w:rPr>
          <w:rFonts w:ascii="Times New Roman" w:eastAsia="Times New Roman" w:hAnsi="Times New Roman" w:cs="Times New Roman"/>
          <w:sz w:val="20"/>
          <w:szCs w:val="20"/>
        </w:rPr>
        <w:t xml:space="preserve">Remiantis PSA progresavimu, atitinkančiu PCWG2 </w:t>
      </w:r>
      <w:r w:rsidRPr="009C079D">
        <w:rPr>
          <w:rFonts w:ascii="Times New Roman" w:eastAsia="Times New Roman" w:hAnsi="Times New Roman" w:cs="Times New Roman"/>
          <w:i/>
          <w:sz w:val="20"/>
          <w:szCs w:val="20"/>
        </w:rPr>
        <w:t>(</w:t>
      </w:r>
      <w:proofErr w:type="spellStart"/>
      <w:r w:rsidRPr="009C079D">
        <w:rPr>
          <w:rFonts w:ascii="Times New Roman" w:eastAsia="Times New Roman" w:hAnsi="Times New Roman" w:cs="Times New Roman"/>
          <w:i/>
          <w:sz w:val="20"/>
          <w:szCs w:val="20"/>
        </w:rPr>
        <w:t>Prostate</w:t>
      </w:r>
      <w:proofErr w:type="spellEnd"/>
      <w:r w:rsidRPr="009C079D">
        <w:rPr>
          <w:rFonts w:ascii="Times New Roman" w:eastAsia="Times New Roman" w:hAnsi="Times New Roman" w:cs="Times New Roman"/>
          <w:i/>
          <w:sz w:val="20"/>
          <w:szCs w:val="20"/>
        </w:rPr>
        <w:t xml:space="preserve"> </w:t>
      </w:r>
      <w:proofErr w:type="spellStart"/>
      <w:r w:rsidRPr="009C079D">
        <w:rPr>
          <w:rFonts w:ascii="Times New Roman" w:eastAsia="Times New Roman" w:hAnsi="Times New Roman" w:cs="Times New Roman"/>
          <w:i/>
          <w:sz w:val="20"/>
          <w:szCs w:val="20"/>
        </w:rPr>
        <w:t>Cancer</w:t>
      </w:r>
      <w:proofErr w:type="spellEnd"/>
      <w:r w:rsidRPr="009C079D">
        <w:rPr>
          <w:rFonts w:ascii="Times New Roman" w:eastAsia="Times New Roman" w:hAnsi="Times New Roman" w:cs="Times New Roman"/>
          <w:i/>
          <w:sz w:val="20"/>
          <w:szCs w:val="20"/>
        </w:rPr>
        <w:t xml:space="preserve"> </w:t>
      </w:r>
      <w:proofErr w:type="spellStart"/>
      <w:r w:rsidRPr="009C079D">
        <w:rPr>
          <w:rFonts w:ascii="Times New Roman" w:eastAsia="Times New Roman" w:hAnsi="Times New Roman" w:cs="Times New Roman"/>
          <w:i/>
          <w:sz w:val="20"/>
          <w:szCs w:val="20"/>
        </w:rPr>
        <w:t>Clinical</w:t>
      </w:r>
      <w:proofErr w:type="spellEnd"/>
      <w:r w:rsidRPr="009C079D">
        <w:rPr>
          <w:rFonts w:ascii="Times New Roman" w:eastAsia="Times New Roman" w:hAnsi="Times New Roman" w:cs="Times New Roman"/>
          <w:i/>
          <w:sz w:val="20"/>
          <w:szCs w:val="20"/>
        </w:rPr>
        <w:t xml:space="preserve"> </w:t>
      </w:r>
      <w:proofErr w:type="spellStart"/>
      <w:r w:rsidRPr="009C079D">
        <w:rPr>
          <w:rFonts w:ascii="Times New Roman" w:eastAsia="Times New Roman" w:hAnsi="Times New Roman" w:cs="Times New Roman"/>
          <w:i/>
          <w:sz w:val="20"/>
          <w:szCs w:val="20"/>
        </w:rPr>
        <w:t>Trials</w:t>
      </w:r>
      <w:proofErr w:type="spellEnd"/>
      <w:r w:rsidRPr="009C079D">
        <w:rPr>
          <w:rFonts w:ascii="Times New Roman" w:eastAsia="Times New Roman" w:hAnsi="Times New Roman" w:cs="Times New Roman"/>
          <w:i/>
          <w:sz w:val="20"/>
          <w:szCs w:val="20"/>
        </w:rPr>
        <w:t xml:space="preserve"> </w:t>
      </w:r>
      <w:proofErr w:type="spellStart"/>
      <w:r w:rsidRPr="009C079D">
        <w:rPr>
          <w:rFonts w:ascii="Times New Roman" w:eastAsia="Times New Roman" w:hAnsi="Times New Roman" w:cs="Times New Roman"/>
          <w:i/>
          <w:sz w:val="20"/>
          <w:szCs w:val="20"/>
        </w:rPr>
        <w:t>Working</w:t>
      </w:r>
      <w:proofErr w:type="spellEnd"/>
      <w:r w:rsidRPr="009C079D">
        <w:rPr>
          <w:rFonts w:ascii="Times New Roman" w:eastAsia="Times New Roman" w:hAnsi="Times New Roman" w:cs="Times New Roman"/>
          <w:i/>
          <w:sz w:val="20"/>
          <w:szCs w:val="20"/>
        </w:rPr>
        <w:t xml:space="preserve"> Group 2</w:t>
      </w:r>
      <w:r w:rsidRPr="009C079D">
        <w:rPr>
          <w:rFonts w:ascii="Times New Roman" w:eastAsia="Times New Roman" w:hAnsi="Times New Roman" w:cs="Times New Roman"/>
          <w:sz w:val="20"/>
          <w:szCs w:val="20"/>
        </w:rPr>
        <w:t>) kriterijus.</w:t>
      </w:r>
    </w:p>
    <w:p w14:paraId="649C0425" w14:textId="77777777" w:rsidR="005F48D3" w:rsidRPr="009C079D" w:rsidRDefault="005F48D3" w:rsidP="005F48D3">
      <w:pPr>
        <w:numPr>
          <w:ilvl w:val="0"/>
          <w:numId w:val="52"/>
        </w:numPr>
        <w:ind w:right="154"/>
        <w:rPr>
          <w:rFonts w:ascii="Times New Roman" w:eastAsia="Times New Roman" w:hAnsi="Times New Roman" w:cs="Times New Roman"/>
          <w:sz w:val="20"/>
          <w:szCs w:val="20"/>
        </w:rPr>
      </w:pPr>
      <w:r w:rsidRPr="009C079D">
        <w:rPr>
          <w:rFonts w:ascii="Times New Roman" w:eastAsia="Times New Roman" w:hAnsi="Times New Roman" w:cs="Times New Roman"/>
          <w:sz w:val="20"/>
          <w:szCs w:val="20"/>
        </w:rPr>
        <w:t xml:space="preserve">Remiantis pirmuoju po tyrimo pradžios </w:t>
      </w:r>
      <w:proofErr w:type="spellStart"/>
      <w:r w:rsidRPr="009C079D">
        <w:rPr>
          <w:rFonts w:ascii="Times New Roman" w:eastAsia="Times New Roman" w:hAnsi="Times New Roman" w:cs="Times New Roman"/>
          <w:sz w:val="20"/>
          <w:szCs w:val="20"/>
        </w:rPr>
        <w:t>antineoplastinės</w:t>
      </w:r>
      <w:proofErr w:type="spellEnd"/>
      <w:r w:rsidRPr="009C079D">
        <w:rPr>
          <w:rFonts w:ascii="Times New Roman" w:eastAsia="Times New Roman" w:hAnsi="Times New Roman" w:cs="Times New Roman"/>
          <w:sz w:val="20"/>
          <w:szCs w:val="20"/>
        </w:rPr>
        <w:t xml:space="preserve"> prostatos vėžio terapijos naudojimu.</w:t>
      </w:r>
    </w:p>
    <w:p w14:paraId="5057F382" w14:textId="4A91A471" w:rsidR="005F48D3" w:rsidRPr="009C079D" w:rsidRDefault="005F48D3" w:rsidP="005F48D3">
      <w:pPr>
        <w:numPr>
          <w:ilvl w:val="0"/>
          <w:numId w:val="52"/>
        </w:numPr>
        <w:ind w:right="154"/>
        <w:rPr>
          <w:rFonts w:ascii="Times New Roman" w:eastAsia="Times New Roman" w:hAnsi="Times New Roman" w:cs="Times New Roman"/>
          <w:sz w:val="20"/>
          <w:szCs w:val="20"/>
        </w:rPr>
      </w:pPr>
      <w:r w:rsidRPr="009C079D">
        <w:rPr>
          <w:rFonts w:ascii="Times New Roman" w:eastAsia="Times New Roman" w:hAnsi="Times New Roman" w:cs="Times New Roman"/>
          <w:sz w:val="20"/>
          <w:szCs w:val="20"/>
        </w:rPr>
        <w:t>Remiantis iš anksto numatyta tarpine analize, kurios duomenų fiksavimo data buvo 2023</w:t>
      </w:r>
      <w:r w:rsidR="001025F5">
        <w:rPr>
          <w:rFonts w:ascii="Times New Roman" w:eastAsia="Times New Roman" w:hAnsi="Times New Roman" w:cs="Times New Roman"/>
          <w:sz w:val="20"/>
          <w:szCs w:val="20"/>
        </w:rPr>
        <w:t> </w:t>
      </w:r>
      <w:r w:rsidRPr="009C079D">
        <w:rPr>
          <w:rFonts w:ascii="Times New Roman" w:eastAsia="Times New Roman" w:hAnsi="Times New Roman" w:cs="Times New Roman"/>
          <w:sz w:val="20"/>
          <w:szCs w:val="20"/>
        </w:rPr>
        <w:t>m. sausio 31</w:t>
      </w:r>
      <w:r w:rsidR="001025F5">
        <w:rPr>
          <w:rFonts w:ascii="Times New Roman" w:eastAsia="Times New Roman" w:hAnsi="Times New Roman" w:cs="Times New Roman"/>
          <w:sz w:val="20"/>
          <w:szCs w:val="20"/>
        </w:rPr>
        <w:t> </w:t>
      </w:r>
      <w:r w:rsidRPr="009C079D">
        <w:rPr>
          <w:rFonts w:ascii="Times New Roman" w:eastAsia="Times New Roman" w:hAnsi="Times New Roman" w:cs="Times New Roman"/>
          <w:sz w:val="20"/>
          <w:szCs w:val="20"/>
        </w:rPr>
        <w:t>d., o stebėjimo trukmės mediana – 65</w:t>
      </w:r>
      <w:r w:rsidR="001025F5">
        <w:rPr>
          <w:rFonts w:ascii="Times New Roman" w:eastAsia="Times New Roman" w:hAnsi="Times New Roman" w:cs="Times New Roman"/>
          <w:sz w:val="20"/>
          <w:szCs w:val="20"/>
        </w:rPr>
        <w:t> </w:t>
      </w:r>
      <w:r w:rsidRPr="009C079D">
        <w:rPr>
          <w:rFonts w:ascii="Times New Roman" w:eastAsia="Times New Roman" w:hAnsi="Times New Roman" w:cs="Times New Roman"/>
          <w:sz w:val="20"/>
          <w:szCs w:val="20"/>
        </w:rPr>
        <w:t>mėn.</w:t>
      </w:r>
    </w:p>
    <w:p w14:paraId="59259A91" w14:textId="77777777" w:rsidR="005F48D3" w:rsidRPr="009C079D" w:rsidRDefault="005F48D3" w:rsidP="005F48D3">
      <w:pPr>
        <w:numPr>
          <w:ilvl w:val="0"/>
          <w:numId w:val="52"/>
        </w:numPr>
        <w:ind w:right="154"/>
        <w:rPr>
          <w:rFonts w:ascii="Times New Roman" w:eastAsia="Times New Roman" w:hAnsi="Times New Roman" w:cs="Times New Roman"/>
          <w:sz w:val="20"/>
          <w:szCs w:val="20"/>
        </w:rPr>
      </w:pPr>
      <w:r w:rsidRPr="009C079D">
        <w:rPr>
          <w:rFonts w:ascii="Times New Roman" w:eastAsia="Times New Roman" w:hAnsi="Times New Roman" w:cs="Times New Roman"/>
          <w:sz w:val="20"/>
          <w:szCs w:val="20"/>
        </w:rPr>
        <w:t>Rezultatas neatitiko iš anksto nurodyto dvipusio reikšmingumo lygmens p ≤ 0,0001.</w:t>
      </w:r>
    </w:p>
    <w:p w14:paraId="12A78C70" w14:textId="77777777" w:rsidR="005F48D3" w:rsidRPr="005F48D3" w:rsidRDefault="005F48D3" w:rsidP="005F48D3">
      <w:pPr>
        <w:ind w:right="154"/>
        <w:rPr>
          <w:rFonts w:ascii="Times New Roman" w:eastAsia="Times New Roman" w:hAnsi="Times New Roman" w:cs="Times New Roman"/>
        </w:rPr>
      </w:pPr>
    </w:p>
    <w:p w14:paraId="40C35D69" w14:textId="1AB676C0" w:rsidR="005F48D3" w:rsidRPr="005F48D3" w:rsidRDefault="005F48D3" w:rsidP="005F48D3">
      <w:pPr>
        <w:ind w:right="154"/>
        <w:rPr>
          <w:rFonts w:ascii="Times New Roman" w:eastAsia="Times New Roman" w:hAnsi="Times New Roman" w:cs="Times New Roman"/>
        </w:rPr>
      </w:pPr>
      <w:r w:rsidRPr="00816955">
        <w:rPr>
          <w:rFonts w:ascii="Times New Roman" w:eastAsia="Times New Roman" w:hAnsi="Times New Roman" w:cs="Times New Roman"/>
          <w:noProof/>
        </w:rPr>
        <w:drawing>
          <wp:inline distT="0" distB="0" distL="0" distR="0" wp14:anchorId="12FD3E8C" wp14:editId="5E346292">
            <wp:extent cx="5759450" cy="2565400"/>
            <wp:effectExtent l="0" t="0" r="0" b="6350"/>
            <wp:docPr id="768796811" name="Picture 4" descr="A graph of a graph&#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A graph of a graph&#10;&#10;Description automatically generated with medium confidence"/>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59450" cy="2565400"/>
                    </a:xfrm>
                    <a:prstGeom prst="rect">
                      <a:avLst/>
                    </a:prstGeom>
                    <a:noFill/>
                    <a:ln>
                      <a:noFill/>
                    </a:ln>
                  </pic:spPr>
                </pic:pic>
              </a:graphicData>
            </a:graphic>
          </wp:inline>
        </w:drawing>
      </w:r>
    </w:p>
    <w:p w14:paraId="21E34BE1" w14:textId="77777777" w:rsidR="005F48D3" w:rsidRPr="005F48D3" w:rsidRDefault="005F48D3" w:rsidP="005F48D3">
      <w:pPr>
        <w:ind w:right="154"/>
        <w:rPr>
          <w:rFonts w:ascii="Times New Roman" w:eastAsia="Times New Roman" w:hAnsi="Times New Roman" w:cs="Times New Roman"/>
          <w:b/>
        </w:rPr>
      </w:pPr>
    </w:p>
    <w:p w14:paraId="27E2BC33" w14:textId="77777777" w:rsidR="005F48D3" w:rsidRPr="005F48D3" w:rsidRDefault="005F48D3" w:rsidP="005F48D3">
      <w:pPr>
        <w:ind w:right="154"/>
        <w:rPr>
          <w:rFonts w:ascii="Times New Roman" w:eastAsia="Times New Roman" w:hAnsi="Times New Roman" w:cs="Times New Roman"/>
          <w:b/>
        </w:rPr>
      </w:pPr>
      <w:r w:rsidRPr="005F48D3">
        <w:rPr>
          <w:rFonts w:ascii="Times New Roman" w:eastAsia="Times New Roman" w:hAnsi="Times New Roman" w:cs="Times New Roman"/>
          <w:b/>
        </w:rPr>
        <w:t>1 paveikslas.</w:t>
      </w:r>
      <w:r w:rsidRPr="005F48D3">
        <w:rPr>
          <w:rFonts w:ascii="Times New Roman" w:eastAsia="Times New Roman" w:hAnsi="Times New Roman" w:cs="Times New Roman"/>
          <w:b/>
        </w:rPr>
        <w:tab/>
      </w:r>
      <w:proofErr w:type="spellStart"/>
      <w:r w:rsidRPr="005F48D3">
        <w:rPr>
          <w:rFonts w:ascii="Times New Roman" w:eastAsia="Times New Roman" w:hAnsi="Times New Roman" w:cs="Times New Roman"/>
          <w:b/>
          <w:i/>
          <w:iCs/>
        </w:rPr>
        <w:t>Kaplan-Meier</w:t>
      </w:r>
      <w:proofErr w:type="spellEnd"/>
      <w:r w:rsidRPr="005F48D3">
        <w:rPr>
          <w:rFonts w:ascii="Times New Roman" w:eastAsia="Times New Roman" w:hAnsi="Times New Roman" w:cs="Times New Roman"/>
          <w:b/>
          <w:i/>
          <w:iCs/>
        </w:rPr>
        <w:t xml:space="preserve"> </w:t>
      </w:r>
      <w:r w:rsidRPr="005F48D3">
        <w:rPr>
          <w:rFonts w:ascii="Times New Roman" w:eastAsia="Times New Roman" w:hAnsi="Times New Roman" w:cs="Times New Roman"/>
          <w:b/>
        </w:rPr>
        <w:t xml:space="preserve">MFS kreivės EMBARK tyrimo </w:t>
      </w:r>
      <w:proofErr w:type="spellStart"/>
      <w:r w:rsidRPr="005F48D3">
        <w:rPr>
          <w:rFonts w:ascii="Times New Roman" w:eastAsia="Times New Roman" w:hAnsi="Times New Roman" w:cs="Times New Roman"/>
          <w:b/>
        </w:rPr>
        <w:t>enzalutamido</w:t>
      </w:r>
      <w:proofErr w:type="spellEnd"/>
      <w:r w:rsidRPr="005F48D3">
        <w:rPr>
          <w:rFonts w:ascii="Times New Roman" w:eastAsia="Times New Roman" w:hAnsi="Times New Roman" w:cs="Times New Roman"/>
          <w:b/>
        </w:rPr>
        <w:t xml:space="preserve"> kartu su ADT gydymo grupėje, palyginti su placebo kartu su ADT gydymo grupe (ketinamų gydyti pacientų analizė)</w:t>
      </w:r>
    </w:p>
    <w:p w14:paraId="405AB29D" w14:textId="77777777" w:rsidR="005F48D3" w:rsidRPr="005F48D3" w:rsidRDefault="005F48D3" w:rsidP="005F48D3">
      <w:pPr>
        <w:ind w:right="154"/>
        <w:rPr>
          <w:rFonts w:ascii="Times New Roman" w:eastAsia="Times New Roman" w:hAnsi="Times New Roman" w:cs="Times New Roman"/>
        </w:rPr>
      </w:pPr>
    </w:p>
    <w:p w14:paraId="728312D0" w14:textId="4AC4DEF5" w:rsidR="005F48D3" w:rsidRPr="005F48D3" w:rsidRDefault="005F48D3" w:rsidP="005F48D3">
      <w:pPr>
        <w:ind w:right="154"/>
        <w:rPr>
          <w:rFonts w:ascii="Times New Roman" w:eastAsia="Times New Roman" w:hAnsi="Times New Roman" w:cs="Times New Roman"/>
        </w:rPr>
      </w:pPr>
      <w:r w:rsidRPr="00816955">
        <w:rPr>
          <w:rFonts w:ascii="Times New Roman" w:eastAsia="Times New Roman" w:hAnsi="Times New Roman" w:cs="Times New Roman"/>
          <w:noProof/>
        </w:rPr>
        <w:lastRenderedPageBreak/>
        <w:drawing>
          <wp:inline distT="0" distB="0" distL="0" distR="0" wp14:anchorId="185536A9" wp14:editId="77DBEA9F">
            <wp:extent cx="5761990" cy="2760345"/>
            <wp:effectExtent l="0" t="0" r="0" b="1905"/>
            <wp:docPr id="1645286381" name="Picture 3" descr="A graph of a number of patients&#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 graph of a number of patients&#10;&#10;Description automatically generated with medium confidence"/>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761990" cy="2760345"/>
                    </a:xfrm>
                    <a:prstGeom prst="rect">
                      <a:avLst/>
                    </a:prstGeom>
                    <a:noFill/>
                    <a:ln>
                      <a:noFill/>
                    </a:ln>
                  </pic:spPr>
                </pic:pic>
              </a:graphicData>
            </a:graphic>
          </wp:inline>
        </w:drawing>
      </w:r>
    </w:p>
    <w:p w14:paraId="2975B757" w14:textId="77777777" w:rsidR="005F48D3" w:rsidRPr="005F48D3" w:rsidRDefault="005F48D3" w:rsidP="005F48D3">
      <w:pPr>
        <w:ind w:right="154"/>
        <w:rPr>
          <w:rFonts w:ascii="Times New Roman" w:eastAsia="Times New Roman" w:hAnsi="Times New Roman" w:cs="Times New Roman"/>
        </w:rPr>
      </w:pPr>
    </w:p>
    <w:p w14:paraId="24074F29" w14:textId="77777777" w:rsidR="005F48D3" w:rsidRPr="005F48D3" w:rsidRDefault="005F48D3" w:rsidP="005F48D3">
      <w:pPr>
        <w:ind w:right="154"/>
        <w:rPr>
          <w:rFonts w:ascii="Times New Roman" w:eastAsia="Times New Roman" w:hAnsi="Times New Roman" w:cs="Times New Roman"/>
          <w:b/>
        </w:rPr>
      </w:pPr>
      <w:r w:rsidRPr="005F48D3">
        <w:rPr>
          <w:rFonts w:ascii="Times New Roman" w:eastAsia="Times New Roman" w:hAnsi="Times New Roman" w:cs="Times New Roman"/>
          <w:b/>
        </w:rPr>
        <w:t>2 paveikslas.</w:t>
      </w:r>
      <w:r w:rsidRPr="005F48D3">
        <w:rPr>
          <w:rFonts w:ascii="Times New Roman" w:eastAsia="Times New Roman" w:hAnsi="Times New Roman" w:cs="Times New Roman"/>
          <w:b/>
        </w:rPr>
        <w:tab/>
      </w:r>
      <w:proofErr w:type="spellStart"/>
      <w:r w:rsidRPr="005F48D3">
        <w:rPr>
          <w:rFonts w:ascii="Times New Roman" w:eastAsia="Times New Roman" w:hAnsi="Times New Roman" w:cs="Times New Roman"/>
          <w:b/>
          <w:i/>
          <w:iCs/>
        </w:rPr>
        <w:t>Kaplan-Meier</w:t>
      </w:r>
      <w:proofErr w:type="spellEnd"/>
      <w:r w:rsidRPr="005F48D3">
        <w:rPr>
          <w:rFonts w:ascii="Times New Roman" w:eastAsia="Times New Roman" w:hAnsi="Times New Roman" w:cs="Times New Roman"/>
          <w:b/>
        </w:rPr>
        <w:t xml:space="preserve"> MFS kreivės EMBARK tyrimo </w:t>
      </w:r>
      <w:proofErr w:type="spellStart"/>
      <w:r w:rsidRPr="005F48D3">
        <w:rPr>
          <w:rFonts w:ascii="Times New Roman" w:eastAsia="Times New Roman" w:hAnsi="Times New Roman" w:cs="Times New Roman"/>
          <w:b/>
        </w:rPr>
        <w:t>enzalutamido</w:t>
      </w:r>
      <w:proofErr w:type="spellEnd"/>
      <w:r w:rsidRPr="005F48D3">
        <w:rPr>
          <w:rFonts w:ascii="Times New Roman" w:eastAsia="Times New Roman" w:hAnsi="Times New Roman" w:cs="Times New Roman"/>
          <w:b/>
        </w:rPr>
        <w:t xml:space="preserve"> </w:t>
      </w:r>
      <w:proofErr w:type="spellStart"/>
      <w:r w:rsidRPr="005F48D3">
        <w:rPr>
          <w:rFonts w:ascii="Times New Roman" w:eastAsia="Times New Roman" w:hAnsi="Times New Roman" w:cs="Times New Roman"/>
          <w:b/>
        </w:rPr>
        <w:t>monoterapijos</w:t>
      </w:r>
      <w:proofErr w:type="spellEnd"/>
      <w:r w:rsidRPr="005F48D3">
        <w:rPr>
          <w:rFonts w:ascii="Times New Roman" w:eastAsia="Times New Roman" w:hAnsi="Times New Roman" w:cs="Times New Roman"/>
          <w:b/>
        </w:rPr>
        <w:t xml:space="preserve"> gydymo grupėje, palyginti su placebo kartu su ADT gydymo grupe (ketinamų gydyti pacientų analizė)</w:t>
      </w:r>
    </w:p>
    <w:p w14:paraId="4774A778" w14:textId="77777777" w:rsidR="005F48D3" w:rsidRPr="005F48D3" w:rsidRDefault="005F48D3" w:rsidP="005F48D3">
      <w:pPr>
        <w:ind w:right="154"/>
        <w:rPr>
          <w:rFonts w:ascii="Times New Roman" w:eastAsia="Times New Roman" w:hAnsi="Times New Roman" w:cs="Times New Roman"/>
        </w:rPr>
      </w:pPr>
    </w:p>
    <w:p w14:paraId="3C4B2B1C" w14:textId="009C04FE" w:rsidR="005F48D3" w:rsidRPr="00816955" w:rsidRDefault="005F48D3" w:rsidP="005F48D3">
      <w:pPr>
        <w:ind w:right="154"/>
        <w:rPr>
          <w:rFonts w:ascii="Times New Roman" w:eastAsia="Times New Roman" w:hAnsi="Times New Roman" w:cs="Times New Roman"/>
        </w:rPr>
      </w:pPr>
      <w:r w:rsidRPr="00816955">
        <w:rPr>
          <w:rFonts w:ascii="Times New Roman" w:eastAsia="Times New Roman" w:hAnsi="Times New Roman" w:cs="Times New Roman"/>
        </w:rPr>
        <w:t xml:space="preserve">Paskyrus ADT kaip </w:t>
      </w:r>
      <w:proofErr w:type="spellStart"/>
      <w:r w:rsidRPr="00816955">
        <w:rPr>
          <w:rFonts w:ascii="Times New Roman" w:eastAsia="Times New Roman" w:hAnsi="Times New Roman" w:cs="Times New Roman"/>
        </w:rPr>
        <w:t>enzalutamidą</w:t>
      </w:r>
      <w:proofErr w:type="spellEnd"/>
      <w:r w:rsidRPr="00816955">
        <w:rPr>
          <w:rFonts w:ascii="Times New Roman" w:eastAsia="Times New Roman" w:hAnsi="Times New Roman" w:cs="Times New Roman"/>
        </w:rPr>
        <w:t xml:space="preserve"> kartu su ADT arba kaip placebą kartu su ADT, testosterono koncentracija greitai sumažėjo iki kastracinio lygio ir išliko maža iki gydymo pertraukimo 37-ą savaitę. Gydymą pertraukus, testosterono koncentracija palaipsniui didėjo beveik iki pradinio lygio. Gydymą pradėjus pakartotinai, testosterono koncentracija vėl nukrito iki kastracinio lygio. </w:t>
      </w:r>
      <w:proofErr w:type="spellStart"/>
      <w:r w:rsidRPr="00816955">
        <w:rPr>
          <w:rFonts w:ascii="Times New Roman" w:eastAsia="Times New Roman" w:hAnsi="Times New Roman" w:cs="Times New Roman"/>
        </w:rPr>
        <w:t>Enzalutamido</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monoterapijos</w:t>
      </w:r>
      <w:proofErr w:type="spellEnd"/>
      <w:r w:rsidRPr="00816955">
        <w:rPr>
          <w:rFonts w:ascii="Times New Roman" w:eastAsia="Times New Roman" w:hAnsi="Times New Roman" w:cs="Times New Roman"/>
        </w:rPr>
        <w:t xml:space="preserve"> grupėje testosterono koncentracija padidėjo pradėjus gydymą ir grįžo į pradinį lygį gydymą pertraukus. Gydymą </w:t>
      </w:r>
      <w:proofErr w:type="spellStart"/>
      <w:r w:rsidRPr="00816955">
        <w:rPr>
          <w:rFonts w:ascii="Times New Roman" w:eastAsia="Times New Roman" w:hAnsi="Times New Roman" w:cs="Times New Roman"/>
        </w:rPr>
        <w:t>enzalutamidu</w:t>
      </w:r>
      <w:proofErr w:type="spellEnd"/>
      <w:r w:rsidRPr="00816955">
        <w:rPr>
          <w:rFonts w:ascii="Times New Roman" w:eastAsia="Times New Roman" w:hAnsi="Times New Roman" w:cs="Times New Roman"/>
        </w:rPr>
        <w:t xml:space="preserve"> pradėjus pakartotinai, testosterono koncentracija vėl padidėjo.</w:t>
      </w:r>
      <w:r w:rsidR="00522102" w:rsidRPr="00816955">
        <w:rPr>
          <w:rFonts w:ascii="Times New Roman" w:eastAsia="Times New Roman" w:hAnsi="Times New Roman" w:cs="Times New Roman"/>
        </w:rPr>
        <w:t xml:space="preserve"> </w:t>
      </w:r>
    </w:p>
    <w:p w14:paraId="33423610" w14:textId="77777777" w:rsidR="005F48D3" w:rsidRPr="00816955" w:rsidRDefault="005F48D3" w:rsidP="00D63913">
      <w:pPr>
        <w:ind w:right="154"/>
        <w:rPr>
          <w:rFonts w:ascii="Times New Roman" w:eastAsia="Times New Roman" w:hAnsi="Times New Roman" w:cs="Times New Roman"/>
        </w:rPr>
      </w:pPr>
    </w:p>
    <w:p w14:paraId="142453DE" w14:textId="77777777" w:rsidR="00D63913" w:rsidRPr="00816955" w:rsidRDefault="00D63913" w:rsidP="00D63913">
      <w:pPr>
        <w:ind w:right="154"/>
        <w:rPr>
          <w:rFonts w:ascii="Times New Roman" w:eastAsia="Times New Roman" w:hAnsi="Times New Roman" w:cs="Times New Roman"/>
          <w:i/>
          <w:iCs/>
        </w:rPr>
      </w:pPr>
      <w:r w:rsidRPr="00816955">
        <w:rPr>
          <w:rFonts w:ascii="Times New Roman" w:eastAsia="Times New Roman" w:hAnsi="Times New Roman" w:cs="Times New Roman"/>
          <w:i/>
          <w:iCs/>
        </w:rPr>
        <w:t xml:space="preserve">9785-CL-0335 (ARCHES) tyrimas (pacientai, sergantys </w:t>
      </w:r>
      <w:proofErr w:type="spellStart"/>
      <w:r w:rsidRPr="00816955">
        <w:rPr>
          <w:rFonts w:ascii="Times New Roman" w:eastAsia="Times New Roman" w:hAnsi="Times New Roman" w:cs="Times New Roman"/>
          <w:i/>
          <w:iCs/>
        </w:rPr>
        <w:t>metastaziniu</w:t>
      </w:r>
      <w:proofErr w:type="spellEnd"/>
      <w:r w:rsidRPr="00816955">
        <w:rPr>
          <w:rFonts w:ascii="Times New Roman" w:eastAsia="Times New Roman" w:hAnsi="Times New Roman" w:cs="Times New Roman"/>
          <w:i/>
          <w:iCs/>
        </w:rPr>
        <w:t xml:space="preserve"> HJPV)</w:t>
      </w:r>
    </w:p>
    <w:p w14:paraId="68C5E823" w14:textId="3BBA8250" w:rsidR="002C112B" w:rsidRPr="00816955" w:rsidRDefault="00D63913" w:rsidP="002C112B">
      <w:pPr>
        <w:ind w:right="154"/>
        <w:rPr>
          <w:rFonts w:ascii="Times New Roman" w:eastAsia="Times New Roman" w:hAnsi="Times New Roman" w:cs="Times New Roman"/>
        </w:rPr>
      </w:pPr>
      <w:r w:rsidRPr="00816955">
        <w:rPr>
          <w:rFonts w:ascii="Times New Roman" w:eastAsia="Times New Roman" w:hAnsi="Times New Roman" w:cs="Times New Roman"/>
        </w:rPr>
        <w:t xml:space="preserve">Į ARCHES tyrimą buvo įtraukta 1 150 pacientų, sergančių </w:t>
      </w:r>
      <w:proofErr w:type="spellStart"/>
      <w:r w:rsidRPr="00816955">
        <w:rPr>
          <w:rFonts w:ascii="Times New Roman" w:eastAsia="Times New Roman" w:hAnsi="Times New Roman" w:cs="Times New Roman"/>
        </w:rPr>
        <w:t>mHJPV</w:t>
      </w:r>
      <w:proofErr w:type="spellEnd"/>
      <w:r w:rsidRPr="00816955">
        <w:rPr>
          <w:rFonts w:ascii="Times New Roman" w:eastAsia="Times New Roman" w:hAnsi="Times New Roman" w:cs="Times New Roman"/>
        </w:rPr>
        <w:t xml:space="preserve">, kurie buvo atsitiktinai suskirstyti santykiu 1:1 gydymui </w:t>
      </w:r>
      <w:proofErr w:type="spellStart"/>
      <w:r w:rsidRPr="00816955">
        <w:rPr>
          <w:rFonts w:ascii="Times New Roman" w:eastAsia="Times New Roman" w:hAnsi="Times New Roman" w:cs="Times New Roman"/>
        </w:rPr>
        <w:t>enzalutamidu</w:t>
      </w:r>
      <w:proofErr w:type="spellEnd"/>
      <w:r w:rsidRPr="00816955">
        <w:rPr>
          <w:rFonts w:ascii="Times New Roman" w:eastAsia="Times New Roman" w:hAnsi="Times New Roman" w:cs="Times New Roman"/>
        </w:rPr>
        <w:t xml:space="preserve"> kartu su ADT arba placebu kartu su ADT (ADT apibūdinamas </w:t>
      </w:r>
      <w:r w:rsidR="002C112B" w:rsidRPr="00816955">
        <w:rPr>
          <w:rFonts w:ascii="Times New Roman" w:eastAsia="Times New Roman" w:hAnsi="Times New Roman" w:cs="Times New Roman"/>
        </w:rPr>
        <w:t xml:space="preserve">kaip LHAH analogas arba abipusė </w:t>
      </w:r>
      <w:proofErr w:type="spellStart"/>
      <w:r w:rsidR="002C112B" w:rsidRPr="00816955">
        <w:rPr>
          <w:rFonts w:ascii="Times New Roman" w:eastAsia="Times New Roman" w:hAnsi="Times New Roman" w:cs="Times New Roman"/>
        </w:rPr>
        <w:t>orchektomija</w:t>
      </w:r>
      <w:proofErr w:type="spellEnd"/>
      <w:r w:rsidR="002C112B" w:rsidRPr="00816955">
        <w:rPr>
          <w:rFonts w:ascii="Times New Roman" w:eastAsia="Times New Roman" w:hAnsi="Times New Roman" w:cs="Times New Roman"/>
        </w:rPr>
        <w:t xml:space="preserve">). Pacientai vartojo </w:t>
      </w:r>
      <w:proofErr w:type="spellStart"/>
      <w:r w:rsidR="002C112B" w:rsidRPr="00816955">
        <w:rPr>
          <w:rFonts w:ascii="Times New Roman" w:eastAsia="Times New Roman" w:hAnsi="Times New Roman" w:cs="Times New Roman"/>
        </w:rPr>
        <w:t>enzalutamido</w:t>
      </w:r>
      <w:proofErr w:type="spellEnd"/>
      <w:r w:rsidR="002C112B" w:rsidRPr="00816955">
        <w:rPr>
          <w:rFonts w:ascii="Times New Roman" w:eastAsia="Times New Roman" w:hAnsi="Times New Roman" w:cs="Times New Roman"/>
        </w:rPr>
        <w:t xml:space="preserve"> po 160 mg vieną kartą per parą (N = 574) arba placebo (N = 576).</w:t>
      </w:r>
    </w:p>
    <w:p w14:paraId="6A70D826" w14:textId="77777777" w:rsidR="002C112B" w:rsidRPr="00816955" w:rsidRDefault="002C112B" w:rsidP="002C112B">
      <w:pPr>
        <w:ind w:right="154"/>
        <w:rPr>
          <w:rFonts w:ascii="Times New Roman" w:eastAsia="Times New Roman" w:hAnsi="Times New Roman" w:cs="Times New Roman"/>
        </w:rPr>
      </w:pPr>
    </w:p>
    <w:p w14:paraId="0B676B59" w14:textId="0DE578E0" w:rsidR="002C112B" w:rsidRPr="00816955" w:rsidRDefault="002C112B" w:rsidP="002C112B">
      <w:pPr>
        <w:ind w:right="154"/>
        <w:rPr>
          <w:rFonts w:ascii="Times New Roman" w:eastAsia="Times New Roman" w:hAnsi="Times New Roman" w:cs="Times New Roman"/>
        </w:rPr>
      </w:pPr>
      <w:r w:rsidRPr="00816955">
        <w:rPr>
          <w:rFonts w:ascii="Times New Roman" w:eastAsia="Times New Roman" w:hAnsi="Times New Roman" w:cs="Times New Roman"/>
        </w:rPr>
        <w:t xml:space="preserve">Buvo įtraukiami pacientai, sergantys </w:t>
      </w:r>
      <w:proofErr w:type="spellStart"/>
      <w:r w:rsidRPr="00816955">
        <w:rPr>
          <w:rFonts w:ascii="Times New Roman" w:eastAsia="Times New Roman" w:hAnsi="Times New Roman" w:cs="Times New Roman"/>
        </w:rPr>
        <w:t>metastaziniu</w:t>
      </w:r>
      <w:proofErr w:type="spellEnd"/>
      <w:r w:rsidRPr="00816955">
        <w:rPr>
          <w:rFonts w:ascii="Times New Roman" w:eastAsia="Times New Roman" w:hAnsi="Times New Roman" w:cs="Times New Roman"/>
        </w:rPr>
        <w:t xml:space="preserve"> prostatos vėžiu, patvirtintu teigiama kaulų </w:t>
      </w:r>
      <w:proofErr w:type="spellStart"/>
      <w:r w:rsidRPr="00816955">
        <w:rPr>
          <w:rFonts w:ascii="Times New Roman" w:eastAsia="Times New Roman" w:hAnsi="Times New Roman" w:cs="Times New Roman"/>
        </w:rPr>
        <w:t>scintigrafija</w:t>
      </w:r>
      <w:proofErr w:type="spellEnd"/>
      <w:r w:rsidRPr="00816955">
        <w:rPr>
          <w:rFonts w:ascii="Times New Roman" w:eastAsia="Times New Roman" w:hAnsi="Times New Roman" w:cs="Times New Roman"/>
        </w:rPr>
        <w:t xml:space="preserve"> (dėl kaulų ligos), arba KT ar MRT nustatytais </w:t>
      </w:r>
      <w:proofErr w:type="spellStart"/>
      <w:r w:rsidRPr="00816955">
        <w:rPr>
          <w:rFonts w:ascii="Times New Roman" w:eastAsia="Times New Roman" w:hAnsi="Times New Roman" w:cs="Times New Roman"/>
        </w:rPr>
        <w:t>metastaziniais</w:t>
      </w:r>
      <w:proofErr w:type="spellEnd"/>
      <w:r w:rsidRPr="00816955">
        <w:rPr>
          <w:rFonts w:ascii="Times New Roman" w:eastAsia="Times New Roman" w:hAnsi="Times New Roman" w:cs="Times New Roman"/>
        </w:rPr>
        <w:t xml:space="preserve"> pažeidimais (metastazių minkštuosiuose audiniuose atvejais). Pacientai, kurių ligos išplitimas buvo tik dubens limfmazgių regione, nebuvo įtraukiami. Pacientams buvo leista skirti iki 6 gydymo </w:t>
      </w:r>
      <w:proofErr w:type="spellStart"/>
      <w:r w:rsidRPr="00816955">
        <w:rPr>
          <w:rFonts w:ascii="Times New Roman" w:eastAsia="Times New Roman" w:hAnsi="Times New Roman" w:cs="Times New Roman"/>
        </w:rPr>
        <w:t>docetakseliu</w:t>
      </w:r>
      <w:proofErr w:type="spellEnd"/>
      <w:r w:rsidRPr="00816955">
        <w:rPr>
          <w:rFonts w:ascii="Times New Roman" w:eastAsia="Times New Roman" w:hAnsi="Times New Roman" w:cs="Times New Roman"/>
        </w:rPr>
        <w:t xml:space="preserve"> ciklų, kai paskutinis paskyrimas buvo baigiamas per 2 mėnesius nuo pirmosios tyrimo dienos, o gydymo </w:t>
      </w:r>
      <w:proofErr w:type="spellStart"/>
      <w:r w:rsidRPr="00816955">
        <w:rPr>
          <w:rFonts w:ascii="Times New Roman" w:eastAsia="Times New Roman" w:hAnsi="Times New Roman" w:cs="Times New Roman"/>
        </w:rPr>
        <w:t>docetakseliu</w:t>
      </w:r>
      <w:proofErr w:type="spellEnd"/>
      <w:r w:rsidRPr="00816955">
        <w:rPr>
          <w:rFonts w:ascii="Times New Roman" w:eastAsia="Times New Roman" w:hAnsi="Times New Roman" w:cs="Times New Roman"/>
        </w:rPr>
        <w:t xml:space="preserve"> metu ar jam pasibaigus ligos progresavimo požymių nebuvo. Pacientai, </w:t>
      </w:r>
      <w:r w:rsidR="005459B1" w:rsidRPr="00816955">
        <w:rPr>
          <w:rFonts w:ascii="Times New Roman" w:eastAsia="Times New Roman" w:hAnsi="Times New Roman" w:cs="Times New Roman"/>
        </w:rPr>
        <w:t>kuriems buvo</w:t>
      </w:r>
      <w:r w:rsidRPr="00816955">
        <w:rPr>
          <w:rFonts w:ascii="Times New Roman" w:eastAsia="Times New Roman" w:hAnsi="Times New Roman" w:cs="Times New Roman"/>
        </w:rPr>
        <w:t xml:space="preserve"> žinomų ar įtariamų metastazių galvos smegenyse ar aktyv</w:t>
      </w:r>
      <w:r w:rsidR="005459B1" w:rsidRPr="00816955">
        <w:rPr>
          <w:rFonts w:ascii="Times New Roman" w:eastAsia="Times New Roman" w:hAnsi="Times New Roman" w:cs="Times New Roman"/>
        </w:rPr>
        <w:t>us</w:t>
      </w:r>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leptomeningin</w:t>
      </w:r>
      <w:r w:rsidR="005459B1" w:rsidRPr="00816955">
        <w:rPr>
          <w:rFonts w:ascii="Times New Roman" w:eastAsia="Times New Roman" w:hAnsi="Times New Roman" w:cs="Times New Roman"/>
        </w:rPr>
        <w:t>is</w:t>
      </w:r>
      <w:proofErr w:type="spellEnd"/>
      <w:r w:rsidRPr="00816955">
        <w:rPr>
          <w:rFonts w:ascii="Times New Roman" w:eastAsia="Times New Roman" w:hAnsi="Times New Roman" w:cs="Times New Roman"/>
        </w:rPr>
        <w:t xml:space="preserve"> išplitim</w:t>
      </w:r>
      <w:r w:rsidR="005459B1" w:rsidRPr="00816955">
        <w:rPr>
          <w:rFonts w:ascii="Times New Roman" w:eastAsia="Times New Roman" w:hAnsi="Times New Roman" w:cs="Times New Roman"/>
        </w:rPr>
        <w:t>as</w:t>
      </w:r>
      <w:r w:rsidRPr="00816955">
        <w:rPr>
          <w:rFonts w:ascii="Times New Roman" w:eastAsia="Times New Roman" w:hAnsi="Times New Roman" w:cs="Times New Roman"/>
        </w:rPr>
        <w:t xml:space="preserve">, arba kuriems </w:t>
      </w:r>
      <w:r w:rsidR="00F5059E" w:rsidRPr="00816955">
        <w:rPr>
          <w:rFonts w:ascii="Times New Roman" w:eastAsia="Times New Roman" w:hAnsi="Times New Roman" w:cs="Times New Roman"/>
        </w:rPr>
        <w:t>buvo</w:t>
      </w:r>
      <w:r w:rsidRPr="00816955">
        <w:rPr>
          <w:rFonts w:ascii="Times New Roman" w:eastAsia="Times New Roman" w:hAnsi="Times New Roman" w:cs="Times New Roman"/>
        </w:rPr>
        <w:t xml:space="preserve"> pasireiškę traukulių ar </w:t>
      </w:r>
      <w:r w:rsidR="00F5059E" w:rsidRPr="00816955">
        <w:rPr>
          <w:rFonts w:ascii="Times New Roman" w:eastAsia="Times New Roman" w:hAnsi="Times New Roman" w:cs="Times New Roman"/>
        </w:rPr>
        <w:t>buvo</w:t>
      </w:r>
      <w:r w:rsidRPr="00816955">
        <w:rPr>
          <w:rFonts w:ascii="Times New Roman" w:eastAsia="Times New Roman" w:hAnsi="Times New Roman" w:cs="Times New Roman"/>
        </w:rPr>
        <w:t xml:space="preserve"> bet kokių veiksnių, galinčių sukelti traukulius, į tyrimą buvo neįtraukiami.</w:t>
      </w:r>
    </w:p>
    <w:p w14:paraId="3FC2F281" w14:textId="77777777" w:rsidR="002C112B" w:rsidRPr="00816955" w:rsidRDefault="002C112B" w:rsidP="002C112B">
      <w:pPr>
        <w:ind w:right="154"/>
        <w:rPr>
          <w:rFonts w:ascii="Times New Roman" w:eastAsia="Times New Roman" w:hAnsi="Times New Roman" w:cs="Times New Roman"/>
        </w:rPr>
      </w:pPr>
    </w:p>
    <w:p w14:paraId="198DE6A3" w14:textId="375AEE9C" w:rsidR="002C112B" w:rsidRPr="00816955" w:rsidRDefault="002C112B" w:rsidP="002C112B">
      <w:pPr>
        <w:ind w:right="154"/>
        <w:rPr>
          <w:rFonts w:ascii="Times New Roman" w:eastAsia="Times New Roman" w:hAnsi="Times New Roman" w:cs="Times New Roman"/>
        </w:rPr>
      </w:pPr>
      <w:r w:rsidRPr="00816955">
        <w:rPr>
          <w:rFonts w:ascii="Times New Roman" w:eastAsia="Times New Roman" w:hAnsi="Times New Roman" w:cs="Times New Roman"/>
        </w:rPr>
        <w:t xml:space="preserve">Demografiniai ir pradiniai ligos duomenys buvo panašūs tarp dviejų gydymo grupių. Amžiaus mediana </w:t>
      </w:r>
      <w:proofErr w:type="spellStart"/>
      <w:r w:rsidRPr="00816955">
        <w:rPr>
          <w:rFonts w:ascii="Times New Roman" w:eastAsia="Times New Roman" w:hAnsi="Times New Roman" w:cs="Times New Roman"/>
        </w:rPr>
        <w:t>randomizacijos</w:t>
      </w:r>
      <w:proofErr w:type="spellEnd"/>
      <w:r w:rsidRPr="00816955">
        <w:rPr>
          <w:rFonts w:ascii="Times New Roman" w:eastAsia="Times New Roman" w:hAnsi="Times New Roman" w:cs="Times New Roman"/>
        </w:rPr>
        <w:t xml:space="preserve"> metu buvo 70 metų abejose gydymo grupėse. Dauguma pacientų bendroje populiacijoje buvo baltaodžiai (80,5 %); 13,5 % buvo azijiečiai ir 1,4 % – juodaodžiai. Tyrimo pradžioje Rytų kooperacinės onkologų grupės (</w:t>
      </w:r>
      <w:r w:rsidRPr="00816955">
        <w:rPr>
          <w:rFonts w:ascii="Times New Roman" w:eastAsia="Times New Roman" w:hAnsi="Times New Roman" w:cs="Times New Roman"/>
          <w:i/>
          <w:iCs/>
        </w:rPr>
        <w:t>ECOG</w:t>
      </w:r>
      <w:r w:rsidRPr="00816955">
        <w:rPr>
          <w:rFonts w:ascii="Times New Roman" w:eastAsia="Times New Roman" w:hAnsi="Times New Roman" w:cs="Times New Roman"/>
        </w:rPr>
        <w:t xml:space="preserve">) skalėje funkcinės būklės įvertinimo balas 78 % tyrime dalyvavusių pacientų buvo 0 ir 22 % pacientų – 1. Pacientai buvo </w:t>
      </w:r>
      <w:proofErr w:type="spellStart"/>
      <w:r w:rsidRPr="00816955">
        <w:rPr>
          <w:rFonts w:ascii="Times New Roman" w:eastAsia="Times New Roman" w:hAnsi="Times New Roman" w:cs="Times New Roman"/>
        </w:rPr>
        <w:t>stratifikuoti</w:t>
      </w:r>
      <w:proofErr w:type="spellEnd"/>
      <w:r w:rsidRPr="00816955">
        <w:rPr>
          <w:rFonts w:ascii="Times New Roman" w:eastAsia="Times New Roman" w:hAnsi="Times New Roman" w:cs="Times New Roman"/>
        </w:rPr>
        <w:t xml:space="preserve"> pagal mažą arba didelę ligos apimtį ir pagal ankstesnį prostatos vėžio gydymą </w:t>
      </w:r>
      <w:proofErr w:type="spellStart"/>
      <w:r w:rsidRPr="00816955">
        <w:rPr>
          <w:rFonts w:ascii="Times New Roman" w:eastAsia="Times New Roman" w:hAnsi="Times New Roman" w:cs="Times New Roman"/>
        </w:rPr>
        <w:t>docetakseliu</w:t>
      </w:r>
      <w:proofErr w:type="spellEnd"/>
      <w:r w:rsidRPr="00816955">
        <w:rPr>
          <w:rFonts w:ascii="Times New Roman" w:eastAsia="Times New Roman" w:hAnsi="Times New Roman" w:cs="Times New Roman"/>
        </w:rPr>
        <w:t xml:space="preserve">. Trisdešimt septynių procentų pacientų ligos apimtis buvo maža, o 63 % pacientų ligos apimtis buvo didelė. Aštuoniasdešimt du procentai pacientų anksčiau nebuvo gydyti </w:t>
      </w:r>
      <w:proofErr w:type="spellStart"/>
      <w:r w:rsidRPr="00816955">
        <w:rPr>
          <w:rFonts w:ascii="Times New Roman" w:eastAsia="Times New Roman" w:hAnsi="Times New Roman" w:cs="Times New Roman"/>
        </w:rPr>
        <w:t>docetakseliu</w:t>
      </w:r>
      <w:proofErr w:type="spellEnd"/>
      <w:r w:rsidRPr="00816955">
        <w:rPr>
          <w:rFonts w:ascii="Times New Roman" w:eastAsia="Times New Roman" w:hAnsi="Times New Roman" w:cs="Times New Roman"/>
        </w:rPr>
        <w:t xml:space="preserve">, 2 % buvo skirti 1–5 ciklai ir 16 % buvo skirti 6 ciklai. Gydymas kartu vartojant </w:t>
      </w:r>
      <w:proofErr w:type="spellStart"/>
      <w:r w:rsidRPr="00816955">
        <w:rPr>
          <w:rFonts w:ascii="Times New Roman" w:eastAsia="Times New Roman" w:hAnsi="Times New Roman" w:cs="Times New Roman"/>
        </w:rPr>
        <w:t>docetaksel</w:t>
      </w:r>
      <w:r w:rsidR="003F20E4" w:rsidRPr="00816955">
        <w:rPr>
          <w:rFonts w:ascii="Times New Roman" w:eastAsia="Times New Roman" w:hAnsi="Times New Roman" w:cs="Times New Roman"/>
        </w:rPr>
        <w:t>io</w:t>
      </w:r>
      <w:proofErr w:type="spellEnd"/>
      <w:r w:rsidRPr="00816955">
        <w:rPr>
          <w:rFonts w:ascii="Times New Roman" w:eastAsia="Times New Roman" w:hAnsi="Times New Roman" w:cs="Times New Roman"/>
        </w:rPr>
        <w:t xml:space="preserve"> nebuvo leidžiamas.</w:t>
      </w:r>
    </w:p>
    <w:p w14:paraId="2EE56EF0" w14:textId="77777777" w:rsidR="002C112B" w:rsidRPr="00816955" w:rsidRDefault="002C112B" w:rsidP="002C112B">
      <w:pPr>
        <w:ind w:right="154"/>
        <w:rPr>
          <w:rFonts w:ascii="Times New Roman" w:eastAsia="Times New Roman" w:hAnsi="Times New Roman" w:cs="Times New Roman"/>
        </w:rPr>
      </w:pPr>
    </w:p>
    <w:p w14:paraId="73D5C29E" w14:textId="77777777" w:rsidR="002C112B" w:rsidRPr="00816955" w:rsidRDefault="002C112B" w:rsidP="002C112B">
      <w:pPr>
        <w:ind w:right="154"/>
        <w:rPr>
          <w:rFonts w:ascii="Times New Roman" w:eastAsia="Times New Roman" w:hAnsi="Times New Roman" w:cs="Times New Roman"/>
        </w:rPr>
      </w:pPr>
      <w:r w:rsidRPr="00816955">
        <w:rPr>
          <w:rFonts w:ascii="Times New Roman" w:eastAsia="Times New Roman" w:hAnsi="Times New Roman" w:cs="Times New Roman"/>
        </w:rPr>
        <w:t xml:space="preserve">Išgyvenamumas be </w:t>
      </w:r>
      <w:proofErr w:type="spellStart"/>
      <w:r w:rsidRPr="00816955">
        <w:rPr>
          <w:rFonts w:ascii="Times New Roman" w:eastAsia="Times New Roman" w:hAnsi="Times New Roman" w:cs="Times New Roman"/>
        </w:rPr>
        <w:t>radiografinio</w:t>
      </w:r>
      <w:proofErr w:type="spellEnd"/>
      <w:r w:rsidRPr="00816955">
        <w:rPr>
          <w:rFonts w:ascii="Times New Roman" w:eastAsia="Times New Roman" w:hAnsi="Times New Roman" w:cs="Times New Roman"/>
        </w:rPr>
        <w:t xml:space="preserve"> ligos progresavimo (angl. </w:t>
      </w:r>
      <w:proofErr w:type="spellStart"/>
      <w:r w:rsidRPr="00816955">
        <w:rPr>
          <w:rFonts w:ascii="Times New Roman" w:eastAsia="Times New Roman" w:hAnsi="Times New Roman" w:cs="Times New Roman"/>
          <w:i/>
          <w:iCs/>
        </w:rPr>
        <w:t>radiographic</w:t>
      </w:r>
      <w:proofErr w:type="spellEnd"/>
      <w:r w:rsidRPr="00816955">
        <w:rPr>
          <w:rFonts w:ascii="Times New Roman" w:eastAsia="Times New Roman" w:hAnsi="Times New Roman" w:cs="Times New Roman"/>
          <w:i/>
          <w:iCs/>
        </w:rPr>
        <w:t xml:space="preserve"> </w:t>
      </w:r>
      <w:proofErr w:type="spellStart"/>
      <w:r w:rsidRPr="00816955">
        <w:rPr>
          <w:rFonts w:ascii="Times New Roman" w:eastAsia="Times New Roman" w:hAnsi="Times New Roman" w:cs="Times New Roman"/>
          <w:i/>
          <w:iCs/>
        </w:rPr>
        <w:t>progression</w:t>
      </w:r>
      <w:proofErr w:type="spellEnd"/>
      <w:r w:rsidRPr="00816955">
        <w:rPr>
          <w:rFonts w:ascii="Times New Roman" w:eastAsia="Times New Roman" w:hAnsi="Times New Roman" w:cs="Times New Roman"/>
          <w:i/>
          <w:iCs/>
        </w:rPr>
        <w:t xml:space="preserve"> </w:t>
      </w:r>
      <w:proofErr w:type="spellStart"/>
      <w:r w:rsidRPr="00816955">
        <w:rPr>
          <w:rFonts w:ascii="Times New Roman" w:eastAsia="Times New Roman" w:hAnsi="Times New Roman" w:cs="Times New Roman"/>
          <w:i/>
          <w:iCs/>
        </w:rPr>
        <w:t>free</w:t>
      </w:r>
      <w:proofErr w:type="spellEnd"/>
      <w:r w:rsidRPr="00816955">
        <w:rPr>
          <w:rFonts w:ascii="Times New Roman" w:eastAsia="Times New Roman" w:hAnsi="Times New Roman" w:cs="Times New Roman"/>
          <w:i/>
          <w:iCs/>
        </w:rPr>
        <w:t xml:space="preserve"> </w:t>
      </w:r>
      <w:proofErr w:type="spellStart"/>
      <w:r w:rsidRPr="00816955">
        <w:rPr>
          <w:rFonts w:ascii="Times New Roman" w:eastAsia="Times New Roman" w:hAnsi="Times New Roman" w:cs="Times New Roman"/>
          <w:i/>
          <w:iCs/>
        </w:rPr>
        <w:t>survival</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i/>
          <w:iCs/>
        </w:rPr>
        <w:lastRenderedPageBreak/>
        <w:t>rPFS</w:t>
      </w:r>
      <w:proofErr w:type="spellEnd"/>
      <w:r w:rsidRPr="00816955">
        <w:rPr>
          <w:rFonts w:ascii="Times New Roman" w:eastAsia="Times New Roman" w:hAnsi="Times New Roman" w:cs="Times New Roman"/>
        </w:rPr>
        <w:t xml:space="preserve">), remiantis nepriklausomos centrinės peržiūros rezultatais, buvo pirminė vertinamoji baigtis, apibrėžta kaip laikas nuo </w:t>
      </w:r>
      <w:proofErr w:type="spellStart"/>
      <w:r w:rsidRPr="00816955">
        <w:rPr>
          <w:rFonts w:ascii="Times New Roman" w:eastAsia="Times New Roman" w:hAnsi="Times New Roman" w:cs="Times New Roman"/>
        </w:rPr>
        <w:t>randomizacijos</w:t>
      </w:r>
      <w:proofErr w:type="spellEnd"/>
      <w:r w:rsidRPr="00816955">
        <w:rPr>
          <w:rFonts w:ascii="Times New Roman" w:eastAsia="Times New Roman" w:hAnsi="Times New Roman" w:cs="Times New Roman"/>
        </w:rPr>
        <w:t xml:space="preserve"> iki pirmųjų objektyvių </w:t>
      </w:r>
      <w:proofErr w:type="spellStart"/>
      <w:r w:rsidRPr="00816955">
        <w:rPr>
          <w:rFonts w:ascii="Times New Roman" w:eastAsia="Times New Roman" w:hAnsi="Times New Roman" w:cs="Times New Roman"/>
        </w:rPr>
        <w:t>radiografinio</w:t>
      </w:r>
      <w:proofErr w:type="spellEnd"/>
      <w:r w:rsidRPr="00816955">
        <w:rPr>
          <w:rFonts w:ascii="Times New Roman" w:eastAsia="Times New Roman" w:hAnsi="Times New Roman" w:cs="Times New Roman"/>
        </w:rPr>
        <w:t xml:space="preserve"> ligos progresavimo įrodymų ar mirties (dėl bet kurios priežasties nuo </w:t>
      </w:r>
      <w:proofErr w:type="spellStart"/>
      <w:r w:rsidRPr="00816955">
        <w:rPr>
          <w:rFonts w:ascii="Times New Roman" w:eastAsia="Times New Roman" w:hAnsi="Times New Roman" w:cs="Times New Roman"/>
        </w:rPr>
        <w:t>randomizacijos</w:t>
      </w:r>
      <w:proofErr w:type="spellEnd"/>
      <w:r w:rsidRPr="00816955">
        <w:rPr>
          <w:rFonts w:ascii="Times New Roman" w:eastAsia="Times New Roman" w:hAnsi="Times New Roman" w:cs="Times New Roman"/>
        </w:rPr>
        <w:t xml:space="preserve"> iki 24 savaičių po tiriamojo vaistinio preparato vartojimo nutraukimo), priklausomai nuo to, kas įvyko anksčiau.</w:t>
      </w:r>
    </w:p>
    <w:p w14:paraId="00461370" w14:textId="77777777" w:rsidR="002C112B" w:rsidRPr="00816955" w:rsidRDefault="002C112B" w:rsidP="002C112B">
      <w:pPr>
        <w:ind w:right="154"/>
        <w:rPr>
          <w:rFonts w:ascii="Times New Roman" w:eastAsia="Times New Roman" w:hAnsi="Times New Roman" w:cs="Times New Roman"/>
        </w:rPr>
      </w:pPr>
    </w:p>
    <w:p w14:paraId="5263A348" w14:textId="6B94AC82" w:rsidR="00D63913" w:rsidRPr="00816955" w:rsidRDefault="002C112B" w:rsidP="002C112B">
      <w:pPr>
        <w:ind w:right="154"/>
        <w:rPr>
          <w:rFonts w:ascii="Times New Roman" w:eastAsia="Times New Roman" w:hAnsi="Times New Roman" w:cs="Times New Roman"/>
        </w:rPr>
      </w:pPr>
      <w:proofErr w:type="spellStart"/>
      <w:r w:rsidRPr="00816955">
        <w:rPr>
          <w:rFonts w:ascii="Times New Roman" w:eastAsia="Times New Roman" w:hAnsi="Times New Roman" w:cs="Times New Roman"/>
        </w:rPr>
        <w:t>Enzalutamidas</w:t>
      </w:r>
      <w:proofErr w:type="spellEnd"/>
      <w:r w:rsidRPr="00816955">
        <w:rPr>
          <w:rFonts w:ascii="Times New Roman" w:eastAsia="Times New Roman" w:hAnsi="Times New Roman" w:cs="Times New Roman"/>
        </w:rPr>
        <w:t xml:space="preserve"> statistiškai reikšmingai 61 % sumažino </w:t>
      </w:r>
      <w:proofErr w:type="spellStart"/>
      <w:r w:rsidRPr="00816955">
        <w:rPr>
          <w:rFonts w:ascii="Times New Roman" w:eastAsia="Times New Roman" w:hAnsi="Times New Roman" w:cs="Times New Roman"/>
          <w:i/>
          <w:iCs/>
        </w:rPr>
        <w:t>rPFS</w:t>
      </w:r>
      <w:proofErr w:type="spellEnd"/>
      <w:r w:rsidRPr="00816955">
        <w:rPr>
          <w:rFonts w:ascii="Times New Roman" w:eastAsia="Times New Roman" w:hAnsi="Times New Roman" w:cs="Times New Roman"/>
        </w:rPr>
        <w:t xml:space="preserve"> atvejų riziką lyginant su placebu [RS = 0,39 (95 % PI: 0,30; 0,50); p &lt; 0,0001]. Nuoseklūs </w:t>
      </w:r>
      <w:proofErr w:type="spellStart"/>
      <w:r w:rsidRPr="00816955">
        <w:rPr>
          <w:rFonts w:ascii="Times New Roman" w:eastAsia="Times New Roman" w:hAnsi="Times New Roman" w:cs="Times New Roman"/>
          <w:i/>
          <w:iCs/>
        </w:rPr>
        <w:t>rPFS</w:t>
      </w:r>
      <w:proofErr w:type="spellEnd"/>
      <w:r w:rsidRPr="00816955">
        <w:rPr>
          <w:rFonts w:ascii="Times New Roman" w:eastAsia="Times New Roman" w:hAnsi="Times New Roman" w:cs="Times New Roman"/>
        </w:rPr>
        <w:t xml:space="preserve"> rezultatai buvo nustatyti pacientams su didelės ar mažos apimties liga, taip pat pacientams, anksčiau gydytiems arba negydytiems </w:t>
      </w:r>
      <w:proofErr w:type="spellStart"/>
      <w:r w:rsidRPr="00816955">
        <w:rPr>
          <w:rFonts w:ascii="Times New Roman" w:eastAsia="Times New Roman" w:hAnsi="Times New Roman" w:cs="Times New Roman"/>
        </w:rPr>
        <w:t>docetakseliu</w:t>
      </w:r>
      <w:proofErr w:type="spellEnd"/>
      <w:r w:rsidRPr="00816955">
        <w:rPr>
          <w:rFonts w:ascii="Times New Roman" w:eastAsia="Times New Roman" w:hAnsi="Times New Roman" w:cs="Times New Roman"/>
        </w:rPr>
        <w:t xml:space="preserve">. Laiko iki </w:t>
      </w:r>
      <w:proofErr w:type="spellStart"/>
      <w:r w:rsidRPr="00816955">
        <w:rPr>
          <w:rFonts w:ascii="Times New Roman" w:eastAsia="Times New Roman" w:hAnsi="Times New Roman" w:cs="Times New Roman"/>
          <w:i/>
          <w:iCs/>
        </w:rPr>
        <w:t>rPFS</w:t>
      </w:r>
      <w:proofErr w:type="spellEnd"/>
      <w:r w:rsidRPr="00816955">
        <w:rPr>
          <w:rFonts w:ascii="Times New Roman" w:eastAsia="Times New Roman" w:hAnsi="Times New Roman" w:cs="Times New Roman"/>
        </w:rPr>
        <w:t xml:space="preserve"> pasireiškimo mediana </w:t>
      </w:r>
      <w:proofErr w:type="spellStart"/>
      <w:r w:rsidRPr="00816955">
        <w:rPr>
          <w:rFonts w:ascii="Times New Roman" w:eastAsia="Times New Roman" w:hAnsi="Times New Roman" w:cs="Times New Roman"/>
        </w:rPr>
        <w:t>enzalutamido</w:t>
      </w:r>
      <w:proofErr w:type="spellEnd"/>
      <w:r w:rsidRPr="00816955">
        <w:rPr>
          <w:rFonts w:ascii="Times New Roman" w:eastAsia="Times New Roman" w:hAnsi="Times New Roman" w:cs="Times New Roman"/>
        </w:rPr>
        <w:t xml:space="preserve"> grupėje nebuvo pasiekta, o placebo grupėje buvo 19,0 mėnesių (95 % PI: 16,6; 22,2).</w:t>
      </w:r>
    </w:p>
    <w:p w14:paraId="7381A2D6" w14:textId="77777777" w:rsidR="00D63913" w:rsidRPr="00816955" w:rsidRDefault="00D63913" w:rsidP="00D63913">
      <w:pPr>
        <w:ind w:right="154"/>
        <w:rPr>
          <w:rFonts w:ascii="Times New Roman" w:eastAsia="Times New Roman" w:hAnsi="Times New Roman" w:cs="Times New Roman"/>
        </w:rPr>
      </w:pPr>
    </w:p>
    <w:p w14:paraId="6C508D7D" w14:textId="505E6B46" w:rsidR="00D63913" w:rsidRPr="00816955" w:rsidRDefault="001C77AC" w:rsidP="00D63913">
      <w:pPr>
        <w:ind w:right="154"/>
        <w:rPr>
          <w:rFonts w:ascii="Times New Roman" w:eastAsia="Times New Roman" w:hAnsi="Times New Roman" w:cs="Times New Roman"/>
          <w:b/>
          <w:bCs/>
        </w:rPr>
      </w:pPr>
      <w:r w:rsidRPr="00816955">
        <w:rPr>
          <w:rFonts w:ascii="Times New Roman" w:eastAsia="Times New Roman" w:hAnsi="Times New Roman" w:cs="Times New Roman"/>
          <w:b/>
          <w:bCs/>
        </w:rPr>
        <w:t>3</w:t>
      </w:r>
      <w:r w:rsidR="002C112B" w:rsidRPr="00816955">
        <w:rPr>
          <w:rFonts w:ascii="Times New Roman" w:eastAsia="Times New Roman" w:hAnsi="Times New Roman" w:cs="Times New Roman"/>
          <w:b/>
          <w:bCs/>
        </w:rPr>
        <w:t xml:space="preserve"> lentelė. Veiksmingumo rezultatų pacientams, gydytiems </w:t>
      </w:r>
      <w:proofErr w:type="spellStart"/>
      <w:r w:rsidR="002C112B" w:rsidRPr="00816955">
        <w:rPr>
          <w:rFonts w:ascii="Times New Roman" w:eastAsia="Times New Roman" w:hAnsi="Times New Roman" w:cs="Times New Roman"/>
          <w:b/>
          <w:bCs/>
        </w:rPr>
        <w:t>enzalutamidu</w:t>
      </w:r>
      <w:proofErr w:type="spellEnd"/>
      <w:r w:rsidR="002C112B" w:rsidRPr="00816955">
        <w:rPr>
          <w:rFonts w:ascii="Times New Roman" w:eastAsia="Times New Roman" w:hAnsi="Times New Roman" w:cs="Times New Roman"/>
          <w:b/>
          <w:bCs/>
        </w:rPr>
        <w:t xml:space="preserve"> arba </w:t>
      </w:r>
      <w:r w:rsidR="005D3550" w:rsidRPr="00816955">
        <w:rPr>
          <w:rFonts w:ascii="Times New Roman" w:eastAsia="Times New Roman" w:hAnsi="Times New Roman" w:cs="Times New Roman"/>
          <w:b/>
          <w:bCs/>
        </w:rPr>
        <w:t xml:space="preserve">vartojusiems </w:t>
      </w:r>
      <w:r w:rsidR="002C112B" w:rsidRPr="00816955">
        <w:rPr>
          <w:rFonts w:ascii="Times New Roman" w:eastAsia="Times New Roman" w:hAnsi="Times New Roman" w:cs="Times New Roman"/>
          <w:b/>
          <w:bCs/>
        </w:rPr>
        <w:t>placeb</w:t>
      </w:r>
      <w:r w:rsidR="005D3550" w:rsidRPr="00816955">
        <w:rPr>
          <w:rFonts w:ascii="Times New Roman" w:eastAsia="Times New Roman" w:hAnsi="Times New Roman" w:cs="Times New Roman"/>
          <w:b/>
          <w:bCs/>
        </w:rPr>
        <w:t>o</w:t>
      </w:r>
      <w:r w:rsidR="002C112B" w:rsidRPr="00816955">
        <w:rPr>
          <w:rFonts w:ascii="Times New Roman" w:eastAsia="Times New Roman" w:hAnsi="Times New Roman" w:cs="Times New Roman"/>
          <w:b/>
          <w:bCs/>
        </w:rPr>
        <w:t>, santrauka ARCHES tyrime (ketinamų gydyti pacientų analizė)</w:t>
      </w:r>
    </w:p>
    <w:p w14:paraId="60972A6F" w14:textId="77777777" w:rsidR="00D63913" w:rsidRPr="00816955" w:rsidRDefault="00D63913" w:rsidP="00D63913">
      <w:pPr>
        <w:ind w:right="154"/>
        <w:rPr>
          <w:rFonts w:ascii="Times New Roman" w:eastAsia="Times New Roman" w:hAnsi="Times New Roman" w:cs="Times New Roman"/>
        </w:rPr>
      </w:pPr>
    </w:p>
    <w:tbl>
      <w:tblPr>
        <w:tblStyle w:val="Lentelstinklelis"/>
        <w:tblW w:w="0" w:type="auto"/>
        <w:tblLook w:val="04A0" w:firstRow="1" w:lastRow="0" w:firstColumn="1" w:lastColumn="0" w:noHBand="0" w:noVBand="1"/>
      </w:tblPr>
      <w:tblGrid>
        <w:gridCol w:w="3021"/>
        <w:gridCol w:w="3021"/>
        <w:gridCol w:w="3022"/>
      </w:tblGrid>
      <w:tr w:rsidR="002C112B" w:rsidRPr="00816955" w14:paraId="483576FE" w14:textId="77777777" w:rsidTr="002C112B">
        <w:tc>
          <w:tcPr>
            <w:tcW w:w="3021" w:type="dxa"/>
          </w:tcPr>
          <w:p w14:paraId="13BCA435" w14:textId="77777777" w:rsidR="002C112B" w:rsidRPr="00816955" w:rsidRDefault="002C112B" w:rsidP="00D63913">
            <w:pPr>
              <w:ind w:right="154"/>
              <w:rPr>
                <w:rFonts w:ascii="Times New Roman" w:eastAsia="Times New Roman" w:hAnsi="Times New Roman" w:cs="Times New Roman"/>
              </w:rPr>
            </w:pPr>
          </w:p>
        </w:tc>
        <w:tc>
          <w:tcPr>
            <w:tcW w:w="3021" w:type="dxa"/>
          </w:tcPr>
          <w:p w14:paraId="77E7E022" w14:textId="6C55BF41" w:rsidR="002C112B" w:rsidRPr="00816955" w:rsidRDefault="002C112B" w:rsidP="002C112B">
            <w:pPr>
              <w:pStyle w:val="Default"/>
              <w:jc w:val="center"/>
              <w:rPr>
                <w:sz w:val="22"/>
                <w:szCs w:val="22"/>
              </w:rPr>
            </w:pPr>
            <w:proofErr w:type="spellStart"/>
            <w:r w:rsidRPr="00816955">
              <w:rPr>
                <w:b/>
                <w:bCs/>
                <w:sz w:val="22"/>
                <w:szCs w:val="22"/>
              </w:rPr>
              <w:t>Enzalutamidas</w:t>
            </w:r>
            <w:proofErr w:type="spellEnd"/>
            <w:r w:rsidRPr="00816955">
              <w:rPr>
                <w:b/>
                <w:bCs/>
                <w:sz w:val="22"/>
                <w:szCs w:val="22"/>
              </w:rPr>
              <w:t xml:space="preserve"> kartu su ADT</w:t>
            </w:r>
          </w:p>
          <w:p w14:paraId="46F43728" w14:textId="0A638F26" w:rsidR="002C112B" w:rsidRPr="00816955" w:rsidRDefault="002C112B" w:rsidP="002C112B">
            <w:pPr>
              <w:ind w:right="154"/>
              <w:jc w:val="center"/>
              <w:rPr>
                <w:rFonts w:ascii="Times New Roman" w:eastAsia="Times New Roman" w:hAnsi="Times New Roman" w:cs="Times New Roman"/>
              </w:rPr>
            </w:pPr>
            <w:r w:rsidRPr="00816955">
              <w:rPr>
                <w:rFonts w:ascii="Times New Roman" w:hAnsi="Times New Roman" w:cs="Times New Roman"/>
                <w:b/>
                <w:bCs/>
              </w:rPr>
              <w:t>(N = 574)</w:t>
            </w:r>
          </w:p>
        </w:tc>
        <w:tc>
          <w:tcPr>
            <w:tcW w:w="3022" w:type="dxa"/>
          </w:tcPr>
          <w:p w14:paraId="01E93685" w14:textId="2C3558C1" w:rsidR="002C112B" w:rsidRPr="00816955" w:rsidRDefault="002C112B" w:rsidP="002C112B">
            <w:pPr>
              <w:pStyle w:val="Default"/>
              <w:jc w:val="center"/>
              <w:rPr>
                <w:sz w:val="22"/>
                <w:szCs w:val="22"/>
              </w:rPr>
            </w:pPr>
            <w:r w:rsidRPr="00816955">
              <w:rPr>
                <w:b/>
                <w:bCs/>
                <w:sz w:val="22"/>
                <w:szCs w:val="22"/>
              </w:rPr>
              <w:t>Placebas kartu su ADT</w:t>
            </w:r>
          </w:p>
          <w:p w14:paraId="21F4D253" w14:textId="52059A42" w:rsidR="002C112B" w:rsidRPr="00816955" w:rsidRDefault="002C112B" w:rsidP="002C112B">
            <w:pPr>
              <w:ind w:right="154"/>
              <w:jc w:val="center"/>
              <w:rPr>
                <w:rFonts w:ascii="Times New Roman" w:eastAsia="Times New Roman" w:hAnsi="Times New Roman" w:cs="Times New Roman"/>
              </w:rPr>
            </w:pPr>
            <w:r w:rsidRPr="00816955">
              <w:rPr>
                <w:rFonts w:ascii="Times New Roman" w:hAnsi="Times New Roman" w:cs="Times New Roman"/>
                <w:b/>
                <w:bCs/>
              </w:rPr>
              <w:t>(N = 576)</w:t>
            </w:r>
          </w:p>
        </w:tc>
      </w:tr>
      <w:tr w:rsidR="002C112B" w:rsidRPr="00816955" w14:paraId="33AD94B9" w14:textId="77777777" w:rsidTr="00A22A45">
        <w:tc>
          <w:tcPr>
            <w:tcW w:w="9064" w:type="dxa"/>
            <w:gridSpan w:val="3"/>
          </w:tcPr>
          <w:p w14:paraId="0DF2B8F0" w14:textId="6273252E" w:rsidR="002C112B" w:rsidRPr="00816955" w:rsidRDefault="002C112B" w:rsidP="002C112B">
            <w:pPr>
              <w:pStyle w:val="Default"/>
              <w:rPr>
                <w:rFonts w:eastAsia="Times New Roman"/>
                <w:sz w:val="22"/>
                <w:szCs w:val="22"/>
              </w:rPr>
            </w:pPr>
            <w:r w:rsidRPr="00816955">
              <w:rPr>
                <w:b/>
                <w:bCs/>
                <w:sz w:val="22"/>
                <w:szCs w:val="22"/>
              </w:rPr>
              <w:t xml:space="preserve">Išgyvenamumas be </w:t>
            </w:r>
            <w:proofErr w:type="spellStart"/>
            <w:r w:rsidRPr="00816955">
              <w:rPr>
                <w:b/>
                <w:bCs/>
                <w:sz w:val="22"/>
                <w:szCs w:val="22"/>
              </w:rPr>
              <w:t>radiografinio</w:t>
            </w:r>
            <w:proofErr w:type="spellEnd"/>
            <w:r w:rsidRPr="00816955">
              <w:rPr>
                <w:b/>
                <w:bCs/>
                <w:sz w:val="22"/>
                <w:szCs w:val="22"/>
              </w:rPr>
              <w:t xml:space="preserve"> ligos progresavimo </w:t>
            </w:r>
          </w:p>
        </w:tc>
      </w:tr>
      <w:tr w:rsidR="002C112B" w:rsidRPr="00816955" w14:paraId="1072C340" w14:textId="77777777" w:rsidTr="002C112B">
        <w:tc>
          <w:tcPr>
            <w:tcW w:w="3021" w:type="dxa"/>
          </w:tcPr>
          <w:p w14:paraId="698E4F80" w14:textId="10506BAC" w:rsidR="002C112B" w:rsidRPr="00816955" w:rsidRDefault="002C112B" w:rsidP="002C112B">
            <w:pPr>
              <w:pStyle w:val="Default"/>
              <w:rPr>
                <w:rFonts w:eastAsia="Times New Roman"/>
                <w:sz w:val="22"/>
                <w:szCs w:val="22"/>
              </w:rPr>
            </w:pPr>
            <w:r w:rsidRPr="00816955">
              <w:rPr>
                <w:sz w:val="22"/>
                <w:szCs w:val="22"/>
              </w:rPr>
              <w:t>Atvejų skaičius (%)</w:t>
            </w:r>
          </w:p>
        </w:tc>
        <w:tc>
          <w:tcPr>
            <w:tcW w:w="3021" w:type="dxa"/>
          </w:tcPr>
          <w:p w14:paraId="138CBE0A" w14:textId="1BE0D854" w:rsidR="002C112B" w:rsidRPr="00816955" w:rsidRDefault="002C112B" w:rsidP="002C112B">
            <w:pPr>
              <w:pStyle w:val="Default"/>
              <w:jc w:val="center"/>
              <w:rPr>
                <w:rFonts w:eastAsia="Times New Roman"/>
                <w:sz w:val="22"/>
                <w:szCs w:val="22"/>
              </w:rPr>
            </w:pPr>
            <w:r w:rsidRPr="00816955">
              <w:rPr>
                <w:sz w:val="22"/>
                <w:szCs w:val="22"/>
              </w:rPr>
              <w:t>91 (15,9)</w:t>
            </w:r>
          </w:p>
        </w:tc>
        <w:tc>
          <w:tcPr>
            <w:tcW w:w="3022" w:type="dxa"/>
          </w:tcPr>
          <w:p w14:paraId="196345A0" w14:textId="3E682863" w:rsidR="002C112B" w:rsidRPr="00816955" w:rsidRDefault="002C112B" w:rsidP="002C112B">
            <w:pPr>
              <w:pStyle w:val="Default"/>
              <w:jc w:val="center"/>
              <w:rPr>
                <w:rFonts w:eastAsia="Times New Roman"/>
                <w:sz w:val="22"/>
                <w:szCs w:val="22"/>
              </w:rPr>
            </w:pPr>
            <w:r w:rsidRPr="00816955">
              <w:rPr>
                <w:sz w:val="22"/>
                <w:szCs w:val="22"/>
              </w:rPr>
              <w:t>201 (34,9)</w:t>
            </w:r>
          </w:p>
        </w:tc>
      </w:tr>
      <w:tr w:rsidR="002C112B" w:rsidRPr="00816955" w14:paraId="58B1F2C8" w14:textId="77777777" w:rsidTr="002C112B">
        <w:tc>
          <w:tcPr>
            <w:tcW w:w="3021" w:type="dxa"/>
          </w:tcPr>
          <w:p w14:paraId="51DF64B2" w14:textId="21B9D664" w:rsidR="002C112B" w:rsidRPr="00816955" w:rsidRDefault="002C112B" w:rsidP="002C112B">
            <w:pPr>
              <w:pStyle w:val="Default"/>
              <w:rPr>
                <w:rFonts w:eastAsia="Times New Roman"/>
                <w:sz w:val="22"/>
                <w:szCs w:val="22"/>
              </w:rPr>
            </w:pPr>
            <w:r w:rsidRPr="00816955">
              <w:rPr>
                <w:sz w:val="22"/>
                <w:szCs w:val="22"/>
              </w:rPr>
              <w:t>Mediana, mėnesiai (95 % PI)</w:t>
            </w:r>
            <w:r w:rsidRPr="00816955">
              <w:rPr>
                <w:i/>
                <w:iCs/>
                <w:sz w:val="22"/>
                <w:szCs w:val="22"/>
                <w:vertAlign w:val="superscript"/>
              </w:rPr>
              <w:t>1</w:t>
            </w:r>
          </w:p>
        </w:tc>
        <w:tc>
          <w:tcPr>
            <w:tcW w:w="3021" w:type="dxa"/>
          </w:tcPr>
          <w:p w14:paraId="0226D3EA" w14:textId="3BFBC2EC" w:rsidR="002C112B" w:rsidRPr="00816955" w:rsidRDefault="002C112B" w:rsidP="002C112B">
            <w:pPr>
              <w:pStyle w:val="Default"/>
              <w:jc w:val="center"/>
              <w:rPr>
                <w:rFonts w:eastAsia="Times New Roman"/>
                <w:sz w:val="22"/>
                <w:szCs w:val="22"/>
              </w:rPr>
            </w:pPr>
            <w:r w:rsidRPr="00816955">
              <w:rPr>
                <w:sz w:val="22"/>
                <w:szCs w:val="22"/>
              </w:rPr>
              <w:t>NP</w:t>
            </w:r>
          </w:p>
        </w:tc>
        <w:tc>
          <w:tcPr>
            <w:tcW w:w="3022" w:type="dxa"/>
          </w:tcPr>
          <w:p w14:paraId="269C63EB" w14:textId="3906DE71" w:rsidR="002C112B" w:rsidRPr="00816955" w:rsidRDefault="002C112B" w:rsidP="002C112B">
            <w:pPr>
              <w:pStyle w:val="Default"/>
              <w:jc w:val="center"/>
              <w:rPr>
                <w:sz w:val="22"/>
                <w:szCs w:val="22"/>
              </w:rPr>
            </w:pPr>
            <w:r w:rsidRPr="00816955">
              <w:rPr>
                <w:sz w:val="22"/>
                <w:szCs w:val="22"/>
              </w:rPr>
              <w:t>19,0 (16,6, 22,2)</w:t>
            </w:r>
          </w:p>
        </w:tc>
      </w:tr>
      <w:tr w:rsidR="002C112B" w:rsidRPr="00816955" w14:paraId="5B4305B0" w14:textId="77777777" w:rsidTr="0062278F">
        <w:tc>
          <w:tcPr>
            <w:tcW w:w="3021" w:type="dxa"/>
          </w:tcPr>
          <w:p w14:paraId="78392169" w14:textId="2524FF34" w:rsidR="002C112B" w:rsidRPr="00816955" w:rsidRDefault="002C112B" w:rsidP="002C112B">
            <w:pPr>
              <w:pStyle w:val="Default"/>
              <w:rPr>
                <w:rFonts w:eastAsia="Times New Roman"/>
                <w:sz w:val="22"/>
                <w:szCs w:val="22"/>
              </w:rPr>
            </w:pPr>
            <w:r w:rsidRPr="00816955">
              <w:rPr>
                <w:sz w:val="22"/>
                <w:szCs w:val="22"/>
              </w:rPr>
              <w:t>Rizikos santykis (95 % PI)</w:t>
            </w:r>
            <w:r w:rsidRPr="00816955">
              <w:rPr>
                <w:i/>
                <w:iCs/>
                <w:sz w:val="22"/>
                <w:szCs w:val="22"/>
                <w:vertAlign w:val="superscript"/>
              </w:rPr>
              <w:t xml:space="preserve"> 2</w:t>
            </w:r>
          </w:p>
        </w:tc>
        <w:tc>
          <w:tcPr>
            <w:tcW w:w="6043" w:type="dxa"/>
            <w:gridSpan w:val="2"/>
          </w:tcPr>
          <w:p w14:paraId="6AC9D025" w14:textId="59515F17" w:rsidR="002C112B" w:rsidRPr="00816955" w:rsidRDefault="002C112B" w:rsidP="002C112B">
            <w:pPr>
              <w:pStyle w:val="Default"/>
              <w:jc w:val="center"/>
              <w:rPr>
                <w:rFonts w:eastAsia="Times New Roman"/>
                <w:sz w:val="22"/>
                <w:szCs w:val="22"/>
              </w:rPr>
            </w:pPr>
            <w:r w:rsidRPr="00816955">
              <w:rPr>
                <w:sz w:val="22"/>
                <w:szCs w:val="22"/>
              </w:rPr>
              <w:t>0,39 (0,30; 0,50)</w:t>
            </w:r>
          </w:p>
        </w:tc>
      </w:tr>
      <w:tr w:rsidR="002C112B" w:rsidRPr="00816955" w14:paraId="6FDAB851" w14:textId="77777777" w:rsidTr="00991420">
        <w:tc>
          <w:tcPr>
            <w:tcW w:w="3021" w:type="dxa"/>
          </w:tcPr>
          <w:p w14:paraId="169B6EA2" w14:textId="6C56B25D" w:rsidR="002C112B" w:rsidRPr="00816955" w:rsidRDefault="002C112B" w:rsidP="002C112B">
            <w:pPr>
              <w:pStyle w:val="Default"/>
              <w:rPr>
                <w:sz w:val="22"/>
                <w:szCs w:val="22"/>
              </w:rPr>
            </w:pPr>
            <w:r w:rsidRPr="00816955">
              <w:rPr>
                <w:sz w:val="22"/>
                <w:szCs w:val="22"/>
              </w:rPr>
              <w:t>p vertė</w:t>
            </w:r>
            <w:r w:rsidRPr="00816955">
              <w:rPr>
                <w:i/>
                <w:iCs/>
                <w:sz w:val="22"/>
                <w:szCs w:val="22"/>
                <w:vertAlign w:val="superscript"/>
              </w:rPr>
              <w:t>2</w:t>
            </w:r>
          </w:p>
        </w:tc>
        <w:tc>
          <w:tcPr>
            <w:tcW w:w="6043" w:type="dxa"/>
            <w:gridSpan w:val="2"/>
          </w:tcPr>
          <w:p w14:paraId="0895A4AA" w14:textId="25DC5268" w:rsidR="002C112B" w:rsidRPr="00816955" w:rsidRDefault="002C112B" w:rsidP="002C112B">
            <w:pPr>
              <w:ind w:right="154"/>
              <w:jc w:val="center"/>
              <w:rPr>
                <w:rFonts w:ascii="Times New Roman" w:eastAsia="Times New Roman" w:hAnsi="Times New Roman" w:cs="Times New Roman"/>
              </w:rPr>
            </w:pPr>
            <w:r w:rsidRPr="00816955">
              <w:rPr>
                <w:rFonts w:ascii="Times New Roman" w:eastAsia="Times New Roman" w:hAnsi="Times New Roman" w:cs="Times New Roman"/>
              </w:rPr>
              <w:t>p &lt; 0,0001</w:t>
            </w:r>
          </w:p>
        </w:tc>
      </w:tr>
    </w:tbl>
    <w:p w14:paraId="59D156C8" w14:textId="459D0D85" w:rsidR="002C112B" w:rsidRPr="00816955" w:rsidRDefault="002C112B" w:rsidP="00035C7C">
      <w:pPr>
        <w:ind w:right="154" w:firstLine="284"/>
        <w:rPr>
          <w:rFonts w:ascii="Times New Roman" w:eastAsia="Times New Roman" w:hAnsi="Times New Roman" w:cs="Times New Roman"/>
          <w:sz w:val="20"/>
          <w:szCs w:val="20"/>
        </w:rPr>
      </w:pPr>
      <w:r w:rsidRPr="00816955">
        <w:rPr>
          <w:rFonts w:ascii="Times New Roman" w:eastAsia="Times New Roman" w:hAnsi="Times New Roman" w:cs="Times New Roman"/>
          <w:sz w:val="20"/>
          <w:szCs w:val="20"/>
        </w:rPr>
        <w:t xml:space="preserve">NP = nepasiekta. </w:t>
      </w:r>
    </w:p>
    <w:p w14:paraId="4EFB1285" w14:textId="77777777" w:rsidR="002C112B" w:rsidRPr="00816955" w:rsidRDefault="002C112B" w:rsidP="00035C7C">
      <w:pPr>
        <w:ind w:right="154" w:firstLine="284"/>
        <w:rPr>
          <w:rFonts w:ascii="Times New Roman" w:eastAsia="Times New Roman" w:hAnsi="Times New Roman" w:cs="Times New Roman"/>
          <w:sz w:val="20"/>
          <w:szCs w:val="20"/>
        </w:rPr>
      </w:pPr>
      <w:r w:rsidRPr="00816955">
        <w:rPr>
          <w:rFonts w:ascii="Times New Roman" w:eastAsia="Times New Roman" w:hAnsi="Times New Roman" w:cs="Times New Roman"/>
          <w:sz w:val="20"/>
          <w:szCs w:val="20"/>
        </w:rPr>
        <w:t xml:space="preserve">1. Apskaičiuota naudojant </w:t>
      </w:r>
      <w:proofErr w:type="spellStart"/>
      <w:r w:rsidRPr="00816955">
        <w:rPr>
          <w:rFonts w:ascii="Times New Roman" w:eastAsia="Times New Roman" w:hAnsi="Times New Roman" w:cs="Times New Roman"/>
          <w:i/>
          <w:iCs/>
          <w:sz w:val="20"/>
          <w:szCs w:val="20"/>
        </w:rPr>
        <w:t>Brookmeyer</w:t>
      </w:r>
      <w:proofErr w:type="spellEnd"/>
      <w:r w:rsidRPr="00816955">
        <w:rPr>
          <w:rFonts w:ascii="Times New Roman" w:eastAsia="Times New Roman" w:hAnsi="Times New Roman" w:cs="Times New Roman"/>
          <w:i/>
          <w:iCs/>
          <w:sz w:val="20"/>
          <w:szCs w:val="20"/>
        </w:rPr>
        <w:t xml:space="preserve"> </w:t>
      </w:r>
      <w:r w:rsidRPr="00816955">
        <w:rPr>
          <w:rFonts w:ascii="Times New Roman" w:eastAsia="Times New Roman" w:hAnsi="Times New Roman" w:cs="Times New Roman"/>
          <w:sz w:val="20"/>
          <w:szCs w:val="20"/>
        </w:rPr>
        <w:t xml:space="preserve">ir </w:t>
      </w:r>
      <w:proofErr w:type="spellStart"/>
      <w:r w:rsidRPr="00816955">
        <w:rPr>
          <w:rFonts w:ascii="Times New Roman" w:eastAsia="Times New Roman" w:hAnsi="Times New Roman" w:cs="Times New Roman"/>
          <w:i/>
          <w:iCs/>
          <w:sz w:val="20"/>
          <w:szCs w:val="20"/>
        </w:rPr>
        <w:t>Crowley</w:t>
      </w:r>
      <w:proofErr w:type="spellEnd"/>
      <w:r w:rsidRPr="00816955">
        <w:rPr>
          <w:rFonts w:ascii="Times New Roman" w:eastAsia="Times New Roman" w:hAnsi="Times New Roman" w:cs="Times New Roman"/>
          <w:i/>
          <w:iCs/>
          <w:sz w:val="20"/>
          <w:szCs w:val="20"/>
        </w:rPr>
        <w:t xml:space="preserve"> </w:t>
      </w:r>
      <w:r w:rsidRPr="00816955">
        <w:rPr>
          <w:rFonts w:ascii="Times New Roman" w:eastAsia="Times New Roman" w:hAnsi="Times New Roman" w:cs="Times New Roman"/>
          <w:sz w:val="20"/>
          <w:szCs w:val="20"/>
        </w:rPr>
        <w:t xml:space="preserve">metodą. </w:t>
      </w:r>
    </w:p>
    <w:p w14:paraId="11024652" w14:textId="77777777" w:rsidR="002C112B" w:rsidRPr="00816955" w:rsidRDefault="002C112B" w:rsidP="00035C7C">
      <w:pPr>
        <w:ind w:right="154" w:firstLine="284"/>
        <w:rPr>
          <w:rFonts w:ascii="Times New Roman" w:eastAsia="Times New Roman" w:hAnsi="Times New Roman" w:cs="Times New Roman"/>
          <w:sz w:val="20"/>
          <w:szCs w:val="20"/>
        </w:rPr>
      </w:pPr>
      <w:r w:rsidRPr="00816955">
        <w:rPr>
          <w:rFonts w:ascii="Times New Roman" w:eastAsia="Times New Roman" w:hAnsi="Times New Roman" w:cs="Times New Roman"/>
          <w:sz w:val="20"/>
          <w:szCs w:val="20"/>
        </w:rPr>
        <w:t xml:space="preserve">2. </w:t>
      </w:r>
      <w:proofErr w:type="spellStart"/>
      <w:r w:rsidRPr="00816955">
        <w:rPr>
          <w:rFonts w:ascii="Times New Roman" w:eastAsia="Times New Roman" w:hAnsi="Times New Roman" w:cs="Times New Roman"/>
          <w:sz w:val="20"/>
          <w:szCs w:val="20"/>
        </w:rPr>
        <w:t>Stratifikuota</w:t>
      </w:r>
      <w:proofErr w:type="spellEnd"/>
      <w:r w:rsidRPr="00816955">
        <w:rPr>
          <w:rFonts w:ascii="Times New Roman" w:eastAsia="Times New Roman" w:hAnsi="Times New Roman" w:cs="Times New Roman"/>
          <w:sz w:val="20"/>
          <w:szCs w:val="20"/>
        </w:rPr>
        <w:t xml:space="preserve"> pagal ligos apimtį (maža arba didelė) ir ankstesnį </w:t>
      </w:r>
      <w:proofErr w:type="spellStart"/>
      <w:r w:rsidRPr="00816955">
        <w:rPr>
          <w:rFonts w:ascii="Times New Roman" w:eastAsia="Times New Roman" w:hAnsi="Times New Roman" w:cs="Times New Roman"/>
          <w:sz w:val="20"/>
          <w:szCs w:val="20"/>
        </w:rPr>
        <w:t>docetakselio</w:t>
      </w:r>
      <w:proofErr w:type="spellEnd"/>
      <w:r w:rsidRPr="00816955">
        <w:rPr>
          <w:rFonts w:ascii="Times New Roman" w:eastAsia="Times New Roman" w:hAnsi="Times New Roman" w:cs="Times New Roman"/>
          <w:sz w:val="20"/>
          <w:szCs w:val="20"/>
        </w:rPr>
        <w:t xml:space="preserve"> vartojimą (taip arba ne). </w:t>
      </w:r>
    </w:p>
    <w:p w14:paraId="4BF7F3EA" w14:textId="77777777" w:rsidR="00D63913" w:rsidRPr="00816955" w:rsidRDefault="00D63913" w:rsidP="00D63913">
      <w:pPr>
        <w:ind w:right="154"/>
        <w:rPr>
          <w:rFonts w:ascii="Times New Roman" w:eastAsia="Times New Roman" w:hAnsi="Times New Roman" w:cs="Times New Roman"/>
        </w:rPr>
      </w:pPr>
    </w:p>
    <w:p w14:paraId="20E45518" w14:textId="0A50F935" w:rsidR="002C112B" w:rsidRPr="00816955" w:rsidRDefault="00596ABA" w:rsidP="00D63913">
      <w:pPr>
        <w:ind w:right="154"/>
        <w:rPr>
          <w:rFonts w:ascii="Times New Roman" w:eastAsia="Times New Roman" w:hAnsi="Times New Roman" w:cs="Times New Roman"/>
        </w:rPr>
      </w:pPr>
      <w:r w:rsidRPr="00816955">
        <w:rPr>
          <w:rFonts w:ascii="Times New Roman" w:hAnsi="Times New Roman" w:cs="Times New Roman"/>
          <w:noProof/>
        </w:rPr>
        <w:drawing>
          <wp:anchor distT="0" distB="0" distL="114300" distR="114300" simplePos="0" relativeHeight="251658240" behindDoc="0" locked="0" layoutInCell="1" allowOverlap="1" wp14:anchorId="2D0D0808" wp14:editId="187EDD91">
            <wp:simplePos x="0" y="0"/>
            <wp:positionH relativeFrom="column">
              <wp:posOffset>948467</wp:posOffset>
            </wp:positionH>
            <wp:positionV relativeFrom="paragraph">
              <wp:posOffset>2369778</wp:posOffset>
            </wp:positionV>
            <wp:extent cx="650242" cy="147041"/>
            <wp:effectExtent l="0" t="0" r="0" b="5715"/>
            <wp:wrapNone/>
            <wp:docPr id="4479570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7957049" name=""/>
                    <pic:cNvPicPr/>
                  </pic:nvPicPr>
                  <pic:blipFill>
                    <a:blip r:embed="rId13">
                      <a:extLst>
                        <a:ext uri="{28A0092B-C50C-407E-A947-70E740481C1C}">
                          <a14:useLocalDpi xmlns:a14="http://schemas.microsoft.com/office/drawing/2010/main" val="0"/>
                        </a:ext>
                      </a:extLst>
                    </a:blip>
                    <a:stretch>
                      <a:fillRect/>
                    </a:stretch>
                  </pic:blipFill>
                  <pic:spPr>
                    <a:xfrm>
                      <a:off x="0" y="0"/>
                      <a:ext cx="658013" cy="148798"/>
                    </a:xfrm>
                    <a:prstGeom prst="rect">
                      <a:avLst/>
                    </a:prstGeom>
                  </pic:spPr>
                </pic:pic>
              </a:graphicData>
            </a:graphic>
            <wp14:sizeRelH relativeFrom="page">
              <wp14:pctWidth>0</wp14:pctWidth>
            </wp14:sizeRelH>
            <wp14:sizeRelV relativeFrom="page">
              <wp14:pctHeight>0</wp14:pctHeight>
            </wp14:sizeRelV>
          </wp:anchor>
        </w:drawing>
      </w:r>
      <w:r w:rsidRPr="00816955">
        <w:rPr>
          <w:rFonts w:ascii="Times New Roman" w:hAnsi="Times New Roman" w:cs="Times New Roman"/>
          <w:noProof/>
        </w:rPr>
        <w:drawing>
          <wp:inline distT="0" distB="0" distL="0" distR="0" wp14:anchorId="2994B204" wp14:editId="017EF3A2">
            <wp:extent cx="5304854" cy="2988000"/>
            <wp:effectExtent l="0" t="0" r="0" b="3175"/>
            <wp:docPr id="19383451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8345149" name=""/>
                    <pic:cNvPicPr/>
                  </pic:nvPicPr>
                  <pic:blipFill>
                    <a:blip r:embed="rId14"/>
                    <a:stretch>
                      <a:fillRect/>
                    </a:stretch>
                  </pic:blipFill>
                  <pic:spPr>
                    <a:xfrm>
                      <a:off x="0" y="0"/>
                      <a:ext cx="5304854" cy="2988000"/>
                    </a:xfrm>
                    <a:prstGeom prst="rect">
                      <a:avLst/>
                    </a:prstGeom>
                  </pic:spPr>
                </pic:pic>
              </a:graphicData>
            </a:graphic>
          </wp:inline>
        </w:drawing>
      </w:r>
    </w:p>
    <w:p w14:paraId="7559F5ED" w14:textId="39262251" w:rsidR="002C112B" w:rsidRPr="00816955" w:rsidRDefault="002C112B" w:rsidP="00D63913">
      <w:pPr>
        <w:ind w:right="154"/>
        <w:rPr>
          <w:rFonts w:ascii="Times New Roman" w:eastAsia="Times New Roman" w:hAnsi="Times New Roman" w:cs="Times New Roman"/>
        </w:rPr>
      </w:pPr>
    </w:p>
    <w:p w14:paraId="04CD6F96" w14:textId="116B3AE6" w:rsidR="002C112B" w:rsidRPr="00816955" w:rsidRDefault="00261D94" w:rsidP="00D63913">
      <w:pPr>
        <w:ind w:right="154"/>
        <w:rPr>
          <w:rFonts w:ascii="Times New Roman" w:eastAsia="Times New Roman" w:hAnsi="Times New Roman" w:cs="Times New Roman"/>
          <w:sz w:val="24"/>
          <w:szCs w:val="24"/>
        </w:rPr>
      </w:pPr>
      <w:r w:rsidRPr="00816955">
        <w:rPr>
          <w:rFonts w:ascii="Times New Roman" w:hAnsi="Times New Roman" w:cs="Times New Roman"/>
          <w:b/>
          <w:bCs/>
        </w:rPr>
        <w:t>3 </w:t>
      </w:r>
      <w:r w:rsidR="00596ABA" w:rsidRPr="00816955">
        <w:rPr>
          <w:rFonts w:ascii="Times New Roman" w:hAnsi="Times New Roman" w:cs="Times New Roman"/>
          <w:b/>
          <w:bCs/>
        </w:rPr>
        <w:t xml:space="preserve">pav. </w:t>
      </w:r>
      <w:proofErr w:type="spellStart"/>
      <w:r w:rsidR="00596ABA" w:rsidRPr="00816955">
        <w:rPr>
          <w:rFonts w:ascii="Times New Roman" w:hAnsi="Times New Roman" w:cs="Times New Roman"/>
          <w:b/>
          <w:bCs/>
          <w:i/>
          <w:iCs/>
        </w:rPr>
        <w:t>rPFS</w:t>
      </w:r>
      <w:proofErr w:type="spellEnd"/>
      <w:r w:rsidR="00596ABA" w:rsidRPr="00816955">
        <w:rPr>
          <w:rFonts w:ascii="Times New Roman" w:hAnsi="Times New Roman" w:cs="Times New Roman"/>
          <w:b/>
          <w:bCs/>
        </w:rPr>
        <w:t xml:space="preserve"> rodmens </w:t>
      </w:r>
      <w:proofErr w:type="spellStart"/>
      <w:r w:rsidR="00596ABA" w:rsidRPr="00816955">
        <w:rPr>
          <w:rFonts w:ascii="Times New Roman" w:hAnsi="Times New Roman" w:cs="Times New Roman"/>
          <w:b/>
          <w:bCs/>
          <w:i/>
          <w:iCs/>
        </w:rPr>
        <w:t>Kaplan-Meier</w:t>
      </w:r>
      <w:proofErr w:type="spellEnd"/>
      <w:r w:rsidR="00596ABA" w:rsidRPr="00816955">
        <w:rPr>
          <w:rFonts w:ascii="Times New Roman" w:hAnsi="Times New Roman" w:cs="Times New Roman"/>
          <w:b/>
          <w:bCs/>
          <w:i/>
          <w:iCs/>
        </w:rPr>
        <w:t xml:space="preserve"> </w:t>
      </w:r>
      <w:r w:rsidR="00596ABA" w:rsidRPr="00816955">
        <w:rPr>
          <w:rFonts w:ascii="Times New Roman" w:hAnsi="Times New Roman" w:cs="Times New Roman"/>
          <w:b/>
          <w:bCs/>
        </w:rPr>
        <w:t>kreivės ARCHES tyrime (ketinamų gydyti pacientų analizė)</w:t>
      </w:r>
    </w:p>
    <w:p w14:paraId="7CB766F7" w14:textId="77777777" w:rsidR="00596ABA" w:rsidRPr="00816955" w:rsidRDefault="00596ABA" w:rsidP="00D63913">
      <w:pPr>
        <w:ind w:right="154"/>
        <w:rPr>
          <w:rFonts w:ascii="Times New Roman" w:eastAsia="Times New Roman" w:hAnsi="Times New Roman" w:cs="Times New Roman"/>
        </w:rPr>
      </w:pPr>
    </w:p>
    <w:p w14:paraId="41E489D5" w14:textId="771CEF77" w:rsidR="00596ABA" w:rsidRPr="00816955" w:rsidRDefault="00596ABA" w:rsidP="00596ABA">
      <w:pPr>
        <w:pStyle w:val="Default"/>
        <w:rPr>
          <w:sz w:val="22"/>
          <w:szCs w:val="22"/>
        </w:rPr>
      </w:pPr>
      <w:r w:rsidRPr="00816955">
        <w:rPr>
          <w:sz w:val="22"/>
          <w:szCs w:val="22"/>
        </w:rPr>
        <w:t xml:space="preserve">Svarbiausios antrinės veiksmingumo vertinamosios baigtys, vertintos tyrimo metu, apėmė laiką iki PSA progresavimo, laiką iki naujo </w:t>
      </w:r>
      <w:proofErr w:type="spellStart"/>
      <w:r w:rsidRPr="00816955">
        <w:rPr>
          <w:sz w:val="22"/>
          <w:szCs w:val="22"/>
        </w:rPr>
        <w:t>priešnavikinio</w:t>
      </w:r>
      <w:proofErr w:type="spellEnd"/>
      <w:r w:rsidRPr="00816955">
        <w:rPr>
          <w:sz w:val="22"/>
          <w:szCs w:val="22"/>
        </w:rPr>
        <w:t xml:space="preserve"> gydymo pradžios, neaptinkamą PSA koncentraciją (sumažėjimas iki &lt; 0,2 </w:t>
      </w:r>
      <w:proofErr w:type="spellStart"/>
      <w:r w:rsidRPr="00816955">
        <w:rPr>
          <w:sz w:val="22"/>
          <w:szCs w:val="22"/>
        </w:rPr>
        <w:t>μg</w:t>
      </w:r>
      <w:proofErr w:type="spellEnd"/>
      <w:r w:rsidRPr="00816955">
        <w:rPr>
          <w:sz w:val="22"/>
          <w:szCs w:val="22"/>
        </w:rPr>
        <w:t xml:space="preserve">/l) ir objektyvaus </w:t>
      </w:r>
      <w:r w:rsidR="005D3550" w:rsidRPr="00816955">
        <w:rPr>
          <w:sz w:val="22"/>
          <w:szCs w:val="22"/>
        </w:rPr>
        <w:t xml:space="preserve">organizmo </w:t>
      </w:r>
      <w:r w:rsidRPr="00816955">
        <w:rPr>
          <w:sz w:val="22"/>
          <w:szCs w:val="22"/>
        </w:rPr>
        <w:t>atsako dažnį (</w:t>
      </w:r>
      <w:r w:rsidRPr="00816955">
        <w:rPr>
          <w:i/>
          <w:iCs/>
          <w:sz w:val="22"/>
          <w:szCs w:val="22"/>
        </w:rPr>
        <w:t>RECIST 1.1</w:t>
      </w:r>
      <w:r w:rsidRPr="00816955">
        <w:rPr>
          <w:sz w:val="22"/>
          <w:szCs w:val="22"/>
        </w:rPr>
        <w:t xml:space="preserve">, pagrįstą nepriklausoma duomenų peržiūra). Statistiškai reikšmingas </w:t>
      </w:r>
      <w:proofErr w:type="spellStart"/>
      <w:r w:rsidRPr="00816955">
        <w:rPr>
          <w:sz w:val="22"/>
          <w:szCs w:val="22"/>
        </w:rPr>
        <w:t>enzalutamidu</w:t>
      </w:r>
      <w:proofErr w:type="spellEnd"/>
      <w:r w:rsidRPr="00816955">
        <w:rPr>
          <w:sz w:val="22"/>
          <w:szCs w:val="22"/>
        </w:rPr>
        <w:t xml:space="preserve"> gydytų pacientų, palyginti su placebu, </w:t>
      </w:r>
      <w:r w:rsidR="005D3550" w:rsidRPr="00816955">
        <w:rPr>
          <w:sz w:val="22"/>
          <w:szCs w:val="22"/>
        </w:rPr>
        <w:t xml:space="preserve">būklės </w:t>
      </w:r>
      <w:r w:rsidRPr="00816955">
        <w:rPr>
          <w:sz w:val="22"/>
          <w:szCs w:val="22"/>
        </w:rPr>
        <w:t>pagerėjimas buvo nustatytas visoms šioms antrinėms vertinamosioms baigtims.</w:t>
      </w:r>
    </w:p>
    <w:p w14:paraId="518B13DA" w14:textId="77777777" w:rsidR="00596ABA" w:rsidRPr="00816955" w:rsidRDefault="00596ABA" w:rsidP="00596ABA">
      <w:pPr>
        <w:pStyle w:val="Default"/>
        <w:rPr>
          <w:sz w:val="22"/>
          <w:szCs w:val="22"/>
        </w:rPr>
      </w:pPr>
    </w:p>
    <w:p w14:paraId="517D3937" w14:textId="59BF52FC" w:rsidR="00596ABA" w:rsidRPr="00816955" w:rsidRDefault="00596ABA" w:rsidP="00596ABA">
      <w:pPr>
        <w:ind w:right="154"/>
        <w:rPr>
          <w:rFonts w:ascii="Times New Roman" w:eastAsia="Times New Roman" w:hAnsi="Times New Roman" w:cs="Times New Roman"/>
          <w:sz w:val="24"/>
          <w:szCs w:val="24"/>
        </w:rPr>
      </w:pPr>
      <w:r w:rsidRPr="00816955">
        <w:rPr>
          <w:rFonts w:ascii="Times New Roman" w:hAnsi="Times New Roman" w:cs="Times New Roman"/>
        </w:rPr>
        <w:t xml:space="preserve">Kita svarbiausia antrinė veiksmingumo vertinamoji baigtis, vertinta tyrimo metu, buvo bendrasis išgyvenamumas. Atliekant iš anksto apibrėžtą galutinę bendrojo išgyvenamumo analizę, atliktą tuomet, kai buvo nustatytos 356 mirtys, statistiškai reikšmingai (34 %) mirties rizika sumažėjo toje </w:t>
      </w:r>
      <w:r w:rsidRPr="00816955">
        <w:rPr>
          <w:rFonts w:ascii="Times New Roman" w:hAnsi="Times New Roman" w:cs="Times New Roman"/>
        </w:rPr>
        <w:lastRenderedPageBreak/>
        <w:t xml:space="preserve">grupėje, kurioje tiriamieji buvo atsitiktinai atrinkti vartoti </w:t>
      </w:r>
      <w:proofErr w:type="spellStart"/>
      <w:r w:rsidRPr="00816955">
        <w:rPr>
          <w:rFonts w:ascii="Times New Roman" w:hAnsi="Times New Roman" w:cs="Times New Roman"/>
        </w:rPr>
        <w:t>enzalutamido</w:t>
      </w:r>
      <w:proofErr w:type="spellEnd"/>
      <w:r w:rsidRPr="00816955">
        <w:rPr>
          <w:rFonts w:ascii="Times New Roman" w:hAnsi="Times New Roman" w:cs="Times New Roman"/>
        </w:rPr>
        <w:t xml:space="preserve">, palyginti su grupe, kurioje tiriamieji buvo atsitiktinai atrinkti vartoti placebo [RS = 0,66 (95 % PI: 0,53; 0,81), p &lt; 0,0001]. Bendrojo išgyvenamumo trukmės mediana nepasiekta nė vienoje gydymo grupėje. Apskaičiuota stebėjimo trukmės mediana visiems pacientams buvo 44,6 mėnesio (žr. </w:t>
      </w:r>
      <w:r w:rsidR="00CC728E" w:rsidRPr="00816955">
        <w:rPr>
          <w:rFonts w:ascii="Times New Roman" w:hAnsi="Times New Roman" w:cs="Times New Roman"/>
        </w:rPr>
        <w:t>4</w:t>
      </w:r>
      <w:r w:rsidRPr="00816955">
        <w:rPr>
          <w:rFonts w:ascii="Times New Roman" w:hAnsi="Times New Roman" w:cs="Times New Roman"/>
        </w:rPr>
        <w:t> pav.).</w:t>
      </w:r>
    </w:p>
    <w:p w14:paraId="0744D5DF" w14:textId="77777777" w:rsidR="00596ABA" w:rsidRPr="00816955" w:rsidRDefault="00596ABA" w:rsidP="00D63913">
      <w:pPr>
        <w:ind w:right="154"/>
        <w:rPr>
          <w:rFonts w:ascii="Times New Roman" w:eastAsia="Times New Roman" w:hAnsi="Times New Roman" w:cs="Times New Roman"/>
        </w:rPr>
      </w:pPr>
    </w:p>
    <w:p w14:paraId="72538B57" w14:textId="010EEE21" w:rsidR="002C112B" w:rsidRPr="00816955" w:rsidRDefault="00515114" w:rsidP="00D63913">
      <w:pPr>
        <w:ind w:right="154"/>
        <w:rPr>
          <w:rFonts w:ascii="Times New Roman" w:eastAsia="Times New Roman" w:hAnsi="Times New Roman" w:cs="Times New Roman"/>
        </w:rPr>
      </w:pPr>
      <w:r w:rsidRPr="00816955">
        <w:rPr>
          <w:rFonts w:ascii="Times New Roman" w:hAnsi="Times New Roman" w:cs="Times New Roman"/>
          <w:noProof/>
        </w:rPr>
        <w:drawing>
          <wp:inline distT="0" distB="0" distL="0" distR="0" wp14:anchorId="2508227F" wp14:editId="343F970E">
            <wp:extent cx="5761990" cy="2911475"/>
            <wp:effectExtent l="0" t="0" r="0" b="3175"/>
            <wp:docPr id="350585038" name="Picture 1" descr="A graph with numbers and line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585038" name="Picture 1" descr="A graph with numbers and lines&#10;&#10;Description automatically generated"/>
                    <pic:cNvPicPr/>
                  </pic:nvPicPr>
                  <pic:blipFill>
                    <a:blip r:embed="rId15"/>
                    <a:stretch>
                      <a:fillRect/>
                    </a:stretch>
                  </pic:blipFill>
                  <pic:spPr>
                    <a:xfrm>
                      <a:off x="0" y="0"/>
                      <a:ext cx="5761990" cy="2911475"/>
                    </a:xfrm>
                    <a:prstGeom prst="rect">
                      <a:avLst/>
                    </a:prstGeom>
                  </pic:spPr>
                </pic:pic>
              </a:graphicData>
            </a:graphic>
          </wp:inline>
        </w:drawing>
      </w:r>
    </w:p>
    <w:p w14:paraId="736B4A31" w14:textId="5262A5D1" w:rsidR="002C112B" w:rsidRPr="00816955" w:rsidRDefault="002C112B" w:rsidP="00D63913">
      <w:pPr>
        <w:ind w:right="154"/>
        <w:rPr>
          <w:rFonts w:ascii="Times New Roman" w:eastAsia="Times New Roman" w:hAnsi="Times New Roman" w:cs="Times New Roman"/>
        </w:rPr>
      </w:pPr>
    </w:p>
    <w:p w14:paraId="4EAA0FAA" w14:textId="6499921E" w:rsidR="00596ABA" w:rsidRPr="00816955" w:rsidRDefault="00B2726A" w:rsidP="00D63913">
      <w:pPr>
        <w:ind w:right="154"/>
        <w:rPr>
          <w:rFonts w:ascii="Times New Roman" w:hAnsi="Times New Roman" w:cs="Times New Roman"/>
          <w:b/>
          <w:bCs/>
        </w:rPr>
      </w:pPr>
      <w:r w:rsidRPr="00816955">
        <w:rPr>
          <w:rFonts w:ascii="Times New Roman" w:hAnsi="Times New Roman" w:cs="Times New Roman"/>
          <w:b/>
          <w:bCs/>
        </w:rPr>
        <w:t>4 </w:t>
      </w:r>
      <w:r w:rsidR="00596ABA" w:rsidRPr="00816955">
        <w:rPr>
          <w:rFonts w:ascii="Times New Roman" w:hAnsi="Times New Roman" w:cs="Times New Roman"/>
          <w:b/>
          <w:bCs/>
        </w:rPr>
        <w:t xml:space="preserve">pav. </w:t>
      </w:r>
      <w:proofErr w:type="spellStart"/>
      <w:r w:rsidR="00596ABA" w:rsidRPr="00816955">
        <w:rPr>
          <w:rFonts w:ascii="Times New Roman" w:hAnsi="Times New Roman" w:cs="Times New Roman"/>
          <w:b/>
          <w:bCs/>
          <w:i/>
          <w:iCs/>
        </w:rPr>
        <w:t>Kaplan-Meier</w:t>
      </w:r>
      <w:proofErr w:type="spellEnd"/>
      <w:r w:rsidR="00596ABA" w:rsidRPr="00816955">
        <w:rPr>
          <w:rFonts w:ascii="Times New Roman" w:hAnsi="Times New Roman" w:cs="Times New Roman"/>
          <w:b/>
          <w:bCs/>
          <w:i/>
          <w:iCs/>
        </w:rPr>
        <w:t xml:space="preserve"> </w:t>
      </w:r>
      <w:r w:rsidR="00596ABA" w:rsidRPr="00816955">
        <w:rPr>
          <w:rFonts w:ascii="Times New Roman" w:hAnsi="Times New Roman" w:cs="Times New Roman"/>
          <w:b/>
          <w:bCs/>
        </w:rPr>
        <w:t>bendrojo išgyvenamumo kreivės ARCHES tyrime (ketinamų gydyti pacientų analizė)</w:t>
      </w:r>
    </w:p>
    <w:p w14:paraId="34998229" w14:textId="77777777" w:rsidR="00596ABA" w:rsidRPr="00816955" w:rsidRDefault="00596ABA" w:rsidP="00D63913">
      <w:pPr>
        <w:ind w:right="154"/>
        <w:rPr>
          <w:rFonts w:ascii="Times New Roman" w:hAnsi="Times New Roman" w:cs="Times New Roman"/>
          <w:b/>
          <w:bCs/>
        </w:rPr>
      </w:pPr>
    </w:p>
    <w:p w14:paraId="641ABEF1" w14:textId="2233C104" w:rsidR="00596ABA" w:rsidRPr="00816955" w:rsidRDefault="00596ABA" w:rsidP="00596ABA">
      <w:pPr>
        <w:pStyle w:val="Default"/>
        <w:rPr>
          <w:i/>
          <w:iCs/>
          <w:sz w:val="22"/>
          <w:szCs w:val="22"/>
        </w:rPr>
      </w:pPr>
      <w:r w:rsidRPr="00816955">
        <w:rPr>
          <w:i/>
          <w:iCs/>
          <w:sz w:val="22"/>
          <w:szCs w:val="22"/>
        </w:rPr>
        <w:t xml:space="preserve">MDV3100-14 (PROSPER) tyrimas (pacientai, sergantys </w:t>
      </w:r>
      <w:proofErr w:type="spellStart"/>
      <w:r w:rsidRPr="00816955">
        <w:rPr>
          <w:i/>
          <w:iCs/>
          <w:sz w:val="22"/>
          <w:szCs w:val="22"/>
        </w:rPr>
        <w:t>nemetastaziniu</w:t>
      </w:r>
      <w:proofErr w:type="spellEnd"/>
      <w:r w:rsidRPr="00816955">
        <w:rPr>
          <w:i/>
          <w:iCs/>
          <w:sz w:val="22"/>
          <w:szCs w:val="22"/>
        </w:rPr>
        <w:t xml:space="preserve"> KAPV)</w:t>
      </w:r>
    </w:p>
    <w:p w14:paraId="7C324A2A" w14:textId="77777777" w:rsidR="00596ABA" w:rsidRPr="00816955" w:rsidRDefault="00596ABA" w:rsidP="00596ABA">
      <w:pPr>
        <w:pStyle w:val="Default"/>
        <w:rPr>
          <w:sz w:val="22"/>
          <w:szCs w:val="22"/>
        </w:rPr>
      </w:pPr>
    </w:p>
    <w:p w14:paraId="711C03FB" w14:textId="53827F27" w:rsidR="00596ABA" w:rsidRPr="00816955" w:rsidRDefault="00596ABA" w:rsidP="004837B7">
      <w:pPr>
        <w:pStyle w:val="Default"/>
        <w:rPr>
          <w:rFonts w:eastAsia="MS Gothic"/>
          <w:sz w:val="22"/>
          <w:szCs w:val="22"/>
        </w:rPr>
      </w:pPr>
      <w:r w:rsidRPr="00816955">
        <w:rPr>
          <w:sz w:val="22"/>
          <w:szCs w:val="22"/>
        </w:rPr>
        <w:t xml:space="preserve">Į PROSPER tyrimą įtrauktas 1401 </w:t>
      </w:r>
      <w:proofErr w:type="spellStart"/>
      <w:r w:rsidRPr="00816955">
        <w:rPr>
          <w:sz w:val="22"/>
          <w:szCs w:val="22"/>
        </w:rPr>
        <w:t>besimptomiu</w:t>
      </w:r>
      <w:proofErr w:type="spellEnd"/>
      <w:r w:rsidRPr="00816955">
        <w:rPr>
          <w:sz w:val="22"/>
          <w:szCs w:val="22"/>
        </w:rPr>
        <w:t xml:space="preserve">, didelės progresavimo rizikos </w:t>
      </w:r>
      <w:proofErr w:type="spellStart"/>
      <w:r w:rsidRPr="00816955">
        <w:rPr>
          <w:sz w:val="22"/>
          <w:szCs w:val="22"/>
        </w:rPr>
        <w:t>nemetastaziniu</w:t>
      </w:r>
      <w:proofErr w:type="spellEnd"/>
      <w:r w:rsidRPr="00816955">
        <w:rPr>
          <w:sz w:val="22"/>
          <w:szCs w:val="22"/>
        </w:rPr>
        <w:t xml:space="preserve"> KAPV sergantis pacientas tęsė androgenų </w:t>
      </w:r>
      <w:proofErr w:type="spellStart"/>
      <w:r w:rsidRPr="00816955">
        <w:rPr>
          <w:sz w:val="22"/>
          <w:szCs w:val="22"/>
        </w:rPr>
        <w:t>deprivacijos</w:t>
      </w:r>
      <w:proofErr w:type="spellEnd"/>
      <w:r w:rsidRPr="00816955">
        <w:rPr>
          <w:sz w:val="22"/>
          <w:szCs w:val="22"/>
        </w:rPr>
        <w:t xml:space="preserve"> terapiją (ADT; vartojant LHAH analog</w:t>
      </w:r>
      <w:r w:rsidR="0006688B" w:rsidRPr="00816955">
        <w:rPr>
          <w:sz w:val="22"/>
          <w:szCs w:val="22"/>
        </w:rPr>
        <w:t>o</w:t>
      </w:r>
      <w:r w:rsidRPr="00816955">
        <w:rPr>
          <w:sz w:val="22"/>
          <w:szCs w:val="22"/>
        </w:rPr>
        <w:t xml:space="preserve"> arba anksčiau atlikta abipusė </w:t>
      </w:r>
      <w:proofErr w:type="spellStart"/>
      <w:r w:rsidRPr="00816955">
        <w:rPr>
          <w:sz w:val="22"/>
          <w:szCs w:val="22"/>
        </w:rPr>
        <w:t>orchektomija</w:t>
      </w:r>
      <w:proofErr w:type="spellEnd"/>
      <w:r w:rsidRPr="00816955">
        <w:rPr>
          <w:sz w:val="22"/>
          <w:szCs w:val="22"/>
        </w:rPr>
        <w:t xml:space="preserve">). Įtraukimo į tyrimą reikalavimai: PSA padvigubėjimas per </w:t>
      </w:r>
      <w:r w:rsidRPr="00816955">
        <w:rPr>
          <w:rFonts w:eastAsia="MS Gothic"/>
          <w:sz w:val="22"/>
          <w:szCs w:val="22"/>
        </w:rPr>
        <w:t>≤</w:t>
      </w:r>
      <w:r w:rsidR="00441303" w:rsidRPr="00816955">
        <w:rPr>
          <w:rFonts w:eastAsia="MS Gothic"/>
          <w:sz w:val="22"/>
          <w:szCs w:val="22"/>
        </w:rPr>
        <w:t> </w:t>
      </w:r>
      <w:r w:rsidRPr="00816955">
        <w:rPr>
          <w:rFonts w:eastAsia="MS Gothic"/>
          <w:sz w:val="22"/>
          <w:szCs w:val="22"/>
        </w:rPr>
        <w:t>10 mėnesių, PSA ≥</w:t>
      </w:r>
      <w:r w:rsidR="00441303" w:rsidRPr="00816955">
        <w:rPr>
          <w:rFonts w:eastAsia="MS Gothic"/>
          <w:sz w:val="22"/>
          <w:szCs w:val="22"/>
        </w:rPr>
        <w:t> </w:t>
      </w:r>
      <w:r w:rsidRPr="00816955">
        <w:rPr>
          <w:rFonts w:eastAsia="MS Gothic"/>
          <w:sz w:val="22"/>
          <w:szCs w:val="22"/>
        </w:rPr>
        <w:t>2</w:t>
      </w:r>
      <w:r w:rsidR="00441303" w:rsidRPr="00816955">
        <w:rPr>
          <w:rFonts w:eastAsia="MS Gothic"/>
          <w:sz w:val="22"/>
          <w:szCs w:val="22"/>
        </w:rPr>
        <w:t> </w:t>
      </w:r>
      <w:proofErr w:type="spellStart"/>
      <w:r w:rsidRPr="00816955">
        <w:rPr>
          <w:rFonts w:eastAsia="MS Gothic"/>
          <w:sz w:val="22"/>
          <w:szCs w:val="22"/>
        </w:rPr>
        <w:t>ng</w:t>
      </w:r>
      <w:proofErr w:type="spellEnd"/>
      <w:r w:rsidRPr="00816955">
        <w:rPr>
          <w:rFonts w:eastAsia="MS Gothic"/>
          <w:sz w:val="22"/>
          <w:szCs w:val="22"/>
        </w:rPr>
        <w:t xml:space="preserve">/ml ir </w:t>
      </w:r>
      <w:proofErr w:type="spellStart"/>
      <w:r w:rsidRPr="00816955">
        <w:rPr>
          <w:rFonts w:eastAsia="MS Gothic"/>
          <w:sz w:val="22"/>
          <w:szCs w:val="22"/>
        </w:rPr>
        <w:t>nemetastazinės</w:t>
      </w:r>
      <w:proofErr w:type="spellEnd"/>
      <w:r w:rsidRPr="00816955">
        <w:rPr>
          <w:rFonts w:eastAsia="MS Gothic"/>
          <w:sz w:val="22"/>
          <w:szCs w:val="22"/>
        </w:rPr>
        <w:t xml:space="preserve"> ligos patvirtinimas, įvertinus koduota nepriklausoma centrine apžiūra (angl. </w:t>
      </w:r>
      <w:proofErr w:type="spellStart"/>
      <w:r w:rsidRPr="00816955">
        <w:rPr>
          <w:rFonts w:eastAsia="MS Gothic"/>
          <w:i/>
          <w:iCs/>
          <w:sz w:val="22"/>
          <w:szCs w:val="22"/>
        </w:rPr>
        <w:t>blinded</w:t>
      </w:r>
      <w:proofErr w:type="spellEnd"/>
      <w:r w:rsidRPr="00816955">
        <w:rPr>
          <w:rFonts w:eastAsia="MS Gothic"/>
          <w:i/>
          <w:iCs/>
          <w:sz w:val="22"/>
          <w:szCs w:val="22"/>
        </w:rPr>
        <w:t xml:space="preserve"> </w:t>
      </w:r>
      <w:proofErr w:type="spellStart"/>
      <w:r w:rsidRPr="00816955">
        <w:rPr>
          <w:rFonts w:eastAsia="MS Gothic"/>
          <w:i/>
          <w:iCs/>
          <w:sz w:val="22"/>
          <w:szCs w:val="22"/>
        </w:rPr>
        <w:t>independet</w:t>
      </w:r>
      <w:proofErr w:type="spellEnd"/>
      <w:r w:rsidRPr="00816955">
        <w:rPr>
          <w:rFonts w:eastAsia="MS Gothic"/>
          <w:i/>
          <w:iCs/>
          <w:sz w:val="22"/>
          <w:szCs w:val="22"/>
        </w:rPr>
        <w:t xml:space="preserve"> </w:t>
      </w:r>
      <w:proofErr w:type="spellStart"/>
      <w:r w:rsidRPr="00816955">
        <w:rPr>
          <w:rFonts w:eastAsia="MS Gothic"/>
          <w:i/>
          <w:iCs/>
          <w:sz w:val="22"/>
          <w:szCs w:val="22"/>
        </w:rPr>
        <w:t>central</w:t>
      </w:r>
      <w:proofErr w:type="spellEnd"/>
      <w:r w:rsidRPr="00816955">
        <w:rPr>
          <w:rFonts w:eastAsia="MS Gothic"/>
          <w:i/>
          <w:iCs/>
          <w:sz w:val="22"/>
          <w:szCs w:val="22"/>
        </w:rPr>
        <w:t xml:space="preserve"> </w:t>
      </w:r>
      <w:proofErr w:type="spellStart"/>
      <w:r w:rsidRPr="00816955">
        <w:rPr>
          <w:rFonts w:eastAsia="MS Gothic"/>
          <w:i/>
          <w:iCs/>
          <w:sz w:val="22"/>
          <w:szCs w:val="22"/>
        </w:rPr>
        <w:t>review</w:t>
      </w:r>
      <w:proofErr w:type="spellEnd"/>
      <w:r w:rsidRPr="00816955">
        <w:rPr>
          <w:rFonts w:eastAsia="MS Gothic"/>
          <w:i/>
          <w:iCs/>
          <w:sz w:val="22"/>
          <w:szCs w:val="22"/>
        </w:rPr>
        <w:t xml:space="preserve"> </w:t>
      </w:r>
      <w:r w:rsidR="00945C3F" w:rsidRPr="00816955">
        <w:rPr>
          <w:rFonts w:eastAsia="MS Gothic"/>
          <w:sz w:val="22"/>
          <w:szCs w:val="22"/>
        </w:rPr>
        <w:t>[</w:t>
      </w:r>
      <w:r w:rsidRPr="00816955">
        <w:rPr>
          <w:rFonts w:eastAsia="MS Gothic"/>
          <w:i/>
          <w:iCs/>
          <w:sz w:val="22"/>
          <w:szCs w:val="22"/>
        </w:rPr>
        <w:t>BICR</w:t>
      </w:r>
      <w:r w:rsidR="00945C3F" w:rsidRPr="00816955">
        <w:rPr>
          <w:rFonts w:eastAsia="MS Gothic"/>
          <w:sz w:val="22"/>
          <w:szCs w:val="22"/>
        </w:rPr>
        <w:t>]</w:t>
      </w:r>
      <w:r w:rsidRPr="00816955">
        <w:rPr>
          <w:rFonts w:eastAsia="MS Gothic"/>
          <w:sz w:val="22"/>
          <w:szCs w:val="22"/>
        </w:rPr>
        <w:t xml:space="preserve">). </w:t>
      </w:r>
    </w:p>
    <w:p w14:paraId="517AF5C9" w14:textId="77777777" w:rsidR="00441303" w:rsidRPr="00816955" w:rsidRDefault="00441303" w:rsidP="004837B7">
      <w:pPr>
        <w:pStyle w:val="Default"/>
        <w:rPr>
          <w:rFonts w:eastAsia="MS Gothic"/>
          <w:sz w:val="22"/>
          <w:szCs w:val="22"/>
        </w:rPr>
      </w:pPr>
    </w:p>
    <w:p w14:paraId="5AD1AB9E" w14:textId="05C695E7" w:rsidR="00596ABA" w:rsidRPr="00816955" w:rsidRDefault="00596ABA" w:rsidP="004837B7">
      <w:pPr>
        <w:pStyle w:val="Default"/>
        <w:rPr>
          <w:rFonts w:eastAsia="MS Gothic"/>
          <w:sz w:val="22"/>
          <w:szCs w:val="22"/>
        </w:rPr>
      </w:pPr>
      <w:r w:rsidRPr="00816955">
        <w:rPr>
          <w:rFonts w:eastAsia="MS Gothic"/>
          <w:sz w:val="22"/>
          <w:szCs w:val="22"/>
        </w:rPr>
        <w:t>Į tyrimą buvo įtraukti pacientai, anksčiau sirgę lengvu ar vidutinio sunkumo širdies nepakankamumu (I ar II funkcinės klasės pagal Niujorko širdies asociacijos [</w:t>
      </w:r>
      <w:r w:rsidRPr="00816955">
        <w:rPr>
          <w:rFonts w:eastAsia="MS Gothic"/>
          <w:i/>
          <w:iCs/>
          <w:sz w:val="22"/>
          <w:szCs w:val="22"/>
        </w:rPr>
        <w:t>NYHA</w:t>
      </w:r>
      <w:r w:rsidRPr="00816955">
        <w:rPr>
          <w:rFonts w:eastAsia="MS Gothic"/>
          <w:sz w:val="22"/>
          <w:szCs w:val="22"/>
        </w:rPr>
        <w:t>] klasifikaciją) ir pacientai, vartojantys traukulių slenkstį mažinanči</w:t>
      </w:r>
      <w:r w:rsidR="00945C3F" w:rsidRPr="00816955">
        <w:rPr>
          <w:rFonts w:eastAsia="MS Gothic"/>
          <w:sz w:val="22"/>
          <w:szCs w:val="22"/>
        </w:rPr>
        <w:t>ų</w:t>
      </w:r>
      <w:r w:rsidRPr="00816955">
        <w:rPr>
          <w:rFonts w:eastAsia="MS Gothic"/>
          <w:sz w:val="22"/>
          <w:szCs w:val="22"/>
        </w:rPr>
        <w:t xml:space="preserve"> vaistini</w:t>
      </w:r>
      <w:r w:rsidR="00945C3F" w:rsidRPr="00816955">
        <w:rPr>
          <w:rFonts w:eastAsia="MS Gothic"/>
          <w:sz w:val="22"/>
          <w:szCs w:val="22"/>
        </w:rPr>
        <w:t>ų</w:t>
      </w:r>
      <w:r w:rsidRPr="00816955">
        <w:rPr>
          <w:rFonts w:eastAsia="MS Gothic"/>
          <w:sz w:val="22"/>
          <w:szCs w:val="22"/>
        </w:rPr>
        <w:t xml:space="preserve"> preparat</w:t>
      </w:r>
      <w:r w:rsidR="00945C3F" w:rsidRPr="00816955">
        <w:rPr>
          <w:rFonts w:eastAsia="MS Gothic"/>
          <w:sz w:val="22"/>
          <w:szCs w:val="22"/>
        </w:rPr>
        <w:t>ų</w:t>
      </w:r>
      <w:r w:rsidRPr="00816955">
        <w:rPr>
          <w:rFonts w:eastAsia="MS Gothic"/>
          <w:sz w:val="22"/>
          <w:szCs w:val="22"/>
        </w:rPr>
        <w:t>. Neįtraukti pacientai, kuriems ankščiau pasireiškė traukuli</w:t>
      </w:r>
      <w:r w:rsidR="00945C3F" w:rsidRPr="00816955">
        <w:rPr>
          <w:rFonts w:eastAsia="MS Gothic"/>
          <w:sz w:val="22"/>
          <w:szCs w:val="22"/>
        </w:rPr>
        <w:t>ų</w:t>
      </w:r>
      <w:r w:rsidRPr="00816955">
        <w:rPr>
          <w:rFonts w:eastAsia="MS Gothic"/>
          <w:sz w:val="22"/>
          <w:szCs w:val="22"/>
        </w:rPr>
        <w:t xml:space="preserve">, esant </w:t>
      </w:r>
      <w:r w:rsidR="00483051" w:rsidRPr="00816955">
        <w:rPr>
          <w:rFonts w:eastAsia="MS Gothic"/>
          <w:sz w:val="22"/>
          <w:szCs w:val="22"/>
        </w:rPr>
        <w:t>ligoms</w:t>
      </w:r>
      <w:r w:rsidRPr="00816955">
        <w:rPr>
          <w:rFonts w:eastAsia="MS Gothic"/>
          <w:sz w:val="22"/>
          <w:szCs w:val="22"/>
        </w:rPr>
        <w:t xml:space="preserve">, kurios gali paskatinti traukulius ar kuriems buvo taikytas tam tikras išankstinis prostatos vėžio gydymas (pvz., chemoterapija, gydymas </w:t>
      </w:r>
      <w:proofErr w:type="spellStart"/>
      <w:r w:rsidRPr="00816955">
        <w:rPr>
          <w:rFonts w:eastAsia="MS Gothic"/>
          <w:sz w:val="22"/>
          <w:szCs w:val="22"/>
        </w:rPr>
        <w:t>ketokonazolu</w:t>
      </w:r>
      <w:proofErr w:type="spellEnd"/>
      <w:r w:rsidRPr="00816955">
        <w:rPr>
          <w:rFonts w:eastAsia="MS Gothic"/>
          <w:sz w:val="22"/>
          <w:szCs w:val="22"/>
        </w:rPr>
        <w:t xml:space="preserve">, </w:t>
      </w:r>
      <w:proofErr w:type="spellStart"/>
      <w:r w:rsidRPr="00816955">
        <w:rPr>
          <w:rFonts w:eastAsia="MS Gothic"/>
          <w:sz w:val="22"/>
          <w:szCs w:val="22"/>
        </w:rPr>
        <w:t>abiraterono</w:t>
      </w:r>
      <w:proofErr w:type="spellEnd"/>
      <w:r w:rsidRPr="00816955">
        <w:rPr>
          <w:rFonts w:eastAsia="MS Gothic"/>
          <w:sz w:val="22"/>
          <w:szCs w:val="22"/>
        </w:rPr>
        <w:t xml:space="preserve"> acetatu, </w:t>
      </w:r>
      <w:proofErr w:type="spellStart"/>
      <w:r w:rsidRPr="00816955">
        <w:rPr>
          <w:rFonts w:eastAsia="MS Gothic"/>
          <w:sz w:val="22"/>
          <w:szCs w:val="22"/>
        </w:rPr>
        <w:t>aminoglutetimidu</w:t>
      </w:r>
      <w:proofErr w:type="spellEnd"/>
      <w:r w:rsidRPr="00816955">
        <w:rPr>
          <w:rFonts w:eastAsia="MS Gothic"/>
          <w:sz w:val="22"/>
          <w:szCs w:val="22"/>
        </w:rPr>
        <w:t xml:space="preserve"> </w:t>
      </w:r>
      <w:r w:rsidR="00441303" w:rsidRPr="00816955">
        <w:rPr>
          <w:rFonts w:eastAsia="MS Gothic"/>
          <w:sz w:val="22"/>
          <w:szCs w:val="22"/>
        </w:rPr>
        <w:t>ir (a</w:t>
      </w:r>
      <w:r w:rsidRPr="00816955">
        <w:rPr>
          <w:rFonts w:eastAsia="MS Gothic"/>
          <w:sz w:val="22"/>
          <w:szCs w:val="22"/>
        </w:rPr>
        <w:t>r</w:t>
      </w:r>
      <w:r w:rsidR="00441303" w:rsidRPr="00816955">
        <w:rPr>
          <w:rFonts w:eastAsia="MS Gothic"/>
          <w:sz w:val="22"/>
          <w:szCs w:val="22"/>
        </w:rPr>
        <w:t>)</w:t>
      </w:r>
      <w:r w:rsidRPr="00816955">
        <w:rPr>
          <w:rFonts w:eastAsia="MS Gothic"/>
          <w:sz w:val="22"/>
          <w:szCs w:val="22"/>
        </w:rPr>
        <w:t xml:space="preserve"> </w:t>
      </w:r>
      <w:proofErr w:type="spellStart"/>
      <w:r w:rsidRPr="00816955">
        <w:rPr>
          <w:rFonts w:eastAsia="MS Gothic"/>
          <w:sz w:val="22"/>
          <w:szCs w:val="22"/>
        </w:rPr>
        <w:t>enzalutamidu</w:t>
      </w:r>
      <w:proofErr w:type="spellEnd"/>
      <w:r w:rsidRPr="00816955">
        <w:rPr>
          <w:rFonts w:eastAsia="MS Gothic"/>
          <w:sz w:val="22"/>
          <w:szCs w:val="22"/>
        </w:rPr>
        <w:t xml:space="preserve">). </w:t>
      </w:r>
    </w:p>
    <w:p w14:paraId="38B1BAEB" w14:textId="510D8090" w:rsidR="00596ABA" w:rsidRPr="00816955" w:rsidRDefault="00596ABA" w:rsidP="004837B7">
      <w:pPr>
        <w:pStyle w:val="Default"/>
        <w:rPr>
          <w:rFonts w:eastAsia="MS Gothic"/>
          <w:sz w:val="22"/>
          <w:szCs w:val="22"/>
        </w:rPr>
      </w:pPr>
      <w:r w:rsidRPr="00816955">
        <w:rPr>
          <w:rFonts w:eastAsia="MS Gothic"/>
          <w:sz w:val="22"/>
          <w:szCs w:val="22"/>
        </w:rPr>
        <w:t xml:space="preserve">Santykiu 2:1 į grupes </w:t>
      </w:r>
      <w:proofErr w:type="spellStart"/>
      <w:r w:rsidRPr="00816955">
        <w:rPr>
          <w:rFonts w:eastAsia="MS Gothic"/>
          <w:sz w:val="22"/>
          <w:szCs w:val="22"/>
        </w:rPr>
        <w:t>randomizuotiems</w:t>
      </w:r>
      <w:proofErr w:type="spellEnd"/>
      <w:r w:rsidRPr="00816955">
        <w:rPr>
          <w:rFonts w:eastAsia="MS Gothic"/>
          <w:sz w:val="22"/>
          <w:szCs w:val="22"/>
        </w:rPr>
        <w:t xml:space="preserve"> pacientams buvo skiriama 160</w:t>
      </w:r>
      <w:r w:rsidR="00441303" w:rsidRPr="00816955">
        <w:rPr>
          <w:rFonts w:eastAsia="MS Gothic"/>
          <w:sz w:val="22"/>
          <w:szCs w:val="22"/>
        </w:rPr>
        <w:t> </w:t>
      </w:r>
      <w:r w:rsidRPr="00816955">
        <w:rPr>
          <w:rFonts w:eastAsia="MS Gothic"/>
          <w:sz w:val="22"/>
          <w:szCs w:val="22"/>
        </w:rPr>
        <w:t xml:space="preserve">mg </w:t>
      </w:r>
      <w:proofErr w:type="spellStart"/>
      <w:r w:rsidRPr="00816955">
        <w:rPr>
          <w:rFonts w:eastAsia="MS Gothic"/>
          <w:sz w:val="22"/>
          <w:szCs w:val="22"/>
        </w:rPr>
        <w:t>enzalutamido</w:t>
      </w:r>
      <w:proofErr w:type="spellEnd"/>
      <w:r w:rsidRPr="00816955">
        <w:rPr>
          <w:rFonts w:eastAsia="MS Gothic"/>
          <w:sz w:val="22"/>
          <w:szCs w:val="22"/>
        </w:rPr>
        <w:t xml:space="preserve"> vieną kartą per parą (N = 933) arba placebo (N = 468). Pacientai buvo </w:t>
      </w:r>
      <w:proofErr w:type="spellStart"/>
      <w:r w:rsidRPr="00816955">
        <w:rPr>
          <w:rFonts w:eastAsia="MS Gothic"/>
          <w:sz w:val="22"/>
          <w:szCs w:val="22"/>
        </w:rPr>
        <w:t>stratifikuoti</w:t>
      </w:r>
      <w:proofErr w:type="spellEnd"/>
      <w:r w:rsidRPr="00816955">
        <w:rPr>
          <w:rFonts w:eastAsia="MS Gothic"/>
          <w:sz w:val="22"/>
          <w:szCs w:val="22"/>
        </w:rPr>
        <w:t xml:space="preserve"> pagal prostatos specifinio antigeno (PSA) dvigubėjimo laiką (angl. </w:t>
      </w:r>
      <w:r w:rsidRPr="00816955">
        <w:rPr>
          <w:rFonts w:eastAsia="MS Gothic"/>
          <w:i/>
          <w:iCs/>
          <w:sz w:val="22"/>
          <w:szCs w:val="22"/>
        </w:rPr>
        <w:t xml:space="preserve">PSA </w:t>
      </w:r>
      <w:proofErr w:type="spellStart"/>
      <w:r w:rsidRPr="00816955">
        <w:rPr>
          <w:rFonts w:eastAsia="MS Gothic"/>
          <w:i/>
          <w:iCs/>
          <w:sz w:val="22"/>
          <w:szCs w:val="22"/>
        </w:rPr>
        <w:t>doubling</w:t>
      </w:r>
      <w:proofErr w:type="spellEnd"/>
      <w:r w:rsidRPr="00816955">
        <w:rPr>
          <w:rFonts w:eastAsia="MS Gothic"/>
          <w:i/>
          <w:iCs/>
          <w:sz w:val="22"/>
          <w:szCs w:val="22"/>
        </w:rPr>
        <w:t xml:space="preserve"> </w:t>
      </w:r>
      <w:proofErr w:type="spellStart"/>
      <w:r w:rsidRPr="00816955">
        <w:rPr>
          <w:rFonts w:eastAsia="MS Gothic"/>
          <w:i/>
          <w:iCs/>
          <w:sz w:val="22"/>
          <w:szCs w:val="22"/>
        </w:rPr>
        <w:t>time</w:t>
      </w:r>
      <w:proofErr w:type="spellEnd"/>
      <w:r w:rsidRPr="00816955">
        <w:rPr>
          <w:rFonts w:eastAsia="MS Gothic"/>
          <w:i/>
          <w:iCs/>
          <w:sz w:val="22"/>
          <w:szCs w:val="22"/>
        </w:rPr>
        <w:t xml:space="preserve"> </w:t>
      </w:r>
      <w:r w:rsidR="003F6911" w:rsidRPr="00816955">
        <w:rPr>
          <w:rFonts w:eastAsia="MS Gothic"/>
          <w:sz w:val="22"/>
          <w:szCs w:val="22"/>
        </w:rPr>
        <w:t>[</w:t>
      </w:r>
      <w:r w:rsidRPr="00816955">
        <w:rPr>
          <w:rFonts w:eastAsia="MS Gothic"/>
          <w:i/>
          <w:iCs/>
          <w:sz w:val="22"/>
          <w:szCs w:val="22"/>
        </w:rPr>
        <w:t>PSADT</w:t>
      </w:r>
      <w:r w:rsidR="003F6911" w:rsidRPr="00816955">
        <w:rPr>
          <w:rFonts w:eastAsia="MS Gothic"/>
          <w:sz w:val="22"/>
          <w:szCs w:val="22"/>
        </w:rPr>
        <w:t>]</w:t>
      </w:r>
      <w:r w:rsidRPr="00816955">
        <w:rPr>
          <w:rFonts w:eastAsia="MS Gothic"/>
          <w:sz w:val="22"/>
          <w:szCs w:val="22"/>
        </w:rPr>
        <w:t>: &lt;</w:t>
      </w:r>
      <w:r w:rsidR="00441303" w:rsidRPr="00816955">
        <w:rPr>
          <w:rFonts w:eastAsia="MS Gothic"/>
          <w:sz w:val="22"/>
          <w:szCs w:val="22"/>
        </w:rPr>
        <w:t> </w:t>
      </w:r>
      <w:r w:rsidRPr="00816955">
        <w:rPr>
          <w:rFonts w:eastAsia="MS Gothic"/>
          <w:sz w:val="22"/>
          <w:szCs w:val="22"/>
        </w:rPr>
        <w:t>6</w:t>
      </w:r>
      <w:r w:rsidR="00441303" w:rsidRPr="00816955">
        <w:rPr>
          <w:rFonts w:eastAsia="MS Gothic"/>
          <w:sz w:val="22"/>
          <w:szCs w:val="22"/>
        </w:rPr>
        <w:t> </w:t>
      </w:r>
      <w:r w:rsidRPr="00816955">
        <w:rPr>
          <w:rFonts w:eastAsia="MS Gothic"/>
          <w:sz w:val="22"/>
          <w:szCs w:val="22"/>
        </w:rPr>
        <w:t>mėn. ar ≥</w:t>
      </w:r>
      <w:r w:rsidR="00441303" w:rsidRPr="00816955">
        <w:rPr>
          <w:rFonts w:eastAsia="MS Gothic"/>
          <w:sz w:val="22"/>
          <w:szCs w:val="22"/>
        </w:rPr>
        <w:t> </w:t>
      </w:r>
      <w:r w:rsidRPr="00816955">
        <w:rPr>
          <w:rFonts w:eastAsia="MS Gothic"/>
          <w:sz w:val="22"/>
          <w:szCs w:val="22"/>
        </w:rPr>
        <w:t>6</w:t>
      </w:r>
      <w:r w:rsidR="00441303" w:rsidRPr="00816955">
        <w:rPr>
          <w:rFonts w:eastAsia="MS Gothic"/>
          <w:sz w:val="22"/>
          <w:szCs w:val="22"/>
        </w:rPr>
        <w:t> </w:t>
      </w:r>
      <w:r w:rsidRPr="00816955">
        <w:rPr>
          <w:rFonts w:eastAsia="MS Gothic"/>
          <w:sz w:val="22"/>
          <w:szCs w:val="22"/>
        </w:rPr>
        <w:t xml:space="preserve">mėn.) ir kaulus veikiančių priemonių naudojimą (taip arba ne). </w:t>
      </w:r>
    </w:p>
    <w:p w14:paraId="54736A89" w14:textId="77777777" w:rsidR="00441303" w:rsidRPr="00816955" w:rsidRDefault="00441303" w:rsidP="004837B7">
      <w:pPr>
        <w:pStyle w:val="Default"/>
        <w:rPr>
          <w:rFonts w:eastAsia="MS Gothic"/>
          <w:sz w:val="22"/>
          <w:szCs w:val="22"/>
        </w:rPr>
      </w:pPr>
    </w:p>
    <w:p w14:paraId="155CA024" w14:textId="04FB442B" w:rsidR="00596ABA" w:rsidRPr="00816955" w:rsidRDefault="00596ABA" w:rsidP="004837B7">
      <w:pPr>
        <w:pStyle w:val="Default"/>
        <w:rPr>
          <w:rFonts w:eastAsia="MS Gothic"/>
          <w:sz w:val="22"/>
          <w:szCs w:val="22"/>
        </w:rPr>
      </w:pPr>
      <w:r w:rsidRPr="00816955">
        <w:rPr>
          <w:rFonts w:eastAsia="MS Gothic"/>
          <w:sz w:val="22"/>
          <w:szCs w:val="22"/>
        </w:rPr>
        <w:t xml:space="preserve">Pacientai pagal demografines ir pradines ligų charakteristikas buvo proporcingai suskirstyti į dvi grupes. Amžiaus mediana buvo 74 metai </w:t>
      </w:r>
      <w:proofErr w:type="spellStart"/>
      <w:r w:rsidRPr="00816955">
        <w:rPr>
          <w:rFonts w:eastAsia="MS Gothic"/>
          <w:sz w:val="22"/>
          <w:szCs w:val="22"/>
        </w:rPr>
        <w:t>enzalutamido</w:t>
      </w:r>
      <w:proofErr w:type="spellEnd"/>
      <w:r w:rsidRPr="00816955">
        <w:rPr>
          <w:rFonts w:eastAsia="MS Gothic"/>
          <w:sz w:val="22"/>
          <w:szCs w:val="22"/>
        </w:rPr>
        <w:t xml:space="preserve"> grupėje ir 73 metai placebo grupėje. Dauguma tyrime dalyvavusių pacientų (apytiksliai 71</w:t>
      </w:r>
      <w:r w:rsidR="00441303" w:rsidRPr="00816955">
        <w:rPr>
          <w:rFonts w:eastAsia="MS Gothic"/>
          <w:sz w:val="22"/>
          <w:szCs w:val="22"/>
        </w:rPr>
        <w:t> </w:t>
      </w:r>
      <w:r w:rsidRPr="00816955">
        <w:rPr>
          <w:rFonts w:eastAsia="MS Gothic"/>
          <w:sz w:val="22"/>
          <w:szCs w:val="22"/>
        </w:rPr>
        <w:t>%) buvo europidai, 16</w:t>
      </w:r>
      <w:r w:rsidR="00441303" w:rsidRPr="00816955">
        <w:rPr>
          <w:rFonts w:eastAsia="MS Gothic"/>
          <w:sz w:val="22"/>
          <w:szCs w:val="22"/>
        </w:rPr>
        <w:t> </w:t>
      </w:r>
      <w:r w:rsidRPr="00816955">
        <w:rPr>
          <w:rFonts w:eastAsia="MS Gothic"/>
          <w:sz w:val="22"/>
          <w:szCs w:val="22"/>
        </w:rPr>
        <w:t>% azijiečių ir 2</w:t>
      </w:r>
      <w:r w:rsidR="00441303" w:rsidRPr="00816955">
        <w:rPr>
          <w:rFonts w:eastAsia="MS Gothic"/>
          <w:sz w:val="22"/>
          <w:szCs w:val="22"/>
        </w:rPr>
        <w:t> </w:t>
      </w:r>
      <w:r w:rsidRPr="00816955">
        <w:rPr>
          <w:rFonts w:eastAsia="MS Gothic"/>
          <w:sz w:val="22"/>
          <w:szCs w:val="22"/>
        </w:rPr>
        <w:t>% juodaodžių. 81</w:t>
      </w:r>
      <w:r w:rsidR="00441303" w:rsidRPr="00816955">
        <w:rPr>
          <w:rFonts w:eastAsia="MS Gothic"/>
          <w:sz w:val="22"/>
          <w:szCs w:val="22"/>
        </w:rPr>
        <w:t> </w:t>
      </w:r>
      <w:r w:rsidRPr="00816955">
        <w:rPr>
          <w:rFonts w:eastAsia="MS Gothic"/>
          <w:sz w:val="22"/>
          <w:szCs w:val="22"/>
        </w:rPr>
        <w:t xml:space="preserve">% pacientų funkcinės būklės balas pagal </w:t>
      </w:r>
      <w:r w:rsidRPr="00816955">
        <w:rPr>
          <w:rFonts w:eastAsia="MS Gothic"/>
          <w:i/>
          <w:iCs/>
          <w:sz w:val="22"/>
          <w:szCs w:val="22"/>
        </w:rPr>
        <w:t>ECOG</w:t>
      </w:r>
      <w:r w:rsidRPr="00816955">
        <w:rPr>
          <w:rFonts w:eastAsia="MS Gothic"/>
          <w:sz w:val="22"/>
          <w:szCs w:val="22"/>
        </w:rPr>
        <w:t xml:space="preserve"> skalę buvo 0, o 19</w:t>
      </w:r>
      <w:r w:rsidR="00441303" w:rsidRPr="00816955">
        <w:rPr>
          <w:rFonts w:eastAsia="MS Gothic"/>
          <w:sz w:val="22"/>
          <w:szCs w:val="22"/>
        </w:rPr>
        <w:t> </w:t>
      </w:r>
      <w:r w:rsidRPr="00816955">
        <w:rPr>
          <w:rFonts w:eastAsia="MS Gothic"/>
          <w:sz w:val="22"/>
          <w:szCs w:val="22"/>
        </w:rPr>
        <w:t xml:space="preserve">% pacientų – 1 pagal </w:t>
      </w:r>
      <w:r w:rsidRPr="00816955">
        <w:rPr>
          <w:rFonts w:eastAsia="MS Gothic"/>
          <w:i/>
          <w:iCs/>
          <w:sz w:val="22"/>
          <w:szCs w:val="22"/>
        </w:rPr>
        <w:t>ECOG</w:t>
      </w:r>
      <w:r w:rsidRPr="00816955">
        <w:rPr>
          <w:rFonts w:eastAsia="MS Gothic"/>
          <w:sz w:val="22"/>
          <w:szCs w:val="22"/>
        </w:rPr>
        <w:t xml:space="preserve"> skalę. </w:t>
      </w:r>
    </w:p>
    <w:p w14:paraId="6F2D63AF" w14:textId="77777777" w:rsidR="00441303" w:rsidRPr="00816955" w:rsidRDefault="00441303" w:rsidP="004837B7">
      <w:pPr>
        <w:rPr>
          <w:rFonts w:ascii="Times New Roman" w:eastAsia="MS Gothic" w:hAnsi="Times New Roman" w:cs="Times New Roman"/>
        </w:rPr>
      </w:pPr>
    </w:p>
    <w:p w14:paraId="75B418D4" w14:textId="7287782A" w:rsidR="0029274F" w:rsidRPr="00816955" w:rsidRDefault="00596ABA" w:rsidP="004837B7">
      <w:pPr>
        <w:rPr>
          <w:rFonts w:ascii="Times New Roman" w:eastAsia="MS Gothic" w:hAnsi="Times New Roman" w:cs="Times New Roman"/>
        </w:rPr>
      </w:pPr>
      <w:r w:rsidRPr="00816955">
        <w:rPr>
          <w:rFonts w:ascii="Times New Roman" w:eastAsia="MS Gothic" w:hAnsi="Times New Roman" w:cs="Times New Roman"/>
        </w:rPr>
        <w:t xml:space="preserve">Išgyvenamumas be metastazių (angl. </w:t>
      </w:r>
      <w:proofErr w:type="spellStart"/>
      <w:r w:rsidRPr="00816955">
        <w:rPr>
          <w:rFonts w:ascii="Times New Roman" w:eastAsia="MS Gothic" w:hAnsi="Times New Roman" w:cs="Times New Roman"/>
          <w:i/>
          <w:iCs/>
        </w:rPr>
        <w:t>Metastasis-free</w:t>
      </w:r>
      <w:proofErr w:type="spellEnd"/>
      <w:r w:rsidRPr="00816955">
        <w:rPr>
          <w:rFonts w:ascii="Times New Roman" w:eastAsia="MS Gothic" w:hAnsi="Times New Roman" w:cs="Times New Roman"/>
          <w:i/>
          <w:iCs/>
        </w:rPr>
        <w:t xml:space="preserve"> </w:t>
      </w:r>
      <w:proofErr w:type="spellStart"/>
      <w:r w:rsidRPr="00816955">
        <w:rPr>
          <w:rFonts w:ascii="Times New Roman" w:eastAsia="MS Gothic" w:hAnsi="Times New Roman" w:cs="Times New Roman"/>
          <w:i/>
          <w:iCs/>
        </w:rPr>
        <w:t>survival</w:t>
      </w:r>
      <w:proofErr w:type="spellEnd"/>
      <w:r w:rsidRPr="00816955">
        <w:rPr>
          <w:rFonts w:ascii="Times New Roman" w:eastAsia="MS Gothic" w:hAnsi="Times New Roman" w:cs="Times New Roman"/>
        </w:rPr>
        <w:t xml:space="preserve">, </w:t>
      </w:r>
      <w:r w:rsidRPr="00816955">
        <w:rPr>
          <w:rFonts w:ascii="Times New Roman" w:eastAsia="MS Gothic" w:hAnsi="Times New Roman" w:cs="Times New Roman"/>
          <w:i/>
          <w:iCs/>
        </w:rPr>
        <w:t>MFS</w:t>
      </w:r>
      <w:r w:rsidRPr="00816955">
        <w:rPr>
          <w:rFonts w:ascii="Times New Roman" w:eastAsia="MS Gothic" w:hAnsi="Times New Roman" w:cs="Times New Roman"/>
        </w:rPr>
        <w:t xml:space="preserve">) buvo tyrimo pagrindinė vertinamoji baigtis, apibrėžiama kaip laikas nuo </w:t>
      </w:r>
      <w:proofErr w:type="spellStart"/>
      <w:r w:rsidRPr="00816955">
        <w:rPr>
          <w:rFonts w:ascii="Times New Roman" w:eastAsia="MS Gothic" w:hAnsi="Times New Roman" w:cs="Times New Roman"/>
        </w:rPr>
        <w:t>randomizavimo</w:t>
      </w:r>
      <w:proofErr w:type="spellEnd"/>
      <w:r w:rsidRPr="00816955">
        <w:rPr>
          <w:rFonts w:ascii="Times New Roman" w:eastAsia="MS Gothic" w:hAnsi="Times New Roman" w:cs="Times New Roman"/>
        </w:rPr>
        <w:t xml:space="preserve"> iki </w:t>
      </w:r>
      <w:proofErr w:type="spellStart"/>
      <w:r w:rsidRPr="00816955">
        <w:rPr>
          <w:rFonts w:ascii="Times New Roman" w:eastAsia="MS Gothic" w:hAnsi="Times New Roman" w:cs="Times New Roman"/>
        </w:rPr>
        <w:t>radiografinio</w:t>
      </w:r>
      <w:proofErr w:type="spellEnd"/>
      <w:r w:rsidRPr="00816955">
        <w:rPr>
          <w:rFonts w:ascii="Times New Roman" w:eastAsia="MS Gothic" w:hAnsi="Times New Roman" w:cs="Times New Roman"/>
        </w:rPr>
        <w:t xml:space="preserve"> progresavimo ar mirties per 112 dienų nutraukus gydymą be </w:t>
      </w:r>
      <w:proofErr w:type="spellStart"/>
      <w:r w:rsidRPr="00816955">
        <w:rPr>
          <w:rFonts w:ascii="Times New Roman" w:eastAsia="MS Gothic" w:hAnsi="Times New Roman" w:cs="Times New Roman"/>
        </w:rPr>
        <w:t>radiografinio</w:t>
      </w:r>
      <w:proofErr w:type="spellEnd"/>
      <w:r w:rsidRPr="00816955">
        <w:rPr>
          <w:rFonts w:ascii="Times New Roman" w:eastAsia="MS Gothic" w:hAnsi="Times New Roman" w:cs="Times New Roman"/>
        </w:rPr>
        <w:t xml:space="preserve"> ligos progresavimo pasireiškimo, priklausomai nuo to, kas įvyko pirmiau. Tyrimo esminės antrinės vertinamosios baigtys buvo laikas iki PSA progresavimo, laikas iki pirmos naujos </w:t>
      </w:r>
      <w:proofErr w:type="spellStart"/>
      <w:r w:rsidRPr="00816955">
        <w:rPr>
          <w:rFonts w:ascii="Times New Roman" w:eastAsia="MS Gothic" w:hAnsi="Times New Roman" w:cs="Times New Roman"/>
        </w:rPr>
        <w:t>antineoplastinės</w:t>
      </w:r>
      <w:proofErr w:type="spellEnd"/>
      <w:r w:rsidRPr="00816955">
        <w:rPr>
          <w:rFonts w:ascii="Times New Roman" w:eastAsia="MS Gothic" w:hAnsi="Times New Roman" w:cs="Times New Roman"/>
        </w:rPr>
        <w:t xml:space="preserve"> terapijos, bendras išgyvenamumas. Papildomos antrinės vertinamosios baigtys apėmė laiką iki pirmos </w:t>
      </w:r>
      <w:proofErr w:type="spellStart"/>
      <w:r w:rsidRPr="00816955">
        <w:rPr>
          <w:rFonts w:ascii="Times New Roman" w:eastAsia="MS Gothic" w:hAnsi="Times New Roman" w:cs="Times New Roman"/>
        </w:rPr>
        <w:t>citotoksinės</w:t>
      </w:r>
      <w:proofErr w:type="spellEnd"/>
      <w:r w:rsidRPr="00816955">
        <w:rPr>
          <w:rFonts w:ascii="Times New Roman" w:eastAsia="MS Gothic" w:hAnsi="Times New Roman" w:cs="Times New Roman"/>
        </w:rPr>
        <w:t xml:space="preserve"> chemoterapijos ir </w:t>
      </w:r>
      <w:r w:rsidRPr="00816955">
        <w:rPr>
          <w:rFonts w:ascii="Times New Roman" w:eastAsia="MS Gothic" w:hAnsi="Times New Roman" w:cs="Times New Roman"/>
        </w:rPr>
        <w:lastRenderedPageBreak/>
        <w:t xml:space="preserve">išgyvenamumą be chemoterapijos. Rezultatai pateikti toliau (žr. </w:t>
      </w:r>
      <w:r w:rsidR="005C5AFD" w:rsidRPr="00816955">
        <w:rPr>
          <w:rFonts w:ascii="Times New Roman" w:eastAsia="MS Gothic" w:hAnsi="Times New Roman" w:cs="Times New Roman"/>
        </w:rPr>
        <w:t>4</w:t>
      </w:r>
      <w:r w:rsidR="00441303" w:rsidRPr="00816955">
        <w:rPr>
          <w:rFonts w:ascii="Times New Roman" w:eastAsia="MS Gothic" w:hAnsi="Times New Roman" w:cs="Times New Roman"/>
        </w:rPr>
        <w:t> </w:t>
      </w:r>
      <w:r w:rsidRPr="00816955">
        <w:rPr>
          <w:rFonts w:ascii="Times New Roman" w:eastAsia="MS Gothic" w:hAnsi="Times New Roman" w:cs="Times New Roman"/>
        </w:rPr>
        <w:t xml:space="preserve">lentelę). </w:t>
      </w:r>
    </w:p>
    <w:p w14:paraId="0F394DE6" w14:textId="77777777" w:rsidR="0029274F" w:rsidRPr="00816955" w:rsidRDefault="0029274F" w:rsidP="004837B7">
      <w:pPr>
        <w:rPr>
          <w:rFonts w:ascii="Times New Roman" w:eastAsia="MS Gothic" w:hAnsi="Times New Roman" w:cs="Times New Roman"/>
        </w:rPr>
      </w:pPr>
    </w:p>
    <w:p w14:paraId="5C202764" w14:textId="5219D958" w:rsidR="00596ABA" w:rsidRPr="00816955" w:rsidRDefault="0029274F" w:rsidP="00656E13">
      <w:pPr>
        <w:rPr>
          <w:rFonts w:ascii="Times New Roman" w:eastAsia="Times New Roman" w:hAnsi="Times New Roman" w:cs="Times New Roman"/>
        </w:rPr>
      </w:pPr>
      <w:proofErr w:type="spellStart"/>
      <w:r w:rsidRPr="00816955">
        <w:rPr>
          <w:rFonts w:ascii="Times New Roman" w:eastAsia="MS Gothic" w:hAnsi="Times New Roman" w:cs="Times New Roman"/>
        </w:rPr>
        <w:t>Enzalutamid</w:t>
      </w:r>
      <w:r w:rsidR="00515114" w:rsidRPr="00816955">
        <w:rPr>
          <w:rFonts w:ascii="Times New Roman" w:eastAsia="Times New Roman" w:hAnsi="Times New Roman" w:cs="Times New Roman"/>
        </w:rPr>
        <w:t>as</w:t>
      </w:r>
      <w:proofErr w:type="spellEnd"/>
      <w:r w:rsidR="00515114" w:rsidRPr="00816955">
        <w:rPr>
          <w:rFonts w:ascii="Times New Roman" w:eastAsia="Times New Roman" w:hAnsi="Times New Roman" w:cs="Times New Roman"/>
        </w:rPr>
        <w:t xml:space="preserve"> statistiškai reikšmingai 71 % sumažino </w:t>
      </w:r>
      <w:proofErr w:type="spellStart"/>
      <w:r w:rsidR="00515114" w:rsidRPr="00816955">
        <w:rPr>
          <w:rFonts w:ascii="Times New Roman" w:eastAsia="Times New Roman" w:hAnsi="Times New Roman" w:cs="Times New Roman"/>
        </w:rPr>
        <w:t>radiografinio</w:t>
      </w:r>
      <w:proofErr w:type="spellEnd"/>
      <w:r w:rsidR="00515114" w:rsidRPr="00816955">
        <w:rPr>
          <w:rFonts w:ascii="Times New Roman" w:eastAsia="Times New Roman" w:hAnsi="Times New Roman" w:cs="Times New Roman"/>
        </w:rPr>
        <w:t xml:space="preserve"> progresavimo ar mirties santykinę riziką, palyginti su placebu [RS = 0,29 (95 % PI: 0,24; 0,35), p &lt; 0,0001]. MFS mediana buvo 36,6 mėn. (95 % PI: 33,1; NP) </w:t>
      </w:r>
      <w:proofErr w:type="spellStart"/>
      <w:r w:rsidR="00515114" w:rsidRPr="00816955">
        <w:rPr>
          <w:rFonts w:ascii="Times New Roman" w:eastAsia="Times New Roman" w:hAnsi="Times New Roman" w:cs="Times New Roman"/>
        </w:rPr>
        <w:t>enzalutamido</w:t>
      </w:r>
      <w:proofErr w:type="spellEnd"/>
      <w:r w:rsidR="00515114" w:rsidRPr="00816955">
        <w:rPr>
          <w:rFonts w:ascii="Times New Roman" w:eastAsia="Times New Roman" w:hAnsi="Times New Roman" w:cs="Times New Roman"/>
        </w:rPr>
        <w:t xml:space="preserve"> grupėje, palyginti su 14,7 mėn. (95 % PI: 14,2; 15,0) placebo grupėje. Taip pat buvo </w:t>
      </w:r>
      <w:r w:rsidR="00796F93" w:rsidRPr="00816955">
        <w:rPr>
          <w:rFonts w:ascii="Times New Roman" w:eastAsia="Times New Roman" w:hAnsi="Times New Roman" w:cs="Times New Roman"/>
        </w:rPr>
        <w:t>pastebėti atitinka</w:t>
      </w:r>
      <w:r w:rsidR="00310738" w:rsidRPr="00816955">
        <w:rPr>
          <w:rFonts w:ascii="Times New Roman" w:eastAsia="Times New Roman" w:hAnsi="Times New Roman" w:cs="Times New Roman"/>
        </w:rPr>
        <w:t>ntys</w:t>
      </w:r>
      <w:r w:rsidR="00515114" w:rsidRPr="00816955">
        <w:rPr>
          <w:rFonts w:ascii="Times New Roman" w:eastAsia="Times New Roman" w:hAnsi="Times New Roman" w:cs="Times New Roman"/>
        </w:rPr>
        <w:t xml:space="preserve"> MFS rezultatai visuose iš anksto numatytuose pacientų pogrupiuose, įskaitant PSADT (&lt; 6 mėn. ar ≥ 6 mėn.), demografin</w:t>
      </w:r>
      <w:r w:rsidR="00684FE3" w:rsidRPr="00816955">
        <w:rPr>
          <w:rFonts w:ascii="Times New Roman" w:eastAsia="Times New Roman" w:hAnsi="Times New Roman" w:cs="Times New Roman"/>
        </w:rPr>
        <w:t>į</w:t>
      </w:r>
      <w:r w:rsidR="00515114" w:rsidRPr="00816955">
        <w:rPr>
          <w:rFonts w:ascii="Times New Roman" w:eastAsia="Times New Roman" w:hAnsi="Times New Roman" w:cs="Times New Roman"/>
        </w:rPr>
        <w:t xml:space="preserve"> region</w:t>
      </w:r>
      <w:r w:rsidR="00796F93" w:rsidRPr="00816955">
        <w:rPr>
          <w:rFonts w:ascii="Times New Roman" w:eastAsia="Times New Roman" w:hAnsi="Times New Roman" w:cs="Times New Roman"/>
        </w:rPr>
        <w:t>ą</w:t>
      </w:r>
      <w:r w:rsidR="00515114" w:rsidRPr="00816955">
        <w:rPr>
          <w:rFonts w:ascii="Times New Roman" w:eastAsia="Times New Roman" w:hAnsi="Times New Roman" w:cs="Times New Roman"/>
        </w:rPr>
        <w:t xml:space="preserve"> (Šiaurės Amerika, Europa, likusi pasaulio dalis), amži</w:t>
      </w:r>
      <w:r w:rsidR="00796F93" w:rsidRPr="00816955">
        <w:rPr>
          <w:rFonts w:ascii="Times New Roman" w:eastAsia="Times New Roman" w:hAnsi="Times New Roman" w:cs="Times New Roman"/>
        </w:rPr>
        <w:t>ų</w:t>
      </w:r>
      <w:r w:rsidR="00515114" w:rsidRPr="00816955">
        <w:rPr>
          <w:rFonts w:ascii="Times New Roman" w:eastAsia="Times New Roman" w:hAnsi="Times New Roman" w:cs="Times New Roman"/>
        </w:rPr>
        <w:t xml:space="preserve"> (&lt; 75 ar ≥ 75 metai), ankstesn</w:t>
      </w:r>
      <w:r w:rsidR="00796F93" w:rsidRPr="00816955">
        <w:rPr>
          <w:rFonts w:ascii="Times New Roman" w:eastAsia="Times New Roman" w:hAnsi="Times New Roman" w:cs="Times New Roman"/>
        </w:rPr>
        <w:t>į</w:t>
      </w:r>
      <w:r w:rsidR="00515114" w:rsidRPr="00816955">
        <w:rPr>
          <w:rFonts w:ascii="Times New Roman" w:eastAsia="Times New Roman" w:hAnsi="Times New Roman" w:cs="Times New Roman"/>
        </w:rPr>
        <w:t xml:space="preserve"> kaulus veikiančių priemonių naudojim</w:t>
      </w:r>
      <w:r w:rsidR="00796F93" w:rsidRPr="00816955">
        <w:rPr>
          <w:rFonts w:ascii="Times New Roman" w:eastAsia="Times New Roman" w:hAnsi="Times New Roman" w:cs="Times New Roman"/>
        </w:rPr>
        <w:t>ą</w:t>
      </w:r>
      <w:r w:rsidR="00515114" w:rsidRPr="00816955">
        <w:rPr>
          <w:rFonts w:ascii="Times New Roman" w:eastAsia="Times New Roman" w:hAnsi="Times New Roman" w:cs="Times New Roman"/>
        </w:rPr>
        <w:t xml:space="preserve"> (taip ar ne) (žr. </w:t>
      </w:r>
      <w:r w:rsidR="005C5AFD" w:rsidRPr="00816955">
        <w:rPr>
          <w:rFonts w:ascii="Times New Roman" w:eastAsia="Times New Roman" w:hAnsi="Times New Roman" w:cs="Times New Roman"/>
        </w:rPr>
        <w:t>5</w:t>
      </w:r>
      <w:r w:rsidR="00515114" w:rsidRPr="00816955">
        <w:rPr>
          <w:rFonts w:ascii="Times New Roman" w:eastAsia="Times New Roman" w:hAnsi="Times New Roman" w:cs="Times New Roman"/>
        </w:rPr>
        <w:t> pav.).</w:t>
      </w:r>
    </w:p>
    <w:p w14:paraId="0EE6B2BA" w14:textId="77777777" w:rsidR="00515114" w:rsidRPr="00816955" w:rsidRDefault="00515114" w:rsidP="00D63913">
      <w:pPr>
        <w:ind w:right="154"/>
        <w:rPr>
          <w:rFonts w:ascii="Times New Roman" w:eastAsia="Times New Roman" w:hAnsi="Times New Roman" w:cs="Times New Roman"/>
          <w:sz w:val="24"/>
          <w:szCs w:val="24"/>
        </w:rPr>
      </w:pPr>
    </w:p>
    <w:p w14:paraId="3F15721C" w14:textId="44B3E900" w:rsidR="004837B7" w:rsidRPr="00816955" w:rsidRDefault="00734B64" w:rsidP="00656E13">
      <w:pPr>
        <w:keepNext/>
        <w:keepLines/>
        <w:ind w:right="153"/>
        <w:rPr>
          <w:rFonts w:ascii="Times New Roman" w:eastAsia="Times New Roman" w:hAnsi="Times New Roman" w:cs="Times New Roman"/>
          <w:b/>
          <w:bCs/>
        </w:rPr>
      </w:pPr>
      <w:r w:rsidRPr="00816955">
        <w:rPr>
          <w:rFonts w:ascii="Times New Roman" w:eastAsia="Times New Roman" w:hAnsi="Times New Roman" w:cs="Times New Roman"/>
          <w:b/>
          <w:bCs/>
        </w:rPr>
        <w:t>4 </w:t>
      </w:r>
      <w:r w:rsidR="00441303" w:rsidRPr="00816955">
        <w:rPr>
          <w:rFonts w:ascii="Times New Roman" w:eastAsia="Times New Roman" w:hAnsi="Times New Roman" w:cs="Times New Roman"/>
          <w:b/>
          <w:bCs/>
        </w:rPr>
        <w:t>lentelė. Veiksmingumo rezultatų santrauka PROSPER tyrime (ketinamų gydyti pacientų analizė)</w:t>
      </w:r>
    </w:p>
    <w:tbl>
      <w:tblPr>
        <w:tblW w:w="8931" w:type="dxa"/>
        <w:tblInd w:w="-8" w:type="dxa"/>
        <w:tblBorders>
          <w:top w:val="single" w:sz="6" w:space="0" w:color="000000" w:themeColor="text1"/>
          <w:left w:val="single" w:sz="6" w:space="0" w:color="000000" w:themeColor="text1"/>
          <w:bottom w:val="single" w:sz="6" w:space="0" w:color="000000" w:themeColor="text1"/>
          <w:right w:val="single" w:sz="6" w:space="0" w:color="000000" w:themeColor="text1"/>
          <w:insideH w:val="single" w:sz="6" w:space="0" w:color="000000" w:themeColor="text1"/>
          <w:insideV w:val="single" w:sz="6" w:space="0" w:color="000000" w:themeColor="text1"/>
        </w:tblBorders>
        <w:tblLayout w:type="fixed"/>
        <w:tblCellMar>
          <w:left w:w="0" w:type="dxa"/>
          <w:right w:w="0" w:type="dxa"/>
        </w:tblCellMar>
        <w:tblLook w:val="0000" w:firstRow="0" w:lastRow="0" w:firstColumn="0" w:lastColumn="0" w:noHBand="0" w:noVBand="0"/>
      </w:tblPr>
      <w:tblGrid>
        <w:gridCol w:w="4111"/>
        <w:gridCol w:w="2552"/>
        <w:gridCol w:w="2268"/>
      </w:tblGrid>
      <w:tr w:rsidR="00441303" w:rsidRPr="00816955" w14:paraId="2884DA08" w14:textId="77777777" w:rsidTr="00631DDD">
        <w:trPr>
          <w:trHeight w:val="503"/>
        </w:trPr>
        <w:tc>
          <w:tcPr>
            <w:tcW w:w="4111" w:type="dxa"/>
          </w:tcPr>
          <w:p w14:paraId="138FA111" w14:textId="77777777" w:rsidR="00441303" w:rsidRPr="00816955" w:rsidRDefault="00441303" w:rsidP="00656E13">
            <w:pPr>
              <w:keepNext/>
              <w:kinsoku w:val="0"/>
              <w:overflowPunct w:val="0"/>
              <w:autoSpaceDE w:val="0"/>
              <w:autoSpaceDN w:val="0"/>
              <w:adjustRightInd w:val="0"/>
              <w:rPr>
                <w:rFonts w:ascii="Times New Roman" w:eastAsia="SimSun" w:hAnsi="Times New Roman" w:cs="Times New Roman"/>
              </w:rPr>
            </w:pPr>
          </w:p>
        </w:tc>
        <w:tc>
          <w:tcPr>
            <w:tcW w:w="2552" w:type="dxa"/>
          </w:tcPr>
          <w:p w14:paraId="0822C93E" w14:textId="45BDD3C7" w:rsidR="00441303" w:rsidRPr="00816955" w:rsidRDefault="00441303" w:rsidP="00656E13">
            <w:pPr>
              <w:keepNext/>
              <w:kinsoku w:val="0"/>
              <w:overflowPunct w:val="0"/>
              <w:autoSpaceDE w:val="0"/>
              <w:autoSpaceDN w:val="0"/>
              <w:adjustRightInd w:val="0"/>
              <w:spacing w:line="249" w:lineRule="exact"/>
              <w:ind w:left="591" w:right="279"/>
              <w:jc w:val="center"/>
              <w:rPr>
                <w:rFonts w:ascii="Times New Roman" w:eastAsia="SimSun" w:hAnsi="Times New Roman" w:cs="Times New Roman"/>
                <w:b/>
                <w:bCs/>
                <w:lang w:eastAsia="en-GB"/>
              </w:rPr>
            </w:pPr>
            <w:proofErr w:type="spellStart"/>
            <w:r w:rsidRPr="00816955">
              <w:rPr>
                <w:rFonts w:ascii="Times New Roman" w:eastAsia="SimSun" w:hAnsi="Times New Roman" w:cs="Times New Roman"/>
                <w:b/>
              </w:rPr>
              <w:t>Enzalutamidas</w:t>
            </w:r>
            <w:proofErr w:type="spellEnd"/>
          </w:p>
          <w:p w14:paraId="398F0E9D" w14:textId="77777777" w:rsidR="00441303" w:rsidRPr="00816955" w:rsidRDefault="00441303" w:rsidP="00656E13">
            <w:pPr>
              <w:keepNext/>
              <w:kinsoku w:val="0"/>
              <w:overflowPunct w:val="0"/>
              <w:autoSpaceDE w:val="0"/>
              <w:autoSpaceDN w:val="0"/>
              <w:adjustRightInd w:val="0"/>
              <w:spacing w:before="1" w:line="233" w:lineRule="exact"/>
              <w:ind w:left="591" w:right="286"/>
              <w:jc w:val="center"/>
              <w:rPr>
                <w:rFonts w:ascii="Times New Roman" w:eastAsia="SimSun" w:hAnsi="Times New Roman" w:cs="Times New Roman"/>
                <w:b/>
              </w:rPr>
            </w:pPr>
            <w:r w:rsidRPr="00816955">
              <w:rPr>
                <w:rFonts w:ascii="Times New Roman" w:eastAsia="SimSun" w:hAnsi="Times New Roman" w:cs="Times New Roman"/>
                <w:b/>
              </w:rPr>
              <w:t>(N</w:t>
            </w:r>
            <w:r w:rsidRPr="00816955">
              <w:rPr>
                <w:rFonts w:ascii="Times New Roman" w:eastAsia="SimSun" w:hAnsi="Times New Roman" w:cs="Times New Roman"/>
                <w:b/>
                <w:spacing w:val="1"/>
              </w:rPr>
              <w:t xml:space="preserve"> </w:t>
            </w:r>
            <w:r w:rsidRPr="00816955">
              <w:rPr>
                <w:rFonts w:ascii="Times New Roman" w:eastAsia="SimSun" w:hAnsi="Times New Roman" w:cs="Times New Roman"/>
                <w:b/>
              </w:rPr>
              <w:t>=</w:t>
            </w:r>
            <w:r w:rsidRPr="00816955">
              <w:rPr>
                <w:rFonts w:ascii="Times New Roman" w:eastAsia="SimSun" w:hAnsi="Times New Roman" w:cs="Times New Roman"/>
                <w:b/>
                <w:spacing w:val="1"/>
              </w:rPr>
              <w:t xml:space="preserve"> </w:t>
            </w:r>
            <w:r w:rsidRPr="00816955">
              <w:rPr>
                <w:rFonts w:ascii="Times New Roman" w:eastAsia="SimSun" w:hAnsi="Times New Roman" w:cs="Times New Roman"/>
                <w:b/>
              </w:rPr>
              <w:t>933)</w:t>
            </w:r>
          </w:p>
        </w:tc>
        <w:tc>
          <w:tcPr>
            <w:tcW w:w="2268" w:type="dxa"/>
          </w:tcPr>
          <w:p w14:paraId="403074A0" w14:textId="0F013F00" w:rsidR="00441303" w:rsidRPr="00816955" w:rsidRDefault="00441303" w:rsidP="00656E13">
            <w:pPr>
              <w:keepNext/>
              <w:kinsoku w:val="0"/>
              <w:overflowPunct w:val="0"/>
              <w:autoSpaceDE w:val="0"/>
              <w:autoSpaceDN w:val="0"/>
              <w:adjustRightInd w:val="0"/>
              <w:spacing w:line="249" w:lineRule="exact"/>
              <w:ind w:left="927"/>
              <w:rPr>
                <w:rFonts w:ascii="Times New Roman" w:eastAsia="SimSun" w:hAnsi="Times New Roman" w:cs="Times New Roman"/>
                <w:b/>
                <w:bCs/>
                <w:lang w:eastAsia="en-GB"/>
              </w:rPr>
            </w:pPr>
            <w:r w:rsidRPr="00816955">
              <w:rPr>
                <w:rFonts w:ascii="Times New Roman" w:eastAsia="SimSun" w:hAnsi="Times New Roman" w:cs="Times New Roman"/>
                <w:b/>
              </w:rPr>
              <w:t>Placeb</w:t>
            </w:r>
            <w:r w:rsidR="000E2A50" w:rsidRPr="00816955">
              <w:rPr>
                <w:rFonts w:ascii="Times New Roman" w:eastAsia="SimSun" w:hAnsi="Times New Roman" w:cs="Times New Roman"/>
                <w:b/>
              </w:rPr>
              <w:t>as</w:t>
            </w:r>
          </w:p>
          <w:p w14:paraId="1DF704EE" w14:textId="77777777" w:rsidR="00441303" w:rsidRPr="00816955" w:rsidRDefault="00441303" w:rsidP="00656E13">
            <w:pPr>
              <w:keepNext/>
              <w:kinsoku w:val="0"/>
              <w:overflowPunct w:val="0"/>
              <w:autoSpaceDE w:val="0"/>
              <w:autoSpaceDN w:val="0"/>
              <w:adjustRightInd w:val="0"/>
              <w:spacing w:before="1" w:line="233" w:lineRule="exact"/>
              <w:ind w:left="859"/>
              <w:rPr>
                <w:rFonts w:ascii="Times New Roman" w:eastAsia="SimSun" w:hAnsi="Times New Roman" w:cs="Times New Roman"/>
                <w:b/>
              </w:rPr>
            </w:pPr>
            <w:r w:rsidRPr="00816955">
              <w:rPr>
                <w:rFonts w:ascii="Times New Roman" w:eastAsia="SimSun" w:hAnsi="Times New Roman" w:cs="Times New Roman"/>
                <w:b/>
              </w:rPr>
              <w:t>(N</w:t>
            </w:r>
            <w:r w:rsidRPr="00816955">
              <w:rPr>
                <w:rFonts w:ascii="Times New Roman" w:eastAsia="SimSun" w:hAnsi="Times New Roman" w:cs="Times New Roman"/>
                <w:b/>
                <w:spacing w:val="1"/>
              </w:rPr>
              <w:t xml:space="preserve"> </w:t>
            </w:r>
            <w:r w:rsidRPr="00816955">
              <w:rPr>
                <w:rFonts w:ascii="Times New Roman" w:eastAsia="SimSun" w:hAnsi="Times New Roman" w:cs="Times New Roman"/>
                <w:b/>
              </w:rPr>
              <w:t>=</w:t>
            </w:r>
            <w:r w:rsidRPr="00816955">
              <w:rPr>
                <w:rFonts w:ascii="Times New Roman" w:eastAsia="SimSun" w:hAnsi="Times New Roman" w:cs="Times New Roman"/>
                <w:b/>
                <w:spacing w:val="1"/>
              </w:rPr>
              <w:t xml:space="preserve"> </w:t>
            </w:r>
            <w:r w:rsidRPr="00816955">
              <w:rPr>
                <w:rFonts w:ascii="Times New Roman" w:eastAsia="SimSun" w:hAnsi="Times New Roman" w:cs="Times New Roman"/>
                <w:b/>
              </w:rPr>
              <w:t>468)</w:t>
            </w:r>
          </w:p>
        </w:tc>
      </w:tr>
      <w:tr w:rsidR="00441303" w:rsidRPr="00816955" w14:paraId="0CE03E82" w14:textId="77777777" w:rsidTr="00441303">
        <w:trPr>
          <w:trHeight w:val="253"/>
        </w:trPr>
        <w:tc>
          <w:tcPr>
            <w:tcW w:w="8931" w:type="dxa"/>
            <w:gridSpan w:val="3"/>
          </w:tcPr>
          <w:p w14:paraId="0BAD27E5" w14:textId="03E8B92E" w:rsidR="00441303" w:rsidRPr="00816955" w:rsidRDefault="00441303" w:rsidP="00656E13">
            <w:pPr>
              <w:keepNext/>
              <w:kinsoku w:val="0"/>
              <w:overflowPunct w:val="0"/>
              <w:autoSpaceDE w:val="0"/>
              <w:autoSpaceDN w:val="0"/>
              <w:adjustRightInd w:val="0"/>
              <w:spacing w:before="1" w:line="233" w:lineRule="exact"/>
              <w:ind w:left="105"/>
              <w:rPr>
                <w:rFonts w:ascii="Times New Roman" w:eastAsia="SimSun" w:hAnsi="Times New Roman" w:cs="Times New Roman"/>
                <w:b/>
              </w:rPr>
            </w:pPr>
            <w:r w:rsidRPr="00816955">
              <w:rPr>
                <w:rFonts w:ascii="Times New Roman" w:eastAsia="SimSun" w:hAnsi="Times New Roman" w:cs="Times New Roman"/>
                <w:b/>
              </w:rPr>
              <w:t>Pagrindinė vertinamoji baigtis</w:t>
            </w:r>
          </w:p>
        </w:tc>
      </w:tr>
      <w:tr w:rsidR="00441303" w:rsidRPr="00816955" w14:paraId="27161F7D" w14:textId="77777777" w:rsidTr="00441303">
        <w:trPr>
          <w:trHeight w:val="254"/>
        </w:trPr>
        <w:tc>
          <w:tcPr>
            <w:tcW w:w="8931" w:type="dxa"/>
            <w:gridSpan w:val="3"/>
          </w:tcPr>
          <w:p w14:paraId="11CAAB31" w14:textId="75DAEB38" w:rsidR="00441303" w:rsidRPr="00816955" w:rsidRDefault="00441303" w:rsidP="00441303">
            <w:pPr>
              <w:keepLines/>
              <w:kinsoku w:val="0"/>
              <w:overflowPunct w:val="0"/>
              <w:autoSpaceDE w:val="0"/>
              <w:autoSpaceDN w:val="0"/>
              <w:adjustRightInd w:val="0"/>
              <w:spacing w:before="1" w:line="233" w:lineRule="exact"/>
              <w:ind w:left="105"/>
              <w:rPr>
                <w:rFonts w:ascii="Times New Roman" w:eastAsia="SimSun" w:hAnsi="Times New Roman" w:cs="Times New Roman"/>
                <w:b/>
              </w:rPr>
            </w:pPr>
            <w:r w:rsidRPr="00816955">
              <w:rPr>
                <w:rFonts w:ascii="Times New Roman" w:eastAsia="SimSun" w:hAnsi="Times New Roman" w:cs="Times New Roman"/>
                <w:b/>
              </w:rPr>
              <w:t>Išgyvenamumas be metastazių</w:t>
            </w:r>
          </w:p>
        </w:tc>
      </w:tr>
      <w:tr w:rsidR="00441303" w:rsidRPr="00816955" w14:paraId="4E563E87" w14:textId="77777777" w:rsidTr="00441303">
        <w:trPr>
          <w:trHeight w:val="249"/>
        </w:trPr>
        <w:tc>
          <w:tcPr>
            <w:tcW w:w="4111" w:type="dxa"/>
          </w:tcPr>
          <w:p w14:paraId="16C2CA17" w14:textId="74F7A00C" w:rsidR="00441303" w:rsidRPr="00816955" w:rsidRDefault="00441303" w:rsidP="00441303">
            <w:pPr>
              <w:keepLines/>
              <w:kinsoku w:val="0"/>
              <w:overflowPunct w:val="0"/>
              <w:autoSpaceDE w:val="0"/>
              <w:autoSpaceDN w:val="0"/>
              <w:adjustRightInd w:val="0"/>
              <w:spacing w:line="229" w:lineRule="exact"/>
              <w:ind w:left="393"/>
              <w:rPr>
                <w:rFonts w:ascii="Times New Roman" w:eastAsia="SimSun" w:hAnsi="Times New Roman" w:cs="Times New Roman"/>
              </w:rPr>
            </w:pPr>
            <w:r w:rsidRPr="00816955">
              <w:rPr>
                <w:rFonts w:ascii="Times New Roman" w:eastAsia="SimSun" w:hAnsi="Times New Roman" w:cs="Times New Roman"/>
              </w:rPr>
              <w:t>Atvejų skaičius (%)</w:t>
            </w:r>
          </w:p>
        </w:tc>
        <w:tc>
          <w:tcPr>
            <w:tcW w:w="2552" w:type="dxa"/>
          </w:tcPr>
          <w:p w14:paraId="49CF995D" w14:textId="497FB011" w:rsidR="00441303" w:rsidRPr="00816955" w:rsidRDefault="00441303" w:rsidP="00441303">
            <w:pPr>
              <w:keepLines/>
              <w:kinsoku w:val="0"/>
              <w:overflowPunct w:val="0"/>
              <w:autoSpaceDE w:val="0"/>
              <w:autoSpaceDN w:val="0"/>
              <w:adjustRightInd w:val="0"/>
              <w:jc w:val="center"/>
              <w:rPr>
                <w:rFonts w:ascii="Times New Roman" w:eastAsia="SimSun" w:hAnsi="Times New Roman" w:cs="Times New Roman"/>
              </w:rPr>
            </w:pPr>
            <w:r w:rsidRPr="00816955">
              <w:rPr>
                <w:rFonts w:ascii="Times New Roman" w:eastAsia="SimSun" w:hAnsi="Times New Roman" w:cs="Times New Roman"/>
              </w:rPr>
              <w:t>219</w:t>
            </w:r>
            <w:r w:rsidRPr="00816955">
              <w:rPr>
                <w:rFonts w:ascii="Times New Roman" w:eastAsia="SimSun" w:hAnsi="Times New Roman" w:cs="Times New Roman"/>
                <w:spacing w:val="2"/>
              </w:rPr>
              <w:t xml:space="preserve"> </w:t>
            </w:r>
            <w:r w:rsidRPr="00816955">
              <w:rPr>
                <w:rFonts w:ascii="Times New Roman" w:eastAsia="SimSun" w:hAnsi="Times New Roman" w:cs="Times New Roman"/>
              </w:rPr>
              <w:t>(23,5)</w:t>
            </w:r>
          </w:p>
        </w:tc>
        <w:tc>
          <w:tcPr>
            <w:tcW w:w="2268" w:type="dxa"/>
          </w:tcPr>
          <w:p w14:paraId="3C3B69CA" w14:textId="03A161A1" w:rsidR="00441303" w:rsidRPr="00816955" w:rsidRDefault="00441303" w:rsidP="00441303">
            <w:pPr>
              <w:keepLines/>
              <w:kinsoku w:val="0"/>
              <w:overflowPunct w:val="0"/>
              <w:autoSpaceDE w:val="0"/>
              <w:autoSpaceDN w:val="0"/>
              <w:adjustRightInd w:val="0"/>
              <w:jc w:val="center"/>
              <w:rPr>
                <w:rFonts w:ascii="Times New Roman" w:eastAsia="SimSun" w:hAnsi="Times New Roman" w:cs="Times New Roman"/>
              </w:rPr>
            </w:pPr>
            <w:r w:rsidRPr="00816955">
              <w:rPr>
                <w:rFonts w:ascii="Times New Roman" w:eastAsia="SimSun" w:hAnsi="Times New Roman" w:cs="Times New Roman"/>
              </w:rPr>
              <w:t>228</w:t>
            </w:r>
            <w:r w:rsidRPr="00816955">
              <w:rPr>
                <w:rFonts w:ascii="Times New Roman" w:eastAsia="SimSun" w:hAnsi="Times New Roman" w:cs="Times New Roman"/>
                <w:spacing w:val="2"/>
              </w:rPr>
              <w:t xml:space="preserve"> </w:t>
            </w:r>
            <w:r w:rsidRPr="00816955">
              <w:rPr>
                <w:rFonts w:ascii="Times New Roman" w:eastAsia="SimSun" w:hAnsi="Times New Roman" w:cs="Times New Roman"/>
              </w:rPr>
              <w:t>(48,7)</w:t>
            </w:r>
          </w:p>
        </w:tc>
      </w:tr>
      <w:tr w:rsidR="00441303" w:rsidRPr="00816955" w14:paraId="4E150030" w14:textId="77777777" w:rsidTr="00441303">
        <w:trPr>
          <w:trHeight w:val="254"/>
        </w:trPr>
        <w:tc>
          <w:tcPr>
            <w:tcW w:w="4111" w:type="dxa"/>
          </w:tcPr>
          <w:p w14:paraId="5DA99A35" w14:textId="030FDA26" w:rsidR="00441303" w:rsidRPr="00816955" w:rsidRDefault="00441303" w:rsidP="00441303">
            <w:pPr>
              <w:keepLines/>
              <w:kinsoku w:val="0"/>
              <w:overflowPunct w:val="0"/>
              <w:autoSpaceDE w:val="0"/>
              <w:autoSpaceDN w:val="0"/>
              <w:adjustRightInd w:val="0"/>
              <w:spacing w:before="1" w:line="233" w:lineRule="exact"/>
              <w:ind w:left="393"/>
              <w:rPr>
                <w:rFonts w:ascii="Times New Roman" w:eastAsia="SimSun" w:hAnsi="Times New Roman" w:cs="Times New Roman"/>
                <w:i/>
                <w:vertAlign w:val="superscript"/>
              </w:rPr>
            </w:pPr>
            <w:r w:rsidRPr="00816955">
              <w:rPr>
                <w:rFonts w:ascii="Times New Roman" w:eastAsia="SimSun" w:hAnsi="Times New Roman" w:cs="Times New Roman"/>
              </w:rPr>
              <w:t>Mediana, mėnesiai (95 % PI)</w:t>
            </w:r>
            <w:r w:rsidRPr="00816955">
              <w:rPr>
                <w:rFonts w:ascii="Times New Roman" w:eastAsia="SimSun" w:hAnsi="Times New Roman" w:cs="Times New Roman"/>
                <w:i/>
                <w:iCs/>
                <w:vertAlign w:val="superscript"/>
              </w:rPr>
              <w:t>1</w:t>
            </w:r>
          </w:p>
        </w:tc>
        <w:tc>
          <w:tcPr>
            <w:tcW w:w="2552" w:type="dxa"/>
          </w:tcPr>
          <w:p w14:paraId="4E8DC2F0" w14:textId="2009A547" w:rsidR="00441303" w:rsidRPr="00816955" w:rsidRDefault="00441303" w:rsidP="00441303">
            <w:pPr>
              <w:keepLines/>
              <w:kinsoku w:val="0"/>
              <w:overflowPunct w:val="0"/>
              <w:autoSpaceDE w:val="0"/>
              <w:autoSpaceDN w:val="0"/>
              <w:adjustRightInd w:val="0"/>
              <w:jc w:val="center"/>
              <w:rPr>
                <w:rFonts w:ascii="Times New Roman" w:eastAsia="SimSun" w:hAnsi="Times New Roman" w:cs="Times New Roman"/>
              </w:rPr>
            </w:pPr>
            <w:r w:rsidRPr="00816955">
              <w:rPr>
                <w:rFonts w:ascii="Times New Roman" w:eastAsia="SimSun" w:hAnsi="Times New Roman" w:cs="Times New Roman"/>
              </w:rPr>
              <w:t>36,6</w:t>
            </w:r>
            <w:r w:rsidRPr="00816955">
              <w:rPr>
                <w:rFonts w:ascii="Times New Roman" w:eastAsia="SimSun" w:hAnsi="Times New Roman" w:cs="Times New Roman"/>
                <w:spacing w:val="2"/>
              </w:rPr>
              <w:t xml:space="preserve"> </w:t>
            </w:r>
            <w:r w:rsidRPr="00816955">
              <w:rPr>
                <w:rFonts w:ascii="Times New Roman" w:eastAsia="SimSun" w:hAnsi="Times New Roman" w:cs="Times New Roman"/>
              </w:rPr>
              <w:t>(33.1; NP)</w:t>
            </w:r>
          </w:p>
        </w:tc>
        <w:tc>
          <w:tcPr>
            <w:tcW w:w="2268" w:type="dxa"/>
          </w:tcPr>
          <w:p w14:paraId="2F7C494E" w14:textId="769BFAFD" w:rsidR="00441303" w:rsidRPr="00816955" w:rsidRDefault="00441303" w:rsidP="00441303">
            <w:pPr>
              <w:keepLines/>
              <w:kinsoku w:val="0"/>
              <w:overflowPunct w:val="0"/>
              <w:autoSpaceDE w:val="0"/>
              <w:autoSpaceDN w:val="0"/>
              <w:adjustRightInd w:val="0"/>
              <w:jc w:val="center"/>
              <w:rPr>
                <w:rFonts w:ascii="Times New Roman" w:eastAsia="SimSun" w:hAnsi="Times New Roman" w:cs="Times New Roman"/>
              </w:rPr>
            </w:pPr>
            <w:r w:rsidRPr="00816955">
              <w:rPr>
                <w:rFonts w:ascii="Times New Roman" w:eastAsia="SimSun" w:hAnsi="Times New Roman" w:cs="Times New Roman"/>
              </w:rPr>
              <w:t>14,7</w:t>
            </w:r>
            <w:r w:rsidRPr="00816955">
              <w:rPr>
                <w:rFonts w:ascii="Times New Roman" w:eastAsia="SimSun" w:hAnsi="Times New Roman" w:cs="Times New Roman"/>
                <w:spacing w:val="1"/>
              </w:rPr>
              <w:t xml:space="preserve"> </w:t>
            </w:r>
            <w:r w:rsidRPr="00816955">
              <w:rPr>
                <w:rFonts w:ascii="Times New Roman" w:eastAsia="SimSun" w:hAnsi="Times New Roman" w:cs="Times New Roman"/>
              </w:rPr>
              <w:t>(14,2; 15,0)</w:t>
            </w:r>
          </w:p>
        </w:tc>
      </w:tr>
      <w:tr w:rsidR="00441303" w:rsidRPr="00816955" w14:paraId="5AEA06ED" w14:textId="77777777" w:rsidTr="00441303">
        <w:trPr>
          <w:trHeight w:val="253"/>
        </w:trPr>
        <w:tc>
          <w:tcPr>
            <w:tcW w:w="4111" w:type="dxa"/>
          </w:tcPr>
          <w:p w14:paraId="16B51CE3" w14:textId="2CC91DC5" w:rsidR="00441303" w:rsidRPr="00816955" w:rsidRDefault="00441303" w:rsidP="00441303">
            <w:pPr>
              <w:keepLines/>
              <w:kinsoku w:val="0"/>
              <w:overflowPunct w:val="0"/>
              <w:autoSpaceDE w:val="0"/>
              <w:autoSpaceDN w:val="0"/>
              <w:adjustRightInd w:val="0"/>
              <w:spacing w:before="1" w:line="233" w:lineRule="exact"/>
              <w:ind w:left="393"/>
              <w:rPr>
                <w:rFonts w:ascii="Times New Roman" w:eastAsia="SimSun" w:hAnsi="Times New Roman" w:cs="Times New Roman"/>
                <w:i/>
                <w:vertAlign w:val="superscript"/>
              </w:rPr>
            </w:pPr>
            <w:r w:rsidRPr="00816955">
              <w:rPr>
                <w:rFonts w:ascii="Times New Roman" w:eastAsia="SimSun" w:hAnsi="Times New Roman" w:cs="Times New Roman"/>
              </w:rPr>
              <w:t>Rizikos santykis (95 % PI)</w:t>
            </w:r>
            <w:r w:rsidRPr="00816955">
              <w:rPr>
                <w:rFonts w:ascii="Times New Roman" w:eastAsia="SimSun" w:hAnsi="Times New Roman" w:cs="Times New Roman"/>
                <w:i/>
                <w:iCs/>
                <w:vertAlign w:val="superscript"/>
              </w:rPr>
              <w:t>2</w:t>
            </w:r>
          </w:p>
        </w:tc>
        <w:tc>
          <w:tcPr>
            <w:tcW w:w="4820" w:type="dxa"/>
            <w:gridSpan w:val="2"/>
          </w:tcPr>
          <w:p w14:paraId="3D21F613" w14:textId="4FF698A7" w:rsidR="00441303" w:rsidRPr="00816955" w:rsidRDefault="00441303" w:rsidP="00441303">
            <w:pPr>
              <w:keepLines/>
              <w:kinsoku w:val="0"/>
              <w:overflowPunct w:val="0"/>
              <w:autoSpaceDE w:val="0"/>
              <w:autoSpaceDN w:val="0"/>
              <w:adjustRightInd w:val="0"/>
              <w:jc w:val="center"/>
              <w:rPr>
                <w:rFonts w:ascii="Times New Roman" w:eastAsia="SimSun" w:hAnsi="Times New Roman" w:cs="Times New Roman"/>
              </w:rPr>
            </w:pPr>
            <w:r w:rsidRPr="00816955">
              <w:rPr>
                <w:rFonts w:ascii="Times New Roman" w:eastAsia="SimSun" w:hAnsi="Times New Roman" w:cs="Times New Roman"/>
              </w:rPr>
              <w:t>0,29</w:t>
            </w:r>
            <w:r w:rsidRPr="00816955">
              <w:rPr>
                <w:rFonts w:ascii="Times New Roman" w:eastAsia="SimSun" w:hAnsi="Times New Roman" w:cs="Times New Roman"/>
                <w:spacing w:val="1"/>
              </w:rPr>
              <w:t xml:space="preserve"> </w:t>
            </w:r>
            <w:r w:rsidRPr="00816955">
              <w:rPr>
                <w:rFonts w:ascii="Times New Roman" w:eastAsia="SimSun" w:hAnsi="Times New Roman" w:cs="Times New Roman"/>
              </w:rPr>
              <w:t>(0,24; 0,35)</w:t>
            </w:r>
          </w:p>
        </w:tc>
      </w:tr>
      <w:tr w:rsidR="00441303" w:rsidRPr="00816955" w14:paraId="7E60F4BF" w14:textId="77777777" w:rsidTr="00441303">
        <w:trPr>
          <w:trHeight w:val="254"/>
        </w:trPr>
        <w:tc>
          <w:tcPr>
            <w:tcW w:w="4111" w:type="dxa"/>
          </w:tcPr>
          <w:p w14:paraId="5F188BA3" w14:textId="2460C9C2" w:rsidR="00441303" w:rsidRPr="00816955" w:rsidRDefault="00441303" w:rsidP="00441303">
            <w:pPr>
              <w:keepLines/>
              <w:kinsoku w:val="0"/>
              <w:overflowPunct w:val="0"/>
              <w:autoSpaceDE w:val="0"/>
              <w:autoSpaceDN w:val="0"/>
              <w:adjustRightInd w:val="0"/>
              <w:spacing w:before="1" w:line="233" w:lineRule="exact"/>
              <w:ind w:left="393"/>
              <w:rPr>
                <w:rFonts w:ascii="Times New Roman" w:eastAsia="SimSun" w:hAnsi="Times New Roman" w:cs="Times New Roman"/>
                <w:i/>
                <w:vertAlign w:val="superscript"/>
              </w:rPr>
            </w:pPr>
            <w:r w:rsidRPr="00816955">
              <w:rPr>
                <w:rFonts w:ascii="Times New Roman" w:eastAsia="SimSun" w:hAnsi="Times New Roman" w:cs="Times New Roman"/>
              </w:rPr>
              <w:t>p vertė</w:t>
            </w:r>
            <w:r w:rsidRPr="00816955">
              <w:rPr>
                <w:rFonts w:ascii="Times New Roman" w:eastAsia="SimSun" w:hAnsi="Times New Roman" w:cs="Times New Roman"/>
                <w:i/>
                <w:iCs/>
                <w:vertAlign w:val="superscript"/>
              </w:rPr>
              <w:t>3</w:t>
            </w:r>
          </w:p>
        </w:tc>
        <w:tc>
          <w:tcPr>
            <w:tcW w:w="4820" w:type="dxa"/>
            <w:gridSpan w:val="2"/>
          </w:tcPr>
          <w:p w14:paraId="4BB1C860" w14:textId="439BC959" w:rsidR="00441303" w:rsidRPr="00816955" w:rsidRDefault="00441303" w:rsidP="00441303">
            <w:pPr>
              <w:keepLines/>
              <w:kinsoku w:val="0"/>
              <w:overflowPunct w:val="0"/>
              <w:autoSpaceDE w:val="0"/>
              <w:autoSpaceDN w:val="0"/>
              <w:adjustRightInd w:val="0"/>
              <w:jc w:val="center"/>
              <w:rPr>
                <w:rFonts w:ascii="Times New Roman" w:eastAsia="SimSun" w:hAnsi="Times New Roman" w:cs="Times New Roman"/>
              </w:rPr>
            </w:pPr>
            <w:r w:rsidRPr="00816955">
              <w:rPr>
                <w:rFonts w:ascii="Times New Roman" w:eastAsia="SimSun" w:hAnsi="Times New Roman" w:cs="Times New Roman"/>
              </w:rPr>
              <w:t>p</w:t>
            </w:r>
            <w:r w:rsidRPr="00816955">
              <w:rPr>
                <w:rFonts w:ascii="Times New Roman" w:eastAsia="SimSun" w:hAnsi="Times New Roman" w:cs="Times New Roman"/>
                <w:spacing w:val="2"/>
              </w:rPr>
              <w:t xml:space="preserve"> </w:t>
            </w:r>
            <w:r w:rsidRPr="00816955">
              <w:rPr>
                <w:rFonts w:ascii="Times New Roman" w:eastAsia="SimSun" w:hAnsi="Times New Roman" w:cs="Times New Roman"/>
              </w:rPr>
              <w:t>&lt;</w:t>
            </w:r>
            <w:r w:rsidRPr="00816955">
              <w:rPr>
                <w:rFonts w:ascii="Times New Roman" w:eastAsia="SimSun" w:hAnsi="Times New Roman" w:cs="Times New Roman"/>
                <w:spacing w:val="2"/>
              </w:rPr>
              <w:t> </w:t>
            </w:r>
            <w:r w:rsidRPr="00816955">
              <w:rPr>
                <w:rFonts w:ascii="Times New Roman" w:eastAsia="SimSun" w:hAnsi="Times New Roman" w:cs="Times New Roman"/>
              </w:rPr>
              <w:t>0,0001</w:t>
            </w:r>
          </w:p>
        </w:tc>
      </w:tr>
      <w:tr w:rsidR="00441303" w:rsidRPr="00816955" w14:paraId="7F28C028" w14:textId="77777777" w:rsidTr="00441303">
        <w:trPr>
          <w:trHeight w:val="253"/>
        </w:trPr>
        <w:tc>
          <w:tcPr>
            <w:tcW w:w="8931" w:type="dxa"/>
            <w:gridSpan w:val="3"/>
          </w:tcPr>
          <w:p w14:paraId="689A3679" w14:textId="117AC171" w:rsidR="00441303" w:rsidRPr="00816955" w:rsidRDefault="00441303" w:rsidP="00441303">
            <w:pPr>
              <w:keepLines/>
              <w:kinsoku w:val="0"/>
              <w:overflowPunct w:val="0"/>
              <w:autoSpaceDE w:val="0"/>
              <w:autoSpaceDN w:val="0"/>
              <w:adjustRightInd w:val="0"/>
              <w:spacing w:before="1" w:line="233" w:lineRule="exact"/>
              <w:ind w:left="105"/>
              <w:rPr>
                <w:rFonts w:ascii="Times New Roman" w:eastAsia="SimSun" w:hAnsi="Times New Roman" w:cs="Times New Roman"/>
                <w:b/>
              </w:rPr>
            </w:pPr>
            <w:r w:rsidRPr="00816955">
              <w:rPr>
                <w:rFonts w:ascii="Times New Roman" w:eastAsia="SimSun" w:hAnsi="Times New Roman" w:cs="Times New Roman"/>
                <w:b/>
              </w:rPr>
              <w:t>Esminės antrinės veiksmingumo vertinamosios baigtys</w:t>
            </w:r>
          </w:p>
        </w:tc>
      </w:tr>
      <w:tr w:rsidR="00441303" w:rsidRPr="00816955" w14:paraId="6E48B236" w14:textId="77777777" w:rsidTr="00441303">
        <w:trPr>
          <w:trHeight w:val="249"/>
        </w:trPr>
        <w:tc>
          <w:tcPr>
            <w:tcW w:w="8931" w:type="dxa"/>
            <w:gridSpan w:val="3"/>
          </w:tcPr>
          <w:p w14:paraId="5960B691" w14:textId="74A0AED2" w:rsidR="00441303" w:rsidRPr="00816955" w:rsidRDefault="00441303" w:rsidP="00441303">
            <w:pPr>
              <w:keepLines/>
              <w:kinsoku w:val="0"/>
              <w:overflowPunct w:val="0"/>
              <w:autoSpaceDE w:val="0"/>
              <w:autoSpaceDN w:val="0"/>
              <w:adjustRightInd w:val="0"/>
              <w:spacing w:line="229" w:lineRule="exact"/>
              <w:ind w:left="105"/>
              <w:rPr>
                <w:rFonts w:ascii="Times New Roman" w:eastAsia="SimSun" w:hAnsi="Times New Roman" w:cs="Times New Roman"/>
                <w:b/>
                <w:i/>
                <w:vertAlign w:val="superscript"/>
              </w:rPr>
            </w:pPr>
            <w:r w:rsidRPr="00816955">
              <w:rPr>
                <w:rFonts w:ascii="Times New Roman" w:eastAsia="SimSun" w:hAnsi="Times New Roman" w:cs="Times New Roman"/>
                <w:b/>
              </w:rPr>
              <w:t>Bendras išgyvenamumas</w:t>
            </w:r>
            <w:r w:rsidRPr="00816955">
              <w:rPr>
                <w:rFonts w:ascii="Times New Roman" w:eastAsia="SimSun" w:hAnsi="Times New Roman" w:cs="Times New Roman"/>
                <w:bCs/>
                <w:i/>
                <w:iCs/>
                <w:vertAlign w:val="superscript"/>
              </w:rPr>
              <w:t>4</w:t>
            </w:r>
          </w:p>
        </w:tc>
      </w:tr>
      <w:tr w:rsidR="00441303" w:rsidRPr="00816955" w14:paraId="1E0D7EA4" w14:textId="77777777" w:rsidTr="00441303">
        <w:trPr>
          <w:trHeight w:val="253"/>
        </w:trPr>
        <w:tc>
          <w:tcPr>
            <w:tcW w:w="4111" w:type="dxa"/>
          </w:tcPr>
          <w:p w14:paraId="75E9C424" w14:textId="0AE8A307" w:rsidR="00441303" w:rsidRPr="00816955" w:rsidRDefault="00441303" w:rsidP="00441303">
            <w:pPr>
              <w:keepLines/>
              <w:kinsoku w:val="0"/>
              <w:overflowPunct w:val="0"/>
              <w:autoSpaceDE w:val="0"/>
              <w:autoSpaceDN w:val="0"/>
              <w:adjustRightInd w:val="0"/>
              <w:spacing w:before="1" w:line="233" w:lineRule="exact"/>
              <w:ind w:left="393"/>
              <w:rPr>
                <w:rFonts w:ascii="Times New Roman" w:eastAsia="SimSun" w:hAnsi="Times New Roman" w:cs="Times New Roman"/>
              </w:rPr>
            </w:pPr>
            <w:r w:rsidRPr="00816955">
              <w:rPr>
                <w:rFonts w:ascii="Times New Roman" w:eastAsia="SimSun" w:hAnsi="Times New Roman" w:cs="Times New Roman"/>
              </w:rPr>
              <w:t>Atvejų skaičius (%)</w:t>
            </w:r>
          </w:p>
        </w:tc>
        <w:tc>
          <w:tcPr>
            <w:tcW w:w="2552" w:type="dxa"/>
          </w:tcPr>
          <w:p w14:paraId="2416831B" w14:textId="6489C062" w:rsidR="00441303" w:rsidRPr="00816955" w:rsidRDefault="00441303" w:rsidP="00441303">
            <w:pPr>
              <w:keepLines/>
              <w:kinsoku w:val="0"/>
              <w:overflowPunct w:val="0"/>
              <w:autoSpaceDE w:val="0"/>
              <w:autoSpaceDN w:val="0"/>
              <w:adjustRightInd w:val="0"/>
              <w:jc w:val="center"/>
              <w:rPr>
                <w:rFonts w:ascii="Times New Roman" w:eastAsia="SimSun" w:hAnsi="Times New Roman" w:cs="Times New Roman"/>
              </w:rPr>
            </w:pPr>
            <w:r w:rsidRPr="00816955">
              <w:rPr>
                <w:rFonts w:ascii="Times New Roman" w:eastAsia="SimSun" w:hAnsi="Times New Roman" w:cs="Times New Roman"/>
              </w:rPr>
              <w:t>288</w:t>
            </w:r>
            <w:r w:rsidRPr="00816955">
              <w:rPr>
                <w:rFonts w:ascii="Times New Roman" w:eastAsia="SimSun" w:hAnsi="Times New Roman" w:cs="Times New Roman"/>
                <w:spacing w:val="2"/>
              </w:rPr>
              <w:t xml:space="preserve"> </w:t>
            </w:r>
            <w:r w:rsidRPr="00816955">
              <w:rPr>
                <w:rFonts w:ascii="Times New Roman" w:eastAsia="SimSun" w:hAnsi="Times New Roman" w:cs="Times New Roman"/>
              </w:rPr>
              <w:t>(30,9)</w:t>
            </w:r>
          </w:p>
        </w:tc>
        <w:tc>
          <w:tcPr>
            <w:tcW w:w="2268" w:type="dxa"/>
          </w:tcPr>
          <w:p w14:paraId="0EB05730" w14:textId="6D900364" w:rsidR="00441303" w:rsidRPr="00816955" w:rsidRDefault="00441303" w:rsidP="00441303">
            <w:pPr>
              <w:keepLines/>
              <w:kinsoku w:val="0"/>
              <w:overflowPunct w:val="0"/>
              <w:autoSpaceDE w:val="0"/>
              <w:autoSpaceDN w:val="0"/>
              <w:adjustRightInd w:val="0"/>
              <w:jc w:val="center"/>
              <w:rPr>
                <w:rFonts w:ascii="Times New Roman" w:eastAsia="SimSun" w:hAnsi="Times New Roman" w:cs="Times New Roman"/>
              </w:rPr>
            </w:pPr>
            <w:r w:rsidRPr="00816955">
              <w:rPr>
                <w:rFonts w:ascii="Times New Roman" w:eastAsia="SimSun" w:hAnsi="Times New Roman" w:cs="Times New Roman"/>
              </w:rPr>
              <w:t>178</w:t>
            </w:r>
            <w:r w:rsidRPr="00816955">
              <w:rPr>
                <w:rFonts w:ascii="Times New Roman" w:eastAsia="SimSun" w:hAnsi="Times New Roman" w:cs="Times New Roman"/>
                <w:spacing w:val="2"/>
              </w:rPr>
              <w:t xml:space="preserve"> </w:t>
            </w:r>
            <w:r w:rsidRPr="00816955">
              <w:rPr>
                <w:rFonts w:ascii="Times New Roman" w:eastAsia="SimSun" w:hAnsi="Times New Roman" w:cs="Times New Roman"/>
              </w:rPr>
              <w:t>(38,0)</w:t>
            </w:r>
          </w:p>
        </w:tc>
      </w:tr>
      <w:tr w:rsidR="00441303" w:rsidRPr="00816955" w14:paraId="09629578" w14:textId="77777777" w:rsidTr="00441303">
        <w:trPr>
          <w:trHeight w:val="254"/>
        </w:trPr>
        <w:tc>
          <w:tcPr>
            <w:tcW w:w="4111" w:type="dxa"/>
          </w:tcPr>
          <w:p w14:paraId="06C027E2" w14:textId="68D8BD7C" w:rsidR="00441303" w:rsidRPr="00816955" w:rsidRDefault="00441303" w:rsidP="00441303">
            <w:pPr>
              <w:keepLines/>
              <w:kinsoku w:val="0"/>
              <w:overflowPunct w:val="0"/>
              <w:autoSpaceDE w:val="0"/>
              <w:autoSpaceDN w:val="0"/>
              <w:adjustRightInd w:val="0"/>
              <w:spacing w:before="1" w:line="233" w:lineRule="exact"/>
              <w:ind w:left="393"/>
              <w:rPr>
                <w:rFonts w:ascii="Times New Roman" w:eastAsia="SimSun" w:hAnsi="Times New Roman" w:cs="Times New Roman"/>
                <w:i/>
                <w:vertAlign w:val="superscript"/>
              </w:rPr>
            </w:pPr>
            <w:r w:rsidRPr="00816955">
              <w:rPr>
                <w:rFonts w:ascii="Times New Roman" w:eastAsia="SimSun" w:hAnsi="Times New Roman" w:cs="Times New Roman"/>
              </w:rPr>
              <w:t>Mediana, mėnesiai (95 % PI)</w:t>
            </w:r>
            <w:r w:rsidRPr="00816955">
              <w:rPr>
                <w:rFonts w:ascii="Times New Roman" w:eastAsia="SimSun" w:hAnsi="Times New Roman" w:cs="Times New Roman"/>
                <w:i/>
                <w:iCs/>
                <w:vertAlign w:val="superscript"/>
              </w:rPr>
              <w:t>1</w:t>
            </w:r>
          </w:p>
        </w:tc>
        <w:tc>
          <w:tcPr>
            <w:tcW w:w="2552" w:type="dxa"/>
          </w:tcPr>
          <w:p w14:paraId="14C6B576" w14:textId="680F6990" w:rsidR="00441303" w:rsidRPr="00816955" w:rsidRDefault="00441303" w:rsidP="00441303">
            <w:pPr>
              <w:keepLines/>
              <w:kinsoku w:val="0"/>
              <w:overflowPunct w:val="0"/>
              <w:autoSpaceDE w:val="0"/>
              <w:autoSpaceDN w:val="0"/>
              <w:adjustRightInd w:val="0"/>
              <w:jc w:val="center"/>
              <w:rPr>
                <w:rFonts w:ascii="Times New Roman" w:eastAsia="SimSun" w:hAnsi="Times New Roman" w:cs="Times New Roman"/>
              </w:rPr>
            </w:pPr>
            <w:r w:rsidRPr="00816955">
              <w:rPr>
                <w:rFonts w:ascii="Times New Roman" w:eastAsia="SimSun" w:hAnsi="Times New Roman" w:cs="Times New Roman"/>
              </w:rPr>
              <w:t>67,0</w:t>
            </w:r>
            <w:r w:rsidRPr="00816955">
              <w:rPr>
                <w:rFonts w:ascii="Times New Roman" w:eastAsia="SimSun" w:hAnsi="Times New Roman" w:cs="Times New Roman"/>
                <w:spacing w:val="2"/>
              </w:rPr>
              <w:t xml:space="preserve"> </w:t>
            </w:r>
            <w:r w:rsidRPr="00816955">
              <w:rPr>
                <w:rFonts w:ascii="Times New Roman" w:eastAsia="SimSun" w:hAnsi="Times New Roman" w:cs="Times New Roman"/>
              </w:rPr>
              <w:t>(64,0; NP)</w:t>
            </w:r>
          </w:p>
        </w:tc>
        <w:tc>
          <w:tcPr>
            <w:tcW w:w="2268" w:type="dxa"/>
          </w:tcPr>
          <w:p w14:paraId="262C37BA" w14:textId="0134B30B" w:rsidR="00441303" w:rsidRPr="00816955" w:rsidRDefault="00441303" w:rsidP="00441303">
            <w:pPr>
              <w:keepLines/>
              <w:kinsoku w:val="0"/>
              <w:overflowPunct w:val="0"/>
              <w:autoSpaceDE w:val="0"/>
              <w:autoSpaceDN w:val="0"/>
              <w:adjustRightInd w:val="0"/>
              <w:jc w:val="center"/>
              <w:rPr>
                <w:rFonts w:ascii="Times New Roman" w:eastAsia="SimSun" w:hAnsi="Times New Roman" w:cs="Times New Roman"/>
              </w:rPr>
            </w:pPr>
            <w:r w:rsidRPr="00816955">
              <w:rPr>
                <w:rFonts w:ascii="Times New Roman" w:eastAsia="SimSun" w:hAnsi="Times New Roman" w:cs="Times New Roman"/>
              </w:rPr>
              <w:t>56,3</w:t>
            </w:r>
            <w:r w:rsidRPr="00816955">
              <w:rPr>
                <w:rFonts w:ascii="Times New Roman" w:eastAsia="SimSun" w:hAnsi="Times New Roman" w:cs="Times New Roman"/>
                <w:spacing w:val="1"/>
              </w:rPr>
              <w:t xml:space="preserve"> </w:t>
            </w:r>
            <w:r w:rsidRPr="00816955">
              <w:rPr>
                <w:rFonts w:ascii="Times New Roman" w:eastAsia="SimSun" w:hAnsi="Times New Roman" w:cs="Times New Roman"/>
              </w:rPr>
              <w:t>(54,4; 63,0)</w:t>
            </w:r>
          </w:p>
        </w:tc>
      </w:tr>
      <w:tr w:rsidR="00441303" w:rsidRPr="00816955" w14:paraId="6E7A65E8" w14:textId="77777777" w:rsidTr="00441303">
        <w:trPr>
          <w:trHeight w:val="254"/>
        </w:trPr>
        <w:tc>
          <w:tcPr>
            <w:tcW w:w="4111" w:type="dxa"/>
          </w:tcPr>
          <w:p w14:paraId="260CC73B" w14:textId="7BAB4E37" w:rsidR="00441303" w:rsidRPr="00816955" w:rsidRDefault="00441303" w:rsidP="00441303">
            <w:pPr>
              <w:keepLines/>
              <w:kinsoku w:val="0"/>
              <w:overflowPunct w:val="0"/>
              <w:autoSpaceDE w:val="0"/>
              <w:autoSpaceDN w:val="0"/>
              <w:adjustRightInd w:val="0"/>
              <w:spacing w:before="1" w:line="233" w:lineRule="exact"/>
              <w:ind w:left="393"/>
              <w:rPr>
                <w:rFonts w:ascii="Times New Roman" w:eastAsia="SimSun" w:hAnsi="Times New Roman" w:cs="Times New Roman"/>
                <w:i/>
                <w:vertAlign w:val="superscript"/>
              </w:rPr>
            </w:pPr>
            <w:r w:rsidRPr="00816955">
              <w:rPr>
                <w:rFonts w:ascii="Times New Roman" w:eastAsia="SimSun" w:hAnsi="Times New Roman" w:cs="Times New Roman"/>
              </w:rPr>
              <w:t>Rizikos santykis (95 % PI)</w:t>
            </w:r>
            <w:r w:rsidRPr="00816955">
              <w:rPr>
                <w:rFonts w:ascii="Times New Roman" w:eastAsia="SimSun" w:hAnsi="Times New Roman" w:cs="Times New Roman"/>
                <w:i/>
                <w:iCs/>
                <w:vertAlign w:val="superscript"/>
              </w:rPr>
              <w:t>2</w:t>
            </w:r>
          </w:p>
        </w:tc>
        <w:tc>
          <w:tcPr>
            <w:tcW w:w="4820" w:type="dxa"/>
            <w:gridSpan w:val="2"/>
          </w:tcPr>
          <w:p w14:paraId="5343E378" w14:textId="21EBA6B2" w:rsidR="00441303" w:rsidRPr="00816955" w:rsidRDefault="00441303" w:rsidP="00441303">
            <w:pPr>
              <w:keepLines/>
              <w:kinsoku w:val="0"/>
              <w:overflowPunct w:val="0"/>
              <w:autoSpaceDE w:val="0"/>
              <w:autoSpaceDN w:val="0"/>
              <w:adjustRightInd w:val="0"/>
              <w:jc w:val="center"/>
              <w:rPr>
                <w:rFonts w:ascii="Times New Roman" w:eastAsia="SimSun" w:hAnsi="Times New Roman" w:cs="Times New Roman"/>
              </w:rPr>
            </w:pPr>
            <w:r w:rsidRPr="00816955">
              <w:rPr>
                <w:rFonts w:ascii="Times New Roman" w:eastAsia="SimSun" w:hAnsi="Times New Roman" w:cs="Times New Roman"/>
              </w:rPr>
              <w:t>0,734</w:t>
            </w:r>
            <w:r w:rsidRPr="00816955">
              <w:rPr>
                <w:rFonts w:ascii="Times New Roman" w:eastAsia="SimSun" w:hAnsi="Times New Roman" w:cs="Times New Roman"/>
                <w:spacing w:val="1"/>
              </w:rPr>
              <w:t xml:space="preserve"> </w:t>
            </w:r>
            <w:r w:rsidRPr="00816955">
              <w:rPr>
                <w:rFonts w:ascii="Times New Roman" w:eastAsia="SimSun" w:hAnsi="Times New Roman" w:cs="Times New Roman"/>
              </w:rPr>
              <w:t>(0,608;</w:t>
            </w:r>
            <w:r w:rsidRPr="00816955">
              <w:rPr>
                <w:rFonts w:ascii="Times New Roman" w:eastAsia="SimSun" w:hAnsi="Times New Roman" w:cs="Times New Roman"/>
                <w:spacing w:val="5"/>
              </w:rPr>
              <w:t xml:space="preserve"> </w:t>
            </w:r>
            <w:r w:rsidRPr="00816955">
              <w:rPr>
                <w:rFonts w:ascii="Times New Roman" w:eastAsia="SimSun" w:hAnsi="Times New Roman" w:cs="Times New Roman"/>
              </w:rPr>
              <w:t>0,885)</w:t>
            </w:r>
          </w:p>
        </w:tc>
      </w:tr>
      <w:tr w:rsidR="00441303" w:rsidRPr="00816955" w14:paraId="1F24B674" w14:textId="77777777" w:rsidTr="00441303">
        <w:trPr>
          <w:trHeight w:val="253"/>
        </w:trPr>
        <w:tc>
          <w:tcPr>
            <w:tcW w:w="4111" w:type="dxa"/>
          </w:tcPr>
          <w:p w14:paraId="68A46406" w14:textId="5CFEA1DB" w:rsidR="00441303" w:rsidRPr="00816955" w:rsidRDefault="00441303" w:rsidP="00441303">
            <w:pPr>
              <w:keepLines/>
              <w:kinsoku w:val="0"/>
              <w:overflowPunct w:val="0"/>
              <w:autoSpaceDE w:val="0"/>
              <w:autoSpaceDN w:val="0"/>
              <w:adjustRightInd w:val="0"/>
              <w:spacing w:before="1" w:line="233" w:lineRule="exact"/>
              <w:ind w:left="393"/>
              <w:rPr>
                <w:rFonts w:ascii="Times New Roman" w:eastAsia="SimSun" w:hAnsi="Times New Roman" w:cs="Times New Roman"/>
                <w:i/>
                <w:vertAlign w:val="superscript"/>
              </w:rPr>
            </w:pPr>
            <w:r w:rsidRPr="00816955">
              <w:rPr>
                <w:rFonts w:ascii="Times New Roman" w:eastAsia="SimSun" w:hAnsi="Times New Roman" w:cs="Times New Roman"/>
              </w:rPr>
              <w:t>p vertė</w:t>
            </w:r>
            <w:r w:rsidRPr="00816955">
              <w:rPr>
                <w:rFonts w:ascii="Times New Roman" w:eastAsia="SimSun" w:hAnsi="Times New Roman" w:cs="Times New Roman"/>
                <w:i/>
                <w:iCs/>
                <w:vertAlign w:val="superscript"/>
              </w:rPr>
              <w:t>3</w:t>
            </w:r>
          </w:p>
        </w:tc>
        <w:tc>
          <w:tcPr>
            <w:tcW w:w="4820" w:type="dxa"/>
            <w:gridSpan w:val="2"/>
          </w:tcPr>
          <w:p w14:paraId="059E2601" w14:textId="46EE4458" w:rsidR="00441303" w:rsidRPr="00816955" w:rsidRDefault="00441303" w:rsidP="00441303">
            <w:pPr>
              <w:keepLines/>
              <w:kinsoku w:val="0"/>
              <w:overflowPunct w:val="0"/>
              <w:autoSpaceDE w:val="0"/>
              <w:autoSpaceDN w:val="0"/>
              <w:adjustRightInd w:val="0"/>
              <w:jc w:val="center"/>
              <w:rPr>
                <w:rFonts w:ascii="Times New Roman" w:eastAsia="SimSun" w:hAnsi="Times New Roman" w:cs="Times New Roman"/>
              </w:rPr>
            </w:pPr>
            <w:r w:rsidRPr="00816955">
              <w:rPr>
                <w:rFonts w:ascii="Times New Roman" w:eastAsia="SimSun" w:hAnsi="Times New Roman" w:cs="Times New Roman"/>
              </w:rPr>
              <w:t>p</w:t>
            </w:r>
            <w:r w:rsidRPr="00816955">
              <w:rPr>
                <w:rFonts w:ascii="Times New Roman" w:eastAsia="SimSun" w:hAnsi="Times New Roman" w:cs="Times New Roman"/>
                <w:spacing w:val="2"/>
              </w:rPr>
              <w:t xml:space="preserve"> </w:t>
            </w:r>
            <w:r w:rsidRPr="00816955">
              <w:rPr>
                <w:rFonts w:ascii="Times New Roman" w:eastAsia="SimSun" w:hAnsi="Times New Roman" w:cs="Times New Roman"/>
              </w:rPr>
              <w:t>=</w:t>
            </w:r>
            <w:r w:rsidRPr="00816955">
              <w:rPr>
                <w:rFonts w:ascii="Times New Roman" w:eastAsia="SimSun" w:hAnsi="Times New Roman" w:cs="Times New Roman"/>
                <w:spacing w:val="2"/>
              </w:rPr>
              <w:t xml:space="preserve"> </w:t>
            </w:r>
            <w:r w:rsidRPr="00816955">
              <w:rPr>
                <w:rFonts w:ascii="Times New Roman" w:eastAsia="SimSun" w:hAnsi="Times New Roman" w:cs="Times New Roman"/>
              </w:rPr>
              <w:t>0,0011</w:t>
            </w:r>
          </w:p>
        </w:tc>
      </w:tr>
      <w:tr w:rsidR="00441303" w:rsidRPr="00816955" w14:paraId="4591B85D" w14:textId="77777777" w:rsidTr="00441303">
        <w:trPr>
          <w:trHeight w:val="249"/>
        </w:trPr>
        <w:tc>
          <w:tcPr>
            <w:tcW w:w="8931" w:type="dxa"/>
            <w:gridSpan w:val="3"/>
          </w:tcPr>
          <w:p w14:paraId="5E783B8F" w14:textId="2C685232" w:rsidR="00441303" w:rsidRPr="00816955" w:rsidRDefault="00441303" w:rsidP="00441303">
            <w:pPr>
              <w:keepLines/>
              <w:kinsoku w:val="0"/>
              <w:overflowPunct w:val="0"/>
              <w:autoSpaceDE w:val="0"/>
              <w:autoSpaceDN w:val="0"/>
              <w:adjustRightInd w:val="0"/>
              <w:spacing w:line="229" w:lineRule="exact"/>
              <w:ind w:left="105"/>
              <w:rPr>
                <w:rFonts w:ascii="Times New Roman" w:eastAsia="SimSun" w:hAnsi="Times New Roman" w:cs="Times New Roman"/>
                <w:b/>
              </w:rPr>
            </w:pPr>
            <w:r w:rsidRPr="00816955">
              <w:rPr>
                <w:rFonts w:ascii="Times New Roman" w:eastAsia="SimSun" w:hAnsi="Times New Roman" w:cs="Times New Roman"/>
                <w:b/>
              </w:rPr>
              <w:t>Laikas iki PSA progresavimo</w:t>
            </w:r>
          </w:p>
        </w:tc>
      </w:tr>
      <w:tr w:rsidR="00441303" w:rsidRPr="00816955" w14:paraId="4647915D" w14:textId="77777777" w:rsidTr="00441303">
        <w:trPr>
          <w:trHeight w:val="254"/>
        </w:trPr>
        <w:tc>
          <w:tcPr>
            <w:tcW w:w="4111" w:type="dxa"/>
          </w:tcPr>
          <w:p w14:paraId="025A9258" w14:textId="2867DCAE" w:rsidR="00441303" w:rsidRPr="00816955" w:rsidRDefault="00441303" w:rsidP="00441303">
            <w:pPr>
              <w:keepLines/>
              <w:kinsoku w:val="0"/>
              <w:overflowPunct w:val="0"/>
              <w:autoSpaceDE w:val="0"/>
              <w:autoSpaceDN w:val="0"/>
              <w:adjustRightInd w:val="0"/>
              <w:spacing w:before="1" w:line="233" w:lineRule="exact"/>
              <w:ind w:left="393"/>
              <w:rPr>
                <w:rFonts w:ascii="Times New Roman" w:eastAsia="SimSun" w:hAnsi="Times New Roman" w:cs="Times New Roman"/>
              </w:rPr>
            </w:pPr>
            <w:r w:rsidRPr="00816955">
              <w:rPr>
                <w:rFonts w:ascii="Times New Roman" w:eastAsia="SimSun" w:hAnsi="Times New Roman" w:cs="Times New Roman"/>
              </w:rPr>
              <w:t>Atvejų skaičius (%)</w:t>
            </w:r>
          </w:p>
        </w:tc>
        <w:tc>
          <w:tcPr>
            <w:tcW w:w="2552" w:type="dxa"/>
          </w:tcPr>
          <w:p w14:paraId="67ACE32D" w14:textId="26471F7C" w:rsidR="00441303" w:rsidRPr="00816955" w:rsidRDefault="00441303" w:rsidP="00441303">
            <w:pPr>
              <w:keepLines/>
              <w:kinsoku w:val="0"/>
              <w:overflowPunct w:val="0"/>
              <w:autoSpaceDE w:val="0"/>
              <w:autoSpaceDN w:val="0"/>
              <w:adjustRightInd w:val="0"/>
              <w:jc w:val="center"/>
              <w:rPr>
                <w:rFonts w:ascii="Times New Roman" w:eastAsia="SimSun" w:hAnsi="Times New Roman" w:cs="Times New Roman"/>
              </w:rPr>
            </w:pPr>
            <w:r w:rsidRPr="00816955">
              <w:rPr>
                <w:rFonts w:ascii="Times New Roman" w:eastAsia="SimSun" w:hAnsi="Times New Roman" w:cs="Times New Roman"/>
              </w:rPr>
              <w:t>208</w:t>
            </w:r>
            <w:r w:rsidRPr="00816955">
              <w:rPr>
                <w:rFonts w:ascii="Times New Roman" w:eastAsia="SimSun" w:hAnsi="Times New Roman" w:cs="Times New Roman"/>
                <w:spacing w:val="2"/>
              </w:rPr>
              <w:t xml:space="preserve"> </w:t>
            </w:r>
            <w:r w:rsidRPr="00816955">
              <w:rPr>
                <w:rFonts w:ascii="Times New Roman" w:eastAsia="SimSun" w:hAnsi="Times New Roman" w:cs="Times New Roman"/>
              </w:rPr>
              <w:t>(22,3)</w:t>
            </w:r>
          </w:p>
        </w:tc>
        <w:tc>
          <w:tcPr>
            <w:tcW w:w="2268" w:type="dxa"/>
          </w:tcPr>
          <w:p w14:paraId="6E9431CE" w14:textId="4EBC9940" w:rsidR="00441303" w:rsidRPr="00816955" w:rsidRDefault="00441303" w:rsidP="00441303">
            <w:pPr>
              <w:keepLines/>
              <w:kinsoku w:val="0"/>
              <w:overflowPunct w:val="0"/>
              <w:autoSpaceDE w:val="0"/>
              <w:autoSpaceDN w:val="0"/>
              <w:adjustRightInd w:val="0"/>
              <w:jc w:val="center"/>
              <w:rPr>
                <w:rFonts w:ascii="Times New Roman" w:eastAsia="SimSun" w:hAnsi="Times New Roman" w:cs="Times New Roman"/>
              </w:rPr>
            </w:pPr>
            <w:r w:rsidRPr="00816955">
              <w:rPr>
                <w:rFonts w:ascii="Times New Roman" w:eastAsia="SimSun" w:hAnsi="Times New Roman" w:cs="Times New Roman"/>
              </w:rPr>
              <w:t>324</w:t>
            </w:r>
            <w:r w:rsidRPr="00816955">
              <w:rPr>
                <w:rFonts w:ascii="Times New Roman" w:eastAsia="SimSun" w:hAnsi="Times New Roman" w:cs="Times New Roman"/>
                <w:spacing w:val="2"/>
              </w:rPr>
              <w:t xml:space="preserve"> </w:t>
            </w:r>
            <w:r w:rsidRPr="00816955">
              <w:rPr>
                <w:rFonts w:ascii="Times New Roman" w:eastAsia="SimSun" w:hAnsi="Times New Roman" w:cs="Times New Roman"/>
              </w:rPr>
              <w:t>(69,2)</w:t>
            </w:r>
          </w:p>
        </w:tc>
      </w:tr>
      <w:tr w:rsidR="00441303" w:rsidRPr="00816955" w14:paraId="18F099B4" w14:textId="77777777" w:rsidTr="00441303">
        <w:trPr>
          <w:trHeight w:val="253"/>
        </w:trPr>
        <w:tc>
          <w:tcPr>
            <w:tcW w:w="4111" w:type="dxa"/>
          </w:tcPr>
          <w:p w14:paraId="42A07B6B" w14:textId="47929956" w:rsidR="00441303" w:rsidRPr="00816955" w:rsidRDefault="00441303" w:rsidP="00441303">
            <w:pPr>
              <w:keepLines/>
              <w:kinsoku w:val="0"/>
              <w:overflowPunct w:val="0"/>
              <w:autoSpaceDE w:val="0"/>
              <w:autoSpaceDN w:val="0"/>
              <w:adjustRightInd w:val="0"/>
              <w:spacing w:before="1" w:line="233" w:lineRule="exact"/>
              <w:ind w:left="393"/>
              <w:rPr>
                <w:rFonts w:ascii="Times New Roman" w:eastAsia="SimSun" w:hAnsi="Times New Roman" w:cs="Times New Roman"/>
                <w:i/>
                <w:vertAlign w:val="superscript"/>
              </w:rPr>
            </w:pPr>
            <w:r w:rsidRPr="00816955">
              <w:rPr>
                <w:rFonts w:ascii="Times New Roman" w:eastAsia="SimSun" w:hAnsi="Times New Roman" w:cs="Times New Roman"/>
              </w:rPr>
              <w:t>Mediana, mėnesiai (95 % PI)</w:t>
            </w:r>
            <w:r w:rsidRPr="00816955">
              <w:rPr>
                <w:rFonts w:ascii="Times New Roman" w:eastAsia="SimSun" w:hAnsi="Times New Roman" w:cs="Times New Roman"/>
                <w:i/>
                <w:iCs/>
                <w:vertAlign w:val="superscript"/>
              </w:rPr>
              <w:t>1</w:t>
            </w:r>
          </w:p>
        </w:tc>
        <w:tc>
          <w:tcPr>
            <w:tcW w:w="2552" w:type="dxa"/>
          </w:tcPr>
          <w:p w14:paraId="21ABA186" w14:textId="57A2AD1D" w:rsidR="00441303" w:rsidRPr="00816955" w:rsidRDefault="00441303" w:rsidP="00441303">
            <w:pPr>
              <w:keepLines/>
              <w:kinsoku w:val="0"/>
              <w:overflowPunct w:val="0"/>
              <w:autoSpaceDE w:val="0"/>
              <w:autoSpaceDN w:val="0"/>
              <w:adjustRightInd w:val="0"/>
              <w:jc w:val="center"/>
              <w:rPr>
                <w:rFonts w:ascii="Times New Roman" w:eastAsia="SimSun" w:hAnsi="Times New Roman" w:cs="Times New Roman"/>
              </w:rPr>
            </w:pPr>
            <w:r w:rsidRPr="00816955">
              <w:rPr>
                <w:rFonts w:ascii="Times New Roman" w:eastAsia="SimSun" w:hAnsi="Times New Roman" w:cs="Times New Roman"/>
              </w:rPr>
              <w:t>37,2</w:t>
            </w:r>
            <w:r w:rsidRPr="00816955">
              <w:rPr>
                <w:rFonts w:ascii="Times New Roman" w:eastAsia="SimSun" w:hAnsi="Times New Roman" w:cs="Times New Roman"/>
                <w:spacing w:val="2"/>
              </w:rPr>
              <w:t xml:space="preserve"> </w:t>
            </w:r>
            <w:r w:rsidRPr="00816955">
              <w:rPr>
                <w:rFonts w:ascii="Times New Roman" w:eastAsia="SimSun" w:hAnsi="Times New Roman" w:cs="Times New Roman"/>
              </w:rPr>
              <w:t>(33,1; NP)</w:t>
            </w:r>
          </w:p>
        </w:tc>
        <w:tc>
          <w:tcPr>
            <w:tcW w:w="2268" w:type="dxa"/>
          </w:tcPr>
          <w:p w14:paraId="50604980" w14:textId="39166339" w:rsidR="00441303" w:rsidRPr="00816955" w:rsidRDefault="00441303" w:rsidP="00441303">
            <w:pPr>
              <w:keepLines/>
              <w:kinsoku w:val="0"/>
              <w:overflowPunct w:val="0"/>
              <w:autoSpaceDE w:val="0"/>
              <w:autoSpaceDN w:val="0"/>
              <w:adjustRightInd w:val="0"/>
              <w:jc w:val="center"/>
              <w:rPr>
                <w:rFonts w:ascii="Times New Roman" w:eastAsia="SimSun" w:hAnsi="Times New Roman" w:cs="Times New Roman"/>
              </w:rPr>
            </w:pPr>
            <w:r w:rsidRPr="00816955">
              <w:rPr>
                <w:rFonts w:ascii="Times New Roman" w:eastAsia="SimSun" w:hAnsi="Times New Roman" w:cs="Times New Roman"/>
              </w:rPr>
              <w:t>3,9</w:t>
            </w:r>
            <w:r w:rsidRPr="00816955">
              <w:rPr>
                <w:rFonts w:ascii="Times New Roman" w:eastAsia="SimSun" w:hAnsi="Times New Roman" w:cs="Times New Roman"/>
                <w:spacing w:val="1"/>
              </w:rPr>
              <w:t xml:space="preserve"> </w:t>
            </w:r>
            <w:r w:rsidRPr="00816955">
              <w:rPr>
                <w:rFonts w:ascii="Times New Roman" w:eastAsia="SimSun" w:hAnsi="Times New Roman" w:cs="Times New Roman"/>
              </w:rPr>
              <w:t>(3,8; 4,0)</w:t>
            </w:r>
          </w:p>
        </w:tc>
      </w:tr>
      <w:tr w:rsidR="00441303" w:rsidRPr="00816955" w14:paraId="7430A7C1" w14:textId="77777777" w:rsidTr="00441303">
        <w:trPr>
          <w:trHeight w:val="253"/>
        </w:trPr>
        <w:tc>
          <w:tcPr>
            <w:tcW w:w="4111" w:type="dxa"/>
          </w:tcPr>
          <w:p w14:paraId="61455EF0" w14:textId="5C863EC5" w:rsidR="00441303" w:rsidRPr="00816955" w:rsidRDefault="00441303" w:rsidP="00441303">
            <w:pPr>
              <w:keepLines/>
              <w:kinsoku w:val="0"/>
              <w:overflowPunct w:val="0"/>
              <w:autoSpaceDE w:val="0"/>
              <w:autoSpaceDN w:val="0"/>
              <w:adjustRightInd w:val="0"/>
              <w:spacing w:before="1" w:line="233" w:lineRule="exact"/>
              <w:ind w:left="393"/>
              <w:rPr>
                <w:rFonts w:ascii="Times New Roman" w:eastAsia="SimSun" w:hAnsi="Times New Roman" w:cs="Times New Roman"/>
                <w:i/>
                <w:vertAlign w:val="superscript"/>
              </w:rPr>
            </w:pPr>
            <w:r w:rsidRPr="00816955">
              <w:rPr>
                <w:rFonts w:ascii="Times New Roman" w:eastAsia="SimSun" w:hAnsi="Times New Roman" w:cs="Times New Roman"/>
              </w:rPr>
              <w:t>Rizikos santykis (95 % PI)</w:t>
            </w:r>
            <w:r w:rsidRPr="00816955">
              <w:rPr>
                <w:rFonts w:ascii="Times New Roman" w:eastAsia="SimSun" w:hAnsi="Times New Roman" w:cs="Times New Roman"/>
                <w:i/>
                <w:iCs/>
                <w:vertAlign w:val="superscript"/>
              </w:rPr>
              <w:t>2</w:t>
            </w:r>
          </w:p>
        </w:tc>
        <w:tc>
          <w:tcPr>
            <w:tcW w:w="4820" w:type="dxa"/>
            <w:gridSpan w:val="2"/>
          </w:tcPr>
          <w:p w14:paraId="3D580124" w14:textId="51CDA046" w:rsidR="00441303" w:rsidRPr="00816955" w:rsidRDefault="00441303" w:rsidP="00441303">
            <w:pPr>
              <w:keepLines/>
              <w:kinsoku w:val="0"/>
              <w:overflowPunct w:val="0"/>
              <w:autoSpaceDE w:val="0"/>
              <w:autoSpaceDN w:val="0"/>
              <w:adjustRightInd w:val="0"/>
              <w:jc w:val="center"/>
              <w:rPr>
                <w:rFonts w:ascii="Times New Roman" w:eastAsia="SimSun" w:hAnsi="Times New Roman" w:cs="Times New Roman"/>
              </w:rPr>
            </w:pPr>
            <w:r w:rsidRPr="00816955">
              <w:rPr>
                <w:rFonts w:ascii="Times New Roman" w:eastAsia="SimSun" w:hAnsi="Times New Roman" w:cs="Times New Roman"/>
              </w:rPr>
              <w:t>0,07</w:t>
            </w:r>
            <w:r w:rsidRPr="00816955">
              <w:rPr>
                <w:rFonts w:ascii="Times New Roman" w:eastAsia="SimSun" w:hAnsi="Times New Roman" w:cs="Times New Roman"/>
                <w:spacing w:val="1"/>
              </w:rPr>
              <w:t xml:space="preserve"> </w:t>
            </w:r>
            <w:r w:rsidRPr="00816955">
              <w:rPr>
                <w:rFonts w:ascii="Times New Roman" w:eastAsia="SimSun" w:hAnsi="Times New Roman" w:cs="Times New Roman"/>
              </w:rPr>
              <w:t>(0,05; 0,08)</w:t>
            </w:r>
          </w:p>
        </w:tc>
      </w:tr>
      <w:tr w:rsidR="00441303" w:rsidRPr="00816955" w14:paraId="24BA5F3B" w14:textId="77777777" w:rsidTr="00441303">
        <w:trPr>
          <w:trHeight w:val="249"/>
        </w:trPr>
        <w:tc>
          <w:tcPr>
            <w:tcW w:w="4111" w:type="dxa"/>
          </w:tcPr>
          <w:p w14:paraId="09A0839D" w14:textId="488AE426" w:rsidR="00441303" w:rsidRPr="00816955" w:rsidRDefault="00441303" w:rsidP="00441303">
            <w:pPr>
              <w:keepLines/>
              <w:kinsoku w:val="0"/>
              <w:overflowPunct w:val="0"/>
              <w:autoSpaceDE w:val="0"/>
              <w:autoSpaceDN w:val="0"/>
              <w:adjustRightInd w:val="0"/>
              <w:spacing w:line="229" w:lineRule="exact"/>
              <w:ind w:left="393"/>
              <w:rPr>
                <w:rFonts w:ascii="Times New Roman" w:eastAsia="SimSun" w:hAnsi="Times New Roman" w:cs="Times New Roman"/>
                <w:i/>
                <w:vertAlign w:val="superscript"/>
              </w:rPr>
            </w:pPr>
            <w:r w:rsidRPr="00816955">
              <w:rPr>
                <w:rFonts w:ascii="Times New Roman" w:eastAsia="SimSun" w:hAnsi="Times New Roman" w:cs="Times New Roman"/>
              </w:rPr>
              <w:t>p vertė</w:t>
            </w:r>
            <w:r w:rsidRPr="00816955">
              <w:rPr>
                <w:rFonts w:ascii="Times New Roman" w:eastAsia="SimSun" w:hAnsi="Times New Roman" w:cs="Times New Roman"/>
                <w:i/>
                <w:iCs/>
                <w:vertAlign w:val="superscript"/>
              </w:rPr>
              <w:t>3</w:t>
            </w:r>
          </w:p>
        </w:tc>
        <w:tc>
          <w:tcPr>
            <w:tcW w:w="4820" w:type="dxa"/>
            <w:gridSpan w:val="2"/>
          </w:tcPr>
          <w:p w14:paraId="6DE5D21C" w14:textId="0074CAA5" w:rsidR="00441303" w:rsidRPr="00816955" w:rsidRDefault="00441303" w:rsidP="00441303">
            <w:pPr>
              <w:keepLines/>
              <w:kinsoku w:val="0"/>
              <w:overflowPunct w:val="0"/>
              <w:autoSpaceDE w:val="0"/>
              <w:autoSpaceDN w:val="0"/>
              <w:adjustRightInd w:val="0"/>
              <w:jc w:val="center"/>
              <w:rPr>
                <w:rFonts w:ascii="Times New Roman" w:eastAsia="SimSun" w:hAnsi="Times New Roman" w:cs="Times New Roman"/>
              </w:rPr>
            </w:pPr>
            <w:r w:rsidRPr="00816955">
              <w:rPr>
                <w:rFonts w:ascii="Times New Roman" w:eastAsia="SimSun" w:hAnsi="Times New Roman" w:cs="Times New Roman"/>
              </w:rPr>
              <w:t>p</w:t>
            </w:r>
            <w:r w:rsidRPr="00816955">
              <w:rPr>
                <w:rFonts w:ascii="Times New Roman" w:eastAsia="SimSun" w:hAnsi="Times New Roman" w:cs="Times New Roman"/>
                <w:spacing w:val="2"/>
              </w:rPr>
              <w:t xml:space="preserve"> </w:t>
            </w:r>
            <w:r w:rsidRPr="00816955">
              <w:rPr>
                <w:rFonts w:ascii="Times New Roman" w:eastAsia="SimSun" w:hAnsi="Times New Roman" w:cs="Times New Roman"/>
              </w:rPr>
              <w:t>&lt;</w:t>
            </w:r>
            <w:r w:rsidRPr="00816955">
              <w:rPr>
                <w:rFonts w:ascii="Times New Roman" w:eastAsia="SimSun" w:hAnsi="Times New Roman" w:cs="Times New Roman"/>
                <w:spacing w:val="2"/>
              </w:rPr>
              <w:t> </w:t>
            </w:r>
            <w:r w:rsidRPr="00816955">
              <w:rPr>
                <w:rFonts w:ascii="Times New Roman" w:eastAsia="SimSun" w:hAnsi="Times New Roman" w:cs="Times New Roman"/>
              </w:rPr>
              <w:t>0,0001</w:t>
            </w:r>
          </w:p>
        </w:tc>
      </w:tr>
      <w:tr w:rsidR="00441303" w:rsidRPr="00816955" w14:paraId="74B9EC85" w14:textId="77777777" w:rsidTr="00441303">
        <w:trPr>
          <w:trHeight w:val="254"/>
        </w:trPr>
        <w:tc>
          <w:tcPr>
            <w:tcW w:w="8931" w:type="dxa"/>
            <w:gridSpan w:val="3"/>
          </w:tcPr>
          <w:p w14:paraId="1CE41302" w14:textId="176FE6EC" w:rsidR="00441303" w:rsidRPr="00816955" w:rsidRDefault="00441303" w:rsidP="00631DDD">
            <w:pPr>
              <w:keepNext/>
              <w:keepLines/>
              <w:kinsoku w:val="0"/>
              <w:overflowPunct w:val="0"/>
              <w:autoSpaceDE w:val="0"/>
              <w:autoSpaceDN w:val="0"/>
              <w:adjustRightInd w:val="0"/>
              <w:spacing w:before="1" w:line="233" w:lineRule="exact"/>
              <w:ind w:left="105"/>
              <w:rPr>
                <w:rFonts w:ascii="Times New Roman" w:eastAsia="SimSun" w:hAnsi="Times New Roman" w:cs="Times New Roman"/>
                <w:b/>
              </w:rPr>
            </w:pPr>
            <w:r w:rsidRPr="00816955">
              <w:rPr>
                <w:rFonts w:ascii="Times New Roman" w:eastAsia="SimSun" w:hAnsi="Times New Roman" w:cs="Times New Roman"/>
                <w:b/>
              </w:rPr>
              <w:t xml:space="preserve">Laikas iki pirmos naujos </w:t>
            </w:r>
            <w:proofErr w:type="spellStart"/>
            <w:r w:rsidRPr="00816955">
              <w:rPr>
                <w:rFonts w:ascii="Times New Roman" w:eastAsia="SimSun" w:hAnsi="Times New Roman" w:cs="Times New Roman"/>
                <w:b/>
              </w:rPr>
              <w:t>antineoplastinės</w:t>
            </w:r>
            <w:proofErr w:type="spellEnd"/>
            <w:r w:rsidRPr="00816955">
              <w:rPr>
                <w:rFonts w:ascii="Times New Roman" w:eastAsia="SimSun" w:hAnsi="Times New Roman" w:cs="Times New Roman"/>
                <w:b/>
              </w:rPr>
              <w:t xml:space="preserve"> terapijos</w:t>
            </w:r>
          </w:p>
        </w:tc>
      </w:tr>
      <w:tr w:rsidR="00441303" w:rsidRPr="00816955" w14:paraId="5D82213D" w14:textId="77777777" w:rsidTr="00441303">
        <w:trPr>
          <w:trHeight w:val="254"/>
        </w:trPr>
        <w:tc>
          <w:tcPr>
            <w:tcW w:w="4111" w:type="dxa"/>
          </w:tcPr>
          <w:p w14:paraId="1BB39E62" w14:textId="1EE753E7" w:rsidR="00441303" w:rsidRPr="00816955" w:rsidRDefault="00441303" w:rsidP="00631DDD">
            <w:pPr>
              <w:keepNext/>
              <w:keepLines/>
              <w:kinsoku w:val="0"/>
              <w:overflowPunct w:val="0"/>
              <w:autoSpaceDE w:val="0"/>
              <w:autoSpaceDN w:val="0"/>
              <w:adjustRightInd w:val="0"/>
              <w:spacing w:before="1" w:line="233" w:lineRule="exact"/>
              <w:ind w:left="393"/>
              <w:rPr>
                <w:rFonts w:ascii="Times New Roman" w:eastAsia="SimSun" w:hAnsi="Times New Roman" w:cs="Times New Roman"/>
              </w:rPr>
            </w:pPr>
            <w:r w:rsidRPr="00816955">
              <w:rPr>
                <w:rFonts w:ascii="Times New Roman" w:eastAsia="SimSun" w:hAnsi="Times New Roman" w:cs="Times New Roman"/>
              </w:rPr>
              <w:t>Atvejų skaičius (%)</w:t>
            </w:r>
          </w:p>
        </w:tc>
        <w:tc>
          <w:tcPr>
            <w:tcW w:w="2552" w:type="dxa"/>
          </w:tcPr>
          <w:p w14:paraId="54CFD703" w14:textId="4EE6627F" w:rsidR="00441303" w:rsidRPr="00816955" w:rsidRDefault="00441303" w:rsidP="00631DDD">
            <w:pPr>
              <w:keepNext/>
              <w:keepLines/>
              <w:kinsoku w:val="0"/>
              <w:overflowPunct w:val="0"/>
              <w:autoSpaceDE w:val="0"/>
              <w:autoSpaceDN w:val="0"/>
              <w:adjustRightInd w:val="0"/>
              <w:jc w:val="center"/>
              <w:rPr>
                <w:rFonts w:ascii="Times New Roman" w:eastAsia="SimSun" w:hAnsi="Times New Roman" w:cs="Times New Roman"/>
              </w:rPr>
            </w:pPr>
            <w:r w:rsidRPr="00816955">
              <w:rPr>
                <w:rFonts w:ascii="Times New Roman" w:eastAsia="SimSun" w:hAnsi="Times New Roman" w:cs="Times New Roman"/>
              </w:rPr>
              <w:t>142</w:t>
            </w:r>
            <w:r w:rsidRPr="00816955">
              <w:rPr>
                <w:rFonts w:ascii="Times New Roman" w:eastAsia="SimSun" w:hAnsi="Times New Roman" w:cs="Times New Roman"/>
                <w:spacing w:val="2"/>
              </w:rPr>
              <w:t xml:space="preserve"> </w:t>
            </w:r>
            <w:r w:rsidRPr="00816955">
              <w:rPr>
                <w:rFonts w:ascii="Times New Roman" w:eastAsia="SimSun" w:hAnsi="Times New Roman" w:cs="Times New Roman"/>
              </w:rPr>
              <w:t>(15,2)</w:t>
            </w:r>
          </w:p>
        </w:tc>
        <w:tc>
          <w:tcPr>
            <w:tcW w:w="2268" w:type="dxa"/>
          </w:tcPr>
          <w:p w14:paraId="44787DE2" w14:textId="4B095085" w:rsidR="00441303" w:rsidRPr="00816955" w:rsidRDefault="00441303" w:rsidP="00631DDD">
            <w:pPr>
              <w:keepNext/>
              <w:keepLines/>
              <w:kinsoku w:val="0"/>
              <w:overflowPunct w:val="0"/>
              <w:autoSpaceDE w:val="0"/>
              <w:autoSpaceDN w:val="0"/>
              <w:adjustRightInd w:val="0"/>
              <w:jc w:val="center"/>
              <w:rPr>
                <w:rFonts w:ascii="Times New Roman" w:eastAsia="SimSun" w:hAnsi="Times New Roman" w:cs="Times New Roman"/>
              </w:rPr>
            </w:pPr>
            <w:r w:rsidRPr="00816955">
              <w:rPr>
                <w:rFonts w:ascii="Times New Roman" w:eastAsia="SimSun" w:hAnsi="Times New Roman" w:cs="Times New Roman"/>
              </w:rPr>
              <w:t>226</w:t>
            </w:r>
            <w:r w:rsidRPr="00816955">
              <w:rPr>
                <w:rFonts w:ascii="Times New Roman" w:eastAsia="SimSun" w:hAnsi="Times New Roman" w:cs="Times New Roman"/>
                <w:spacing w:val="2"/>
              </w:rPr>
              <w:t xml:space="preserve"> </w:t>
            </w:r>
            <w:r w:rsidRPr="00816955">
              <w:rPr>
                <w:rFonts w:ascii="Times New Roman" w:eastAsia="SimSun" w:hAnsi="Times New Roman" w:cs="Times New Roman"/>
              </w:rPr>
              <w:t>(48,3)</w:t>
            </w:r>
          </w:p>
        </w:tc>
      </w:tr>
      <w:tr w:rsidR="00441303" w:rsidRPr="00816955" w14:paraId="1BF587EE" w14:textId="77777777" w:rsidTr="00441303">
        <w:trPr>
          <w:trHeight w:val="253"/>
        </w:trPr>
        <w:tc>
          <w:tcPr>
            <w:tcW w:w="4111" w:type="dxa"/>
          </w:tcPr>
          <w:p w14:paraId="64420EB4" w14:textId="7D24EABC" w:rsidR="00441303" w:rsidRPr="00816955" w:rsidRDefault="00441303" w:rsidP="00441303">
            <w:pPr>
              <w:keepLines/>
              <w:kinsoku w:val="0"/>
              <w:overflowPunct w:val="0"/>
              <w:autoSpaceDE w:val="0"/>
              <w:autoSpaceDN w:val="0"/>
              <w:adjustRightInd w:val="0"/>
              <w:spacing w:before="1" w:line="233" w:lineRule="exact"/>
              <w:ind w:left="393"/>
              <w:rPr>
                <w:rFonts w:ascii="Times New Roman" w:eastAsia="SimSun" w:hAnsi="Times New Roman" w:cs="Times New Roman"/>
                <w:i/>
                <w:vertAlign w:val="superscript"/>
              </w:rPr>
            </w:pPr>
            <w:r w:rsidRPr="00816955">
              <w:rPr>
                <w:rFonts w:ascii="Times New Roman" w:eastAsia="SimSun" w:hAnsi="Times New Roman" w:cs="Times New Roman"/>
              </w:rPr>
              <w:t>Mediana, mėnesiai (95 % PI)</w:t>
            </w:r>
            <w:r w:rsidRPr="00816955">
              <w:rPr>
                <w:rFonts w:ascii="Times New Roman" w:eastAsia="SimSun" w:hAnsi="Times New Roman" w:cs="Times New Roman"/>
                <w:i/>
                <w:iCs/>
                <w:vertAlign w:val="superscript"/>
              </w:rPr>
              <w:t>1</w:t>
            </w:r>
          </w:p>
        </w:tc>
        <w:tc>
          <w:tcPr>
            <w:tcW w:w="2552" w:type="dxa"/>
          </w:tcPr>
          <w:p w14:paraId="553AFEA8" w14:textId="19FFD492" w:rsidR="00441303" w:rsidRPr="00816955" w:rsidRDefault="00441303" w:rsidP="00441303">
            <w:pPr>
              <w:keepLines/>
              <w:kinsoku w:val="0"/>
              <w:overflowPunct w:val="0"/>
              <w:autoSpaceDE w:val="0"/>
              <w:autoSpaceDN w:val="0"/>
              <w:adjustRightInd w:val="0"/>
              <w:jc w:val="center"/>
              <w:rPr>
                <w:rFonts w:ascii="Times New Roman" w:eastAsia="SimSun" w:hAnsi="Times New Roman" w:cs="Times New Roman"/>
              </w:rPr>
            </w:pPr>
            <w:r w:rsidRPr="00816955">
              <w:rPr>
                <w:rFonts w:ascii="Times New Roman" w:eastAsia="SimSun" w:hAnsi="Times New Roman" w:cs="Times New Roman"/>
              </w:rPr>
              <w:t>39,6</w:t>
            </w:r>
            <w:r w:rsidRPr="00816955">
              <w:rPr>
                <w:rFonts w:ascii="Times New Roman" w:eastAsia="SimSun" w:hAnsi="Times New Roman" w:cs="Times New Roman"/>
                <w:spacing w:val="2"/>
              </w:rPr>
              <w:t xml:space="preserve"> </w:t>
            </w:r>
            <w:r w:rsidRPr="00816955">
              <w:rPr>
                <w:rFonts w:ascii="Times New Roman" w:eastAsia="SimSun" w:hAnsi="Times New Roman" w:cs="Times New Roman"/>
              </w:rPr>
              <w:t>(37,7; NP)</w:t>
            </w:r>
          </w:p>
        </w:tc>
        <w:tc>
          <w:tcPr>
            <w:tcW w:w="2268" w:type="dxa"/>
          </w:tcPr>
          <w:p w14:paraId="5348691E" w14:textId="23CEE961" w:rsidR="00441303" w:rsidRPr="00816955" w:rsidRDefault="00441303" w:rsidP="00441303">
            <w:pPr>
              <w:keepLines/>
              <w:kinsoku w:val="0"/>
              <w:overflowPunct w:val="0"/>
              <w:autoSpaceDE w:val="0"/>
              <w:autoSpaceDN w:val="0"/>
              <w:adjustRightInd w:val="0"/>
              <w:jc w:val="center"/>
              <w:rPr>
                <w:rFonts w:ascii="Times New Roman" w:eastAsia="SimSun" w:hAnsi="Times New Roman" w:cs="Times New Roman"/>
              </w:rPr>
            </w:pPr>
            <w:r w:rsidRPr="00816955">
              <w:rPr>
                <w:rFonts w:ascii="Times New Roman" w:eastAsia="SimSun" w:hAnsi="Times New Roman" w:cs="Times New Roman"/>
              </w:rPr>
              <w:t>17,7</w:t>
            </w:r>
            <w:r w:rsidRPr="00816955">
              <w:rPr>
                <w:rFonts w:ascii="Times New Roman" w:eastAsia="SimSun" w:hAnsi="Times New Roman" w:cs="Times New Roman"/>
                <w:spacing w:val="1"/>
              </w:rPr>
              <w:t xml:space="preserve"> </w:t>
            </w:r>
            <w:r w:rsidRPr="00816955">
              <w:rPr>
                <w:rFonts w:ascii="Times New Roman" w:eastAsia="SimSun" w:hAnsi="Times New Roman" w:cs="Times New Roman"/>
              </w:rPr>
              <w:t>(16,2; 19,7)</w:t>
            </w:r>
          </w:p>
        </w:tc>
      </w:tr>
      <w:tr w:rsidR="00441303" w:rsidRPr="00816955" w14:paraId="6B85F3DE" w14:textId="77777777" w:rsidTr="00441303">
        <w:trPr>
          <w:trHeight w:val="254"/>
        </w:trPr>
        <w:tc>
          <w:tcPr>
            <w:tcW w:w="4111" w:type="dxa"/>
          </w:tcPr>
          <w:p w14:paraId="356C7BBF" w14:textId="2EB0F25E" w:rsidR="00441303" w:rsidRPr="00816955" w:rsidRDefault="00441303" w:rsidP="00441303">
            <w:pPr>
              <w:keepLines/>
              <w:kinsoku w:val="0"/>
              <w:overflowPunct w:val="0"/>
              <w:autoSpaceDE w:val="0"/>
              <w:autoSpaceDN w:val="0"/>
              <w:adjustRightInd w:val="0"/>
              <w:spacing w:before="1" w:line="233" w:lineRule="exact"/>
              <w:ind w:left="393"/>
              <w:rPr>
                <w:rFonts w:ascii="Times New Roman" w:eastAsia="SimSun" w:hAnsi="Times New Roman" w:cs="Times New Roman"/>
                <w:i/>
                <w:vertAlign w:val="superscript"/>
              </w:rPr>
            </w:pPr>
            <w:r w:rsidRPr="00816955">
              <w:rPr>
                <w:rFonts w:ascii="Times New Roman" w:eastAsia="SimSun" w:hAnsi="Times New Roman" w:cs="Times New Roman"/>
              </w:rPr>
              <w:t>Rizikos santykis (95 % PI)</w:t>
            </w:r>
            <w:r w:rsidRPr="00816955">
              <w:rPr>
                <w:rFonts w:ascii="Times New Roman" w:eastAsia="SimSun" w:hAnsi="Times New Roman" w:cs="Times New Roman"/>
                <w:i/>
                <w:iCs/>
                <w:vertAlign w:val="superscript"/>
              </w:rPr>
              <w:t>2</w:t>
            </w:r>
          </w:p>
        </w:tc>
        <w:tc>
          <w:tcPr>
            <w:tcW w:w="4820" w:type="dxa"/>
            <w:gridSpan w:val="2"/>
          </w:tcPr>
          <w:p w14:paraId="1DD41067" w14:textId="31C3B446" w:rsidR="00441303" w:rsidRPr="00816955" w:rsidRDefault="00441303" w:rsidP="00441303">
            <w:pPr>
              <w:keepLines/>
              <w:kinsoku w:val="0"/>
              <w:overflowPunct w:val="0"/>
              <w:autoSpaceDE w:val="0"/>
              <w:autoSpaceDN w:val="0"/>
              <w:adjustRightInd w:val="0"/>
              <w:jc w:val="center"/>
              <w:rPr>
                <w:rFonts w:ascii="Times New Roman" w:eastAsia="SimSun" w:hAnsi="Times New Roman" w:cs="Times New Roman"/>
              </w:rPr>
            </w:pPr>
            <w:r w:rsidRPr="00816955">
              <w:rPr>
                <w:rFonts w:ascii="Times New Roman" w:eastAsia="SimSun" w:hAnsi="Times New Roman" w:cs="Times New Roman"/>
              </w:rPr>
              <w:t>0,21</w:t>
            </w:r>
            <w:r w:rsidRPr="00816955">
              <w:rPr>
                <w:rFonts w:ascii="Times New Roman" w:eastAsia="SimSun" w:hAnsi="Times New Roman" w:cs="Times New Roman"/>
                <w:spacing w:val="1"/>
              </w:rPr>
              <w:t xml:space="preserve"> </w:t>
            </w:r>
            <w:r w:rsidRPr="00816955">
              <w:rPr>
                <w:rFonts w:ascii="Times New Roman" w:eastAsia="SimSun" w:hAnsi="Times New Roman" w:cs="Times New Roman"/>
              </w:rPr>
              <w:t>(0,17; 0,26)</w:t>
            </w:r>
          </w:p>
        </w:tc>
      </w:tr>
      <w:tr w:rsidR="00441303" w:rsidRPr="00816955" w14:paraId="2F2FD495" w14:textId="77777777" w:rsidTr="00441303">
        <w:trPr>
          <w:trHeight w:val="253"/>
        </w:trPr>
        <w:tc>
          <w:tcPr>
            <w:tcW w:w="4111" w:type="dxa"/>
          </w:tcPr>
          <w:p w14:paraId="0CE96B2F" w14:textId="4CBFF413" w:rsidR="00441303" w:rsidRPr="00816955" w:rsidRDefault="00441303" w:rsidP="00441303">
            <w:pPr>
              <w:keepLines/>
              <w:kinsoku w:val="0"/>
              <w:overflowPunct w:val="0"/>
              <w:autoSpaceDE w:val="0"/>
              <w:autoSpaceDN w:val="0"/>
              <w:adjustRightInd w:val="0"/>
              <w:spacing w:line="234" w:lineRule="exact"/>
              <w:ind w:left="393"/>
              <w:rPr>
                <w:rFonts w:ascii="Times New Roman" w:eastAsia="SimSun" w:hAnsi="Times New Roman" w:cs="Times New Roman"/>
                <w:i/>
                <w:vertAlign w:val="superscript"/>
              </w:rPr>
            </w:pPr>
            <w:r w:rsidRPr="00816955">
              <w:rPr>
                <w:rFonts w:ascii="Times New Roman" w:eastAsia="SimSun" w:hAnsi="Times New Roman" w:cs="Times New Roman"/>
              </w:rPr>
              <w:t>p vertė</w:t>
            </w:r>
            <w:r w:rsidRPr="00816955">
              <w:rPr>
                <w:rFonts w:ascii="Times New Roman" w:eastAsia="SimSun" w:hAnsi="Times New Roman" w:cs="Times New Roman"/>
                <w:i/>
                <w:iCs/>
                <w:vertAlign w:val="superscript"/>
              </w:rPr>
              <w:t>3</w:t>
            </w:r>
          </w:p>
        </w:tc>
        <w:tc>
          <w:tcPr>
            <w:tcW w:w="4820" w:type="dxa"/>
            <w:gridSpan w:val="2"/>
          </w:tcPr>
          <w:p w14:paraId="71C1B453" w14:textId="40E33BF3" w:rsidR="00441303" w:rsidRPr="00816955" w:rsidRDefault="00441303" w:rsidP="00441303">
            <w:pPr>
              <w:keepLines/>
              <w:kinsoku w:val="0"/>
              <w:overflowPunct w:val="0"/>
              <w:autoSpaceDE w:val="0"/>
              <w:autoSpaceDN w:val="0"/>
              <w:adjustRightInd w:val="0"/>
              <w:jc w:val="center"/>
              <w:rPr>
                <w:rFonts w:ascii="Times New Roman" w:eastAsia="SimSun" w:hAnsi="Times New Roman" w:cs="Times New Roman"/>
              </w:rPr>
            </w:pPr>
            <w:r w:rsidRPr="00816955">
              <w:rPr>
                <w:rFonts w:ascii="Times New Roman" w:eastAsia="SimSun" w:hAnsi="Times New Roman" w:cs="Times New Roman"/>
              </w:rPr>
              <w:t>p</w:t>
            </w:r>
            <w:r w:rsidRPr="00816955">
              <w:rPr>
                <w:rFonts w:ascii="Times New Roman" w:eastAsia="SimSun" w:hAnsi="Times New Roman" w:cs="Times New Roman"/>
                <w:spacing w:val="2"/>
              </w:rPr>
              <w:t xml:space="preserve"> </w:t>
            </w:r>
            <w:r w:rsidRPr="00816955">
              <w:rPr>
                <w:rFonts w:ascii="Times New Roman" w:eastAsia="SimSun" w:hAnsi="Times New Roman" w:cs="Times New Roman"/>
              </w:rPr>
              <w:t>&lt;</w:t>
            </w:r>
            <w:r w:rsidRPr="00816955">
              <w:rPr>
                <w:rFonts w:ascii="Times New Roman" w:eastAsia="SimSun" w:hAnsi="Times New Roman" w:cs="Times New Roman"/>
                <w:spacing w:val="2"/>
              </w:rPr>
              <w:t xml:space="preserve"> </w:t>
            </w:r>
            <w:r w:rsidRPr="00816955">
              <w:rPr>
                <w:rFonts w:ascii="Times New Roman" w:eastAsia="SimSun" w:hAnsi="Times New Roman" w:cs="Times New Roman"/>
              </w:rPr>
              <w:t>0,0001</w:t>
            </w:r>
          </w:p>
        </w:tc>
      </w:tr>
    </w:tbl>
    <w:p w14:paraId="29C51841" w14:textId="7107BE3B" w:rsidR="00441303" w:rsidRPr="00816955" w:rsidRDefault="00441303" w:rsidP="00441303">
      <w:pPr>
        <w:pStyle w:val="Default"/>
        <w:ind w:firstLine="282"/>
      </w:pPr>
      <w:r w:rsidRPr="00816955">
        <w:rPr>
          <w:sz w:val="17"/>
          <w:szCs w:val="17"/>
        </w:rPr>
        <w:t>NP = nepasiekta.</w:t>
      </w:r>
    </w:p>
    <w:p w14:paraId="09403F92" w14:textId="77777777" w:rsidR="00441303" w:rsidRPr="00816955" w:rsidRDefault="00441303" w:rsidP="00441303">
      <w:pPr>
        <w:pStyle w:val="Default"/>
        <w:ind w:left="681" w:hanging="397"/>
        <w:rPr>
          <w:sz w:val="17"/>
          <w:szCs w:val="17"/>
        </w:rPr>
      </w:pPr>
      <w:r w:rsidRPr="00816955">
        <w:rPr>
          <w:sz w:val="17"/>
          <w:szCs w:val="17"/>
        </w:rPr>
        <w:t xml:space="preserve">1. Remiantis </w:t>
      </w:r>
      <w:proofErr w:type="spellStart"/>
      <w:r w:rsidRPr="00816955">
        <w:rPr>
          <w:i/>
          <w:iCs/>
          <w:sz w:val="17"/>
          <w:szCs w:val="17"/>
        </w:rPr>
        <w:t>Kaplan-Meier</w:t>
      </w:r>
      <w:proofErr w:type="spellEnd"/>
      <w:r w:rsidRPr="00816955">
        <w:rPr>
          <w:i/>
          <w:iCs/>
          <w:sz w:val="17"/>
          <w:szCs w:val="17"/>
        </w:rPr>
        <w:t xml:space="preserve"> </w:t>
      </w:r>
      <w:r w:rsidRPr="00816955">
        <w:rPr>
          <w:sz w:val="17"/>
          <w:szCs w:val="17"/>
        </w:rPr>
        <w:t xml:space="preserve">apskaičiavimais. </w:t>
      </w:r>
    </w:p>
    <w:p w14:paraId="00D3823C" w14:textId="1D502C29" w:rsidR="00441303" w:rsidRPr="00816955" w:rsidRDefault="00441303" w:rsidP="00441303">
      <w:pPr>
        <w:pStyle w:val="Default"/>
        <w:ind w:left="426" w:hanging="142"/>
        <w:rPr>
          <w:sz w:val="17"/>
          <w:szCs w:val="17"/>
        </w:rPr>
      </w:pPr>
      <w:r w:rsidRPr="00816955">
        <w:rPr>
          <w:sz w:val="17"/>
          <w:szCs w:val="17"/>
        </w:rPr>
        <w:t xml:space="preserve">2. Rizikos santykis yra paremtas </w:t>
      </w:r>
      <w:proofErr w:type="spellStart"/>
      <w:r w:rsidRPr="00816955">
        <w:rPr>
          <w:i/>
          <w:iCs/>
          <w:sz w:val="17"/>
          <w:szCs w:val="17"/>
        </w:rPr>
        <w:t>Cox</w:t>
      </w:r>
      <w:proofErr w:type="spellEnd"/>
      <w:r w:rsidRPr="00816955">
        <w:rPr>
          <w:sz w:val="17"/>
          <w:szCs w:val="17"/>
        </w:rPr>
        <w:t xml:space="preserve"> regresijos modeliu (su gydymu kaip vienintele kovariacija), </w:t>
      </w:r>
      <w:proofErr w:type="spellStart"/>
      <w:r w:rsidRPr="00816955">
        <w:rPr>
          <w:sz w:val="17"/>
          <w:szCs w:val="17"/>
        </w:rPr>
        <w:t>stratifikuot</w:t>
      </w:r>
      <w:r w:rsidR="00843016" w:rsidRPr="00816955">
        <w:rPr>
          <w:sz w:val="17"/>
          <w:szCs w:val="17"/>
        </w:rPr>
        <w:t>u</w:t>
      </w:r>
      <w:proofErr w:type="spellEnd"/>
      <w:r w:rsidRPr="00816955">
        <w:rPr>
          <w:sz w:val="17"/>
          <w:szCs w:val="17"/>
        </w:rPr>
        <w:t xml:space="preserve"> pagal PSA dvigubą laiką ir prieš ar tuo pačiu metu naudojama kaulus veikiančia priemone. Rizikos santykis palyginti su placeb</w:t>
      </w:r>
      <w:r w:rsidR="00843016" w:rsidRPr="00816955">
        <w:rPr>
          <w:sz w:val="17"/>
          <w:szCs w:val="17"/>
        </w:rPr>
        <w:t>u</w:t>
      </w:r>
      <w:r w:rsidRPr="00816955">
        <w:rPr>
          <w:sz w:val="17"/>
          <w:szCs w:val="17"/>
        </w:rPr>
        <w:t xml:space="preserve"> &lt;</w:t>
      </w:r>
      <w:r w:rsidR="00A14205" w:rsidRPr="00816955">
        <w:rPr>
          <w:sz w:val="17"/>
          <w:szCs w:val="17"/>
        </w:rPr>
        <w:t> </w:t>
      </w:r>
      <w:r w:rsidRPr="00816955">
        <w:rPr>
          <w:sz w:val="17"/>
          <w:szCs w:val="17"/>
        </w:rPr>
        <w:t xml:space="preserve">1 yra </w:t>
      </w:r>
      <w:proofErr w:type="spellStart"/>
      <w:r w:rsidRPr="00816955">
        <w:rPr>
          <w:sz w:val="17"/>
          <w:szCs w:val="17"/>
        </w:rPr>
        <w:t>enzalutamido</w:t>
      </w:r>
      <w:proofErr w:type="spellEnd"/>
      <w:r w:rsidRPr="00816955">
        <w:rPr>
          <w:sz w:val="17"/>
          <w:szCs w:val="17"/>
        </w:rPr>
        <w:t xml:space="preserve"> naudai. </w:t>
      </w:r>
    </w:p>
    <w:p w14:paraId="4D37E222" w14:textId="109FE258" w:rsidR="00441303" w:rsidRPr="00816955" w:rsidRDefault="00441303" w:rsidP="00441303">
      <w:pPr>
        <w:pStyle w:val="Default"/>
        <w:ind w:left="426" w:hanging="142"/>
        <w:rPr>
          <w:sz w:val="17"/>
          <w:szCs w:val="17"/>
        </w:rPr>
      </w:pPr>
      <w:r w:rsidRPr="00816955">
        <w:rPr>
          <w:sz w:val="17"/>
          <w:szCs w:val="17"/>
        </w:rPr>
        <w:t xml:space="preserve">3. p vertė yra paremta </w:t>
      </w:r>
      <w:proofErr w:type="spellStart"/>
      <w:r w:rsidRPr="00816955">
        <w:rPr>
          <w:sz w:val="17"/>
          <w:szCs w:val="17"/>
        </w:rPr>
        <w:t>stratifikuotu</w:t>
      </w:r>
      <w:proofErr w:type="spellEnd"/>
      <w:r w:rsidRPr="00816955">
        <w:rPr>
          <w:sz w:val="17"/>
          <w:szCs w:val="17"/>
        </w:rPr>
        <w:t xml:space="preserve"> </w:t>
      </w:r>
      <w:proofErr w:type="spellStart"/>
      <w:r w:rsidRPr="00816955">
        <w:rPr>
          <w:i/>
          <w:iCs/>
          <w:sz w:val="17"/>
          <w:szCs w:val="17"/>
        </w:rPr>
        <w:t>log-rank</w:t>
      </w:r>
      <w:proofErr w:type="spellEnd"/>
      <w:r w:rsidRPr="00816955">
        <w:rPr>
          <w:sz w:val="17"/>
          <w:szCs w:val="17"/>
        </w:rPr>
        <w:t xml:space="preserve"> testu pagal PSA dvigubą laiką (&lt;</w:t>
      </w:r>
      <w:r w:rsidR="00A14205" w:rsidRPr="00816955">
        <w:rPr>
          <w:sz w:val="17"/>
          <w:szCs w:val="17"/>
        </w:rPr>
        <w:t> </w:t>
      </w:r>
      <w:r w:rsidRPr="00816955">
        <w:rPr>
          <w:sz w:val="17"/>
          <w:szCs w:val="17"/>
        </w:rPr>
        <w:t>6 mėnesiai, ≥</w:t>
      </w:r>
      <w:r w:rsidR="00A14205" w:rsidRPr="00816955">
        <w:rPr>
          <w:sz w:val="17"/>
          <w:szCs w:val="17"/>
        </w:rPr>
        <w:t> </w:t>
      </w:r>
      <w:r w:rsidRPr="00816955">
        <w:rPr>
          <w:sz w:val="17"/>
          <w:szCs w:val="17"/>
        </w:rPr>
        <w:t xml:space="preserve">6 mėnesiai) ir prieš ar tuo pačiu metu naudojama kaulus veikiančia priemone (taip, ne). </w:t>
      </w:r>
    </w:p>
    <w:p w14:paraId="73EAFDE1" w14:textId="77777777" w:rsidR="00441303" w:rsidRPr="00816955" w:rsidRDefault="00441303" w:rsidP="00441303">
      <w:pPr>
        <w:pStyle w:val="Default"/>
        <w:ind w:left="681" w:hanging="397"/>
        <w:rPr>
          <w:sz w:val="17"/>
          <w:szCs w:val="17"/>
        </w:rPr>
      </w:pPr>
      <w:r w:rsidRPr="00816955">
        <w:rPr>
          <w:sz w:val="17"/>
          <w:szCs w:val="17"/>
        </w:rPr>
        <w:t xml:space="preserve">4. Remiantis iš anksto numatyta tarpine analize, kurios duomenų fiksavimo data buvo 2019 m. spalio 15 d. </w:t>
      </w:r>
    </w:p>
    <w:p w14:paraId="165A49AB" w14:textId="77777777" w:rsidR="00A14205" w:rsidRPr="00816955" w:rsidRDefault="00A14205" w:rsidP="00D63913">
      <w:pPr>
        <w:ind w:right="154"/>
        <w:rPr>
          <w:rFonts w:ascii="Times New Roman" w:eastAsia="Times New Roman" w:hAnsi="Times New Roman" w:cs="Times New Roman"/>
          <w:sz w:val="24"/>
          <w:szCs w:val="24"/>
        </w:rPr>
      </w:pPr>
    </w:p>
    <w:p w14:paraId="26D9EB52" w14:textId="269D2F3A" w:rsidR="004837B7" w:rsidRPr="00816955" w:rsidRDefault="00A14205" w:rsidP="00D63913">
      <w:pPr>
        <w:ind w:right="154"/>
        <w:rPr>
          <w:rFonts w:ascii="Times New Roman" w:eastAsia="Times New Roman" w:hAnsi="Times New Roman" w:cs="Times New Roman"/>
          <w:sz w:val="24"/>
          <w:szCs w:val="24"/>
        </w:rPr>
      </w:pPr>
      <w:r w:rsidRPr="00816955">
        <w:rPr>
          <w:rFonts w:ascii="Times New Roman" w:hAnsi="Times New Roman" w:cs="Times New Roman"/>
          <w:noProof/>
        </w:rPr>
        <w:lastRenderedPageBreak/>
        <w:drawing>
          <wp:inline distT="0" distB="0" distL="0" distR="0" wp14:anchorId="4BB05B1E" wp14:editId="509670D8">
            <wp:extent cx="5761990" cy="2820035"/>
            <wp:effectExtent l="0" t="0" r="0" b="0"/>
            <wp:docPr id="109539164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95391642" name=""/>
                    <pic:cNvPicPr/>
                  </pic:nvPicPr>
                  <pic:blipFill>
                    <a:blip r:embed="rId16"/>
                    <a:stretch>
                      <a:fillRect/>
                    </a:stretch>
                  </pic:blipFill>
                  <pic:spPr>
                    <a:xfrm>
                      <a:off x="0" y="0"/>
                      <a:ext cx="5761990" cy="2820035"/>
                    </a:xfrm>
                    <a:prstGeom prst="rect">
                      <a:avLst/>
                    </a:prstGeom>
                  </pic:spPr>
                </pic:pic>
              </a:graphicData>
            </a:graphic>
          </wp:inline>
        </w:drawing>
      </w:r>
    </w:p>
    <w:p w14:paraId="6DAE7D3D" w14:textId="44FE6B48" w:rsidR="00A14205" w:rsidRPr="00816955" w:rsidRDefault="0098310A" w:rsidP="00A14205">
      <w:pPr>
        <w:pStyle w:val="Default"/>
        <w:rPr>
          <w:b/>
          <w:bCs/>
          <w:sz w:val="22"/>
          <w:szCs w:val="22"/>
        </w:rPr>
      </w:pPr>
      <w:r w:rsidRPr="00816955">
        <w:rPr>
          <w:b/>
          <w:bCs/>
          <w:sz w:val="22"/>
          <w:szCs w:val="22"/>
        </w:rPr>
        <w:t>5</w:t>
      </w:r>
      <w:r w:rsidR="00A14205" w:rsidRPr="00816955">
        <w:rPr>
          <w:b/>
          <w:bCs/>
          <w:sz w:val="22"/>
          <w:szCs w:val="22"/>
        </w:rPr>
        <w:t xml:space="preserve"> pav. </w:t>
      </w:r>
      <w:proofErr w:type="spellStart"/>
      <w:r w:rsidR="00A14205" w:rsidRPr="00816955">
        <w:rPr>
          <w:b/>
          <w:bCs/>
          <w:i/>
          <w:iCs/>
          <w:sz w:val="22"/>
          <w:szCs w:val="22"/>
        </w:rPr>
        <w:t>Kaplan-Meier</w:t>
      </w:r>
      <w:proofErr w:type="spellEnd"/>
      <w:r w:rsidR="00A14205" w:rsidRPr="00816955">
        <w:rPr>
          <w:b/>
          <w:bCs/>
          <w:i/>
          <w:iCs/>
          <w:sz w:val="22"/>
          <w:szCs w:val="22"/>
        </w:rPr>
        <w:t xml:space="preserve"> </w:t>
      </w:r>
      <w:r w:rsidR="00A14205" w:rsidRPr="00816955">
        <w:rPr>
          <w:b/>
          <w:bCs/>
          <w:sz w:val="22"/>
          <w:szCs w:val="22"/>
        </w:rPr>
        <w:t>išgyvenamumo be metastazių kreivės PROSPER tyrime (ketinamų gydyti pacientų analizė)</w:t>
      </w:r>
    </w:p>
    <w:p w14:paraId="6B26797A" w14:textId="77777777" w:rsidR="00A14205" w:rsidRPr="00816955" w:rsidRDefault="00A14205" w:rsidP="00A14205">
      <w:pPr>
        <w:pStyle w:val="Default"/>
        <w:rPr>
          <w:sz w:val="20"/>
          <w:szCs w:val="20"/>
        </w:rPr>
      </w:pPr>
    </w:p>
    <w:p w14:paraId="4DA8C2E4" w14:textId="6F669187" w:rsidR="00A14205" w:rsidRPr="00816955" w:rsidRDefault="00A14205" w:rsidP="00A14205">
      <w:pPr>
        <w:ind w:right="2"/>
        <w:rPr>
          <w:rFonts w:ascii="Times New Roman" w:eastAsia="Times New Roman" w:hAnsi="Times New Roman" w:cs="Times New Roman"/>
        </w:rPr>
      </w:pPr>
      <w:r w:rsidRPr="00816955">
        <w:rPr>
          <w:rFonts w:ascii="Times New Roman" w:hAnsi="Times New Roman" w:cs="Times New Roman"/>
        </w:rPr>
        <w:t xml:space="preserve">Galutinėje bendro išgyvenamumo analizėje, atliktoje stebėjus 466 mirties atvejus, pacientams, atsitiktinų imčių būdu atrinktiems vartoti </w:t>
      </w:r>
      <w:proofErr w:type="spellStart"/>
      <w:r w:rsidRPr="00816955">
        <w:rPr>
          <w:rFonts w:ascii="Times New Roman" w:hAnsi="Times New Roman" w:cs="Times New Roman"/>
        </w:rPr>
        <w:t>enzalutamido</w:t>
      </w:r>
      <w:proofErr w:type="spellEnd"/>
      <w:r w:rsidRPr="00816955">
        <w:rPr>
          <w:rFonts w:ascii="Times New Roman" w:hAnsi="Times New Roman" w:cs="Times New Roman"/>
        </w:rPr>
        <w:t xml:space="preserve">, palyginti su pacientais, kurie atsitiktinų imčių būdu buvo atrinkti vartoti placebo, buvo įrodytas statistiškai reikšmingas bendro išgyvenamumo pagerėjimas, o mirties rizika sumažėjo 26,6 % (rizikos santykis </w:t>
      </w:r>
      <w:r w:rsidR="0027209F" w:rsidRPr="00816955">
        <w:rPr>
          <w:rFonts w:ascii="Times New Roman" w:hAnsi="Times New Roman" w:cs="Times New Roman"/>
        </w:rPr>
        <w:t>[</w:t>
      </w:r>
      <w:r w:rsidRPr="00816955">
        <w:rPr>
          <w:rFonts w:ascii="Times New Roman" w:hAnsi="Times New Roman" w:cs="Times New Roman"/>
        </w:rPr>
        <w:t>RS</w:t>
      </w:r>
      <w:r w:rsidR="0027209F" w:rsidRPr="00816955">
        <w:rPr>
          <w:rFonts w:ascii="Times New Roman" w:hAnsi="Times New Roman" w:cs="Times New Roman"/>
        </w:rPr>
        <w:t>]</w:t>
      </w:r>
      <w:r w:rsidRPr="00816955">
        <w:rPr>
          <w:rFonts w:ascii="Times New Roman" w:hAnsi="Times New Roman" w:cs="Times New Roman"/>
        </w:rPr>
        <w:t xml:space="preserve"> = 0,734, </w:t>
      </w:r>
      <w:r w:rsidR="0027209F" w:rsidRPr="00816955">
        <w:rPr>
          <w:rFonts w:ascii="Times New Roman" w:hAnsi="Times New Roman" w:cs="Times New Roman"/>
        </w:rPr>
        <w:t>[</w:t>
      </w:r>
      <w:r w:rsidRPr="00816955">
        <w:rPr>
          <w:rFonts w:ascii="Times New Roman" w:hAnsi="Times New Roman" w:cs="Times New Roman"/>
        </w:rPr>
        <w:t>95 % PI: 0,608; 0,885</w:t>
      </w:r>
      <w:r w:rsidR="0027209F" w:rsidRPr="00816955">
        <w:rPr>
          <w:rFonts w:ascii="Times New Roman" w:hAnsi="Times New Roman" w:cs="Times New Roman"/>
        </w:rPr>
        <w:t>]</w:t>
      </w:r>
      <w:r w:rsidRPr="00816955">
        <w:rPr>
          <w:rFonts w:ascii="Times New Roman" w:hAnsi="Times New Roman" w:cs="Times New Roman"/>
        </w:rPr>
        <w:t xml:space="preserve">, p = 0,0011) (žr. </w:t>
      </w:r>
      <w:r w:rsidR="00951B6D" w:rsidRPr="00816955">
        <w:rPr>
          <w:rFonts w:ascii="Times New Roman" w:hAnsi="Times New Roman" w:cs="Times New Roman"/>
        </w:rPr>
        <w:t>6 </w:t>
      </w:r>
      <w:r w:rsidRPr="00816955">
        <w:rPr>
          <w:rFonts w:ascii="Times New Roman" w:hAnsi="Times New Roman" w:cs="Times New Roman"/>
        </w:rPr>
        <w:t xml:space="preserve">pav.). Stebėjimo trukmės mediana buvo 48,6 ir 47,2 mėnesio, atitinkamai </w:t>
      </w:r>
      <w:proofErr w:type="spellStart"/>
      <w:r w:rsidRPr="00816955">
        <w:rPr>
          <w:rFonts w:ascii="Times New Roman" w:hAnsi="Times New Roman" w:cs="Times New Roman"/>
        </w:rPr>
        <w:t>enzatulamido</w:t>
      </w:r>
      <w:proofErr w:type="spellEnd"/>
      <w:r w:rsidRPr="00816955">
        <w:rPr>
          <w:rFonts w:ascii="Times New Roman" w:hAnsi="Times New Roman" w:cs="Times New Roman"/>
        </w:rPr>
        <w:t xml:space="preserve"> ir placebo grupėse. Trisdešimt trims procentams pacientų, gydytų </w:t>
      </w:r>
      <w:proofErr w:type="spellStart"/>
      <w:r w:rsidRPr="00816955">
        <w:rPr>
          <w:rFonts w:ascii="Times New Roman" w:hAnsi="Times New Roman" w:cs="Times New Roman"/>
        </w:rPr>
        <w:t>enzalutamidu</w:t>
      </w:r>
      <w:proofErr w:type="spellEnd"/>
      <w:r w:rsidRPr="00816955">
        <w:rPr>
          <w:rFonts w:ascii="Times New Roman" w:hAnsi="Times New Roman" w:cs="Times New Roman"/>
        </w:rPr>
        <w:t xml:space="preserve">, ir 65 % pacientų, vartojusių placebo, buvo taikytas bent vienas vėlesnis </w:t>
      </w:r>
      <w:proofErr w:type="spellStart"/>
      <w:r w:rsidRPr="00816955">
        <w:rPr>
          <w:rFonts w:ascii="Times New Roman" w:hAnsi="Times New Roman" w:cs="Times New Roman"/>
        </w:rPr>
        <w:t>antineoplazinis</w:t>
      </w:r>
      <w:proofErr w:type="spellEnd"/>
      <w:r w:rsidRPr="00816955">
        <w:rPr>
          <w:rFonts w:ascii="Times New Roman" w:hAnsi="Times New Roman" w:cs="Times New Roman"/>
        </w:rPr>
        <w:t xml:space="preserve"> gydymo kursas, kuris galėjo prailginti bendrą išgyvenamumą.</w:t>
      </w:r>
    </w:p>
    <w:p w14:paraId="426AB2FB" w14:textId="77777777" w:rsidR="00A14205" w:rsidRPr="00816955" w:rsidRDefault="00A14205" w:rsidP="00D63913">
      <w:pPr>
        <w:ind w:right="154"/>
        <w:rPr>
          <w:rFonts w:ascii="Times New Roman" w:eastAsia="Times New Roman" w:hAnsi="Times New Roman" w:cs="Times New Roman"/>
          <w:sz w:val="24"/>
          <w:szCs w:val="24"/>
        </w:rPr>
      </w:pPr>
    </w:p>
    <w:p w14:paraId="330BD70D" w14:textId="6C1D600E" w:rsidR="00A14205" w:rsidRPr="00816955" w:rsidRDefault="00A14205" w:rsidP="00D63913">
      <w:pPr>
        <w:ind w:right="154"/>
        <w:rPr>
          <w:rFonts w:ascii="Times New Roman" w:eastAsia="Times New Roman" w:hAnsi="Times New Roman" w:cs="Times New Roman"/>
          <w:sz w:val="24"/>
          <w:szCs w:val="24"/>
        </w:rPr>
      </w:pPr>
      <w:r w:rsidRPr="00816955">
        <w:rPr>
          <w:rFonts w:ascii="Times New Roman" w:hAnsi="Times New Roman" w:cs="Times New Roman"/>
          <w:noProof/>
        </w:rPr>
        <w:drawing>
          <wp:inline distT="0" distB="0" distL="0" distR="0" wp14:anchorId="3DFAFD09" wp14:editId="57911EC7">
            <wp:extent cx="5761990" cy="3015615"/>
            <wp:effectExtent l="0" t="0" r="0" b="0"/>
            <wp:docPr id="190208224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02082249" name=""/>
                    <pic:cNvPicPr/>
                  </pic:nvPicPr>
                  <pic:blipFill>
                    <a:blip r:embed="rId17"/>
                    <a:stretch>
                      <a:fillRect/>
                    </a:stretch>
                  </pic:blipFill>
                  <pic:spPr>
                    <a:xfrm>
                      <a:off x="0" y="0"/>
                      <a:ext cx="5761990" cy="3015615"/>
                    </a:xfrm>
                    <a:prstGeom prst="rect">
                      <a:avLst/>
                    </a:prstGeom>
                  </pic:spPr>
                </pic:pic>
              </a:graphicData>
            </a:graphic>
          </wp:inline>
        </w:drawing>
      </w:r>
    </w:p>
    <w:p w14:paraId="5BC03D45" w14:textId="77777777" w:rsidR="00A14205" w:rsidRPr="00816955" w:rsidRDefault="00A14205" w:rsidP="00D63913">
      <w:pPr>
        <w:ind w:right="154"/>
        <w:rPr>
          <w:rFonts w:ascii="Times New Roman" w:eastAsia="Times New Roman" w:hAnsi="Times New Roman" w:cs="Times New Roman"/>
          <w:sz w:val="24"/>
          <w:szCs w:val="24"/>
        </w:rPr>
      </w:pPr>
    </w:p>
    <w:p w14:paraId="5ED17E26" w14:textId="44A4E8E1" w:rsidR="00A14205" w:rsidRPr="00816955" w:rsidRDefault="00340DD4" w:rsidP="00D63913">
      <w:pPr>
        <w:ind w:right="154"/>
        <w:rPr>
          <w:rFonts w:ascii="Times New Roman" w:eastAsia="Times New Roman" w:hAnsi="Times New Roman" w:cs="Times New Roman"/>
          <w:sz w:val="28"/>
          <w:szCs w:val="28"/>
        </w:rPr>
      </w:pPr>
      <w:r w:rsidRPr="00816955">
        <w:rPr>
          <w:rFonts w:ascii="Times New Roman" w:hAnsi="Times New Roman" w:cs="Times New Roman"/>
          <w:b/>
          <w:bCs/>
        </w:rPr>
        <w:t>6 </w:t>
      </w:r>
      <w:r w:rsidR="00A14205" w:rsidRPr="00816955">
        <w:rPr>
          <w:rFonts w:ascii="Times New Roman" w:hAnsi="Times New Roman" w:cs="Times New Roman"/>
          <w:b/>
          <w:bCs/>
        </w:rPr>
        <w:t xml:space="preserve">pav. </w:t>
      </w:r>
      <w:proofErr w:type="spellStart"/>
      <w:r w:rsidR="00A14205" w:rsidRPr="00816955">
        <w:rPr>
          <w:rFonts w:ascii="Times New Roman" w:hAnsi="Times New Roman" w:cs="Times New Roman"/>
          <w:b/>
          <w:bCs/>
          <w:i/>
          <w:iCs/>
        </w:rPr>
        <w:t>Kaplan-Meier</w:t>
      </w:r>
      <w:proofErr w:type="spellEnd"/>
      <w:r w:rsidR="00A14205" w:rsidRPr="00816955">
        <w:rPr>
          <w:rFonts w:ascii="Times New Roman" w:hAnsi="Times New Roman" w:cs="Times New Roman"/>
          <w:b/>
          <w:bCs/>
          <w:i/>
          <w:iCs/>
        </w:rPr>
        <w:t xml:space="preserve"> </w:t>
      </w:r>
      <w:r w:rsidR="00A14205" w:rsidRPr="00816955">
        <w:rPr>
          <w:rFonts w:ascii="Times New Roman" w:hAnsi="Times New Roman" w:cs="Times New Roman"/>
          <w:b/>
          <w:bCs/>
        </w:rPr>
        <w:t>bendro išgyvenamumo kreivės PROSPER tyrime (ketinamų gydyti pacientų analizė)</w:t>
      </w:r>
    </w:p>
    <w:p w14:paraId="52112113" w14:textId="1D974F5E" w:rsidR="00A14205" w:rsidRPr="00816955" w:rsidRDefault="00A14205" w:rsidP="00D63913">
      <w:pPr>
        <w:ind w:right="154"/>
        <w:rPr>
          <w:rFonts w:ascii="Times New Roman" w:eastAsia="Times New Roman" w:hAnsi="Times New Roman" w:cs="Times New Roman"/>
          <w:sz w:val="28"/>
          <w:szCs w:val="28"/>
        </w:rPr>
      </w:pPr>
    </w:p>
    <w:p w14:paraId="5F467B99" w14:textId="274D74F8" w:rsidR="00A14205" w:rsidRPr="00816955" w:rsidRDefault="00A14205" w:rsidP="00A14205">
      <w:pPr>
        <w:ind w:right="154"/>
        <w:rPr>
          <w:rFonts w:ascii="Times New Roman" w:hAnsi="Times New Roman" w:cs="Times New Roman"/>
        </w:rPr>
      </w:pPr>
      <w:proofErr w:type="spellStart"/>
      <w:r w:rsidRPr="00816955">
        <w:rPr>
          <w:rFonts w:ascii="Times New Roman" w:hAnsi="Times New Roman" w:cs="Times New Roman"/>
        </w:rPr>
        <w:t>Enzalutamidas</w:t>
      </w:r>
      <w:proofErr w:type="spellEnd"/>
      <w:r w:rsidRPr="00816955">
        <w:rPr>
          <w:rFonts w:ascii="Times New Roman" w:hAnsi="Times New Roman" w:cs="Times New Roman"/>
        </w:rPr>
        <w:t xml:space="preserve"> statistiškai reikšmingai 93 % sumažino PSA progresavimo santykinę riziką palyginti su placebu [RS = 0,07 (95 % PI: 0,05; 0,08), p &lt; 0,0001]. Medianos laikas iki PSA progresavimo buvo 37,2 mėn. (95 % PI: 33,1; NP) </w:t>
      </w:r>
      <w:proofErr w:type="spellStart"/>
      <w:r w:rsidRPr="00816955">
        <w:rPr>
          <w:rFonts w:ascii="Times New Roman" w:hAnsi="Times New Roman" w:cs="Times New Roman"/>
        </w:rPr>
        <w:t>enzalutamido</w:t>
      </w:r>
      <w:proofErr w:type="spellEnd"/>
      <w:r w:rsidRPr="00816955">
        <w:rPr>
          <w:rFonts w:ascii="Times New Roman" w:hAnsi="Times New Roman" w:cs="Times New Roman"/>
        </w:rPr>
        <w:t xml:space="preserve"> grupėje palyginti su 3,9 mėn. (95 % PI: 3,8; 4,0) placebo grupėje.</w:t>
      </w:r>
    </w:p>
    <w:p w14:paraId="7A9CC0B9" w14:textId="1EFD0F78" w:rsidR="00A14205" w:rsidRPr="00816955" w:rsidRDefault="00A14205" w:rsidP="00A14205">
      <w:pPr>
        <w:ind w:right="154"/>
        <w:rPr>
          <w:rFonts w:ascii="Times New Roman" w:eastAsia="Times New Roman" w:hAnsi="Times New Roman" w:cs="Times New Roman"/>
          <w:sz w:val="28"/>
          <w:szCs w:val="28"/>
        </w:rPr>
      </w:pPr>
      <w:proofErr w:type="spellStart"/>
      <w:r w:rsidRPr="00816955">
        <w:rPr>
          <w:rFonts w:ascii="Times New Roman" w:hAnsi="Times New Roman" w:cs="Times New Roman"/>
        </w:rPr>
        <w:lastRenderedPageBreak/>
        <w:t>Enzalutamidas</w:t>
      </w:r>
      <w:proofErr w:type="spellEnd"/>
      <w:r w:rsidRPr="00816955">
        <w:rPr>
          <w:rFonts w:ascii="Times New Roman" w:hAnsi="Times New Roman" w:cs="Times New Roman"/>
        </w:rPr>
        <w:t xml:space="preserve"> statistiškai reikšmingai prailgino laiką iki pirmos naujos </w:t>
      </w:r>
      <w:proofErr w:type="spellStart"/>
      <w:r w:rsidRPr="00816955">
        <w:rPr>
          <w:rFonts w:ascii="Times New Roman" w:hAnsi="Times New Roman" w:cs="Times New Roman"/>
        </w:rPr>
        <w:t>antineoplastinės</w:t>
      </w:r>
      <w:proofErr w:type="spellEnd"/>
      <w:r w:rsidRPr="00816955">
        <w:rPr>
          <w:rFonts w:ascii="Times New Roman" w:hAnsi="Times New Roman" w:cs="Times New Roman"/>
        </w:rPr>
        <w:t xml:space="preserve"> terapijos palyginti su placebu [RS = 0,21 (95 % PI: 0,17; 0,26), p &lt; 0,0001]. Medianos laikas iki pirmos naujos </w:t>
      </w:r>
      <w:proofErr w:type="spellStart"/>
      <w:r w:rsidRPr="00816955">
        <w:rPr>
          <w:rFonts w:ascii="Times New Roman" w:hAnsi="Times New Roman" w:cs="Times New Roman"/>
        </w:rPr>
        <w:t>antineoplastinės</w:t>
      </w:r>
      <w:proofErr w:type="spellEnd"/>
      <w:r w:rsidRPr="00816955">
        <w:rPr>
          <w:rFonts w:ascii="Times New Roman" w:hAnsi="Times New Roman" w:cs="Times New Roman"/>
        </w:rPr>
        <w:t xml:space="preserve"> terapijos buvo 39,6 mėn. (95 % PI: 37,7; NP) </w:t>
      </w:r>
      <w:proofErr w:type="spellStart"/>
      <w:r w:rsidRPr="00816955">
        <w:rPr>
          <w:rFonts w:ascii="Times New Roman" w:hAnsi="Times New Roman" w:cs="Times New Roman"/>
        </w:rPr>
        <w:t>enzalutamido</w:t>
      </w:r>
      <w:proofErr w:type="spellEnd"/>
      <w:r w:rsidRPr="00816955">
        <w:rPr>
          <w:rFonts w:ascii="Times New Roman" w:hAnsi="Times New Roman" w:cs="Times New Roman"/>
        </w:rPr>
        <w:t xml:space="preserve"> grupėje palyginti su 17,7 mėn. (95 % PI: 16,2; 19,7) placebo grupėje (žr. </w:t>
      </w:r>
      <w:r w:rsidR="003403ED" w:rsidRPr="00816955">
        <w:rPr>
          <w:rFonts w:ascii="Times New Roman" w:hAnsi="Times New Roman" w:cs="Times New Roman"/>
        </w:rPr>
        <w:t>7 </w:t>
      </w:r>
      <w:r w:rsidRPr="00816955">
        <w:rPr>
          <w:rFonts w:ascii="Times New Roman" w:hAnsi="Times New Roman" w:cs="Times New Roman"/>
        </w:rPr>
        <w:t>pav.).</w:t>
      </w:r>
    </w:p>
    <w:p w14:paraId="62AA5EDB" w14:textId="7BB83DEE" w:rsidR="004837B7" w:rsidRPr="00816955" w:rsidRDefault="004837B7" w:rsidP="00D63913">
      <w:pPr>
        <w:ind w:right="154"/>
        <w:rPr>
          <w:rFonts w:ascii="Times New Roman" w:eastAsia="Times New Roman" w:hAnsi="Times New Roman" w:cs="Times New Roman"/>
          <w:sz w:val="24"/>
          <w:szCs w:val="24"/>
        </w:rPr>
      </w:pPr>
    </w:p>
    <w:p w14:paraId="54CAE4DE" w14:textId="77777777" w:rsidR="00A14205" w:rsidRPr="00816955" w:rsidRDefault="00A14205" w:rsidP="00D63913">
      <w:pPr>
        <w:ind w:right="154"/>
        <w:rPr>
          <w:rFonts w:ascii="Times New Roman" w:eastAsia="Times New Roman" w:hAnsi="Times New Roman" w:cs="Times New Roman"/>
          <w:sz w:val="24"/>
          <w:szCs w:val="24"/>
        </w:rPr>
      </w:pPr>
      <w:r w:rsidRPr="00816955">
        <w:rPr>
          <w:rFonts w:ascii="Times New Roman" w:hAnsi="Times New Roman" w:cs="Times New Roman"/>
          <w:noProof/>
        </w:rPr>
        <w:drawing>
          <wp:inline distT="0" distB="0" distL="0" distR="0" wp14:anchorId="58A39876" wp14:editId="73686113">
            <wp:extent cx="5761990" cy="2812415"/>
            <wp:effectExtent l="0" t="0" r="0" b="6985"/>
            <wp:docPr id="37462340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4623401" name=""/>
                    <pic:cNvPicPr/>
                  </pic:nvPicPr>
                  <pic:blipFill rotWithShape="1">
                    <a:blip r:embed="rId18"/>
                    <a:srcRect t="1116"/>
                    <a:stretch/>
                  </pic:blipFill>
                  <pic:spPr bwMode="auto">
                    <a:xfrm>
                      <a:off x="0" y="0"/>
                      <a:ext cx="5761990" cy="2812415"/>
                    </a:xfrm>
                    <a:prstGeom prst="rect">
                      <a:avLst/>
                    </a:prstGeom>
                    <a:ln>
                      <a:noFill/>
                    </a:ln>
                    <a:extLst>
                      <a:ext uri="{53640926-AAD7-44D8-BBD7-CCE9431645EC}">
                        <a14:shadowObscured xmlns:a14="http://schemas.microsoft.com/office/drawing/2010/main"/>
                      </a:ext>
                    </a:extLst>
                  </pic:spPr>
                </pic:pic>
              </a:graphicData>
            </a:graphic>
          </wp:inline>
        </w:drawing>
      </w:r>
    </w:p>
    <w:p w14:paraId="4C689D6B" w14:textId="77777777" w:rsidR="00A14205" w:rsidRPr="00816955" w:rsidRDefault="00A14205" w:rsidP="00D63913">
      <w:pPr>
        <w:ind w:right="154"/>
        <w:rPr>
          <w:rFonts w:ascii="Times New Roman" w:eastAsia="Times New Roman" w:hAnsi="Times New Roman" w:cs="Times New Roman"/>
          <w:sz w:val="24"/>
          <w:szCs w:val="24"/>
        </w:rPr>
      </w:pPr>
    </w:p>
    <w:p w14:paraId="1DD783A1" w14:textId="6D4732ED" w:rsidR="00A14205" w:rsidRPr="00816955" w:rsidRDefault="00EB48C5" w:rsidP="00D63913">
      <w:pPr>
        <w:ind w:right="154"/>
        <w:rPr>
          <w:rFonts w:ascii="Times New Roman" w:hAnsi="Times New Roman" w:cs="Times New Roman"/>
          <w:b/>
          <w:bCs/>
        </w:rPr>
      </w:pPr>
      <w:r w:rsidRPr="00816955">
        <w:rPr>
          <w:rFonts w:ascii="Times New Roman" w:hAnsi="Times New Roman" w:cs="Times New Roman"/>
          <w:b/>
          <w:bCs/>
        </w:rPr>
        <w:t>7 </w:t>
      </w:r>
      <w:r w:rsidR="00A14205" w:rsidRPr="00816955">
        <w:rPr>
          <w:rFonts w:ascii="Times New Roman" w:hAnsi="Times New Roman" w:cs="Times New Roman"/>
          <w:b/>
          <w:bCs/>
        </w:rPr>
        <w:t xml:space="preserve">pav. </w:t>
      </w:r>
      <w:proofErr w:type="spellStart"/>
      <w:r w:rsidR="00A14205" w:rsidRPr="00816955">
        <w:rPr>
          <w:rFonts w:ascii="Times New Roman" w:hAnsi="Times New Roman" w:cs="Times New Roman"/>
          <w:b/>
          <w:bCs/>
          <w:i/>
          <w:iCs/>
        </w:rPr>
        <w:t>Kaplan-Meier</w:t>
      </w:r>
      <w:proofErr w:type="spellEnd"/>
      <w:r w:rsidR="00A14205" w:rsidRPr="00816955">
        <w:rPr>
          <w:rFonts w:ascii="Times New Roman" w:hAnsi="Times New Roman" w:cs="Times New Roman"/>
          <w:b/>
          <w:bCs/>
          <w:i/>
          <w:iCs/>
        </w:rPr>
        <w:t xml:space="preserve"> </w:t>
      </w:r>
      <w:r w:rsidR="00A14205" w:rsidRPr="00816955">
        <w:rPr>
          <w:rFonts w:ascii="Times New Roman" w:hAnsi="Times New Roman" w:cs="Times New Roman"/>
          <w:b/>
          <w:bCs/>
        </w:rPr>
        <w:t xml:space="preserve">laiko iki pirmos naujos </w:t>
      </w:r>
      <w:proofErr w:type="spellStart"/>
      <w:r w:rsidR="00A14205" w:rsidRPr="00816955">
        <w:rPr>
          <w:rFonts w:ascii="Times New Roman" w:hAnsi="Times New Roman" w:cs="Times New Roman"/>
          <w:b/>
          <w:bCs/>
        </w:rPr>
        <w:t>antineoplastinės</w:t>
      </w:r>
      <w:proofErr w:type="spellEnd"/>
      <w:r w:rsidR="00A14205" w:rsidRPr="00816955">
        <w:rPr>
          <w:rFonts w:ascii="Times New Roman" w:hAnsi="Times New Roman" w:cs="Times New Roman"/>
          <w:b/>
          <w:bCs/>
        </w:rPr>
        <w:t xml:space="preserve"> terapijos kreivės PROSPER tyrime (ketinamų gydyti pacientų analizė)</w:t>
      </w:r>
    </w:p>
    <w:p w14:paraId="3A4963EE" w14:textId="77777777" w:rsidR="00A14205" w:rsidRPr="00816955" w:rsidRDefault="00A14205" w:rsidP="00656E13">
      <w:pPr>
        <w:ind w:right="153"/>
        <w:rPr>
          <w:rFonts w:ascii="Times New Roman" w:hAnsi="Times New Roman" w:cs="Times New Roman"/>
          <w:b/>
          <w:bCs/>
        </w:rPr>
      </w:pPr>
    </w:p>
    <w:p w14:paraId="330037A0" w14:textId="77777777" w:rsidR="00A14205" w:rsidRPr="00816955" w:rsidRDefault="00A14205" w:rsidP="00656E13">
      <w:pPr>
        <w:keepNext/>
        <w:keepLines/>
        <w:ind w:right="153"/>
        <w:rPr>
          <w:rFonts w:ascii="Times New Roman" w:hAnsi="Times New Roman" w:cs="Times New Roman"/>
          <w:i/>
          <w:iCs/>
        </w:rPr>
      </w:pPr>
      <w:r w:rsidRPr="00816955">
        <w:rPr>
          <w:rFonts w:ascii="Times New Roman" w:hAnsi="Times New Roman" w:cs="Times New Roman"/>
          <w:i/>
          <w:iCs/>
        </w:rPr>
        <w:t>MDV3100-09 (STRIVE) tyrimas (</w:t>
      </w:r>
      <w:proofErr w:type="spellStart"/>
      <w:r w:rsidRPr="00816955">
        <w:rPr>
          <w:rFonts w:ascii="Times New Roman" w:hAnsi="Times New Roman" w:cs="Times New Roman"/>
          <w:i/>
          <w:iCs/>
        </w:rPr>
        <w:t>nemetastaziniu</w:t>
      </w:r>
      <w:proofErr w:type="spellEnd"/>
      <w:r w:rsidRPr="00816955">
        <w:rPr>
          <w:rFonts w:ascii="Times New Roman" w:hAnsi="Times New Roman" w:cs="Times New Roman"/>
          <w:i/>
          <w:iCs/>
        </w:rPr>
        <w:t xml:space="preserve"> / </w:t>
      </w:r>
      <w:proofErr w:type="spellStart"/>
      <w:r w:rsidRPr="00816955">
        <w:rPr>
          <w:rFonts w:ascii="Times New Roman" w:hAnsi="Times New Roman" w:cs="Times New Roman"/>
          <w:i/>
          <w:iCs/>
        </w:rPr>
        <w:t>metastaziniu</w:t>
      </w:r>
      <w:proofErr w:type="spellEnd"/>
      <w:r w:rsidRPr="00816955">
        <w:rPr>
          <w:rFonts w:ascii="Times New Roman" w:hAnsi="Times New Roman" w:cs="Times New Roman"/>
          <w:i/>
          <w:iCs/>
        </w:rPr>
        <w:t xml:space="preserve"> KAPV sergantys pacientai, kuriems nebuvo taikyta chemoterapija) </w:t>
      </w:r>
    </w:p>
    <w:p w14:paraId="2C8AE151" w14:textId="77777777" w:rsidR="00A14205" w:rsidRPr="00816955" w:rsidRDefault="00A14205" w:rsidP="00656E13">
      <w:pPr>
        <w:keepNext/>
        <w:keepLines/>
        <w:ind w:right="153"/>
        <w:rPr>
          <w:rFonts w:ascii="Times New Roman" w:hAnsi="Times New Roman" w:cs="Times New Roman"/>
          <w:i/>
          <w:iCs/>
        </w:rPr>
      </w:pPr>
    </w:p>
    <w:p w14:paraId="06A1AE3E" w14:textId="5F79A11C" w:rsidR="00A14205" w:rsidRPr="00816955" w:rsidRDefault="00F45A50" w:rsidP="00656E13">
      <w:pPr>
        <w:keepNext/>
        <w:keepLines/>
        <w:ind w:right="153"/>
        <w:rPr>
          <w:rFonts w:ascii="Times New Roman" w:hAnsi="Times New Roman" w:cs="Times New Roman"/>
        </w:rPr>
      </w:pPr>
      <w:r w:rsidRPr="00816955">
        <w:rPr>
          <w:rFonts w:ascii="Times New Roman" w:hAnsi="Times New Roman" w:cs="Times New Roman"/>
        </w:rPr>
        <w:t xml:space="preserve">STRIVE tyrime dalyvavo atsitiktinai atrinkti 396 </w:t>
      </w:r>
      <w:proofErr w:type="spellStart"/>
      <w:r w:rsidRPr="00816955">
        <w:rPr>
          <w:rFonts w:ascii="Times New Roman" w:hAnsi="Times New Roman" w:cs="Times New Roman"/>
        </w:rPr>
        <w:t>nemetastaziniu</w:t>
      </w:r>
      <w:proofErr w:type="spellEnd"/>
      <w:r w:rsidRPr="00816955">
        <w:rPr>
          <w:rFonts w:ascii="Times New Roman" w:hAnsi="Times New Roman" w:cs="Times New Roman"/>
        </w:rPr>
        <w:t xml:space="preserve"> ar </w:t>
      </w:r>
      <w:proofErr w:type="spellStart"/>
      <w:r w:rsidRPr="00816955">
        <w:rPr>
          <w:rFonts w:ascii="Times New Roman" w:hAnsi="Times New Roman" w:cs="Times New Roman"/>
        </w:rPr>
        <w:t>metastaziniu</w:t>
      </w:r>
      <w:proofErr w:type="spellEnd"/>
      <w:r w:rsidRPr="00816955">
        <w:rPr>
          <w:rFonts w:ascii="Times New Roman" w:hAnsi="Times New Roman" w:cs="Times New Roman"/>
        </w:rPr>
        <w:t xml:space="preserve"> KAPV sergantys pacientai, kuriems pasireiškė serologinis ar </w:t>
      </w:r>
      <w:proofErr w:type="spellStart"/>
      <w:r w:rsidRPr="00816955">
        <w:rPr>
          <w:rFonts w:ascii="Times New Roman" w:hAnsi="Times New Roman" w:cs="Times New Roman"/>
        </w:rPr>
        <w:t>radiografinis</w:t>
      </w:r>
      <w:proofErr w:type="spellEnd"/>
      <w:r w:rsidRPr="00816955">
        <w:rPr>
          <w:rFonts w:ascii="Times New Roman" w:hAnsi="Times New Roman" w:cs="Times New Roman"/>
        </w:rPr>
        <w:t xml:space="preserve"> ligos progresavimas nepaisant pirminės androgenų </w:t>
      </w:r>
      <w:proofErr w:type="spellStart"/>
      <w:r w:rsidRPr="00816955">
        <w:rPr>
          <w:rFonts w:ascii="Times New Roman" w:hAnsi="Times New Roman" w:cs="Times New Roman"/>
        </w:rPr>
        <w:t>deprivacijos</w:t>
      </w:r>
      <w:proofErr w:type="spellEnd"/>
      <w:r w:rsidRPr="00816955">
        <w:rPr>
          <w:rFonts w:ascii="Times New Roman" w:hAnsi="Times New Roman" w:cs="Times New Roman"/>
        </w:rPr>
        <w:t xml:space="preserve"> terapijos, ir kuriems buvo skiriama arba 160 mg </w:t>
      </w:r>
      <w:proofErr w:type="spellStart"/>
      <w:r w:rsidRPr="00816955">
        <w:rPr>
          <w:rFonts w:ascii="Times New Roman" w:hAnsi="Times New Roman" w:cs="Times New Roman"/>
        </w:rPr>
        <w:t>enzalutamido</w:t>
      </w:r>
      <w:proofErr w:type="spellEnd"/>
      <w:r w:rsidRPr="00816955">
        <w:rPr>
          <w:rFonts w:ascii="Times New Roman" w:hAnsi="Times New Roman" w:cs="Times New Roman"/>
        </w:rPr>
        <w:t xml:space="preserve"> kartą per parą (N = 198) arba 50 mg </w:t>
      </w:r>
      <w:proofErr w:type="spellStart"/>
      <w:r w:rsidRPr="00816955">
        <w:rPr>
          <w:rFonts w:ascii="Times New Roman" w:hAnsi="Times New Roman" w:cs="Times New Roman"/>
        </w:rPr>
        <w:t>bikalutamido</w:t>
      </w:r>
      <w:proofErr w:type="spellEnd"/>
      <w:r w:rsidRPr="00816955">
        <w:rPr>
          <w:rFonts w:ascii="Times New Roman" w:hAnsi="Times New Roman" w:cs="Times New Roman"/>
        </w:rPr>
        <w:t xml:space="preserve"> kartą per parą (N = 198). Išgyvenamumas be ligos progresavimo (angl. </w:t>
      </w:r>
      <w:proofErr w:type="spellStart"/>
      <w:r w:rsidRPr="00816955">
        <w:rPr>
          <w:rFonts w:ascii="Times New Roman" w:hAnsi="Times New Roman" w:cs="Times New Roman"/>
          <w:i/>
          <w:iCs/>
        </w:rPr>
        <w:t>progression</w:t>
      </w:r>
      <w:proofErr w:type="spellEnd"/>
      <w:r w:rsidRPr="00816955">
        <w:rPr>
          <w:rFonts w:ascii="Times New Roman" w:hAnsi="Times New Roman" w:cs="Times New Roman"/>
          <w:i/>
          <w:iCs/>
        </w:rPr>
        <w:t xml:space="preserve"> </w:t>
      </w:r>
      <w:proofErr w:type="spellStart"/>
      <w:r w:rsidRPr="00816955">
        <w:rPr>
          <w:rFonts w:ascii="Times New Roman" w:hAnsi="Times New Roman" w:cs="Times New Roman"/>
          <w:i/>
          <w:iCs/>
        </w:rPr>
        <w:t>free</w:t>
      </w:r>
      <w:proofErr w:type="spellEnd"/>
      <w:r w:rsidRPr="00816955">
        <w:rPr>
          <w:rFonts w:ascii="Times New Roman" w:hAnsi="Times New Roman" w:cs="Times New Roman"/>
          <w:i/>
          <w:iCs/>
        </w:rPr>
        <w:t xml:space="preserve"> </w:t>
      </w:r>
      <w:proofErr w:type="spellStart"/>
      <w:r w:rsidRPr="00816955">
        <w:rPr>
          <w:rFonts w:ascii="Times New Roman" w:hAnsi="Times New Roman" w:cs="Times New Roman"/>
          <w:i/>
          <w:iCs/>
        </w:rPr>
        <w:t>survival</w:t>
      </w:r>
      <w:proofErr w:type="spellEnd"/>
      <w:r w:rsidRPr="00816955">
        <w:rPr>
          <w:rFonts w:ascii="Times New Roman" w:hAnsi="Times New Roman" w:cs="Times New Roman"/>
        </w:rPr>
        <w:t xml:space="preserve">, </w:t>
      </w:r>
      <w:r w:rsidRPr="00816955">
        <w:rPr>
          <w:rFonts w:ascii="Times New Roman" w:hAnsi="Times New Roman" w:cs="Times New Roman"/>
          <w:i/>
          <w:iCs/>
        </w:rPr>
        <w:t>PFS</w:t>
      </w:r>
      <w:r w:rsidRPr="00816955">
        <w:rPr>
          <w:rFonts w:ascii="Times New Roman" w:hAnsi="Times New Roman" w:cs="Times New Roman"/>
        </w:rPr>
        <w:t xml:space="preserve">) buvo pirminė vertinamoji baigtis, apibrėžiama kaip laikas nuo tyrimo pradžios iki pirmųjų objektyvių </w:t>
      </w:r>
      <w:proofErr w:type="spellStart"/>
      <w:r w:rsidRPr="00816955">
        <w:rPr>
          <w:rFonts w:ascii="Times New Roman" w:hAnsi="Times New Roman" w:cs="Times New Roman"/>
        </w:rPr>
        <w:t>radiografinio</w:t>
      </w:r>
      <w:proofErr w:type="spellEnd"/>
      <w:r w:rsidRPr="00816955">
        <w:rPr>
          <w:rFonts w:ascii="Times New Roman" w:hAnsi="Times New Roman" w:cs="Times New Roman"/>
        </w:rPr>
        <w:t xml:space="preserve"> progresavimo įrodymų, PSA progresavimo ar mirties tyrimo metu. </w:t>
      </w:r>
      <w:proofErr w:type="spellStart"/>
      <w:r w:rsidRPr="00816955">
        <w:rPr>
          <w:rFonts w:ascii="Times New Roman" w:hAnsi="Times New Roman" w:cs="Times New Roman"/>
        </w:rPr>
        <w:t>Enzalutamido</w:t>
      </w:r>
      <w:proofErr w:type="spellEnd"/>
      <w:r w:rsidRPr="00816955">
        <w:rPr>
          <w:rFonts w:ascii="Times New Roman" w:hAnsi="Times New Roman" w:cs="Times New Roman"/>
        </w:rPr>
        <w:t xml:space="preserve"> grupėje </w:t>
      </w:r>
      <w:r w:rsidRPr="00816955">
        <w:rPr>
          <w:rFonts w:ascii="Times New Roman" w:hAnsi="Times New Roman" w:cs="Times New Roman"/>
          <w:i/>
          <w:iCs/>
        </w:rPr>
        <w:t>PFS</w:t>
      </w:r>
      <w:r w:rsidRPr="00816955">
        <w:rPr>
          <w:rFonts w:ascii="Times New Roman" w:hAnsi="Times New Roman" w:cs="Times New Roman"/>
        </w:rPr>
        <w:t xml:space="preserve"> mediana buvo 19,4 mėn. (95 % PI: 16,5; nepasiekta) palyginus su 5,7 mėn. (95 % PI: 5,6; 8,1) </w:t>
      </w:r>
      <w:proofErr w:type="spellStart"/>
      <w:r w:rsidRPr="00816955">
        <w:rPr>
          <w:rFonts w:ascii="Times New Roman" w:hAnsi="Times New Roman" w:cs="Times New Roman"/>
        </w:rPr>
        <w:t>bikalutamido</w:t>
      </w:r>
      <w:proofErr w:type="spellEnd"/>
      <w:r w:rsidRPr="00816955">
        <w:rPr>
          <w:rFonts w:ascii="Times New Roman" w:hAnsi="Times New Roman" w:cs="Times New Roman"/>
        </w:rPr>
        <w:t xml:space="preserve"> grupėje [RS = 0,24 (95 % PI: 0,18; 0,32), p &lt; 0,0001]. Nuosekli </w:t>
      </w:r>
      <w:r w:rsidRPr="00816955">
        <w:rPr>
          <w:rFonts w:ascii="Times New Roman" w:hAnsi="Times New Roman" w:cs="Times New Roman"/>
          <w:i/>
          <w:iCs/>
        </w:rPr>
        <w:t>PFS</w:t>
      </w:r>
      <w:r w:rsidRPr="00816955">
        <w:rPr>
          <w:rFonts w:ascii="Times New Roman" w:hAnsi="Times New Roman" w:cs="Times New Roman"/>
        </w:rPr>
        <w:t xml:space="preserve"> nauda buvo stebima </w:t>
      </w:r>
      <w:proofErr w:type="spellStart"/>
      <w:r w:rsidRPr="00816955">
        <w:rPr>
          <w:rFonts w:ascii="Times New Roman" w:hAnsi="Times New Roman" w:cs="Times New Roman"/>
        </w:rPr>
        <w:t>enzalutamido</w:t>
      </w:r>
      <w:proofErr w:type="spellEnd"/>
      <w:r w:rsidRPr="00816955">
        <w:rPr>
          <w:rFonts w:ascii="Times New Roman" w:hAnsi="Times New Roman" w:cs="Times New Roman"/>
        </w:rPr>
        <w:t xml:space="preserve"> grupėje palyginus su </w:t>
      </w:r>
      <w:proofErr w:type="spellStart"/>
      <w:r w:rsidRPr="00816955">
        <w:rPr>
          <w:rFonts w:ascii="Times New Roman" w:hAnsi="Times New Roman" w:cs="Times New Roman"/>
        </w:rPr>
        <w:t>bikalutamido</w:t>
      </w:r>
      <w:proofErr w:type="spellEnd"/>
      <w:r w:rsidRPr="00816955">
        <w:rPr>
          <w:rFonts w:ascii="Times New Roman" w:hAnsi="Times New Roman" w:cs="Times New Roman"/>
        </w:rPr>
        <w:t xml:space="preserve"> grupe visuose iš anksto numatytuose pacientų pogrupiuose. </w:t>
      </w:r>
      <w:proofErr w:type="spellStart"/>
      <w:r w:rsidRPr="00816955">
        <w:rPr>
          <w:rFonts w:ascii="Times New Roman" w:hAnsi="Times New Roman" w:cs="Times New Roman"/>
        </w:rPr>
        <w:t>Nemetastaziniu</w:t>
      </w:r>
      <w:proofErr w:type="spellEnd"/>
      <w:r w:rsidRPr="00816955">
        <w:rPr>
          <w:rFonts w:ascii="Times New Roman" w:hAnsi="Times New Roman" w:cs="Times New Roman"/>
        </w:rPr>
        <w:t xml:space="preserve"> KAPV sergančių pacientų pogrupyje (N = 139) </w:t>
      </w:r>
      <w:r w:rsidRPr="00816955">
        <w:rPr>
          <w:rFonts w:ascii="Times New Roman" w:hAnsi="Times New Roman" w:cs="Times New Roman"/>
          <w:i/>
          <w:iCs/>
        </w:rPr>
        <w:t>PFS</w:t>
      </w:r>
      <w:r w:rsidRPr="00816955">
        <w:rPr>
          <w:rFonts w:ascii="Times New Roman" w:hAnsi="Times New Roman" w:cs="Times New Roman"/>
        </w:rPr>
        <w:t xml:space="preserve"> atvejai pasireiškė 19 iš 70 (27,1 %) </w:t>
      </w:r>
      <w:proofErr w:type="spellStart"/>
      <w:r w:rsidRPr="00816955">
        <w:rPr>
          <w:rFonts w:ascii="Times New Roman" w:hAnsi="Times New Roman" w:cs="Times New Roman"/>
        </w:rPr>
        <w:t>enzalutamidu</w:t>
      </w:r>
      <w:proofErr w:type="spellEnd"/>
      <w:r w:rsidRPr="00816955">
        <w:rPr>
          <w:rFonts w:ascii="Times New Roman" w:hAnsi="Times New Roman" w:cs="Times New Roman"/>
        </w:rPr>
        <w:t xml:space="preserve"> gydytų pacientų ir 49 iš 69 (71,0 %) </w:t>
      </w:r>
      <w:proofErr w:type="spellStart"/>
      <w:r w:rsidRPr="00816955">
        <w:rPr>
          <w:rFonts w:ascii="Times New Roman" w:hAnsi="Times New Roman" w:cs="Times New Roman"/>
        </w:rPr>
        <w:t>bikalutamidu</w:t>
      </w:r>
      <w:proofErr w:type="spellEnd"/>
      <w:r w:rsidRPr="00816955">
        <w:rPr>
          <w:rFonts w:ascii="Times New Roman" w:hAnsi="Times New Roman" w:cs="Times New Roman"/>
        </w:rPr>
        <w:t xml:space="preserve"> gydytų pacientų (iš viso 68 atvejai). Rizikos santykis buvo 0,24 (95 % PI: 0,14; 0,42), o medianos laikas iki pirmojo </w:t>
      </w:r>
      <w:r w:rsidRPr="00816955">
        <w:rPr>
          <w:rFonts w:ascii="Times New Roman" w:hAnsi="Times New Roman" w:cs="Times New Roman"/>
          <w:i/>
          <w:iCs/>
        </w:rPr>
        <w:t>PFS</w:t>
      </w:r>
      <w:r w:rsidRPr="00816955">
        <w:rPr>
          <w:rFonts w:ascii="Times New Roman" w:hAnsi="Times New Roman" w:cs="Times New Roman"/>
        </w:rPr>
        <w:t xml:space="preserve"> atvejo nebuvo pasiektas </w:t>
      </w:r>
      <w:proofErr w:type="spellStart"/>
      <w:r w:rsidRPr="00816955">
        <w:rPr>
          <w:rFonts w:ascii="Times New Roman" w:hAnsi="Times New Roman" w:cs="Times New Roman"/>
        </w:rPr>
        <w:t>enzalutamidu</w:t>
      </w:r>
      <w:proofErr w:type="spellEnd"/>
      <w:r w:rsidRPr="00816955">
        <w:rPr>
          <w:rFonts w:ascii="Times New Roman" w:hAnsi="Times New Roman" w:cs="Times New Roman"/>
        </w:rPr>
        <w:t xml:space="preserve"> gydytų pacientų grupėje, palyginus su 8,6 mėnesiais </w:t>
      </w:r>
      <w:proofErr w:type="spellStart"/>
      <w:r w:rsidRPr="00816955">
        <w:rPr>
          <w:rFonts w:ascii="Times New Roman" w:hAnsi="Times New Roman" w:cs="Times New Roman"/>
        </w:rPr>
        <w:t>bikalutamidu</w:t>
      </w:r>
      <w:proofErr w:type="spellEnd"/>
      <w:r w:rsidRPr="00816955">
        <w:rPr>
          <w:rFonts w:ascii="Times New Roman" w:hAnsi="Times New Roman" w:cs="Times New Roman"/>
        </w:rPr>
        <w:t xml:space="preserve"> gydytų pacientų grupėje (žr. </w:t>
      </w:r>
      <w:r w:rsidR="00C205CC" w:rsidRPr="00816955">
        <w:rPr>
          <w:rFonts w:ascii="Times New Roman" w:hAnsi="Times New Roman" w:cs="Times New Roman"/>
        </w:rPr>
        <w:t>8</w:t>
      </w:r>
      <w:r w:rsidRPr="00816955">
        <w:rPr>
          <w:rFonts w:ascii="Times New Roman" w:hAnsi="Times New Roman" w:cs="Times New Roman"/>
        </w:rPr>
        <w:t> pav.).</w:t>
      </w:r>
    </w:p>
    <w:p w14:paraId="1CDD5661" w14:textId="77777777" w:rsidR="00A14205" w:rsidRPr="00816955" w:rsidRDefault="00A14205" w:rsidP="00D63913">
      <w:pPr>
        <w:ind w:right="154"/>
        <w:rPr>
          <w:rFonts w:ascii="Times New Roman" w:hAnsi="Times New Roman" w:cs="Times New Roman"/>
          <w:i/>
          <w:iCs/>
        </w:rPr>
      </w:pPr>
    </w:p>
    <w:p w14:paraId="3B3010AC" w14:textId="1D90D09A" w:rsidR="00A14205" w:rsidRPr="00816955" w:rsidRDefault="00F45A50" w:rsidP="00D63913">
      <w:pPr>
        <w:ind w:right="154"/>
        <w:rPr>
          <w:rFonts w:ascii="Times New Roman" w:hAnsi="Times New Roman" w:cs="Times New Roman"/>
        </w:rPr>
      </w:pPr>
      <w:r w:rsidRPr="00816955">
        <w:rPr>
          <w:rFonts w:ascii="Times New Roman" w:hAnsi="Times New Roman" w:cs="Times New Roman"/>
          <w:noProof/>
        </w:rPr>
        <w:lastRenderedPageBreak/>
        <w:drawing>
          <wp:inline distT="0" distB="0" distL="0" distR="0" wp14:anchorId="579F7385" wp14:editId="3B2FEAF4">
            <wp:extent cx="5761990" cy="2505075"/>
            <wp:effectExtent l="0" t="0" r="0" b="9525"/>
            <wp:docPr id="188900356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9003565" name=""/>
                    <pic:cNvPicPr/>
                  </pic:nvPicPr>
                  <pic:blipFill>
                    <a:blip r:embed="rId19"/>
                    <a:stretch>
                      <a:fillRect/>
                    </a:stretch>
                  </pic:blipFill>
                  <pic:spPr>
                    <a:xfrm>
                      <a:off x="0" y="0"/>
                      <a:ext cx="5761990" cy="2505075"/>
                    </a:xfrm>
                    <a:prstGeom prst="rect">
                      <a:avLst/>
                    </a:prstGeom>
                  </pic:spPr>
                </pic:pic>
              </a:graphicData>
            </a:graphic>
          </wp:inline>
        </w:drawing>
      </w:r>
    </w:p>
    <w:p w14:paraId="151B181C" w14:textId="5826A87B" w:rsidR="00A14205" w:rsidRPr="00816955" w:rsidRDefault="00C205CC" w:rsidP="00D63913">
      <w:pPr>
        <w:ind w:right="154"/>
        <w:rPr>
          <w:rFonts w:ascii="Times New Roman" w:hAnsi="Times New Roman" w:cs="Times New Roman"/>
          <w:b/>
          <w:bCs/>
        </w:rPr>
      </w:pPr>
      <w:r w:rsidRPr="00816955">
        <w:rPr>
          <w:rFonts w:ascii="Times New Roman" w:hAnsi="Times New Roman" w:cs="Times New Roman"/>
          <w:b/>
          <w:bCs/>
        </w:rPr>
        <w:t>8 </w:t>
      </w:r>
      <w:r w:rsidR="00F45A50" w:rsidRPr="00816955">
        <w:rPr>
          <w:rFonts w:ascii="Times New Roman" w:hAnsi="Times New Roman" w:cs="Times New Roman"/>
          <w:b/>
          <w:bCs/>
        </w:rPr>
        <w:t xml:space="preserve">pav. </w:t>
      </w:r>
      <w:proofErr w:type="spellStart"/>
      <w:r w:rsidR="00F45A50" w:rsidRPr="00816955">
        <w:rPr>
          <w:rFonts w:ascii="Times New Roman" w:hAnsi="Times New Roman" w:cs="Times New Roman"/>
          <w:b/>
          <w:bCs/>
          <w:i/>
          <w:iCs/>
        </w:rPr>
        <w:t>Kaplan-Meier</w:t>
      </w:r>
      <w:proofErr w:type="spellEnd"/>
      <w:r w:rsidR="00F45A50" w:rsidRPr="00816955">
        <w:rPr>
          <w:rFonts w:ascii="Times New Roman" w:hAnsi="Times New Roman" w:cs="Times New Roman"/>
          <w:b/>
          <w:bCs/>
          <w:i/>
          <w:iCs/>
        </w:rPr>
        <w:t xml:space="preserve"> </w:t>
      </w:r>
      <w:r w:rsidR="00F45A50" w:rsidRPr="00816955">
        <w:rPr>
          <w:rFonts w:ascii="Times New Roman" w:hAnsi="Times New Roman" w:cs="Times New Roman"/>
          <w:b/>
          <w:bCs/>
        </w:rPr>
        <w:t>išgyvenamumo be ligos progresavimo kreivės STRIVE tyrime (ketinamų gydyti pacientų analizė)</w:t>
      </w:r>
    </w:p>
    <w:p w14:paraId="6BFC22BE" w14:textId="77777777" w:rsidR="00F45A50" w:rsidRPr="00816955" w:rsidRDefault="00F45A50" w:rsidP="00D63913">
      <w:pPr>
        <w:ind w:right="154"/>
        <w:rPr>
          <w:rFonts w:ascii="Times New Roman" w:hAnsi="Times New Roman" w:cs="Times New Roman"/>
          <w:b/>
          <w:bCs/>
        </w:rPr>
      </w:pPr>
    </w:p>
    <w:p w14:paraId="68843F69" w14:textId="694FA795" w:rsidR="00F45A50" w:rsidRPr="00816955" w:rsidRDefault="00F45A50" w:rsidP="00D63913">
      <w:pPr>
        <w:ind w:right="154"/>
        <w:rPr>
          <w:rFonts w:ascii="Times New Roman" w:hAnsi="Times New Roman" w:cs="Times New Roman"/>
          <w:i/>
          <w:iCs/>
        </w:rPr>
      </w:pPr>
      <w:r w:rsidRPr="00816955">
        <w:rPr>
          <w:rFonts w:ascii="Times New Roman" w:hAnsi="Times New Roman" w:cs="Times New Roman"/>
          <w:i/>
          <w:iCs/>
        </w:rPr>
        <w:t>9785-CL-0222 (TERRAIN) tyrimas (</w:t>
      </w:r>
      <w:proofErr w:type="spellStart"/>
      <w:r w:rsidRPr="00816955">
        <w:rPr>
          <w:rFonts w:ascii="Times New Roman" w:hAnsi="Times New Roman" w:cs="Times New Roman"/>
          <w:i/>
          <w:iCs/>
        </w:rPr>
        <w:t>metastaziniu</w:t>
      </w:r>
      <w:proofErr w:type="spellEnd"/>
      <w:r w:rsidRPr="00816955">
        <w:rPr>
          <w:rFonts w:ascii="Times New Roman" w:hAnsi="Times New Roman" w:cs="Times New Roman"/>
          <w:i/>
          <w:iCs/>
        </w:rPr>
        <w:t xml:space="preserve"> KAPV sergantys pacientai, kuriems nebuvo taikyta chemoterapija)</w:t>
      </w:r>
    </w:p>
    <w:p w14:paraId="3A1A8FB4" w14:textId="77777777" w:rsidR="00F45A50" w:rsidRPr="00816955" w:rsidRDefault="00F45A50" w:rsidP="00D63913">
      <w:pPr>
        <w:ind w:right="154"/>
        <w:rPr>
          <w:rFonts w:ascii="Times New Roman" w:hAnsi="Times New Roman" w:cs="Times New Roman"/>
          <w:sz w:val="20"/>
          <w:szCs w:val="20"/>
        </w:rPr>
      </w:pPr>
    </w:p>
    <w:p w14:paraId="23CEC143" w14:textId="4AC8B413" w:rsidR="004837B7" w:rsidRPr="00816955" w:rsidRDefault="00F45A50" w:rsidP="00D63913">
      <w:pPr>
        <w:ind w:right="154"/>
        <w:rPr>
          <w:rFonts w:ascii="Times New Roman" w:eastAsia="Times New Roman" w:hAnsi="Times New Roman" w:cs="Times New Roman"/>
        </w:rPr>
      </w:pPr>
      <w:r w:rsidRPr="00816955">
        <w:rPr>
          <w:rFonts w:ascii="Times New Roman" w:eastAsia="Times New Roman" w:hAnsi="Times New Roman" w:cs="Times New Roman"/>
        </w:rPr>
        <w:t xml:space="preserve">TERRAIN tyrime dalyvavo atsitiktinai atrinkti 375 chemoterapija ir </w:t>
      </w:r>
      <w:proofErr w:type="spellStart"/>
      <w:r w:rsidRPr="00816955">
        <w:rPr>
          <w:rFonts w:ascii="Times New Roman" w:eastAsia="Times New Roman" w:hAnsi="Times New Roman" w:cs="Times New Roman"/>
        </w:rPr>
        <w:t>antiandrogenų</w:t>
      </w:r>
      <w:proofErr w:type="spellEnd"/>
      <w:r w:rsidRPr="00816955">
        <w:rPr>
          <w:rFonts w:ascii="Times New Roman" w:eastAsia="Times New Roman" w:hAnsi="Times New Roman" w:cs="Times New Roman"/>
        </w:rPr>
        <w:t xml:space="preserve"> terapija anksčiau negydyti pacientai, kuriems buvo skiriama arba 160 mg </w:t>
      </w:r>
      <w:proofErr w:type="spellStart"/>
      <w:r w:rsidRPr="00816955">
        <w:rPr>
          <w:rFonts w:ascii="Times New Roman" w:eastAsia="Times New Roman" w:hAnsi="Times New Roman" w:cs="Times New Roman"/>
        </w:rPr>
        <w:t>enzalutamido</w:t>
      </w:r>
      <w:proofErr w:type="spellEnd"/>
      <w:r w:rsidRPr="00816955">
        <w:rPr>
          <w:rFonts w:ascii="Times New Roman" w:eastAsia="Times New Roman" w:hAnsi="Times New Roman" w:cs="Times New Roman"/>
        </w:rPr>
        <w:t xml:space="preserve"> kartą per parą (N = 184), arba 50 mg </w:t>
      </w:r>
      <w:proofErr w:type="spellStart"/>
      <w:r w:rsidRPr="00816955">
        <w:rPr>
          <w:rFonts w:ascii="Times New Roman" w:eastAsia="Times New Roman" w:hAnsi="Times New Roman" w:cs="Times New Roman"/>
        </w:rPr>
        <w:t>bikalutamido</w:t>
      </w:r>
      <w:proofErr w:type="spellEnd"/>
      <w:r w:rsidRPr="00816955">
        <w:rPr>
          <w:rFonts w:ascii="Times New Roman" w:eastAsia="Times New Roman" w:hAnsi="Times New Roman" w:cs="Times New Roman"/>
        </w:rPr>
        <w:t xml:space="preserve"> kartą per parą (N = 191). </w:t>
      </w:r>
      <w:r w:rsidRPr="00816955">
        <w:rPr>
          <w:rFonts w:ascii="Times New Roman" w:eastAsia="Times New Roman" w:hAnsi="Times New Roman" w:cs="Times New Roman"/>
          <w:i/>
          <w:iCs/>
        </w:rPr>
        <w:t>PFS</w:t>
      </w:r>
      <w:r w:rsidRPr="00816955">
        <w:rPr>
          <w:rFonts w:ascii="Times New Roman" w:eastAsia="Times New Roman" w:hAnsi="Times New Roman" w:cs="Times New Roman"/>
        </w:rPr>
        <w:t xml:space="preserve"> mediana pacientams, gydytiems </w:t>
      </w:r>
      <w:proofErr w:type="spellStart"/>
      <w:r w:rsidRPr="00816955">
        <w:rPr>
          <w:rFonts w:ascii="Times New Roman" w:eastAsia="Times New Roman" w:hAnsi="Times New Roman" w:cs="Times New Roman"/>
        </w:rPr>
        <w:t>enzalutamidu</w:t>
      </w:r>
      <w:proofErr w:type="spellEnd"/>
      <w:r w:rsidRPr="00816955">
        <w:rPr>
          <w:rFonts w:ascii="Times New Roman" w:eastAsia="Times New Roman" w:hAnsi="Times New Roman" w:cs="Times New Roman"/>
        </w:rPr>
        <w:t xml:space="preserve">, buvo 15,7 mėn. palyginus su 5,8 mėn. pacientams, gydytiems </w:t>
      </w:r>
      <w:proofErr w:type="spellStart"/>
      <w:r w:rsidRPr="00816955">
        <w:rPr>
          <w:rFonts w:ascii="Times New Roman" w:eastAsia="Times New Roman" w:hAnsi="Times New Roman" w:cs="Times New Roman"/>
        </w:rPr>
        <w:t>bikalutamidu</w:t>
      </w:r>
      <w:proofErr w:type="spellEnd"/>
      <w:r w:rsidRPr="00816955">
        <w:rPr>
          <w:rFonts w:ascii="Times New Roman" w:eastAsia="Times New Roman" w:hAnsi="Times New Roman" w:cs="Times New Roman"/>
        </w:rPr>
        <w:t xml:space="preserve"> [RS = 0,44 (95 % PI: 0,34; 0,57), p &lt; 0,0001]. Išgyvenamumas iki ligos progresavimo buvo apibūdinamas kaip objektyvus nepriklausomas centralizuotai peržiūrimas ligos progresavimo </w:t>
      </w:r>
      <w:proofErr w:type="spellStart"/>
      <w:r w:rsidRPr="00816955">
        <w:rPr>
          <w:rFonts w:ascii="Times New Roman" w:eastAsia="Times New Roman" w:hAnsi="Times New Roman" w:cs="Times New Roman"/>
        </w:rPr>
        <w:t>radiografinis</w:t>
      </w:r>
      <w:proofErr w:type="spellEnd"/>
      <w:r w:rsidRPr="00816955">
        <w:rPr>
          <w:rFonts w:ascii="Times New Roman" w:eastAsia="Times New Roman" w:hAnsi="Times New Roman" w:cs="Times New Roman"/>
        </w:rPr>
        <w:t xml:space="preserve"> įvertinimas, su skeletu susijusio įvykio atsiradimas, </w:t>
      </w:r>
      <w:proofErr w:type="spellStart"/>
      <w:r w:rsidRPr="00816955">
        <w:rPr>
          <w:rFonts w:ascii="Times New Roman" w:eastAsia="Times New Roman" w:hAnsi="Times New Roman" w:cs="Times New Roman"/>
        </w:rPr>
        <w:t>antineoplastinės</w:t>
      </w:r>
      <w:proofErr w:type="spellEnd"/>
      <w:r w:rsidRPr="00816955">
        <w:rPr>
          <w:rFonts w:ascii="Times New Roman" w:eastAsia="Times New Roman" w:hAnsi="Times New Roman" w:cs="Times New Roman"/>
        </w:rPr>
        <w:t xml:space="preserve"> terapijos pradėjimas ar mirtis dėl bet kokios priežasties, bet ko, kas įvyko anksčiau. Pastovi </w:t>
      </w:r>
      <w:r w:rsidRPr="00816955">
        <w:rPr>
          <w:rFonts w:ascii="Times New Roman" w:eastAsia="Times New Roman" w:hAnsi="Times New Roman" w:cs="Times New Roman"/>
          <w:i/>
          <w:iCs/>
        </w:rPr>
        <w:t>PFS</w:t>
      </w:r>
      <w:r w:rsidRPr="00816955">
        <w:rPr>
          <w:rFonts w:ascii="Times New Roman" w:eastAsia="Times New Roman" w:hAnsi="Times New Roman" w:cs="Times New Roman"/>
        </w:rPr>
        <w:t xml:space="preserve"> nauda buvo pastebėta visuose numatytuose pacientų pogrupiuose.</w:t>
      </w:r>
    </w:p>
    <w:p w14:paraId="64A174B4" w14:textId="77777777" w:rsidR="00F45A50" w:rsidRPr="00816955" w:rsidRDefault="00F45A50" w:rsidP="00D63913">
      <w:pPr>
        <w:ind w:right="154"/>
        <w:rPr>
          <w:rFonts w:ascii="Times New Roman" w:eastAsia="Times New Roman" w:hAnsi="Times New Roman" w:cs="Times New Roman"/>
        </w:rPr>
      </w:pPr>
    </w:p>
    <w:p w14:paraId="24A61454" w14:textId="36D8867C" w:rsidR="00F45A50" w:rsidRPr="00816955" w:rsidRDefault="00F45A50" w:rsidP="00D63913">
      <w:pPr>
        <w:ind w:right="154"/>
        <w:rPr>
          <w:rFonts w:ascii="Times New Roman" w:eastAsia="Times New Roman" w:hAnsi="Times New Roman" w:cs="Times New Roman"/>
          <w:i/>
          <w:iCs/>
        </w:rPr>
      </w:pPr>
      <w:r w:rsidRPr="00816955">
        <w:rPr>
          <w:rFonts w:ascii="Times New Roman" w:eastAsia="Times New Roman" w:hAnsi="Times New Roman" w:cs="Times New Roman"/>
          <w:i/>
          <w:iCs/>
        </w:rPr>
        <w:t>MDV3100-03 (PREVAIL) tyrimas (</w:t>
      </w:r>
      <w:proofErr w:type="spellStart"/>
      <w:r w:rsidRPr="00816955">
        <w:rPr>
          <w:rFonts w:ascii="Times New Roman" w:eastAsia="Times New Roman" w:hAnsi="Times New Roman" w:cs="Times New Roman"/>
          <w:i/>
          <w:iCs/>
        </w:rPr>
        <w:t>metastaziniu</w:t>
      </w:r>
      <w:proofErr w:type="spellEnd"/>
      <w:r w:rsidRPr="00816955">
        <w:rPr>
          <w:rFonts w:ascii="Times New Roman" w:eastAsia="Times New Roman" w:hAnsi="Times New Roman" w:cs="Times New Roman"/>
          <w:i/>
          <w:iCs/>
        </w:rPr>
        <w:t xml:space="preserve"> KAPV sergantys pacientai, kuriems nebuvo taikyta chemoterapija)</w:t>
      </w:r>
    </w:p>
    <w:p w14:paraId="6A6741B6" w14:textId="77777777" w:rsidR="00F45A50" w:rsidRPr="00816955" w:rsidRDefault="00F45A50" w:rsidP="00D63913">
      <w:pPr>
        <w:ind w:right="154"/>
        <w:rPr>
          <w:rFonts w:ascii="Times New Roman" w:eastAsia="Times New Roman" w:hAnsi="Times New Roman" w:cs="Times New Roman"/>
          <w:i/>
          <w:iCs/>
        </w:rPr>
      </w:pPr>
    </w:p>
    <w:p w14:paraId="36226A00" w14:textId="1E5AC84E" w:rsidR="00F45A50" w:rsidRPr="00816955" w:rsidRDefault="00F45A50" w:rsidP="00D63913">
      <w:pPr>
        <w:ind w:right="154"/>
        <w:rPr>
          <w:rFonts w:ascii="Times New Roman" w:eastAsia="Times New Roman" w:hAnsi="Times New Roman" w:cs="Times New Roman"/>
        </w:rPr>
      </w:pPr>
      <w:r w:rsidRPr="00816955">
        <w:rPr>
          <w:rFonts w:ascii="Times New Roman" w:eastAsia="Times New Roman" w:hAnsi="Times New Roman" w:cs="Times New Roman"/>
        </w:rPr>
        <w:t xml:space="preserve">Į tyrimą įtraukti 1717 pacientų, kuriems nebuvo taikyta chemoterapija ir nebuvo simptomų arba pasireiškė </w:t>
      </w:r>
      <w:r w:rsidR="004A3A56" w:rsidRPr="00816955">
        <w:rPr>
          <w:rFonts w:ascii="Times New Roman" w:eastAsia="Times New Roman" w:hAnsi="Times New Roman" w:cs="Times New Roman"/>
        </w:rPr>
        <w:t>lengvų</w:t>
      </w:r>
      <w:r w:rsidRPr="00816955">
        <w:rPr>
          <w:rFonts w:ascii="Times New Roman" w:eastAsia="Times New Roman" w:hAnsi="Times New Roman" w:cs="Times New Roman"/>
        </w:rPr>
        <w:t xml:space="preserve"> simptom</w:t>
      </w:r>
      <w:r w:rsidR="004A3A56" w:rsidRPr="00816955">
        <w:rPr>
          <w:rFonts w:ascii="Times New Roman" w:eastAsia="Times New Roman" w:hAnsi="Times New Roman" w:cs="Times New Roman"/>
        </w:rPr>
        <w:t>ų</w:t>
      </w:r>
      <w:r w:rsidRPr="00816955">
        <w:rPr>
          <w:rFonts w:ascii="Times New Roman" w:eastAsia="Times New Roman" w:hAnsi="Times New Roman" w:cs="Times New Roman"/>
        </w:rPr>
        <w:t xml:space="preserve">, santykiu 1:1 buvo </w:t>
      </w:r>
      <w:proofErr w:type="spellStart"/>
      <w:r w:rsidRPr="00816955">
        <w:rPr>
          <w:rFonts w:ascii="Times New Roman" w:eastAsia="Times New Roman" w:hAnsi="Times New Roman" w:cs="Times New Roman"/>
        </w:rPr>
        <w:t>randomizuoti</w:t>
      </w:r>
      <w:proofErr w:type="spellEnd"/>
      <w:r w:rsidRPr="00816955">
        <w:rPr>
          <w:rFonts w:ascii="Times New Roman" w:eastAsia="Times New Roman" w:hAnsi="Times New Roman" w:cs="Times New Roman"/>
        </w:rPr>
        <w:t xml:space="preserve"> į grupes ir skiriama 160</w:t>
      </w:r>
      <w:r w:rsidR="00C93585" w:rsidRPr="00816955">
        <w:rPr>
          <w:rFonts w:ascii="Times New Roman" w:eastAsia="Times New Roman" w:hAnsi="Times New Roman" w:cs="Times New Roman"/>
        </w:rPr>
        <w:t> </w:t>
      </w:r>
      <w:r w:rsidRPr="00816955">
        <w:rPr>
          <w:rFonts w:ascii="Times New Roman" w:eastAsia="Times New Roman" w:hAnsi="Times New Roman" w:cs="Times New Roman"/>
        </w:rPr>
        <w:t xml:space="preserve">mg </w:t>
      </w:r>
      <w:proofErr w:type="spellStart"/>
      <w:r w:rsidRPr="00816955">
        <w:rPr>
          <w:rFonts w:ascii="Times New Roman" w:eastAsia="Times New Roman" w:hAnsi="Times New Roman" w:cs="Times New Roman"/>
        </w:rPr>
        <w:t>enzalutamido</w:t>
      </w:r>
      <w:proofErr w:type="spellEnd"/>
      <w:r w:rsidRPr="00816955">
        <w:rPr>
          <w:rFonts w:ascii="Times New Roman" w:eastAsia="Times New Roman" w:hAnsi="Times New Roman" w:cs="Times New Roman"/>
        </w:rPr>
        <w:t xml:space="preserve"> vieną kartą per parą vartojant per burną (N = 872) arba placebo vieną kartą per parą vartojant per burną (N = 845). Tyrime buvo leidžiama dalyvauti </w:t>
      </w:r>
      <w:proofErr w:type="spellStart"/>
      <w:r w:rsidRPr="00816955">
        <w:rPr>
          <w:rFonts w:ascii="Times New Roman" w:eastAsia="Times New Roman" w:hAnsi="Times New Roman" w:cs="Times New Roman"/>
        </w:rPr>
        <w:t>visceraline</w:t>
      </w:r>
      <w:proofErr w:type="spellEnd"/>
      <w:r w:rsidRPr="00816955">
        <w:rPr>
          <w:rFonts w:ascii="Times New Roman" w:eastAsia="Times New Roman" w:hAnsi="Times New Roman" w:cs="Times New Roman"/>
        </w:rPr>
        <w:t xml:space="preserve"> liga sergantiems pacientams, taip pat pacientams, kuriems anksčiau buvo </w:t>
      </w:r>
      <w:r w:rsidR="004A3A56" w:rsidRPr="00816955">
        <w:rPr>
          <w:rFonts w:ascii="Times New Roman" w:eastAsia="Times New Roman" w:hAnsi="Times New Roman" w:cs="Times New Roman"/>
        </w:rPr>
        <w:t>lengvas</w:t>
      </w:r>
      <w:r w:rsidRPr="00816955">
        <w:rPr>
          <w:rFonts w:ascii="Times New Roman" w:eastAsia="Times New Roman" w:hAnsi="Times New Roman" w:cs="Times New Roman"/>
        </w:rPr>
        <w:t xml:space="preserve"> ar vidutinio sunkumo širdies nepakankamumas (I ar II funkcinės klasės pagal Niujorko širdies asociacijos [</w:t>
      </w:r>
      <w:r w:rsidRPr="00816955">
        <w:rPr>
          <w:rFonts w:ascii="Times New Roman" w:eastAsia="Times New Roman" w:hAnsi="Times New Roman" w:cs="Times New Roman"/>
          <w:i/>
          <w:iCs/>
        </w:rPr>
        <w:t>NYHA</w:t>
      </w:r>
      <w:r w:rsidRPr="00816955">
        <w:rPr>
          <w:rFonts w:ascii="Times New Roman" w:eastAsia="Times New Roman" w:hAnsi="Times New Roman" w:cs="Times New Roman"/>
        </w:rPr>
        <w:t>] klasifikaciją), ir pacientams, vartojantiems traukulių atsiradimo slenkstį mažinanči</w:t>
      </w:r>
      <w:r w:rsidR="004C2C44" w:rsidRPr="00816955">
        <w:rPr>
          <w:rFonts w:ascii="Times New Roman" w:eastAsia="Times New Roman" w:hAnsi="Times New Roman" w:cs="Times New Roman"/>
        </w:rPr>
        <w:t>ų</w:t>
      </w:r>
      <w:r w:rsidRPr="00816955">
        <w:rPr>
          <w:rFonts w:ascii="Times New Roman" w:eastAsia="Times New Roman" w:hAnsi="Times New Roman" w:cs="Times New Roman"/>
        </w:rPr>
        <w:t xml:space="preserve"> vaistini</w:t>
      </w:r>
      <w:r w:rsidR="004C2C44" w:rsidRPr="00816955">
        <w:rPr>
          <w:rFonts w:ascii="Times New Roman" w:eastAsia="Times New Roman" w:hAnsi="Times New Roman" w:cs="Times New Roman"/>
        </w:rPr>
        <w:t>ų</w:t>
      </w:r>
      <w:r w:rsidRPr="00816955">
        <w:rPr>
          <w:rFonts w:ascii="Times New Roman" w:eastAsia="Times New Roman" w:hAnsi="Times New Roman" w:cs="Times New Roman"/>
        </w:rPr>
        <w:t xml:space="preserve"> preparat</w:t>
      </w:r>
      <w:r w:rsidR="004C2C44" w:rsidRPr="00816955">
        <w:rPr>
          <w:rFonts w:ascii="Times New Roman" w:eastAsia="Times New Roman" w:hAnsi="Times New Roman" w:cs="Times New Roman"/>
        </w:rPr>
        <w:t>ų</w:t>
      </w:r>
      <w:r w:rsidRPr="00816955">
        <w:rPr>
          <w:rFonts w:ascii="Times New Roman" w:eastAsia="Times New Roman" w:hAnsi="Times New Roman" w:cs="Times New Roman"/>
        </w:rPr>
        <w:t>. Pacientai, kuriems anksčiau buvo pasireiškę traukuli</w:t>
      </w:r>
      <w:r w:rsidR="004C2C44" w:rsidRPr="00816955">
        <w:rPr>
          <w:rFonts w:ascii="Times New Roman" w:eastAsia="Times New Roman" w:hAnsi="Times New Roman" w:cs="Times New Roman"/>
        </w:rPr>
        <w:t>ų</w:t>
      </w:r>
      <w:r w:rsidRPr="00816955">
        <w:rPr>
          <w:rFonts w:ascii="Times New Roman" w:eastAsia="Times New Roman" w:hAnsi="Times New Roman" w:cs="Times New Roman"/>
        </w:rPr>
        <w:t xml:space="preserve"> arba </w:t>
      </w:r>
      <w:r w:rsidR="0061054B" w:rsidRPr="00816955">
        <w:rPr>
          <w:rFonts w:ascii="Times New Roman" w:eastAsia="Times New Roman" w:hAnsi="Times New Roman" w:cs="Times New Roman"/>
        </w:rPr>
        <w:t>ligų</w:t>
      </w:r>
      <w:r w:rsidRPr="00816955">
        <w:rPr>
          <w:rFonts w:ascii="Times New Roman" w:eastAsia="Times New Roman" w:hAnsi="Times New Roman" w:cs="Times New Roman"/>
        </w:rPr>
        <w:t xml:space="preserve">, kurios gali sukelti traukulius, ir pacientai, kuriems pasireiškia prostatos vėžio sukeliamas vidutinio sunkumo arba sunkus skausmas, į tyrimą įtraukti nebuvo. Gydymas buvo tęsiamas iki ligos progresavimo (pasireiškė </w:t>
      </w:r>
      <w:proofErr w:type="spellStart"/>
      <w:r w:rsidRPr="00816955">
        <w:rPr>
          <w:rFonts w:ascii="Times New Roman" w:eastAsia="Times New Roman" w:hAnsi="Times New Roman" w:cs="Times New Roman"/>
        </w:rPr>
        <w:t>radiografinis</w:t>
      </w:r>
      <w:proofErr w:type="spellEnd"/>
      <w:r w:rsidRPr="00816955">
        <w:rPr>
          <w:rFonts w:ascii="Times New Roman" w:eastAsia="Times New Roman" w:hAnsi="Times New Roman" w:cs="Times New Roman"/>
        </w:rPr>
        <w:t xml:space="preserve"> progresavimas, su skeletu susijęs įvykis arba klinikinis progresavimas) ir </w:t>
      </w:r>
      <w:proofErr w:type="spellStart"/>
      <w:r w:rsidRPr="00816955">
        <w:rPr>
          <w:rFonts w:ascii="Times New Roman" w:eastAsia="Times New Roman" w:hAnsi="Times New Roman" w:cs="Times New Roman"/>
        </w:rPr>
        <w:t>citotoksinės</w:t>
      </w:r>
      <w:proofErr w:type="spellEnd"/>
      <w:r w:rsidRPr="00816955">
        <w:rPr>
          <w:rFonts w:ascii="Times New Roman" w:eastAsia="Times New Roman" w:hAnsi="Times New Roman" w:cs="Times New Roman"/>
        </w:rPr>
        <w:t xml:space="preserve"> chemoterapijos ar tiriamųjų veiksnių pradžios, arba iki nepriimtino toksiškumo.</w:t>
      </w:r>
    </w:p>
    <w:p w14:paraId="0875607E" w14:textId="77777777" w:rsidR="00F45A50" w:rsidRPr="00816955" w:rsidRDefault="00F45A50" w:rsidP="00D63913">
      <w:pPr>
        <w:ind w:right="154"/>
        <w:rPr>
          <w:rFonts w:ascii="Times New Roman" w:eastAsia="Times New Roman" w:hAnsi="Times New Roman" w:cs="Times New Roman"/>
          <w:sz w:val="24"/>
          <w:szCs w:val="24"/>
        </w:rPr>
      </w:pPr>
    </w:p>
    <w:p w14:paraId="4A93633D" w14:textId="6340527C" w:rsidR="00B56B56" w:rsidRPr="00816955" w:rsidRDefault="00F45A50" w:rsidP="00B56B56">
      <w:pPr>
        <w:ind w:right="154"/>
        <w:rPr>
          <w:rFonts w:ascii="Times New Roman" w:hAnsi="Times New Roman" w:cs="Times New Roman"/>
        </w:rPr>
      </w:pPr>
      <w:r w:rsidRPr="00816955">
        <w:rPr>
          <w:rFonts w:ascii="Times New Roman" w:hAnsi="Times New Roman" w:cs="Times New Roman"/>
        </w:rPr>
        <w:t>Pacientai pagal demografines ir pradines ligų charakteristikas buvo proporcingai suskirstyti į grupes. Pacientų amžiaus mediana buvo 71 metai (nuo 42 iki 93), o pasiskirstymas pagal rases sudarė 77</w:t>
      </w:r>
      <w:r w:rsidR="00884C8E" w:rsidRPr="00816955">
        <w:rPr>
          <w:rFonts w:ascii="Times New Roman" w:hAnsi="Times New Roman" w:cs="Times New Roman"/>
        </w:rPr>
        <w:t> </w:t>
      </w:r>
      <w:r w:rsidRPr="00816955">
        <w:rPr>
          <w:rFonts w:ascii="Times New Roman" w:hAnsi="Times New Roman" w:cs="Times New Roman"/>
        </w:rPr>
        <w:t>% europidų, 10</w:t>
      </w:r>
      <w:r w:rsidR="00884C8E" w:rsidRPr="00816955">
        <w:rPr>
          <w:rFonts w:ascii="Times New Roman" w:hAnsi="Times New Roman" w:cs="Times New Roman"/>
        </w:rPr>
        <w:t> </w:t>
      </w:r>
      <w:r w:rsidRPr="00816955">
        <w:rPr>
          <w:rFonts w:ascii="Times New Roman" w:hAnsi="Times New Roman" w:cs="Times New Roman"/>
        </w:rPr>
        <w:t>% azijiečių, 2</w:t>
      </w:r>
      <w:r w:rsidR="00884C8E" w:rsidRPr="00816955">
        <w:rPr>
          <w:rFonts w:ascii="Times New Roman" w:hAnsi="Times New Roman" w:cs="Times New Roman"/>
        </w:rPr>
        <w:t> </w:t>
      </w:r>
      <w:r w:rsidRPr="00816955">
        <w:rPr>
          <w:rFonts w:ascii="Times New Roman" w:hAnsi="Times New Roman" w:cs="Times New Roman"/>
        </w:rPr>
        <w:t>% juodaodžių ir 11</w:t>
      </w:r>
      <w:r w:rsidR="00884C8E" w:rsidRPr="00816955">
        <w:rPr>
          <w:rFonts w:ascii="Times New Roman" w:hAnsi="Times New Roman" w:cs="Times New Roman"/>
        </w:rPr>
        <w:t> </w:t>
      </w:r>
      <w:r w:rsidRPr="00816955">
        <w:rPr>
          <w:rFonts w:ascii="Times New Roman" w:hAnsi="Times New Roman" w:cs="Times New Roman"/>
        </w:rPr>
        <w:t>% kitų ar nežinomų rasių žmonių. Veiklumo būklė pagal Rytų kooperacinės onkologų grupės (ang</w:t>
      </w:r>
      <w:r w:rsidR="00884C8E" w:rsidRPr="00816955">
        <w:rPr>
          <w:rFonts w:ascii="Times New Roman" w:hAnsi="Times New Roman" w:cs="Times New Roman"/>
        </w:rPr>
        <w:t>l</w:t>
      </w:r>
      <w:r w:rsidRPr="00816955">
        <w:rPr>
          <w:rFonts w:ascii="Times New Roman" w:hAnsi="Times New Roman" w:cs="Times New Roman"/>
        </w:rPr>
        <w:t xml:space="preserve">. </w:t>
      </w:r>
      <w:r w:rsidRPr="00816955">
        <w:rPr>
          <w:rFonts w:ascii="Times New Roman" w:hAnsi="Times New Roman" w:cs="Times New Roman"/>
          <w:i/>
          <w:iCs/>
        </w:rPr>
        <w:t xml:space="preserve">Eastern </w:t>
      </w:r>
      <w:proofErr w:type="spellStart"/>
      <w:r w:rsidRPr="00816955">
        <w:rPr>
          <w:rFonts w:ascii="Times New Roman" w:hAnsi="Times New Roman" w:cs="Times New Roman"/>
          <w:i/>
          <w:iCs/>
        </w:rPr>
        <w:t>Cooperative</w:t>
      </w:r>
      <w:proofErr w:type="spellEnd"/>
      <w:r w:rsidRPr="00816955">
        <w:rPr>
          <w:rFonts w:ascii="Times New Roman" w:hAnsi="Times New Roman" w:cs="Times New Roman"/>
          <w:i/>
          <w:iCs/>
        </w:rPr>
        <w:t xml:space="preserve"> </w:t>
      </w:r>
      <w:proofErr w:type="spellStart"/>
      <w:r w:rsidRPr="00816955">
        <w:rPr>
          <w:rFonts w:ascii="Times New Roman" w:hAnsi="Times New Roman" w:cs="Times New Roman"/>
          <w:i/>
          <w:iCs/>
        </w:rPr>
        <w:t>Oncology</w:t>
      </w:r>
      <w:proofErr w:type="spellEnd"/>
      <w:r w:rsidRPr="00816955">
        <w:rPr>
          <w:rFonts w:ascii="Times New Roman" w:hAnsi="Times New Roman" w:cs="Times New Roman"/>
          <w:i/>
          <w:iCs/>
        </w:rPr>
        <w:t xml:space="preserve"> Group </w:t>
      </w:r>
      <w:r w:rsidRPr="00816955">
        <w:rPr>
          <w:rFonts w:ascii="Times New Roman" w:hAnsi="Times New Roman" w:cs="Times New Roman"/>
        </w:rPr>
        <w:t>[</w:t>
      </w:r>
      <w:r w:rsidRPr="00816955">
        <w:rPr>
          <w:rFonts w:ascii="Times New Roman" w:hAnsi="Times New Roman" w:cs="Times New Roman"/>
          <w:i/>
          <w:iCs/>
        </w:rPr>
        <w:t>ECOG</w:t>
      </w:r>
      <w:r w:rsidRPr="00816955">
        <w:rPr>
          <w:rFonts w:ascii="Times New Roman" w:hAnsi="Times New Roman" w:cs="Times New Roman"/>
        </w:rPr>
        <w:t>])</w:t>
      </w:r>
      <w:r w:rsidR="00B56B56" w:rsidRPr="00816955">
        <w:rPr>
          <w:rFonts w:ascii="Times New Roman" w:hAnsi="Times New Roman" w:cs="Times New Roman"/>
        </w:rPr>
        <w:t xml:space="preserve"> skalę 68 % pacientų buvo įvertinta 0 balų ir 32 % pacientų – 1 balu. Pradinio skausmo įvertinimas, apibrėžiamas pagal trumpą skausmo aprašą – trumpąją formą (angl. </w:t>
      </w:r>
      <w:proofErr w:type="spellStart"/>
      <w:r w:rsidR="00B56B56" w:rsidRPr="00816955">
        <w:rPr>
          <w:rFonts w:ascii="Times New Roman" w:hAnsi="Times New Roman" w:cs="Times New Roman"/>
          <w:i/>
          <w:iCs/>
        </w:rPr>
        <w:t>Brief</w:t>
      </w:r>
      <w:proofErr w:type="spellEnd"/>
      <w:r w:rsidR="00B56B56" w:rsidRPr="00816955">
        <w:rPr>
          <w:rFonts w:ascii="Times New Roman" w:hAnsi="Times New Roman" w:cs="Times New Roman"/>
          <w:i/>
          <w:iCs/>
        </w:rPr>
        <w:t xml:space="preserve"> </w:t>
      </w:r>
      <w:proofErr w:type="spellStart"/>
      <w:r w:rsidR="00B56B56" w:rsidRPr="00816955">
        <w:rPr>
          <w:rFonts w:ascii="Times New Roman" w:hAnsi="Times New Roman" w:cs="Times New Roman"/>
          <w:i/>
          <w:iCs/>
        </w:rPr>
        <w:t>Pain</w:t>
      </w:r>
      <w:proofErr w:type="spellEnd"/>
      <w:r w:rsidR="00B56B56" w:rsidRPr="00816955">
        <w:rPr>
          <w:rFonts w:ascii="Times New Roman" w:hAnsi="Times New Roman" w:cs="Times New Roman"/>
          <w:i/>
          <w:iCs/>
        </w:rPr>
        <w:t xml:space="preserve"> </w:t>
      </w:r>
      <w:proofErr w:type="spellStart"/>
      <w:r w:rsidR="00B56B56" w:rsidRPr="00816955">
        <w:rPr>
          <w:rFonts w:ascii="Times New Roman" w:hAnsi="Times New Roman" w:cs="Times New Roman"/>
          <w:i/>
          <w:iCs/>
        </w:rPr>
        <w:t>Inventory-Short</w:t>
      </w:r>
      <w:proofErr w:type="spellEnd"/>
      <w:r w:rsidR="00B56B56" w:rsidRPr="00816955">
        <w:rPr>
          <w:rFonts w:ascii="Times New Roman" w:hAnsi="Times New Roman" w:cs="Times New Roman"/>
          <w:i/>
          <w:iCs/>
        </w:rPr>
        <w:t xml:space="preserve"> </w:t>
      </w:r>
      <w:proofErr w:type="spellStart"/>
      <w:r w:rsidR="00B56B56" w:rsidRPr="00816955">
        <w:rPr>
          <w:rFonts w:ascii="Times New Roman" w:hAnsi="Times New Roman" w:cs="Times New Roman"/>
          <w:i/>
          <w:iCs/>
        </w:rPr>
        <w:t>Form</w:t>
      </w:r>
      <w:proofErr w:type="spellEnd"/>
      <w:r w:rsidR="00B56B56" w:rsidRPr="00816955">
        <w:rPr>
          <w:rFonts w:ascii="Times New Roman" w:hAnsi="Times New Roman" w:cs="Times New Roman"/>
        </w:rPr>
        <w:t>), buvo 0</w:t>
      </w:r>
      <w:r w:rsidR="004C2C44" w:rsidRPr="00816955">
        <w:rPr>
          <w:rFonts w:ascii="Times New Roman" w:hAnsi="Times New Roman" w:cs="Times New Roman"/>
        </w:rPr>
        <w:noBreakHyphen/>
      </w:r>
      <w:r w:rsidR="00B56B56" w:rsidRPr="00816955">
        <w:rPr>
          <w:rFonts w:ascii="Times New Roman" w:hAnsi="Times New Roman" w:cs="Times New Roman"/>
        </w:rPr>
        <w:t>1 (be simptomų) 67 % pacientų, 2</w:t>
      </w:r>
      <w:r w:rsidR="004C2C44" w:rsidRPr="00816955">
        <w:rPr>
          <w:rFonts w:ascii="Times New Roman" w:hAnsi="Times New Roman" w:cs="Times New Roman"/>
        </w:rPr>
        <w:noBreakHyphen/>
      </w:r>
      <w:r w:rsidR="00B56B56" w:rsidRPr="00816955">
        <w:rPr>
          <w:rFonts w:ascii="Times New Roman" w:hAnsi="Times New Roman" w:cs="Times New Roman"/>
        </w:rPr>
        <w:t>3 (</w:t>
      </w:r>
      <w:r w:rsidR="004C2C44" w:rsidRPr="00816955">
        <w:rPr>
          <w:rFonts w:ascii="Times New Roman" w:hAnsi="Times New Roman" w:cs="Times New Roman"/>
        </w:rPr>
        <w:t>lengvi</w:t>
      </w:r>
      <w:r w:rsidR="00B56B56" w:rsidRPr="00816955">
        <w:rPr>
          <w:rFonts w:ascii="Times New Roman" w:hAnsi="Times New Roman" w:cs="Times New Roman"/>
        </w:rPr>
        <w:t xml:space="preserve"> simptomai) 32 % pacientų (stipriausias skausmas per praėjusias 24 valandas pagal skalę nuo 0 iki 10). Tyrimo pradžioje maždaug 45 % pacientų sirgo išmatuojama minkštųjų audinių liga, 12 % pacientų buvo nustatyt</w:t>
      </w:r>
      <w:r w:rsidR="004C2C44" w:rsidRPr="00816955">
        <w:rPr>
          <w:rFonts w:ascii="Times New Roman" w:hAnsi="Times New Roman" w:cs="Times New Roman"/>
        </w:rPr>
        <w:t>a</w:t>
      </w:r>
      <w:r w:rsidR="00B56B56" w:rsidRPr="00816955">
        <w:rPr>
          <w:rFonts w:ascii="Times New Roman" w:hAnsi="Times New Roman" w:cs="Times New Roman"/>
        </w:rPr>
        <w:t xml:space="preserve"> </w:t>
      </w:r>
      <w:proofErr w:type="spellStart"/>
      <w:r w:rsidR="00B56B56" w:rsidRPr="00816955">
        <w:rPr>
          <w:rFonts w:ascii="Times New Roman" w:hAnsi="Times New Roman" w:cs="Times New Roman"/>
        </w:rPr>
        <w:t>visceralin</w:t>
      </w:r>
      <w:r w:rsidR="004C2C44" w:rsidRPr="00816955">
        <w:rPr>
          <w:rFonts w:ascii="Times New Roman" w:hAnsi="Times New Roman" w:cs="Times New Roman"/>
        </w:rPr>
        <w:t>ių</w:t>
      </w:r>
      <w:proofErr w:type="spellEnd"/>
      <w:r w:rsidR="00B56B56" w:rsidRPr="00816955">
        <w:rPr>
          <w:rFonts w:ascii="Times New Roman" w:hAnsi="Times New Roman" w:cs="Times New Roman"/>
        </w:rPr>
        <w:t xml:space="preserve"> </w:t>
      </w:r>
      <w:r w:rsidR="00B56B56" w:rsidRPr="00816955">
        <w:rPr>
          <w:rFonts w:ascii="Times New Roman" w:hAnsi="Times New Roman" w:cs="Times New Roman"/>
        </w:rPr>
        <w:lastRenderedPageBreak/>
        <w:t>metastaz</w:t>
      </w:r>
      <w:r w:rsidR="004C2C44" w:rsidRPr="00816955">
        <w:rPr>
          <w:rFonts w:ascii="Times New Roman" w:hAnsi="Times New Roman" w:cs="Times New Roman"/>
        </w:rPr>
        <w:t>ių</w:t>
      </w:r>
      <w:r w:rsidR="00B56B56" w:rsidRPr="00816955">
        <w:rPr>
          <w:rFonts w:ascii="Times New Roman" w:hAnsi="Times New Roman" w:cs="Times New Roman"/>
        </w:rPr>
        <w:t xml:space="preserve"> (plaučių ir [arba] kepenų).</w:t>
      </w:r>
    </w:p>
    <w:p w14:paraId="2F73F310" w14:textId="77777777" w:rsidR="00B56B56" w:rsidRPr="00816955" w:rsidRDefault="00B56B56" w:rsidP="00B56B56">
      <w:pPr>
        <w:ind w:right="154"/>
        <w:rPr>
          <w:rFonts w:ascii="Times New Roman" w:hAnsi="Times New Roman" w:cs="Times New Roman"/>
        </w:rPr>
      </w:pPr>
    </w:p>
    <w:p w14:paraId="13530470" w14:textId="45D00E80" w:rsidR="00B56B56" w:rsidRPr="00816955" w:rsidRDefault="00B56B56" w:rsidP="00B56B56">
      <w:pPr>
        <w:ind w:right="154"/>
        <w:rPr>
          <w:rFonts w:ascii="Times New Roman" w:hAnsi="Times New Roman" w:cs="Times New Roman"/>
        </w:rPr>
      </w:pPr>
      <w:r w:rsidRPr="00816955">
        <w:rPr>
          <w:rFonts w:ascii="Times New Roman" w:hAnsi="Times New Roman" w:cs="Times New Roman"/>
        </w:rPr>
        <w:t xml:space="preserve">Pagrindinės veiksmingumo vertinamosios baigtys buvo bendras išgyvenamumas ir išgyvenamumas be </w:t>
      </w:r>
      <w:proofErr w:type="spellStart"/>
      <w:r w:rsidRPr="00816955">
        <w:rPr>
          <w:rFonts w:ascii="Times New Roman" w:hAnsi="Times New Roman" w:cs="Times New Roman"/>
        </w:rPr>
        <w:t>radiografinio</w:t>
      </w:r>
      <w:proofErr w:type="spellEnd"/>
      <w:r w:rsidRPr="00816955">
        <w:rPr>
          <w:rFonts w:ascii="Times New Roman" w:hAnsi="Times New Roman" w:cs="Times New Roman"/>
        </w:rPr>
        <w:t xml:space="preserve"> ligos progresavimo (</w:t>
      </w:r>
      <w:proofErr w:type="spellStart"/>
      <w:r w:rsidRPr="00816955">
        <w:rPr>
          <w:rFonts w:ascii="Times New Roman" w:hAnsi="Times New Roman" w:cs="Times New Roman"/>
          <w:i/>
          <w:iCs/>
        </w:rPr>
        <w:t>rPFS</w:t>
      </w:r>
      <w:proofErr w:type="spellEnd"/>
      <w:r w:rsidRPr="00816955">
        <w:rPr>
          <w:rFonts w:ascii="Times New Roman" w:hAnsi="Times New Roman" w:cs="Times New Roman"/>
        </w:rPr>
        <w:t xml:space="preserve">). Be pagrindinių veiksmingumo vertinamųjų baigčių, taip pat buvo vertinama nauda pagal laiką iki </w:t>
      </w:r>
      <w:proofErr w:type="spellStart"/>
      <w:r w:rsidRPr="00816955">
        <w:rPr>
          <w:rFonts w:ascii="Times New Roman" w:hAnsi="Times New Roman" w:cs="Times New Roman"/>
        </w:rPr>
        <w:t>citotoksinės</w:t>
      </w:r>
      <w:proofErr w:type="spellEnd"/>
      <w:r w:rsidRPr="00816955">
        <w:rPr>
          <w:rFonts w:ascii="Times New Roman" w:hAnsi="Times New Roman" w:cs="Times New Roman"/>
        </w:rPr>
        <w:t xml:space="preserve"> chemoterapijos pradžios, bendras geriausias minkštųjų audinių atsakas, laikotarpis iki pirmojo su skeletu susijusio įvykio, PSA atsakas (≥</w:t>
      </w:r>
      <w:r w:rsidR="008B0ACD" w:rsidRPr="00816955">
        <w:rPr>
          <w:rFonts w:ascii="Times New Roman" w:hAnsi="Times New Roman" w:cs="Times New Roman"/>
        </w:rPr>
        <w:t> </w:t>
      </w:r>
      <w:r w:rsidRPr="00816955">
        <w:rPr>
          <w:rFonts w:ascii="Times New Roman" w:hAnsi="Times New Roman" w:cs="Times New Roman"/>
        </w:rPr>
        <w:t>50</w:t>
      </w:r>
      <w:r w:rsidR="008B0ACD" w:rsidRPr="00816955">
        <w:rPr>
          <w:rFonts w:ascii="Times New Roman" w:hAnsi="Times New Roman" w:cs="Times New Roman"/>
        </w:rPr>
        <w:t> </w:t>
      </w:r>
      <w:r w:rsidRPr="00816955">
        <w:rPr>
          <w:rFonts w:ascii="Times New Roman" w:hAnsi="Times New Roman" w:cs="Times New Roman"/>
        </w:rPr>
        <w:t>% sumažėjimas nuo pradinio lygio), laikotarpis iki PSA progresavimo ir laikotarpis iki FACT-P (bendrojo balo) sumažėjimo.</w:t>
      </w:r>
    </w:p>
    <w:p w14:paraId="148976AD" w14:textId="77777777" w:rsidR="008B0ACD" w:rsidRPr="00816955" w:rsidRDefault="008B0ACD" w:rsidP="00B56B56">
      <w:pPr>
        <w:ind w:right="154"/>
        <w:rPr>
          <w:rFonts w:ascii="Times New Roman" w:hAnsi="Times New Roman" w:cs="Times New Roman"/>
        </w:rPr>
      </w:pPr>
    </w:p>
    <w:p w14:paraId="72DDF807" w14:textId="789A8537" w:rsidR="00B56B56" w:rsidRPr="00816955" w:rsidRDefault="00B56B56" w:rsidP="00B56B56">
      <w:pPr>
        <w:ind w:right="154"/>
        <w:rPr>
          <w:rFonts w:ascii="Times New Roman" w:hAnsi="Times New Roman" w:cs="Times New Roman"/>
        </w:rPr>
      </w:pPr>
      <w:proofErr w:type="spellStart"/>
      <w:r w:rsidRPr="00816955">
        <w:rPr>
          <w:rFonts w:ascii="Times New Roman" w:hAnsi="Times New Roman" w:cs="Times New Roman"/>
        </w:rPr>
        <w:t>Radiografinis</w:t>
      </w:r>
      <w:proofErr w:type="spellEnd"/>
      <w:r w:rsidRPr="00816955">
        <w:rPr>
          <w:rFonts w:ascii="Times New Roman" w:hAnsi="Times New Roman" w:cs="Times New Roman"/>
        </w:rPr>
        <w:t xml:space="preserve"> progresavimas buvo įvertintas naudojant nuoseklaus skenavimo tyrimus, kaip apibūdinta </w:t>
      </w:r>
      <w:r w:rsidRPr="00816955">
        <w:rPr>
          <w:rFonts w:ascii="Times New Roman" w:hAnsi="Times New Roman" w:cs="Times New Roman"/>
          <w:i/>
          <w:iCs/>
        </w:rPr>
        <w:t>PCWG2</w:t>
      </w:r>
      <w:r w:rsidRPr="00816955">
        <w:rPr>
          <w:rFonts w:ascii="Times New Roman" w:hAnsi="Times New Roman" w:cs="Times New Roman"/>
        </w:rPr>
        <w:t xml:space="preserve"> (</w:t>
      </w:r>
      <w:proofErr w:type="spellStart"/>
      <w:r w:rsidRPr="00816955">
        <w:rPr>
          <w:rFonts w:ascii="Times New Roman" w:hAnsi="Times New Roman" w:cs="Times New Roman"/>
          <w:i/>
          <w:iCs/>
        </w:rPr>
        <w:t>Prostate</w:t>
      </w:r>
      <w:proofErr w:type="spellEnd"/>
      <w:r w:rsidRPr="00816955">
        <w:rPr>
          <w:rFonts w:ascii="Times New Roman" w:hAnsi="Times New Roman" w:cs="Times New Roman"/>
          <w:i/>
          <w:iCs/>
        </w:rPr>
        <w:t xml:space="preserve"> </w:t>
      </w:r>
      <w:proofErr w:type="spellStart"/>
      <w:r w:rsidRPr="00816955">
        <w:rPr>
          <w:rFonts w:ascii="Times New Roman" w:hAnsi="Times New Roman" w:cs="Times New Roman"/>
          <w:i/>
          <w:iCs/>
        </w:rPr>
        <w:t>Cancer</w:t>
      </w:r>
      <w:proofErr w:type="spellEnd"/>
      <w:r w:rsidRPr="00816955">
        <w:rPr>
          <w:rFonts w:ascii="Times New Roman" w:hAnsi="Times New Roman" w:cs="Times New Roman"/>
          <w:i/>
          <w:iCs/>
        </w:rPr>
        <w:t xml:space="preserve"> </w:t>
      </w:r>
      <w:proofErr w:type="spellStart"/>
      <w:r w:rsidRPr="00816955">
        <w:rPr>
          <w:rFonts w:ascii="Times New Roman" w:hAnsi="Times New Roman" w:cs="Times New Roman"/>
          <w:i/>
          <w:iCs/>
        </w:rPr>
        <w:t>Clinical</w:t>
      </w:r>
      <w:proofErr w:type="spellEnd"/>
      <w:r w:rsidRPr="00816955">
        <w:rPr>
          <w:rFonts w:ascii="Times New Roman" w:hAnsi="Times New Roman" w:cs="Times New Roman"/>
          <w:i/>
          <w:iCs/>
        </w:rPr>
        <w:t xml:space="preserve"> </w:t>
      </w:r>
      <w:proofErr w:type="spellStart"/>
      <w:r w:rsidRPr="00816955">
        <w:rPr>
          <w:rFonts w:ascii="Times New Roman" w:hAnsi="Times New Roman" w:cs="Times New Roman"/>
          <w:i/>
          <w:iCs/>
        </w:rPr>
        <w:t>Trials</w:t>
      </w:r>
      <w:proofErr w:type="spellEnd"/>
      <w:r w:rsidRPr="00816955">
        <w:rPr>
          <w:rFonts w:ascii="Times New Roman" w:hAnsi="Times New Roman" w:cs="Times New Roman"/>
          <w:i/>
          <w:iCs/>
        </w:rPr>
        <w:t xml:space="preserve"> </w:t>
      </w:r>
      <w:proofErr w:type="spellStart"/>
      <w:r w:rsidRPr="00816955">
        <w:rPr>
          <w:rFonts w:ascii="Times New Roman" w:hAnsi="Times New Roman" w:cs="Times New Roman"/>
          <w:i/>
          <w:iCs/>
        </w:rPr>
        <w:t>Working</w:t>
      </w:r>
      <w:proofErr w:type="spellEnd"/>
      <w:r w:rsidRPr="00816955">
        <w:rPr>
          <w:rFonts w:ascii="Times New Roman" w:hAnsi="Times New Roman" w:cs="Times New Roman"/>
          <w:i/>
          <w:iCs/>
        </w:rPr>
        <w:t xml:space="preserve"> Group 2</w:t>
      </w:r>
      <w:r w:rsidRPr="00816955">
        <w:rPr>
          <w:rFonts w:ascii="Times New Roman" w:hAnsi="Times New Roman" w:cs="Times New Roman"/>
        </w:rPr>
        <w:t xml:space="preserve">) kriterijuose (kaulų pažeidimams) ir modifikuotuose atsako įvertinimo </w:t>
      </w:r>
      <w:proofErr w:type="spellStart"/>
      <w:r w:rsidRPr="00816955">
        <w:rPr>
          <w:rFonts w:ascii="Times New Roman" w:hAnsi="Times New Roman" w:cs="Times New Roman"/>
        </w:rPr>
        <w:t>solidinių</w:t>
      </w:r>
      <w:proofErr w:type="spellEnd"/>
      <w:r w:rsidRPr="00816955">
        <w:rPr>
          <w:rFonts w:ascii="Times New Roman" w:hAnsi="Times New Roman" w:cs="Times New Roman"/>
        </w:rPr>
        <w:t xml:space="preserve"> navikų atveju (ang</w:t>
      </w:r>
      <w:r w:rsidR="008B0ACD" w:rsidRPr="00816955">
        <w:rPr>
          <w:rFonts w:ascii="Times New Roman" w:hAnsi="Times New Roman" w:cs="Times New Roman"/>
        </w:rPr>
        <w:t>l</w:t>
      </w:r>
      <w:r w:rsidRPr="00816955">
        <w:rPr>
          <w:rFonts w:ascii="Times New Roman" w:hAnsi="Times New Roman" w:cs="Times New Roman"/>
        </w:rPr>
        <w:t xml:space="preserve">. </w:t>
      </w:r>
      <w:proofErr w:type="spellStart"/>
      <w:r w:rsidRPr="00816955">
        <w:rPr>
          <w:rFonts w:ascii="Times New Roman" w:hAnsi="Times New Roman" w:cs="Times New Roman"/>
          <w:i/>
          <w:iCs/>
        </w:rPr>
        <w:t>Response</w:t>
      </w:r>
      <w:proofErr w:type="spellEnd"/>
      <w:r w:rsidRPr="00816955">
        <w:rPr>
          <w:rFonts w:ascii="Times New Roman" w:hAnsi="Times New Roman" w:cs="Times New Roman"/>
          <w:i/>
          <w:iCs/>
        </w:rPr>
        <w:t xml:space="preserve"> </w:t>
      </w:r>
      <w:proofErr w:type="spellStart"/>
      <w:r w:rsidRPr="00816955">
        <w:rPr>
          <w:rFonts w:ascii="Times New Roman" w:hAnsi="Times New Roman" w:cs="Times New Roman"/>
          <w:i/>
          <w:iCs/>
        </w:rPr>
        <w:t>Evaluation</w:t>
      </w:r>
      <w:proofErr w:type="spellEnd"/>
      <w:r w:rsidRPr="00816955">
        <w:rPr>
          <w:rFonts w:ascii="Times New Roman" w:hAnsi="Times New Roman" w:cs="Times New Roman"/>
          <w:i/>
          <w:iCs/>
        </w:rPr>
        <w:t xml:space="preserve"> </w:t>
      </w:r>
      <w:proofErr w:type="spellStart"/>
      <w:r w:rsidRPr="00816955">
        <w:rPr>
          <w:rFonts w:ascii="Times New Roman" w:hAnsi="Times New Roman" w:cs="Times New Roman"/>
          <w:i/>
          <w:iCs/>
        </w:rPr>
        <w:t>Criteria</w:t>
      </w:r>
      <w:proofErr w:type="spellEnd"/>
      <w:r w:rsidRPr="00816955">
        <w:rPr>
          <w:rFonts w:ascii="Times New Roman" w:hAnsi="Times New Roman" w:cs="Times New Roman"/>
          <w:i/>
          <w:iCs/>
        </w:rPr>
        <w:t xml:space="preserve"> </w:t>
      </w:r>
      <w:proofErr w:type="spellStart"/>
      <w:r w:rsidRPr="00816955">
        <w:rPr>
          <w:rFonts w:ascii="Times New Roman" w:hAnsi="Times New Roman" w:cs="Times New Roman"/>
          <w:i/>
          <w:iCs/>
        </w:rPr>
        <w:t>in</w:t>
      </w:r>
      <w:proofErr w:type="spellEnd"/>
      <w:r w:rsidRPr="00816955">
        <w:rPr>
          <w:rFonts w:ascii="Times New Roman" w:hAnsi="Times New Roman" w:cs="Times New Roman"/>
          <w:i/>
          <w:iCs/>
        </w:rPr>
        <w:t xml:space="preserve"> </w:t>
      </w:r>
      <w:proofErr w:type="spellStart"/>
      <w:r w:rsidRPr="00816955">
        <w:rPr>
          <w:rFonts w:ascii="Times New Roman" w:hAnsi="Times New Roman" w:cs="Times New Roman"/>
          <w:i/>
          <w:iCs/>
        </w:rPr>
        <w:t>Solid</w:t>
      </w:r>
      <w:proofErr w:type="spellEnd"/>
      <w:r w:rsidRPr="00816955">
        <w:rPr>
          <w:rFonts w:ascii="Times New Roman" w:hAnsi="Times New Roman" w:cs="Times New Roman"/>
          <w:i/>
          <w:iCs/>
        </w:rPr>
        <w:t xml:space="preserve"> </w:t>
      </w:r>
      <w:proofErr w:type="spellStart"/>
      <w:r w:rsidRPr="00816955">
        <w:rPr>
          <w:rFonts w:ascii="Times New Roman" w:hAnsi="Times New Roman" w:cs="Times New Roman"/>
          <w:i/>
          <w:iCs/>
        </w:rPr>
        <w:t>Tumors</w:t>
      </w:r>
      <w:proofErr w:type="spellEnd"/>
      <w:r w:rsidRPr="00816955">
        <w:rPr>
          <w:rFonts w:ascii="Times New Roman" w:hAnsi="Times New Roman" w:cs="Times New Roman"/>
        </w:rPr>
        <w:t>, [</w:t>
      </w:r>
      <w:r w:rsidRPr="00816955">
        <w:rPr>
          <w:rFonts w:ascii="Times New Roman" w:hAnsi="Times New Roman" w:cs="Times New Roman"/>
          <w:i/>
          <w:iCs/>
        </w:rPr>
        <w:t>RECIST v 1.1</w:t>
      </w:r>
      <w:r w:rsidRPr="00816955">
        <w:rPr>
          <w:rFonts w:ascii="Times New Roman" w:hAnsi="Times New Roman" w:cs="Times New Roman"/>
        </w:rPr>
        <w:t xml:space="preserve">]) kriterijuose (minkštųjų audinių pažeidimams). Analizuojant </w:t>
      </w:r>
      <w:proofErr w:type="spellStart"/>
      <w:r w:rsidRPr="00816955">
        <w:rPr>
          <w:rFonts w:ascii="Times New Roman" w:hAnsi="Times New Roman" w:cs="Times New Roman"/>
          <w:i/>
          <w:iCs/>
        </w:rPr>
        <w:t>rPFS</w:t>
      </w:r>
      <w:proofErr w:type="spellEnd"/>
      <w:r w:rsidRPr="00816955">
        <w:rPr>
          <w:rFonts w:ascii="Times New Roman" w:hAnsi="Times New Roman" w:cs="Times New Roman"/>
        </w:rPr>
        <w:t xml:space="preserve">, buvo naudojamas centralizuotai peržiūrimas progresavimo </w:t>
      </w:r>
      <w:proofErr w:type="spellStart"/>
      <w:r w:rsidRPr="00816955">
        <w:rPr>
          <w:rFonts w:ascii="Times New Roman" w:hAnsi="Times New Roman" w:cs="Times New Roman"/>
        </w:rPr>
        <w:t>radiografinis</w:t>
      </w:r>
      <w:proofErr w:type="spellEnd"/>
      <w:r w:rsidRPr="00816955">
        <w:rPr>
          <w:rFonts w:ascii="Times New Roman" w:hAnsi="Times New Roman" w:cs="Times New Roman"/>
        </w:rPr>
        <w:t xml:space="preserve"> įvertinimas.</w:t>
      </w:r>
    </w:p>
    <w:p w14:paraId="16A01123" w14:textId="77777777" w:rsidR="008B0ACD" w:rsidRPr="00816955" w:rsidRDefault="008B0ACD" w:rsidP="00B56B56">
      <w:pPr>
        <w:ind w:right="154"/>
        <w:rPr>
          <w:rFonts w:ascii="Times New Roman" w:hAnsi="Times New Roman" w:cs="Times New Roman"/>
        </w:rPr>
      </w:pPr>
    </w:p>
    <w:p w14:paraId="48811F5A" w14:textId="5E1A5371" w:rsidR="00B56B56" w:rsidRPr="00816955" w:rsidRDefault="00B56B56" w:rsidP="00B56B56">
      <w:pPr>
        <w:ind w:right="154"/>
        <w:rPr>
          <w:rFonts w:ascii="Times New Roman" w:hAnsi="Times New Roman" w:cs="Times New Roman"/>
        </w:rPr>
      </w:pPr>
      <w:r w:rsidRPr="00816955">
        <w:rPr>
          <w:rFonts w:ascii="Times New Roman" w:hAnsi="Times New Roman" w:cs="Times New Roman"/>
        </w:rPr>
        <w:t xml:space="preserve">Pastebėjus 540 mirties atvejų, pirminėje (iš anksto numatytoje) tarpinėje bendro išgyvenamumo analizėje gydymas </w:t>
      </w:r>
      <w:proofErr w:type="spellStart"/>
      <w:r w:rsidRPr="00816955">
        <w:rPr>
          <w:rFonts w:ascii="Times New Roman" w:hAnsi="Times New Roman" w:cs="Times New Roman"/>
        </w:rPr>
        <w:t>enzalutamidu</w:t>
      </w:r>
      <w:proofErr w:type="spellEnd"/>
      <w:r w:rsidRPr="00816955">
        <w:rPr>
          <w:rFonts w:ascii="Times New Roman" w:hAnsi="Times New Roman" w:cs="Times New Roman"/>
        </w:rPr>
        <w:t xml:space="preserve"> parodė statistiškai reikšmingą bendro išgyvenamumo pagerėjimą sumažėjus mirties rizikai 29,4</w:t>
      </w:r>
      <w:r w:rsidR="008B0ACD" w:rsidRPr="00816955">
        <w:rPr>
          <w:rFonts w:ascii="Times New Roman" w:hAnsi="Times New Roman" w:cs="Times New Roman"/>
        </w:rPr>
        <w:t> </w:t>
      </w:r>
      <w:r w:rsidRPr="00816955">
        <w:rPr>
          <w:rFonts w:ascii="Times New Roman" w:hAnsi="Times New Roman" w:cs="Times New Roman"/>
        </w:rPr>
        <w:t>%, palyginti su placeb</w:t>
      </w:r>
      <w:r w:rsidR="00427AE3" w:rsidRPr="00816955">
        <w:rPr>
          <w:rFonts w:ascii="Times New Roman" w:hAnsi="Times New Roman" w:cs="Times New Roman"/>
        </w:rPr>
        <w:t>o</w:t>
      </w:r>
      <w:r w:rsidRPr="00816955">
        <w:rPr>
          <w:rFonts w:ascii="Times New Roman" w:hAnsi="Times New Roman" w:cs="Times New Roman"/>
        </w:rPr>
        <w:t xml:space="preserve"> vartojusiais pacientais (RS = 0,706 </w:t>
      </w:r>
      <w:r w:rsidR="00427AE3" w:rsidRPr="00816955">
        <w:rPr>
          <w:rFonts w:ascii="Times New Roman" w:hAnsi="Times New Roman" w:cs="Times New Roman"/>
        </w:rPr>
        <w:t>[</w:t>
      </w:r>
      <w:r w:rsidRPr="00816955">
        <w:rPr>
          <w:rFonts w:ascii="Times New Roman" w:hAnsi="Times New Roman" w:cs="Times New Roman"/>
        </w:rPr>
        <w:t>95</w:t>
      </w:r>
      <w:r w:rsidR="008B0ACD" w:rsidRPr="00816955">
        <w:rPr>
          <w:rFonts w:ascii="Times New Roman" w:hAnsi="Times New Roman" w:cs="Times New Roman"/>
        </w:rPr>
        <w:t> </w:t>
      </w:r>
      <w:r w:rsidRPr="00816955">
        <w:rPr>
          <w:rFonts w:ascii="Times New Roman" w:hAnsi="Times New Roman" w:cs="Times New Roman"/>
        </w:rPr>
        <w:t>% PI: 0,60; 0,84</w:t>
      </w:r>
      <w:r w:rsidR="00427AE3" w:rsidRPr="00816955">
        <w:rPr>
          <w:rFonts w:ascii="Times New Roman" w:hAnsi="Times New Roman" w:cs="Times New Roman"/>
        </w:rPr>
        <w:t>]</w:t>
      </w:r>
      <w:r w:rsidRPr="00816955">
        <w:rPr>
          <w:rFonts w:ascii="Times New Roman" w:hAnsi="Times New Roman" w:cs="Times New Roman"/>
        </w:rPr>
        <w:t>, p &lt;</w:t>
      </w:r>
      <w:r w:rsidR="008B0ACD" w:rsidRPr="00816955">
        <w:rPr>
          <w:rFonts w:ascii="Times New Roman" w:hAnsi="Times New Roman" w:cs="Times New Roman"/>
        </w:rPr>
        <w:t> </w:t>
      </w:r>
      <w:r w:rsidRPr="00816955">
        <w:rPr>
          <w:rFonts w:ascii="Times New Roman" w:hAnsi="Times New Roman" w:cs="Times New Roman"/>
        </w:rPr>
        <w:t xml:space="preserve">0,0001). Pastebėjus 784 mirties atvejus, buvo atlikta atnaujinta išgyvenamumo analizė. Šios analizės rezultatai atitinka tarpinės analizės rezultatus (žr. </w:t>
      </w:r>
      <w:r w:rsidR="00B015FD" w:rsidRPr="00816955">
        <w:rPr>
          <w:rFonts w:ascii="Times New Roman" w:hAnsi="Times New Roman" w:cs="Times New Roman"/>
        </w:rPr>
        <w:t>5 </w:t>
      </w:r>
      <w:r w:rsidRPr="00816955">
        <w:rPr>
          <w:rFonts w:ascii="Times New Roman" w:hAnsi="Times New Roman" w:cs="Times New Roman"/>
        </w:rPr>
        <w:t>lentelę). Atnaujintoje analizėje 52</w:t>
      </w:r>
      <w:r w:rsidR="008B0ACD" w:rsidRPr="00816955">
        <w:rPr>
          <w:rFonts w:ascii="Times New Roman" w:hAnsi="Times New Roman" w:cs="Times New Roman"/>
        </w:rPr>
        <w:t> </w:t>
      </w:r>
      <w:r w:rsidRPr="00816955">
        <w:rPr>
          <w:rFonts w:ascii="Times New Roman" w:hAnsi="Times New Roman" w:cs="Times New Roman"/>
        </w:rPr>
        <w:t xml:space="preserve">% pacientų, gydytų </w:t>
      </w:r>
      <w:proofErr w:type="spellStart"/>
      <w:r w:rsidRPr="00816955">
        <w:rPr>
          <w:rFonts w:ascii="Times New Roman" w:hAnsi="Times New Roman" w:cs="Times New Roman"/>
        </w:rPr>
        <w:t>enzalutamidu</w:t>
      </w:r>
      <w:proofErr w:type="spellEnd"/>
      <w:r w:rsidRPr="00816955">
        <w:rPr>
          <w:rFonts w:ascii="Times New Roman" w:hAnsi="Times New Roman" w:cs="Times New Roman"/>
        </w:rPr>
        <w:t>, ir 81</w:t>
      </w:r>
      <w:r w:rsidR="008B0ACD" w:rsidRPr="00816955">
        <w:rPr>
          <w:rFonts w:ascii="Times New Roman" w:hAnsi="Times New Roman" w:cs="Times New Roman"/>
        </w:rPr>
        <w:t> </w:t>
      </w:r>
      <w:r w:rsidRPr="00816955">
        <w:rPr>
          <w:rFonts w:ascii="Times New Roman" w:hAnsi="Times New Roman" w:cs="Times New Roman"/>
        </w:rPr>
        <w:t>% pacientų, vartojusių placeb</w:t>
      </w:r>
      <w:r w:rsidR="00427AE3" w:rsidRPr="00816955">
        <w:rPr>
          <w:rFonts w:ascii="Times New Roman" w:hAnsi="Times New Roman" w:cs="Times New Roman"/>
        </w:rPr>
        <w:t>o</w:t>
      </w:r>
      <w:r w:rsidRPr="00816955">
        <w:rPr>
          <w:rFonts w:ascii="Times New Roman" w:hAnsi="Times New Roman" w:cs="Times New Roman"/>
        </w:rPr>
        <w:t xml:space="preserve">, buvo taikytas vėlesnis </w:t>
      </w:r>
      <w:proofErr w:type="spellStart"/>
      <w:r w:rsidRPr="00816955">
        <w:rPr>
          <w:rFonts w:ascii="Times New Roman" w:hAnsi="Times New Roman" w:cs="Times New Roman"/>
        </w:rPr>
        <w:t>metastazavusio</w:t>
      </w:r>
      <w:proofErr w:type="spellEnd"/>
      <w:r w:rsidRPr="00816955">
        <w:rPr>
          <w:rFonts w:ascii="Times New Roman" w:hAnsi="Times New Roman" w:cs="Times New Roman"/>
        </w:rPr>
        <w:t xml:space="preserve"> kastracijai atsparaus prostatos vėžio (angl. </w:t>
      </w:r>
      <w:proofErr w:type="spellStart"/>
      <w:r w:rsidRPr="00816955">
        <w:rPr>
          <w:rFonts w:ascii="Times New Roman" w:hAnsi="Times New Roman" w:cs="Times New Roman"/>
          <w:i/>
          <w:iCs/>
        </w:rPr>
        <w:t>Castration-resistant</w:t>
      </w:r>
      <w:proofErr w:type="spellEnd"/>
      <w:r w:rsidRPr="00816955">
        <w:rPr>
          <w:rFonts w:ascii="Times New Roman" w:hAnsi="Times New Roman" w:cs="Times New Roman"/>
          <w:i/>
          <w:iCs/>
        </w:rPr>
        <w:t xml:space="preserve"> </w:t>
      </w:r>
      <w:proofErr w:type="spellStart"/>
      <w:r w:rsidRPr="00816955">
        <w:rPr>
          <w:rFonts w:ascii="Times New Roman" w:hAnsi="Times New Roman" w:cs="Times New Roman"/>
          <w:i/>
          <w:iCs/>
        </w:rPr>
        <w:t>prostate</w:t>
      </w:r>
      <w:proofErr w:type="spellEnd"/>
      <w:r w:rsidRPr="00816955">
        <w:rPr>
          <w:rFonts w:ascii="Times New Roman" w:hAnsi="Times New Roman" w:cs="Times New Roman"/>
          <w:i/>
          <w:iCs/>
        </w:rPr>
        <w:t xml:space="preserve"> </w:t>
      </w:r>
      <w:proofErr w:type="spellStart"/>
      <w:r w:rsidRPr="00816955">
        <w:rPr>
          <w:rFonts w:ascii="Times New Roman" w:hAnsi="Times New Roman" w:cs="Times New Roman"/>
          <w:i/>
          <w:iCs/>
        </w:rPr>
        <w:t>cancer</w:t>
      </w:r>
      <w:proofErr w:type="spellEnd"/>
      <w:r w:rsidRPr="00816955">
        <w:rPr>
          <w:rFonts w:ascii="Times New Roman" w:hAnsi="Times New Roman" w:cs="Times New Roman"/>
        </w:rPr>
        <w:t xml:space="preserve">, </w:t>
      </w:r>
      <w:r w:rsidRPr="00816955">
        <w:rPr>
          <w:rFonts w:ascii="Times New Roman" w:hAnsi="Times New Roman" w:cs="Times New Roman"/>
          <w:i/>
          <w:iCs/>
        </w:rPr>
        <w:t>CRPC</w:t>
      </w:r>
      <w:r w:rsidRPr="00816955">
        <w:rPr>
          <w:rFonts w:ascii="Times New Roman" w:hAnsi="Times New Roman" w:cs="Times New Roman"/>
        </w:rPr>
        <w:t>) gydymas, ir tai galėjo prailginti bendrą išgyvenamumą.</w:t>
      </w:r>
    </w:p>
    <w:p w14:paraId="4147A9B2" w14:textId="77777777" w:rsidR="008B0ACD" w:rsidRPr="00816955" w:rsidRDefault="008B0ACD" w:rsidP="00B56B56">
      <w:pPr>
        <w:ind w:right="154"/>
        <w:rPr>
          <w:rFonts w:ascii="Times New Roman" w:hAnsi="Times New Roman" w:cs="Times New Roman"/>
        </w:rPr>
      </w:pPr>
    </w:p>
    <w:p w14:paraId="14340D37" w14:textId="319C61B1" w:rsidR="00F45A50" w:rsidRPr="00816955" w:rsidRDefault="00B56B56" w:rsidP="00B56B56">
      <w:pPr>
        <w:ind w:right="154"/>
        <w:rPr>
          <w:rFonts w:ascii="Times New Roman" w:eastAsia="Times New Roman" w:hAnsi="Times New Roman" w:cs="Times New Roman"/>
          <w:sz w:val="24"/>
          <w:szCs w:val="24"/>
        </w:rPr>
      </w:pPr>
      <w:r w:rsidRPr="00816955">
        <w:rPr>
          <w:rFonts w:ascii="Times New Roman" w:hAnsi="Times New Roman" w:cs="Times New Roman"/>
        </w:rPr>
        <w:t xml:space="preserve">Galutinė 5 metų trukmės PREVAIL tyrimo duomenų analizė parodė, kad statistiškai reikšmingas bendrojo išgyvenamumo padidėjimas išliko pacientams, gydytiems </w:t>
      </w:r>
      <w:proofErr w:type="spellStart"/>
      <w:r w:rsidRPr="00816955">
        <w:rPr>
          <w:rFonts w:ascii="Times New Roman" w:hAnsi="Times New Roman" w:cs="Times New Roman"/>
        </w:rPr>
        <w:t>enzalutamidu</w:t>
      </w:r>
      <w:proofErr w:type="spellEnd"/>
      <w:r w:rsidRPr="00816955">
        <w:rPr>
          <w:rFonts w:ascii="Times New Roman" w:hAnsi="Times New Roman" w:cs="Times New Roman"/>
        </w:rPr>
        <w:t>, palyginti su placebu [RS = 0,835, (95</w:t>
      </w:r>
      <w:r w:rsidR="008B0ACD" w:rsidRPr="00816955">
        <w:rPr>
          <w:rFonts w:ascii="Times New Roman" w:hAnsi="Times New Roman" w:cs="Times New Roman"/>
        </w:rPr>
        <w:t> </w:t>
      </w:r>
      <w:r w:rsidRPr="00816955">
        <w:rPr>
          <w:rFonts w:ascii="Times New Roman" w:hAnsi="Times New Roman" w:cs="Times New Roman"/>
        </w:rPr>
        <w:t xml:space="preserve">% PI: 0,75, 0,93); p </w:t>
      </w:r>
      <w:r w:rsidR="008B0ACD" w:rsidRPr="00816955">
        <w:rPr>
          <w:rFonts w:ascii="Times New Roman" w:hAnsi="Times New Roman" w:cs="Times New Roman"/>
        </w:rPr>
        <w:t>vertė</w:t>
      </w:r>
      <w:r w:rsidRPr="00816955">
        <w:rPr>
          <w:rFonts w:ascii="Times New Roman" w:hAnsi="Times New Roman" w:cs="Times New Roman"/>
        </w:rPr>
        <w:t xml:space="preserve"> = 0,0008], nepaisant to, kad 28</w:t>
      </w:r>
      <w:r w:rsidR="008B0ACD" w:rsidRPr="00816955">
        <w:rPr>
          <w:rFonts w:ascii="Times New Roman" w:hAnsi="Times New Roman" w:cs="Times New Roman"/>
        </w:rPr>
        <w:t> </w:t>
      </w:r>
      <w:r w:rsidRPr="00816955">
        <w:rPr>
          <w:rFonts w:ascii="Times New Roman" w:hAnsi="Times New Roman" w:cs="Times New Roman"/>
        </w:rPr>
        <w:t xml:space="preserve">% placebo vartojusių pacientų perėjo prie gydymo </w:t>
      </w:r>
      <w:proofErr w:type="spellStart"/>
      <w:r w:rsidRPr="00816955">
        <w:rPr>
          <w:rFonts w:ascii="Times New Roman" w:hAnsi="Times New Roman" w:cs="Times New Roman"/>
        </w:rPr>
        <w:t>enzalutamidu</w:t>
      </w:r>
      <w:proofErr w:type="spellEnd"/>
      <w:r w:rsidRPr="00816955">
        <w:rPr>
          <w:rFonts w:ascii="Times New Roman" w:hAnsi="Times New Roman" w:cs="Times New Roman"/>
        </w:rPr>
        <w:t xml:space="preserve">. Penkerių metų trukmės bendrojo išgyvenamumo rodmens dažnis </w:t>
      </w:r>
      <w:proofErr w:type="spellStart"/>
      <w:r w:rsidRPr="00816955">
        <w:rPr>
          <w:rFonts w:ascii="Times New Roman" w:hAnsi="Times New Roman" w:cs="Times New Roman"/>
        </w:rPr>
        <w:t>enzalutamido</w:t>
      </w:r>
      <w:proofErr w:type="spellEnd"/>
      <w:r w:rsidRPr="00816955">
        <w:rPr>
          <w:rFonts w:ascii="Times New Roman" w:hAnsi="Times New Roman" w:cs="Times New Roman"/>
        </w:rPr>
        <w:t xml:space="preserve"> vartojusiųjų grupėje buvo 26</w:t>
      </w:r>
      <w:r w:rsidR="008B0ACD" w:rsidRPr="00816955">
        <w:rPr>
          <w:rFonts w:ascii="Times New Roman" w:hAnsi="Times New Roman" w:cs="Times New Roman"/>
        </w:rPr>
        <w:t> </w:t>
      </w:r>
      <w:r w:rsidRPr="00816955">
        <w:rPr>
          <w:rFonts w:ascii="Times New Roman" w:hAnsi="Times New Roman" w:cs="Times New Roman"/>
        </w:rPr>
        <w:t>%, palyginti su 21</w:t>
      </w:r>
      <w:r w:rsidR="008B0ACD" w:rsidRPr="00816955">
        <w:rPr>
          <w:rFonts w:ascii="Times New Roman" w:hAnsi="Times New Roman" w:cs="Times New Roman"/>
        </w:rPr>
        <w:t> </w:t>
      </w:r>
      <w:r w:rsidRPr="00816955">
        <w:rPr>
          <w:rFonts w:ascii="Times New Roman" w:hAnsi="Times New Roman" w:cs="Times New Roman"/>
        </w:rPr>
        <w:t>% placebo grupėje.</w:t>
      </w:r>
    </w:p>
    <w:p w14:paraId="0BC612DE" w14:textId="77777777" w:rsidR="00F45A50" w:rsidRPr="00816955" w:rsidRDefault="00F45A50" w:rsidP="00D63913">
      <w:pPr>
        <w:ind w:right="154"/>
        <w:rPr>
          <w:rFonts w:ascii="Times New Roman" w:eastAsia="Times New Roman" w:hAnsi="Times New Roman" w:cs="Times New Roman"/>
        </w:rPr>
      </w:pPr>
    </w:p>
    <w:p w14:paraId="12D2301F" w14:textId="3300114F" w:rsidR="008B0ACD" w:rsidRPr="00816955" w:rsidRDefault="00634675" w:rsidP="008B0ACD">
      <w:pPr>
        <w:keepNext/>
        <w:keepLines/>
        <w:ind w:right="154"/>
        <w:rPr>
          <w:rFonts w:ascii="Times New Roman" w:eastAsia="Times New Roman" w:hAnsi="Times New Roman" w:cs="Times New Roman"/>
          <w:b/>
          <w:bCs/>
        </w:rPr>
      </w:pPr>
      <w:r w:rsidRPr="00816955">
        <w:rPr>
          <w:rFonts w:ascii="Times New Roman" w:eastAsia="Times New Roman" w:hAnsi="Times New Roman" w:cs="Times New Roman"/>
          <w:b/>
          <w:bCs/>
        </w:rPr>
        <w:t>5 </w:t>
      </w:r>
      <w:r w:rsidR="008B0ACD" w:rsidRPr="00816955">
        <w:rPr>
          <w:rFonts w:ascii="Times New Roman" w:eastAsia="Times New Roman" w:hAnsi="Times New Roman" w:cs="Times New Roman"/>
          <w:b/>
          <w:bCs/>
        </w:rPr>
        <w:t xml:space="preserve">lentelė. Bendras išgyvenamumas pacientų, kurie buvo gydyti </w:t>
      </w:r>
      <w:proofErr w:type="spellStart"/>
      <w:r w:rsidR="008B0ACD" w:rsidRPr="00816955">
        <w:rPr>
          <w:rFonts w:ascii="Times New Roman" w:eastAsia="Times New Roman" w:hAnsi="Times New Roman" w:cs="Times New Roman"/>
          <w:b/>
          <w:bCs/>
        </w:rPr>
        <w:t>enzalutamidu</w:t>
      </w:r>
      <w:proofErr w:type="spellEnd"/>
      <w:r w:rsidR="008B0ACD" w:rsidRPr="00816955">
        <w:rPr>
          <w:rFonts w:ascii="Times New Roman" w:eastAsia="Times New Roman" w:hAnsi="Times New Roman" w:cs="Times New Roman"/>
          <w:b/>
          <w:bCs/>
        </w:rPr>
        <w:t xml:space="preserve"> arba vartojo placeb</w:t>
      </w:r>
      <w:r w:rsidR="00324FB6" w:rsidRPr="00816955">
        <w:rPr>
          <w:rFonts w:ascii="Times New Roman" w:eastAsia="Times New Roman" w:hAnsi="Times New Roman" w:cs="Times New Roman"/>
          <w:b/>
          <w:bCs/>
        </w:rPr>
        <w:t>o</w:t>
      </w:r>
      <w:r w:rsidR="008B0ACD" w:rsidRPr="00816955">
        <w:rPr>
          <w:rFonts w:ascii="Times New Roman" w:eastAsia="Times New Roman" w:hAnsi="Times New Roman" w:cs="Times New Roman"/>
          <w:b/>
          <w:bCs/>
        </w:rPr>
        <w:t xml:space="preserve"> PREVAIL tyrime (ketinamų gydyti pacientų analizė)</w:t>
      </w:r>
    </w:p>
    <w:p w14:paraId="74083604" w14:textId="77777777" w:rsidR="008B0ACD" w:rsidRPr="00816955" w:rsidRDefault="008B0ACD" w:rsidP="008B0ACD">
      <w:pPr>
        <w:keepNext/>
        <w:keepLines/>
        <w:ind w:right="154"/>
        <w:rPr>
          <w:rFonts w:ascii="Times New Roman" w:eastAsia="Times New Roman" w:hAnsi="Times New Roman" w:cs="Times New Roman"/>
          <w:b/>
          <w:bCs/>
        </w:rPr>
      </w:pPr>
    </w:p>
    <w:tbl>
      <w:tblPr>
        <w:tblW w:w="9000" w:type="dxa"/>
        <w:tblInd w:w="106" w:type="dxa"/>
        <w:tblLayout w:type="fixed"/>
        <w:tblCellMar>
          <w:left w:w="0" w:type="dxa"/>
          <w:right w:w="0" w:type="dxa"/>
        </w:tblCellMar>
        <w:tblLook w:val="0000" w:firstRow="0" w:lastRow="0" w:firstColumn="0" w:lastColumn="0" w:noHBand="0" w:noVBand="0"/>
      </w:tblPr>
      <w:tblGrid>
        <w:gridCol w:w="4567"/>
        <w:gridCol w:w="1985"/>
        <w:gridCol w:w="2448"/>
      </w:tblGrid>
      <w:tr w:rsidR="008B0ACD" w:rsidRPr="00816955" w14:paraId="3C6E2DE1" w14:textId="77777777" w:rsidTr="008B0ACD">
        <w:trPr>
          <w:trHeight w:val="508"/>
          <w:tblHeader/>
        </w:trPr>
        <w:tc>
          <w:tcPr>
            <w:tcW w:w="4567" w:type="dxa"/>
            <w:tcBorders>
              <w:top w:val="single" w:sz="4" w:space="0" w:color="000000"/>
              <w:left w:val="single" w:sz="4" w:space="0" w:color="000000"/>
              <w:bottom w:val="single" w:sz="12" w:space="0" w:color="000000"/>
              <w:right w:val="single" w:sz="4" w:space="0" w:color="000000"/>
            </w:tcBorders>
          </w:tcPr>
          <w:p w14:paraId="0E1258E6" w14:textId="77777777" w:rsidR="008B0ACD" w:rsidRPr="00816955" w:rsidRDefault="008B0ACD" w:rsidP="008B0ACD">
            <w:pPr>
              <w:keepNext/>
              <w:keepLines/>
              <w:kinsoku w:val="0"/>
              <w:overflowPunct w:val="0"/>
              <w:autoSpaceDE w:val="0"/>
              <w:autoSpaceDN w:val="0"/>
              <w:adjustRightInd w:val="0"/>
              <w:rPr>
                <w:rFonts w:ascii="Times New Roman" w:eastAsia="SimSun" w:hAnsi="Times New Roman" w:cs="Times New Roman"/>
              </w:rPr>
            </w:pPr>
          </w:p>
        </w:tc>
        <w:tc>
          <w:tcPr>
            <w:tcW w:w="1985" w:type="dxa"/>
            <w:tcBorders>
              <w:top w:val="single" w:sz="4" w:space="0" w:color="000000"/>
              <w:left w:val="single" w:sz="4" w:space="0" w:color="000000"/>
              <w:bottom w:val="single" w:sz="12" w:space="0" w:color="000000"/>
              <w:right w:val="single" w:sz="4" w:space="0" w:color="000000"/>
            </w:tcBorders>
          </w:tcPr>
          <w:p w14:paraId="70E93A55" w14:textId="1E9FC3BF" w:rsidR="008B0ACD" w:rsidRPr="00816955" w:rsidRDefault="008B0ACD" w:rsidP="008B0ACD">
            <w:pPr>
              <w:keepNext/>
              <w:keepLines/>
              <w:kinsoku w:val="0"/>
              <w:overflowPunct w:val="0"/>
              <w:autoSpaceDE w:val="0"/>
              <w:autoSpaceDN w:val="0"/>
              <w:adjustRightInd w:val="0"/>
              <w:spacing w:line="254" w:lineRule="exact"/>
              <w:ind w:left="503" w:right="242" w:hanging="216"/>
              <w:jc w:val="center"/>
              <w:rPr>
                <w:rFonts w:ascii="Times New Roman" w:eastAsia="SimSun" w:hAnsi="Times New Roman" w:cs="Times New Roman"/>
                <w:b/>
                <w:bCs/>
                <w:spacing w:val="-52"/>
                <w:lang w:eastAsia="en-GB"/>
              </w:rPr>
            </w:pPr>
            <w:proofErr w:type="spellStart"/>
            <w:r w:rsidRPr="00816955">
              <w:rPr>
                <w:rFonts w:ascii="Times New Roman" w:eastAsia="SimSun" w:hAnsi="Times New Roman" w:cs="Times New Roman"/>
                <w:b/>
              </w:rPr>
              <w:t>Enzalutamidas</w:t>
            </w:r>
            <w:proofErr w:type="spellEnd"/>
          </w:p>
          <w:p w14:paraId="3E6FB35C" w14:textId="77777777" w:rsidR="008B0ACD" w:rsidRPr="00816955" w:rsidRDefault="008B0ACD" w:rsidP="008B0ACD">
            <w:pPr>
              <w:keepNext/>
              <w:keepLines/>
              <w:kinsoku w:val="0"/>
              <w:overflowPunct w:val="0"/>
              <w:autoSpaceDE w:val="0"/>
              <w:autoSpaceDN w:val="0"/>
              <w:adjustRightInd w:val="0"/>
              <w:spacing w:line="254" w:lineRule="exact"/>
              <w:ind w:left="503" w:right="242" w:hanging="216"/>
              <w:jc w:val="center"/>
              <w:rPr>
                <w:rFonts w:ascii="Times New Roman" w:eastAsia="SimSun" w:hAnsi="Times New Roman" w:cs="Times New Roman"/>
                <w:b/>
              </w:rPr>
            </w:pPr>
            <w:r w:rsidRPr="00816955">
              <w:rPr>
                <w:rFonts w:ascii="Times New Roman" w:eastAsia="SimSun" w:hAnsi="Times New Roman" w:cs="Times New Roman"/>
                <w:b/>
              </w:rPr>
              <w:t>(N</w:t>
            </w:r>
            <w:r w:rsidRPr="00816955">
              <w:rPr>
                <w:rFonts w:ascii="Times New Roman" w:eastAsia="SimSun" w:hAnsi="Times New Roman" w:cs="Times New Roman"/>
                <w:b/>
                <w:spacing w:val="1"/>
              </w:rPr>
              <w:t xml:space="preserve"> </w:t>
            </w:r>
            <w:r w:rsidRPr="00816955">
              <w:rPr>
                <w:rFonts w:ascii="Times New Roman" w:eastAsia="SimSun" w:hAnsi="Times New Roman" w:cs="Times New Roman"/>
                <w:b/>
              </w:rPr>
              <w:t>=</w:t>
            </w:r>
            <w:r w:rsidRPr="00816955">
              <w:rPr>
                <w:rFonts w:ascii="Times New Roman" w:eastAsia="SimSun" w:hAnsi="Times New Roman" w:cs="Times New Roman"/>
                <w:b/>
                <w:spacing w:val="1"/>
              </w:rPr>
              <w:t xml:space="preserve"> </w:t>
            </w:r>
            <w:r w:rsidRPr="00816955">
              <w:rPr>
                <w:rFonts w:ascii="Times New Roman" w:eastAsia="SimSun" w:hAnsi="Times New Roman" w:cs="Times New Roman"/>
                <w:b/>
              </w:rPr>
              <w:t>872)</w:t>
            </w:r>
          </w:p>
        </w:tc>
        <w:tc>
          <w:tcPr>
            <w:tcW w:w="2448" w:type="dxa"/>
            <w:tcBorders>
              <w:top w:val="single" w:sz="4" w:space="0" w:color="000000"/>
              <w:left w:val="single" w:sz="4" w:space="0" w:color="000000"/>
              <w:bottom w:val="single" w:sz="12" w:space="0" w:color="000000"/>
              <w:right w:val="single" w:sz="4" w:space="0" w:color="000000"/>
            </w:tcBorders>
          </w:tcPr>
          <w:p w14:paraId="5E409A3A" w14:textId="7EB0EF49" w:rsidR="008B0ACD" w:rsidRPr="00816955" w:rsidRDefault="008B0ACD" w:rsidP="008B0ACD">
            <w:pPr>
              <w:keepNext/>
              <w:keepLines/>
              <w:kinsoku w:val="0"/>
              <w:overflowPunct w:val="0"/>
              <w:autoSpaceDE w:val="0"/>
              <w:autoSpaceDN w:val="0"/>
              <w:adjustRightInd w:val="0"/>
              <w:spacing w:line="254" w:lineRule="exact"/>
              <w:ind w:left="484" w:right="450" w:firstLine="67"/>
              <w:jc w:val="center"/>
              <w:rPr>
                <w:rFonts w:ascii="Times New Roman" w:eastAsia="SimSun" w:hAnsi="Times New Roman" w:cs="Times New Roman"/>
                <w:b/>
                <w:bCs/>
                <w:spacing w:val="1"/>
                <w:lang w:eastAsia="en-GB"/>
              </w:rPr>
            </w:pPr>
            <w:r w:rsidRPr="00816955">
              <w:rPr>
                <w:rFonts w:ascii="Times New Roman" w:eastAsia="SimSun" w:hAnsi="Times New Roman" w:cs="Times New Roman"/>
                <w:b/>
              </w:rPr>
              <w:t>Placeb</w:t>
            </w:r>
            <w:r w:rsidR="00324FB6" w:rsidRPr="00816955">
              <w:rPr>
                <w:rFonts w:ascii="Times New Roman" w:eastAsia="SimSun" w:hAnsi="Times New Roman" w:cs="Times New Roman"/>
                <w:b/>
              </w:rPr>
              <w:t>as</w:t>
            </w:r>
          </w:p>
          <w:p w14:paraId="6F6979AF" w14:textId="77777777" w:rsidR="008B0ACD" w:rsidRPr="00816955" w:rsidRDefault="008B0ACD" w:rsidP="008B0ACD">
            <w:pPr>
              <w:keepNext/>
              <w:keepLines/>
              <w:kinsoku w:val="0"/>
              <w:overflowPunct w:val="0"/>
              <w:autoSpaceDE w:val="0"/>
              <w:autoSpaceDN w:val="0"/>
              <w:adjustRightInd w:val="0"/>
              <w:spacing w:line="254" w:lineRule="exact"/>
              <w:ind w:left="484" w:right="450" w:firstLine="67"/>
              <w:jc w:val="center"/>
              <w:rPr>
                <w:rFonts w:ascii="Times New Roman" w:eastAsia="SimSun" w:hAnsi="Times New Roman" w:cs="Times New Roman"/>
                <w:b/>
              </w:rPr>
            </w:pPr>
            <w:r w:rsidRPr="00816955">
              <w:rPr>
                <w:rFonts w:ascii="Times New Roman" w:eastAsia="SimSun" w:hAnsi="Times New Roman" w:cs="Times New Roman"/>
                <w:b/>
              </w:rPr>
              <w:t>(N</w:t>
            </w:r>
            <w:r w:rsidRPr="00816955">
              <w:rPr>
                <w:rFonts w:ascii="Times New Roman" w:eastAsia="SimSun" w:hAnsi="Times New Roman" w:cs="Times New Roman"/>
                <w:b/>
                <w:spacing w:val="-6"/>
              </w:rPr>
              <w:t xml:space="preserve"> </w:t>
            </w:r>
            <w:r w:rsidRPr="00816955">
              <w:rPr>
                <w:rFonts w:ascii="Times New Roman" w:eastAsia="SimSun" w:hAnsi="Times New Roman" w:cs="Times New Roman"/>
                <w:b/>
              </w:rPr>
              <w:t>=</w:t>
            </w:r>
            <w:r w:rsidRPr="00816955">
              <w:rPr>
                <w:rFonts w:ascii="Times New Roman" w:eastAsia="SimSun" w:hAnsi="Times New Roman" w:cs="Times New Roman"/>
                <w:b/>
                <w:spacing w:val="-5"/>
              </w:rPr>
              <w:t xml:space="preserve"> </w:t>
            </w:r>
            <w:r w:rsidRPr="00816955">
              <w:rPr>
                <w:rFonts w:ascii="Times New Roman" w:eastAsia="SimSun" w:hAnsi="Times New Roman" w:cs="Times New Roman"/>
                <w:b/>
              </w:rPr>
              <w:t>845)</w:t>
            </w:r>
          </w:p>
        </w:tc>
      </w:tr>
      <w:tr w:rsidR="008B0ACD" w:rsidRPr="00816955" w14:paraId="3F0F1B4E" w14:textId="77777777" w:rsidTr="008B0ACD">
        <w:trPr>
          <w:trHeight w:val="253"/>
        </w:trPr>
        <w:tc>
          <w:tcPr>
            <w:tcW w:w="9000" w:type="dxa"/>
            <w:gridSpan w:val="3"/>
            <w:tcBorders>
              <w:top w:val="single" w:sz="12" w:space="0" w:color="000000"/>
              <w:left w:val="single" w:sz="4" w:space="0" w:color="000000"/>
              <w:bottom w:val="single" w:sz="4" w:space="0" w:color="000000"/>
              <w:right w:val="single" w:sz="4" w:space="0" w:color="000000"/>
            </w:tcBorders>
          </w:tcPr>
          <w:p w14:paraId="69E2DB97" w14:textId="7B58B09C" w:rsidR="008B0ACD" w:rsidRPr="00816955" w:rsidRDefault="008B0ACD" w:rsidP="008B0ACD">
            <w:pPr>
              <w:keepNext/>
              <w:keepLines/>
              <w:kinsoku w:val="0"/>
              <w:overflowPunct w:val="0"/>
              <w:autoSpaceDE w:val="0"/>
              <w:autoSpaceDN w:val="0"/>
              <w:adjustRightInd w:val="0"/>
              <w:spacing w:line="233" w:lineRule="exact"/>
              <w:ind w:left="115"/>
              <w:rPr>
                <w:rFonts w:ascii="Times New Roman" w:eastAsia="SimSun" w:hAnsi="Times New Roman" w:cs="Times New Roman"/>
              </w:rPr>
            </w:pPr>
            <w:r w:rsidRPr="00816955">
              <w:rPr>
                <w:rFonts w:ascii="Times New Roman" w:eastAsia="SimSun" w:hAnsi="Times New Roman" w:cs="Times New Roman"/>
              </w:rPr>
              <w:t>Pirminė (iš anksto numatyta) tarpinė analizė</w:t>
            </w:r>
          </w:p>
        </w:tc>
      </w:tr>
      <w:tr w:rsidR="008B0ACD" w:rsidRPr="00816955" w14:paraId="7D678ABB" w14:textId="77777777" w:rsidTr="008B0ACD">
        <w:trPr>
          <w:trHeight w:val="249"/>
        </w:trPr>
        <w:tc>
          <w:tcPr>
            <w:tcW w:w="4567" w:type="dxa"/>
            <w:tcBorders>
              <w:top w:val="single" w:sz="4" w:space="0" w:color="000000"/>
              <w:left w:val="single" w:sz="4" w:space="0" w:color="000000"/>
              <w:bottom w:val="single" w:sz="4" w:space="0" w:color="000000"/>
              <w:right w:val="single" w:sz="4" w:space="0" w:color="000000"/>
            </w:tcBorders>
          </w:tcPr>
          <w:p w14:paraId="419744F2" w14:textId="59B72C90" w:rsidR="008B0ACD" w:rsidRPr="00816955" w:rsidRDefault="008B0ACD" w:rsidP="008B0ACD">
            <w:pPr>
              <w:keepNext/>
              <w:keepLines/>
              <w:kinsoku w:val="0"/>
              <w:overflowPunct w:val="0"/>
              <w:autoSpaceDE w:val="0"/>
              <w:autoSpaceDN w:val="0"/>
              <w:adjustRightInd w:val="0"/>
              <w:spacing w:line="229" w:lineRule="exact"/>
              <w:ind w:left="302"/>
              <w:rPr>
                <w:rFonts w:ascii="Times New Roman" w:eastAsia="SimSun" w:hAnsi="Times New Roman" w:cs="Times New Roman"/>
              </w:rPr>
            </w:pPr>
            <w:r w:rsidRPr="00816955">
              <w:rPr>
                <w:rFonts w:ascii="Times New Roman" w:eastAsia="SimSun" w:hAnsi="Times New Roman" w:cs="Times New Roman"/>
              </w:rPr>
              <w:t>Mirčių skaičius (%)</w:t>
            </w:r>
          </w:p>
        </w:tc>
        <w:tc>
          <w:tcPr>
            <w:tcW w:w="1985" w:type="dxa"/>
            <w:tcBorders>
              <w:top w:val="single" w:sz="4" w:space="0" w:color="000000"/>
              <w:left w:val="single" w:sz="4" w:space="0" w:color="000000"/>
              <w:bottom w:val="single" w:sz="4" w:space="0" w:color="000000"/>
              <w:right w:val="single" w:sz="4" w:space="0" w:color="000000"/>
            </w:tcBorders>
          </w:tcPr>
          <w:p w14:paraId="633CC7F0" w14:textId="02EB991F" w:rsidR="008B0ACD" w:rsidRPr="00816955" w:rsidRDefault="008B0ACD" w:rsidP="008B0ACD">
            <w:pPr>
              <w:keepNext/>
              <w:keepLines/>
              <w:kinsoku w:val="0"/>
              <w:overflowPunct w:val="0"/>
              <w:autoSpaceDE w:val="0"/>
              <w:autoSpaceDN w:val="0"/>
              <w:adjustRightInd w:val="0"/>
              <w:jc w:val="center"/>
              <w:rPr>
                <w:rFonts w:ascii="Times New Roman" w:eastAsia="SimSun" w:hAnsi="Times New Roman" w:cs="Times New Roman"/>
              </w:rPr>
            </w:pPr>
            <w:r w:rsidRPr="00816955">
              <w:rPr>
                <w:rFonts w:ascii="Times New Roman" w:eastAsia="SimSun" w:hAnsi="Times New Roman" w:cs="Times New Roman"/>
              </w:rPr>
              <w:t>241</w:t>
            </w:r>
            <w:r w:rsidRPr="00816955">
              <w:rPr>
                <w:rFonts w:ascii="Times New Roman" w:eastAsia="SimSun" w:hAnsi="Times New Roman" w:cs="Times New Roman"/>
                <w:spacing w:val="2"/>
              </w:rPr>
              <w:t xml:space="preserve"> </w:t>
            </w:r>
            <w:r w:rsidRPr="00816955">
              <w:rPr>
                <w:rFonts w:ascii="Times New Roman" w:eastAsia="SimSun" w:hAnsi="Times New Roman" w:cs="Times New Roman"/>
              </w:rPr>
              <w:t>(27,6 %)</w:t>
            </w:r>
          </w:p>
        </w:tc>
        <w:tc>
          <w:tcPr>
            <w:tcW w:w="2448" w:type="dxa"/>
            <w:tcBorders>
              <w:top w:val="single" w:sz="4" w:space="0" w:color="000000"/>
              <w:left w:val="single" w:sz="4" w:space="0" w:color="000000"/>
              <w:bottom w:val="single" w:sz="4" w:space="0" w:color="000000"/>
              <w:right w:val="single" w:sz="4" w:space="0" w:color="000000"/>
            </w:tcBorders>
          </w:tcPr>
          <w:p w14:paraId="2DCF1BBA" w14:textId="0DBD67B3" w:rsidR="008B0ACD" w:rsidRPr="00816955" w:rsidRDefault="008B0ACD" w:rsidP="008B0ACD">
            <w:pPr>
              <w:keepNext/>
              <w:keepLines/>
              <w:kinsoku w:val="0"/>
              <w:overflowPunct w:val="0"/>
              <w:autoSpaceDE w:val="0"/>
              <w:autoSpaceDN w:val="0"/>
              <w:adjustRightInd w:val="0"/>
              <w:jc w:val="center"/>
              <w:rPr>
                <w:rFonts w:ascii="Times New Roman" w:eastAsia="SimSun" w:hAnsi="Times New Roman" w:cs="Times New Roman"/>
              </w:rPr>
            </w:pPr>
            <w:r w:rsidRPr="00816955">
              <w:rPr>
                <w:rFonts w:ascii="Times New Roman" w:eastAsia="SimSun" w:hAnsi="Times New Roman" w:cs="Times New Roman"/>
              </w:rPr>
              <w:t>299</w:t>
            </w:r>
            <w:r w:rsidRPr="00816955">
              <w:rPr>
                <w:rFonts w:ascii="Times New Roman" w:eastAsia="SimSun" w:hAnsi="Times New Roman" w:cs="Times New Roman"/>
                <w:spacing w:val="2"/>
              </w:rPr>
              <w:t xml:space="preserve"> </w:t>
            </w:r>
            <w:r w:rsidRPr="00816955">
              <w:rPr>
                <w:rFonts w:ascii="Times New Roman" w:eastAsia="SimSun" w:hAnsi="Times New Roman" w:cs="Times New Roman"/>
              </w:rPr>
              <w:t>(35,4 %)</w:t>
            </w:r>
          </w:p>
        </w:tc>
      </w:tr>
      <w:tr w:rsidR="008B0ACD" w:rsidRPr="00816955" w14:paraId="7F1D69BF" w14:textId="77777777" w:rsidTr="008B0ACD">
        <w:trPr>
          <w:trHeight w:val="253"/>
        </w:trPr>
        <w:tc>
          <w:tcPr>
            <w:tcW w:w="4567" w:type="dxa"/>
            <w:tcBorders>
              <w:top w:val="single" w:sz="4" w:space="0" w:color="000000"/>
              <w:left w:val="single" w:sz="4" w:space="0" w:color="000000"/>
              <w:bottom w:val="single" w:sz="4" w:space="0" w:color="000000"/>
              <w:right w:val="single" w:sz="4" w:space="0" w:color="000000"/>
            </w:tcBorders>
          </w:tcPr>
          <w:p w14:paraId="084211D0" w14:textId="2B447182" w:rsidR="008B0ACD" w:rsidRPr="00816955" w:rsidRDefault="008B0ACD" w:rsidP="008B0ACD">
            <w:pPr>
              <w:keepNext/>
              <w:keepLines/>
              <w:kinsoku w:val="0"/>
              <w:overflowPunct w:val="0"/>
              <w:autoSpaceDE w:val="0"/>
              <w:autoSpaceDN w:val="0"/>
              <w:adjustRightInd w:val="0"/>
              <w:spacing w:before="1" w:line="233" w:lineRule="exact"/>
              <w:ind w:left="302"/>
              <w:rPr>
                <w:rFonts w:ascii="Times New Roman" w:eastAsia="SimSun" w:hAnsi="Times New Roman" w:cs="Times New Roman"/>
              </w:rPr>
            </w:pPr>
            <w:r w:rsidRPr="00816955">
              <w:rPr>
                <w:rFonts w:ascii="Times New Roman" w:eastAsia="SimSun" w:hAnsi="Times New Roman" w:cs="Times New Roman"/>
              </w:rPr>
              <w:t>Išgyvenamumo mediana (mėnesiais) (95 % PI)</w:t>
            </w:r>
          </w:p>
        </w:tc>
        <w:tc>
          <w:tcPr>
            <w:tcW w:w="1985" w:type="dxa"/>
            <w:tcBorders>
              <w:top w:val="single" w:sz="4" w:space="0" w:color="000000"/>
              <w:left w:val="single" w:sz="4" w:space="0" w:color="000000"/>
              <w:bottom w:val="single" w:sz="4" w:space="0" w:color="000000"/>
              <w:right w:val="single" w:sz="4" w:space="0" w:color="000000"/>
            </w:tcBorders>
          </w:tcPr>
          <w:p w14:paraId="69B1FF00" w14:textId="1D87A3DF" w:rsidR="008B0ACD" w:rsidRPr="00816955" w:rsidRDefault="008B0ACD" w:rsidP="008B0ACD">
            <w:pPr>
              <w:keepNext/>
              <w:keepLines/>
              <w:kinsoku w:val="0"/>
              <w:overflowPunct w:val="0"/>
              <w:autoSpaceDE w:val="0"/>
              <w:autoSpaceDN w:val="0"/>
              <w:adjustRightInd w:val="0"/>
              <w:jc w:val="center"/>
              <w:rPr>
                <w:rFonts w:ascii="Times New Roman" w:eastAsia="SimSun" w:hAnsi="Times New Roman" w:cs="Times New Roman"/>
              </w:rPr>
            </w:pPr>
            <w:r w:rsidRPr="00816955">
              <w:rPr>
                <w:rFonts w:ascii="Times New Roman" w:eastAsia="SimSun" w:hAnsi="Times New Roman" w:cs="Times New Roman"/>
              </w:rPr>
              <w:t>32,4</w:t>
            </w:r>
            <w:r w:rsidRPr="00816955">
              <w:rPr>
                <w:rFonts w:ascii="Times New Roman" w:eastAsia="SimSun" w:hAnsi="Times New Roman" w:cs="Times New Roman"/>
                <w:spacing w:val="2"/>
              </w:rPr>
              <w:t xml:space="preserve"> </w:t>
            </w:r>
            <w:r w:rsidRPr="00816955">
              <w:rPr>
                <w:rFonts w:ascii="Times New Roman" w:eastAsia="SimSun" w:hAnsi="Times New Roman" w:cs="Times New Roman"/>
              </w:rPr>
              <w:t>(30,1; NP)</w:t>
            </w:r>
          </w:p>
        </w:tc>
        <w:tc>
          <w:tcPr>
            <w:tcW w:w="2448" w:type="dxa"/>
            <w:tcBorders>
              <w:top w:val="single" w:sz="4" w:space="0" w:color="000000"/>
              <w:left w:val="single" w:sz="4" w:space="0" w:color="000000"/>
              <w:bottom w:val="single" w:sz="4" w:space="0" w:color="000000"/>
              <w:right w:val="single" w:sz="4" w:space="0" w:color="000000"/>
            </w:tcBorders>
          </w:tcPr>
          <w:p w14:paraId="6C9083CE" w14:textId="4FFFC98D" w:rsidR="008B0ACD" w:rsidRPr="00816955" w:rsidRDefault="008B0ACD" w:rsidP="008B0ACD">
            <w:pPr>
              <w:keepNext/>
              <w:keepLines/>
              <w:kinsoku w:val="0"/>
              <w:overflowPunct w:val="0"/>
              <w:autoSpaceDE w:val="0"/>
              <w:autoSpaceDN w:val="0"/>
              <w:adjustRightInd w:val="0"/>
              <w:jc w:val="center"/>
              <w:rPr>
                <w:rFonts w:ascii="Times New Roman" w:eastAsia="SimSun" w:hAnsi="Times New Roman" w:cs="Times New Roman"/>
              </w:rPr>
            </w:pPr>
            <w:r w:rsidRPr="00816955">
              <w:rPr>
                <w:rFonts w:ascii="Times New Roman" w:eastAsia="SimSun" w:hAnsi="Times New Roman" w:cs="Times New Roman"/>
              </w:rPr>
              <w:t>30,2</w:t>
            </w:r>
            <w:r w:rsidRPr="00816955">
              <w:rPr>
                <w:rFonts w:ascii="Times New Roman" w:eastAsia="SimSun" w:hAnsi="Times New Roman" w:cs="Times New Roman"/>
                <w:spacing w:val="2"/>
              </w:rPr>
              <w:t xml:space="preserve"> </w:t>
            </w:r>
            <w:r w:rsidRPr="00816955">
              <w:rPr>
                <w:rFonts w:ascii="Times New Roman" w:eastAsia="SimSun" w:hAnsi="Times New Roman" w:cs="Times New Roman"/>
              </w:rPr>
              <w:t>(28,0; NP)</w:t>
            </w:r>
          </w:p>
        </w:tc>
      </w:tr>
      <w:tr w:rsidR="008B0ACD" w:rsidRPr="00816955" w14:paraId="699C424D" w14:textId="77777777" w:rsidTr="008B0ACD">
        <w:trPr>
          <w:trHeight w:val="254"/>
        </w:trPr>
        <w:tc>
          <w:tcPr>
            <w:tcW w:w="4567" w:type="dxa"/>
            <w:tcBorders>
              <w:top w:val="single" w:sz="4" w:space="0" w:color="000000"/>
              <w:left w:val="single" w:sz="4" w:space="0" w:color="000000"/>
              <w:bottom w:val="single" w:sz="4" w:space="0" w:color="000000"/>
              <w:right w:val="single" w:sz="4" w:space="0" w:color="000000"/>
            </w:tcBorders>
          </w:tcPr>
          <w:p w14:paraId="266EC497" w14:textId="2CA2A7D4" w:rsidR="008B0ACD" w:rsidRPr="00816955" w:rsidRDefault="008B0ACD" w:rsidP="008B0ACD">
            <w:pPr>
              <w:keepNext/>
              <w:keepLines/>
              <w:kinsoku w:val="0"/>
              <w:overflowPunct w:val="0"/>
              <w:autoSpaceDE w:val="0"/>
              <w:autoSpaceDN w:val="0"/>
              <w:adjustRightInd w:val="0"/>
              <w:spacing w:before="1" w:line="233" w:lineRule="exact"/>
              <w:ind w:left="283"/>
              <w:rPr>
                <w:rFonts w:ascii="Times New Roman" w:eastAsia="SimSun" w:hAnsi="Times New Roman" w:cs="Times New Roman"/>
                <w:i/>
                <w:vertAlign w:val="superscript"/>
              </w:rPr>
            </w:pPr>
            <w:r w:rsidRPr="00816955">
              <w:rPr>
                <w:rFonts w:ascii="Times New Roman" w:eastAsia="SimSun" w:hAnsi="Times New Roman" w:cs="Times New Roman"/>
              </w:rPr>
              <w:t>p vertė</w:t>
            </w:r>
            <w:r w:rsidRPr="00816955">
              <w:rPr>
                <w:rFonts w:ascii="Times New Roman" w:eastAsia="SimSun" w:hAnsi="Times New Roman" w:cs="Times New Roman"/>
                <w:i/>
                <w:iCs/>
                <w:vertAlign w:val="superscript"/>
              </w:rPr>
              <w:t>1</w:t>
            </w:r>
          </w:p>
        </w:tc>
        <w:tc>
          <w:tcPr>
            <w:tcW w:w="4433" w:type="dxa"/>
            <w:gridSpan w:val="2"/>
            <w:tcBorders>
              <w:top w:val="single" w:sz="4" w:space="0" w:color="000000"/>
              <w:left w:val="single" w:sz="4" w:space="0" w:color="000000"/>
              <w:bottom w:val="single" w:sz="4" w:space="0" w:color="000000"/>
              <w:right w:val="single" w:sz="4" w:space="0" w:color="000000"/>
            </w:tcBorders>
          </w:tcPr>
          <w:p w14:paraId="0278A69B" w14:textId="3ECE27BB" w:rsidR="008B0ACD" w:rsidRPr="00816955" w:rsidRDefault="008B0ACD" w:rsidP="008B0ACD">
            <w:pPr>
              <w:keepNext/>
              <w:keepLines/>
              <w:kinsoku w:val="0"/>
              <w:overflowPunct w:val="0"/>
              <w:autoSpaceDE w:val="0"/>
              <w:autoSpaceDN w:val="0"/>
              <w:adjustRightInd w:val="0"/>
              <w:jc w:val="center"/>
              <w:rPr>
                <w:rFonts w:ascii="Times New Roman" w:eastAsia="SimSun" w:hAnsi="Times New Roman" w:cs="Times New Roman"/>
              </w:rPr>
            </w:pPr>
            <w:r w:rsidRPr="00816955">
              <w:rPr>
                <w:rFonts w:ascii="Times New Roman" w:eastAsia="SimSun" w:hAnsi="Times New Roman" w:cs="Times New Roman"/>
              </w:rPr>
              <w:t>p</w:t>
            </w:r>
            <w:r w:rsidRPr="00816955">
              <w:rPr>
                <w:rFonts w:ascii="Times New Roman" w:eastAsia="SimSun" w:hAnsi="Times New Roman" w:cs="Times New Roman"/>
                <w:spacing w:val="2"/>
              </w:rPr>
              <w:t xml:space="preserve"> </w:t>
            </w:r>
            <w:r w:rsidRPr="00816955">
              <w:rPr>
                <w:rFonts w:ascii="Times New Roman" w:eastAsia="SimSun" w:hAnsi="Times New Roman" w:cs="Times New Roman"/>
              </w:rPr>
              <w:t>&lt;</w:t>
            </w:r>
            <w:r w:rsidRPr="00816955">
              <w:rPr>
                <w:rFonts w:ascii="Times New Roman" w:eastAsia="SimSun" w:hAnsi="Times New Roman" w:cs="Times New Roman"/>
                <w:spacing w:val="2"/>
              </w:rPr>
              <w:t> </w:t>
            </w:r>
            <w:r w:rsidRPr="00816955">
              <w:rPr>
                <w:rFonts w:ascii="Times New Roman" w:eastAsia="SimSun" w:hAnsi="Times New Roman" w:cs="Times New Roman"/>
              </w:rPr>
              <w:t>0,0001</w:t>
            </w:r>
          </w:p>
        </w:tc>
      </w:tr>
      <w:tr w:rsidR="008B0ACD" w:rsidRPr="00816955" w14:paraId="49FC2877" w14:textId="77777777" w:rsidTr="008B0ACD">
        <w:trPr>
          <w:trHeight w:val="254"/>
        </w:trPr>
        <w:tc>
          <w:tcPr>
            <w:tcW w:w="4567" w:type="dxa"/>
            <w:tcBorders>
              <w:top w:val="single" w:sz="4" w:space="0" w:color="000000"/>
              <w:left w:val="single" w:sz="4" w:space="0" w:color="000000"/>
              <w:bottom w:val="single" w:sz="4" w:space="0" w:color="000000"/>
              <w:right w:val="single" w:sz="4" w:space="0" w:color="000000"/>
            </w:tcBorders>
          </w:tcPr>
          <w:p w14:paraId="2AA87472" w14:textId="725226EC" w:rsidR="008B0ACD" w:rsidRPr="00816955" w:rsidRDefault="008B0ACD" w:rsidP="008B0ACD">
            <w:pPr>
              <w:keepNext/>
              <w:keepLines/>
              <w:kinsoku w:val="0"/>
              <w:overflowPunct w:val="0"/>
              <w:autoSpaceDE w:val="0"/>
              <w:autoSpaceDN w:val="0"/>
              <w:adjustRightInd w:val="0"/>
              <w:spacing w:before="1" w:line="233" w:lineRule="exact"/>
              <w:ind w:left="283"/>
              <w:rPr>
                <w:rFonts w:ascii="Times New Roman" w:eastAsia="SimSun" w:hAnsi="Times New Roman" w:cs="Times New Roman"/>
                <w:i/>
                <w:vertAlign w:val="superscript"/>
              </w:rPr>
            </w:pPr>
            <w:r w:rsidRPr="00816955">
              <w:rPr>
                <w:rFonts w:ascii="Times New Roman" w:eastAsia="SimSun" w:hAnsi="Times New Roman" w:cs="Times New Roman"/>
              </w:rPr>
              <w:t>Rizikos santykis (95 % PI)</w:t>
            </w:r>
            <w:r w:rsidRPr="00816955">
              <w:rPr>
                <w:rFonts w:ascii="Times New Roman" w:eastAsia="SimSun" w:hAnsi="Times New Roman" w:cs="Times New Roman"/>
                <w:i/>
                <w:iCs/>
                <w:vertAlign w:val="superscript"/>
              </w:rPr>
              <w:t>2</w:t>
            </w:r>
          </w:p>
        </w:tc>
        <w:tc>
          <w:tcPr>
            <w:tcW w:w="4433" w:type="dxa"/>
            <w:gridSpan w:val="2"/>
            <w:tcBorders>
              <w:top w:val="single" w:sz="4" w:space="0" w:color="000000"/>
              <w:left w:val="single" w:sz="4" w:space="0" w:color="000000"/>
              <w:bottom w:val="single" w:sz="4" w:space="0" w:color="000000"/>
              <w:right w:val="single" w:sz="4" w:space="0" w:color="000000"/>
            </w:tcBorders>
          </w:tcPr>
          <w:p w14:paraId="1B87F62F" w14:textId="04830ECF" w:rsidR="008B0ACD" w:rsidRPr="00816955" w:rsidRDefault="008B0ACD" w:rsidP="008B0ACD">
            <w:pPr>
              <w:keepNext/>
              <w:keepLines/>
              <w:kinsoku w:val="0"/>
              <w:overflowPunct w:val="0"/>
              <w:autoSpaceDE w:val="0"/>
              <w:autoSpaceDN w:val="0"/>
              <w:adjustRightInd w:val="0"/>
              <w:jc w:val="center"/>
              <w:rPr>
                <w:rFonts w:ascii="Times New Roman" w:eastAsia="SimSun" w:hAnsi="Times New Roman" w:cs="Times New Roman"/>
              </w:rPr>
            </w:pPr>
            <w:r w:rsidRPr="00816955">
              <w:rPr>
                <w:rFonts w:ascii="Times New Roman" w:eastAsia="SimSun" w:hAnsi="Times New Roman" w:cs="Times New Roman"/>
              </w:rPr>
              <w:t>0,71</w:t>
            </w:r>
            <w:r w:rsidRPr="00816955">
              <w:rPr>
                <w:rFonts w:ascii="Times New Roman" w:eastAsia="SimSun" w:hAnsi="Times New Roman" w:cs="Times New Roman"/>
                <w:spacing w:val="1"/>
              </w:rPr>
              <w:t xml:space="preserve"> </w:t>
            </w:r>
            <w:r w:rsidRPr="00816955">
              <w:rPr>
                <w:rFonts w:ascii="Times New Roman" w:eastAsia="SimSun" w:hAnsi="Times New Roman" w:cs="Times New Roman"/>
              </w:rPr>
              <w:t>(0,60; 0,84)</w:t>
            </w:r>
          </w:p>
        </w:tc>
      </w:tr>
      <w:tr w:rsidR="008B0ACD" w:rsidRPr="00816955" w14:paraId="19C9D533" w14:textId="77777777" w:rsidTr="008B0ACD">
        <w:trPr>
          <w:trHeight w:val="249"/>
        </w:trPr>
        <w:tc>
          <w:tcPr>
            <w:tcW w:w="9000" w:type="dxa"/>
            <w:gridSpan w:val="3"/>
            <w:tcBorders>
              <w:top w:val="single" w:sz="4" w:space="0" w:color="000000"/>
              <w:left w:val="single" w:sz="4" w:space="0" w:color="000000"/>
              <w:bottom w:val="single" w:sz="4" w:space="0" w:color="000000"/>
              <w:right w:val="single" w:sz="4" w:space="0" w:color="000000"/>
            </w:tcBorders>
          </w:tcPr>
          <w:p w14:paraId="69A92A54" w14:textId="45C38315" w:rsidR="008B0ACD" w:rsidRPr="00816955" w:rsidRDefault="008B0ACD" w:rsidP="008B0ACD">
            <w:pPr>
              <w:keepNext/>
              <w:keepLines/>
              <w:kinsoku w:val="0"/>
              <w:overflowPunct w:val="0"/>
              <w:autoSpaceDE w:val="0"/>
              <w:autoSpaceDN w:val="0"/>
              <w:adjustRightInd w:val="0"/>
              <w:spacing w:line="229" w:lineRule="exact"/>
              <w:ind w:left="115"/>
              <w:rPr>
                <w:rFonts w:ascii="Times New Roman" w:eastAsia="SimSun" w:hAnsi="Times New Roman" w:cs="Times New Roman"/>
              </w:rPr>
            </w:pPr>
            <w:r w:rsidRPr="00816955">
              <w:rPr>
                <w:rFonts w:ascii="Times New Roman" w:eastAsia="SimSun" w:hAnsi="Times New Roman" w:cs="Times New Roman"/>
              </w:rPr>
              <w:t>Atnaujinta išgyvenamumo analizė</w:t>
            </w:r>
          </w:p>
        </w:tc>
      </w:tr>
      <w:tr w:rsidR="008B0ACD" w:rsidRPr="00816955" w14:paraId="5FCE7A50" w14:textId="77777777" w:rsidTr="008B0ACD">
        <w:trPr>
          <w:trHeight w:val="253"/>
        </w:trPr>
        <w:tc>
          <w:tcPr>
            <w:tcW w:w="4567" w:type="dxa"/>
            <w:tcBorders>
              <w:top w:val="single" w:sz="4" w:space="0" w:color="000000"/>
              <w:left w:val="single" w:sz="4" w:space="0" w:color="000000"/>
              <w:bottom w:val="single" w:sz="4" w:space="0" w:color="000000"/>
              <w:right w:val="single" w:sz="4" w:space="0" w:color="000000"/>
            </w:tcBorders>
          </w:tcPr>
          <w:p w14:paraId="6F04C297" w14:textId="78D31640" w:rsidR="008B0ACD" w:rsidRPr="00816955" w:rsidRDefault="008B0ACD" w:rsidP="008B0ACD">
            <w:pPr>
              <w:keepNext/>
              <w:keepLines/>
              <w:kinsoku w:val="0"/>
              <w:overflowPunct w:val="0"/>
              <w:autoSpaceDE w:val="0"/>
              <w:autoSpaceDN w:val="0"/>
              <w:adjustRightInd w:val="0"/>
              <w:spacing w:before="1" w:line="233" w:lineRule="exact"/>
              <w:ind w:left="302"/>
              <w:rPr>
                <w:rFonts w:ascii="Times New Roman" w:eastAsia="SimSun" w:hAnsi="Times New Roman" w:cs="Times New Roman"/>
              </w:rPr>
            </w:pPr>
            <w:r w:rsidRPr="00816955">
              <w:rPr>
                <w:rFonts w:ascii="Times New Roman" w:eastAsia="SimSun" w:hAnsi="Times New Roman" w:cs="Times New Roman"/>
              </w:rPr>
              <w:t>Mirčių skaičius (%)</w:t>
            </w:r>
          </w:p>
        </w:tc>
        <w:tc>
          <w:tcPr>
            <w:tcW w:w="1985" w:type="dxa"/>
            <w:tcBorders>
              <w:top w:val="single" w:sz="4" w:space="0" w:color="000000"/>
              <w:left w:val="single" w:sz="4" w:space="0" w:color="000000"/>
              <w:bottom w:val="single" w:sz="4" w:space="0" w:color="000000"/>
              <w:right w:val="single" w:sz="4" w:space="0" w:color="000000"/>
            </w:tcBorders>
          </w:tcPr>
          <w:p w14:paraId="24AA1C7C" w14:textId="37399BE7" w:rsidR="008B0ACD" w:rsidRPr="00816955" w:rsidRDefault="008B0ACD" w:rsidP="008B0ACD">
            <w:pPr>
              <w:keepNext/>
              <w:keepLines/>
              <w:kinsoku w:val="0"/>
              <w:overflowPunct w:val="0"/>
              <w:autoSpaceDE w:val="0"/>
              <w:autoSpaceDN w:val="0"/>
              <w:adjustRightInd w:val="0"/>
              <w:jc w:val="center"/>
              <w:rPr>
                <w:rFonts w:ascii="Times New Roman" w:eastAsia="SimSun" w:hAnsi="Times New Roman" w:cs="Times New Roman"/>
              </w:rPr>
            </w:pPr>
            <w:r w:rsidRPr="00816955">
              <w:rPr>
                <w:rFonts w:ascii="Times New Roman" w:eastAsia="SimSun" w:hAnsi="Times New Roman" w:cs="Times New Roman"/>
              </w:rPr>
              <w:t>368</w:t>
            </w:r>
            <w:r w:rsidRPr="00816955">
              <w:rPr>
                <w:rFonts w:ascii="Times New Roman" w:eastAsia="SimSun" w:hAnsi="Times New Roman" w:cs="Times New Roman"/>
                <w:spacing w:val="2"/>
              </w:rPr>
              <w:t xml:space="preserve"> </w:t>
            </w:r>
            <w:r w:rsidRPr="00816955">
              <w:rPr>
                <w:rFonts w:ascii="Times New Roman" w:eastAsia="SimSun" w:hAnsi="Times New Roman" w:cs="Times New Roman"/>
              </w:rPr>
              <w:t>(42,2 %)</w:t>
            </w:r>
          </w:p>
        </w:tc>
        <w:tc>
          <w:tcPr>
            <w:tcW w:w="2448" w:type="dxa"/>
            <w:tcBorders>
              <w:top w:val="single" w:sz="4" w:space="0" w:color="000000"/>
              <w:left w:val="single" w:sz="4" w:space="0" w:color="000000"/>
              <w:bottom w:val="single" w:sz="4" w:space="0" w:color="000000"/>
              <w:right w:val="single" w:sz="4" w:space="0" w:color="000000"/>
            </w:tcBorders>
          </w:tcPr>
          <w:p w14:paraId="2D137DD1" w14:textId="367C951D" w:rsidR="008B0ACD" w:rsidRPr="00816955" w:rsidRDefault="008B0ACD" w:rsidP="008B0ACD">
            <w:pPr>
              <w:keepNext/>
              <w:keepLines/>
              <w:kinsoku w:val="0"/>
              <w:overflowPunct w:val="0"/>
              <w:autoSpaceDE w:val="0"/>
              <w:autoSpaceDN w:val="0"/>
              <w:adjustRightInd w:val="0"/>
              <w:ind w:right="101"/>
              <w:jc w:val="center"/>
              <w:rPr>
                <w:rFonts w:ascii="Times New Roman" w:eastAsia="SimSun" w:hAnsi="Times New Roman" w:cs="Times New Roman"/>
              </w:rPr>
            </w:pPr>
            <w:r w:rsidRPr="00816955">
              <w:rPr>
                <w:rFonts w:ascii="Times New Roman" w:eastAsia="SimSun" w:hAnsi="Times New Roman" w:cs="Times New Roman"/>
              </w:rPr>
              <w:t>416</w:t>
            </w:r>
            <w:r w:rsidRPr="00816955">
              <w:rPr>
                <w:rFonts w:ascii="Times New Roman" w:eastAsia="SimSun" w:hAnsi="Times New Roman" w:cs="Times New Roman"/>
                <w:spacing w:val="2"/>
              </w:rPr>
              <w:t xml:space="preserve"> </w:t>
            </w:r>
            <w:r w:rsidRPr="00816955">
              <w:rPr>
                <w:rFonts w:ascii="Times New Roman" w:eastAsia="SimSun" w:hAnsi="Times New Roman" w:cs="Times New Roman"/>
              </w:rPr>
              <w:t>(49,2 %)</w:t>
            </w:r>
          </w:p>
        </w:tc>
      </w:tr>
      <w:tr w:rsidR="008B0ACD" w:rsidRPr="00816955" w14:paraId="2C8DA576" w14:textId="77777777" w:rsidTr="008B0ACD">
        <w:trPr>
          <w:trHeight w:val="254"/>
        </w:trPr>
        <w:tc>
          <w:tcPr>
            <w:tcW w:w="4567" w:type="dxa"/>
            <w:tcBorders>
              <w:top w:val="single" w:sz="4" w:space="0" w:color="000000"/>
              <w:left w:val="single" w:sz="4" w:space="0" w:color="000000"/>
              <w:bottom w:val="single" w:sz="4" w:space="0" w:color="000000"/>
              <w:right w:val="single" w:sz="4" w:space="0" w:color="000000"/>
            </w:tcBorders>
          </w:tcPr>
          <w:p w14:paraId="0F374288" w14:textId="100949B3" w:rsidR="008B0ACD" w:rsidRPr="00816955" w:rsidRDefault="008B0ACD" w:rsidP="008B0ACD">
            <w:pPr>
              <w:keepNext/>
              <w:keepLines/>
              <w:kinsoku w:val="0"/>
              <w:overflowPunct w:val="0"/>
              <w:autoSpaceDE w:val="0"/>
              <w:autoSpaceDN w:val="0"/>
              <w:adjustRightInd w:val="0"/>
              <w:spacing w:before="1" w:line="233" w:lineRule="exact"/>
              <w:ind w:left="302"/>
              <w:rPr>
                <w:rFonts w:ascii="Times New Roman" w:eastAsia="SimSun" w:hAnsi="Times New Roman" w:cs="Times New Roman"/>
              </w:rPr>
            </w:pPr>
            <w:r w:rsidRPr="00816955">
              <w:rPr>
                <w:rFonts w:ascii="Times New Roman" w:eastAsia="SimSun" w:hAnsi="Times New Roman" w:cs="Times New Roman"/>
              </w:rPr>
              <w:t>Išgyvenamumo mediana (mėnesiais) (95 % PI)</w:t>
            </w:r>
          </w:p>
        </w:tc>
        <w:tc>
          <w:tcPr>
            <w:tcW w:w="1985" w:type="dxa"/>
            <w:tcBorders>
              <w:top w:val="single" w:sz="4" w:space="0" w:color="000000"/>
              <w:left w:val="single" w:sz="4" w:space="0" w:color="000000"/>
              <w:bottom w:val="single" w:sz="4" w:space="0" w:color="000000"/>
              <w:right w:val="single" w:sz="4" w:space="0" w:color="000000"/>
            </w:tcBorders>
          </w:tcPr>
          <w:p w14:paraId="56000B5C" w14:textId="051E1ED6" w:rsidR="008B0ACD" w:rsidRPr="00816955" w:rsidRDefault="008B0ACD" w:rsidP="008B0ACD">
            <w:pPr>
              <w:keepNext/>
              <w:keepLines/>
              <w:kinsoku w:val="0"/>
              <w:overflowPunct w:val="0"/>
              <w:autoSpaceDE w:val="0"/>
              <w:autoSpaceDN w:val="0"/>
              <w:adjustRightInd w:val="0"/>
              <w:jc w:val="center"/>
              <w:rPr>
                <w:rFonts w:ascii="Times New Roman" w:eastAsia="SimSun" w:hAnsi="Times New Roman" w:cs="Times New Roman"/>
              </w:rPr>
            </w:pPr>
            <w:r w:rsidRPr="00816955">
              <w:rPr>
                <w:rFonts w:ascii="Times New Roman" w:eastAsia="SimSun" w:hAnsi="Times New Roman" w:cs="Times New Roman"/>
              </w:rPr>
              <w:t>35,3</w:t>
            </w:r>
            <w:r w:rsidRPr="00816955">
              <w:rPr>
                <w:rFonts w:ascii="Times New Roman" w:eastAsia="SimSun" w:hAnsi="Times New Roman" w:cs="Times New Roman"/>
                <w:spacing w:val="2"/>
              </w:rPr>
              <w:t xml:space="preserve"> </w:t>
            </w:r>
            <w:r w:rsidRPr="00816955">
              <w:rPr>
                <w:rFonts w:ascii="Times New Roman" w:eastAsia="SimSun" w:hAnsi="Times New Roman" w:cs="Times New Roman"/>
              </w:rPr>
              <w:t>(32,2; NP)</w:t>
            </w:r>
          </w:p>
        </w:tc>
        <w:tc>
          <w:tcPr>
            <w:tcW w:w="2448" w:type="dxa"/>
            <w:tcBorders>
              <w:top w:val="single" w:sz="4" w:space="0" w:color="000000"/>
              <w:left w:val="single" w:sz="4" w:space="0" w:color="000000"/>
              <w:bottom w:val="single" w:sz="4" w:space="0" w:color="000000"/>
              <w:right w:val="single" w:sz="4" w:space="0" w:color="000000"/>
            </w:tcBorders>
          </w:tcPr>
          <w:p w14:paraId="5AC0ABDA" w14:textId="24B2BF5C" w:rsidR="008B0ACD" w:rsidRPr="00816955" w:rsidRDefault="008B0ACD" w:rsidP="008B0ACD">
            <w:pPr>
              <w:keepNext/>
              <w:keepLines/>
              <w:kinsoku w:val="0"/>
              <w:overflowPunct w:val="0"/>
              <w:autoSpaceDE w:val="0"/>
              <w:autoSpaceDN w:val="0"/>
              <w:adjustRightInd w:val="0"/>
              <w:ind w:right="101"/>
              <w:jc w:val="center"/>
              <w:rPr>
                <w:rFonts w:ascii="Times New Roman" w:eastAsia="SimSun" w:hAnsi="Times New Roman" w:cs="Times New Roman"/>
              </w:rPr>
            </w:pPr>
            <w:r w:rsidRPr="00816955">
              <w:rPr>
                <w:rFonts w:ascii="Times New Roman" w:eastAsia="SimSun" w:hAnsi="Times New Roman" w:cs="Times New Roman"/>
              </w:rPr>
              <w:t>31,3</w:t>
            </w:r>
            <w:r w:rsidRPr="00816955">
              <w:rPr>
                <w:rFonts w:ascii="Times New Roman" w:eastAsia="SimSun" w:hAnsi="Times New Roman" w:cs="Times New Roman"/>
                <w:spacing w:val="1"/>
              </w:rPr>
              <w:t xml:space="preserve"> </w:t>
            </w:r>
            <w:r w:rsidRPr="00816955">
              <w:rPr>
                <w:rFonts w:ascii="Times New Roman" w:eastAsia="SimSun" w:hAnsi="Times New Roman" w:cs="Times New Roman"/>
              </w:rPr>
              <w:t>(28,8; 34,2)</w:t>
            </w:r>
          </w:p>
        </w:tc>
      </w:tr>
      <w:tr w:rsidR="008B0ACD" w:rsidRPr="00816955" w14:paraId="3B2D6BA1" w14:textId="77777777" w:rsidTr="008B0ACD">
        <w:trPr>
          <w:trHeight w:val="253"/>
        </w:trPr>
        <w:tc>
          <w:tcPr>
            <w:tcW w:w="4567" w:type="dxa"/>
            <w:tcBorders>
              <w:top w:val="single" w:sz="4" w:space="0" w:color="000000"/>
              <w:left w:val="single" w:sz="4" w:space="0" w:color="000000"/>
              <w:bottom w:val="single" w:sz="4" w:space="0" w:color="000000"/>
              <w:right w:val="single" w:sz="4" w:space="0" w:color="000000"/>
            </w:tcBorders>
          </w:tcPr>
          <w:p w14:paraId="51115C7C" w14:textId="1519CFB3" w:rsidR="008B0ACD" w:rsidRPr="00816955" w:rsidRDefault="008B0ACD" w:rsidP="008B0ACD">
            <w:pPr>
              <w:keepNext/>
              <w:keepLines/>
              <w:kinsoku w:val="0"/>
              <w:overflowPunct w:val="0"/>
              <w:autoSpaceDE w:val="0"/>
              <w:autoSpaceDN w:val="0"/>
              <w:adjustRightInd w:val="0"/>
              <w:spacing w:before="1" w:line="233" w:lineRule="exact"/>
              <w:ind w:left="302"/>
              <w:rPr>
                <w:rFonts w:ascii="Times New Roman" w:eastAsia="SimSun" w:hAnsi="Times New Roman" w:cs="Times New Roman"/>
                <w:i/>
                <w:vertAlign w:val="superscript"/>
              </w:rPr>
            </w:pPr>
            <w:r w:rsidRPr="00816955">
              <w:rPr>
                <w:rFonts w:ascii="Times New Roman" w:eastAsia="SimSun" w:hAnsi="Times New Roman" w:cs="Times New Roman"/>
              </w:rPr>
              <w:t>p vertė</w:t>
            </w:r>
            <w:r w:rsidRPr="00816955">
              <w:rPr>
                <w:rFonts w:ascii="Times New Roman" w:eastAsia="SimSun" w:hAnsi="Times New Roman" w:cs="Times New Roman"/>
                <w:i/>
                <w:iCs/>
                <w:vertAlign w:val="superscript"/>
              </w:rPr>
              <w:t>1</w:t>
            </w:r>
          </w:p>
        </w:tc>
        <w:tc>
          <w:tcPr>
            <w:tcW w:w="4433" w:type="dxa"/>
            <w:gridSpan w:val="2"/>
            <w:tcBorders>
              <w:top w:val="single" w:sz="4" w:space="0" w:color="000000"/>
              <w:left w:val="single" w:sz="4" w:space="0" w:color="000000"/>
              <w:bottom w:val="single" w:sz="4" w:space="0" w:color="000000"/>
              <w:right w:val="single" w:sz="4" w:space="0" w:color="000000"/>
            </w:tcBorders>
          </w:tcPr>
          <w:p w14:paraId="2215D8DD" w14:textId="41E0FAD6" w:rsidR="008B0ACD" w:rsidRPr="00816955" w:rsidRDefault="008B0ACD" w:rsidP="008B0ACD">
            <w:pPr>
              <w:keepNext/>
              <w:keepLines/>
              <w:kinsoku w:val="0"/>
              <w:overflowPunct w:val="0"/>
              <w:autoSpaceDE w:val="0"/>
              <w:autoSpaceDN w:val="0"/>
              <w:adjustRightInd w:val="0"/>
              <w:jc w:val="center"/>
              <w:rPr>
                <w:rFonts w:ascii="Times New Roman" w:eastAsia="SimSun" w:hAnsi="Times New Roman" w:cs="Times New Roman"/>
              </w:rPr>
            </w:pPr>
            <w:r w:rsidRPr="00816955">
              <w:rPr>
                <w:rFonts w:ascii="Times New Roman" w:eastAsia="SimSun" w:hAnsi="Times New Roman" w:cs="Times New Roman"/>
              </w:rPr>
              <w:t>p</w:t>
            </w:r>
            <w:r w:rsidRPr="00816955">
              <w:rPr>
                <w:rFonts w:ascii="Times New Roman" w:eastAsia="SimSun" w:hAnsi="Times New Roman" w:cs="Times New Roman"/>
                <w:spacing w:val="2"/>
              </w:rPr>
              <w:t xml:space="preserve"> </w:t>
            </w:r>
            <w:r w:rsidRPr="00816955">
              <w:rPr>
                <w:rFonts w:ascii="Times New Roman" w:eastAsia="SimSun" w:hAnsi="Times New Roman" w:cs="Times New Roman"/>
              </w:rPr>
              <w:t>=</w:t>
            </w:r>
            <w:r w:rsidRPr="00816955">
              <w:rPr>
                <w:rFonts w:ascii="Times New Roman" w:eastAsia="SimSun" w:hAnsi="Times New Roman" w:cs="Times New Roman"/>
                <w:spacing w:val="2"/>
              </w:rPr>
              <w:t xml:space="preserve"> </w:t>
            </w:r>
            <w:r w:rsidRPr="00816955">
              <w:rPr>
                <w:rFonts w:ascii="Times New Roman" w:eastAsia="SimSun" w:hAnsi="Times New Roman" w:cs="Times New Roman"/>
              </w:rPr>
              <w:t>0,0002</w:t>
            </w:r>
          </w:p>
        </w:tc>
      </w:tr>
      <w:tr w:rsidR="008B0ACD" w:rsidRPr="00816955" w14:paraId="2226A010" w14:textId="77777777" w:rsidTr="008B0ACD">
        <w:trPr>
          <w:trHeight w:val="253"/>
        </w:trPr>
        <w:tc>
          <w:tcPr>
            <w:tcW w:w="4567" w:type="dxa"/>
            <w:tcBorders>
              <w:top w:val="single" w:sz="4" w:space="0" w:color="000000"/>
              <w:left w:val="single" w:sz="4" w:space="0" w:color="000000"/>
              <w:bottom w:val="single" w:sz="4" w:space="0" w:color="000000"/>
              <w:right w:val="single" w:sz="4" w:space="0" w:color="000000"/>
            </w:tcBorders>
          </w:tcPr>
          <w:p w14:paraId="5886D50E" w14:textId="659EC53C" w:rsidR="008B0ACD" w:rsidRPr="00816955" w:rsidRDefault="008B0ACD" w:rsidP="008B0ACD">
            <w:pPr>
              <w:keepNext/>
              <w:keepLines/>
              <w:kinsoku w:val="0"/>
              <w:overflowPunct w:val="0"/>
              <w:autoSpaceDE w:val="0"/>
              <w:autoSpaceDN w:val="0"/>
              <w:adjustRightInd w:val="0"/>
              <w:spacing w:before="1" w:line="233" w:lineRule="exact"/>
              <w:ind w:left="283"/>
              <w:rPr>
                <w:rFonts w:ascii="Times New Roman" w:eastAsia="SimSun" w:hAnsi="Times New Roman" w:cs="Times New Roman"/>
                <w:i/>
                <w:vertAlign w:val="superscript"/>
              </w:rPr>
            </w:pPr>
            <w:r w:rsidRPr="00816955">
              <w:rPr>
                <w:rFonts w:ascii="Times New Roman" w:eastAsia="SimSun" w:hAnsi="Times New Roman" w:cs="Times New Roman"/>
              </w:rPr>
              <w:t>Rizikos santykis (95 % PI)</w:t>
            </w:r>
            <w:r w:rsidRPr="00816955">
              <w:rPr>
                <w:rFonts w:ascii="Times New Roman" w:eastAsia="SimSun" w:hAnsi="Times New Roman" w:cs="Times New Roman"/>
                <w:i/>
                <w:iCs/>
                <w:vertAlign w:val="superscript"/>
              </w:rPr>
              <w:t>2</w:t>
            </w:r>
          </w:p>
        </w:tc>
        <w:tc>
          <w:tcPr>
            <w:tcW w:w="4433" w:type="dxa"/>
            <w:gridSpan w:val="2"/>
            <w:tcBorders>
              <w:top w:val="single" w:sz="4" w:space="0" w:color="000000"/>
              <w:left w:val="single" w:sz="4" w:space="0" w:color="000000"/>
              <w:bottom w:val="single" w:sz="4" w:space="0" w:color="000000"/>
              <w:right w:val="single" w:sz="4" w:space="0" w:color="000000"/>
            </w:tcBorders>
          </w:tcPr>
          <w:p w14:paraId="47A8648F" w14:textId="6AD03A36" w:rsidR="008B0ACD" w:rsidRPr="00816955" w:rsidRDefault="008B0ACD" w:rsidP="008B0ACD">
            <w:pPr>
              <w:keepNext/>
              <w:keepLines/>
              <w:kinsoku w:val="0"/>
              <w:overflowPunct w:val="0"/>
              <w:autoSpaceDE w:val="0"/>
              <w:autoSpaceDN w:val="0"/>
              <w:adjustRightInd w:val="0"/>
              <w:jc w:val="center"/>
              <w:rPr>
                <w:rFonts w:ascii="Times New Roman" w:eastAsia="SimSun" w:hAnsi="Times New Roman" w:cs="Times New Roman"/>
              </w:rPr>
            </w:pPr>
            <w:r w:rsidRPr="00816955">
              <w:rPr>
                <w:rFonts w:ascii="Times New Roman" w:eastAsia="SimSun" w:hAnsi="Times New Roman" w:cs="Times New Roman"/>
              </w:rPr>
              <w:t>0,77</w:t>
            </w:r>
            <w:r w:rsidRPr="00816955">
              <w:rPr>
                <w:rFonts w:ascii="Times New Roman" w:eastAsia="SimSun" w:hAnsi="Times New Roman" w:cs="Times New Roman"/>
                <w:spacing w:val="1"/>
              </w:rPr>
              <w:t xml:space="preserve"> </w:t>
            </w:r>
            <w:r w:rsidRPr="00816955">
              <w:rPr>
                <w:rFonts w:ascii="Times New Roman" w:eastAsia="SimSun" w:hAnsi="Times New Roman" w:cs="Times New Roman"/>
              </w:rPr>
              <w:t>(0,67; 0,88)</w:t>
            </w:r>
          </w:p>
        </w:tc>
      </w:tr>
      <w:tr w:rsidR="008B0ACD" w:rsidRPr="00816955" w14:paraId="628C943E" w14:textId="77777777" w:rsidTr="008B0ACD">
        <w:trPr>
          <w:trHeight w:val="249"/>
        </w:trPr>
        <w:tc>
          <w:tcPr>
            <w:tcW w:w="9000" w:type="dxa"/>
            <w:gridSpan w:val="3"/>
            <w:tcBorders>
              <w:top w:val="single" w:sz="4" w:space="0" w:color="000000"/>
              <w:left w:val="single" w:sz="4" w:space="0" w:color="000000"/>
              <w:bottom w:val="single" w:sz="4" w:space="0" w:color="000000"/>
              <w:right w:val="single" w:sz="4" w:space="0" w:color="000000"/>
            </w:tcBorders>
          </w:tcPr>
          <w:p w14:paraId="3ED73EAF" w14:textId="3CEF9333" w:rsidR="008B0ACD" w:rsidRPr="00816955" w:rsidRDefault="008B0ACD" w:rsidP="008B0ACD">
            <w:pPr>
              <w:keepNext/>
              <w:keepLines/>
              <w:kinsoku w:val="0"/>
              <w:overflowPunct w:val="0"/>
              <w:autoSpaceDE w:val="0"/>
              <w:autoSpaceDN w:val="0"/>
              <w:adjustRightInd w:val="0"/>
              <w:spacing w:line="229" w:lineRule="exact"/>
              <w:ind w:left="115"/>
              <w:rPr>
                <w:rFonts w:ascii="Times New Roman" w:eastAsia="SimSun" w:hAnsi="Times New Roman" w:cs="Times New Roman"/>
              </w:rPr>
            </w:pPr>
            <w:r w:rsidRPr="00816955">
              <w:rPr>
                <w:rFonts w:ascii="Times New Roman" w:eastAsia="SimSun" w:hAnsi="Times New Roman" w:cs="Times New Roman"/>
              </w:rPr>
              <w:t>5 metų išgyvenamumo analizė</w:t>
            </w:r>
          </w:p>
        </w:tc>
      </w:tr>
      <w:tr w:rsidR="008B0ACD" w:rsidRPr="00816955" w14:paraId="2FBD27C7" w14:textId="77777777" w:rsidTr="008B0ACD">
        <w:trPr>
          <w:trHeight w:val="254"/>
        </w:trPr>
        <w:tc>
          <w:tcPr>
            <w:tcW w:w="4567" w:type="dxa"/>
            <w:tcBorders>
              <w:top w:val="single" w:sz="4" w:space="0" w:color="000000"/>
              <w:left w:val="single" w:sz="4" w:space="0" w:color="000000"/>
              <w:bottom w:val="single" w:sz="4" w:space="0" w:color="000000"/>
              <w:right w:val="single" w:sz="4" w:space="0" w:color="000000"/>
            </w:tcBorders>
          </w:tcPr>
          <w:p w14:paraId="461FF21A" w14:textId="586D7F00" w:rsidR="008B0ACD" w:rsidRPr="00816955" w:rsidRDefault="008B0ACD" w:rsidP="008B0ACD">
            <w:pPr>
              <w:keepNext/>
              <w:keepLines/>
              <w:kinsoku w:val="0"/>
              <w:overflowPunct w:val="0"/>
              <w:autoSpaceDE w:val="0"/>
              <w:autoSpaceDN w:val="0"/>
              <w:adjustRightInd w:val="0"/>
              <w:spacing w:before="1" w:line="233" w:lineRule="exact"/>
              <w:ind w:left="283"/>
              <w:rPr>
                <w:rFonts w:ascii="Times New Roman" w:eastAsia="SimSun" w:hAnsi="Times New Roman" w:cs="Times New Roman"/>
              </w:rPr>
            </w:pPr>
            <w:r w:rsidRPr="00816955">
              <w:rPr>
                <w:rFonts w:ascii="Times New Roman" w:eastAsia="SimSun" w:hAnsi="Times New Roman" w:cs="Times New Roman"/>
              </w:rPr>
              <w:t>Mirčių skaičius (%)</w:t>
            </w:r>
          </w:p>
        </w:tc>
        <w:tc>
          <w:tcPr>
            <w:tcW w:w="1985" w:type="dxa"/>
            <w:tcBorders>
              <w:top w:val="single" w:sz="4" w:space="0" w:color="000000"/>
              <w:left w:val="single" w:sz="4" w:space="0" w:color="000000"/>
              <w:bottom w:val="single" w:sz="4" w:space="0" w:color="000000"/>
              <w:right w:val="single" w:sz="4" w:space="0" w:color="000000"/>
            </w:tcBorders>
          </w:tcPr>
          <w:p w14:paraId="5297B8A5" w14:textId="77777777" w:rsidR="008B0ACD" w:rsidRPr="00816955" w:rsidRDefault="008B0ACD" w:rsidP="008B0ACD">
            <w:pPr>
              <w:keepNext/>
              <w:keepLines/>
              <w:kinsoku w:val="0"/>
              <w:overflowPunct w:val="0"/>
              <w:autoSpaceDE w:val="0"/>
              <w:autoSpaceDN w:val="0"/>
              <w:adjustRightInd w:val="0"/>
              <w:jc w:val="center"/>
              <w:rPr>
                <w:rFonts w:ascii="Times New Roman" w:eastAsia="SimSun" w:hAnsi="Times New Roman" w:cs="Times New Roman"/>
              </w:rPr>
            </w:pPr>
            <w:r w:rsidRPr="00816955">
              <w:rPr>
                <w:rFonts w:ascii="Times New Roman" w:eastAsia="SimSun" w:hAnsi="Times New Roman" w:cs="Times New Roman"/>
              </w:rPr>
              <w:t>689</w:t>
            </w:r>
            <w:r w:rsidRPr="00816955">
              <w:rPr>
                <w:rFonts w:ascii="Times New Roman" w:eastAsia="SimSun" w:hAnsi="Times New Roman" w:cs="Times New Roman"/>
                <w:spacing w:val="2"/>
              </w:rPr>
              <w:t xml:space="preserve"> </w:t>
            </w:r>
            <w:r w:rsidRPr="00816955">
              <w:rPr>
                <w:rFonts w:ascii="Times New Roman" w:eastAsia="SimSun" w:hAnsi="Times New Roman" w:cs="Times New Roman"/>
              </w:rPr>
              <w:t>(79)</w:t>
            </w:r>
          </w:p>
        </w:tc>
        <w:tc>
          <w:tcPr>
            <w:tcW w:w="2448" w:type="dxa"/>
            <w:tcBorders>
              <w:top w:val="single" w:sz="4" w:space="0" w:color="000000"/>
              <w:left w:val="single" w:sz="4" w:space="0" w:color="000000"/>
              <w:bottom w:val="single" w:sz="4" w:space="0" w:color="000000"/>
              <w:right w:val="single" w:sz="4" w:space="0" w:color="000000"/>
            </w:tcBorders>
          </w:tcPr>
          <w:p w14:paraId="21936CAF" w14:textId="77777777" w:rsidR="008B0ACD" w:rsidRPr="00816955" w:rsidRDefault="008B0ACD" w:rsidP="008B0ACD">
            <w:pPr>
              <w:keepNext/>
              <w:keepLines/>
              <w:kinsoku w:val="0"/>
              <w:overflowPunct w:val="0"/>
              <w:autoSpaceDE w:val="0"/>
              <w:autoSpaceDN w:val="0"/>
              <w:adjustRightInd w:val="0"/>
              <w:jc w:val="center"/>
              <w:rPr>
                <w:rFonts w:ascii="Times New Roman" w:eastAsia="SimSun" w:hAnsi="Times New Roman" w:cs="Times New Roman"/>
              </w:rPr>
            </w:pPr>
            <w:r w:rsidRPr="00816955">
              <w:rPr>
                <w:rFonts w:ascii="Times New Roman" w:eastAsia="SimSun" w:hAnsi="Times New Roman" w:cs="Times New Roman"/>
              </w:rPr>
              <w:t>693</w:t>
            </w:r>
            <w:r w:rsidRPr="00816955">
              <w:rPr>
                <w:rFonts w:ascii="Times New Roman" w:eastAsia="SimSun" w:hAnsi="Times New Roman" w:cs="Times New Roman"/>
                <w:spacing w:val="2"/>
              </w:rPr>
              <w:t xml:space="preserve"> </w:t>
            </w:r>
            <w:r w:rsidRPr="00816955">
              <w:rPr>
                <w:rFonts w:ascii="Times New Roman" w:eastAsia="SimSun" w:hAnsi="Times New Roman" w:cs="Times New Roman"/>
              </w:rPr>
              <w:t>(82)</w:t>
            </w:r>
          </w:p>
        </w:tc>
      </w:tr>
      <w:tr w:rsidR="008B0ACD" w:rsidRPr="00816955" w14:paraId="24B8C00A" w14:textId="77777777" w:rsidTr="008B0ACD">
        <w:trPr>
          <w:trHeight w:val="254"/>
        </w:trPr>
        <w:tc>
          <w:tcPr>
            <w:tcW w:w="4567" w:type="dxa"/>
            <w:tcBorders>
              <w:top w:val="single" w:sz="4" w:space="0" w:color="000000"/>
              <w:left w:val="single" w:sz="4" w:space="0" w:color="000000"/>
              <w:bottom w:val="single" w:sz="4" w:space="0" w:color="000000"/>
              <w:right w:val="single" w:sz="4" w:space="0" w:color="000000"/>
            </w:tcBorders>
          </w:tcPr>
          <w:p w14:paraId="06ABCB99" w14:textId="3E7B31F3" w:rsidR="008B0ACD" w:rsidRPr="00816955" w:rsidRDefault="008B0ACD" w:rsidP="008B0ACD">
            <w:pPr>
              <w:keepNext/>
              <w:keepLines/>
              <w:kinsoku w:val="0"/>
              <w:overflowPunct w:val="0"/>
              <w:autoSpaceDE w:val="0"/>
              <w:autoSpaceDN w:val="0"/>
              <w:adjustRightInd w:val="0"/>
              <w:spacing w:before="1" w:line="233" w:lineRule="exact"/>
              <w:ind w:left="283"/>
              <w:rPr>
                <w:rFonts w:ascii="Times New Roman" w:eastAsia="SimSun" w:hAnsi="Times New Roman" w:cs="Times New Roman"/>
              </w:rPr>
            </w:pPr>
            <w:r w:rsidRPr="00816955">
              <w:rPr>
                <w:rFonts w:ascii="Times New Roman" w:eastAsia="SimSun" w:hAnsi="Times New Roman" w:cs="Times New Roman"/>
              </w:rPr>
              <w:t>Išgyvenamumo mediana (mėnesiais) (95 % PI)</w:t>
            </w:r>
          </w:p>
        </w:tc>
        <w:tc>
          <w:tcPr>
            <w:tcW w:w="1985" w:type="dxa"/>
            <w:tcBorders>
              <w:top w:val="single" w:sz="4" w:space="0" w:color="000000"/>
              <w:left w:val="single" w:sz="4" w:space="0" w:color="000000"/>
              <w:bottom w:val="single" w:sz="4" w:space="0" w:color="000000"/>
              <w:right w:val="single" w:sz="4" w:space="0" w:color="000000"/>
            </w:tcBorders>
          </w:tcPr>
          <w:p w14:paraId="07AE58F1" w14:textId="2BE6730C" w:rsidR="008B0ACD" w:rsidRPr="00816955" w:rsidRDefault="008B0ACD" w:rsidP="008B0ACD">
            <w:pPr>
              <w:keepNext/>
              <w:keepLines/>
              <w:kinsoku w:val="0"/>
              <w:overflowPunct w:val="0"/>
              <w:autoSpaceDE w:val="0"/>
              <w:autoSpaceDN w:val="0"/>
              <w:adjustRightInd w:val="0"/>
              <w:jc w:val="center"/>
              <w:rPr>
                <w:rFonts w:ascii="Times New Roman" w:eastAsia="SimSun" w:hAnsi="Times New Roman" w:cs="Times New Roman"/>
              </w:rPr>
            </w:pPr>
            <w:r w:rsidRPr="00816955">
              <w:rPr>
                <w:rFonts w:ascii="Times New Roman" w:eastAsia="SimSun" w:hAnsi="Times New Roman" w:cs="Times New Roman"/>
              </w:rPr>
              <w:t>35,5</w:t>
            </w:r>
            <w:r w:rsidRPr="00816955">
              <w:rPr>
                <w:rFonts w:ascii="Times New Roman" w:eastAsia="SimSun" w:hAnsi="Times New Roman" w:cs="Times New Roman"/>
                <w:spacing w:val="1"/>
              </w:rPr>
              <w:t xml:space="preserve"> </w:t>
            </w:r>
            <w:r w:rsidRPr="00816955">
              <w:rPr>
                <w:rFonts w:ascii="Times New Roman" w:eastAsia="SimSun" w:hAnsi="Times New Roman" w:cs="Times New Roman"/>
              </w:rPr>
              <w:t>(33.5; 38,0)</w:t>
            </w:r>
          </w:p>
        </w:tc>
        <w:tc>
          <w:tcPr>
            <w:tcW w:w="2448" w:type="dxa"/>
            <w:tcBorders>
              <w:top w:val="single" w:sz="4" w:space="0" w:color="000000"/>
              <w:left w:val="single" w:sz="4" w:space="0" w:color="000000"/>
              <w:bottom w:val="single" w:sz="4" w:space="0" w:color="000000"/>
              <w:right w:val="single" w:sz="4" w:space="0" w:color="000000"/>
            </w:tcBorders>
          </w:tcPr>
          <w:p w14:paraId="4696DD68" w14:textId="46ED5B94" w:rsidR="008B0ACD" w:rsidRPr="00816955" w:rsidRDefault="008B0ACD" w:rsidP="008B0ACD">
            <w:pPr>
              <w:keepNext/>
              <w:keepLines/>
              <w:kinsoku w:val="0"/>
              <w:overflowPunct w:val="0"/>
              <w:autoSpaceDE w:val="0"/>
              <w:autoSpaceDN w:val="0"/>
              <w:adjustRightInd w:val="0"/>
              <w:jc w:val="center"/>
              <w:rPr>
                <w:rFonts w:ascii="Times New Roman" w:eastAsia="SimSun" w:hAnsi="Times New Roman" w:cs="Times New Roman"/>
              </w:rPr>
            </w:pPr>
            <w:r w:rsidRPr="00816955">
              <w:rPr>
                <w:rFonts w:ascii="Times New Roman" w:eastAsia="SimSun" w:hAnsi="Times New Roman" w:cs="Times New Roman"/>
              </w:rPr>
              <w:t>31,4</w:t>
            </w:r>
            <w:r w:rsidRPr="00816955">
              <w:rPr>
                <w:rFonts w:ascii="Times New Roman" w:eastAsia="SimSun" w:hAnsi="Times New Roman" w:cs="Times New Roman"/>
                <w:spacing w:val="1"/>
              </w:rPr>
              <w:t xml:space="preserve"> </w:t>
            </w:r>
            <w:r w:rsidRPr="00816955">
              <w:rPr>
                <w:rFonts w:ascii="Times New Roman" w:eastAsia="SimSun" w:hAnsi="Times New Roman" w:cs="Times New Roman"/>
              </w:rPr>
              <w:t>(28,9; 33,8)</w:t>
            </w:r>
          </w:p>
        </w:tc>
      </w:tr>
      <w:tr w:rsidR="008B0ACD" w:rsidRPr="00816955" w14:paraId="439512C8" w14:textId="77777777" w:rsidTr="008B0ACD">
        <w:trPr>
          <w:trHeight w:val="253"/>
        </w:trPr>
        <w:tc>
          <w:tcPr>
            <w:tcW w:w="4567" w:type="dxa"/>
            <w:tcBorders>
              <w:top w:val="single" w:sz="4" w:space="0" w:color="000000"/>
              <w:left w:val="single" w:sz="4" w:space="0" w:color="000000"/>
              <w:bottom w:val="single" w:sz="4" w:space="0" w:color="000000"/>
              <w:right w:val="single" w:sz="4" w:space="0" w:color="000000"/>
            </w:tcBorders>
          </w:tcPr>
          <w:p w14:paraId="5EAC10A1" w14:textId="39AC272D" w:rsidR="008B0ACD" w:rsidRPr="00816955" w:rsidRDefault="008B0ACD" w:rsidP="008B0ACD">
            <w:pPr>
              <w:keepNext/>
              <w:keepLines/>
              <w:kinsoku w:val="0"/>
              <w:overflowPunct w:val="0"/>
              <w:autoSpaceDE w:val="0"/>
              <w:autoSpaceDN w:val="0"/>
              <w:adjustRightInd w:val="0"/>
              <w:spacing w:before="1" w:line="233" w:lineRule="exact"/>
              <w:ind w:left="283"/>
              <w:rPr>
                <w:rFonts w:ascii="Times New Roman" w:eastAsia="SimSun" w:hAnsi="Times New Roman" w:cs="Times New Roman"/>
                <w:i/>
                <w:vertAlign w:val="superscript"/>
              </w:rPr>
            </w:pPr>
            <w:r w:rsidRPr="00816955">
              <w:rPr>
                <w:rFonts w:ascii="Times New Roman" w:eastAsia="SimSun" w:hAnsi="Times New Roman" w:cs="Times New Roman"/>
              </w:rPr>
              <w:t>p vertė</w:t>
            </w:r>
            <w:r w:rsidRPr="00816955">
              <w:rPr>
                <w:rFonts w:ascii="Times New Roman" w:eastAsia="SimSun" w:hAnsi="Times New Roman" w:cs="Times New Roman"/>
                <w:i/>
                <w:iCs/>
                <w:vertAlign w:val="superscript"/>
              </w:rPr>
              <w:t>1</w:t>
            </w:r>
          </w:p>
        </w:tc>
        <w:tc>
          <w:tcPr>
            <w:tcW w:w="4433" w:type="dxa"/>
            <w:gridSpan w:val="2"/>
            <w:tcBorders>
              <w:top w:val="single" w:sz="4" w:space="0" w:color="000000"/>
              <w:left w:val="single" w:sz="4" w:space="0" w:color="000000"/>
              <w:bottom w:val="single" w:sz="4" w:space="0" w:color="000000"/>
              <w:right w:val="single" w:sz="4" w:space="0" w:color="000000"/>
            </w:tcBorders>
          </w:tcPr>
          <w:p w14:paraId="0A06D7E5" w14:textId="005E57AF" w:rsidR="008B0ACD" w:rsidRPr="00816955" w:rsidRDefault="008B0ACD" w:rsidP="008B0ACD">
            <w:pPr>
              <w:keepNext/>
              <w:keepLines/>
              <w:kinsoku w:val="0"/>
              <w:overflowPunct w:val="0"/>
              <w:autoSpaceDE w:val="0"/>
              <w:autoSpaceDN w:val="0"/>
              <w:adjustRightInd w:val="0"/>
              <w:jc w:val="center"/>
              <w:rPr>
                <w:rFonts w:ascii="Times New Roman" w:eastAsia="SimSun" w:hAnsi="Times New Roman" w:cs="Times New Roman"/>
              </w:rPr>
            </w:pPr>
            <w:r w:rsidRPr="00816955">
              <w:rPr>
                <w:rFonts w:ascii="Times New Roman" w:eastAsia="SimSun" w:hAnsi="Times New Roman" w:cs="Times New Roman"/>
              </w:rPr>
              <w:t>p</w:t>
            </w:r>
            <w:r w:rsidRPr="00816955">
              <w:rPr>
                <w:rFonts w:ascii="Times New Roman" w:eastAsia="SimSun" w:hAnsi="Times New Roman" w:cs="Times New Roman"/>
                <w:spacing w:val="2"/>
              </w:rPr>
              <w:t xml:space="preserve"> </w:t>
            </w:r>
            <w:r w:rsidRPr="00816955">
              <w:rPr>
                <w:rFonts w:ascii="Times New Roman" w:eastAsia="SimSun" w:hAnsi="Times New Roman" w:cs="Times New Roman"/>
              </w:rPr>
              <w:t>=</w:t>
            </w:r>
            <w:r w:rsidRPr="00816955">
              <w:rPr>
                <w:rFonts w:ascii="Times New Roman" w:eastAsia="SimSun" w:hAnsi="Times New Roman" w:cs="Times New Roman"/>
                <w:spacing w:val="2"/>
              </w:rPr>
              <w:t xml:space="preserve"> </w:t>
            </w:r>
            <w:r w:rsidRPr="00816955">
              <w:rPr>
                <w:rFonts w:ascii="Times New Roman" w:eastAsia="SimSun" w:hAnsi="Times New Roman" w:cs="Times New Roman"/>
              </w:rPr>
              <w:t>0,0008</w:t>
            </w:r>
          </w:p>
        </w:tc>
      </w:tr>
      <w:tr w:rsidR="008B0ACD" w:rsidRPr="00816955" w14:paraId="0F7F8F11" w14:textId="77777777" w:rsidTr="008B0ACD">
        <w:trPr>
          <w:trHeight w:val="254"/>
        </w:trPr>
        <w:tc>
          <w:tcPr>
            <w:tcW w:w="4567" w:type="dxa"/>
            <w:tcBorders>
              <w:top w:val="single" w:sz="4" w:space="0" w:color="000000"/>
              <w:left w:val="single" w:sz="4" w:space="0" w:color="000000"/>
              <w:bottom w:val="single" w:sz="4" w:space="0" w:color="000000"/>
              <w:right w:val="single" w:sz="4" w:space="0" w:color="000000"/>
            </w:tcBorders>
          </w:tcPr>
          <w:p w14:paraId="48FE4B09" w14:textId="55168A55" w:rsidR="008B0ACD" w:rsidRPr="00816955" w:rsidRDefault="008B0ACD" w:rsidP="008B0ACD">
            <w:pPr>
              <w:keepNext/>
              <w:keepLines/>
              <w:kinsoku w:val="0"/>
              <w:overflowPunct w:val="0"/>
              <w:autoSpaceDE w:val="0"/>
              <w:autoSpaceDN w:val="0"/>
              <w:adjustRightInd w:val="0"/>
              <w:spacing w:before="1" w:line="233" w:lineRule="exact"/>
              <w:ind w:left="283"/>
              <w:rPr>
                <w:rFonts w:ascii="Times New Roman" w:eastAsia="SimSun" w:hAnsi="Times New Roman" w:cs="Times New Roman"/>
                <w:i/>
                <w:vertAlign w:val="superscript"/>
              </w:rPr>
            </w:pPr>
            <w:r w:rsidRPr="00816955">
              <w:rPr>
                <w:rFonts w:ascii="Times New Roman" w:eastAsia="SimSun" w:hAnsi="Times New Roman" w:cs="Times New Roman"/>
              </w:rPr>
              <w:t>Rizikos santykis (95 % PI)</w:t>
            </w:r>
            <w:r w:rsidRPr="00816955">
              <w:rPr>
                <w:rFonts w:ascii="Times New Roman" w:eastAsia="SimSun" w:hAnsi="Times New Roman" w:cs="Times New Roman"/>
                <w:i/>
                <w:iCs/>
                <w:vertAlign w:val="superscript"/>
              </w:rPr>
              <w:t>2</w:t>
            </w:r>
          </w:p>
        </w:tc>
        <w:tc>
          <w:tcPr>
            <w:tcW w:w="4433" w:type="dxa"/>
            <w:gridSpan w:val="2"/>
            <w:tcBorders>
              <w:top w:val="single" w:sz="4" w:space="0" w:color="000000"/>
              <w:left w:val="single" w:sz="4" w:space="0" w:color="000000"/>
              <w:bottom w:val="single" w:sz="4" w:space="0" w:color="000000"/>
              <w:right w:val="single" w:sz="4" w:space="0" w:color="000000"/>
            </w:tcBorders>
          </w:tcPr>
          <w:p w14:paraId="5E9183F1" w14:textId="3A081BD0" w:rsidR="008B0ACD" w:rsidRPr="00816955" w:rsidRDefault="008B0ACD" w:rsidP="008B0ACD">
            <w:pPr>
              <w:keepNext/>
              <w:keepLines/>
              <w:kinsoku w:val="0"/>
              <w:overflowPunct w:val="0"/>
              <w:autoSpaceDE w:val="0"/>
              <w:autoSpaceDN w:val="0"/>
              <w:adjustRightInd w:val="0"/>
              <w:jc w:val="center"/>
              <w:rPr>
                <w:rFonts w:ascii="Times New Roman" w:eastAsia="SimSun" w:hAnsi="Times New Roman" w:cs="Times New Roman"/>
              </w:rPr>
            </w:pPr>
            <w:r w:rsidRPr="00816955">
              <w:rPr>
                <w:rFonts w:ascii="Times New Roman" w:eastAsia="SimSun" w:hAnsi="Times New Roman" w:cs="Times New Roman"/>
              </w:rPr>
              <w:t>0,835</w:t>
            </w:r>
            <w:r w:rsidRPr="00816955">
              <w:rPr>
                <w:rFonts w:ascii="Times New Roman" w:eastAsia="SimSun" w:hAnsi="Times New Roman" w:cs="Times New Roman"/>
                <w:spacing w:val="1"/>
              </w:rPr>
              <w:t xml:space="preserve"> </w:t>
            </w:r>
            <w:r w:rsidRPr="00816955">
              <w:rPr>
                <w:rFonts w:ascii="Times New Roman" w:eastAsia="SimSun" w:hAnsi="Times New Roman" w:cs="Times New Roman"/>
              </w:rPr>
              <w:t>(0,75;</w:t>
            </w:r>
            <w:r w:rsidRPr="00816955">
              <w:rPr>
                <w:rFonts w:ascii="Times New Roman" w:eastAsia="SimSun" w:hAnsi="Times New Roman" w:cs="Times New Roman"/>
                <w:spacing w:val="5"/>
              </w:rPr>
              <w:t xml:space="preserve"> </w:t>
            </w:r>
            <w:r w:rsidRPr="00816955">
              <w:rPr>
                <w:rFonts w:ascii="Times New Roman" w:eastAsia="SimSun" w:hAnsi="Times New Roman" w:cs="Times New Roman"/>
              </w:rPr>
              <w:t>0,93)</w:t>
            </w:r>
          </w:p>
        </w:tc>
      </w:tr>
    </w:tbl>
    <w:p w14:paraId="3008693B" w14:textId="77777777" w:rsidR="008B0ACD" w:rsidRPr="00816955" w:rsidRDefault="008B0ACD" w:rsidP="00C84555">
      <w:pPr>
        <w:pStyle w:val="Default"/>
        <w:ind w:firstLine="284"/>
        <w:rPr>
          <w:sz w:val="18"/>
          <w:szCs w:val="18"/>
        </w:rPr>
      </w:pPr>
      <w:r w:rsidRPr="00816955">
        <w:rPr>
          <w:sz w:val="18"/>
          <w:szCs w:val="18"/>
        </w:rPr>
        <w:t xml:space="preserve">NP – nepasiekta. </w:t>
      </w:r>
    </w:p>
    <w:p w14:paraId="4DB9CBEF" w14:textId="2C5E34BA" w:rsidR="008B0ACD" w:rsidRPr="00816955" w:rsidRDefault="008B0ACD" w:rsidP="00C84555">
      <w:pPr>
        <w:pStyle w:val="Default"/>
        <w:ind w:firstLine="284"/>
        <w:rPr>
          <w:sz w:val="18"/>
          <w:szCs w:val="18"/>
        </w:rPr>
      </w:pPr>
      <w:r w:rsidRPr="00816955">
        <w:rPr>
          <w:sz w:val="18"/>
          <w:szCs w:val="18"/>
        </w:rPr>
        <w:t xml:space="preserve">1. p vertė yra išvesta iš </w:t>
      </w:r>
      <w:proofErr w:type="spellStart"/>
      <w:r w:rsidRPr="00816955">
        <w:rPr>
          <w:sz w:val="18"/>
          <w:szCs w:val="18"/>
        </w:rPr>
        <w:t>nestratifikuoto</w:t>
      </w:r>
      <w:proofErr w:type="spellEnd"/>
      <w:r w:rsidRPr="00816955">
        <w:rPr>
          <w:sz w:val="18"/>
          <w:szCs w:val="18"/>
        </w:rPr>
        <w:t xml:space="preserve"> </w:t>
      </w:r>
      <w:proofErr w:type="spellStart"/>
      <w:r w:rsidRPr="00816955">
        <w:rPr>
          <w:i/>
          <w:iCs/>
          <w:sz w:val="18"/>
          <w:szCs w:val="18"/>
        </w:rPr>
        <w:t>log</w:t>
      </w:r>
      <w:proofErr w:type="spellEnd"/>
      <w:r w:rsidRPr="00816955">
        <w:rPr>
          <w:i/>
          <w:iCs/>
          <w:sz w:val="18"/>
          <w:szCs w:val="18"/>
        </w:rPr>
        <w:t xml:space="preserve"> </w:t>
      </w:r>
      <w:proofErr w:type="spellStart"/>
      <w:r w:rsidRPr="00816955">
        <w:rPr>
          <w:i/>
          <w:iCs/>
          <w:sz w:val="18"/>
          <w:szCs w:val="18"/>
        </w:rPr>
        <w:t>rank</w:t>
      </w:r>
      <w:proofErr w:type="spellEnd"/>
      <w:r w:rsidRPr="00816955">
        <w:rPr>
          <w:i/>
          <w:iCs/>
          <w:sz w:val="18"/>
          <w:szCs w:val="18"/>
        </w:rPr>
        <w:t xml:space="preserve"> </w:t>
      </w:r>
      <w:r w:rsidRPr="00816955">
        <w:rPr>
          <w:sz w:val="18"/>
          <w:szCs w:val="18"/>
        </w:rPr>
        <w:t xml:space="preserve">testo. </w:t>
      </w:r>
    </w:p>
    <w:p w14:paraId="65F5129B" w14:textId="30A4CEBE" w:rsidR="008B0ACD" w:rsidRPr="00816955" w:rsidRDefault="008B0ACD" w:rsidP="00C84555">
      <w:pPr>
        <w:ind w:left="284" w:right="153"/>
        <w:rPr>
          <w:rFonts w:ascii="Times New Roman" w:eastAsia="Times New Roman" w:hAnsi="Times New Roman" w:cs="Times New Roman"/>
          <w:b/>
          <w:bCs/>
          <w:sz w:val="24"/>
          <w:szCs w:val="24"/>
        </w:rPr>
      </w:pPr>
      <w:r w:rsidRPr="00816955">
        <w:rPr>
          <w:rFonts w:ascii="Times New Roman" w:hAnsi="Times New Roman" w:cs="Times New Roman"/>
          <w:sz w:val="18"/>
          <w:szCs w:val="18"/>
        </w:rPr>
        <w:t xml:space="preserve">2. Rizikos santykis yra išvestas iš </w:t>
      </w:r>
      <w:proofErr w:type="spellStart"/>
      <w:r w:rsidRPr="00816955">
        <w:rPr>
          <w:rFonts w:ascii="Times New Roman" w:hAnsi="Times New Roman" w:cs="Times New Roman"/>
          <w:sz w:val="18"/>
          <w:szCs w:val="18"/>
        </w:rPr>
        <w:t>stratifikuoto</w:t>
      </w:r>
      <w:proofErr w:type="spellEnd"/>
      <w:r w:rsidRPr="00816955">
        <w:rPr>
          <w:rFonts w:ascii="Times New Roman" w:hAnsi="Times New Roman" w:cs="Times New Roman"/>
          <w:sz w:val="18"/>
          <w:szCs w:val="18"/>
        </w:rPr>
        <w:t xml:space="preserve"> proporcinių rizikų modelio. Rizikos santykis &lt; 1 yra </w:t>
      </w:r>
      <w:proofErr w:type="spellStart"/>
      <w:r w:rsidRPr="00816955">
        <w:rPr>
          <w:rFonts w:ascii="Times New Roman" w:hAnsi="Times New Roman" w:cs="Times New Roman"/>
          <w:sz w:val="18"/>
          <w:szCs w:val="18"/>
        </w:rPr>
        <w:t>enzalutamido</w:t>
      </w:r>
      <w:proofErr w:type="spellEnd"/>
      <w:r w:rsidRPr="00816955">
        <w:rPr>
          <w:rFonts w:ascii="Times New Roman" w:hAnsi="Times New Roman" w:cs="Times New Roman"/>
          <w:sz w:val="18"/>
          <w:szCs w:val="18"/>
        </w:rPr>
        <w:t xml:space="preserve"> naudai. </w:t>
      </w:r>
    </w:p>
    <w:p w14:paraId="406FB4B6" w14:textId="77777777" w:rsidR="008B0ACD" w:rsidRPr="00816955" w:rsidRDefault="008B0ACD" w:rsidP="00D63913">
      <w:pPr>
        <w:ind w:right="154"/>
        <w:rPr>
          <w:rFonts w:ascii="Times New Roman" w:eastAsia="Times New Roman" w:hAnsi="Times New Roman" w:cs="Times New Roman"/>
          <w:b/>
          <w:bCs/>
        </w:rPr>
      </w:pPr>
    </w:p>
    <w:p w14:paraId="49E2D512" w14:textId="2E3E53BC" w:rsidR="008B0ACD" w:rsidRPr="00816955" w:rsidRDefault="009F4AAE" w:rsidP="00D63913">
      <w:pPr>
        <w:ind w:right="154"/>
        <w:rPr>
          <w:rFonts w:ascii="Times New Roman" w:eastAsia="Times New Roman" w:hAnsi="Times New Roman" w:cs="Times New Roman"/>
          <w:b/>
          <w:bCs/>
        </w:rPr>
      </w:pPr>
      <w:r w:rsidRPr="00816955">
        <w:rPr>
          <w:rFonts w:ascii="Times New Roman" w:hAnsi="Times New Roman" w:cs="Times New Roman"/>
          <w:noProof/>
        </w:rPr>
        <w:lastRenderedPageBreak/>
        <w:drawing>
          <wp:inline distT="0" distB="0" distL="0" distR="0" wp14:anchorId="281F0F17" wp14:editId="3412FB72">
            <wp:extent cx="5761990" cy="3202940"/>
            <wp:effectExtent l="0" t="0" r="0" b="0"/>
            <wp:docPr id="1483107179"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3107179" name=""/>
                    <pic:cNvPicPr/>
                  </pic:nvPicPr>
                  <pic:blipFill>
                    <a:blip r:embed="rId20"/>
                    <a:stretch>
                      <a:fillRect/>
                    </a:stretch>
                  </pic:blipFill>
                  <pic:spPr>
                    <a:xfrm>
                      <a:off x="0" y="0"/>
                      <a:ext cx="5761990" cy="3202940"/>
                    </a:xfrm>
                    <a:prstGeom prst="rect">
                      <a:avLst/>
                    </a:prstGeom>
                  </pic:spPr>
                </pic:pic>
              </a:graphicData>
            </a:graphic>
          </wp:inline>
        </w:drawing>
      </w:r>
    </w:p>
    <w:p w14:paraId="10B7E006" w14:textId="77777777" w:rsidR="009F4AAE" w:rsidRPr="00816955" w:rsidRDefault="009F4AAE" w:rsidP="00D63913">
      <w:pPr>
        <w:ind w:right="154"/>
        <w:rPr>
          <w:rFonts w:ascii="Times New Roman" w:eastAsia="Times New Roman" w:hAnsi="Times New Roman" w:cs="Times New Roman"/>
          <w:b/>
          <w:bCs/>
        </w:rPr>
      </w:pPr>
    </w:p>
    <w:p w14:paraId="73FE9A0A" w14:textId="24A4D5D3" w:rsidR="009F4AAE" w:rsidRPr="00816955" w:rsidRDefault="00D85CA1" w:rsidP="009F4AAE">
      <w:pPr>
        <w:ind w:right="2"/>
        <w:rPr>
          <w:rFonts w:ascii="Times New Roman" w:eastAsia="Times New Roman" w:hAnsi="Times New Roman" w:cs="Times New Roman"/>
          <w:b/>
          <w:bCs/>
        </w:rPr>
      </w:pPr>
      <w:r w:rsidRPr="00816955">
        <w:rPr>
          <w:rFonts w:ascii="Times New Roman" w:hAnsi="Times New Roman" w:cs="Times New Roman"/>
          <w:b/>
          <w:bCs/>
        </w:rPr>
        <w:t>9 </w:t>
      </w:r>
      <w:r w:rsidR="009F4AAE" w:rsidRPr="00816955">
        <w:rPr>
          <w:rFonts w:ascii="Times New Roman" w:hAnsi="Times New Roman" w:cs="Times New Roman"/>
          <w:b/>
          <w:bCs/>
        </w:rPr>
        <w:t xml:space="preserve">pav. </w:t>
      </w:r>
      <w:proofErr w:type="spellStart"/>
      <w:r w:rsidR="009F4AAE" w:rsidRPr="00816955">
        <w:rPr>
          <w:rFonts w:ascii="Times New Roman" w:hAnsi="Times New Roman" w:cs="Times New Roman"/>
          <w:b/>
          <w:bCs/>
          <w:i/>
          <w:iCs/>
        </w:rPr>
        <w:t>Kaplan-Meier</w:t>
      </w:r>
      <w:proofErr w:type="spellEnd"/>
      <w:r w:rsidR="009F4AAE" w:rsidRPr="00816955">
        <w:rPr>
          <w:rFonts w:ascii="Times New Roman" w:hAnsi="Times New Roman" w:cs="Times New Roman"/>
          <w:b/>
          <w:bCs/>
          <w:i/>
          <w:iCs/>
        </w:rPr>
        <w:t xml:space="preserve"> </w:t>
      </w:r>
      <w:r w:rsidR="009F4AAE" w:rsidRPr="00816955">
        <w:rPr>
          <w:rFonts w:ascii="Times New Roman" w:hAnsi="Times New Roman" w:cs="Times New Roman"/>
          <w:b/>
          <w:bCs/>
        </w:rPr>
        <w:t>bendrojo išgyvenamumo kreivės, kurios remiasi penkerių metų trukmės išgyvenamumo analize PREVAIL tyrime (ketinamų gydyti pacientų analizė)</w:t>
      </w:r>
    </w:p>
    <w:p w14:paraId="24EBE804" w14:textId="77777777" w:rsidR="008B0ACD" w:rsidRPr="00816955" w:rsidRDefault="008B0ACD" w:rsidP="00D63913">
      <w:pPr>
        <w:ind w:right="154"/>
        <w:rPr>
          <w:rFonts w:ascii="Times New Roman" w:eastAsia="Times New Roman" w:hAnsi="Times New Roman" w:cs="Times New Roman"/>
          <w:b/>
          <w:bCs/>
        </w:rPr>
      </w:pPr>
    </w:p>
    <w:p w14:paraId="059424F8" w14:textId="3B4D7A97" w:rsidR="009F4AAE" w:rsidRPr="00816955" w:rsidRDefault="009F4AAE" w:rsidP="00D63913">
      <w:pPr>
        <w:ind w:right="154"/>
        <w:rPr>
          <w:rFonts w:ascii="Times New Roman" w:eastAsia="Times New Roman" w:hAnsi="Times New Roman" w:cs="Times New Roman"/>
          <w:b/>
          <w:bCs/>
        </w:rPr>
      </w:pPr>
      <w:r w:rsidRPr="00816955">
        <w:rPr>
          <w:rFonts w:ascii="Times New Roman" w:hAnsi="Times New Roman" w:cs="Times New Roman"/>
          <w:noProof/>
        </w:rPr>
        <w:drawing>
          <wp:inline distT="0" distB="0" distL="0" distR="0" wp14:anchorId="2664C56E" wp14:editId="3894100C">
            <wp:extent cx="5761990" cy="2051685"/>
            <wp:effectExtent l="0" t="0" r="0" b="5715"/>
            <wp:docPr id="159419352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4193525" name=""/>
                    <pic:cNvPicPr/>
                  </pic:nvPicPr>
                  <pic:blipFill>
                    <a:blip r:embed="rId21"/>
                    <a:stretch>
                      <a:fillRect/>
                    </a:stretch>
                  </pic:blipFill>
                  <pic:spPr>
                    <a:xfrm>
                      <a:off x="0" y="0"/>
                      <a:ext cx="5761990" cy="2051685"/>
                    </a:xfrm>
                    <a:prstGeom prst="rect">
                      <a:avLst/>
                    </a:prstGeom>
                  </pic:spPr>
                </pic:pic>
              </a:graphicData>
            </a:graphic>
          </wp:inline>
        </w:drawing>
      </w:r>
    </w:p>
    <w:p w14:paraId="01CF3EBD" w14:textId="62ABB620" w:rsidR="009F4AAE" w:rsidRPr="00816955" w:rsidRDefault="00D85CA1" w:rsidP="009F4AAE">
      <w:pPr>
        <w:ind w:right="2"/>
        <w:rPr>
          <w:rFonts w:ascii="Times New Roman" w:eastAsia="Times New Roman" w:hAnsi="Times New Roman" w:cs="Times New Roman"/>
          <w:b/>
          <w:bCs/>
        </w:rPr>
      </w:pPr>
      <w:r w:rsidRPr="00816955">
        <w:rPr>
          <w:rFonts w:ascii="Times New Roman" w:hAnsi="Times New Roman" w:cs="Times New Roman"/>
          <w:b/>
          <w:bCs/>
        </w:rPr>
        <w:t>10 </w:t>
      </w:r>
      <w:r w:rsidR="009F4AAE" w:rsidRPr="00816955">
        <w:rPr>
          <w:rFonts w:ascii="Times New Roman" w:hAnsi="Times New Roman" w:cs="Times New Roman"/>
          <w:b/>
          <w:bCs/>
        </w:rPr>
        <w:t xml:space="preserve">pav. Penkerių metų trukmės bendrojo išgyvenamumo analizė pagal pogrupius: rizikos santykis ir 95 % </w:t>
      </w:r>
      <w:proofErr w:type="spellStart"/>
      <w:r w:rsidR="009F4AAE" w:rsidRPr="00816955">
        <w:rPr>
          <w:rFonts w:ascii="Times New Roman" w:hAnsi="Times New Roman" w:cs="Times New Roman"/>
          <w:b/>
          <w:bCs/>
        </w:rPr>
        <w:t>pasikliautinasis</w:t>
      </w:r>
      <w:proofErr w:type="spellEnd"/>
      <w:r w:rsidR="009F4AAE" w:rsidRPr="00816955">
        <w:rPr>
          <w:rFonts w:ascii="Times New Roman" w:hAnsi="Times New Roman" w:cs="Times New Roman"/>
          <w:b/>
          <w:bCs/>
        </w:rPr>
        <w:t xml:space="preserve"> intervalas PREVAIL tyrime (ketinamų gydyti pacientų analizė)</w:t>
      </w:r>
    </w:p>
    <w:p w14:paraId="4B1F28D7" w14:textId="77777777" w:rsidR="00271D4A" w:rsidRPr="00816955" w:rsidRDefault="00271D4A" w:rsidP="00D63913">
      <w:pPr>
        <w:ind w:right="154"/>
        <w:rPr>
          <w:rFonts w:ascii="Times New Roman" w:eastAsia="Times New Roman" w:hAnsi="Times New Roman" w:cs="Times New Roman"/>
          <w:b/>
          <w:bCs/>
        </w:rPr>
      </w:pPr>
    </w:p>
    <w:p w14:paraId="3C07E729" w14:textId="7076C57C" w:rsidR="009F4AAE" w:rsidRPr="00816955" w:rsidRDefault="00271D4A" w:rsidP="00D63913">
      <w:pPr>
        <w:ind w:right="154"/>
        <w:rPr>
          <w:rFonts w:ascii="Times New Roman" w:eastAsia="Times New Roman" w:hAnsi="Times New Roman" w:cs="Times New Roman"/>
        </w:rPr>
      </w:pPr>
      <w:r w:rsidRPr="00816955">
        <w:rPr>
          <w:rFonts w:ascii="Times New Roman" w:eastAsia="Times New Roman" w:hAnsi="Times New Roman" w:cs="Times New Roman"/>
        </w:rPr>
        <w:t xml:space="preserve">Pirminė (iš anksto numatyta) </w:t>
      </w:r>
      <w:proofErr w:type="spellStart"/>
      <w:r w:rsidRPr="00816955">
        <w:rPr>
          <w:rFonts w:ascii="Times New Roman" w:eastAsia="Times New Roman" w:hAnsi="Times New Roman" w:cs="Times New Roman"/>
          <w:i/>
          <w:iCs/>
        </w:rPr>
        <w:t>rPFS</w:t>
      </w:r>
      <w:proofErr w:type="spellEnd"/>
      <w:r w:rsidRPr="00816955">
        <w:rPr>
          <w:rFonts w:ascii="Times New Roman" w:eastAsia="Times New Roman" w:hAnsi="Times New Roman" w:cs="Times New Roman"/>
        </w:rPr>
        <w:t xml:space="preserve"> analizė parodė statistiškai reikšmingą pagerėjimą tarp gydymo grupių, kai 81,4 % sumažėjo </w:t>
      </w:r>
      <w:proofErr w:type="spellStart"/>
      <w:r w:rsidRPr="00816955">
        <w:rPr>
          <w:rFonts w:ascii="Times New Roman" w:eastAsia="Times New Roman" w:hAnsi="Times New Roman" w:cs="Times New Roman"/>
        </w:rPr>
        <w:t>radiografinio</w:t>
      </w:r>
      <w:proofErr w:type="spellEnd"/>
      <w:r w:rsidRPr="00816955">
        <w:rPr>
          <w:rFonts w:ascii="Times New Roman" w:eastAsia="Times New Roman" w:hAnsi="Times New Roman" w:cs="Times New Roman"/>
        </w:rPr>
        <w:t xml:space="preserve"> progresavimo arba mirties rizika (RS = 0,19 </w:t>
      </w:r>
      <w:r w:rsidR="00794591" w:rsidRPr="00816955">
        <w:rPr>
          <w:rFonts w:ascii="Times New Roman" w:eastAsia="Times New Roman" w:hAnsi="Times New Roman" w:cs="Times New Roman"/>
        </w:rPr>
        <w:t>[</w:t>
      </w:r>
      <w:r w:rsidRPr="00816955">
        <w:rPr>
          <w:rFonts w:ascii="Times New Roman" w:eastAsia="Times New Roman" w:hAnsi="Times New Roman" w:cs="Times New Roman"/>
        </w:rPr>
        <w:t>95 % PI: 0,15; 0,23</w:t>
      </w:r>
      <w:r w:rsidR="00794591" w:rsidRPr="00816955">
        <w:rPr>
          <w:rFonts w:ascii="Times New Roman" w:eastAsia="Times New Roman" w:hAnsi="Times New Roman" w:cs="Times New Roman"/>
        </w:rPr>
        <w:t>]</w:t>
      </w:r>
      <w:r w:rsidRPr="00816955">
        <w:rPr>
          <w:rFonts w:ascii="Times New Roman" w:eastAsia="Times New Roman" w:hAnsi="Times New Roman" w:cs="Times New Roman"/>
        </w:rPr>
        <w:t>, p &lt; 0,0001). Reiškini</w:t>
      </w:r>
      <w:r w:rsidR="00794591" w:rsidRPr="00816955">
        <w:rPr>
          <w:rFonts w:ascii="Times New Roman" w:eastAsia="Times New Roman" w:hAnsi="Times New Roman" w:cs="Times New Roman"/>
        </w:rPr>
        <w:t>ų</w:t>
      </w:r>
      <w:r w:rsidRPr="00816955">
        <w:rPr>
          <w:rFonts w:ascii="Times New Roman" w:eastAsia="Times New Roman" w:hAnsi="Times New Roman" w:cs="Times New Roman"/>
        </w:rPr>
        <w:t xml:space="preserve"> nustatyt</w:t>
      </w:r>
      <w:r w:rsidR="00794591" w:rsidRPr="00816955">
        <w:rPr>
          <w:rFonts w:ascii="Times New Roman" w:eastAsia="Times New Roman" w:hAnsi="Times New Roman" w:cs="Times New Roman"/>
        </w:rPr>
        <w:t>a</w:t>
      </w:r>
      <w:r w:rsidRPr="00816955">
        <w:rPr>
          <w:rFonts w:ascii="Times New Roman" w:eastAsia="Times New Roman" w:hAnsi="Times New Roman" w:cs="Times New Roman"/>
        </w:rPr>
        <w:t xml:space="preserve"> 118 (14 %) pacientų, gydytų </w:t>
      </w:r>
      <w:proofErr w:type="spellStart"/>
      <w:r w:rsidRPr="00816955">
        <w:rPr>
          <w:rFonts w:ascii="Times New Roman" w:eastAsia="Times New Roman" w:hAnsi="Times New Roman" w:cs="Times New Roman"/>
        </w:rPr>
        <w:t>enzalutamidu</w:t>
      </w:r>
      <w:proofErr w:type="spellEnd"/>
      <w:r w:rsidRPr="00816955">
        <w:rPr>
          <w:rFonts w:ascii="Times New Roman" w:eastAsia="Times New Roman" w:hAnsi="Times New Roman" w:cs="Times New Roman"/>
        </w:rPr>
        <w:t xml:space="preserve"> ir 321 (40 %) pacientui, vartojusiam placeb</w:t>
      </w:r>
      <w:r w:rsidR="00794591" w:rsidRPr="00816955">
        <w:rPr>
          <w:rFonts w:ascii="Times New Roman" w:eastAsia="Times New Roman" w:hAnsi="Times New Roman" w:cs="Times New Roman"/>
        </w:rPr>
        <w:t>o</w:t>
      </w:r>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i/>
          <w:iCs/>
        </w:rPr>
        <w:t>rPFS</w:t>
      </w:r>
      <w:proofErr w:type="spellEnd"/>
      <w:r w:rsidRPr="00816955">
        <w:rPr>
          <w:rFonts w:ascii="Times New Roman" w:eastAsia="Times New Roman" w:hAnsi="Times New Roman" w:cs="Times New Roman"/>
        </w:rPr>
        <w:t xml:space="preserve"> mediana nebuvo pasiekta (95 % PI: 13,8, nepasiekta) </w:t>
      </w:r>
      <w:proofErr w:type="spellStart"/>
      <w:r w:rsidRPr="00816955">
        <w:rPr>
          <w:rFonts w:ascii="Times New Roman" w:eastAsia="Times New Roman" w:hAnsi="Times New Roman" w:cs="Times New Roman"/>
        </w:rPr>
        <w:t>enzalutamidu</w:t>
      </w:r>
      <w:proofErr w:type="spellEnd"/>
      <w:r w:rsidRPr="00816955">
        <w:rPr>
          <w:rFonts w:ascii="Times New Roman" w:eastAsia="Times New Roman" w:hAnsi="Times New Roman" w:cs="Times New Roman"/>
        </w:rPr>
        <w:t xml:space="preserve"> gydytoje grupėje ir buvo 3,9 mėnesio (95 % PI: 3,7; 5,4) grupėje, vartojusioje placeb</w:t>
      </w:r>
      <w:r w:rsidR="00794591" w:rsidRPr="00816955">
        <w:rPr>
          <w:rFonts w:ascii="Times New Roman" w:eastAsia="Times New Roman" w:hAnsi="Times New Roman" w:cs="Times New Roman"/>
        </w:rPr>
        <w:t>o</w:t>
      </w:r>
      <w:r w:rsidRPr="00816955">
        <w:rPr>
          <w:rFonts w:ascii="Times New Roman" w:eastAsia="Times New Roman" w:hAnsi="Times New Roman" w:cs="Times New Roman"/>
        </w:rPr>
        <w:t xml:space="preserve"> (</w:t>
      </w:r>
      <w:r w:rsidR="00073E59" w:rsidRPr="00816955">
        <w:rPr>
          <w:rFonts w:ascii="Times New Roman" w:eastAsia="Times New Roman" w:hAnsi="Times New Roman" w:cs="Times New Roman"/>
        </w:rPr>
        <w:t>11 </w:t>
      </w:r>
      <w:r w:rsidRPr="00816955">
        <w:rPr>
          <w:rFonts w:ascii="Times New Roman" w:eastAsia="Times New Roman" w:hAnsi="Times New Roman" w:cs="Times New Roman"/>
        </w:rPr>
        <w:t xml:space="preserve">pav.). Pastovi </w:t>
      </w:r>
      <w:proofErr w:type="spellStart"/>
      <w:r w:rsidRPr="00816955">
        <w:rPr>
          <w:rFonts w:ascii="Times New Roman" w:eastAsia="Times New Roman" w:hAnsi="Times New Roman" w:cs="Times New Roman"/>
          <w:i/>
          <w:iCs/>
        </w:rPr>
        <w:t>rPFS</w:t>
      </w:r>
      <w:proofErr w:type="spellEnd"/>
      <w:r w:rsidRPr="00816955">
        <w:rPr>
          <w:rFonts w:ascii="Times New Roman" w:eastAsia="Times New Roman" w:hAnsi="Times New Roman" w:cs="Times New Roman"/>
        </w:rPr>
        <w:t xml:space="preserve"> nauda buvo pastebėta visuose pirminio tyrimo pacientų pogrupiuose (pvz., amžius, pradiniai </w:t>
      </w:r>
      <w:r w:rsidRPr="00816955">
        <w:rPr>
          <w:rFonts w:ascii="Times New Roman" w:eastAsia="Times New Roman" w:hAnsi="Times New Roman" w:cs="Times New Roman"/>
          <w:i/>
          <w:iCs/>
        </w:rPr>
        <w:t>ECOG</w:t>
      </w:r>
      <w:r w:rsidRPr="00816955">
        <w:rPr>
          <w:rFonts w:ascii="Times New Roman" w:eastAsia="Times New Roman" w:hAnsi="Times New Roman" w:cs="Times New Roman"/>
        </w:rPr>
        <w:t xml:space="preserve"> rezultatai, pradinės PSA ir LDH reikšmės, </w:t>
      </w:r>
      <w:proofErr w:type="spellStart"/>
      <w:r w:rsidRPr="00816955">
        <w:rPr>
          <w:rFonts w:ascii="Times New Roman" w:eastAsia="Times New Roman" w:hAnsi="Times New Roman" w:cs="Times New Roman"/>
          <w:i/>
          <w:iCs/>
        </w:rPr>
        <w:t>Gleason</w:t>
      </w:r>
      <w:proofErr w:type="spellEnd"/>
      <w:r w:rsidRPr="00816955">
        <w:rPr>
          <w:rFonts w:ascii="Times New Roman" w:eastAsia="Times New Roman" w:hAnsi="Times New Roman" w:cs="Times New Roman"/>
        </w:rPr>
        <w:t xml:space="preserve"> balas diagnozės metu ir </w:t>
      </w:r>
      <w:proofErr w:type="spellStart"/>
      <w:r w:rsidRPr="00816955">
        <w:rPr>
          <w:rFonts w:ascii="Times New Roman" w:eastAsia="Times New Roman" w:hAnsi="Times New Roman" w:cs="Times New Roman"/>
        </w:rPr>
        <w:t>visceralinė</w:t>
      </w:r>
      <w:proofErr w:type="spellEnd"/>
      <w:r w:rsidRPr="00816955">
        <w:rPr>
          <w:rFonts w:ascii="Times New Roman" w:eastAsia="Times New Roman" w:hAnsi="Times New Roman" w:cs="Times New Roman"/>
        </w:rPr>
        <w:t xml:space="preserve"> liga atrankos metu). Pirminio tyrimo </w:t>
      </w:r>
      <w:proofErr w:type="spellStart"/>
      <w:r w:rsidRPr="00816955">
        <w:rPr>
          <w:rFonts w:ascii="Times New Roman" w:eastAsia="Times New Roman" w:hAnsi="Times New Roman" w:cs="Times New Roman"/>
          <w:i/>
          <w:iCs/>
        </w:rPr>
        <w:t>rPFS</w:t>
      </w:r>
      <w:proofErr w:type="spellEnd"/>
      <w:r w:rsidRPr="00816955">
        <w:rPr>
          <w:rFonts w:ascii="Times New Roman" w:eastAsia="Times New Roman" w:hAnsi="Times New Roman" w:cs="Times New Roman"/>
        </w:rPr>
        <w:t xml:space="preserve"> analizė, kuri remiasi tyrėjo </w:t>
      </w:r>
      <w:proofErr w:type="spellStart"/>
      <w:r w:rsidRPr="00816955">
        <w:rPr>
          <w:rFonts w:ascii="Times New Roman" w:eastAsia="Times New Roman" w:hAnsi="Times New Roman" w:cs="Times New Roman"/>
        </w:rPr>
        <w:t>radiografinio</w:t>
      </w:r>
      <w:proofErr w:type="spellEnd"/>
      <w:r w:rsidRPr="00816955">
        <w:rPr>
          <w:rFonts w:ascii="Times New Roman" w:eastAsia="Times New Roman" w:hAnsi="Times New Roman" w:cs="Times New Roman"/>
        </w:rPr>
        <w:t xml:space="preserve"> progresavimo vertinimu, parodė statistiškai reikšmingą pagerėjimą tarp gydymo grupių 69,3 % sumažėjus </w:t>
      </w:r>
      <w:proofErr w:type="spellStart"/>
      <w:r w:rsidRPr="00816955">
        <w:rPr>
          <w:rFonts w:ascii="Times New Roman" w:eastAsia="Times New Roman" w:hAnsi="Times New Roman" w:cs="Times New Roman"/>
        </w:rPr>
        <w:t>radiografinio</w:t>
      </w:r>
      <w:proofErr w:type="spellEnd"/>
      <w:r w:rsidRPr="00816955">
        <w:rPr>
          <w:rFonts w:ascii="Times New Roman" w:eastAsia="Times New Roman" w:hAnsi="Times New Roman" w:cs="Times New Roman"/>
        </w:rPr>
        <w:t xml:space="preserve"> progresavimo arba mirties rizikai (RS = 0,31 [95 % PI: 0,27; 0,35], p &lt; 0,0001). </w:t>
      </w:r>
      <w:proofErr w:type="spellStart"/>
      <w:r w:rsidRPr="00816955">
        <w:rPr>
          <w:rFonts w:ascii="Times New Roman" w:eastAsia="Times New Roman" w:hAnsi="Times New Roman" w:cs="Times New Roman"/>
          <w:i/>
          <w:iCs/>
        </w:rPr>
        <w:t>rPFS</w:t>
      </w:r>
      <w:proofErr w:type="spellEnd"/>
      <w:r w:rsidRPr="00816955">
        <w:rPr>
          <w:rFonts w:ascii="Times New Roman" w:eastAsia="Times New Roman" w:hAnsi="Times New Roman" w:cs="Times New Roman"/>
        </w:rPr>
        <w:t xml:space="preserve"> mediana buvo 19,7 mėnesio </w:t>
      </w:r>
      <w:proofErr w:type="spellStart"/>
      <w:r w:rsidRPr="00816955">
        <w:rPr>
          <w:rFonts w:ascii="Times New Roman" w:eastAsia="Times New Roman" w:hAnsi="Times New Roman" w:cs="Times New Roman"/>
        </w:rPr>
        <w:t>enzalutamido</w:t>
      </w:r>
      <w:proofErr w:type="spellEnd"/>
      <w:r w:rsidRPr="00816955">
        <w:rPr>
          <w:rFonts w:ascii="Times New Roman" w:eastAsia="Times New Roman" w:hAnsi="Times New Roman" w:cs="Times New Roman"/>
        </w:rPr>
        <w:t xml:space="preserve"> grupėje ir 5,4 mėnesio placebo grupėje.</w:t>
      </w:r>
    </w:p>
    <w:p w14:paraId="610EBE61" w14:textId="77777777" w:rsidR="00271D4A" w:rsidRPr="00816955" w:rsidRDefault="00271D4A" w:rsidP="00D63913">
      <w:pPr>
        <w:ind w:right="154"/>
        <w:rPr>
          <w:rFonts w:ascii="Times New Roman" w:eastAsia="Times New Roman" w:hAnsi="Times New Roman" w:cs="Times New Roman"/>
          <w:b/>
          <w:bCs/>
        </w:rPr>
      </w:pPr>
    </w:p>
    <w:p w14:paraId="57D772AE" w14:textId="29372450" w:rsidR="00271D4A" w:rsidRPr="00816955" w:rsidRDefault="00271D4A" w:rsidP="00D63913">
      <w:pPr>
        <w:ind w:right="154"/>
        <w:rPr>
          <w:rFonts w:ascii="Times New Roman" w:eastAsia="Times New Roman" w:hAnsi="Times New Roman" w:cs="Times New Roman"/>
          <w:b/>
          <w:bCs/>
        </w:rPr>
      </w:pPr>
      <w:r w:rsidRPr="00816955">
        <w:rPr>
          <w:rFonts w:ascii="Times New Roman" w:hAnsi="Times New Roman" w:cs="Times New Roman"/>
          <w:noProof/>
        </w:rPr>
        <w:lastRenderedPageBreak/>
        <w:drawing>
          <wp:inline distT="0" distB="0" distL="0" distR="0" wp14:anchorId="4378DFF6" wp14:editId="05465FB5">
            <wp:extent cx="5761990" cy="3439160"/>
            <wp:effectExtent l="0" t="0" r="0" b="8890"/>
            <wp:docPr id="136366937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3669376" name=""/>
                    <pic:cNvPicPr/>
                  </pic:nvPicPr>
                  <pic:blipFill>
                    <a:blip r:embed="rId22"/>
                    <a:stretch>
                      <a:fillRect/>
                    </a:stretch>
                  </pic:blipFill>
                  <pic:spPr>
                    <a:xfrm>
                      <a:off x="0" y="0"/>
                      <a:ext cx="5761990" cy="3439160"/>
                    </a:xfrm>
                    <a:prstGeom prst="rect">
                      <a:avLst/>
                    </a:prstGeom>
                  </pic:spPr>
                </pic:pic>
              </a:graphicData>
            </a:graphic>
          </wp:inline>
        </w:drawing>
      </w:r>
    </w:p>
    <w:p w14:paraId="5DA44BB0" w14:textId="604D5024" w:rsidR="00271D4A" w:rsidRPr="00816955" w:rsidRDefault="001C1230" w:rsidP="00D63913">
      <w:pPr>
        <w:ind w:right="154"/>
        <w:rPr>
          <w:rFonts w:ascii="Times New Roman" w:eastAsia="Times New Roman" w:hAnsi="Times New Roman" w:cs="Times New Roman"/>
          <w:b/>
          <w:bCs/>
        </w:rPr>
      </w:pPr>
      <w:r w:rsidRPr="00816955">
        <w:rPr>
          <w:rFonts w:ascii="Times New Roman" w:eastAsia="Times New Roman" w:hAnsi="Times New Roman" w:cs="Times New Roman"/>
          <w:noProof/>
        </w:rPr>
        <w:t>Pirminės analizės metu atsitiktinių imčių būdu buvo atrinkti 1 633 pacientai</w:t>
      </w:r>
      <w:r w:rsidR="00997A16" w:rsidRPr="00816955">
        <w:rPr>
          <w:rFonts w:ascii="Times New Roman" w:eastAsia="Times New Roman" w:hAnsi="Times New Roman" w:cs="Times New Roman"/>
          <w:noProof/>
        </w:rPr>
        <w:t>.</w:t>
      </w:r>
    </w:p>
    <w:p w14:paraId="3E455A7D" w14:textId="77777777" w:rsidR="00997A16" w:rsidRPr="00816955" w:rsidRDefault="00997A16" w:rsidP="00D63913">
      <w:pPr>
        <w:ind w:right="154"/>
        <w:rPr>
          <w:rFonts w:ascii="Times New Roman" w:eastAsia="Times New Roman" w:hAnsi="Times New Roman" w:cs="Times New Roman"/>
          <w:b/>
          <w:bCs/>
        </w:rPr>
      </w:pPr>
    </w:p>
    <w:p w14:paraId="12802D7C" w14:textId="17831A6A" w:rsidR="00271D4A" w:rsidRPr="00816955" w:rsidRDefault="00407498" w:rsidP="00D63913">
      <w:pPr>
        <w:ind w:right="154"/>
        <w:rPr>
          <w:rFonts w:ascii="Times New Roman" w:eastAsia="Times New Roman" w:hAnsi="Times New Roman" w:cs="Times New Roman"/>
          <w:b/>
          <w:bCs/>
          <w:sz w:val="24"/>
          <w:szCs w:val="24"/>
        </w:rPr>
      </w:pPr>
      <w:r w:rsidRPr="00816955">
        <w:rPr>
          <w:rFonts w:ascii="Times New Roman" w:hAnsi="Times New Roman" w:cs="Times New Roman"/>
          <w:b/>
          <w:bCs/>
        </w:rPr>
        <w:t>11 </w:t>
      </w:r>
      <w:r w:rsidR="00271D4A" w:rsidRPr="00816955">
        <w:rPr>
          <w:rFonts w:ascii="Times New Roman" w:hAnsi="Times New Roman" w:cs="Times New Roman"/>
          <w:b/>
          <w:bCs/>
        </w:rPr>
        <w:t xml:space="preserve">pav. </w:t>
      </w:r>
      <w:proofErr w:type="spellStart"/>
      <w:r w:rsidR="00271D4A" w:rsidRPr="00816955">
        <w:rPr>
          <w:rFonts w:ascii="Times New Roman" w:hAnsi="Times New Roman" w:cs="Times New Roman"/>
          <w:b/>
          <w:bCs/>
          <w:i/>
          <w:iCs/>
        </w:rPr>
        <w:t>Kaplan-Meier</w:t>
      </w:r>
      <w:proofErr w:type="spellEnd"/>
      <w:r w:rsidR="00271D4A" w:rsidRPr="00816955">
        <w:rPr>
          <w:rFonts w:ascii="Times New Roman" w:hAnsi="Times New Roman" w:cs="Times New Roman"/>
          <w:b/>
          <w:bCs/>
          <w:i/>
          <w:iCs/>
        </w:rPr>
        <w:t xml:space="preserve"> </w:t>
      </w:r>
      <w:r w:rsidR="00271D4A" w:rsidRPr="00816955">
        <w:rPr>
          <w:rFonts w:ascii="Times New Roman" w:hAnsi="Times New Roman" w:cs="Times New Roman"/>
          <w:b/>
          <w:bCs/>
        </w:rPr>
        <w:t xml:space="preserve">išgyvenamumo be </w:t>
      </w:r>
      <w:proofErr w:type="spellStart"/>
      <w:r w:rsidR="00271D4A" w:rsidRPr="00816955">
        <w:rPr>
          <w:rFonts w:ascii="Times New Roman" w:hAnsi="Times New Roman" w:cs="Times New Roman"/>
          <w:b/>
          <w:bCs/>
        </w:rPr>
        <w:t>radiografinio</w:t>
      </w:r>
      <w:proofErr w:type="spellEnd"/>
      <w:r w:rsidR="00271D4A" w:rsidRPr="00816955">
        <w:rPr>
          <w:rFonts w:ascii="Times New Roman" w:hAnsi="Times New Roman" w:cs="Times New Roman"/>
          <w:b/>
          <w:bCs/>
        </w:rPr>
        <w:t xml:space="preserve"> progresavimo kreivės PREVAIL tyrime (ketinamų gydyti pacientų analizė)</w:t>
      </w:r>
    </w:p>
    <w:p w14:paraId="127F9299" w14:textId="77777777" w:rsidR="009F4AAE" w:rsidRPr="00816955" w:rsidRDefault="009F4AAE" w:rsidP="00D63913">
      <w:pPr>
        <w:ind w:right="154"/>
        <w:rPr>
          <w:rFonts w:ascii="Times New Roman" w:eastAsia="Times New Roman" w:hAnsi="Times New Roman" w:cs="Times New Roman"/>
        </w:rPr>
      </w:pPr>
    </w:p>
    <w:p w14:paraId="4903615F" w14:textId="77777777" w:rsidR="00271D4A" w:rsidRPr="00816955" w:rsidRDefault="00271D4A" w:rsidP="00271D4A">
      <w:pPr>
        <w:ind w:right="154"/>
        <w:rPr>
          <w:rFonts w:ascii="Times New Roman" w:eastAsia="Times New Roman" w:hAnsi="Times New Roman" w:cs="Times New Roman"/>
        </w:rPr>
      </w:pPr>
      <w:r w:rsidRPr="00816955">
        <w:rPr>
          <w:rFonts w:ascii="Times New Roman" w:eastAsia="Times New Roman" w:hAnsi="Times New Roman" w:cs="Times New Roman"/>
        </w:rPr>
        <w:t>Be pagrindinių vertinamųjų baigčių, statistiškai reikšmingas pagerėjimas taip pat nustatytas pagal toliau numatytus apibrėžtus kriterijus.</w:t>
      </w:r>
    </w:p>
    <w:p w14:paraId="21BB50BB" w14:textId="56FF3891" w:rsidR="00271D4A" w:rsidRPr="00816955" w:rsidRDefault="00271D4A" w:rsidP="00271D4A">
      <w:pPr>
        <w:ind w:right="2"/>
        <w:rPr>
          <w:rFonts w:ascii="Times New Roman" w:eastAsia="Times New Roman" w:hAnsi="Times New Roman" w:cs="Times New Roman"/>
        </w:rPr>
      </w:pPr>
      <w:r w:rsidRPr="00816955">
        <w:rPr>
          <w:rFonts w:ascii="Times New Roman" w:eastAsia="Times New Roman" w:hAnsi="Times New Roman" w:cs="Times New Roman"/>
        </w:rPr>
        <w:t xml:space="preserve">Laiko iki </w:t>
      </w:r>
      <w:proofErr w:type="spellStart"/>
      <w:r w:rsidRPr="00816955">
        <w:rPr>
          <w:rFonts w:ascii="Times New Roman" w:eastAsia="Times New Roman" w:hAnsi="Times New Roman" w:cs="Times New Roman"/>
        </w:rPr>
        <w:t>citotoksinės</w:t>
      </w:r>
      <w:proofErr w:type="spellEnd"/>
      <w:r w:rsidRPr="00816955">
        <w:rPr>
          <w:rFonts w:ascii="Times New Roman" w:eastAsia="Times New Roman" w:hAnsi="Times New Roman" w:cs="Times New Roman"/>
        </w:rPr>
        <w:t xml:space="preserve"> chemoterapijos pradžios mediana buvo 28,0 mėnesiai pacientams, gydytiems </w:t>
      </w:r>
      <w:proofErr w:type="spellStart"/>
      <w:r w:rsidRPr="00816955">
        <w:rPr>
          <w:rFonts w:ascii="Times New Roman" w:eastAsia="Times New Roman" w:hAnsi="Times New Roman" w:cs="Times New Roman"/>
        </w:rPr>
        <w:t>enzalutamidu</w:t>
      </w:r>
      <w:proofErr w:type="spellEnd"/>
      <w:r w:rsidRPr="00816955">
        <w:rPr>
          <w:rFonts w:ascii="Times New Roman" w:eastAsia="Times New Roman" w:hAnsi="Times New Roman" w:cs="Times New Roman"/>
        </w:rPr>
        <w:t xml:space="preserve"> ir 10,8 mėnesio pacientams, vartojusiems placeb</w:t>
      </w:r>
      <w:r w:rsidR="00997A16" w:rsidRPr="00816955">
        <w:rPr>
          <w:rFonts w:ascii="Times New Roman" w:eastAsia="Times New Roman" w:hAnsi="Times New Roman" w:cs="Times New Roman"/>
        </w:rPr>
        <w:t>o</w:t>
      </w:r>
      <w:r w:rsidRPr="00816955">
        <w:rPr>
          <w:rFonts w:ascii="Times New Roman" w:eastAsia="Times New Roman" w:hAnsi="Times New Roman" w:cs="Times New Roman"/>
        </w:rPr>
        <w:t xml:space="preserve"> (RS = 0,35, 95 % [PI: 0,30; 0,40], p &lt; 0,0001).</w:t>
      </w:r>
    </w:p>
    <w:p w14:paraId="48614326" w14:textId="77777777" w:rsidR="00271D4A" w:rsidRPr="00816955" w:rsidRDefault="00271D4A" w:rsidP="00271D4A">
      <w:pPr>
        <w:ind w:right="2"/>
        <w:rPr>
          <w:rFonts w:ascii="Times New Roman" w:eastAsia="Times New Roman" w:hAnsi="Times New Roman" w:cs="Times New Roman"/>
        </w:rPr>
      </w:pPr>
    </w:p>
    <w:p w14:paraId="2A14D9E5" w14:textId="4AA3BCB4" w:rsidR="00271D4A" w:rsidRPr="00816955" w:rsidRDefault="00271D4A" w:rsidP="00271D4A">
      <w:pPr>
        <w:ind w:right="2"/>
        <w:rPr>
          <w:rFonts w:ascii="Times New Roman" w:eastAsia="Times New Roman" w:hAnsi="Times New Roman" w:cs="Times New Roman"/>
        </w:rPr>
      </w:pPr>
      <w:r w:rsidRPr="00816955">
        <w:rPr>
          <w:rFonts w:ascii="Times New Roman" w:eastAsia="Times New Roman" w:hAnsi="Times New Roman" w:cs="Times New Roman"/>
        </w:rPr>
        <w:t xml:space="preserve">Tiriamųjų, sergančių išmatuojama liga ir kuriems pasireiškė objektyvi minkštųjų audinių reakcija į gydymą, buvo 58,8 % (95 % PI: 53,8; 63,7) </w:t>
      </w:r>
      <w:proofErr w:type="spellStart"/>
      <w:r w:rsidRPr="00816955">
        <w:rPr>
          <w:rFonts w:ascii="Times New Roman" w:eastAsia="Times New Roman" w:hAnsi="Times New Roman" w:cs="Times New Roman"/>
        </w:rPr>
        <w:t>enzalutamidu</w:t>
      </w:r>
      <w:proofErr w:type="spellEnd"/>
      <w:r w:rsidRPr="00816955">
        <w:rPr>
          <w:rFonts w:ascii="Times New Roman" w:eastAsia="Times New Roman" w:hAnsi="Times New Roman" w:cs="Times New Roman"/>
        </w:rPr>
        <w:t xml:space="preserve"> gydytų pacientų lyginant su 5,0 % (95 % PI: 3,0; 7,7) pacientų, vartojusių placeb</w:t>
      </w:r>
      <w:r w:rsidR="00997A16" w:rsidRPr="00816955">
        <w:rPr>
          <w:rFonts w:ascii="Times New Roman" w:eastAsia="Times New Roman" w:hAnsi="Times New Roman" w:cs="Times New Roman"/>
        </w:rPr>
        <w:t>o</w:t>
      </w:r>
      <w:r w:rsidRPr="00816955">
        <w:rPr>
          <w:rFonts w:ascii="Times New Roman" w:eastAsia="Times New Roman" w:hAnsi="Times New Roman" w:cs="Times New Roman"/>
        </w:rPr>
        <w:t xml:space="preserve">. Absoliutus objektyvios minkštųjų audinių reakcijos skirtumas </w:t>
      </w:r>
      <w:proofErr w:type="spellStart"/>
      <w:r w:rsidRPr="00816955">
        <w:rPr>
          <w:rFonts w:ascii="Times New Roman" w:eastAsia="Times New Roman" w:hAnsi="Times New Roman" w:cs="Times New Roman"/>
        </w:rPr>
        <w:t>enzalutamido</w:t>
      </w:r>
      <w:proofErr w:type="spellEnd"/>
      <w:r w:rsidRPr="00816955">
        <w:rPr>
          <w:rFonts w:ascii="Times New Roman" w:eastAsia="Times New Roman" w:hAnsi="Times New Roman" w:cs="Times New Roman"/>
        </w:rPr>
        <w:t xml:space="preserve"> ir placebo grupėse buvo [53,9 % (95 % PI: 48,5; 59,1</w:t>
      </w:r>
      <w:r w:rsidR="00997A16" w:rsidRPr="00816955">
        <w:rPr>
          <w:rFonts w:ascii="Times New Roman" w:eastAsia="Times New Roman" w:hAnsi="Times New Roman" w:cs="Times New Roman"/>
        </w:rPr>
        <w:t>)</w:t>
      </w:r>
      <w:r w:rsidRPr="00816955">
        <w:rPr>
          <w:rFonts w:ascii="Times New Roman" w:eastAsia="Times New Roman" w:hAnsi="Times New Roman" w:cs="Times New Roman"/>
        </w:rPr>
        <w:t xml:space="preserve">; p &lt; 0,0001]. Visiška reakcija į gydymą nustatyta 19,7 % </w:t>
      </w:r>
      <w:proofErr w:type="spellStart"/>
      <w:r w:rsidRPr="00816955">
        <w:rPr>
          <w:rFonts w:ascii="Times New Roman" w:eastAsia="Times New Roman" w:hAnsi="Times New Roman" w:cs="Times New Roman"/>
        </w:rPr>
        <w:t>enzalutamidu</w:t>
      </w:r>
      <w:proofErr w:type="spellEnd"/>
      <w:r w:rsidRPr="00816955">
        <w:rPr>
          <w:rFonts w:ascii="Times New Roman" w:eastAsia="Times New Roman" w:hAnsi="Times New Roman" w:cs="Times New Roman"/>
        </w:rPr>
        <w:t xml:space="preserve"> gydytų pacientų, lyginant su 1,0 % pacientų, vartojusių placeb</w:t>
      </w:r>
      <w:r w:rsidR="00997A16" w:rsidRPr="00816955">
        <w:rPr>
          <w:rFonts w:ascii="Times New Roman" w:eastAsia="Times New Roman" w:hAnsi="Times New Roman" w:cs="Times New Roman"/>
        </w:rPr>
        <w:t>o</w:t>
      </w:r>
      <w:r w:rsidRPr="00816955">
        <w:rPr>
          <w:rFonts w:ascii="Times New Roman" w:eastAsia="Times New Roman" w:hAnsi="Times New Roman" w:cs="Times New Roman"/>
        </w:rPr>
        <w:t xml:space="preserve">, o dalinė reakcija nustatyta 39,1 % </w:t>
      </w:r>
      <w:proofErr w:type="spellStart"/>
      <w:r w:rsidRPr="00816955">
        <w:rPr>
          <w:rFonts w:ascii="Times New Roman" w:eastAsia="Times New Roman" w:hAnsi="Times New Roman" w:cs="Times New Roman"/>
        </w:rPr>
        <w:t>enzalutamidu</w:t>
      </w:r>
      <w:proofErr w:type="spellEnd"/>
      <w:r w:rsidRPr="00816955">
        <w:rPr>
          <w:rFonts w:ascii="Times New Roman" w:eastAsia="Times New Roman" w:hAnsi="Times New Roman" w:cs="Times New Roman"/>
        </w:rPr>
        <w:t xml:space="preserve"> gydytų pacientų, lyginant su 3,9 % pacientų, vartojusių placeb</w:t>
      </w:r>
      <w:r w:rsidR="00997A16" w:rsidRPr="00816955">
        <w:rPr>
          <w:rFonts w:ascii="Times New Roman" w:eastAsia="Times New Roman" w:hAnsi="Times New Roman" w:cs="Times New Roman"/>
        </w:rPr>
        <w:t>o</w:t>
      </w:r>
      <w:r w:rsidRPr="00816955">
        <w:rPr>
          <w:rFonts w:ascii="Times New Roman" w:eastAsia="Times New Roman" w:hAnsi="Times New Roman" w:cs="Times New Roman"/>
        </w:rPr>
        <w:t>.</w:t>
      </w:r>
    </w:p>
    <w:p w14:paraId="53892C65" w14:textId="77777777" w:rsidR="00271D4A" w:rsidRPr="00816955" w:rsidRDefault="00271D4A" w:rsidP="00271D4A">
      <w:pPr>
        <w:ind w:right="2"/>
        <w:rPr>
          <w:rFonts w:ascii="Times New Roman" w:eastAsia="Times New Roman" w:hAnsi="Times New Roman" w:cs="Times New Roman"/>
        </w:rPr>
      </w:pPr>
    </w:p>
    <w:p w14:paraId="7CF7F65C" w14:textId="1829F44F" w:rsidR="00271D4A" w:rsidRPr="00816955" w:rsidRDefault="00271D4A" w:rsidP="00271D4A">
      <w:pPr>
        <w:ind w:right="2"/>
        <w:rPr>
          <w:rFonts w:ascii="Times New Roman" w:eastAsia="Times New Roman" w:hAnsi="Times New Roman" w:cs="Times New Roman"/>
        </w:rPr>
      </w:pPr>
      <w:proofErr w:type="spellStart"/>
      <w:r w:rsidRPr="00816955">
        <w:rPr>
          <w:rFonts w:ascii="Times New Roman" w:eastAsia="Times New Roman" w:hAnsi="Times New Roman" w:cs="Times New Roman"/>
        </w:rPr>
        <w:t>Enzalutamidas</w:t>
      </w:r>
      <w:proofErr w:type="spellEnd"/>
      <w:r w:rsidRPr="00816955">
        <w:rPr>
          <w:rFonts w:ascii="Times New Roman" w:eastAsia="Times New Roman" w:hAnsi="Times New Roman" w:cs="Times New Roman"/>
        </w:rPr>
        <w:t xml:space="preserve"> reikšmingai sumažino pirmojo su skeletu susijusio reiškinio atsiradimo riziką 28 % [RS</w:t>
      </w:r>
      <w:r w:rsidR="001C1230" w:rsidRPr="00816955">
        <w:rPr>
          <w:rFonts w:ascii="Times New Roman" w:eastAsia="Times New Roman" w:hAnsi="Times New Roman" w:cs="Times New Roman"/>
        </w:rPr>
        <w:t> </w:t>
      </w:r>
      <w:r w:rsidRPr="00816955">
        <w:rPr>
          <w:rFonts w:ascii="Times New Roman" w:eastAsia="Times New Roman" w:hAnsi="Times New Roman" w:cs="Times New Roman"/>
        </w:rPr>
        <w:t>=</w:t>
      </w:r>
      <w:r w:rsidR="001C1230" w:rsidRPr="00816955">
        <w:rPr>
          <w:rFonts w:ascii="Times New Roman" w:eastAsia="Times New Roman" w:hAnsi="Times New Roman" w:cs="Times New Roman"/>
        </w:rPr>
        <w:t> </w:t>
      </w:r>
      <w:r w:rsidRPr="00816955">
        <w:rPr>
          <w:rFonts w:ascii="Times New Roman" w:eastAsia="Times New Roman" w:hAnsi="Times New Roman" w:cs="Times New Roman"/>
        </w:rPr>
        <w:t xml:space="preserve">0,718 (95 % PI: 0,61; 0,84), p &lt; 0,0001]. Su skeletu susijęs reiškinys buvo apibrėžtas kaip </w:t>
      </w:r>
      <w:proofErr w:type="spellStart"/>
      <w:r w:rsidRPr="00816955">
        <w:rPr>
          <w:rFonts w:ascii="Times New Roman" w:eastAsia="Times New Roman" w:hAnsi="Times New Roman" w:cs="Times New Roman"/>
        </w:rPr>
        <w:t>paliatyvus</w:t>
      </w:r>
      <w:proofErr w:type="spellEnd"/>
      <w:r w:rsidRPr="00816955">
        <w:rPr>
          <w:rFonts w:ascii="Times New Roman" w:eastAsia="Times New Roman" w:hAnsi="Times New Roman" w:cs="Times New Roman"/>
        </w:rPr>
        <w:t xml:space="preserve"> spindulinis kaulų gydymas ar chirurginis kaulų gydymas, patologiniai kaulų lūžiai, nugaros smegenų kompresija arba </w:t>
      </w:r>
      <w:proofErr w:type="spellStart"/>
      <w:r w:rsidRPr="00816955">
        <w:rPr>
          <w:rFonts w:ascii="Times New Roman" w:eastAsia="Times New Roman" w:hAnsi="Times New Roman" w:cs="Times New Roman"/>
        </w:rPr>
        <w:t>antineoplastinės</w:t>
      </w:r>
      <w:proofErr w:type="spellEnd"/>
      <w:r w:rsidRPr="00816955">
        <w:rPr>
          <w:rFonts w:ascii="Times New Roman" w:eastAsia="Times New Roman" w:hAnsi="Times New Roman" w:cs="Times New Roman"/>
        </w:rPr>
        <w:t xml:space="preserve"> terapijos pakeitimas kaulų skausmui gydyti. Į tyrimą buvo įtraukti 587 su skeletu susiję reiškiniai, iš kurių 389 (66,3 %) buvo </w:t>
      </w:r>
      <w:proofErr w:type="spellStart"/>
      <w:r w:rsidRPr="00816955">
        <w:rPr>
          <w:rFonts w:ascii="Times New Roman" w:eastAsia="Times New Roman" w:hAnsi="Times New Roman" w:cs="Times New Roman"/>
        </w:rPr>
        <w:t>paliatyvus</w:t>
      </w:r>
      <w:proofErr w:type="spellEnd"/>
      <w:r w:rsidRPr="00816955">
        <w:rPr>
          <w:rFonts w:ascii="Times New Roman" w:eastAsia="Times New Roman" w:hAnsi="Times New Roman" w:cs="Times New Roman"/>
        </w:rPr>
        <w:t xml:space="preserve"> spindulinis kaulų gydymas, 79 (13,5 %) – nugaros smegenų kompresija, 70 (11,9</w:t>
      </w:r>
      <w:r w:rsidR="00C670EB" w:rsidRPr="00816955">
        <w:rPr>
          <w:rFonts w:ascii="Times New Roman" w:eastAsia="Times New Roman" w:hAnsi="Times New Roman" w:cs="Times New Roman"/>
        </w:rPr>
        <w:t> </w:t>
      </w:r>
      <w:r w:rsidRPr="00816955">
        <w:rPr>
          <w:rFonts w:ascii="Times New Roman" w:eastAsia="Times New Roman" w:hAnsi="Times New Roman" w:cs="Times New Roman"/>
        </w:rPr>
        <w:t>%) – patologiniai kaulų lūžiai, 45 re</w:t>
      </w:r>
      <w:r w:rsidR="00C670EB" w:rsidRPr="00816955">
        <w:rPr>
          <w:rFonts w:ascii="Times New Roman" w:eastAsia="Times New Roman" w:hAnsi="Times New Roman" w:cs="Times New Roman"/>
        </w:rPr>
        <w:t>i</w:t>
      </w:r>
      <w:r w:rsidRPr="00816955">
        <w:rPr>
          <w:rFonts w:ascii="Times New Roman" w:eastAsia="Times New Roman" w:hAnsi="Times New Roman" w:cs="Times New Roman"/>
        </w:rPr>
        <w:t>škiniai (7,6</w:t>
      </w:r>
      <w:r w:rsidR="00C670EB" w:rsidRPr="00816955">
        <w:rPr>
          <w:rFonts w:ascii="Times New Roman" w:eastAsia="Times New Roman" w:hAnsi="Times New Roman" w:cs="Times New Roman"/>
        </w:rPr>
        <w:t> </w:t>
      </w:r>
      <w:r w:rsidRPr="00816955">
        <w:rPr>
          <w:rFonts w:ascii="Times New Roman" w:eastAsia="Times New Roman" w:hAnsi="Times New Roman" w:cs="Times New Roman"/>
        </w:rPr>
        <w:t xml:space="preserve">%) – </w:t>
      </w:r>
      <w:proofErr w:type="spellStart"/>
      <w:r w:rsidRPr="00816955">
        <w:rPr>
          <w:rFonts w:ascii="Times New Roman" w:eastAsia="Times New Roman" w:hAnsi="Times New Roman" w:cs="Times New Roman"/>
        </w:rPr>
        <w:t>antineoplastinės</w:t>
      </w:r>
      <w:proofErr w:type="spellEnd"/>
      <w:r w:rsidRPr="00816955">
        <w:rPr>
          <w:rFonts w:ascii="Times New Roman" w:eastAsia="Times New Roman" w:hAnsi="Times New Roman" w:cs="Times New Roman"/>
        </w:rPr>
        <w:t xml:space="preserve"> terapijos pakeitimas kaulų skausmui gydyti, 22 (3,7</w:t>
      </w:r>
      <w:r w:rsidR="00C670EB" w:rsidRPr="00816955">
        <w:rPr>
          <w:rFonts w:ascii="Times New Roman" w:eastAsia="Times New Roman" w:hAnsi="Times New Roman" w:cs="Times New Roman"/>
        </w:rPr>
        <w:t> </w:t>
      </w:r>
      <w:r w:rsidRPr="00816955">
        <w:rPr>
          <w:rFonts w:ascii="Times New Roman" w:eastAsia="Times New Roman" w:hAnsi="Times New Roman" w:cs="Times New Roman"/>
        </w:rPr>
        <w:t>%) – chirurginis kaulų gydymas.</w:t>
      </w:r>
    </w:p>
    <w:p w14:paraId="3E3DF329" w14:textId="77777777" w:rsidR="00C670EB" w:rsidRPr="00816955" w:rsidRDefault="00C670EB" w:rsidP="00271D4A">
      <w:pPr>
        <w:ind w:right="2"/>
        <w:rPr>
          <w:rFonts w:ascii="Times New Roman" w:eastAsia="Times New Roman" w:hAnsi="Times New Roman" w:cs="Times New Roman"/>
        </w:rPr>
      </w:pPr>
    </w:p>
    <w:p w14:paraId="4FB33543" w14:textId="07E796C6" w:rsidR="00271D4A" w:rsidRPr="00816955" w:rsidRDefault="00271D4A" w:rsidP="00271D4A">
      <w:pPr>
        <w:ind w:right="2"/>
        <w:rPr>
          <w:rFonts w:ascii="Times New Roman" w:eastAsia="Times New Roman" w:hAnsi="Times New Roman" w:cs="Times New Roman"/>
        </w:rPr>
      </w:pPr>
      <w:proofErr w:type="spellStart"/>
      <w:r w:rsidRPr="00816955">
        <w:rPr>
          <w:rFonts w:ascii="Times New Roman" w:eastAsia="Times New Roman" w:hAnsi="Times New Roman" w:cs="Times New Roman"/>
        </w:rPr>
        <w:t>Enzalutamidu</w:t>
      </w:r>
      <w:proofErr w:type="spellEnd"/>
      <w:r w:rsidRPr="00816955">
        <w:rPr>
          <w:rFonts w:ascii="Times New Roman" w:eastAsia="Times New Roman" w:hAnsi="Times New Roman" w:cs="Times New Roman"/>
        </w:rPr>
        <w:t xml:space="preserve"> gydytų pacientų bendras PSA reakcijos dažnis (apibrėžiamas kaip ≥</w:t>
      </w:r>
      <w:r w:rsidR="00C670EB" w:rsidRPr="00816955">
        <w:rPr>
          <w:rFonts w:ascii="Times New Roman" w:eastAsia="Times New Roman" w:hAnsi="Times New Roman" w:cs="Times New Roman"/>
        </w:rPr>
        <w:t> </w:t>
      </w:r>
      <w:r w:rsidRPr="00816955">
        <w:rPr>
          <w:rFonts w:ascii="Times New Roman" w:eastAsia="Times New Roman" w:hAnsi="Times New Roman" w:cs="Times New Roman"/>
        </w:rPr>
        <w:t>50</w:t>
      </w:r>
      <w:r w:rsidR="00C670EB" w:rsidRPr="00816955">
        <w:rPr>
          <w:rFonts w:ascii="Times New Roman" w:eastAsia="Times New Roman" w:hAnsi="Times New Roman" w:cs="Times New Roman"/>
        </w:rPr>
        <w:t> </w:t>
      </w:r>
      <w:r w:rsidRPr="00816955">
        <w:rPr>
          <w:rFonts w:ascii="Times New Roman" w:eastAsia="Times New Roman" w:hAnsi="Times New Roman" w:cs="Times New Roman"/>
        </w:rPr>
        <w:t>% sumažėjimas nuo tyrimo pradžios) buvo reikšmingai didesnis nei placeb</w:t>
      </w:r>
      <w:r w:rsidR="00483051" w:rsidRPr="00816955">
        <w:rPr>
          <w:rFonts w:ascii="Times New Roman" w:eastAsia="Times New Roman" w:hAnsi="Times New Roman" w:cs="Times New Roman"/>
        </w:rPr>
        <w:t>o</w:t>
      </w:r>
      <w:r w:rsidRPr="00816955">
        <w:rPr>
          <w:rFonts w:ascii="Times New Roman" w:eastAsia="Times New Roman" w:hAnsi="Times New Roman" w:cs="Times New Roman"/>
        </w:rPr>
        <w:t xml:space="preserve"> vartojusių pacientų: 78,0</w:t>
      </w:r>
      <w:r w:rsidR="00C670EB" w:rsidRPr="00816955">
        <w:rPr>
          <w:rFonts w:ascii="Times New Roman" w:eastAsia="Times New Roman" w:hAnsi="Times New Roman" w:cs="Times New Roman"/>
        </w:rPr>
        <w:t> </w:t>
      </w:r>
      <w:r w:rsidRPr="00816955">
        <w:rPr>
          <w:rFonts w:ascii="Times New Roman" w:eastAsia="Times New Roman" w:hAnsi="Times New Roman" w:cs="Times New Roman"/>
        </w:rPr>
        <w:t>% palyginti su 3,5</w:t>
      </w:r>
      <w:r w:rsidR="00C670EB" w:rsidRPr="00816955">
        <w:rPr>
          <w:rFonts w:ascii="Times New Roman" w:eastAsia="Times New Roman" w:hAnsi="Times New Roman" w:cs="Times New Roman"/>
        </w:rPr>
        <w:t> </w:t>
      </w:r>
      <w:r w:rsidRPr="00816955">
        <w:rPr>
          <w:rFonts w:ascii="Times New Roman" w:eastAsia="Times New Roman" w:hAnsi="Times New Roman" w:cs="Times New Roman"/>
        </w:rPr>
        <w:t>% (skirtumas = 74,5</w:t>
      </w:r>
      <w:r w:rsidR="00C670EB" w:rsidRPr="00816955">
        <w:rPr>
          <w:rFonts w:ascii="Times New Roman" w:eastAsia="Times New Roman" w:hAnsi="Times New Roman" w:cs="Times New Roman"/>
        </w:rPr>
        <w:t> </w:t>
      </w:r>
      <w:r w:rsidRPr="00816955">
        <w:rPr>
          <w:rFonts w:ascii="Times New Roman" w:eastAsia="Times New Roman" w:hAnsi="Times New Roman" w:cs="Times New Roman"/>
        </w:rPr>
        <w:t>%, p &lt;</w:t>
      </w:r>
      <w:r w:rsidR="00C670EB" w:rsidRPr="00816955">
        <w:rPr>
          <w:rFonts w:ascii="Times New Roman" w:eastAsia="Times New Roman" w:hAnsi="Times New Roman" w:cs="Times New Roman"/>
        </w:rPr>
        <w:t> </w:t>
      </w:r>
      <w:r w:rsidRPr="00816955">
        <w:rPr>
          <w:rFonts w:ascii="Times New Roman" w:eastAsia="Times New Roman" w:hAnsi="Times New Roman" w:cs="Times New Roman"/>
        </w:rPr>
        <w:t>0,0001).</w:t>
      </w:r>
    </w:p>
    <w:p w14:paraId="6CB33A67" w14:textId="77777777" w:rsidR="00C670EB" w:rsidRPr="00816955" w:rsidRDefault="00C670EB" w:rsidP="00271D4A">
      <w:pPr>
        <w:ind w:right="2"/>
        <w:rPr>
          <w:rFonts w:ascii="Times New Roman" w:eastAsia="Times New Roman" w:hAnsi="Times New Roman" w:cs="Times New Roman"/>
        </w:rPr>
      </w:pPr>
    </w:p>
    <w:p w14:paraId="290F1F56" w14:textId="5A8FDB75" w:rsidR="00271D4A" w:rsidRPr="00816955" w:rsidRDefault="00271D4A" w:rsidP="00271D4A">
      <w:pPr>
        <w:ind w:right="2"/>
        <w:rPr>
          <w:rFonts w:ascii="Times New Roman" w:eastAsia="Times New Roman" w:hAnsi="Times New Roman" w:cs="Times New Roman"/>
        </w:rPr>
      </w:pPr>
      <w:r w:rsidRPr="00816955">
        <w:rPr>
          <w:rFonts w:ascii="Times New Roman" w:eastAsia="Times New Roman" w:hAnsi="Times New Roman" w:cs="Times New Roman"/>
        </w:rPr>
        <w:t xml:space="preserve">Laiko iki PSA progresavimo mediana pagal </w:t>
      </w:r>
      <w:r w:rsidRPr="00816955">
        <w:rPr>
          <w:rFonts w:ascii="Times New Roman" w:eastAsia="Times New Roman" w:hAnsi="Times New Roman" w:cs="Times New Roman"/>
          <w:i/>
          <w:iCs/>
        </w:rPr>
        <w:t>PCWG2</w:t>
      </w:r>
      <w:r w:rsidRPr="00816955">
        <w:rPr>
          <w:rFonts w:ascii="Times New Roman" w:eastAsia="Times New Roman" w:hAnsi="Times New Roman" w:cs="Times New Roman"/>
        </w:rPr>
        <w:t xml:space="preserve"> kriterijus buvo 11,2 mėnesio pacientams, gydytiems </w:t>
      </w:r>
      <w:proofErr w:type="spellStart"/>
      <w:r w:rsidRPr="00816955">
        <w:rPr>
          <w:rFonts w:ascii="Times New Roman" w:eastAsia="Times New Roman" w:hAnsi="Times New Roman" w:cs="Times New Roman"/>
        </w:rPr>
        <w:t>enzalutamidu</w:t>
      </w:r>
      <w:proofErr w:type="spellEnd"/>
      <w:r w:rsidRPr="00816955">
        <w:rPr>
          <w:rFonts w:ascii="Times New Roman" w:eastAsia="Times New Roman" w:hAnsi="Times New Roman" w:cs="Times New Roman"/>
        </w:rPr>
        <w:t>, ir 2,8 mėnesio pacientams, vartojusiems placeb</w:t>
      </w:r>
      <w:r w:rsidR="00483051" w:rsidRPr="00816955">
        <w:rPr>
          <w:rFonts w:ascii="Times New Roman" w:eastAsia="Times New Roman" w:hAnsi="Times New Roman" w:cs="Times New Roman"/>
        </w:rPr>
        <w:t>o</w:t>
      </w:r>
      <w:r w:rsidRPr="00816955">
        <w:rPr>
          <w:rFonts w:ascii="Times New Roman" w:eastAsia="Times New Roman" w:hAnsi="Times New Roman" w:cs="Times New Roman"/>
        </w:rPr>
        <w:t xml:space="preserve"> [RS = 0,17 (95</w:t>
      </w:r>
      <w:r w:rsidR="00C670EB" w:rsidRPr="00816955">
        <w:rPr>
          <w:rFonts w:ascii="Times New Roman" w:eastAsia="Times New Roman" w:hAnsi="Times New Roman" w:cs="Times New Roman"/>
        </w:rPr>
        <w:t> </w:t>
      </w:r>
      <w:r w:rsidRPr="00816955">
        <w:rPr>
          <w:rFonts w:ascii="Times New Roman" w:eastAsia="Times New Roman" w:hAnsi="Times New Roman" w:cs="Times New Roman"/>
        </w:rPr>
        <w:t>% PI: 0,15; 0,20), p &lt;</w:t>
      </w:r>
      <w:r w:rsidR="00C670EB" w:rsidRPr="00816955">
        <w:rPr>
          <w:rFonts w:ascii="Times New Roman" w:eastAsia="Times New Roman" w:hAnsi="Times New Roman" w:cs="Times New Roman"/>
        </w:rPr>
        <w:t> </w:t>
      </w:r>
      <w:r w:rsidRPr="00816955">
        <w:rPr>
          <w:rFonts w:ascii="Times New Roman" w:eastAsia="Times New Roman" w:hAnsi="Times New Roman" w:cs="Times New Roman"/>
        </w:rPr>
        <w:t>0,0001).</w:t>
      </w:r>
    </w:p>
    <w:p w14:paraId="2032E890" w14:textId="77777777" w:rsidR="00C670EB" w:rsidRPr="00816955" w:rsidRDefault="00C670EB" w:rsidP="00271D4A">
      <w:pPr>
        <w:ind w:right="2"/>
        <w:rPr>
          <w:rFonts w:ascii="Times New Roman" w:hAnsi="Times New Roman" w:cs="Times New Roman"/>
        </w:rPr>
      </w:pPr>
    </w:p>
    <w:p w14:paraId="5A8F0FB4" w14:textId="2D0B290F" w:rsidR="00271D4A" w:rsidRPr="00816955" w:rsidRDefault="00271D4A" w:rsidP="00271D4A">
      <w:pPr>
        <w:ind w:right="2"/>
        <w:rPr>
          <w:rFonts w:ascii="Times New Roman" w:hAnsi="Times New Roman" w:cs="Times New Roman"/>
        </w:rPr>
      </w:pPr>
      <w:r w:rsidRPr="00816955">
        <w:rPr>
          <w:rFonts w:ascii="Times New Roman" w:hAnsi="Times New Roman" w:cs="Times New Roman"/>
        </w:rPr>
        <w:lastRenderedPageBreak/>
        <w:t xml:space="preserve">Gydymas </w:t>
      </w:r>
      <w:proofErr w:type="spellStart"/>
      <w:r w:rsidRPr="00816955">
        <w:rPr>
          <w:rFonts w:ascii="Times New Roman" w:hAnsi="Times New Roman" w:cs="Times New Roman"/>
        </w:rPr>
        <w:t>enzalutamidu</w:t>
      </w:r>
      <w:proofErr w:type="spellEnd"/>
      <w:r w:rsidRPr="00816955">
        <w:rPr>
          <w:rFonts w:ascii="Times New Roman" w:hAnsi="Times New Roman" w:cs="Times New Roman"/>
        </w:rPr>
        <w:t xml:space="preserve"> sumažino FACT-P (bendrojo balo) sumažėjimo riziką 37,5</w:t>
      </w:r>
      <w:r w:rsidR="00C670EB" w:rsidRPr="00816955">
        <w:rPr>
          <w:rFonts w:ascii="Times New Roman" w:hAnsi="Times New Roman" w:cs="Times New Roman"/>
        </w:rPr>
        <w:t> </w:t>
      </w:r>
      <w:r w:rsidRPr="00816955">
        <w:rPr>
          <w:rFonts w:ascii="Times New Roman" w:hAnsi="Times New Roman" w:cs="Times New Roman"/>
        </w:rPr>
        <w:t>%, lyginant su placebu (p &lt;</w:t>
      </w:r>
      <w:r w:rsidR="00C670EB" w:rsidRPr="00816955">
        <w:rPr>
          <w:rFonts w:ascii="Times New Roman" w:hAnsi="Times New Roman" w:cs="Times New Roman"/>
        </w:rPr>
        <w:t> </w:t>
      </w:r>
      <w:r w:rsidRPr="00816955">
        <w:rPr>
          <w:rFonts w:ascii="Times New Roman" w:hAnsi="Times New Roman" w:cs="Times New Roman"/>
        </w:rPr>
        <w:t xml:space="preserve">0,0001). Laiko iki FACT-P sumažėjimo mediana buvo 11,3 mėnesio </w:t>
      </w:r>
      <w:proofErr w:type="spellStart"/>
      <w:r w:rsidRPr="00816955">
        <w:rPr>
          <w:rFonts w:ascii="Times New Roman" w:hAnsi="Times New Roman" w:cs="Times New Roman"/>
        </w:rPr>
        <w:t>enzalutamido</w:t>
      </w:r>
      <w:proofErr w:type="spellEnd"/>
      <w:r w:rsidRPr="00816955">
        <w:rPr>
          <w:rFonts w:ascii="Times New Roman" w:hAnsi="Times New Roman" w:cs="Times New Roman"/>
        </w:rPr>
        <w:t xml:space="preserve"> grupėje ir 5,6 mėnesio placebo grupėje.</w:t>
      </w:r>
    </w:p>
    <w:p w14:paraId="0268C896" w14:textId="77777777" w:rsidR="00271D4A" w:rsidRPr="00816955" w:rsidRDefault="00271D4A" w:rsidP="00271D4A">
      <w:pPr>
        <w:ind w:right="2"/>
        <w:rPr>
          <w:rFonts w:ascii="Times New Roman" w:hAnsi="Times New Roman" w:cs="Times New Roman"/>
          <w:sz w:val="20"/>
          <w:szCs w:val="20"/>
        </w:rPr>
      </w:pPr>
    </w:p>
    <w:p w14:paraId="4F0B4A96" w14:textId="5C10940F" w:rsidR="00271D4A" w:rsidRPr="00816955" w:rsidRDefault="00271D4A" w:rsidP="00271D4A">
      <w:pPr>
        <w:pStyle w:val="Default"/>
        <w:rPr>
          <w:i/>
          <w:iCs/>
          <w:sz w:val="22"/>
          <w:szCs w:val="22"/>
        </w:rPr>
      </w:pPr>
      <w:r w:rsidRPr="00816955">
        <w:rPr>
          <w:i/>
          <w:iCs/>
          <w:sz w:val="22"/>
          <w:szCs w:val="22"/>
        </w:rPr>
        <w:t>CRPC2 (AFFIRM) tyrimas (</w:t>
      </w:r>
      <w:proofErr w:type="spellStart"/>
      <w:r w:rsidRPr="00816955">
        <w:rPr>
          <w:i/>
          <w:iCs/>
          <w:sz w:val="22"/>
          <w:szCs w:val="22"/>
        </w:rPr>
        <w:t>metastaziniu</w:t>
      </w:r>
      <w:proofErr w:type="spellEnd"/>
      <w:r w:rsidRPr="00816955">
        <w:rPr>
          <w:i/>
          <w:iCs/>
          <w:sz w:val="22"/>
          <w:szCs w:val="22"/>
        </w:rPr>
        <w:t xml:space="preserve"> KAPV sergantys pacientai, kuriems anksčiau taikyta chemoterapija)</w:t>
      </w:r>
    </w:p>
    <w:p w14:paraId="2061283F" w14:textId="77777777" w:rsidR="00C670EB" w:rsidRPr="00816955" w:rsidRDefault="00C670EB" w:rsidP="00271D4A">
      <w:pPr>
        <w:pStyle w:val="Default"/>
        <w:rPr>
          <w:sz w:val="22"/>
          <w:szCs w:val="22"/>
        </w:rPr>
      </w:pPr>
    </w:p>
    <w:p w14:paraId="7F392D56" w14:textId="5D0D6C16" w:rsidR="00271D4A" w:rsidRPr="00816955" w:rsidRDefault="00271D4A" w:rsidP="00271D4A">
      <w:pPr>
        <w:pStyle w:val="Default"/>
        <w:rPr>
          <w:sz w:val="22"/>
          <w:szCs w:val="22"/>
        </w:rPr>
      </w:pPr>
      <w:proofErr w:type="spellStart"/>
      <w:r w:rsidRPr="00816955">
        <w:rPr>
          <w:sz w:val="22"/>
          <w:szCs w:val="22"/>
        </w:rPr>
        <w:t>Enzalutamido</w:t>
      </w:r>
      <w:proofErr w:type="spellEnd"/>
      <w:r w:rsidRPr="00816955">
        <w:rPr>
          <w:sz w:val="22"/>
          <w:szCs w:val="22"/>
        </w:rPr>
        <w:t xml:space="preserve"> veiksmingumas ir saugumas </w:t>
      </w:r>
      <w:proofErr w:type="spellStart"/>
      <w:r w:rsidRPr="00816955">
        <w:rPr>
          <w:sz w:val="22"/>
          <w:szCs w:val="22"/>
        </w:rPr>
        <w:t>metastazavusiu</w:t>
      </w:r>
      <w:proofErr w:type="spellEnd"/>
      <w:r w:rsidRPr="00816955">
        <w:rPr>
          <w:sz w:val="22"/>
          <w:szCs w:val="22"/>
        </w:rPr>
        <w:t xml:space="preserve">, kastracijai atspariu prostatos vėžiu sergantiems pacientams, kurie buvo gydyti </w:t>
      </w:r>
      <w:proofErr w:type="spellStart"/>
      <w:r w:rsidRPr="00816955">
        <w:rPr>
          <w:sz w:val="22"/>
          <w:szCs w:val="22"/>
        </w:rPr>
        <w:t>docetakseliu</w:t>
      </w:r>
      <w:proofErr w:type="spellEnd"/>
      <w:r w:rsidRPr="00816955">
        <w:rPr>
          <w:sz w:val="22"/>
          <w:szCs w:val="22"/>
        </w:rPr>
        <w:t xml:space="preserve"> ir vartojo LHAH analog</w:t>
      </w:r>
      <w:r w:rsidR="00483051" w:rsidRPr="00816955">
        <w:rPr>
          <w:sz w:val="22"/>
          <w:szCs w:val="22"/>
        </w:rPr>
        <w:t>o</w:t>
      </w:r>
      <w:r w:rsidRPr="00816955">
        <w:rPr>
          <w:sz w:val="22"/>
          <w:szCs w:val="22"/>
        </w:rPr>
        <w:t xml:space="preserve"> arba kuriems buvo atlikta </w:t>
      </w:r>
      <w:proofErr w:type="spellStart"/>
      <w:r w:rsidRPr="00816955">
        <w:rPr>
          <w:sz w:val="22"/>
          <w:szCs w:val="22"/>
        </w:rPr>
        <w:t>orchiektomija</w:t>
      </w:r>
      <w:proofErr w:type="spellEnd"/>
      <w:r w:rsidRPr="00816955">
        <w:rPr>
          <w:sz w:val="22"/>
          <w:szCs w:val="22"/>
        </w:rPr>
        <w:t xml:space="preserve">, buvo vertinamas atsitiktinių imčių placebu kontroliuojamame </w:t>
      </w:r>
      <w:proofErr w:type="spellStart"/>
      <w:r w:rsidRPr="00816955">
        <w:rPr>
          <w:sz w:val="22"/>
          <w:szCs w:val="22"/>
        </w:rPr>
        <w:t>daugiacentriame</w:t>
      </w:r>
      <w:proofErr w:type="spellEnd"/>
      <w:r w:rsidRPr="00816955">
        <w:rPr>
          <w:sz w:val="22"/>
          <w:szCs w:val="22"/>
        </w:rPr>
        <w:t xml:space="preserve"> 3</w:t>
      </w:r>
      <w:r w:rsidR="00035C7C" w:rsidRPr="00816955">
        <w:rPr>
          <w:sz w:val="22"/>
          <w:szCs w:val="22"/>
        </w:rPr>
        <w:t> </w:t>
      </w:r>
      <w:r w:rsidRPr="00816955">
        <w:rPr>
          <w:sz w:val="22"/>
          <w:szCs w:val="22"/>
        </w:rPr>
        <w:t>fazės klinikiniame tyrime. Iš viso atsitiktinai atrinkti 1</w:t>
      </w:r>
      <w:r w:rsidR="00C670EB" w:rsidRPr="00816955">
        <w:rPr>
          <w:sz w:val="22"/>
          <w:szCs w:val="22"/>
        </w:rPr>
        <w:t> </w:t>
      </w:r>
      <w:r w:rsidRPr="00816955">
        <w:rPr>
          <w:sz w:val="22"/>
          <w:szCs w:val="22"/>
        </w:rPr>
        <w:t>199 pacientai santykiu 2:1. Jiems buvo skiriama arba geriam</w:t>
      </w:r>
      <w:r w:rsidR="00483051" w:rsidRPr="00816955">
        <w:rPr>
          <w:sz w:val="22"/>
          <w:szCs w:val="22"/>
        </w:rPr>
        <w:t>ojo</w:t>
      </w:r>
      <w:r w:rsidRPr="00816955">
        <w:rPr>
          <w:sz w:val="22"/>
          <w:szCs w:val="22"/>
        </w:rPr>
        <w:t xml:space="preserve"> </w:t>
      </w:r>
      <w:proofErr w:type="spellStart"/>
      <w:r w:rsidRPr="00816955">
        <w:rPr>
          <w:sz w:val="22"/>
          <w:szCs w:val="22"/>
        </w:rPr>
        <w:t>enzalutamid</w:t>
      </w:r>
      <w:r w:rsidR="00483051" w:rsidRPr="00816955">
        <w:rPr>
          <w:sz w:val="22"/>
          <w:szCs w:val="22"/>
        </w:rPr>
        <w:t>o</w:t>
      </w:r>
      <w:proofErr w:type="spellEnd"/>
      <w:r w:rsidRPr="00816955">
        <w:rPr>
          <w:sz w:val="22"/>
          <w:szCs w:val="22"/>
        </w:rPr>
        <w:t xml:space="preserve"> 160</w:t>
      </w:r>
      <w:r w:rsidR="00C670EB" w:rsidRPr="00816955">
        <w:rPr>
          <w:sz w:val="22"/>
          <w:szCs w:val="22"/>
        </w:rPr>
        <w:t> </w:t>
      </w:r>
      <w:r w:rsidRPr="00816955">
        <w:rPr>
          <w:sz w:val="22"/>
          <w:szCs w:val="22"/>
        </w:rPr>
        <w:t>mg kartą per parą (N = 800), arba placeb</w:t>
      </w:r>
      <w:r w:rsidR="00483051" w:rsidRPr="00816955">
        <w:rPr>
          <w:sz w:val="22"/>
          <w:szCs w:val="22"/>
        </w:rPr>
        <w:t>o</w:t>
      </w:r>
      <w:r w:rsidRPr="00816955">
        <w:rPr>
          <w:sz w:val="22"/>
          <w:szCs w:val="22"/>
        </w:rPr>
        <w:t xml:space="preserve"> kartą per parą (N = 399). Pacientams buvo leidžiama, tačiau neprivaloma vartoti prednizon</w:t>
      </w:r>
      <w:r w:rsidR="00483051" w:rsidRPr="00816955">
        <w:rPr>
          <w:sz w:val="22"/>
          <w:szCs w:val="22"/>
        </w:rPr>
        <w:t>o</w:t>
      </w:r>
      <w:r w:rsidRPr="00816955">
        <w:rPr>
          <w:sz w:val="22"/>
          <w:szCs w:val="22"/>
        </w:rPr>
        <w:t xml:space="preserve"> (didžiausia leidžiama paros dozė buvo 10</w:t>
      </w:r>
      <w:r w:rsidR="00C670EB" w:rsidRPr="00816955">
        <w:rPr>
          <w:sz w:val="22"/>
          <w:szCs w:val="22"/>
        </w:rPr>
        <w:t> </w:t>
      </w:r>
      <w:r w:rsidRPr="00816955">
        <w:rPr>
          <w:sz w:val="22"/>
          <w:szCs w:val="22"/>
        </w:rPr>
        <w:t xml:space="preserve">mg prednizono arba ekvivalentiška dozė). Pacientai, atsitiktinai atrinkti į bet kurią grupę, tęsė gydymą iki ligos progresavimo (apibūdinama kaip patvirtintas radiologinis progresavimas arba su skeletu susijusio įvykio atsiradimas) ir gydymo nauju sisteminiu </w:t>
      </w:r>
      <w:proofErr w:type="spellStart"/>
      <w:r w:rsidRPr="00816955">
        <w:rPr>
          <w:sz w:val="22"/>
          <w:szCs w:val="22"/>
        </w:rPr>
        <w:t>antineoplastiniu</w:t>
      </w:r>
      <w:proofErr w:type="spellEnd"/>
      <w:r w:rsidRPr="00816955">
        <w:rPr>
          <w:sz w:val="22"/>
          <w:szCs w:val="22"/>
        </w:rPr>
        <w:t xml:space="preserve"> </w:t>
      </w:r>
      <w:r w:rsidR="00483051" w:rsidRPr="00816955">
        <w:rPr>
          <w:sz w:val="22"/>
          <w:szCs w:val="22"/>
        </w:rPr>
        <w:t xml:space="preserve">vaistiniu </w:t>
      </w:r>
      <w:r w:rsidRPr="00816955">
        <w:rPr>
          <w:sz w:val="22"/>
          <w:szCs w:val="22"/>
        </w:rPr>
        <w:t>preparatu, nepriimtino toksiškumo ar gydymo nutraukimo.</w:t>
      </w:r>
    </w:p>
    <w:p w14:paraId="0E2CF3C0" w14:textId="6357C855" w:rsidR="00271D4A" w:rsidRPr="00816955" w:rsidRDefault="00271D4A" w:rsidP="00271D4A">
      <w:pPr>
        <w:pStyle w:val="Default"/>
        <w:rPr>
          <w:sz w:val="22"/>
          <w:szCs w:val="22"/>
        </w:rPr>
      </w:pPr>
      <w:r w:rsidRPr="00816955">
        <w:rPr>
          <w:sz w:val="22"/>
          <w:szCs w:val="22"/>
        </w:rPr>
        <w:t>Gydymo grupėse buvo suderintos toliau nurodytos pacientų demografinės ir pradinių ligų charakteristikos. Vidutinis amžius buvo 69 metai (nuo 41 iki 92), rasinis pasiskirstymas: 93</w:t>
      </w:r>
      <w:r w:rsidR="00C670EB" w:rsidRPr="00816955">
        <w:rPr>
          <w:sz w:val="22"/>
          <w:szCs w:val="22"/>
        </w:rPr>
        <w:t> </w:t>
      </w:r>
      <w:r w:rsidRPr="00816955">
        <w:rPr>
          <w:sz w:val="22"/>
          <w:szCs w:val="22"/>
        </w:rPr>
        <w:t>% europidų, 4</w:t>
      </w:r>
      <w:r w:rsidR="00C670EB" w:rsidRPr="00816955">
        <w:rPr>
          <w:sz w:val="22"/>
          <w:szCs w:val="22"/>
        </w:rPr>
        <w:t> </w:t>
      </w:r>
      <w:r w:rsidRPr="00816955">
        <w:rPr>
          <w:sz w:val="22"/>
          <w:szCs w:val="22"/>
        </w:rPr>
        <w:t>% juodaodžių, 1</w:t>
      </w:r>
      <w:r w:rsidR="00C670EB" w:rsidRPr="00816955">
        <w:rPr>
          <w:sz w:val="22"/>
          <w:szCs w:val="22"/>
        </w:rPr>
        <w:t> </w:t>
      </w:r>
      <w:r w:rsidRPr="00816955">
        <w:rPr>
          <w:sz w:val="22"/>
          <w:szCs w:val="22"/>
        </w:rPr>
        <w:t>% azijiečių ir 2</w:t>
      </w:r>
      <w:r w:rsidR="00C670EB" w:rsidRPr="00816955">
        <w:rPr>
          <w:sz w:val="22"/>
          <w:szCs w:val="22"/>
        </w:rPr>
        <w:t> </w:t>
      </w:r>
      <w:r w:rsidRPr="00816955">
        <w:rPr>
          <w:sz w:val="22"/>
          <w:szCs w:val="22"/>
        </w:rPr>
        <w:t>% kitų. 91,5</w:t>
      </w:r>
      <w:r w:rsidR="00C670EB" w:rsidRPr="00816955">
        <w:rPr>
          <w:sz w:val="22"/>
          <w:szCs w:val="22"/>
        </w:rPr>
        <w:t> </w:t>
      </w:r>
      <w:r w:rsidRPr="00816955">
        <w:rPr>
          <w:sz w:val="22"/>
          <w:szCs w:val="22"/>
        </w:rPr>
        <w:t xml:space="preserve">% pacientų </w:t>
      </w:r>
      <w:r w:rsidRPr="00816955">
        <w:rPr>
          <w:i/>
          <w:iCs/>
          <w:sz w:val="22"/>
          <w:szCs w:val="22"/>
        </w:rPr>
        <w:t>ECOG</w:t>
      </w:r>
      <w:r w:rsidRPr="00816955">
        <w:rPr>
          <w:sz w:val="22"/>
          <w:szCs w:val="22"/>
        </w:rPr>
        <w:t xml:space="preserve"> (ang</w:t>
      </w:r>
      <w:r w:rsidR="00C670EB" w:rsidRPr="00816955">
        <w:rPr>
          <w:sz w:val="22"/>
          <w:szCs w:val="22"/>
        </w:rPr>
        <w:t>l</w:t>
      </w:r>
      <w:r w:rsidRPr="00816955">
        <w:rPr>
          <w:sz w:val="22"/>
          <w:szCs w:val="22"/>
        </w:rPr>
        <w:t xml:space="preserve">. </w:t>
      </w:r>
      <w:r w:rsidRPr="00816955">
        <w:rPr>
          <w:i/>
          <w:iCs/>
          <w:sz w:val="22"/>
          <w:szCs w:val="22"/>
        </w:rPr>
        <w:t xml:space="preserve">Eastern </w:t>
      </w:r>
      <w:proofErr w:type="spellStart"/>
      <w:r w:rsidRPr="00816955">
        <w:rPr>
          <w:i/>
          <w:iCs/>
          <w:sz w:val="22"/>
          <w:szCs w:val="22"/>
        </w:rPr>
        <w:t>Cooperative</w:t>
      </w:r>
      <w:proofErr w:type="spellEnd"/>
      <w:r w:rsidRPr="00816955">
        <w:rPr>
          <w:i/>
          <w:iCs/>
          <w:sz w:val="22"/>
          <w:szCs w:val="22"/>
        </w:rPr>
        <w:t xml:space="preserve"> </w:t>
      </w:r>
      <w:proofErr w:type="spellStart"/>
      <w:r w:rsidRPr="00816955">
        <w:rPr>
          <w:i/>
          <w:iCs/>
          <w:sz w:val="22"/>
          <w:szCs w:val="22"/>
        </w:rPr>
        <w:t>Oncology</w:t>
      </w:r>
      <w:proofErr w:type="spellEnd"/>
      <w:r w:rsidRPr="00816955">
        <w:rPr>
          <w:i/>
          <w:iCs/>
          <w:sz w:val="22"/>
          <w:szCs w:val="22"/>
        </w:rPr>
        <w:t xml:space="preserve"> Group</w:t>
      </w:r>
      <w:r w:rsidRPr="00816955">
        <w:rPr>
          <w:sz w:val="22"/>
          <w:szCs w:val="22"/>
        </w:rPr>
        <w:t>) balas buvo 0–1, 8,5</w:t>
      </w:r>
      <w:r w:rsidR="00C670EB" w:rsidRPr="00816955">
        <w:rPr>
          <w:sz w:val="22"/>
          <w:szCs w:val="22"/>
        </w:rPr>
        <w:t> </w:t>
      </w:r>
      <w:r w:rsidRPr="00816955">
        <w:rPr>
          <w:sz w:val="22"/>
          <w:szCs w:val="22"/>
        </w:rPr>
        <w:t>% pacientų – 2; 28</w:t>
      </w:r>
      <w:r w:rsidR="00C670EB" w:rsidRPr="00816955">
        <w:rPr>
          <w:sz w:val="22"/>
          <w:szCs w:val="22"/>
        </w:rPr>
        <w:t> </w:t>
      </w:r>
      <w:r w:rsidRPr="00816955">
        <w:rPr>
          <w:sz w:val="22"/>
          <w:szCs w:val="22"/>
        </w:rPr>
        <w:t>% vidutinis trumpo skausmo aprašo balas buvo ≥</w:t>
      </w:r>
      <w:r w:rsidR="00C670EB" w:rsidRPr="00816955">
        <w:rPr>
          <w:sz w:val="22"/>
          <w:szCs w:val="22"/>
        </w:rPr>
        <w:t> </w:t>
      </w:r>
      <w:r w:rsidRPr="00816955">
        <w:rPr>
          <w:sz w:val="22"/>
          <w:szCs w:val="22"/>
        </w:rPr>
        <w:t>4 (vidutinis paciento jaustas stipriausias skausmas per praėjusias 24 valandas, skaičiuojant septynias dienas prieš atsitiktinę atranką). Dauguma</w:t>
      </w:r>
      <w:r w:rsidR="00483051" w:rsidRPr="00816955">
        <w:rPr>
          <w:sz w:val="22"/>
          <w:szCs w:val="22"/>
        </w:rPr>
        <w:t>i</w:t>
      </w:r>
      <w:r w:rsidRPr="00816955">
        <w:rPr>
          <w:sz w:val="22"/>
          <w:szCs w:val="22"/>
        </w:rPr>
        <w:t xml:space="preserve"> (91</w:t>
      </w:r>
      <w:r w:rsidR="00C670EB" w:rsidRPr="00816955">
        <w:rPr>
          <w:sz w:val="22"/>
          <w:szCs w:val="22"/>
        </w:rPr>
        <w:t> </w:t>
      </w:r>
      <w:r w:rsidRPr="00816955">
        <w:rPr>
          <w:sz w:val="22"/>
          <w:szCs w:val="22"/>
        </w:rPr>
        <w:t xml:space="preserve">%) pacientų </w:t>
      </w:r>
      <w:r w:rsidR="00483051" w:rsidRPr="00816955">
        <w:rPr>
          <w:sz w:val="22"/>
          <w:szCs w:val="22"/>
        </w:rPr>
        <w:t>buvo</w:t>
      </w:r>
      <w:r w:rsidRPr="00816955">
        <w:rPr>
          <w:sz w:val="22"/>
          <w:szCs w:val="22"/>
        </w:rPr>
        <w:t xml:space="preserve"> metastazių kauluose, 23</w:t>
      </w:r>
      <w:r w:rsidR="00C670EB" w:rsidRPr="00816955">
        <w:rPr>
          <w:sz w:val="22"/>
          <w:szCs w:val="22"/>
        </w:rPr>
        <w:t> </w:t>
      </w:r>
      <w:r w:rsidRPr="00816955">
        <w:rPr>
          <w:sz w:val="22"/>
          <w:szCs w:val="22"/>
        </w:rPr>
        <w:t>% – žarnyne, plaučiuose ir (arba) kepenyse. Tyrimo pradžioje 41</w:t>
      </w:r>
      <w:r w:rsidR="00C670EB" w:rsidRPr="00816955">
        <w:rPr>
          <w:sz w:val="22"/>
          <w:szCs w:val="22"/>
        </w:rPr>
        <w:t> </w:t>
      </w:r>
      <w:r w:rsidRPr="00816955">
        <w:rPr>
          <w:sz w:val="22"/>
          <w:szCs w:val="22"/>
        </w:rPr>
        <w:t>% atsitiktinai atrinktų pacientų nustatytas tik PSA progresavimas, o 59</w:t>
      </w:r>
      <w:r w:rsidR="00C670EB" w:rsidRPr="00816955">
        <w:rPr>
          <w:sz w:val="22"/>
          <w:szCs w:val="22"/>
        </w:rPr>
        <w:t> </w:t>
      </w:r>
      <w:r w:rsidRPr="00816955">
        <w:rPr>
          <w:sz w:val="22"/>
          <w:szCs w:val="22"/>
        </w:rPr>
        <w:t>% pacientų nustatytas radiologinis progresavimas. 51</w:t>
      </w:r>
      <w:r w:rsidR="00C670EB" w:rsidRPr="00816955">
        <w:rPr>
          <w:sz w:val="22"/>
          <w:szCs w:val="22"/>
        </w:rPr>
        <w:t> </w:t>
      </w:r>
      <w:r w:rsidRPr="00816955">
        <w:rPr>
          <w:sz w:val="22"/>
          <w:szCs w:val="22"/>
        </w:rPr>
        <w:t xml:space="preserve">% pacientų pradžioje vartojo </w:t>
      </w:r>
      <w:proofErr w:type="spellStart"/>
      <w:r w:rsidRPr="00816955">
        <w:rPr>
          <w:sz w:val="22"/>
          <w:szCs w:val="22"/>
        </w:rPr>
        <w:t>bisfosfonat</w:t>
      </w:r>
      <w:r w:rsidR="00483051" w:rsidRPr="00816955">
        <w:rPr>
          <w:sz w:val="22"/>
          <w:szCs w:val="22"/>
        </w:rPr>
        <w:t>ų</w:t>
      </w:r>
      <w:proofErr w:type="spellEnd"/>
      <w:r w:rsidRPr="00816955">
        <w:rPr>
          <w:sz w:val="22"/>
          <w:szCs w:val="22"/>
        </w:rPr>
        <w:t xml:space="preserve">. </w:t>
      </w:r>
    </w:p>
    <w:p w14:paraId="6D8FC997" w14:textId="7D93B276" w:rsidR="00271D4A" w:rsidRPr="00816955" w:rsidRDefault="00271D4A" w:rsidP="00271D4A">
      <w:pPr>
        <w:pStyle w:val="Default"/>
        <w:rPr>
          <w:sz w:val="22"/>
          <w:szCs w:val="22"/>
        </w:rPr>
      </w:pPr>
      <w:r w:rsidRPr="00816955">
        <w:rPr>
          <w:sz w:val="22"/>
          <w:szCs w:val="22"/>
        </w:rPr>
        <w:t xml:space="preserve">Į AFFIRM tyrimą nebuvo įtraukti pacientai, sergantys ligomis, kurios gali </w:t>
      </w:r>
      <w:proofErr w:type="spellStart"/>
      <w:r w:rsidRPr="00816955">
        <w:rPr>
          <w:sz w:val="22"/>
          <w:szCs w:val="22"/>
        </w:rPr>
        <w:t>predisponuoti</w:t>
      </w:r>
      <w:proofErr w:type="spellEnd"/>
      <w:r w:rsidRPr="00816955">
        <w:rPr>
          <w:sz w:val="22"/>
          <w:szCs w:val="22"/>
        </w:rPr>
        <w:t xml:space="preserve"> traukulius (žr. 4.8 skyrių), ir vartojantys vaistini</w:t>
      </w:r>
      <w:r w:rsidR="0061054B" w:rsidRPr="00816955">
        <w:rPr>
          <w:sz w:val="22"/>
          <w:szCs w:val="22"/>
        </w:rPr>
        <w:t>ų</w:t>
      </w:r>
      <w:r w:rsidRPr="00816955">
        <w:rPr>
          <w:sz w:val="22"/>
          <w:szCs w:val="22"/>
        </w:rPr>
        <w:t xml:space="preserve"> preparat</w:t>
      </w:r>
      <w:r w:rsidR="0061054B" w:rsidRPr="00816955">
        <w:rPr>
          <w:sz w:val="22"/>
          <w:szCs w:val="22"/>
        </w:rPr>
        <w:t>ų</w:t>
      </w:r>
      <w:r w:rsidRPr="00816955">
        <w:rPr>
          <w:sz w:val="22"/>
          <w:szCs w:val="22"/>
        </w:rPr>
        <w:t xml:space="preserve">, kurie žinomi kaip sumažinantys traukulių slenkstį, taip pat sergantys kliniškai </w:t>
      </w:r>
      <w:r w:rsidR="0061054B" w:rsidRPr="00816955">
        <w:rPr>
          <w:sz w:val="22"/>
          <w:szCs w:val="22"/>
        </w:rPr>
        <w:t>reikšminga</w:t>
      </w:r>
      <w:r w:rsidRPr="00816955">
        <w:rPr>
          <w:sz w:val="22"/>
          <w:szCs w:val="22"/>
        </w:rPr>
        <w:t xml:space="preserve"> širdies ir kraujagyslių </w:t>
      </w:r>
      <w:r w:rsidR="0061054B" w:rsidRPr="00816955">
        <w:rPr>
          <w:sz w:val="22"/>
          <w:szCs w:val="22"/>
        </w:rPr>
        <w:t xml:space="preserve">sistemos </w:t>
      </w:r>
      <w:r w:rsidRPr="00816955">
        <w:rPr>
          <w:sz w:val="22"/>
          <w:szCs w:val="22"/>
        </w:rPr>
        <w:t>liga, pvz., ne</w:t>
      </w:r>
      <w:r w:rsidR="0061054B" w:rsidRPr="00816955">
        <w:rPr>
          <w:sz w:val="22"/>
          <w:szCs w:val="22"/>
        </w:rPr>
        <w:t>valdoma</w:t>
      </w:r>
      <w:r w:rsidRPr="00816955">
        <w:rPr>
          <w:sz w:val="22"/>
          <w:szCs w:val="22"/>
        </w:rPr>
        <w:t xml:space="preserve"> hipertenzija, neseniai patyrę miokardo infarktą, sergantys nestabiliąja krūtinės angina, III ar IV klasės širdies nepakankamumu pagal Niujorko širdies asociacijos klasifikaciją (nebent išstūmimo frakcija buvo ≥</w:t>
      </w:r>
      <w:r w:rsidR="00C670EB" w:rsidRPr="00816955">
        <w:rPr>
          <w:sz w:val="22"/>
          <w:szCs w:val="22"/>
        </w:rPr>
        <w:t> </w:t>
      </w:r>
      <w:r w:rsidRPr="00816955">
        <w:rPr>
          <w:sz w:val="22"/>
          <w:szCs w:val="22"/>
        </w:rPr>
        <w:t>45</w:t>
      </w:r>
      <w:r w:rsidR="00C670EB" w:rsidRPr="00816955">
        <w:rPr>
          <w:sz w:val="22"/>
          <w:szCs w:val="22"/>
        </w:rPr>
        <w:t> </w:t>
      </w:r>
      <w:r w:rsidRPr="00816955">
        <w:rPr>
          <w:sz w:val="22"/>
          <w:szCs w:val="22"/>
        </w:rPr>
        <w:t xml:space="preserve">%), </w:t>
      </w:r>
      <w:r w:rsidR="0061054B" w:rsidRPr="00816955">
        <w:rPr>
          <w:sz w:val="22"/>
          <w:szCs w:val="22"/>
        </w:rPr>
        <w:t>sergantys</w:t>
      </w:r>
      <w:r w:rsidRPr="00816955">
        <w:rPr>
          <w:sz w:val="22"/>
          <w:szCs w:val="22"/>
        </w:rPr>
        <w:t xml:space="preserve"> kliniškai reikšming</w:t>
      </w:r>
      <w:r w:rsidR="0061054B" w:rsidRPr="00816955">
        <w:rPr>
          <w:sz w:val="22"/>
          <w:szCs w:val="22"/>
        </w:rPr>
        <w:t xml:space="preserve">a </w:t>
      </w:r>
      <w:proofErr w:type="spellStart"/>
      <w:r w:rsidR="0061054B" w:rsidRPr="00816955">
        <w:rPr>
          <w:sz w:val="22"/>
          <w:szCs w:val="22"/>
        </w:rPr>
        <w:t>skilveline</w:t>
      </w:r>
      <w:proofErr w:type="spellEnd"/>
      <w:r w:rsidR="0061054B" w:rsidRPr="00816955">
        <w:rPr>
          <w:sz w:val="22"/>
          <w:szCs w:val="22"/>
        </w:rPr>
        <w:t xml:space="preserve"> aritmija</w:t>
      </w:r>
      <w:r w:rsidRPr="00816955">
        <w:rPr>
          <w:sz w:val="22"/>
          <w:szCs w:val="22"/>
        </w:rPr>
        <w:t xml:space="preserve"> ar AV blokad</w:t>
      </w:r>
      <w:r w:rsidR="0061054B" w:rsidRPr="00816955">
        <w:rPr>
          <w:sz w:val="22"/>
          <w:szCs w:val="22"/>
        </w:rPr>
        <w:t>a</w:t>
      </w:r>
      <w:r w:rsidRPr="00816955">
        <w:rPr>
          <w:sz w:val="22"/>
          <w:szCs w:val="22"/>
        </w:rPr>
        <w:t xml:space="preserve"> (be nuolatinio stimuliatoriaus). </w:t>
      </w:r>
    </w:p>
    <w:p w14:paraId="27B11B7A" w14:textId="2D8BE4B5" w:rsidR="00271D4A" w:rsidRPr="00816955" w:rsidRDefault="00271D4A" w:rsidP="00271D4A">
      <w:pPr>
        <w:ind w:right="2"/>
        <w:rPr>
          <w:rFonts w:ascii="Times New Roman" w:hAnsi="Times New Roman" w:cs="Times New Roman"/>
        </w:rPr>
      </w:pPr>
      <w:r w:rsidRPr="00816955">
        <w:rPr>
          <w:rFonts w:ascii="Times New Roman" w:hAnsi="Times New Roman" w:cs="Times New Roman"/>
        </w:rPr>
        <w:t xml:space="preserve">Protokole nurodyta tarpinė analizė po 520 mirčių parodė statistiškai reikšmingą pacientų, gydytų </w:t>
      </w:r>
      <w:proofErr w:type="spellStart"/>
      <w:r w:rsidRPr="00816955">
        <w:rPr>
          <w:rFonts w:ascii="Times New Roman" w:hAnsi="Times New Roman" w:cs="Times New Roman"/>
        </w:rPr>
        <w:t>enzalutamidu</w:t>
      </w:r>
      <w:proofErr w:type="spellEnd"/>
      <w:r w:rsidRPr="00816955">
        <w:rPr>
          <w:rFonts w:ascii="Times New Roman" w:hAnsi="Times New Roman" w:cs="Times New Roman"/>
        </w:rPr>
        <w:t>, bendro išgyvenamumo pranašumą, palyginti su placebu (</w:t>
      </w:r>
      <w:r w:rsidR="00457DAC" w:rsidRPr="00816955">
        <w:rPr>
          <w:rFonts w:ascii="Times New Roman" w:hAnsi="Times New Roman" w:cs="Times New Roman"/>
        </w:rPr>
        <w:t>6 </w:t>
      </w:r>
      <w:r w:rsidRPr="00816955">
        <w:rPr>
          <w:rFonts w:ascii="Times New Roman" w:hAnsi="Times New Roman" w:cs="Times New Roman"/>
        </w:rPr>
        <w:t>lentelė ir 1</w:t>
      </w:r>
      <w:r w:rsidR="00457DAC" w:rsidRPr="00816955">
        <w:rPr>
          <w:rFonts w:ascii="Times New Roman" w:hAnsi="Times New Roman" w:cs="Times New Roman"/>
        </w:rPr>
        <w:t>2 </w:t>
      </w:r>
      <w:r w:rsidRPr="00816955">
        <w:rPr>
          <w:rFonts w:ascii="Times New Roman" w:hAnsi="Times New Roman" w:cs="Times New Roman"/>
        </w:rPr>
        <w:t>bei 1</w:t>
      </w:r>
      <w:r w:rsidR="00457DAC" w:rsidRPr="00816955">
        <w:rPr>
          <w:rFonts w:ascii="Times New Roman" w:hAnsi="Times New Roman" w:cs="Times New Roman"/>
        </w:rPr>
        <w:t>3 </w:t>
      </w:r>
      <w:r w:rsidRPr="00816955">
        <w:rPr>
          <w:rFonts w:ascii="Times New Roman" w:hAnsi="Times New Roman" w:cs="Times New Roman"/>
        </w:rPr>
        <w:t>pav.).</w:t>
      </w:r>
    </w:p>
    <w:p w14:paraId="6A116E2E" w14:textId="77777777" w:rsidR="00271D4A" w:rsidRPr="00816955" w:rsidRDefault="00271D4A" w:rsidP="00271D4A">
      <w:pPr>
        <w:ind w:right="2"/>
        <w:rPr>
          <w:rFonts w:ascii="Times New Roman" w:hAnsi="Times New Roman" w:cs="Times New Roman"/>
        </w:rPr>
      </w:pPr>
    </w:p>
    <w:p w14:paraId="1A279736" w14:textId="6AD1ACD9" w:rsidR="00271D4A" w:rsidRPr="00816955" w:rsidRDefault="00457DAC" w:rsidP="00271D4A">
      <w:pPr>
        <w:ind w:right="2"/>
        <w:rPr>
          <w:rFonts w:ascii="Times New Roman" w:hAnsi="Times New Roman" w:cs="Times New Roman"/>
          <w:b/>
          <w:bCs/>
        </w:rPr>
      </w:pPr>
      <w:r w:rsidRPr="00816955">
        <w:rPr>
          <w:rFonts w:ascii="Times New Roman" w:hAnsi="Times New Roman" w:cs="Times New Roman"/>
          <w:b/>
          <w:bCs/>
        </w:rPr>
        <w:t>6 </w:t>
      </w:r>
      <w:r w:rsidR="00271D4A" w:rsidRPr="00816955">
        <w:rPr>
          <w:rFonts w:ascii="Times New Roman" w:hAnsi="Times New Roman" w:cs="Times New Roman"/>
          <w:b/>
          <w:bCs/>
        </w:rPr>
        <w:t xml:space="preserve">lentelė. </w:t>
      </w:r>
      <w:proofErr w:type="spellStart"/>
      <w:r w:rsidR="00271D4A" w:rsidRPr="00816955">
        <w:rPr>
          <w:rFonts w:ascii="Times New Roman" w:hAnsi="Times New Roman" w:cs="Times New Roman"/>
          <w:b/>
          <w:bCs/>
        </w:rPr>
        <w:t>Enzalutamidu</w:t>
      </w:r>
      <w:proofErr w:type="spellEnd"/>
      <w:r w:rsidR="00271D4A" w:rsidRPr="00816955">
        <w:rPr>
          <w:rFonts w:ascii="Times New Roman" w:hAnsi="Times New Roman" w:cs="Times New Roman"/>
          <w:b/>
          <w:bCs/>
        </w:rPr>
        <w:t xml:space="preserve"> </w:t>
      </w:r>
      <w:r w:rsidR="0061054B" w:rsidRPr="00816955">
        <w:rPr>
          <w:rFonts w:ascii="Times New Roman" w:hAnsi="Times New Roman" w:cs="Times New Roman"/>
          <w:b/>
          <w:bCs/>
        </w:rPr>
        <w:t xml:space="preserve">gydytų </w:t>
      </w:r>
      <w:r w:rsidR="00271D4A" w:rsidRPr="00816955">
        <w:rPr>
          <w:rFonts w:ascii="Times New Roman" w:hAnsi="Times New Roman" w:cs="Times New Roman"/>
          <w:b/>
          <w:bCs/>
        </w:rPr>
        <w:t>ir placeb</w:t>
      </w:r>
      <w:r w:rsidR="0061054B" w:rsidRPr="00816955">
        <w:rPr>
          <w:rFonts w:ascii="Times New Roman" w:hAnsi="Times New Roman" w:cs="Times New Roman"/>
          <w:b/>
          <w:bCs/>
        </w:rPr>
        <w:t>o vartojusių</w:t>
      </w:r>
      <w:r w:rsidR="00271D4A" w:rsidRPr="00816955">
        <w:rPr>
          <w:rFonts w:ascii="Times New Roman" w:hAnsi="Times New Roman" w:cs="Times New Roman"/>
          <w:b/>
          <w:bCs/>
        </w:rPr>
        <w:t xml:space="preserve"> pacientų bendras išgyvenamumas AFFIRM tyrime (ketintų gydyti pacientų analizė)</w:t>
      </w:r>
    </w:p>
    <w:p w14:paraId="14F2B9C7" w14:textId="77777777" w:rsidR="00C36F6D" w:rsidRPr="00816955" w:rsidRDefault="00C36F6D" w:rsidP="00271D4A">
      <w:pPr>
        <w:ind w:right="2"/>
        <w:rPr>
          <w:rFonts w:ascii="Times New Roman" w:hAnsi="Times New Roman" w:cs="Times New Roman"/>
        </w:rPr>
      </w:pPr>
    </w:p>
    <w:tbl>
      <w:tblPr>
        <w:tblW w:w="9072"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3119"/>
        <w:gridCol w:w="3118"/>
        <w:gridCol w:w="2835"/>
      </w:tblGrid>
      <w:tr w:rsidR="00C670EB" w:rsidRPr="00816955" w14:paraId="5E07B12C" w14:textId="77777777" w:rsidTr="00C36F6D">
        <w:trPr>
          <w:trHeight w:val="229"/>
          <w:tblHeader/>
        </w:trPr>
        <w:tc>
          <w:tcPr>
            <w:tcW w:w="3119" w:type="dxa"/>
          </w:tcPr>
          <w:p w14:paraId="5820142C" w14:textId="77777777" w:rsidR="00C670EB" w:rsidRPr="00816955" w:rsidRDefault="00C670EB" w:rsidP="00E64E33">
            <w:pPr>
              <w:keepNext/>
              <w:keepLines/>
              <w:kinsoku w:val="0"/>
              <w:overflowPunct w:val="0"/>
              <w:autoSpaceDE w:val="0"/>
              <w:autoSpaceDN w:val="0"/>
              <w:adjustRightInd w:val="0"/>
              <w:rPr>
                <w:rFonts w:ascii="Times New Roman" w:eastAsia="SimSun" w:hAnsi="Times New Roman" w:cs="Times New Roman"/>
              </w:rPr>
            </w:pPr>
          </w:p>
        </w:tc>
        <w:tc>
          <w:tcPr>
            <w:tcW w:w="3118" w:type="dxa"/>
          </w:tcPr>
          <w:p w14:paraId="2007708D" w14:textId="03D7C1F3" w:rsidR="00C670EB" w:rsidRPr="00816955" w:rsidRDefault="00C670EB" w:rsidP="00C670EB">
            <w:pPr>
              <w:keepNext/>
              <w:keepLines/>
              <w:kinsoku w:val="0"/>
              <w:overflowPunct w:val="0"/>
              <w:autoSpaceDE w:val="0"/>
              <w:autoSpaceDN w:val="0"/>
              <w:adjustRightInd w:val="0"/>
              <w:spacing w:line="254" w:lineRule="exact"/>
              <w:ind w:left="503" w:right="242" w:hanging="216"/>
              <w:jc w:val="center"/>
              <w:rPr>
                <w:rFonts w:ascii="Times New Roman" w:eastAsia="SimSun" w:hAnsi="Times New Roman" w:cs="Times New Roman"/>
                <w:b/>
              </w:rPr>
            </w:pPr>
            <w:proofErr w:type="spellStart"/>
            <w:r w:rsidRPr="00816955">
              <w:rPr>
                <w:rFonts w:ascii="Times New Roman" w:eastAsia="SimSun" w:hAnsi="Times New Roman" w:cs="Times New Roman"/>
                <w:b/>
              </w:rPr>
              <w:t>Enzalutamidas</w:t>
            </w:r>
            <w:proofErr w:type="spellEnd"/>
            <w:r w:rsidRPr="00816955">
              <w:rPr>
                <w:rFonts w:ascii="Times New Roman" w:eastAsia="SimSun" w:hAnsi="Times New Roman" w:cs="Times New Roman"/>
                <w:b/>
              </w:rPr>
              <w:t xml:space="preserve"> (N</w:t>
            </w:r>
            <w:r w:rsidRPr="00816955">
              <w:rPr>
                <w:rFonts w:ascii="Times New Roman" w:eastAsia="SimSun" w:hAnsi="Times New Roman" w:cs="Times New Roman"/>
                <w:b/>
                <w:spacing w:val="1"/>
              </w:rPr>
              <w:t xml:space="preserve"> </w:t>
            </w:r>
            <w:r w:rsidRPr="00816955">
              <w:rPr>
                <w:rFonts w:ascii="Times New Roman" w:eastAsia="SimSun" w:hAnsi="Times New Roman" w:cs="Times New Roman"/>
                <w:b/>
              </w:rPr>
              <w:t>=</w:t>
            </w:r>
            <w:r w:rsidRPr="00816955">
              <w:rPr>
                <w:rFonts w:ascii="Times New Roman" w:eastAsia="SimSun" w:hAnsi="Times New Roman" w:cs="Times New Roman"/>
                <w:b/>
                <w:spacing w:val="1"/>
              </w:rPr>
              <w:t xml:space="preserve"> </w:t>
            </w:r>
            <w:r w:rsidRPr="00816955">
              <w:rPr>
                <w:rFonts w:ascii="Times New Roman" w:eastAsia="SimSun" w:hAnsi="Times New Roman" w:cs="Times New Roman"/>
                <w:b/>
              </w:rPr>
              <w:t>8</w:t>
            </w:r>
            <w:r w:rsidR="00C36F6D" w:rsidRPr="00816955">
              <w:rPr>
                <w:rFonts w:ascii="Times New Roman" w:eastAsia="SimSun" w:hAnsi="Times New Roman" w:cs="Times New Roman"/>
                <w:b/>
              </w:rPr>
              <w:t>00</w:t>
            </w:r>
            <w:r w:rsidRPr="00816955">
              <w:rPr>
                <w:rFonts w:ascii="Times New Roman" w:eastAsia="SimSun" w:hAnsi="Times New Roman" w:cs="Times New Roman"/>
                <w:b/>
              </w:rPr>
              <w:t>)</w:t>
            </w:r>
          </w:p>
        </w:tc>
        <w:tc>
          <w:tcPr>
            <w:tcW w:w="2835" w:type="dxa"/>
          </w:tcPr>
          <w:p w14:paraId="316A81F0" w14:textId="71C1399D" w:rsidR="00C670EB" w:rsidRPr="00816955" w:rsidRDefault="00C670EB" w:rsidP="00C670EB">
            <w:pPr>
              <w:keepNext/>
              <w:keepLines/>
              <w:kinsoku w:val="0"/>
              <w:overflowPunct w:val="0"/>
              <w:autoSpaceDE w:val="0"/>
              <w:autoSpaceDN w:val="0"/>
              <w:adjustRightInd w:val="0"/>
              <w:spacing w:line="254" w:lineRule="exact"/>
              <w:ind w:left="484" w:right="450" w:firstLine="67"/>
              <w:jc w:val="center"/>
              <w:rPr>
                <w:rFonts w:ascii="Times New Roman" w:eastAsia="SimSun" w:hAnsi="Times New Roman" w:cs="Times New Roman"/>
                <w:b/>
              </w:rPr>
            </w:pPr>
            <w:r w:rsidRPr="00816955">
              <w:rPr>
                <w:rFonts w:ascii="Times New Roman" w:eastAsia="SimSun" w:hAnsi="Times New Roman" w:cs="Times New Roman"/>
                <w:b/>
              </w:rPr>
              <w:t>Placeb</w:t>
            </w:r>
            <w:r w:rsidR="0061054B" w:rsidRPr="00816955">
              <w:rPr>
                <w:rFonts w:ascii="Times New Roman" w:eastAsia="SimSun" w:hAnsi="Times New Roman" w:cs="Times New Roman"/>
                <w:b/>
              </w:rPr>
              <w:t>as</w:t>
            </w:r>
            <w:r w:rsidRPr="00816955">
              <w:rPr>
                <w:rFonts w:ascii="Times New Roman" w:eastAsia="SimSun" w:hAnsi="Times New Roman" w:cs="Times New Roman"/>
                <w:b/>
              </w:rPr>
              <w:t xml:space="preserve"> (N</w:t>
            </w:r>
            <w:r w:rsidRPr="00816955">
              <w:rPr>
                <w:rFonts w:ascii="Times New Roman" w:eastAsia="SimSun" w:hAnsi="Times New Roman" w:cs="Times New Roman"/>
                <w:b/>
                <w:spacing w:val="-6"/>
              </w:rPr>
              <w:t xml:space="preserve"> </w:t>
            </w:r>
            <w:r w:rsidRPr="00816955">
              <w:rPr>
                <w:rFonts w:ascii="Times New Roman" w:eastAsia="SimSun" w:hAnsi="Times New Roman" w:cs="Times New Roman"/>
                <w:b/>
              </w:rPr>
              <w:t>=</w:t>
            </w:r>
            <w:r w:rsidRPr="00816955">
              <w:rPr>
                <w:rFonts w:ascii="Times New Roman" w:eastAsia="SimSun" w:hAnsi="Times New Roman" w:cs="Times New Roman"/>
                <w:b/>
                <w:spacing w:val="-5"/>
              </w:rPr>
              <w:t xml:space="preserve"> </w:t>
            </w:r>
            <w:r w:rsidR="00C36F6D" w:rsidRPr="00816955">
              <w:rPr>
                <w:rFonts w:ascii="Times New Roman" w:eastAsia="SimSun" w:hAnsi="Times New Roman" w:cs="Times New Roman"/>
                <w:b/>
              </w:rPr>
              <w:t>399</w:t>
            </w:r>
            <w:r w:rsidRPr="00816955">
              <w:rPr>
                <w:rFonts w:ascii="Times New Roman" w:eastAsia="SimSun" w:hAnsi="Times New Roman" w:cs="Times New Roman"/>
                <w:b/>
              </w:rPr>
              <w:t>)</w:t>
            </w:r>
          </w:p>
        </w:tc>
      </w:tr>
      <w:tr w:rsidR="00C670EB" w:rsidRPr="00816955" w14:paraId="47061D5D" w14:textId="77777777" w:rsidTr="00C36F6D">
        <w:trPr>
          <w:trHeight w:val="249"/>
        </w:trPr>
        <w:tc>
          <w:tcPr>
            <w:tcW w:w="3119" w:type="dxa"/>
          </w:tcPr>
          <w:p w14:paraId="7A934240" w14:textId="32CD7FE9" w:rsidR="00C670EB" w:rsidRPr="00816955" w:rsidRDefault="00C670EB" w:rsidP="00C36F6D">
            <w:pPr>
              <w:keepNext/>
              <w:keepLines/>
              <w:kinsoku w:val="0"/>
              <w:overflowPunct w:val="0"/>
              <w:autoSpaceDE w:val="0"/>
              <w:autoSpaceDN w:val="0"/>
              <w:adjustRightInd w:val="0"/>
              <w:spacing w:line="229" w:lineRule="exact"/>
              <w:ind w:left="142"/>
              <w:rPr>
                <w:rFonts w:ascii="Times New Roman" w:eastAsia="SimSun" w:hAnsi="Times New Roman" w:cs="Times New Roman"/>
              </w:rPr>
            </w:pPr>
            <w:r w:rsidRPr="00816955">
              <w:rPr>
                <w:rFonts w:ascii="Times New Roman" w:eastAsia="SimSun" w:hAnsi="Times New Roman" w:cs="Times New Roman"/>
              </w:rPr>
              <w:t>Mirtys (%)</w:t>
            </w:r>
          </w:p>
        </w:tc>
        <w:tc>
          <w:tcPr>
            <w:tcW w:w="3118" w:type="dxa"/>
          </w:tcPr>
          <w:p w14:paraId="7E6188E8" w14:textId="48B77980" w:rsidR="00C670EB" w:rsidRPr="00816955" w:rsidRDefault="00C670EB" w:rsidP="00E64E33">
            <w:pPr>
              <w:keepNext/>
              <w:keepLines/>
              <w:kinsoku w:val="0"/>
              <w:overflowPunct w:val="0"/>
              <w:autoSpaceDE w:val="0"/>
              <w:autoSpaceDN w:val="0"/>
              <w:adjustRightInd w:val="0"/>
              <w:jc w:val="center"/>
              <w:rPr>
                <w:rFonts w:ascii="Times New Roman" w:eastAsia="SimSun" w:hAnsi="Times New Roman" w:cs="Times New Roman"/>
              </w:rPr>
            </w:pPr>
            <w:r w:rsidRPr="00816955">
              <w:rPr>
                <w:rFonts w:ascii="Times New Roman" w:eastAsia="SimSun" w:hAnsi="Times New Roman" w:cs="Times New Roman"/>
              </w:rPr>
              <w:t>308 (38,5 %)</w:t>
            </w:r>
          </w:p>
        </w:tc>
        <w:tc>
          <w:tcPr>
            <w:tcW w:w="2835" w:type="dxa"/>
          </w:tcPr>
          <w:p w14:paraId="7ECE2FA1" w14:textId="22256FF8" w:rsidR="00C670EB" w:rsidRPr="00816955" w:rsidRDefault="00C36F6D" w:rsidP="00E64E33">
            <w:pPr>
              <w:keepNext/>
              <w:keepLines/>
              <w:kinsoku w:val="0"/>
              <w:overflowPunct w:val="0"/>
              <w:autoSpaceDE w:val="0"/>
              <w:autoSpaceDN w:val="0"/>
              <w:adjustRightInd w:val="0"/>
              <w:jc w:val="center"/>
              <w:rPr>
                <w:rFonts w:ascii="Times New Roman" w:eastAsia="SimSun" w:hAnsi="Times New Roman" w:cs="Times New Roman"/>
              </w:rPr>
            </w:pPr>
            <w:r w:rsidRPr="00816955">
              <w:rPr>
                <w:rFonts w:ascii="Times New Roman" w:eastAsia="SimSun" w:hAnsi="Times New Roman" w:cs="Times New Roman"/>
              </w:rPr>
              <w:t>212 (53,1 %)</w:t>
            </w:r>
          </w:p>
        </w:tc>
      </w:tr>
      <w:tr w:rsidR="00C670EB" w:rsidRPr="00816955" w14:paraId="4DE25571" w14:textId="77777777" w:rsidTr="00C36F6D">
        <w:trPr>
          <w:trHeight w:val="253"/>
        </w:trPr>
        <w:tc>
          <w:tcPr>
            <w:tcW w:w="3119" w:type="dxa"/>
          </w:tcPr>
          <w:p w14:paraId="50A14596" w14:textId="77777777" w:rsidR="00C670EB" w:rsidRPr="00816955" w:rsidRDefault="00C670EB" w:rsidP="00C36F6D">
            <w:pPr>
              <w:keepNext/>
              <w:keepLines/>
              <w:kinsoku w:val="0"/>
              <w:overflowPunct w:val="0"/>
              <w:autoSpaceDE w:val="0"/>
              <w:autoSpaceDN w:val="0"/>
              <w:adjustRightInd w:val="0"/>
              <w:spacing w:before="1" w:line="233" w:lineRule="exact"/>
              <w:ind w:left="142"/>
              <w:rPr>
                <w:rFonts w:ascii="Times New Roman" w:eastAsia="SimSun" w:hAnsi="Times New Roman" w:cs="Times New Roman"/>
              </w:rPr>
            </w:pPr>
            <w:r w:rsidRPr="00816955">
              <w:rPr>
                <w:rFonts w:ascii="Times New Roman" w:eastAsia="SimSun" w:hAnsi="Times New Roman" w:cs="Times New Roman"/>
              </w:rPr>
              <w:t>Išgyvenamumo mediana (mėnesiais) (95 % PI)</w:t>
            </w:r>
          </w:p>
        </w:tc>
        <w:tc>
          <w:tcPr>
            <w:tcW w:w="3118" w:type="dxa"/>
          </w:tcPr>
          <w:p w14:paraId="55F76C4C" w14:textId="6023B695" w:rsidR="00C670EB" w:rsidRPr="00816955" w:rsidRDefault="00C36F6D" w:rsidP="00E64E33">
            <w:pPr>
              <w:keepNext/>
              <w:keepLines/>
              <w:kinsoku w:val="0"/>
              <w:overflowPunct w:val="0"/>
              <w:autoSpaceDE w:val="0"/>
              <w:autoSpaceDN w:val="0"/>
              <w:adjustRightInd w:val="0"/>
              <w:jc w:val="center"/>
              <w:rPr>
                <w:rFonts w:ascii="Times New Roman" w:eastAsia="SimSun" w:hAnsi="Times New Roman" w:cs="Times New Roman"/>
              </w:rPr>
            </w:pPr>
            <w:r w:rsidRPr="00816955">
              <w:rPr>
                <w:rFonts w:ascii="Times New Roman" w:eastAsia="SimSun" w:hAnsi="Times New Roman" w:cs="Times New Roman"/>
              </w:rPr>
              <w:t>18,4 (17,3; NP)</w:t>
            </w:r>
          </w:p>
        </w:tc>
        <w:tc>
          <w:tcPr>
            <w:tcW w:w="2835" w:type="dxa"/>
          </w:tcPr>
          <w:p w14:paraId="10029387" w14:textId="39CF0C44" w:rsidR="00C670EB" w:rsidRPr="00816955" w:rsidRDefault="00C36F6D" w:rsidP="00E64E33">
            <w:pPr>
              <w:keepNext/>
              <w:keepLines/>
              <w:kinsoku w:val="0"/>
              <w:overflowPunct w:val="0"/>
              <w:autoSpaceDE w:val="0"/>
              <w:autoSpaceDN w:val="0"/>
              <w:adjustRightInd w:val="0"/>
              <w:jc w:val="center"/>
              <w:rPr>
                <w:rFonts w:ascii="Times New Roman" w:eastAsia="SimSun" w:hAnsi="Times New Roman" w:cs="Times New Roman"/>
              </w:rPr>
            </w:pPr>
            <w:r w:rsidRPr="00816955">
              <w:rPr>
                <w:rFonts w:ascii="Times New Roman" w:eastAsia="SimSun" w:hAnsi="Times New Roman" w:cs="Times New Roman"/>
              </w:rPr>
              <w:t>13,6 (11,3; 15,8)</w:t>
            </w:r>
          </w:p>
        </w:tc>
      </w:tr>
      <w:tr w:rsidR="00C36F6D" w:rsidRPr="00816955" w14:paraId="63BB7EFE" w14:textId="77777777" w:rsidTr="00C36F6D">
        <w:trPr>
          <w:trHeight w:val="254"/>
        </w:trPr>
        <w:tc>
          <w:tcPr>
            <w:tcW w:w="3119" w:type="dxa"/>
          </w:tcPr>
          <w:p w14:paraId="7EF4C11D" w14:textId="77777777" w:rsidR="00C670EB" w:rsidRPr="00816955" w:rsidRDefault="00C670EB" w:rsidP="00C36F6D">
            <w:pPr>
              <w:keepNext/>
              <w:keepLines/>
              <w:kinsoku w:val="0"/>
              <w:overflowPunct w:val="0"/>
              <w:autoSpaceDE w:val="0"/>
              <w:autoSpaceDN w:val="0"/>
              <w:adjustRightInd w:val="0"/>
              <w:spacing w:before="1" w:line="233" w:lineRule="exact"/>
              <w:ind w:left="142"/>
              <w:rPr>
                <w:rFonts w:ascii="Times New Roman" w:eastAsia="SimSun" w:hAnsi="Times New Roman" w:cs="Times New Roman"/>
                <w:i/>
                <w:vertAlign w:val="superscript"/>
              </w:rPr>
            </w:pPr>
            <w:r w:rsidRPr="00816955">
              <w:rPr>
                <w:rFonts w:ascii="Times New Roman" w:eastAsia="SimSun" w:hAnsi="Times New Roman" w:cs="Times New Roman"/>
              </w:rPr>
              <w:t>p vertė</w:t>
            </w:r>
            <w:r w:rsidRPr="00816955">
              <w:rPr>
                <w:rFonts w:ascii="Times New Roman" w:eastAsia="SimSun" w:hAnsi="Times New Roman" w:cs="Times New Roman"/>
                <w:i/>
                <w:iCs/>
                <w:vertAlign w:val="superscript"/>
              </w:rPr>
              <w:t>1</w:t>
            </w:r>
          </w:p>
        </w:tc>
        <w:tc>
          <w:tcPr>
            <w:tcW w:w="5953" w:type="dxa"/>
            <w:gridSpan w:val="2"/>
          </w:tcPr>
          <w:p w14:paraId="0EA1796A" w14:textId="77777777" w:rsidR="00C670EB" w:rsidRPr="00816955" w:rsidRDefault="00C670EB" w:rsidP="00E64E33">
            <w:pPr>
              <w:keepNext/>
              <w:keepLines/>
              <w:kinsoku w:val="0"/>
              <w:overflowPunct w:val="0"/>
              <w:autoSpaceDE w:val="0"/>
              <w:autoSpaceDN w:val="0"/>
              <w:adjustRightInd w:val="0"/>
              <w:jc w:val="center"/>
              <w:rPr>
                <w:rFonts w:ascii="Times New Roman" w:eastAsia="SimSun" w:hAnsi="Times New Roman" w:cs="Times New Roman"/>
              </w:rPr>
            </w:pPr>
            <w:r w:rsidRPr="00816955">
              <w:rPr>
                <w:rFonts w:ascii="Times New Roman" w:eastAsia="SimSun" w:hAnsi="Times New Roman" w:cs="Times New Roman"/>
              </w:rPr>
              <w:t>p</w:t>
            </w:r>
            <w:r w:rsidRPr="00816955">
              <w:rPr>
                <w:rFonts w:ascii="Times New Roman" w:eastAsia="SimSun" w:hAnsi="Times New Roman" w:cs="Times New Roman"/>
                <w:spacing w:val="2"/>
              </w:rPr>
              <w:t xml:space="preserve"> </w:t>
            </w:r>
            <w:r w:rsidRPr="00816955">
              <w:rPr>
                <w:rFonts w:ascii="Times New Roman" w:eastAsia="SimSun" w:hAnsi="Times New Roman" w:cs="Times New Roman"/>
              </w:rPr>
              <w:t>&lt;</w:t>
            </w:r>
            <w:r w:rsidRPr="00816955">
              <w:rPr>
                <w:rFonts w:ascii="Times New Roman" w:eastAsia="SimSun" w:hAnsi="Times New Roman" w:cs="Times New Roman"/>
                <w:spacing w:val="2"/>
              </w:rPr>
              <w:t> </w:t>
            </w:r>
            <w:r w:rsidRPr="00816955">
              <w:rPr>
                <w:rFonts w:ascii="Times New Roman" w:eastAsia="SimSun" w:hAnsi="Times New Roman" w:cs="Times New Roman"/>
              </w:rPr>
              <w:t>0,0001</w:t>
            </w:r>
          </w:p>
        </w:tc>
      </w:tr>
      <w:tr w:rsidR="00C36F6D" w:rsidRPr="00816955" w14:paraId="1B6DB215" w14:textId="77777777" w:rsidTr="00C36F6D">
        <w:trPr>
          <w:trHeight w:val="254"/>
        </w:trPr>
        <w:tc>
          <w:tcPr>
            <w:tcW w:w="3119" w:type="dxa"/>
          </w:tcPr>
          <w:p w14:paraId="2B03CBEA" w14:textId="77777777" w:rsidR="00C670EB" w:rsidRPr="00816955" w:rsidRDefault="00C670EB" w:rsidP="00C36F6D">
            <w:pPr>
              <w:keepNext/>
              <w:keepLines/>
              <w:kinsoku w:val="0"/>
              <w:overflowPunct w:val="0"/>
              <w:autoSpaceDE w:val="0"/>
              <w:autoSpaceDN w:val="0"/>
              <w:adjustRightInd w:val="0"/>
              <w:spacing w:before="1" w:line="233" w:lineRule="exact"/>
              <w:ind w:left="142"/>
              <w:rPr>
                <w:rFonts w:ascii="Times New Roman" w:eastAsia="SimSun" w:hAnsi="Times New Roman" w:cs="Times New Roman"/>
                <w:i/>
                <w:vertAlign w:val="superscript"/>
              </w:rPr>
            </w:pPr>
            <w:r w:rsidRPr="00816955">
              <w:rPr>
                <w:rFonts w:ascii="Times New Roman" w:eastAsia="SimSun" w:hAnsi="Times New Roman" w:cs="Times New Roman"/>
              </w:rPr>
              <w:t>Rizikos santykis (95 % PI)</w:t>
            </w:r>
            <w:r w:rsidRPr="00816955">
              <w:rPr>
                <w:rFonts w:ascii="Times New Roman" w:eastAsia="SimSun" w:hAnsi="Times New Roman" w:cs="Times New Roman"/>
                <w:i/>
                <w:iCs/>
                <w:vertAlign w:val="superscript"/>
              </w:rPr>
              <w:t>2</w:t>
            </w:r>
          </w:p>
        </w:tc>
        <w:tc>
          <w:tcPr>
            <w:tcW w:w="5953" w:type="dxa"/>
            <w:gridSpan w:val="2"/>
          </w:tcPr>
          <w:p w14:paraId="4BB28A3A" w14:textId="44AC3986" w:rsidR="00C670EB" w:rsidRPr="00816955" w:rsidRDefault="00C36F6D" w:rsidP="00E64E33">
            <w:pPr>
              <w:keepNext/>
              <w:keepLines/>
              <w:kinsoku w:val="0"/>
              <w:overflowPunct w:val="0"/>
              <w:autoSpaceDE w:val="0"/>
              <w:autoSpaceDN w:val="0"/>
              <w:adjustRightInd w:val="0"/>
              <w:jc w:val="center"/>
              <w:rPr>
                <w:rFonts w:ascii="Times New Roman" w:eastAsia="SimSun" w:hAnsi="Times New Roman" w:cs="Times New Roman"/>
              </w:rPr>
            </w:pPr>
            <w:r w:rsidRPr="00816955">
              <w:rPr>
                <w:rFonts w:ascii="Times New Roman" w:eastAsia="SimSun" w:hAnsi="Times New Roman" w:cs="Times New Roman"/>
              </w:rPr>
              <w:t>0,63 (0,53; 0,75)</w:t>
            </w:r>
          </w:p>
        </w:tc>
      </w:tr>
    </w:tbl>
    <w:p w14:paraId="7EDC5A25" w14:textId="77777777" w:rsidR="00271D4A" w:rsidRPr="00816955" w:rsidRDefault="00271D4A" w:rsidP="00C36F6D">
      <w:pPr>
        <w:pStyle w:val="Default"/>
        <w:ind w:firstLine="284"/>
        <w:rPr>
          <w:sz w:val="17"/>
          <w:szCs w:val="17"/>
        </w:rPr>
      </w:pPr>
      <w:r w:rsidRPr="00816955">
        <w:rPr>
          <w:sz w:val="17"/>
          <w:szCs w:val="17"/>
        </w:rPr>
        <w:t xml:space="preserve">NP – nepasiekta. </w:t>
      </w:r>
    </w:p>
    <w:p w14:paraId="667B3F5D" w14:textId="65B347DD" w:rsidR="00271D4A" w:rsidRPr="00816955" w:rsidRDefault="00271D4A" w:rsidP="00C36F6D">
      <w:pPr>
        <w:pStyle w:val="Default"/>
        <w:ind w:left="426" w:hanging="142"/>
        <w:rPr>
          <w:sz w:val="17"/>
          <w:szCs w:val="17"/>
        </w:rPr>
      </w:pPr>
      <w:r w:rsidRPr="00816955">
        <w:rPr>
          <w:sz w:val="17"/>
          <w:szCs w:val="17"/>
        </w:rPr>
        <w:t xml:space="preserve">1. </w:t>
      </w:r>
      <w:r w:rsidR="00C36F6D" w:rsidRPr="00816955">
        <w:rPr>
          <w:sz w:val="17"/>
          <w:szCs w:val="17"/>
        </w:rPr>
        <w:t>p</w:t>
      </w:r>
      <w:r w:rsidRPr="00816955">
        <w:rPr>
          <w:sz w:val="17"/>
          <w:szCs w:val="17"/>
        </w:rPr>
        <w:t xml:space="preserve"> </w:t>
      </w:r>
      <w:r w:rsidR="00C36F6D" w:rsidRPr="00816955">
        <w:rPr>
          <w:sz w:val="17"/>
          <w:szCs w:val="17"/>
        </w:rPr>
        <w:t>vertė</w:t>
      </w:r>
      <w:r w:rsidRPr="00816955">
        <w:rPr>
          <w:sz w:val="17"/>
          <w:szCs w:val="17"/>
        </w:rPr>
        <w:t xml:space="preserve"> apskaičiuojama pagal logaritminį testą (ang</w:t>
      </w:r>
      <w:r w:rsidR="0052353A" w:rsidRPr="00816955">
        <w:rPr>
          <w:sz w:val="17"/>
          <w:szCs w:val="17"/>
        </w:rPr>
        <w:t>l</w:t>
      </w:r>
      <w:r w:rsidRPr="00816955">
        <w:rPr>
          <w:sz w:val="17"/>
          <w:szCs w:val="17"/>
        </w:rPr>
        <w:t xml:space="preserve">. </w:t>
      </w:r>
      <w:proofErr w:type="spellStart"/>
      <w:r w:rsidRPr="00816955">
        <w:rPr>
          <w:i/>
          <w:iCs/>
          <w:sz w:val="17"/>
          <w:szCs w:val="17"/>
        </w:rPr>
        <w:t>log-rank</w:t>
      </w:r>
      <w:proofErr w:type="spellEnd"/>
      <w:r w:rsidRPr="00816955">
        <w:rPr>
          <w:i/>
          <w:iCs/>
          <w:sz w:val="17"/>
          <w:szCs w:val="17"/>
        </w:rPr>
        <w:t xml:space="preserve"> </w:t>
      </w:r>
      <w:proofErr w:type="spellStart"/>
      <w:r w:rsidRPr="00816955">
        <w:rPr>
          <w:i/>
          <w:iCs/>
          <w:sz w:val="17"/>
          <w:szCs w:val="17"/>
        </w:rPr>
        <w:t>test</w:t>
      </w:r>
      <w:proofErr w:type="spellEnd"/>
      <w:r w:rsidRPr="00816955">
        <w:rPr>
          <w:sz w:val="17"/>
          <w:szCs w:val="17"/>
        </w:rPr>
        <w:t xml:space="preserve">), </w:t>
      </w:r>
      <w:proofErr w:type="spellStart"/>
      <w:r w:rsidRPr="00816955">
        <w:rPr>
          <w:sz w:val="17"/>
          <w:szCs w:val="17"/>
        </w:rPr>
        <w:t>stratifikuojant</w:t>
      </w:r>
      <w:proofErr w:type="spellEnd"/>
      <w:r w:rsidRPr="00816955">
        <w:rPr>
          <w:sz w:val="17"/>
          <w:szCs w:val="17"/>
        </w:rPr>
        <w:t xml:space="preserve"> </w:t>
      </w:r>
      <w:r w:rsidRPr="00816955">
        <w:rPr>
          <w:i/>
          <w:iCs/>
          <w:sz w:val="17"/>
          <w:szCs w:val="17"/>
        </w:rPr>
        <w:t>ECOG</w:t>
      </w:r>
      <w:r w:rsidRPr="00816955">
        <w:rPr>
          <w:sz w:val="17"/>
          <w:szCs w:val="17"/>
        </w:rPr>
        <w:t xml:space="preserve"> būklės balą (0–1, palyginti su 2) ir vidutinį skausmo balą (&lt;</w:t>
      </w:r>
      <w:r w:rsidR="00C36F6D" w:rsidRPr="00816955">
        <w:rPr>
          <w:sz w:val="17"/>
          <w:szCs w:val="17"/>
        </w:rPr>
        <w:t> </w:t>
      </w:r>
      <w:r w:rsidRPr="00816955">
        <w:rPr>
          <w:sz w:val="17"/>
          <w:szCs w:val="17"/>
        </w:rPr>
        <w:t>4, palyginti su ≥</w:t>
      </w:r>
      <w:r w:rsidR="00C36F6D" w:rsidRPr="00816955">
        <w:rPr>
          <w:sz w:val="17"/>
          <w:szCs w:val="17"/>
        </w:rPr>
        <w:t> </w:t>
      </w:r>
      <w:r w:rsidRPr="00816955">
        <w:rPr>
          <w:sz w:val="17"/>
          <w:szCs w:val="17"/>
        </w:rPr>
        <w:t xml:space="preserve">4). </w:t>
      </w:r>
    </w:p>
    <w:p w14:paraId="213AD1CA" w14:textId="6EE2DC1A" w:rsidR="00271D4A" w:rsidRPr="00816955" w:rsidRDefault="00271D4A" w:rsidP="00C36F6D">
      <w:pPr>
        <w:pStyle w:val="Default"/>
        <w:ind w:left="426" w:hanging="142"/>
        <w:rPr>
          <w:sz w:val="17"/>
          <w:szCs w:val="17"/>
        </w:rPr>
      </w:pPr>
      <w:r w:rsidRPr="00816955">
        <w:rPr>
          <w:sz w:val="17"/>
          <w:szCs w:val="17"/>
        </w:rPr>
        <w:t xml:space="preserve">2. Rizikos santykis apskaičiuojamas iš </w:t>
      </w:r>
      <w:proofErr w:type="spellStart"/>
      <w:r w:rsidRPr="00816955">
        <w:rPr>
          <w:sz w:val="17"/>
          <w:szCs w:val="17"/>
        </w:rPr>
        <w:t>stratifikuoto</w:t>
      </w:r>
      <w:proofErr w:type="spellEnd"/>
      <w:r w:rsidRPr="00816955">
        <w:rPr>
          <w:sz w:val="17"/>
          <w:szCs w:val="17"/>
        </w:rPr>
        <w:t xml:space="preserve"> proporcinės rizikos modelio. Mažesnis nei &lt;</w:t>
      </w:r>
      <w:r w:rsidR="00C36F6D" w:rsidRPr="00816955">
        <w:rPr>
          <w:sz w:val="17"/>
          <w:szCs w:val="17"/>
        </w:rPr>
        <w:t> </w:t>
      </w:r>
      <w:r w:rsidRPr="00816955">
        <w:rPr>
          <w:sz w:val="17"/>
          <w:szCs w:val="17"/>
        </w:rPr>
        <w:t xml:space="preserve">1 rizikos santykis </w:t>
      </w:r>
      <w:proofErr w:type="spellStart"/>
      <w:r w:rsidRPr="00816955">
        <w:rPr>
          <w:sz w:val="17"/>
          <w:szCs w:val="17"/>
        </w:rPr>
        <w:t>enzalutamido</w:t>
      </w:r>
      <w:proofErr w:type="spellEnd"/>
      <w:r w:rsidRPr="00816955">
        <w:rPr>
          <w:sz w:val="17"/>
          <w:szCs w:val="17"/>
        </w:rPr>
        <w:t xml:space="preserve"> naudai. </w:t>
      </w:r>
    </w:p>
    <w:p w14:paraId="781475FC" w14:textId="77777777" w:rsidR="00271D4A" w:rsidRPr="00816955" w:rsidRDefault="00271D4A" w:rsidP="00271D4A">
      <w:pPr>
        <w:pStyle w:val="Default"/>
        <w:rPr>
          <w:sz w:val="17"/>
          <w:szCs w:val="17"/>
        </w:rPr>
      </w:pPr>
    </w:p>
    <w:p w14:paraId="17805D4C" w14:textId="54F3F4ED" w:rsidR="00271D4A" w:rsidRPr="00816955" w:rsidRDefault="00271D4A" w:rsidP="00271D4A">
      <w:pPr>
        <w:ind w:right="2"/>
        <w:rPr>
          <w:rFonts w:ascii="Times New Roman" w:eastAsia="Times New Roman" w:hAnsi="Times New Roman" w:cs="Times New Roman"/>
        </w:rPr>
      </w:pPr>
      <w:r w:rsidRPr="00816955">
        <w:rPr>
          <w:rFonts w:ascii="Times New Roman" w:hAnsi="Times New Roman" w:cs="Times New Roman"/>
          <w:noProof/>
        </w:rPr>
        <w:lastRenderedPageBreak/>
        <w:drawing>
          <wp:inline distT="0" distB="0" distL="0" distR="0" wp14:anchorId="2E0813C5" wp14:editId="3D8438DB">
            <wp:extent cx="5761990" cy="4161155"/>
            <wp:effectExtent l="0" t="0" r="0" b="0"/>
            <wp:docPr id="92143655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1436556" name=""/>
                    <pic:cNvPicPr/>
                  </pic:nvPicPr>
                  <pic:blipFill>
                    <a:blip r:embed="rId23"/>
                    <a:stretch>
                      <a:fillRect/>
                    </a:stretch>
                  </pic:blipFill>
                  <pic:spPr>
                    <a:xfrm>
                      <a:off x="0" y="0"/>
                      <a:ext cx="5761990" cy="4161155"/>
                    </a:xfrm>
                    <a:prstGeom prst="rect">
                      <a:avLst/>
                    </a:prstGeom>
                  </pic:spPr>
                </pic:pic>
              </a:graphicData>
            </a:graphic>
          </wp:inline>
        </w:drawing>
      </w:r>
    </w:p>
    <w:p w14:paraId="7379BA85" w14:textId="77777777" w:rsidR="00271D4A" w:rsidRPr="00816955" w:rsidRDefault="00271D4A" w:rsidP="00271D4A">
      <w:pPr>
        <w:ind w:right="2"/>
        <w:rPr>
          <w:rFonts w:ascii="Times New Roman" w:eastAsia="Times New Roman" w:hAnsi="Times New Roman" w:cs="Times New Roman"/>
        </w:rPr>
      </w:pPr>
    </w:p>
    <w:p w14:paraId="243FAEE2" w14:textId="08E0EA69" w:rsidR="00271D4A" w:rsidRPr="00816955" w:rsidRDefault="00271D4A" w:rsidP="00271D4A">
      <w:pPr>
        <w:ind w:right="2"/>
        <w:rPr>
          <w:rFonts w:ascii="Times New Roman" w:eastAsia="Times New Roman" w:hAnsi="Times New Roman" w:cs="Times New Roman"/>
          <w:b/>
          <w:bCs/>
        </w:rPr>
      </w:pPr>
      <w:r w:rsidRPr="00816955">
        <w:rPr>
          <w:rFonts w:ascii="Times New Roman" w:eastAsia="Times New Roman" w:hAnsi="Times New Roman" w:cs="Times New Roman"/>
          <w:b/>
          <w:bCs/>
        </w:rPr>
        <w:t>1</w:t>
      </w:r>
      <w:r w:rsidR="000967EB" w:rsidRPr="00816955">
        <w:rPr>
          <w:rFonts w:ascii="Times New Roman" w:eastAsia="Times New Roman" w:hAnsi="Times New Roman" w:cs="Times New Roman"/>
          <w:b/>
          <w:bCs/>
        </w:rPr>
        <w:t>2 </w:t>
      </w:r>
      <w:r w:rsidRPr="00816955">
        <w:rPr>
          <w:rFonts w:ascii="Times New Roman" w:eastAsia="Times New Roman" w:hAnsi="Times New Roman" w:cs="Times New Roman"/>
          <w:b/>
          <w:bCs/>
        </w:rPr>
        <w:t xml:space="preserve">pav. </w:t>
      </w:r>
      <w:proofErr w:type="spellStart"/>
      <w:r w:rsidRPr="00816955">
        <w:rPr>
          <w:rFonts w:ascii="Times New Roman" w:eastAsia="Times New Roman" w:hAnsi="Times New Roman" w:cs="Times New Roman"/>
          <w:b/>
          <w:bCs/>
          <w:i/>
          <w:iCs/>
        </w:rPr>
        <w:t>Kaplan-Meier</w:t>
      </w:r>
      <w:proofErr w:type="spellEnd"/>
      <w:r w:rsidRPr="00816955">
        <w:rPr>
          <w:rFonts w:ascii="Times New Roman" w:eastAsia="Times New Roman" w:hAnsi="Times New Roman" w:cs="Times New Roman"/>
          <w:b/>
          <w:bCs/>
        </w:rPr>
        <w:t xml:space="preserve"> bendro išgyvenamumo kreivės AFFIRM tyrime (ketinamų gydyti pacientų analizė)</w:t>
      </w:r>
    </w:p>
    <w:p w14:paraId="71AF7D0E" w14:textId="77777777" w:rsidR="00271D4A" w:rsidRPr="00816955" w:rsidRDefault="00271D4A" w:rsidP="00271D4A">
      <w:pPr>
        <w:ind w:right="2"/>
        <w:rPr>
          <w:rFonts w:ascii="Times New Roman" w:eastAsia="Times New Roman" w:hAnsi="Times New Roman" w:cs="Times New Roman"/>
        </w:rPr>
      </w:pPr>
    </w:p>
    <w:p w14:paraId="42F75BA5" w14:textId="797F000B" w:rsidR="00271D4A" w:rsidRPr="00816955" w:rsidRDefault="00271D4A" w:rsidP="00271D4A">
      <w:pPr>
        <w:ind w:right="2"/>
        <w:rPr>
          <w:rFonts w:ascii="Times New Roman" w:eastAsia="Times New Roman" w:hAnsi="Times New Roman" w:cs="Times New Roman"/>
        </w:rPr>
      </w:pPr>
      <w:r w:rsidRPr="00816955">
        <w:rPr>
          <w:rFonts w:ascii="Times New Roman" w:eastAsia="Times New Roman" w:hAnsi="Times New Roman" w:cs="Times New Roman"/>
          <w:noProof/>
        </w:rPr>
        <w:drawing>
          <wp:inline distT="0" distB="0" distL="0" distR="0" wp14:anchorId="6B673008" wp14:editId="6C5C7146">
            <wp:extent cx="5761990" cy="4126865"/>
            <wp:effectExtent l="0" t="0" r="0" b="6985"/>
            <wp:docPr id="691389316"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5761990" cy="4126865"/>
                    </a:xfrm>
                    <a:prstGeom prst="rect">
                      <a:avLst/>
                    </a:prstGeom>
                    <a:noFill/>
                    <a:ln>
                      <a:noFill/>
                    </a:ln>
                  </pic:spPr>
                </pic:pic>
              </a:graphicData>
            </a:graphic>
          </wp:inline>
        </w:drawing>
      </w:r>
    </w:p>
    <w:p w14:paraId="305CA6B0" w14:textId="77777777" w:rsidR="00271D4A" w:rsidRPr="00816955" w:rsidRDefault="00271D4A" w:rsidP="00271D4A">
      <w:pPr>
        <w:ind w:right="2"/>
        <w:rPr>
          <w:rFonts w:ascii="Times New Roman" w:eastAsia="Times New Roman" w:hAnsi="Times New Roman" w:cs="Times New Roman"/>
        </w:rPr>
      </w:pPr>
    </w:p>
    <w:p w14:paraId="10F58958" w14:textId="4F97204A" w:rsidR="00271D4A" w:rsidRPr="00816955" w:rsidRDefault="00271D4A" w:rsidP="00271D4A">
      <w:pPr>
        <w:ind w:right="2"/>
        <w:rPr>
          <w:rFonts w:ascii="Times New Roman" w:hAnsi="Times New Roman" w:cs="Times New Roman"/>
          <w:sz w:val="18"/>
          <w:szCs w:val="18"/>
        </w:rPr>
      </w:pPr>
      <w:r w:rsidRPr="00816955">
        <w:rPr>
          <w:rFonts w:ascii="Times New Roman" w:hAnsi="Times New Roman" w:cs="Times New Roman"/>
          <w:i/>
          <w:iCs/>
          <w:sz w:val="18"/>
          <w:szCs w:val="18"/>
        </w:rPr>
        <w:t>ECOG</w:t>
      </w:r>
      <w:r w:rsidRPr="00816955">
        <w:rPr>
          <w:rFonts w:ascii="Times New Roman" w:hAnsi="Times New Roman" w:cs="Times New Roman"/>
          <w:sz w:val="18"/>
          <w:szCs w:val="18"/>
        </w:rPr>
        <w:t xml:space="preserve">: Rytų kooperacinė onkologijos grupė; </w:t>
      </w:r>
      <w:r w:rsidRPr="00816955">
        <w:rPr>
          <w:rFonts w:ascii="Times New Roman" w:hAnsi="Times New Roman" w:cs="Times New Roman"/>
          <w:i/>
          <w:iCs/>
          <w:sz w:val="18"/>
          <w:szCs w:val="18"/>
        </w:rPr>
        <w:t>BPI-SF</w:t>
      </w:r>
      <w:r w:rsidRPr="00816955">
        <w:rPr>
          <w:rFonts w:ascii="Times New Roman" w:hAnsi="Times New Roman" w:cs="Times New Roman"/>
          <w:sz w:val="18"/>
          <w:szCs w:val="18"/>
        </w:rPr>
        <w:t>: trumpas skausmo aprašas – trumpoji forma (ang</w:t>
      </w:r>
      <w:r w:rsidR="00035C7C" w:rsidRPr="00816955">
        <w:rPr>
          <w:rFonts w:ascii="Times New Roman" w:hAnsi="Times New Roman" w:cs="Times New Roman"/>
          <w:sz w:val="18"/>
          <w:szCs w:val="18"/>
        </w:rPr>
        <w:t>l</w:t>
      </w:r>
      <w:r w:rsidRPr="00816955">
        <w:rPr>
          <w:rFonts w:ascii="Times New Roman" w:hAnsi="Times New Roman" w:cs="Times New Roman"/>
          <w:sz w:val="18"/>
          <w:szCs w:val="18"/>
        </w:rPr>
        <w:t xml:space="preserve">. </w:t>
      </w:r>
      <w:proofErr w:type="spellStart"/>
      <w:r w:rsidRPr="00816955">
        <w:rPr>
          <w:rFonts w:ascii="Times New Roman" w:hAnsi="Times New Roman" w:cs="Times New Roman"/>
          <w:i/>
          <w:iCs/>
          <w:sz w:val="18"/>
          <w:szCs w:val="18"/>
        </w:rPr>
        <w:t>Brief</w:t>
      </w:r>
      <w:proofErr w:type="spellEnd"/>
      <w:r w:rsidRPr="00816955">
        <w:rPr>
          <w:rFonts w:ascii="Times New Roman" w:hAnsi="Times New Roman" w:cs="Times New Roman"/>
          <w:i/>
          <w:iCs/>
          <w:sz w:val="18"/>
          <w:szCs w:val="18"/>
        </w:rPr>
        <w:t xml:space="preserve"> </w:t>
      </w:r>
      <w:proofErr w:type="spellStart"/>
      <w:r w:rsidRPr="00816955">
        <w:rPr>
          <w:rFonts w:ascii="Times New Roman" w:hAnsi="Times New Roman" w:cs="Times New Roman"/>
          <w:i/>
          <w:iCs/>
          <w:sz w:val="18"/>
          <w:szCs w:val="18"/>
        </w:rPr>
        <w:t>Pain</w:t>
      </w:r>
      <w:proofErr w:type="spellEnd"/>
      <w:r w:rsidRPr="00816955">
        <w:rPr>
          <w:rFonts w:ascii="Times New Roman" w:hAnsi="Times New Roman" w:cs="Times New Roman"/>
          <w:i/>
          <w:iCs/>
          <w:sz w:val="18"/>
          <w:szCs w:val="18"/>
        </w:rPr>
        <w:t xml:space="preserve"> </w:t>
      </w:r>
      <w:proofErr w:type="spellStart"/>
      <w:r w:rsidRPr="00816955">
        <w:rPr>
          <w:rFonts w:ascii="Times New Roman" w:hAnsi="Times New Roman" w:cs="Times New Roman"/>
          <w:i/>
          <w:iCs/>
          <w:sz w:val="18"/>
          <w:szCs w:val="18"/>
        </w:rPr>
        <w:lastRenderedPageBreak/>
        <w:t>Inventory-Short</w:t>
      </w:r>
      <w:proofErr w:type="spellEnd"/>
      <w:r w:rsidRPr="00816955">
        <w:rPr>
          <w:rFonts w:ascii="Times New Roman" w:hAnsi="Times New Roman" w:cs="Times New Roman"/>
          <w:i/>
          <w:iCs/>
          <w:sz w:val="18"/>
          <w:szCs w:val="18"/>
        </w:rPr>
        <w:t xml:space="preserve"> </w:t>
      </w:r>
      <w:proofErr w:type="spellStart"/>
      <w:r w:rsidRPr="00816955">
        <w:rPr>
          <w:rFonts w:ascii="Times New Roman" w:hAnsi="Times New Roman" w:cs="Times New Roman"/>
          <w:i/>
          <w:iCs/>
          <w:sz w:val="18"/>
          <w:szCs w:val="18"/>
        </w:rPr>
        <w:t>Form</w:t>
      </w:r>
      <w:proofErr w:type="spellEnd"/>
      <w:r w:rsidRPr="00816955">
        <w:rPr>
          <w:rFonts w:ascii="Times New Roman" w:hAnsi="Times New Roman" w:cs="Times New Roman"/>
          <w:sz w:val="18"/>
          <w:szCs w:val="18"/>
        </w:rPr>
        <w:t>); PSA: prostatos specifinis antigenas</w:t>
      </w:r>
    </w:p>
    <w:p w14:paraId="2C299232" w14:textId="77777777" w:rsidR="00271D4A" w:rsidRPr="00816955" w:rsidRDefault="00271D4A" w:rsidP="00271D4A">
      <w:pPr>
        <w:ind w:right="2"/>
        <w:rPr>
          <w:rFonts w:ascii="Times New Roman" w:hAnsi="Times New Roman" w:cs="Times New Roman"/>
          <w:sz w:val="18"/>
          <w:szCs w:val="18"/>
        </w:rPr>
      </w:pPr>
    </w:p>
    <w:p w14:paraId="22B333AC" w14:textId="378D6F13" w:rsidR="00271D4A" w:rsidRPr="00816955" w:rsidRDefault="00271D4A" w:rsidP="00271D4A">
      <w:pPr>
        <w:ind w:right="2"/>
        <w:rPr>
          <w:rFonts w:ascii="Times New Roman" w:eastAsia="Times New Roman" w:hAnsi="Times New Roman" w:cs="Times New Roman"/>
          <w:b/>
          <w:bCs/>
        </w:rPr>
      </w:pPr>
      <w:r w:rsidRPr="00816955">
        <w:rPr>
          <w:rFonts w:ascii="Times New Roman" w:eastAsia="Times New Roman" w:hAnsi="Times New Roman" w:cs="Times New Roman"/>
          <w:b/>
          <w:bCs/>
        </w:rPr>
        <w:t>1</w:t>
      </w:r>
      <w:r w:rsidR="00B047A2" w:rsidRPr="00816955">
        <w:rPr>
          <w:rFonts w:ascii="Times New Roman" w:eastAsia="Times New Roman" w:hAnsi="Times New Roman" w:cs="Times New Roman"/>
          <w:b/>
          <w:bCs/>
        </w:rPr>
        <w:t>3 </w:t>
      </w:r>
      <w:r w:rsidRPr="00816955">
        <w:rPr>
          <w:rFonts w:ascii="Times New Roman" w:eastAsia="Times New Roman" w:hAnsi="Times New Roman" w:cs="Times New Roman"/>
          <w:b/>
          <w:bCs/>
        </w:rPr>
        <w:t>pav. Bendras išgyvenamumas pagal pogrupius AFFIRM tyrime – rizikos santykis ir 95</w:t>
      </w:r>
      <w:r w:rsidR="00C36F6D" w:rsidRPr="00816955">
        <w:rPr>
          <w:rFonts w:ascii="Times New Roman" w:eastAsia="Times New Roman" w:hAnsi="Times New Roman" w:cs="Times New Roman"/>
          <w:b/>
          <w:bCs/>
        </w:rPr>
        <w:t> </w:t>
      </w:r>
      <w:r w:rsidRPr="00816955">
        <w:rPr>
          <w:rFonts w:ascii="Times New Roman" w:eastAsia="Times New Roman" w:hAnsi="Times New Roman" w:cs="Times New Roman"/>
          <w:b/>
          <w:bCs/>
        </w:rPr>
        <w:t xml:space="preserve">% </w:t>
      </w:r>
      <w:proofErr w:type="spellStart"/>
      <w:r w:rsidRPr="00816955">
        <w:rPr>
          <w:rFonts w:ascii="Times New Roman" w:eastAsia="Times New Roman" w:hAnsi="Times New Roman" w:cs="Times New Roman"/>
          <w:b/>
          <w:bCs/>
        </w:rPr>
        <w:t>pasikliautinasis</w:t>
      </w:r>
      <w:proofErr w:type="spellEnd"/>
      <w:r w:rsidRPr="00816955">
        <w:rPr>
          <w:rFonts w:ascii="Times New Roman" w:eastAsia="Times New Roman" w:hAnsi="Times New Roman" w:cs="Times New Roman"/>
          <w:b/>
          <w:bCs/>
        </w:rPr>
        <w:t xml:space="preserve"> intervalas</w:t>
      </w:r>
    </w:p>
    <w:p w14:paraId="2C4E6FB4" w14:textId="77777777" w:rsidR="00C670EB" w:rsidRPr="00816955" w:rsidRDefault="00C670EB" w:rsidP="00271D4A">
      <w:pPr>
        <w:ind w:right="2"/>
        <w:rPr>
          <w:rFonts w:ascii="Times New Roman" w:eastAsia="Times New Roman" w:hAnsi="Times New Roman" w:cs="Times New Roman"/>
          <w:sz w:val="24"/>
          <w:szCs w:val="24"/>
        </w:rPr>
      </w:pPr>
    </w:p>
    <w:p w14:paraId="4FD2024F" w14:textId="112AE6AA" w:rsidR="00271D4A" w:rsidRPr="00816955" w:rsidRDefault="00271D4A" w:rsidP="00271D4A">
      <w:pPr>
        <w:ind w:right="2"/>
        <w:rPr>
          <w:rFonts w:ascii="Times New Roman" w:eastAsia="Times New Roman" w:hAnsi="Times New Roman" w:cs="Times New Roman"/>
        </w:rPr>
      </w:pPr>
      <w:r w:rsidRPr="00816955">
        <w:rPr>
          <w:rFonts w:ascii="Times New Roman" w:eastAsia="Times New Roman" w:hAnsi="Times New Roman" w:cs="Times New Roman"/>
        </w:rPr>
        <w:t xml:space="preserve">Be nustatyto bendro išgyvenamumo pagerėjimo, </w:t>
      </w:r>
      <w:proofErr w:type="spellStart"/>
      <w:r w:rsidRPr="00816955">
        <w:rPr>
          <w:rFonts w:ascii="Times New Roman" w:eastAsia="Times New Roman" w:hAnsi="Times New Roman" w:cs="Times New Roman"/>
        </w:rPr>
        <w:t>enzalutamido</w:t>
      </w:r>
      <w:proofErr w:type="spellEnd"/>
      <w:r w:rsidRPr="00816955">
        <w:rPr>
          <w:rFonts w:ascii="Times New Roman" w:eastAsia="Times New Roman" w:hAnsi="Times New Roman" w:cs="Times New Roman"/>
        </w:rPr>
        <w:t xml:space="preserve"> pranašumą parodė ir po daugelio tyrimų korekcijos buvo statistiškai reikšmingi esminiai antriniai vertinimo kriterijai (PSA progresavimas, išgyvenamumas be radiologinio progresavimo ir laikas iki pirmųjų su skeletu susijusių įvykių).</w:t>
      </w:r>
    </w:p>
    <w:p w14:paraId="46AF6CB6" w14:textId="5F2E2A8B" w:rsidR="00271D4A" w:rsidRPr="00816955" w:rsidRDefault="00271D4A" w:rsidP="00271D4A">
      <w:pPr>
        <w:ind w:right="2"/>
        <w:rPr>
          <w:rFonts w:ascii="Times New Roman" w:eastAsia="Times New Roman" w:hAnsi="Times New Roman" w:cs="Times New Roman"/>
        </w:rPr>
      </w:pPr>
      <w:r w:rsidRPr="00816955">
        <w:rPr>
          <w:rFonts w:ascii="Times New Roman" w:eastAsia="Times New Roman" w:hAnsi="Times New Roman" w:cs="Times New Roman"/>
        </w:rPr>
        <w:t xml:space="preserve">Išgyvenamumas be radiologinio progresavimo, tyrėjo vertinimu, naudojant </w:t>
      </w:r>
      <w:r w:rsidRPr="00816955">
        <w:rPr>
          <w:rFonts w:ascii="Times New Roman" w:eastAsia="Times New Roman" w:hAnsi="Times New Roman" w:cs="Times New Roman"/>
          <w:i/>
          <w:iCs/>
        </w:rPr>
        <w:t>RECIST v1.1</w:t>
      </w:r>
      <w:r w:rsidRPr="00816955">
        <w:rPr>
          <w:rFonts w:ascii="Times New Roman" w:eastAsia="Times New Roman" w:hAnsi="Times New Roman" w:cs="Times New Roman"/>
        </w:rPr>
        <w:t xml:space="preserve"> minkštiesiems audiniams ir matant 2 arba daugiau kaulų pažeidimų kaulų </w:t>
      </w:r>
      <w:proofErr w:type="spellStart"/>
      <w:r w:rsidRPr="00816955">
        <w:rPr>
          <w:rFonts w:ascii="Times New Roman" w:eastAsia="Times New Roman" w:hAnsi="Times New Roman" w:cs="Times New Roman"/>
        </w:rPr>
        <w:t>skenogramose</w:t>
      </w:r>
      <w:proofErr w:type="spellEnd"/>
      <w:r w:rsidRPr="00816955">
        <w:rPr>
          <w:rFonts w:ascii="Times New Roman" w:eastAsia="Times New Roman" w:hAnsi="Times New Roman" w:cs="Times New Roman"/>
        </w:rPr>
        <w:t>, buvo 8,3</w:t>
      </w:r>
      <w:r w:rsidR="00C36F6D" w:rsidRPr="00816955">
        <w:rPr>
          <w:rFonts w:ascii="Times New Roman" w:eastAsia="Times New Roman" w:hAnsi="Times New Roman" w:cs="Times New Roman"/>
        </w:rPr>
        <w:t> </w:t>
      </w:r>
      <w:r w:rsidRPr="00816955">
        <w:rPr>
          <w:rFonts w:ascii="Times New Roman" w:eastAsia="Times New Roman" w:hAnsi="Times New Roman" w:cs="Times New Roman"/>
        </w:rPr>
        <w:t xml:space="preserve">mėnesio tarp pacientų, gydytų </w:t>
      </w:r>
      <w:proofErr w:type="spellStart"/>
      <w:r w:rsidRPr="00816955">
        <w:rPr>
          <w:rFonts w:ascii="Times New Roman" w:eastAsia="Times New Roman" w:hAnsi="Times New Roman" w:cs="Times New Roman"/>
        </w:rPr>
        <w:t>enzalutamidu</w:t>
      </w:r>
      <w:proofErr w:type="spellEnd"/>
      <w:r w:rsidRPr="00816955">
        <w:rPr>
          <w:rFonts w:ascii="Times New Roman" w:eastAsia="Times New Roman" w:hAnsi="Times New Roman" w:cs="Times New Roman"/>
        </w:rPr>
        <w:t>, ir 2,9</w:t>
      </w:r>
      <w:r w:rsidR="00C36F6D" w:rsidRPr="00816955">
        <w:rPr>
          <w:rFonts w:ascii="Times New Roman" w:eastAsia="Times New Roman" w:hAnsi="Times New Roman" w:cs="Times New Roman"/>
        </w:rPr>
        <w:t> </w:t>
      </w:r>
      <w:r w:rsidRPr="00816955">
        <w:rPr>
          <w:rFonts w:ascii="Times New Roman" w:eastAsia="Times New Roman" w:hAnsi="Times New Roman" w:cs="Times New Roman"/>
        </w:rPr>
        <w:t>mėnesio tarp pacientų, gydytų placebu (RS = 0,40 [95</w:t>
      </w:r>
      <w:r w:rsidR="00C36F6D" w:rsidRPr="00816955">
        <w:rPr>
          <w:rFonts w:ascii="Times New Roman" w:eastAsia="Times New Roman" w:hAnsi="Times New Roman" w:cs="Times New Roman"/>
        </w:rPr>
        <w:t> </w:t>
      </w:r>
      <w:r w:rsidRPr="00816955">
        <w:rPr>
          <w:rFonts w:ascii="Times New Roman" w:eastAsia="Times New Roman" w:hAnsi="Times New Roman" w:cs="Times New Roman"/>
        </w:rPr>
        <w:t>% PI: 0,35; 0,47], p &lt;</w:t>
      </w:r>
      <w:r w:rsidR="00C36F6D" w:rsidRPr="00816955">
        <w:rPr>
          <w:rFonts w:ascii="Times New Roman" w:eastAsia="Times New Roman" w:hAnsi="Times New Roman" w:cs="Times New Roman"/>
        </w:rPr>
        <w:t> </w:t>
      </w:r>
      <w:r w:rsidRPr="00816955">
        <w:rPr>
          <w:rFonts w:ascii="Times New Roman" w:eastAsia="Times New Roman" w:hAnsi="Times New Roman" w:cs="Times New Roman"/>
        </w:rPr>
        <w:t>0,0001). Į analizę buvo įtraukta 216 mirčių, kai nebuvo dokumentais patvirtinto progresavimo, ir 645 dokumentais patvirtintų progresavimo įvykių, iš kurių 303 (47</w:t>
      </w:r>
      <w:r w:rsidR="00C36F6D" w:rsidRPr="00816955">
        <w:rPr>
          <w:rFonts w:ascii="Times New Roman" w:eastAsia="Times New Roman" w:hAnsi="Times New Roman" w:cs="Times New Roman"/>
        </w:rPr>
        <w:t> </w:t>
      </w:r>
      <w:r w:rsidRPr="00816955">
        <w:rPr>
          <w:rFonts w:ascii="Times New Roman" w:eastAsia="Times New Roman" w:hAnsi="Times New Roman" w:cs="Times New Roman"/>
        </w:rPr>
        <w:t>%) buvo progresavimas minkštuosiuose audiniuose, 268 (42</w:t>
      </w:r>
      <w:r w:rsidR="00C36F6D" w:rsidRPr="00816955">
        <w:rPr>
          <w:rFonts w:ascii="Times New Roman" w:eastAsia="Times New Roman" w:hAnsi="Times New Roman" w:cs="Times New Roman"/>
        </w:rPr>
        <w:t> </w:t>
      </w:r>
      <w:r w:rsidRPr="00816955">
        <w:rPr>
          <w:rFonts w:ascii="Times New Roman" w:eastAsia="Times New Roman" w:hAnsi="Times New Roman" w:cs="Times New Roman"/>
        </w:rPr>
        <w:t>%) – kaulų pažeidimų progresavimas, 74</w:t>
      </w:r>
      <w:r w:rsidR="00C36F6D" w:rsidRPr="00816955">
        <w:rPr>
          <w:rFonts w:ascii="Times New Roman" w:eastAsia="Times New Roman" w:hAnsi="Times New Roman" w:cs="Times New Roman"/>
        </w:rPr>
        <w:t> </w:t>
      </w:r>
      <w:r w:rsidRPr="00816955">
        <w:rPr>
          <w:rFonts w:ascii="Times New Roman" w:eastAsia="Times New Roman" w:hAnsi="Times New Roman" w:cs="Times New Roman"/>
        </w:rPr>
        <w:t>(11</w:t>
      </w:r>
      <w:r w:rsidR="00C36F6D" w:rsidRPr="00816955">
        <w:rPr>
          <w:rFonts w:ascii="Times New Roman" w:eastAsia="Times New Roman" w:hAnsi="Times New Roman" w:cs="Times New Roman"/>
        </w:rPr>
        <w:t> </w:t>
      </w:r>
      <w:r w:rsidRPr="00816955">
        <w:rPr>
          <w:rFonts w:ascii="Times New Roman" w:eastAsia="Times New Roman" w:hAnsi="Times New Roman" w:cs="Times New Roman"/>
        </w:rPr>
        <w:t>%) – ir minkštųjų audinių, ir kaulų pažeidimai.</w:t>
      </w:r>
    </w:p>
    <w:p w14:paraId="52EA5E0E" w14:textId="5B4D4457" w:rsidR="00271D4A" w:rsidRPr="00816955" w:rsidRDefault="00271D4A" w:rsidP="00271D4A">
      <w:pPr>
        <w:ind w:right="2"/>
        <w:rPr>
          <w:rFonts w:ascii="Times New Roman" w:eastAsia="Times New Roman" w:hAnsi="Times New Roman" w:cs="Times New Roman"/>
        </w:rPr>
      </w:pPr>
      <w:r w:rsidRPr="00816955">
        <w:rPr>
          <w:rFonts w:ascii="Times New Roman" w:eastAsia="Times New Roman" w:hAnsi="Times New Roman" w:cs="Times New Roman"/>
        </w:rPr>
        <w:t>Patvirtintas PSA sumažėjimas 50</w:t>
      </w:r>
      <w:r w:rsidR="00C36F6D" w:rsidRPr="00816955">
        <w:rPr>
          <w:rFonts w:ascii="Times New Roman" w:eastAsia="Times New Roman" w:hAnsi="Times New Roman" w:cs="Times New Roman"/>
        </w:rPr>
        <w:t> </w:t>
      </w:r>
      <w:r w:rsidRPr="00816955">
        <w:rPr>
          <w:rFonts w:ascii="Times New Roman" w:eastAsia="Times New Roman" w:hAnsi="Times New Roman" w:cs="Times New Roman"/>
        </w:rPr>
        <w:t>% arba 90</w:t>
      </w:r>
      <w:r w:rsidR="00C36F6D" w:rsidRPr="00816955">
        <w:rPr>
          <w:rFonts w:ascii="Times New Roman" w:eastAsia="Times New Roman" w:hAnsi="Times New Roman" w:cs="Times New Roman"/>
        </w:rPr>
        <w:t> </w:t>
      </w:r>
      <w:r w:rsidRPr="00816955">
        <w:rPr>
          <w:rFonts w:ascii="Times New Roman" w:eastAsia="Times New Roman" w:hAnsi="Times New Roman" w:cs="Times New Roman"/>
        </w:rPr>
        <w:t>% buvo atitinkamai 54,0</w:t>
      </w:r>
      <w:r w:rsidR="00C36F6D" w:rsidRPr="00816955">
        <w:rPr>
          <w:rFonts w:ascii="Times New Roman" w:eastAsia="Times New Roman" w:hAnsi="Times New Roman" w:cs="Times New Roman"/>
        </w:rPr>
        <w:t> </w:t>
      </w:r>
      <w:r w:rsidRPr="00816955">
        <w:rPr>
          <w:rFonts w:ascii="Times New Roman" w:eastAsia="Times New Roman" w:hAnsi="Times New Roman" w:cs="Times New Roman"/>
        </w:rPr>
        <w:t>% ir 24,8</w:t>
      </w:r>
      <w:r w:rsidR="00C36F6D" w:rsidRPr="00816955">
        <w:rPr>
          <w:rFonts w:ascii="Times New Roman" w:eastAsia="Times New Roman" w:hAnsi="Times New Roman" w:cs="Times New Roman"/>
        </w:rPr>
        <w:t> </w:t>
      </w:r>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enzalutamidu</w:t>
      </w:r>
      <w:proofErr w:type="spellEnd"/>
      <w:r w:rsidRPr="00816955">
        <w:rPr>
          <w:rFonts w:ascii="Times New Roman" w:eastAsia="Times New Roman" w:hAnsi="Times New Roman" w:cs="Times New Roman"/>
        </w:rPr>
        <w:t xml:space="preserve"> gydytų pacientų ir atitinkamai 1,5</w:t>
      </w:r>
      <w:r w:rsidR="00C36F6D" w:rsidRPr="00816955">
        <w:rPr>
          <w:rFonts w:ascii="Times New Roman" w:eastAsia="Times New Roman" w:hAnsi="Times New Roman" w:cs="Times New Roman"/>
        </w:rPr>
        <w:t> </w:t>
      </w:r>
      <w:r w:rsidRPr="00816955">
        <w:rPr>
          <w:rFonts w:ascii="Times New Roman" w:eastAsia="Times New Roman" w:hAnsi="Times New Roman" w:cs="Times New Roman"/>
        </w:rPr>
        <w:t>% ir 0,9</w:t>
      </w:r>
      <w:r w:rsidR="00C36F6D" w:rsidRPr="00816955">
        <w:rPr>
          <w:rFonts w:ascii="Times New Roman" w:eastAsia="Times New Roman" w:hAnsi="Times New Roman" w:cs="Times New Roman"/>
        </w:rPr>
        <w:t> </w:t>
      </w:r>
      <w:r w:rsidRPr="00816955">
        <w:rPr>
          <w:rFonts w:ascii="Times New Roman" w:eastAsia="Times New Roman" w:hAnsi="Times New Roman" w:cs="Times New Roman"/>
        </w:rPr>
        <w:t>% tarp placebo vartojusių pacientų (p &lt;</w:t>
      </w:r>
      <w:r w:rsidR="00C36F6D" w:rsidRPr="00816955">
        <w:rPr>
          <w:rFonts w:ascii="Times New Roman" w:eastAsia="Times New Roman" w:hAnsi="Times New Roman" w:cs="Times New Roman"/>
        </w:rPr>
        <w:t xml:space="preserve"> </w:t>
      </w:r>
      <w:r w:rsidRPr="00816955">
        <w:rPr>
          <w:rFonts w:ascii="Times New Roman" w:eastAsia="Times New Roman" w:hAnsi="Times New Roman" w:cs="Times New Roman"/>
        </w:rPr>
        <w:t>0,0001). Laiko iki PSA progresavimo mediana buvo 8,3</w:t>
      </w:r>
      <w:r w:rsidR="00C36F6D" w:rsidRPr="00816955">
        <w:rPr>
          <w:rFonts w:ascii="Times New Roman" w:eastAsia="Times New Roman" w:hAnsi="Times New Roman" w:cs="Times New Roman"/>
        </w:rPr>
        <w:t> </w:t>
      </w:r>
      <w:r w:rsidRPr="00816955">
        <w:rPr>
          <w:rFonts w:ascii="Times New Roman" w:eastAsia="Times New Roman" w:hAnsi="Times New Roman" w:cs="Times New Roman"/>
        </w:rPr>
        <w:t xml:space="preserve">mėnesio </w:t>
      </w:r>
      <w:proofErr w:type="spellStart"/>
      <w:r w:rsidRPr="00816955">
        <w:rPr>
          <w:rFonts w:ascii="Times New Roman" w:eastAsia="Times New Roman" w:hAnsi="Times New Roman" w:cs="Times New Roman"/>
        </w:rPr>
        <w:t>enzalutamidu</w:t>
      </w:r>
      <w:proofErr w:type="spellEnd"/>
      <w:r w:rsidRPr="00816955">
        <w:rPr>
          <w:rFonts w:ascii="Times New Roman" w:eastAsia="Times New Roman" w:hAnsi="Times New Roman" w:cs="Times New Roman"/>
        </w:rPr>
        <w:t xml:space="preserve"> gydytų pacientų, ir 3,0</w:t>
      </w:r>
      <w:r w:rsidR="00C36F6D" w:rsidRPr="00816955">
        <w:rPr>
          <w:rFonts w:ascii="Times New Roman" w:eastAsia="Times New Roman" w:hAnsi="Times New Roman" w:cs="Times New Roman"/>
        </w:rPr>
        <w:t> </w:t>
      </w:r>
      <w:r w:rsidRPr="00816955">
        <w:rPr>
          <w:rFonts w:ascii="Times New Roman" w:eastAsia="Times New Roman" w:hAnsi="Times New Roman" w:cs="Times New Roman"/>
        </w:rPr>
        <w:t>mėnesio tarp placebo vartojusių pacientų [RS = 0,25 (95</w:t>
      </w:r>
      <w:r w:rsidR="00C36F6D" w:rsidRPr="00816955">
        <w:rPr>
          <w:rFonts w:ascii="Times New Roman" w:eastAsia="Times New Roman" w:hAnsi="Times New Roman" w:cs="Times New Roman"/>
        </w:rPr>
        <w:t> </w:t>
      </w:r>
      <w:r w:rsidRPr="00816955">
        <w:rPr>
          <w:rFonts w:ascii="Times New Roman" w:eastAsia="Times New Roman" w:hAnsi="Times New Roman" w:cs="Times New Roman"/>
        </w:rPr>
        <w:t>% PI:0,20; 0,30), p &lt;</w:t>
      </w:r>
      <w:r w:rsidR="00C36F6D" w:rsidRPr="00816955">
        <w:rPr>
          <w:rFonts w:ascii="Times New Roman" w:eastAsia="Times New Roman" w:hAnsi="Times New Roman" w:cs="Times New Roman"/>
        </w:rPr>
        <w:t> </w:t>
      </w:r>
      <w:r w:rsidRPr="00816955">
        <w:rPr>
          <w:rFonts w:ascii="Times New Roman" w:eastAsia="Times New Roman" w:hAnsi="Times New Roman" w:cs="Times New Roman"/>
        </w:rPr>
        <w:t>0,0001].</w:t>
      </w:r>
    </w:p>
    <w:p w14:paraId="0427140F" w14:textId="604E594D" w:rsidR="00271D4A" w:rsidRPr="00816955" w:rsidRDefault="00271D4A" w:rsidP="00271D4A">
      <w:pPr>
        <w:ind w:right="2"/>
        <w:rPr>
          <w:rFonts w:ascii="Times New Roman" w:eastAsia="Times New Roman" w:hAnsi="Times New Roman" w:cs="Times New Roman"/>
        </w:rPr>
      </w:pPr>
      <w:r w:rsidRPr="00816955">
        <w:rPr>
          <w:rFonts w:ascii="Times New Roman" w:eastAsia="Times New Roman" w:hAnsi="Times New Roman" w:cs="Times New Roman"/>
        </w:rPr>
        <w:t>Laiko iki pirmųjų su skeletu susijusių įvykių mediana buvo 16,7</w:t>
      </w:r>
      <w:r w:rsidR="00C36F6D" w:rsidRPr="00816955">
        <w:rPr>
          <w:rFonts w:ascii="Times New Roman" w:eastAsia="Times New Roman" w:hAnsi="Times New Roman" w:cs="Times New Roman"/>
        </w:rPr>
        <w:t> </w:t>
      </w:r>
      <w:r w:rsidRPr="00816955">
        <w:rPr>
          <w:rFonts w:ascii="Times New Roman" w:eastAsia="Times New Roman" w:hAnsi="Times New Roman" w:cs="Times New Roman"/>
        </w:rPr>
        <w:t xml:space="preserve">mėnesio </w:t>
      </w:r>
      <w:proofErr w:type="spellStart"/>
      <w:r w:rsidRPr="00816955">
        <w:rPr>
          <w:rFonts w:ascii="Times New Roman" w:eastAsia="Times New Roman" w:hAnsi="Times New Roman" w:cs="Times New Roman"/>
        </w:rPr>
        <w:t>enzalutamidu</w:t>
      </w:r>
      <w:proofErr w:type="spellEnd"/>
      <w:r w:rsidRPr="00816955">
        <w:rPr>
          <w:rFonts w:ascii="Times New Roman" w:eastAsia="Times New Roman" w:hAnsi="Times New Roman" w:cs="Times New Roman"/>
        </w:rPr>
        <w:t xml:space="preserve"> gydytų pacientų ir 13,3</w:t>
      </w:r>
      <w:r w:rsidR="00C36F6D" w:rsidRPr="00816955">
        <w:rPr>
          <w:rFonts w:ascii="Times New Roman" w:eastAsia="Times New Roman" w:hAnsi="Times New Roman" w:cs="Times New Roman"/>
        </w:rPr>
        <w:t> </w:t>
      </w:r>
      <w:r w:rsidRPr="00816955">
        <w:rPr>
          <w:rFonts w:ascii="Times New Roman" w:eastAsia="Times New Roman" w:hAnsi="Times New Roman" w:cs="Times New Roman"/>
        </w:rPr>
        <w:t>mėnesio placebo vartojusių pacientų [RS = 0,69 (95</w:t>
      </w:r>
      <w:r w:rsidR="00C36F6D" w:rsidRPr="00816955">
        <w:rPr>
          <w:rFonts w:ascii="Times New Roman" w:eastAsia="Times New Roman" w:hAnsi="Times New Roman" w:cs="Times New Roman"/>
        </w:rPr>
        <w:t> </w:t>
      </w:r>
      <w:r w:rsidRPr="00816955">
        <w:rPr>
          <w:rFonts w:ascii="Times New Roman" w:eastAsia="Times New Roman" w:hAnsi="Times New Roman" w:cs="Times New Roman"/>
        </w:rPr>
        <w:t xml:space="preserve">% PI:0,57; 0,84), p &lt; 0,0001]. Su skeletu susijęs įvykis apibūdinamas kaip spindulinė terapija arba kaulų operacija, patologinis kaulų lūžis, stuburo kompresija arba </w:t>
      </w:r>
      <w:proofErr w:type="spellStart"/>
      <w:r w:rsidRPr="00816955">
        <w:rPr>
          <w:rFonts w:ascii="Times New Roman" w:eastAsia="Times New Roman" w:hAnsi="Times New Roman" w:cs="Times New Roman"/>
        </w:rPr>
        <w:t>antineoplastinės</w:t>
      </w:r>
      <w:proofErr w:type="spellEnd"/>
      <w:r w:rsidRPr="00816955">
        <w:rPr>
          <w:rFonts w:ascii="Times New Roman" w:eastAsia="Times New Roman" w:hAnsi="Times New Roman" w:cs="Times New Roman"/>
        </w:rPr>
        <w:t xml:space="preserve"> terapijos pakeitimas kaulų skausmui gydyti. Į tyrimą įtraukti 448 su skeletu susiję įvykiai, iš kurių 277 (62</w:t>
      </w:r>
      <w:r w:rsidR="00C36F6D" w:rsidRPr="00816955">
        <w:rPr>
          <w:rFonts w:ascii="Times New Roman" w:eastAsia="Times New Roman" w:hAnsi="Times New Roman" w:cs="Times New Roman"/>
        </w:rPr>
        <w:t> </w:t>
      </w:r>
      <w:r w:rsidRPr="00816955">
        <w:rPr>
          <w:rFonts w:ascii="Times New Roman" w:eastAsia="Times New Roman" w:hAnsi="Times New Roman" w:cs="Times New Roman"/>
        </w:rPr>
        <w:t>%) buvo kaulų švitinimas, 95 (21</w:t>
      </w:r>
      <w:r w:rsidR="00C36F6D" w:rsidRPr="00816955">
        <w:rPr>
          <w:rFonts w:ascii="Times New Roman" w:eastAsia="Times New Roman" w:hAnsi="Times New Roman" w:cs="Times New Roman"/>
        </w:rPr>
        <w:t> </w:t>
      </w:r>
      <w:r w:rsidRPr="00816955">
        <w:rPr>
          <w:rFonts w:ascii="Times New Roman" w:eastAsia="Times New Roman" w:hAnsi="Times New Roman" w:cs="Times New Roman"/>
        </w:rPr>
        <w:t>%) – nugaros smegenų kompresija, 47 (10</w:t>
      </w:r>
      <w:r w:rsidR="00C36F6D" w:rsidRPr="00816955">
        <w:rPr>
          <w:rFonts w:ascii="Times New Roman" w:eastAsia="Times New Roman" w:hAnsi="Times New Roman" w:cs="Times New Roman"/>
        </w:rPr>
        <w:t> </w:t>
      </w:r>
      <w:r w:rsidRPr="00816955">
        <w:rPr>
          <w:rFonts w:ascii="Times New Roman" w:eastAsia="Times New Roman" w:hAnsi="Times New Roman" w:cs="Times New Roman"/>
        </w:rPr>
        <w:t>%) – patologiniai kaulų lūžiai, 36 (8</w:t>
      </w:r>
      <w:r w:rsidR="00C36F6D" w:rsidRPr="00816955">
        <w:rPr>
          <w:rFonts w:ascii="Times New Roman" w:eastAsia="Times New Roman" w:hAnsi="Times New Roman" w:cs="Times New Roman"/>
        </w:rPr>
        <w:t> </w:t>
      </w:r>
      <w:r w:rsidRPr="00816955">
        <w:rPr>
          <w:rFonts w:ascii="Times New Roman" w:eastAsia="Times New Roman" w:hAnsi="Times New Roman" w:cs="Times New Roman"/>
        </w:rPr>
        <w:t xml:space="preserve">%) – </w:t>
      </w:r>
      <w:proofErr w:type="spellStart"/>
      <w:r w:rsidRPr="00816955">
        <w:rPr>
          <w:rFonts w:ascii="Times New Roman" w:eastAsia="Times New Roman" w:hAnsi="Times New Roman" w:cs="Times New Roman"/>
        </w:rPr>
        <w:t>antineoplastinės</w:t>
      </w:r>
      <w:proofErr w:type="spellEnd"/>
      <w:r w:rsidRPr="00816955">
        <w:rPr>
          <w:rFonts w:ascii="Times New Roman" w:eastAsia="Times New Roman" w:hAnsi="Times New Roman" w:cs="Times New Roman"/>
        </w:rPr>
        <w:t xml:space="preserve"> terapijos pakeitimas kaulų skausmui gydyti, 7 (2</w:t>
      </w:r>
      <w:r w:rsidR="00C36F6D" w:rsidRPr="00816955">
        <w:rPr>
          <w:rFonts w:ascii="Times New Roman" w:eastAsia="Times New Roman" w:hAnsi="Times New Roman" w:cs="Times New Roman"/>
        </w:rPr>
        <w:t> </w:t>
      </w:r>
      <w:r w:rsidRPr="00816955">
        <w:rPr>
          <w:rFonts w:ascii="Times New Roman" w:eastAsia="Times New Roman" w:hAnsi="Times New Roman" w:cs="Times New Roman"/>
        </w:rPr>
        <w:t>%) – kaulų operacija.</w:t>
      </w:r>
    </w:p>
    <w:p w14:paraId="6DDBD644" w14:textId="77777777" w:rsidR="00C36F6D" w:rsidRPr="00816955" w:rsidRDefault="00C36F6D" w:rsidP="00271D4A">
      <w:pPr>
        <w:ind w:right="2"/>
        <w:rPr>
          <w:rFonts w:ascii="Times New Roman" w:eastAsia="Times New Roman" w:hAnsi="Times New Roman" w:cs="Times New Roman"/>
        </w:rPr>
      </w:pPr>
    </w:p>
    <w:p w14:paraId="6A39362C" w14:textId="62552026" w:rsidR="00271D4A" w:rsidRPr="00816955" w:rsidRDefault="00271D4A" w:rsidP="00C36F6D">
      <w:pPr>
        <w:keepNext/>
        <w:keepLines/>
        <w:rPr>
          <w:rFonts w:ascii="Times New Roman" w:eastAsia="Times New Roman" w:hAnsi="Times New Roman" w:cs="Times New Roman"/>
          <w:i/>
          <w:iCs/>
        </w:rPr>
      </w:pPr>
      <w:r w:rsidRPr="00816955">
        <w:rPr>
          <w:rFonts w:ascii="Times New Roman" w:eastAsia="Times New Roman" w:hAnsi="Times New Roman" w:cs="Times New Roman"/>
          <w:i/>
          <w:iCs/>
        </w:rPr>
        <w:t xml:space="preserve">9785-CL-0410 tyrimas (skirta </w:t>
      </w:r>
      <w:proofErr w:type="spellStart"/>
      <w:r w:rsidRPr="00816955">
        <w:rPr>
          <w:rFonts w:ascii="Times New Roman" w:eastAsia="Times New Roman" w:hAnsi="Times New Roman" w:cs="Times New Roman"/>
          <w:i/>
          <w:iCs/>
        </w:rPr>
        <w:t>enzalutamid</w:t>
      </w:r>
      <w:r w:rsidR="0095641B" w:rsidRPr="00816955">
        <w:rPr>
          <w:rFonts w:ascii="Times New Roman" w:eastAsia="Times New Roman" w:hAnsi="Times New Roman" w:cs="Times New Roman"/>
          <w:i/>
          <w:iCs/>
        </w:rPr>
        <w:t>o</w:t>
      </w:r>
      <w:proofErr w:type="spellEnd"/>
      <w:r w:rsidRPr="00816955">
        <w:rPr>
          <w:rFonts w:ascii="Times New Roman" w:eastAsia="Times New Roman" w:hAnsi="Times New Roman" w:cs="Times New Roman"/>
          <w:i/>
          <w:iCs/>
        </w:rPr>
        <w:t xml:space="preserve"> po </w:t>
      </w:r>
      <w:proofErr w:type="spellStart"/>
      <w:r w:rsidRPr="00816955">
        <w:rPr>
          <w:rFonts w:ascii="Times New Roman" w:eastAsia="Times New Roman" w:hAnsi="Times New Roman" w:cs="Times New Roman"/>
          <w:i/>
          <w:iCs/>
        </w:rPr>
        <w:t>abiraterono</w:t>
      </w:r>
      <w:proofErr w:type="spellEnd"/>
      <w:r w:rsidRPr="00816955">
        <w:rPr>
          <w:rFonts w:ascii="Times New Roman" w:eastAsia="Times New Roman" w:hAnsi="Times New Roman" w:cs="Times New Roman"/>
          <w:i/>
          <w:iCs/>
        </w:rPr>
        <w:t xml:space="preserve"> vartojimo pacientams, sergantiems </w:t>
      </w:r>
      <w:proofErr w:type="spellStart"/>
      <w:r w:rsidRPr="00816955">
        <w:rPr>
          <w:rFonts w:ascii="Times New Roman" w:eastAsia="Times New Roman" w:hAnsi="Times New Roman" w:cs="Times New Roman"/>
          <w:i/>
          <w:iCs/>
        </w:rPr>
        <w:t>metastazavusiu</w:t>
      </w:r>
      <w:proofErr w:type="spellEnd"/>
      <w:r w:rsidRPr="00816955">
        <w:rPr>
          <w:rFonts w:ascii="Times New Roman" w:eastAsia="Times New Roman" w:hAnsi="Times New Roman" w:cs="Times New Roman"/>
          <w:i/>
          <w:iCs/>
        </w:rPr>
        <w:t xml:space="preserve"> KAPV)</w:t>
      </w:r>
    </w:p>
    <w:p w14:paraId="444FD0C4" w14:textId="77777777" w:rsidR="00C36F6D" w:rsidRPr="00816955" w:rsidRDefault="00C36F6D" w:rsidP="00C36F6D">
      <w:pPr>
        <w:keepNext/>
        <w:keepLines/>
        <w:rPr>
          <w:rFonts w:ascii="Times New Roman" w:eastAsia="Times New Roman" w:hAnsi="Times New Roman" w:cs="Times New Roman"/>
          <w:i/>
          <w:iCs/>
        </w:rPr>
      </w:pPr>
    </w:p>
    <w:p w14:paraId="2FE03510" w14:textId="0398F760" w:rsidR="00271D4A" w:rsidRPr="00816955" w:rsidRDefault="00271D4A" w:rsidP="00C36F6D">
      <w:pPr>
        <w:keepNext/>
        <w:keepLines/>
        <w:rPr>
          <w:rFonts w:ascii="Times New Roman" w:eastAsia="Times New Roman" w:hAnsi="Times New Roman" w:cs="Times New Roman"/>
        </w:rPr>
      </w:pPr>
      <w:r w:rsidRPr="00816955">
        <w:rPr>
          <w:rFonts w:ascii="Times New Roman" w:eastAsia="Times New Roman" w:hAnsi="Times New Roman" w:cs="Times New Roman"/>
        </w:rPr>
        <w:t xml:space="preserve">Vienos grupės tyrime 214 pacientų, sergančių </w:t>
      </w:r>
      <w:proofErr w:type="spellStart"/>
      <w:r w:rsidRPr="00816955">
        <w:rPr>
          <w:rFonts w:ascii="Times New Roman" w:eastAsia="Times New Roman" w:hAnsi="Times New Roman" w:cs="Times New Roman"/>
        </w:rPr>
        <w:t>metastazavusiu</w:t>
      </w:r>
      <w:proofErr w:type="spellEnd"/>
      <w:r w:rsidRPr="00816955">
        <w:rPr>
          <w:rFonts w:ascii="Times New Roman" w:eastAsia="Times New Roman" w:hAnsi="Times New Roman" w:cs="Times New Roman"/>
        </w:rPr>
        <w:t xml:space="preserve"> KAPV, buvo skiriama </w:t>
      </w:r>
      <w:proofErr w:type="spellStart"/>
      <w:r w:rsidRPr="00816955">
        <w:rPr>
          <w:rFonts w:ascii="Times New Roman" w:eastAsia="Times New Roman" w:hAnsi="Times New Roman" w:cs="Times New Roman"/>
        </w:rPr>
        <w:t>enzalutamid</w:t>
      </w:r>
      <w:r w:rsidR="0095641B" w:rsidRPr="00816955">
        <w:rPr>
          <w:rFonts w:ascii="Times New Roman" w:eastAsia="Times New Roman" w:hAnsi="Times New Roman" w:cs="Times New Roman"/>
        </w:rPr>
        <w:t>o</w:t>
      </w:r>
      <w:proofErr w:type="spellEnd"/>
      <w:r w:rsidRPr="00816955">
        <w:rPr>
          <w:rFonts w:ascii="Times New Roman" w:eastAsia="Times New Roman" w:hAnsi="Times New Roman" w:cs="Times New Roman"/>
        </w:rPr>
        <w:t xml:space="preserve"> (160</w:t>
      </w:r>
      <w:r w:rsidR="00C36F6D" w:rsidRPr="00816955">
        <w:rPr>
          <w:rFonts w:ascii="Times New Roman" w:eastAsia="Times New Roman" w:hAnsi="Times New Roman" w:cs="Times New Roman"/>
        </w:rPr>
        <w:t> </w:t>
      </w:r>
      <w:r w:rsidRPr="00816955">
        <w:rPr>
          <w:rFonts w:ascii="Times New Roman" w:eastAsia="Times New Roman" w:hAnsi="Times New Roman" w:cs="Times New Roman"/>
        </w:rPr>
        <w:t xml:space="preserve">mg kartą per parą) po mažiausiai 24 savaites trukusio gydymo </w:t>
      </w:r>
      <w:proofErr w:type="spellStart"/>
      <w:r w:rsidRPr="00816955">
        <w:rPr>
          <w:rFonts w:ascii="Times New Roman" w:eastAsia="Times New Roman" w:hAnsi="Times New Roman" w:cs="Times New Roman"/>
        </w:rPr>
        <w:t>abiraterono</w:t>
      </w:r>
      <w:proofErr w:type="spellEnd"/>
      <w:r w:rsidRPr="00816955">
        <w:rPr>
          <w:rFonts w:ascii="Times New Roman" w:eastAsia="Times New Roman" w:hAnsi="Times New Roman" w:cs="Times New Roman"/>
        </w:rPr>
        <w:t xml:space="preserve"> acetatu kartu su prednizonu. </w:t>
      </w:r>
      <w:proofErr w:type="spellStart"/>
      <w:r w:rsidRPr="00816955">
        <w:rPr>
          <w:rFonts w:ascii="Times New Roman" w:eastAsia="Times New Roman" w:hAnsi="Times New Roman" w:cs="Times New Roman"/>
          <w:i/>
          <w:iCs/>
        </w:rPr>
        <w:t>rPFS</w:t>
      </w:r>
      <w:proofErr w:type="spellEnd"/>
      <w:r w:rsidRPr="00816955">
        <w:rPr>
          <w:rFonts w:ascii="Times New Roman" w:eastAsia="Times New Roman" w:hAnsi="Times New Roman" w:cs="Times New Roman"/>
        </w:rPr>
        <w:t xml:space="preserve"> mediana (išgyvenamumas be radiologinio progresavimo, tyrimo pagrindinė vertinamoji baigtis) buvo 8,1 mėnesio (95</w:t>
      </w:r>
      <w:r w:rsidR="00C36F6D" w:rsidRPr="00816955">
        <w:rPr>
          <w:rFonts w:ascii="Times New Roman" w:eastAsia="Times New Roman" w:hAnsi="Times New Roman" w:cs="Times New Roman"/>
        </w:rPr>
        <w:t> </w:t>
      </w:r>
      <w:r w:rsidRPr="00816955">
        <w:rPr>
          <w:rFonts w:ascii="Times New Roman" w:eastAsia="Times New Roman" w:hAnsi="Times New Roman" w:cs="Times New Roman"/>
        </w:rPr>
        <w:t>% PI: 6,1; 8,3). OS (bendrojo išgyvenamumo) mediana nebuvo pasiekta. PSA atsakas (apibrėžiamas kaip ≥</w:t>
      </w:r>
      <w:r w:rsidR="00C36F6D" w:rsidRPr="00816955">
        <w:rPr>
          <w:rFonts w:ascii="Times New Roman" w:eastAsia="Times New Roman" w:hAnsi="Times New Roman" w:cs="Times New Roman"/>
        </w:rPr>
        <w:t> </w:t>
      </w:r>
      <w:r w:rsidRPr="00816955">
        <w:rPr>
          <w:rFonts w:ascii="Times New Roman" w:eastAsia="Times New Roman" w:hAnsi="Times New Roman" w:cs="Times New Roman"/>
        </w:rPr>
        <w:t>50</w:t>
      </w:r>
      <w:r w:rsidR="00C36F6D" w:rsidRPr="00816955">
        <w:rPr>
          <w:rFonts w:ascii="Times New Roman" w:eastAsia="Times New Roman" w:hAnsi="Times New Roman" w:cs="Times New Roman"/>
        </w:rPr>
        <w:t> </w:t>
      </w:r>
      <w:r w:rsidRPr="00816955">
        <w:rPr>
          <w:rFonts w:ascii="Times New Roman" w:eastAsia="Times New Roman" w:hAnsi="Times New Roman" w:cs="Times New Roman"/>
        </w:rPr>
        <w:t>% sumažėjimas nuo pradinio lygio) buvo 22,4</w:t>
      </w:r>
      <w:r w:rsidR="00C36F6D" w:rsidRPr="00816955">
        <w:rPr>
          <w:rFonts w:ascii="Times New Roman" w:eastAsia="Times New Roman" w:hAnsi="Times New Roman" w:cs="Times New Roman"/>
        </w:rPr>
        <w:t> </w:t>
      </w:r>
      <w:r w:rsidRPr="00816955">
        <w:rPr>
          <w:rFonts w:ascii="Times New Roman" w:eastAsia="Times New Roman" w:hAnsi="Times New Roman" w:cs="Times New Roman"/>
        </w:rPr>
        <w:t>% (95</w:t>
      </w:r>
      <w:r w:rsidR="00C36F6D" w:rsidRPr="00816955">
        <w:rPr>
          <w:rFonts w:ascii="Times New Roman" w:eastAsia="Times New Roman" w:hAnsi="Times New Roman" w:cs="Times New Roman"/>
        </w:rPr>
        <w:t> </w:t>
      </w:r>
      <w:r w:rsidRPr="00816955">
        <w:rPr>
          <w:rFonts w:ascii="Times New Roman" w:eastAsia="Times New Roman" w:hAnsi="Times New Roman" w:cs="Times New Roman"/>
        </w:rPr>
        <w:t>% PI: 17,0; 28,6).</w:t>
      </w:r>
    </w:p>
    <w:p w14:paraId="4760830D" w14:textId="02BBA61B" w:rsidR="00271D4A" w:rsidRPr="00816955" w:rsidRDefault="00271D4A" w:rsidP="00271D4A">
      <w:pPr>
        <w:ind w:right="2"/>
        <w:rPr>
          <w:rFonts w:ascii="Times New Roman" w:eastAsia="Times New Roman" w:hAnsi="Times New Roman" w:cs="Times New Roman"/>
        </w:rPr>
      </w:pPr>
      <w:r w:rsidRPr="00816955">
        <w:rPr>
          <w:rFonts w:ascii="Times New Roman" w:eastAsia="Times New Roman" w:hAnsi="Times New Roman" w:cs="Times New Roman"/>
        </w:rPr>
        <w:t xml:space="preserve">69 pacientams, kuriems prieš tai buvo taikyta chemoterapija, </w:t>
      </w:r>
      <w:proofErr w:type="spellStart"/>
      <w:r w:rsidRPr="00816955">
        <w:rPr>
          <w:rFonts w:ascii="Times New Roman" w:eastAsia="Times New Roman" w:hAnsi="Times New Roman" w:cs="Times New Roman"/>
          <w:i/>
          <w:iCs/>
        </w:rPr>
        <w:t>rPFS</w:t>
      </w:r>
      <w:proofErr w:type="spellEnd"/>
      <w:r w:rsidRPr="00816955">
        <w:rPr>
          <w:rFonts w:ascii="Times New Roman" w:eastAsia="Times New Roman" w:hAnsi="Times New Roman" w:cs="Times New Roman"/>
        </w:rPr>
        <w:t xml:space="preserve"> mediana buvo 7,9</w:t>
      </w:r>
      <w:r w:rsidR="00C36F6D" w:rsidRPr="00816955">
        <w:rPr>
          <w:rFonts w:ascii="Times New Roman" w:eastAsia="Times New Roman" w:hAnsi="Times New Roman" w:cs="Times New Roman"/>
        </w:rPr>
        <w:t> </w:t>
      </w:r>
      <w:r w:rsidRPr="00816955">
        <w:rPr>
          <w:rFonts w:ascii="Times New Roman" w:eastAsia="Times New Roman" w:hAnsi="Times New Roman" w:cs="Times New Roman"/>
        </w:rPr>
        <w:t>mėnesio (95</w:t>
      </w:r>
      <w:r w:rsidR="00C36F6D" w:rsidRPr="00816955">
        <w:rPr>
          <w:rFonts w:ascii="Times New Roman" w:eastAsia="Times New Roman" w:hAnsi="Times New Roman" w:cs="Times New Roman"/>
        </w:rPr>
        <w:t> </w:t>
      </w:r>
      <w:r w:rsidRPr="00816955">
        <w:rPr>
          <w:rFonts w:ascii="Times New Roman" w:eastAsia="Times New Roman" w:hAnsi="Times New Roman" w:cs="Times New Roman"/>
        </w:rPr>
        <w:t>% PI: 5,5; 10,8). PSA atsakas buvo 23,2</w:t>
      </w:r>
      <w:r w:rsidR="00C36F6D" w:rsidRPr="00816955">
        <w:rPr>
          <w:rFonts w:ascii="Times New Roman" w:eastAsia="Times New Roman" w:hAnsi="Times New Roman" w:cs="Times New Roman"/>
        </w:rPr>
        <w:t> </w:t>
      </w:r>
      <w:r w:rsidRPr="00816955">
        <w:rPr>
          <w:rFonts w:ascii="Times New Roman" w:eastAsia="Times New Roman" w:hAnsi="Times New Roman" w:cs="Times New Roman"/>
        </w:rPr>
        <w:t>% (95</w:t>
      </w:r>
      <w:r w:rsidR="00C36F6D" w:rsidRPr="00816955">
        <w:rPr>
          <w:rFonts w:ascii="Times New Roman" w:eastAsia="Times New Roman" w:hAnsi="Times New Roman" w:cs="Times New Roman"/>
        </w:rPr>
        <w:t> </w:t>
      </w:r>
      <w:r w:rsidRPr="00816955">
        <w:rPr>
          <w:rFonts w:ascii="Times New Roman" w:eastAsia="Times New Roman" w:hAnsi="Times New Roman" w:cs="Times New Roman"/>
        </w:rPr>
        <w:t>% PI: 13,9; 34,9).</w:t>
      </w:r>
    </w:p>
    <w:p w14:paraId="5C905433" w14:textId="58EC1ECE" w:rsidR="00271D4A" w:rsidRPr="00816955" w:rsidRDefault="00271D4A" w:rsidP="00271D4A">
      <w:pPr>
        <w:ind w:right="2"/>
        <w:rPr>
          <w:rFonts w:ascii="Times New Roman" w:eastAsia="Times New Roman" w:hAnsi="Times New Roman" w:cs="Times New Roman"/>
        </w:rPr>
      </w:pPr>
      <w:r w:rsidRPr="00816955">
        <w:rPr>
          <w:rFonts w:ascii="Times New Roman" w:eastAsia="Times New Roman" w:hAnsi="Times New Roman" w:cs="Times New Roman"/>
        </w:rPr>
        <w:t xml:space="preserve">145 pacientams, kuriems prieš tai nebuvo taikyta chemoterapija, </w:t>
      </w:r>
      <w:proofErr w:type="spellStart"/>
      <w:r w:rsidRPr="00816955">
        <w:rPr>
          <w:rFonts w:ascii="Times New Roman" w:eastAsia="Times New Roman" w:hAnsi="Times New Roman" w:cs="Times New Roman"/>
          <w:i/>
          <w:iCs/>
        </w:rPr>
        <w:t>rPFS</w:t>
      </w:r>
      <w:proofErr w:type="spellEnd"/>
      <w:r w:rsidRPr="00816955">
        <w:rPr>
          <w:rFonts w:ascii="Times New Roman" w:eastAsia="Times New Roman" w:hAnsi="Times New Roman" w:cs="Times New Roman"/>
        </w:rPr>
        <w:t xml:space="preserve"> mediana buvo 8,1</w:t>
      </w:r>
      <w:r w:rsidR="00C36F6D" w:rsidRPr="00816955">
        <w:rPr>
          <w:rFonts w:ascii="Times New Roman" w:eastAsia="Times New Roman" w:hAnsi="Times New Roman" w:cs="Times New Roman"/>
        </w:rPr>
        <w:t> </w:t>
      </w:r>
      <w:r w:rsidRPr="00816955">
        <w:rPr>
          <w:rFonts w:ascii="Times New Roman" w:eastAsia="Times New Roman" w:hAnsi="Times New Roman" w:cs="Times New Roman"/>
        </w:rPr>
        <w:t>mėnesio (95</w:t>
      </w:r>
      <w:r w:rsidR="00C36F6D" w:rsidRPr="00816955">
        <w:rPr>
          <w:rFonts w:ascii="Times New Roman" w:eastAsia="Times New Roman" w:hAnsi="Times New Roman" w:cs="Times New Roman"/>
        </w:rPr>
        <w:t> </w:t>
      </w:r>
      <w:r w:rsidRPr="00816955">
        <w:rPr>
          <w:rFonts w:ascii="Times New Roman" w:eastAsia="Times New Roman" w:hAnsi="Times New Roman" w:cs="Times New Roman"/>
        </w:rPr>
        <w:t>% PI: 5,7; 8,3). PSA atsakas buvo 22,1</w:t>
      </w:r>
      <w:r w:rsidR="00C36F6D" w:rsidRPr="00816955">
        <w:rPr>
          <w:rFonts w:ascii="Times New Roman" w:eastAsia="Times New Roman" w:hAnsi="Times New Roman" w:cs="Times New Roman"/>
        </w:rPr>
        <w:t> </w:t>
      </w:r>
      <w:r w:rsidRPr="00816955">
        <w:rPr>
          <w:rFonts w:ascii="Times New Roman" w:eastAsia="Times New Roman" w:hAnsi="Times New Roman" w:cs="Times New Roman"/>
        </w:rPr>
        <w:t>% (95</w:t>
      </w:r>
      <w:r w:rsidR="00C36F6D" w:rsidRPr="00816955">
        <w:rPr>
          <w:rFonts w:ascii="Times New Roman" w:eastAsia="Times New Roman" w:hAnsi="Times New Roman" w:cs="Times New Roman"/>
        </w:rPr>
        <w:t> </w:t>
      </w:r>
      <w:r w:rsidRPr="00816955">
        <w:rPr>
          <w:rFonts w:ascii="Times New Roman" w:eastAsia="Times New Roman" w:hAnsi="Times New Roman" w:cs="Times New Roman"/>
        </w:rPr>
        <w:t>% PI: 15,6; 29,7).</w:t>
      </w:r>
    </w:p>
    <w:p w14:paraId="27FB177F" w14:textId="2B0FC0D3" w:rsidR="00271D4A" w:rsidRPr="00816955" w:rsidRDefault="00271D4A" w:rsidP="00271D4A">
      <w:pPr>
        <w:ind w:right="2"/>
        <w:rPr>
          <w:rFonts w:ascii="Times New Roman" w:eastAsia="Times New Roman" w:hAnsi="Times New Roman" w:cs="Times New Roman"/>
        </w:rPr>
      </w:pPr>
      <w:r w:rsidRPr="00816955">
        <w:rPr>
          <w:rFonts w:ascii="Times New Roman" w:eastAsia="Times New Roman" w:hAnsi="Times New Roman" w:cs="Times New Roman"/>
        </w:rPr>
        <w:t xml:space="preserve">Nors kai kurių pacientų, gydytų </w:t>
      </w:r>
      <w:proofErr w:type="spellStart"/>
      <w:r w:rsidRPr="00816955">
        <w:rPr>
          <w:rFonts w:ascii="Times New Roman" w:eastAsia="Times New Roman" w:hAnsi="Times New Roman" w:cs="Times New Roman"/>
        </w:rPr>
        <w:t>enzalutamidu</w:t>
      </w:r>
      <w:proofErr w:type="spellEnd"/>
      <w:r w:rsidRPr="00816955">
        <w:rPr>
          <w:rFonts w:ascii="Times New Roman" w:eastAsia="Times New Roman" w:hAnsi="Times New Roman" w:cs="Times New Roman"/>
        </w:rPr>
        <w:t xml:space="preserve"> po </w:t>
      </w:r>
      <w:proofErr w:type="spellStart"/>
      <w:r w:rsidRPr="00816955">
        <w:rPr>
          <w:rFonts w:ascii="Times New Roman" w:eastAsia="Times New Roman" w:hAnsi="Times New Roman" w:cs="Times New Roman"/>
        </w:rPr>
        <w:t>abiraterono</w:t>
      </w:r>
      <w:proofErr w:type="spellEnd"/>
      <w:r w:rsidRPr="00816955">
        <w:rPr>
          <w:rFonts w:ascii="Times New Roman" w:eastAsia="Times New Roman" w:hAnsi="Times New Roman" w:cs="Times New Roman"/>
        </w:rPr>
        <w:t xml:space="preserve"> vartojimo, </w:t>
      </w:r>
      <w:r w:rsidR="009E31DE" w:rsidRPr="00816955">
        <w:rPr>
          <w:rFonts w:ascii="Times New Roman" w:eastAsia="Times New Roman" w:hAnsi="Times New Roman" w:cs="Times New Roman"/>
        </w:rPr>
        <w:t xml:space="preserve">organizmo </w:t>
      </w:r>
      <w:r w:rsidRPr="00816955">
        <w:rPr>
          <w:rFonts w:ascii="Times New Roman" w:eastAsia="Times New Roman" w:hAnsi="Times New Roman" w:cs="Times New Roman"/>
        </w:rPr>
        <w:t xml:space="preserve">atsakas buvo nedidelis, šių išvadų paaiškinimas kol kas yra nežinomas. Tyrimu nebuvo numatyta nustatyti nei pacientų, kurie tikėtina turėjo naudos, nei optimalios </w:t>
      </w:r>
      <w:proofErr w:type="spellStart"/>
      <w:r w:rsidRPr="00816955">
        <w:rPr>
          <w:rFonts w:ascii="Times New Roman" w:eastAsia="Times New Roman" w:hAnsi="Times New Roman" w:cs="Times New Roman"/>
        </w:rPr>
        <w:t>enzalutamido</w:t>
      </w:r>
      <w:proofErr w:type="spellEnd"/>
      <w:r w:rsidRPr="00816955">
        <w:rPr>
          <w:rFonts w:ascii="Times New Roman" w:eastAsia="Times New Roman" w:hAnsi="Times New Roman" w:cs="Times New Roman"/>
        </w:rPr>
        <w:t xml:space="preserve"> ir </w:t>
      </w:r>
      <w:proofErr w:type="spellStart"/>
      <w:r w:rsidRPr="00816955">
        <w:rPr>
          <w:rFonts w:ascii="Times New Roman" w:eastAsia="Times New Roman" w:hAnsi="Times New Roman" w:cs="Times New Roman"/>
        </w:rPr>
        <w:t>abiraterono</w:t>
      </w:r>
      <w:proofErr w:type="spellEnd"/>
      <w:r w:rsidRPr="00816955">
        <w:rPr>
          <w:rFonts w:ascii="Times New Roman" w:eastAsia="Times New Roman" w:hAnsi="Times New Roman" w:cs="Times New Roman"/>
        </w:rPr>
        <w:t xml:space="preserve"> skyrimo sekos.</w:t>
      </w:r>
    </w:p>
    <w:p w14:paraId="011DD3C5" w14:textId="77777777" w:rsidR="00C36F6D" w:rsidRPr="00816955" w:rsidRDefault="00C36F6D" w:rsidP="00271D4A">
      <w:pPr>
        <w:ind w:right="2"/>
        <w:rPr>
          <w:rFonts w:ascii="Times New Roman" w:eastAsia="Times New Roman" w:hAnsi="Times New Roman" w:cs="Times New Roman"/>
        </w:rPr>
      </w:pPr>
    </w:p>
    <w:p w14:paraId="66C13D59" w14:textId="7D3283D7" w:rsidR="00271D4A" w:rsidRPr="00816955" w:rsidRDefault="00271D4A" w:rsidP="00271D4A">
      <w:pPr>
        <w:ind w:right="2"/>
        <w:rPr>
          <w:rFonts w:ascii="Times New Roman" w:eastAsia="Times New Roman" w:hAnsi="Times New Roman" w:cs="Times New Roman"/>
          <w:u w:val="single"/>
        </w:rPr>
      </w:pPr>
      <w:r w:rsidRPr="00816955">
        <w:rPr>
          <w:rFonts w:ascii="Times New Roman" w:eastAsia="Times New Roman" w:hAnsi="Times New Roman" w:cs="Times New Roman"/>
          <w:u w:val="single"/>
        </w:rPr>
        <w:t xml:space="preserve">Senyvi </w:t>
      </w:r>
      <w:r w:rsidR="00C36F6D" w:rsidRPr="00816955">
        <w:rPr>
          <w:rFonts w:ascii="Times New Roman" w:eastAsia="Times New Roman" w:hAnsi="Times New Roman" w:cs="Times New Roman"/>
          <w:u w:val="single"/>
        </w:rPr>
        <w:t>pacientai</w:t>
      </w:r>
    </w:p>
    <w:p w14:paraId="40D4DEB6" w14:textId="3ACDDC4B" w:rsidR="00271D4A" w:rsidRPr="00816955" w:rsidRDefault="00271D4A" w:rsidP="00271D4A">
      <w:pPr>
        <w:ind w:right="2"/>
        <w:rPr>
          <w:rFonts w:ascii="Times New Roman" w:eastAsia="Times New Roman" w:hAnsi="Times New Roman" w:cs="Times New Roman"/>
        </w:rPr>
      </w:pPr>
      <w:r w:rsidRPr="00816955">
        <w:rPr>
          <w:rFonts w:ascii="Times New Roman" w:eastAsia="Times New Roman" w:hAnsi="Times New Roman" w:cs="Times New Roman"/>
        </w:rPr>
        <w:t xml:space="preserve">Iš </w:t>
      </w:r>
      <w:r w:rsidR="002C5433" w:rsidRPr="00816955">
        <w:rPr>
          <w:rFonts w:ascii="Times New Roman" w:eastAsia="Times New Roman" w:hAnsi="Times New Roman" w:cs="Times New Roman"/>
        </w:rPr>
        <w:t>5 110</w:t>
      </w:r>
      <w:r w:rsidRPr="00816955">
        <w:rPr>
          <w:rFonts w:ascii="Times New Roman" w:eastAsia="Times New Roman" w:hAnsi="Times New Roman" w:cs="Times New Roman"/>
        </w:rPr>
        <w:t xml:space="preserve"> pacientų, kurie kontroliuojamuose klinikiniuose tyrimuose buvo gydyti </w:t>
      </w:r>
      <w:proofErr w:type="spellStart"/>
      <w:r w:rsidRPr="00816955">
        <w:rPr>
          <w:rFonts w:ascii="Times New Roman" w:eastAsia="Times New Roman" w:hAnsi="Times New Roman" w:cs="Times New Roman"/>
        </w:rPr>
        <w:t>enzalutamidu</w:t>
      </w:r>
      <w:proofErr w:type="spellEnd"/>
      <w:r w:rsidRPr="00816955">
        <w:rPr>
          <w:rFonts w:ascii="Times New Roman" w:eastAsia="Times New Roman" w:hAnsi="Times New Roman" w:cs="Times New Roman"/>
        </w:rPr>
        <w:t xml:space="preserve">, </w:t>
      </w:r>
      <w:r w:rsidR="002C5433" w:rsidRPr="00816955">
        <w:rPr>
          <w:rFonts w:ascii="Times New Roman" w:eastAsia="Times New Roman" w:hAnsi="Times New Roman" w:cs="Times New Roman"/>
        </w:rPr>
        <w:t>3 988</w:t>
      </w:r>
      <w:r w:rsidRPr="00816955">
        <w:rPr>
          <w:rFonts w:ascii="Times New Roman" w:eastAsia="Times New Roman" w:hAnsi="Times New Roman" w:cs="Times New Roman"/>
        </w:rPr>
        <w:t xml:space="preserve"> pacientas (78</w:t>
      </w:r>
      <w:r w:rsidR="00C36F6D" w:rsidRPr="00816955">
        <w:rPr>
          <w:rFonts w:ascii="Times New Roman" w:eastAsia="Times New Roman" w:hAnsi="Times New Roman" w:cs="Times New Roman"/>
        </w:rPr>
        <w:t> </w:t>
      </w:r>
      <w:r w:rsidRPr="00816955">
        <w:rPr>
          <w:rFonts w:ascii="Times New Roman" w:eastAsia="Times New Roman" w:hAnsi="Times New Roman" w:cs="Times New Roman"/>
        </w:rPr>
        <w:t>%) buvo 65 metų arba vyresnis, o 1</w:t>
      </w:r>
      <w:r w:rsidR="00C36F6D" w:rsidRPr="00816955">
        <w:rPr>
          <w:rFonts w:ascii="Times New Roman" w:eastAsia="Times New Roman" w:hAnsi="Times New Roman" w:cs="Times New Roman"/>
        </w:rPr>
        <w:t> </w:t>
      </w:r>
      <w:r w:rsidR="00DF4955" w:rsidRPr="00816955">
        <w:rPr>
          <w:rFonts w:ascii="Times New Roman" w:eastAsia="Times New Roman" w:hAnsi="Times New Roman" w:cs="Times New Roman"/>
        </w:rPr>
        <w:t>703</w:t>
      </w:r>
      <w:r w:rsidRPr="00816955">
        <w:rPr>
          <w:rFonts w:ascii="Times New Roman" w:eastAsia="Times New Roman" w:hAnsi="Times New Roman" w:cs="Times New Roman"/>
        </w:rPr>
        <w:t xml:space="preserve"> pacientų (3</w:t>
      </w:r>
      <w:r w:rsidR="00DF4955" w:rsidRPr="00816955">
        <w:rPr>
          <w:rFonts w:ascii="Times New Roman" w:eastAsia="Times New Roman" w:hAnsi="Times New Roman" w:cs="Times New Roman"/>
        </w:rPr>
        <w:t>3</w:t>
      </w:r>
      <w:r w:rsidR="00C36F6D" w:rsidRPr="00816955">
        <w:rPr>
          <w:rFonts w:ascii="Times New Roman" w:eastAsia="Times New Roman" w:hAnsi="Times New Roman" w:cs="Times New Roman"/>
        </w:rPr>
        <w:t> </w:t>
      </w:r>
      <w:r w:rsidRPr="00816955">
        <w:rPr>
          <w:rFonts w:ascii="Times New Roman" w:eastAsia="Times New Roman" w:hAnsi="Times New Roman" w:cs="Times New Roman"/>
        </w:rPr>
        <w:t>%) buvo 75 metų arba vyresni. Tarp šių vyresnių ir jaunesnių pacientų nenustatyta jokių bendrų saugumo ar veiksmingumo skirtumų.</w:t>
      </w:r>
    </w:p>
    <w:p w14:paraId="5A224D7F" w14:textId="77777777" w:rsidR="00271D4A" w:rsidRPr="00816955" w:rsidRDefault="00271D4A" w:rsidP="00271D4A">
      <w:pPr>
        <w:ind w:right="2"/>
        <w:rPr>
          <w:rFonts w:ascii="Times New Roman" w:eastAsia="Times New Roman" w:hAnsi="Times New Roman" w:cs="Times New Roman"/>
        </w:rPr>
      </w:pPr>
    </w:p>
    <w:p w14:paraId="23D82FC7" w14:textId="77777777" w:rsidR="00271D4A" w:rsidRPr="00816955" w:rsidRDefault="00271D4A" w:rsidP="00271D4A">
      <w:pPr>
        <w:pStyle w:val="Default"/>
        <w:jc w:val="both"/>
        <w:rPr>
          <w:sz w:val="22"/>
          <w:szCs w:val="22"/>
          <w:u w:val="single"/>
        </w:rPr>
      </w:pPr>
      <w:r w:rsidRPr="00816955">
        <w:rPr>
          <w:sz w:val="22"/>
          <w:szCs w:val="22"/>
          <w:u w:val="single"/>
        </w:rPr>
        <w:t xml:space="preserve">Vaikų populiacija </w:t>
      </w:r>
    </w:p>
    <w:p w14:paraId="3CF44EFC" w14:textId="37ADAAFA" w:rsidR="00271D4A" w:rsidRPr="00816955" w:rsidRDefault="00271D4A" w:rsidP="00271D4A">
      <w:pPr>
        <w:ind w:right="2"/>
        <w:rPr>
          <w:rFonts w:ascii="Times New Roman" w:eastAsia="Times New Roman" w:hAnsi="Times New Roman" w:cs="Times New Roman"/>
        </w:rPr>
      </w:pPr>
      <w:r w:rsidRPr="00816955">
        <w:rPr>
          <w:rFonts w:ascii="Times New Roman" w:hAnsi="Times New Roman" w:cs="Times New Roman"/>
        </w:rPr>
        <w:t xml:space="preserve">Europos vaistų agentūra atleido nuo įpareigojimo pateikti </w:t>
      </w:r>
      <w:proofErr w:type="spellStart"/>
      <w:r w:rsidRPr="00816955">
        <w:rPr>
          <w:rFonts w:ascii="Times New Roman" w:hAnsi="Times New Roman" w:cs="Times New Roman"/>
        </w:rPr>
        <w:t>enzalutamido</w:t>
      </w:r>
      <w:proofErr w:type="spellEnd"/>
      <w:r w:rsidRPr="00816955">
        <w:rPr>
          <w:rFonts w:ascii="Times New Roman" w:hAnsi="Times New Roman" w:cs="Times New Roman"/>
        </w:rPr>
        <w:t xml:space="preserve"> tyrimų su visais vaikų populiacijos pogrupiais duomenis prostatos karcinomai gydyti (vartojimo vaikams informacija pateikiama 4.2 skyriuje).</w:t>
      </w:r>
    </w:p>
    <w:p w14:paraId="16DBACBC" w14:textId="0B9C768C" w:rsidR="004837B7" w:rsidRPr="00816955" w:rsidRDefault="004837B7" w:rsidP="00D63913">
      <w:pPr>
        <w:ind w:right="154"/>
        <w:rPr>
          <w:rFonts w:ascii="Times New Roman" w:eastAsia="Times New Roman" w:hAnsi="Times New Roman" w:cs="Times New Roman"/>
        </w:rPr>
      </w:pPr>
    </w:p>
    <w:p w14:paraId="23395038" w14:textId="748AE707" w:rsidR="00E07AA6" w:rsidRPr="00816955" w:rsidRDefault="007D1CCA" w:rsidP="007D1CCA">
      <w:pPr>
        <w:tabs>
          <w:tab w:val="left" w:pos="567"/>
        </w:tabs>
        <w:rPr>
          <w:rFonts w:ascii="Times New Roman" w:hAnsi="Times New Roman" w:cs="Times New Roman"/>
          <w:b/>
          <w:bCs/>
        </w:rPr>
      </w:pPr>
      <w:r w:rsidRPr="00816955">
        <w:rPr>
          <w:rFonts w:ascii="Times New Roman" w:hAnsi="Times New Roman" w:cs="Times New Roman"/>
          <w:b/>
          <w:bCs/>
        </w:rPr>
        <w:t>5.2</w:t>
      </w:r>
      <w:r w:rsidRPr="00816955">
        <w:rPr>
          <w:rFonts w:ascii="Times New Roman" w:hAnsi="Times New Roman" w:cs="Times New Roman"/>
          <w:b/>
          <w:bCs/>
        </w:rPr>
        <w:tab/>
      </w:r>
      <w:proofErr w:type="spellStart"/>
      <w:r w:rsidRPr="00816955">
        <w:rPr>
          <w:rFonts w:ascii="Times New Roman" w:hAnsi="Times New Roman" w:cs="Times New Roman"/>
          <w:b/>
          <w:bCs/>
        </w:rPr>
        <w:t>Farmakokinetinės</w:t>
      </w:r>
      <w:proofErr w:type="spellEnd"/>
      <w:r w:rsidRPr="00816955">
        <w:rPr>
          <w:rFonts w:ascii="Times New Roman" w:hAnsi="Times New Roman" w:cs="Times New Roman"/>
          <w:b/>
          <w:bCs/>
        </w:rPr>
        <w:t xml:space="preserve"> savybės</w:t>
      </w:r>
    </w:p>
    <w:p w14:paraId="68C730F5" w14:textId="77777777" w:rsidR="00E07AA6" w:rsidRPr="00816955" w:rsidRDefault="00E07AA6" w:rsidP="00435802">
      <w:pPr>
        <w:rPr>
          <w:rFonts w:ascii="Times New Roman" w:eastAsia="Times New Roman" w:hAnsi="Times New Roman" w:cs="Times New Roman"/>
          <w:b/>
          <w:bCs/>
        </w:rPr>
      </w:pPr>
    </w:p>
    <w:p w14:paraId="7C0989E6" w14:textId="77777777" w:rsidR="00C618E7" w:rsidRPr="00816955" w:rsidRDefault="00C618E7" w:rsidP="00C618E7">
      <w:pPr>
        <w:pStyle w:val="Default"/>
        <w:rPr>
          <w:sz w:val="22"/>
          <w:szCs w:val="22"/>
        </w:rPr>
      </w:pPr>
      <w:proofErr w:type="spellStart"/>
      <w:r w:rsidRPr="00816955">
        <w:rPr>
          <w:sz w:val="22"/>
          <w:szCs w:val="22"/>
        </w:rPr>
        <w:lastRenderedPageBreak/>
        <w:t>Enzalutamidas</w:t>
      </w:r>
      <w:proofErr w:type="spellEnd"/>
      <w:r w:rsidRPr="00816955">
        <w:rPr>
          <w:sz w:val="22"/>
          <w:szCs w:val="22"/>
        </w:rPr>
        <w:t xml:space="preserve"> prastai tirpsta vandenyje. </w:t>
      </w:r>
      <w:proofErr w:type="spellStart"/>
      <w:r w:rsidRPr="00816955">
        <w:rPr>
          <w:sz w:val="22"/>
          <w:szCs w:val="22"/>
        </w:rPr>
        <w:t>Enzalutamido</w:t>
      </w:r>
      <w:proofErr w:type="spellEnd"/>
      <w:r w:rsidRPr="00816955">
        <w:rPr>
          <w:sz w:val="22"/>
          <w:szCs w:val="22"/>
        </w:rPr>
        <w:t xml:space="preserve"> tirpumas padidintas </w:t>
      </w:r>
      <w:proofErr w:type="spellStart"/>
      <w:r w:rsidRPr="00816955">
        <w:rPr>
          <w:sz w:val="22"/>
          <w:szCs w:val="22"/>
        </w:rPr>
        <w:t>kaprilokaproilo</w:t>
      </w:r>
      <w:proofErr w:type="spellEnd"/>
      <w:r w:rsidRPr="00816955">
        <w:rPr>
          <w:sz w:val="22"/>
          <w:szCs w:val="22"/>
        </w:rPr>
        <w:t xml:space="preserve"> </w:t>
      </w:r>
      <w:proofErr w:type="spellStart"/>
      <w:r w:rsidRPr="00816955">
        <w:rPr>
          <w:sz w:val="22"/>
          <w:szCs w:val="22"/>
        </w:rPr>
        <w:t>makrogolgliceridais</w:t>
      </w:r>
      <w:proofErr w:type="spellEnd"/>
      <w:r w:rsidRPr="00816955">
        <w:rPr>
          <w:sz w:val="22"/>
          <w:szCs w:val="22"/>
        </w:rPr>
        <w:t xml:space="preserve"> kaip emulsikliu / </w:t>
      </w:r>
      <w:proofErr w:type="spellStart"/>
      <w:r w:rsidRPr="00816955">
        <w:rPr>
          <w:sz w:val="22"/>
          <w:szCs w:val="22"/>
        </w:rPr>
        <w:t>surfaktantu</w:t>
      </w:r>
      <w:proofErr w:type="spellEnd"/>
      <w:r w:rsidRPr="00816955">
        <w:rPr>
          <w:sz w:val="22"/>
          <w:szCs w:val="22"/>
        </w:rPr>
        <w:t xml:space="preserve">. </w:t>
      </w:r>
      <w:proofErr w:type="spellStart"/>
      <w:r w:rsidRPr="00816955">
        <w:rPr>
          <w:sz w:val="22"/>
          <w:szCs w:val="22"/>
        </w:rPr>
        <w:t>Ikiklinikinių</w:t>
      </w:r>
      <w:proofErr w:type="spellEnd"/>
      <w:r w:rsidRPr="00816955">
        <w:rPr>
          <w:sz w:val="22"/>
          <w:szCs w:val="22"/>
        </w:rPr>
        <w:t xml:space="preserve"> tyrimų metu </w:t>
      </w:r>
      <w:proofErr w:type="spellStart"/>
      <w:r w:rsidRPr="00816955">
        <w:rPr>
          <w:sz w:val="22"/>
          <w:szCs w:val="22"/>
        </w:rPr>
        <w:t>enzalutamido</w:t>
      </w:r>
      <w:proofErr w:type="spellEnd"/>
      <w:r w:rsidRPr="00816955">
        <w:rPr>
          <w:sz w:val="22"/>
          <w:szCs w:val="22"/>
        </w:rPr>
        <w:t xml:space="preserve"> absorbcija padidėjo, kai jis buvo ištirpintas </w:t>
      </w:r>
      <w:proofErr w:type="spellStart"/>
      <w:r w:rsidRPr="00816955">
        <w:rPr>
          <w:sz w:val="22"/>
          <w:szCs w:val="22"/>
        </w:rPr>
        <w:t>kaprilokaproilo</w:t>
      </w:r>
      <w:proofErr w:type="spellEnd"/>
      <w:r w:rsidRPr="00816955">
        <w:rPr>
          <w:sz w:val="22"/>
          <w:szCs w:val="22"/>
        </w:rPr>
        <w:t xml:space="preserve"> </w:t>
      </w:r>
      <w:proofErr w:type="spellStart"/>
      <w:r w:rsidRPr="00816955">
        <w:rPr>
          <w:sz w:val="22"/>
          <w:szCs w:val="22"/>
        </w:rPr>
        <w:t>makrogolgliceriduose</w:t>
      </w:r>
      <w:proofErr w:type="spellEnd"/>
      <w:r w:rsidRPr="00816955">
        <w:rPr>
          <w:sz w:val="22"/>
          <w:szCs w:val="22"/>
        </w:rPr>
        <w:t xml:space="preserve">. </w:t>
      </w:r>
    </w:p>
    <w:p w14:paraId="14FC36C4" w14:textId="73E0099C" w:rsidR="00C618E7" w:rsidRPr="00816955" w:rsidRDefault="00C618E7" w:rsidP="00C618E7">
      <w:pPr>
        <w:pStyle w:val="Default"/>
        <w:rPr>
          <w:sz w:val="22"/>
          <w:szCs w:val="22"/>
        </w:rPr>
      </w:pPr>
      <w:proofErr w:type="spellStart"/>
      <w:r w:rsidRPr="00816955">
        <w:rPr>
          <w:sz w:val="22"/>
          <w:szCs w:val="22"/>
        </w:rPr>
        <w:t>Enzalutamido</w:t>
      </w:r>
      <w:proofErr w:type="spellEnd"/>
      <w:r w:rsidRPr="00816955">
        <w:rPr>
          <w:sz w:val="22"/>
          <w:szCs w:val="22"/>
        </w:rPr>
        <w:t xml:space="preserve"> farmakokinetika buvo vertinta pacientams, sergantiems prostatos vėžiu, ir sveikiems vyrams. Vidutinis galutinis </w:t>
      </w:r>
      <w:proofErr w:type="spellStart"/>
      <w:r w:rsidRPr="00816955">
        <w:rPr>
          <w:sz w:val="22"/>
          <w:szCs w:val="22"/>
        </w:rPr>
        <w:t>enzalutamido</w:t>
      </w:r>
      <w:proofErr w:type="spellEnd"/>
      <w:r w:rsidRPr="00816955">
        <w:rPr>
          <w:sz w:val="22"/>
          <w:szCs w:val="22"/>
        </w:rPr>
        <w:t xml:space="preserve"> pus</w:t>
      </w:r>
      <w:r w:rsidR="00035C7C" w:rsidRPr="00816955">
        <w:rPr>
          <w:sz w:val="22"/>
          <w:szCs w:val="22"/>
        </w:rPr>
        <w:t>inės eliminacijos laikas</w:t>
      </w:r>
      <w:r w:rsidRPr="00816955">
        <w:rPr>
          <w:sz w:val="22"/>
          <w:szCs w:val="22"/>
        </w:rPr>
        <w:t xml:space="preserve"> (t</w:t>
      </w:r>
      <w:r w:rsidRPr="00816955">
        <w:rPr>
          <w:sz w:val="22"/>
          <w:szCs w:val="22"/>
          <w:vertAlign w:val="subscript"/>
        </w:rPr>
        <w:t>1/2</w:t>
      </w:r>
      <w:r w:rsidRPr="00816955">
        <w:rPr>
          <w:sz w:val="22"/>
          <w:szCs w:val="22"/>
        </w:rPr>
        <w:t xml:space="preserve">) pacientams po vienos per burną vartojamos dozės yra 5,8 paros (svyruoja nuo 2,8 iki 10,2 parų), pastovi koncentracija pasiekiama apytiksliai po vieno mėnesio. Skiriant kasdien per burną, </w:t>
      </w:r>
      <w:proofErr w:type="spellStart"/>
      <w:r w:rsidRPr="00816955">
        <w:rPr>
          <w:sz w:val="22"/>
          <w:szCs w:val="22"/>
        </w:rPr>
        <w:t>enzalutamido</w:t>
      </w:r>
      <w:proofErr w:type="spellEnd"/>
      <w:r w:rsidRPr="00816955">
        <w:rPr>
          <w:sz w:val="22"/>
          <w:szCs w:val="22"/>
        </w:rPr>
        <w:t xml:space="preserve"> susikaupia apytiksliai 8,3 karto daugiau nei vien</w:t>
      </w:r>
      <w:r w:rsidR="009E31DE" w:rsidRPr="00816955">
        <w:rPr>
          <w:sz w:val="22"/>
          <w:szCs w:val="22"/>
        </w:rPr>
        <w:t>kartinė</w:t>
      </w:r>
      <w:r w:rsidRPr="00816955">
        <w:rPr>
          <w:sz w:val="22"/>
          <w:szCs w:val="22"/>
        </w:rPr>
        <w:t xml:space="preserve"> dozė. Paros koncentracijos plazmoje svyravimai yra nedideli (didžiausios ir mažiausios koncentracijos santykis 1,25). </w:t>
      </w:r>
      <w:proofErr w:type="spellStart"/>
      <w:r w:rsidRPr="00816955">
        <w:rPr>
          <w:sz w:val="22"/>
          <w:szCs w:val="22"/>
        </w:rPr>
        <w:t>Enzalutamidas</w:t>
      </w:r>
      <w:proofErr w:type="spellEnd"/>
      <w:r w:rsidRPr="00816955">
        <w:rPr>
          <w:sz w:val="22"/>
          <w:szCs w:val="22"/>
        </w:rPr>
        <w:t xml:space="preserve"> šalinamas pirmiausia </w:t>
      </w:r>
      <w:proofErr w:type="spellStart"/>
      <w:r w:rsidRPr="00816955">
        <w:rPr>
          <w:sz w:val="22"/>
          <w:szCs w:val="22"/>
        </w:rPr>
        <w:t>metabolizuojant</w:t>
      </w:r>
      <w:proofErr w:type="spellEnd"/>
      <w:r w:rsidRPr="00816955">
        <w:rPr>
          <w:sz w:val="22"/>
          <w:szCs w:val="22"/>
        </w:rPr>
        <w:t xml:space="preserve"> kepenyse, susidarant aktyviajam metabolitui, kuris toks pat aktyvus kaip ir </w:t>
      </w:r>
      <w:proofErr w:type="spellStart"/>
      <w:r w:rsidRPr="00816955">
        <w:rPr>
          <w:sz w:val="22"/>
          <w:szCs w:val="22"/>
        </w:rPr>
        <w:t>enzalutamidas</w:t>
      </w:r>
      <w:proofErr w:type="spellEnd"/>
      <w:r w:rsidRPr="00816955">
        <w:rPr>
          <w:sz w:val="22"/>
          <w:szCs w:val="22"/>
        </w:rPr>
        <w:t xml:space="preserve"> ir kraujyje cirkuliuoja </w:t>
      </w:r>
      <w:r w:rsidR="009E31DE" w:rsidRPr="00816955">
        <w:rPr>
          <w:sz w:val="22"/>
          <w:szCs w:val="22"/>
        </w:rPr>
        <w:t xml:space="preserve">maždaug </w:t>
      </w:r>
      <w:r w:rsidRPr="00816955">
        <w:rPr>
          <w:sz w:val="22"/>
          <w:szCs w:val="22"/>
        </w:rPr>
        <w:t xml:space="preserve">tokia pačia plazmos koncentracija kaip ir </w:t>
      </w:r>
      <w:proofErr w:type="spellStart"/>
      <w:r w:rsidRPr="00816955">
        <w:rPr>
          <w:sz w:val="22"/>
          <w:szCs w:val="22"/>
        </w:rPr>
        <w:t>enzalutamidas</w:t>
      </w:r>
      <w:proofErr w:type="spellEnd"/>
      <w:r w:rsidRPr="00816955">
        <w:rPr>
          <w:sz w:val="22"/>
          <w:szCs w:val="22"/>
        </w:rPr>
        <w:t xml:space="preserve">. </w:t>
      </w:r>
    </w:p>
    <w:p w14:paraId="555781F0" w14:textId="77777777" w:rsidR="00C618E7" w:rsidRPr="00816955" w:rsidRDefault="00C618E7" w:rsidP="00C618E7">
      <w:pPr>
        <w:pStyle w:val="Default"/>
        <w:rPr>
          <w:sz w:val="22"/>
          <w:szCs w:val="22"/>
        </w:rPr>
      </w:pPr>
    </w:p>
    <w:p w14:paraId="2ACDBA92" w14:textId="7EA9DB85" w:rsidR="00C618E7" w:rsidRPr="00816955" w:rsidRDefault="00C618E7" w:rsidP="00C618E7">
      <w:pPr>
        <w:pStyle w:val="Default"/>
        <w:rPr>
          <w:sz w:val="22"/>
          <w:szCs w:val="22"/>
          <w:u w:val="single"/>
        </w:rPr>
      </w:pPr>
      <w:r w:rsidRPr="00816955">
        <w:rPr>
          <w:sz w:val="22"/>
          <w:szCs w:val="22"/>
          <w:u w:val="single"/>
        </w:rPr>
        <w:t xml:space="preserve">Absorbcija </w:t>
      </w:r>
    </w:p>
    <w:p w14:paraId="317B43D0" w14:textId="22FDC98E" w:rsidR="00C618E7" w:rsidRPr="00816955" w:rsidRDefault="00C618E7" w:rsidP="00C618E7">
      <w:pPr>
        <w:pStyle w:val="Default"/>
        <w:rPr>
          <w:sz w:val="22"/>
          <w:szCs w:val="22"/>
        </w:rPr>
      </w:pPr>
      <w:r w:rsidRPr="00816955">
        <w:rPr>
          <w:sz w:val="22"/>
          <w:szCs w:val="22"/>
        </w:rPr>
        <w:t xml:space="preserve">Didžiausia </w:t>
      </w:r>
      <w:proofErr w:type="spellStart"/>
      <w:r w:rsidRPr="00816955">
        <w:rPr>
          <w:sz w:val="22"/>
          <w:szCs w:val="22"/>
        </w:rPr>
        <w:t>enzalutamido</w:t>
      </w:r>
      <w:proofErr w:type="spellEnd"/>
      <w:r w:rsidRPr="00816955">
        <w:rPr>
          <w:sz w:val="22"/>
          <w:szCs w:val="22"/>
        </w:rPr>
        <w:t xml:space="preserve"> koncentracija plazmoje (</w:t>
      </w:r>
      <w:proofErr w:type="spellStart"/>
      <w:r w:rsidRPr="00816955">
        <w:rPr>
          <w:sz w:val="22"/>
          <w:szCs w:val="22"/>
        </w:rPr>
        <w:t>C</w:t>
      </w:r>
      <w:r w:rsidRPr="00816955">
        <w:rPr>
          <w:sz w:val="22"/>
          <w:szCs w:val="22"/>
          <w:vertAlign w:val="subscript"/>
        </w:rPr>
        <w:t>max</w:t>
      </w:r>
      <w:proofErr w:type="spellEnd"/>
      <w:r w:rsidRPr="00816955">
        <w:rPr>
          <w:sz w:val="22"/>
          <w:szCs w:val="22"/>
        </w:rPr>
        <w:t xml:space="preserve">) pacientams pastebima 1–2 valandos po vartojimo. Remiantis masių pusiausvyros tyrimu su žmonėmis, apskaičiuota, kad geriamojo </w:t>
      </w:r>
      <w:proofErr w:type="spellStart"/>
      <w:r w:rsidRPr="00816955">
        <w:rPr>
          <w:sz w:val="22"/>
          <w:szCs w:val="22"/>
        </w:rPr>
        <w:t>enzalutamido</w:t>
      </w:r>
      <w:proofErr w:type="spellEnd"/>
      <w:r w:rsidRPr="00816955">
        <w:rPr>
          <w:sz w:val="22"/>
          <w:szCs w:val="22"/>
        </w:rPr>
        <w:t xml:space="preserve"> absorbcija yra 84,2 %. </w:t>
      </w:r>
      <w:proofErr w:type="spellStart"/>
      <w:r w:rsidRPr="00816955">
        <w:rPr>
          <w:sz w:val="22"/>
          <w:szCs w:val="22"/>
        </w:rPr>
        <w:t>Enzalutamidas</w:t>
      </w:r>
      <w:proofErr w:type="spellEnd"/>
      <w:r w:rsidRPr="00816955">
        <w:rPr>
          <w:sz w:val="22"/>
          <w:szCs w:val="22"/>
        </w:rPr>
        <w:t xml:space="preserve"> nėra šalinimo nešiklių P-</w:t>
      </w:r>
      <w:proofErr w:type="spellStart"/>
      <w:r w:rsidRPr="00816955">
        <w:rPr>
          <w:sz w:val="22"/>
          <w:szCs w:val="22"/>
        </w:rPr>
        <w:t>gp</w:t>
      </w:r>
      <w:proofErr w:type="spellEnd"/>
      <w:r w:rsidRPr="00816955">
        <w:rPr>
          <w:sz w:val="22"/>
          <w:szCs w:val="22"/>
        </w:rPr>
        <w:t xml:space="preserve"> ar </w:t>
      </w:r>
      <w:r w:rsidRPr="00816955">
        <w:rPr>
          <w:i/>
          <w:iCs/>
          <w:sz w:val="22"/>
          <w:szCs w:val="22"/>
        </w:rPr>
        <w:t>BCRP</w:t>
      </w:r>
      <w:r w:rsidRPr="00816955">
        <w:rPr>
          <w:sz w:val="22"/>
          <w:szCs w:val="22"/>
        </w:rPr>
        <w:t xml:space="preserve"> substratas. Esant stabiliai koncentracijai, </w:t>
      </w:r>
      <w:proofErr w:type="spellStart"/>
      <w:r w:rsidRPr="00816955">
        <w:rPr>
          <w:sz w:val="22"/>
          <w:szCs w:val="22"/>
        </w:rPr>
        <w:t>enzalutamido</w:t>
      </w:r>
      <w:proofErr w:type="spellEnd"/>
      <w:r w:rsidRPr="00816955">
        <w:rPr>
          <w:sz w:val="22"/>
          <w:szCs w:val="22"/>
        </w:rPr>
        <w:t xml:space="preserve"> ir jo metabolitų vidutinės </w:t>
      </w:r>
      <w:proofErr w:type="spellStart"/>
      <w:r w:rsidRPr="00816955">
        <w:rPr>
          <w:sz w:val="22"/>
          <w:szCs w:val="22"/>
        </w:rPr>
        <w:t>C</w:t>
      </w:r>
      <w:r w:rsidRPr="00816955">
        <w:rPr>
          <w:sz w:val="22"/>
          <w:szCs w:val="22"/>
          <w:vertAlign w:val="subscript"/>
        </w:rPr>
        <w:t>max</w:t>
      </w:r>
      <w:proofErr w:type="spellEnd"/>
      <w:r w:rsidRPr="00816955">
        <w:rPr>
          <w:sz w:val="22"/>
          <w:szCs w:val="22"/>
        </w:rPr>
        <w:t xml:space="preserve"> reikšmės yra atitinkamai 16,6 </w:t>
      </w:r>
      <w:proofErr w:type="spellStart"/>
      <w:r w:rsidRPr="00816955">
        <w:rPr>
          <w:sz w:val="22"/>
          <w:szCs w:val="22"/>
        </w:rPr>
        <w:t>μg</w:t>
      </w:r>
      <w:proofErr w:type="spellEnd"/>
      <w:r w:rsidRPr="00816955">
        <w:rPr>
          <w:sz w:val="22"/>
          <w:szCs w:val="22"/>
        </w:rPr>
        <w:t>/ml (variacijos koeficientas [VK] 23 %) ir 12,7 </w:t>
      </w:r>
      <w:proofErr w:type="spellStart"/>
      <w:r w:rsidRPr="00816955">
        <w:rPr>
          <w:sz w:val="22"/>
          <w:szCs w:val="22"/>
        </w:rPr>
        <w:t>μg</w:t>
      </w:r>
      <w:proofErr w:type="spellEnd"/>
      <w:r w:rsidRPr="00816955">
        <w:rPr>
          <w:sz w:val="22"/>
          <w:szCs w:val="22"/>
        </w:rPr>
        <w:t>/ml (VK – 30 %).</w:t>
      </w:r>
    </w:p>
    <w:p w14:paraId="5190071D" w14:textId="77777777" w:rsidR="00C618E7" w:rsidRPr="00816955" w:rsidRDefault="00C618E7" w:rsidP="00C618E7">
      <w:pPr>
        <w:pStyle w:val="Default"/>
        <w:rPr>
          <w:sz w:val="22"/>
          <w:szCs w:val="22"/>
        </w:rPr>
      </w:pPr>
    </w:p>
    <w:p w14:paraId="60E5550F" w14:textId="758AB28C" w:rsidR="00C618E7" w:rsidRPr="00816955" w:rsidRDefault="00C618E7" w:rsidP="00C618E7">
      <w:pPr>
        <w:pStyle w:val="Default"/>
        <w:rPr>
          <w:sz w:val="22"/>
          <w:szCs w:val="22"/>
        </w:rPr>
      </w:pPr>
      <w:r w:rsidRPr="00816955">
        <w:rPr>
          <w:sz w:val="22"/>
          <w:szCs w:val="22"/>
        </w:rPr>
        <w:t xml:space="preserve">Maistas neturi kliniškai reikšmingo poveikio </w:t>
      </w:r>
      <w:proofErr w:type="spellStart"/>
      <w:r w:rsidRPr="00816955">
        <w:rPr>
          <w:sz w:val="22"/>
          <w:szCs w:val="22"/>
        </w:rPr>
        <w:t>enzalutamido</w:t>
      </w:r>
      <w:proofErr w:type="spellEnd"/>
      <w:r w:rsidRPr="00816955">
        <w:rPr>
          <w:sz w:val="22"/>
          <w:szCs w:val="22"/>
        </w:rPr>
        <w:t xml:space="preserve"> absorbcijai. Klinikiniuose tyrimuose </w:t>
      </w:r>
      <w:proofErr w:type="spellStart"/>
      <w:r w:rsidRPr="00816955">
        <w:rPr>
          <w:sz w:val="22"/>
          <w:szCs w:val="22"/>
        </w:rPr>
        <w:t>enzalutamid</w:t>
      </w:r>
      <w:r w:rsidR="00AC3D0E" w:rsidRPr="00816955">
        <w:rPr>
          <w:sz w:val="22"/>
          <w:szCs w:val="22"/>
        </w:rPr>
        <w:t>o</w:t>
      </w:r>
      <w:proofErr w:type="spellEnd"/>
      <w:r w:rsidRPr="00816955">
        <w:rPr>
          <w:sz w:val="22"/>
          <w:szCs w:val="22"/>
        </w:rPr>
        <w:t xml:space="preserve"> buvo skiriama neatsižvelgiant į maistą.</w:t>
      </w:r>
    </w:p>
    <w:p w14:paraId="14E3BC74" w14:textId="77777777" w:rsidR="00C618E7" w:rsidRPr="00816955" w:rsidRDefault="00C618E7" w:rsidP="00C618E7">
      <w:pPr>
        <w:pStyle w:val="Default"/>
        <w:rPr>
          <w:sz w:val="22"/>
          <w:szCs w:val="22"/>
        </w:rPr>
      </w:pPr>
    </w:p>
    <w:p w14:paraId="58FCF9C3" w14:textId="77777777" w:rsidR="00C618E7" w:rsidRPr="00816955" w:rsidRDefault="00C618E7" w:rsidP="00C618E7">
      <w:pPr>
        <w:pStyle w:val="Default"/>
        <w:rPr>
          <w:sz w:val="22"/>
          <w:szCs w:val="22"/>
          <w:u w:val="single"/>
        </w:rPr>
      </w:pPr>
      <w:r w:rsidRPr="00816955">
        <w:rPr>
          <w:sz w:val="22"/>
          <w:szCs w:val="22"/>
          <w:u w:val="single"/>
        </w:rPr>
        <w:t xml:space="preserve">Pasiskirstymas </w:t>
      </w:r>
    </w:p>
    <w:p w14:paraId="7C069B75" w14:textId="6FE8DD54" w:rsidR="00C618E7" w:rsidRPr="00816955" w:rsidRDefault="00C618E7" w:rsidP="00C618E7">
      <w:pPr>
        <w:pStyle w:val="Default"/>
        <w:rPr>
          <w:sz w:val="22"/>
          <w:szCs w:val="22"/>
        </w:rPr>
      </w:pPr>
      <w:r w:rsidRPr="00816955">
        <w:rPr>
          <w:sz w:val="22"/>
          <w:szCs w:val="22"/>
        </w:rPr>
        <w:t xml:space="preserve">Vidutinis </w:t>
      </w:r>
      <w:proofErr w:type="spellStart"/>
      <w:r w:rsidRPr="00816955">
        <w:rPr>
          <w:sz w:val="22"/>
          <w:szCs w:val="22"/>
        </w:rPr>
        <w:t>enzalutamido</w:t>
      </w:r>
      <w:proofErr w:type="spellEnd"/>
      <w:r w:rsidRPr="00816955">
        <w:rPr>
          <w:sz w:val="22"/>
          <w:szCs w:val="22"/>
        </w:rPr>
        <w:t xml:space="preserve"> pasiskirstymo tūris (V/F) pacientams po vienos geriamosios dozės yra 110 l (VK 29 %). </w:t>
      </w:r>
      <w:proofErr w:type="spellStart"/>
      <w:r w:rsidRPr="00816955">
        <w:rPr>
          <w:sz w:val="22"/>
          <w:szCs w:val="22"/>
        </w:rPr>
        <w:t>Enzalutamido</w:t>
      </w:r>
      <w:proofErr w:type="spellEnd"/>
      <w:r w:rsidRPr="00816955">
        <w:rPr>
          <w:sz w:val="22"/>
          <w:szCs w:val="22"/>
        </w:rPr>
        <w:t xml:space="preserve"> pasiskirstymo tūris yra didesnis nei viso organizmo vandens tūris – tai reiškia didelį </w:t>
      </w:r>
      <w:proofErr w:type="spellStart"/>
      <w:r w:rsidRPr="00816955">
        <w:rPr>
          <w:sz w:val="22"/>
          <w:szCs w:val="22"/>
        </w:rPr>
        <w:t>ekstravazalinį</w:t>
      </w:r>
      <w:proofErr w:type="spellEnd"/>
      <w:r w:rsidRPr="00816955">
        <w:rPr>
          <w:sz w:val="22"/>
          <w:szCs w:val="22"/>
        </w:rPr>
        <w:t xml:space="preserve"> pasiskirstymą. Tyrimai su graužikais rodo, kad </w:t>
      </w:r>
      <w:proofErr w:type="spellStart"/>
      <w:r w:rsidRPr="00816955">
        <w:rPr>
          <w:sz w:val="22"/>
          <w:szCs w:val="22"/>
        </w:rPr>
        <w:t>enzalutamid</w:t>
      </w:r>
      <w:r w:rsidR="00AC3D0E" w:rsidRPr="00816955">
        <w:rPr>
          <w:sz w:val="22"/>
          <w:szCs w:val="22"/>
        </w:rPr>
        <w:t>o</w:t>
      </w:r>
      <w:proofErr w:type="spellEnd"/>
      <w:r w:rsidRPr="00816955">
        <w:rPr>
          <w:sz w:val="22"/>
          <w:szCs w:val="22"/>
        </w:rPr>
        <w:t xml:space="preserve"> ir jo aktyvi</w:t>
      </w:r>
      <w:r w:rsidR="00AC3D0E" w:rsidRPr="00816955">
        <w:rPr>
          <w:sz w:val="22"/>
          <w:szCs w:val="22"/>
        </w:rPr>
        <w:t>ųjų</w:t>
      </w:r>
      <w:r w:rsidRPr="00816955">
        <w:rPr>
          <w:sz w:val="22"/>
          <w:szCs w:val="22"/>
        </w:rPr>
        <w:t xml:space="preserve"> metabolit</w:t>
      </w:r>
      <w:r w:rsidR="00AC3D0E" w:rsidRPr="00816955">
        <w:rPr>
          <w:sz w:val="22"/>
          <w:szCs w:val="22"/>
        </w:rPr>
        <w:t>ų</w:t>
      </w:r>
      <w:r w:rsidRPr="00816955">
        <w:rPr>
          <w:sz w:val="22"/>
          <w:szCs w:val="22"/>
        </w:rPr>
        <w:t xml:space="preserve"> gali </w:t>
      </w:r>
      <w:r w:rsidR="00AC3D0E" w:rsidRPr="00816955">
        <w:rPr>
          <w:sz w:val="22"/>
          <w:szCs w:val="22"/>
        </w:rPr>
        <w:t>prasiskverbti per</w:t>
      </w:r>
      <w:r w:rsidRPr="00816955">
        <w:rPr>
          <w:sz w:val="22"/>
          <w:szCs w:val="22"/>
        </w:rPr>
        <w:t xml:space="preserve"> smegenų ir kraujo barjerą. </w:t>
      </w:r>
    </w:p>
    <w:p w14:paraId="2486CDBE" w14:textId="5C4C8860" w:rsidR="00C618E7" w:rsidRPr="00816955" w:rsidRDefault="00C618E7" w:rsidP="00C618E7">
      <w:pPr>
        <w:pStyle w:val="Default"/>
        <w:rPr>
          <w:sz w:val="22"/>
          <w:szCs w:val="22"/>
        </w:rPr>
      </w:pPr>
      <w:r w:rsidRPr="00816955">
        <w:rPr>
          <w:sz w:val="22"/>
          <w:szCs w:val="22"/>
        </w:rPr>
        <w:t xml:space="preserve">97–98 % </w:t>
      </w:r>
      <w:proofErr w:type="spellStart"/>
      <w:r w:rsidRPr="00816955">
        <w:rPr>
          <w:sz w:val="22"/>
          <w:szCs w:val="22"/>
        </w:rPr>
        <w:t>enzalutamido</w:t>
      </w:r>
      <w:proofErr w:type="spellEnd"/>
      <w:r w:rsidRPr="00816955">
        <w:rPr>
          <w:sz w:val="22"/>
          <w:szCs w:val="22"/>
        </w:rPr>
        <w:t xml:space="preserve"> susijungę su plazmos baltymais, daugiausia </w:t>
      </w:r>
      <w:proofErr w:type="spellStart"/>
      <w:r w:rsidRPr="00816955">
        <w:rPr>
          <w:sz w:val="22"/>
          <w:szCs w:val="22"/>
        </w:rPr>
        <w:t>albuminu</w:t>
      </w:r>
      <w:proofErr w:type="spellEnd"/>
      <w:r w:rsidRPr="00816955">
        <w:rPr>
          <w:sz w:val="22"/>
          <w:szCs w:val="22"/>
        </w:rPr>
        <w:t xml:space="preserve">. Veiklusis metabolitas 95 % prisijungęs prie plazmos baltymų. Jungimosi su baltymais persitvarkymo tarp </w:t>
      </w:r>
      <w:proofErr w:type="spellStart"/>
      <w:r w:rsidRPr="00816955">
        <w:rPr>
          <w:sz w:val="22"/>
          <w:szCs w:val="22"/>
        </w:rPr>
        <w:t>enzalutamido</w:t>
      </w:r>
      <w:proofErr w:type="spellEnd"/>
      <w:r w:rsidRPr="00816955">
        <w:rPr>
          <w:sz w:val="22"/>
          <w:szCs w:val="22"/>
        </w:rPr>
        <w:t xml:space="preserve"> ir kitų gerai besijungiančių vaistinių preparatų (varfarino, </w:t>
      </w:r>
      <w:proofErr w:type="spellStart"/>
      <w:r w:rsidRPr="00816955">
        <w:rPr>
          <w:sz w:val="22"/>
          <w:szCs w:val="22"/>
        </w:rPr>
        <w:t>ibuprofeno</w:t>
      </w:r>
      <w:proofErr w:type="spellEnd"/>
      <w:r w:rsidRPr="00816955">
        <w:rPr>
          <w:sz w:val="22"/>
          <w:szCs w:val="22"/>
        </w:rPr>
        <w:t xml:space="preserve"> ir salicilo rūgšties) </w:t>
      </w:r>
      <w:proofErr w:type="spellStart"/>
      <w:r w:rsidRPr="00816955">
        <w:rPr>
          <w:i/>
          <w:iCs/>
          <w:sz w:val="22"/>
          <w:szCs w:val="22"/>
        </w:rPr>
        <w:t>in</w:t>
      </w:r>
      <w:proofErr w:type="spellEnd"/>
      <w:r w:rsidRPr="00816955">
        <w:rPr>
          <w:i/>
          <w:iCs/>
          <w:sz w:val="22"/>
          <w:szCs w:val="22"/>
        </w:rPr>
        <w:t xml:space="preserve"> </w:t>
      </w:r>
      <w:proofErr w:type="spellStart"/>
      <w:r w:rsidRPr="00816955">
        <w:rPr>
          <w:i/>
          <w:iCs/>
          <w:sz w:val="22"/>
          <w:szCs w:val="22"/>
        </w:rPr>
        <w:t>vitro</w:t>
      </w:r>
      <w:proofErr w:type="spellEnd"/>
      <w:r w:rsidRPr="00816955">
        <w:rPr>
          <w:i/>
          <w:iCs/>
          <w:sz w:val="22"/>
          <w:szCs w:val="22"/>
        </w:rPr>
        <w:t xml:space="preserve"> </w:t>
      </w:r>
      <w:r w:rsidRPr="00816955">
        <w:rPr>
          <w:sz w:val="22"/>
          <w:szCs w:val="22"/>
        </w:rPr>
        <w:t>nenustatyta.</w:t>
      </w:r>
    </w:p>
    <w:p w14:paraId="72A14D8D" w14:textId="77777777" w:rsidR="00C618E7" w:rsidRPr="00816955" w:rsidRDefault="00C618E7" w:rsidP="00C618E7">
      <w:pPr>
        <w:pStyle w:val="Default"/>
        <w:rPr>
          <w:sz w:val="22"/>
          <w:szCs w:val="22"/>
        </w:rPr>
      </w:pPr>
    </w:p>
    <w:p w14:paraId="628FBDC6" w14:textId="77777777" w:rsidR="00C618E7" w:rsidRPr="00816955" w:rsidRDefault="00C618E7" w:rsidP="00C618E7">
      <w:pPr>
        <w:pStyle w:val="Default"/>
        <w:rPr>
          <w:sz w:val="22"/>
          <w:szCs w:val="22"/>
          <w:u w:val="single"/>
        </w:rPr>
      </w:pPr>
      <w:proofErr w:type="spellStart"/>
      <w:r w:rsidRPr="00816955">
        <w:rPr>
          <w:sz w:val="22"/>
          <w:szCs w:val="22"/>
          <w:u w:val="single"/>
        </w:rPr>
        <w:t>Biotransformacija</w:t>
      </w:r>
      <w:proofErr w:type="spellEnd"/>
      <w:r w:rsidRPr="00816955">
        <w:rPr>
          <w:sz w:val="22"/>
          <w:szCs w:val="22"/>
          <w:u w:val="single"/>
        </w:rPr>
        <w:t xml:space="preserve"> </w:t>
      </w:r>
    </w:p>
    <w:p w14:paraId="3F704745" w14:textId="051EC8A1" w:rsidR="00C618E7" w:rsidRPr="00816955" w:rsidRDefault="00C618E7" w:rsidP="00C618E7">
      <w:pPr>
        <w:pStyle w:val="Default"/>
        <w:rPr>
          <w:sz w:val="22"/>
          <w:szCs w:val="22"/>
        </w:rPr>
      </w:pPr>
      <w:proofErr w:type="spellStart"/>
      <w:r w:rsidRPr="00816955">
        <w:rPr>
          <w:sz w:val="22"/>
          <w:szCs w:val="22"/>
        </w:rPr>
        <w:t>Enzalutamidas</w:t>
      </w:r>
      <w:proofErr w:type="spellEnd"/>
      <w:r w:rsidRPr="00816955">
        <w:rPr>
          <w:sz w:val="22"/>
          <w:szCs w:val="22"/>
        </w:rPr>
        <w:t xml:space="preserve"> yra ekstensyviai </w:t>
      </w:r>
      <w:proofErr w:type="spellStart"/>
      <w:r w:rsidRPr="00816955">
        <w:rPr>
          <w:sz w:val="22"/>
          <w:szCs w:val="22"/>
        </w:rPr>
        <w:t>metabolizuojamas</w:t>
      </w:r>
      <w:proofErr w:type="spellEnd"/>
      <w:r w:rsidRPr="00816955">
        <w:rPr>
          <w:sz w:val="22"/>
          <w:szCs w:val="22"/>
        </w:rPr>
        <w:t>. Žmogaus plazmoje yra du pagrindiniai metabolitai: N-</w:t>
      </w:r>
      <w:proofErr w:type="spellStart"/>
      <w:r w:rsidRPr="00816955">
        <w:rPr>
          <w:sz w:val="22"/>
          <w:szCs w:val="22"/>
        </w:rPr>
        <w:t>desmetilo</w:t>
      </w:r>
      <w:proofErr w:type="spellEnd"/>
      <w:r w:rsidRPr="00816955">
        <w:rPr>
          <w:sz w:val="22"/>
          <w:szCs w:val="22"/>
        </w:rPr>
        <w:t xml:space="preserve"> </w:t>
      </w:r>
      <w:proofErr w:type="spellStart"/>
      <w:r w:rsidRPr="00816955">
        <w:rPr>
          <w:sz w:val="22"/>
          <w:szCs w:val="22"/>
        </w:rPr>
        <w:t>enzalutamidas</w:t>
      </w:r>
      <w:proofErr w:type="spellEnd"/>
      <w:r w:rsidRPr="00816955">
        <w:rPr>
          <w:sz w:val="22"/>
          <w:szCs w:val="22"/>
        </w:rPr>
        <w:t xml:space="preserve"> (veiklusis) ir </w:t>
      </w:r>
      <w:proofErr w:type="spellStart"/>
      <w:r w:rsidRPr="00816955">
        <w:rPr>
          <w:sz w:val="22"/>
          <w:szCs w:val="22"/>
        </w:rPr>
        <w:t>karboksirūgšties</w:t>
      </w:r>
      <w:proofErr w:type="spellEnd"/>
      <w:r w:rsidRPr="00816955">
        <w:rPr>
          <w:sz w:val="22"/>
          <w:szCs w:val="22"/>
        </w:rPr>
        <w:t xml:space="preserve"> darinys (neveiklus). </w:t>
      </w:r>
      <w:proofErr w:type="spellStart"/>
      <w:r w:rsidRPr="00816955">
        <w:rPr>
          <w:sz w:val="22"/>
          <w:szCs w:val="22"/>
        </w:rPr>
        <w:t>Enzalutamidas</w:t>
      </w:r>
      <w:proofErr w:type="spellEnd"/>
      <w:r w:rsidRPr="00816955">
        <w:rPr>
          <w:sz w:val="22"/>
          <w:szCs w:val="22"/>
        </w:rPr>
        <w:t xml:space="preserve"> </w:t>
      </w:r>
      <w:proofErr w:type="spellStart"/>
      <w:r w:rsidRPr="00816955">
        <w:rPr>
          <w:sz w:val="22"/>
          <w:szCs w:val="22"/>
        </w:rPr>
        <w:t>metabolizuojamas</w:t>
      </w:r>
      <w:proofErr w:type="spellEnd"/>
      <w:r w:rsidRPr="00816955">
        <w:rPr>
          <w:sz w:val="22"/>
          <w:szCs w:val="22"/>
        </w:rPr>
        <w:t xml:space="preserve"> per CYP2C8 ir mažesne apimtimi per CYP3A4/5 (žr. 4.5 skyrių), iš kurių abu dalyvauja susidarant veikliajam metabolitui. </w:t>
      </w:r>
      <w:proofErr w:type="spellStart"/>
      <w:r w:rsidRPr="00816955">
        <w:rPr>
          <w:i/>
          <w:iCs/>
          <w:sz w:val="22"/>
          <w:szCs w:val="22"/>
        </w:rPr>
        <w:t>In</w:t>
      </w:r>
      <w:proofErr w:type="spellEnd"/>
      <w:r w:rsidRPr="00816955">
        <w:rPr>
          <w:i/>
          <w:iCs/>
          <w:sz w:val="22"/>
          <w:szCs w:val="22"/>
        </w:rPr>
        <w:t xml:space="preserve"> </w:t>
      </w:r>
      <w:proofErr w:type="spellStart"/>
      <w:r w:rsidRPr="00816955">
        <w:rPr>
          <w:i/>
          <w:iCs/>
          <w:sz w:val="22"/>
          <w:szCs w:val="22"/>
        </w:rPr>
        <w:t>vitro</w:t>
      </w:r>
      <w:proofErr w:type="spellEnd"/>
      <w:r w:rsidRPr="00816955">
        <w:rPr>
          <w:i/>
          <w:iCs/>
          <w:sz w:val="22"/>
          <w:szCs w:val="22"/>
        </w:rPr>
        <w:t xml:space="preserve"> </w:t>
      </w:r>
      <w:r w:rsidRPr="00816955">
        <w:rPr>
          <w:sz w:val="22"/>
          <w:szCs w:val="22"/>
        </w:rPr>
        <w:t>N-</w:t>
      </w:r>
      <w:proofErr w:type="spellStart"/>
      <w:r w:rsidRPr="00816955">
        <w:rPr>
          <w:sz w:val="22"/>
          <w:szCs w:val="22"/>
        </w:rPr>
        <w:t>desmetilenzalutamidą</w:t>
      </w:r>
      <w:proofErr w:type="spellEnd"/>
      <w:r w:rsidRPr="00816955">
        <w:rPr>
          <w:sz w:val="22"/>
          <w:szCs w:val="22"/>
        </w:rPr>
        <w:t xml:space="preserve"> į </w:t>
      </w:r>
      <w:proofErr w:type="spellStart"/>
      <w:r w:rsidRPr="00816955">
        <w:rPr>
          <w:sz w:val="22"/>
          <w:szCs w:val="22"/>
        </w:rPr>
        <w:t>karboksirūgšties</w:t>
      </w:r>
      <w:proofErr w:type="spellEnd"/>
      <w:r w:rsidRPr="00816955">
        <w:rPr>
          <w:sz w:val="22"/>
          <w:szCs w:val="22"/>
        </w:rPr>
        <w:t xml:space="preserve"> metabolitą </w:t>
      </w:r>
      <w:proofErr w:type="spellStart"/>
      <w:r w:rsidRPr="00816955">
        <w:rPr>
          <w:sz w:val="22"/>
          <w:szCs w:val="22"/>
        </w:rPr>
        <w:t>metabolizuoja</w:t>
      </w:r>
      <w:proofErr w:type="spellEnd"/>
      <w:r w:rsidRPr="00816955">
        <w:rPr>
          <w:sz w:val="22"/>
          <w:szCs w:val="22"/>
        </w:rPr>
        <w:t xml:space="preserve"> </w:t>
      </w:r>
      <w:proofErr w:type="spellStart"/>
      <w:r w:rsidRPr="00816955">
        <w:rPr>
          <w:sz w:val="22"/>
          <w:szCs w:val="22"/>
        </w:rPr>
        <w:t>karboksilesterazė</w:t>
      </w:r>
      <w:proofErr w:type="spellEnd"/>
      <w:r w:rsidRPr="00816955">
        <w:rPr>
          <w:sz w:val="22"/>
          <w:szCs w:val="22"/>
        </w:rPr>
        <w:t xml:space="preserve"> 1, kuri taip pat atlieka nedidelį vaidmenį </w:t>
      </w:r>
      <w:proofErr w:type="spellStart"/>
      <w:r w:rsidRPr="00816955">
        <w:rPr>
          <w:sz w:val="22"/>
          <w:szCs w:val="22"/>
        </w:rPr>
        <w:t>metabolizuojant</w:t>
      </w:r>
      <w:proofErr w:type="spellEnd"/>
      <w:r w:rsidRPr="00816955">
        <w:rPr>
          <w:sz w:val="22"/>
          <w:szCs w:val="22"/>
        </w:rPr>
        <w:t xml:space="preserve"> </w:t>
      </w:r>
      <w:proofErr w:type="spellStart"/>
      <w:r w:rsidRPr="00816955">
        <w:rPr>
          <w:sz w:val="22"/>
          <w:szCs w:val="22"/>
        </w:rPr>
        <w:t>enzalutamidą</w:t>
      </w:r>
      <w:proofErr w:type="spellEnd"/>
      <w:r w:rsidRPr="00816955">
        <w:rPr>
          <w:sz w:val="22"/>
          <w:szCs w:val="22"/>
        </w:rPr>
        <w:t xml:space="preserve"> į </w:t>
      </w:r>
      <w:proofErr w:type="spellStart"/>
      <w:r w:rsidRPr="00816955">
        <w:rPr>
          <w:sz w:val="22"/>
          <w:szCs w:val="22"/>
        </w:rPr>
        <w:t>karboksirūgšties</w:t>
      </w:r>
      <w:proofErr w:type="spellEnd"/>
      <w:r w:rsidRPr="00816955">
        <w:rPr>
          <w:sz w:val="22"/>
          <w:szCs w:val="22"/>
        </w:rPr>
        <w:t xml:space="preserve"> metabolitą. Tyrimo </w:t>
      </w:r>
      <w:proofErr w:type="spellStart"/>
      <w:r w:rsidRPr="00816955">
        <w:rPr>
          <w:i/>
          <w:iCs/>
          <w:sz w:val="22"/>
          <w:szCs w:val="22"/>
        </w:rPr>
        <w:t>in</w:t>
      </w:r>
      <w:proofErr w:type="spellEnd"/>
      <w:r w:rsidRPr="00816955">
        <w:rPr>
          <w:i/>
          <w:iCs/>
          <w:sz w:val="22"/>
          <w:szCs w:val="22"/>
        </w:rPr>
        <w:t xml:space="preserve"> </w:t>
      </w:r>
      <w:proofErr w:type="spellStart"/>
      <w:r w:rsidRPr="00816955">
        <w:rPr>
          <w:i/>
          <w:iCs/>
          <w:sz w:val="22"/>
          <w:szCs w:val="22"/>
        </w:rPr>
        <w:t>vitro</w:t>
      </w:r>
      <w:proofErr w:type="spellEnd"/>
      <w:r w:rsidRPr="00816955">
        <w:rPr>
          <w:i/>
          <w:iCs/>
          <w:sz w:val="22"/>
          <w:szCs w:val="22"/>
        </w:rPr>
        <w:t xml:space="preserve"> </w:t>
      </w:r>
      <w:r w:rsidRPr="00816955">
        <w:rPr>
          <w:sz w:val="22"/>
          <w:szCs w:val="22"/>
        </w:rPr>
        <w:t>metu nustatyta, kad N-</w:t>
      </w:r>
      <w:proofErr w:type="spellStart"/>
      <w:r w:rsidRPr="00816955">
        <w:rPr>
          <w:sz w:val="22"/>
          <w:szCs w:val="22"/>
        </w:rPr>
        <w:t>desmetilenzalutamidas</w:t>
      </w:r>
      <w:proofErr w:type="spellEnd"/>
      <w:r w:rsidRPr="00816955">
        <w:rPr>
          <w:sz w:val="22"/>
          <w:szCs w:val="22"/>
        </w:rPr>
        <w:t xml:space="preserve"> </w:t>
      </w:r>
      <w:proofErr w:type="spellStart"/>
      <w:r w:rsidRPr="00816955">
        <w:rPr>
          <w:sz w:val="22"/>
          <w:szCs w:val="22"/>
        </w:rPr>
        <w:t>nemetabolizuojamas</w:t>
      </w:r>
      <w:proofErr w:type="spellEnd"/>
      <w:r w:rsidRPr="00816955">
        <w:rPr>
          <w:sz w:val="22"/>
          <w:szCs w:val="22"/>
        </w:rPr>
        <w:t xml:space="preserve"> dalyvaujant CYP. </w:t>
      </w:r>
    </w:p>
    <w:p w14:paraId="501AF135" w14:textId="77777777" w:rsidR="00A44650" w:rsidRPr="00816955" w:rsidRDefault="00A44650" w:rsidP="00C618E7">
      <w:pPr>
        <w:rPr>
          <w:rFonts w:ascii="Times New Roman" w:hAnsi="Times New Roman" w:cs="Times New Roman"/>
        </w:rPr>
      </w:pPr>
    </w:p>
    <w:p w14:paraId="58E76DC0" w14:textId="09038303" w:rsidR="00C618E7" w:rsidRPr="00816955" w:rsidRDefault="00C618E7" w:rsidP="00C618E7">
      <w:pPr>
        <w:rPr>
          <w:rFonts w:ascii="Times New Roman" w:hAnsi="Times New Roman" w:cs="Times New Roman"/>
        </w:rPr>
      </w:pPr>
      <w:r w:rsidRPr="00816955">
        <w:rPr>
          <w:rFonts w:ascii="Times New Roman" w:hAnsi="Times New Roman" w:cs="Times New Roman"/>
        </w:rPr>
        <w:t xml:space="preserve">Klinikinio </w:t>
      </w:r>
      <w:r w:rsidR="00C57F1C" w:rsidRPr="00816955">
        <w:rPr>
          <w:rFonts w:ascii="Times New Roman" w:hAnsi="Times New Roman" w:cs="Times New Roman"/>
        </w:rPr>
        <w:t>vartojimo</w:t>
      </w:r>
      <w:r w:rsidRPr="00816955">
        <w:rPr>
          <w:rFonts w:ascii="Times New Roman" w:hAnsi="Times New Roman" w:cs="Times New Roman"/>
        </w:rPr>
        <w:t xml:space="preserve"> sąlygomis </w:t>
      </w:r>
      <w:proofErr w:type="spellStart"/>
      <w:r w:rsidRPr="00816955">
        <w:rPr>
          <w:rFonts w:ascii="Times New Roman" w:hAnsi="Times New Roman" w:cs="Times New Roman"/>
        </w:rPr>
        <w:t>enzalutamidas</w:t>
      </w:r>
      <w:proofErr w:type="spellEnd"/>
      <w:r w:rsidRPr="00816955">
        <w:rPr>
          <w:rFonts w:ascii="Times New Roman" w:hAnsi="Times New Roman" w:cs="Times New Roman"/>
        </w:rPr>
        <w:t xml:space="preserve"> yra stiprus CYP3A4 </w:t>
      </w:r>
      <w:proofErr w:type="spellStart"/>
      <w:r w:rsidRPr="00816955">
        <w:rPr>
          <w:rFonts w:ascii="Times New Roman" w:hAnsi="Times New Roman" w:cs="Times New Roman"/>
        </w:rPr>
        <w:t>induktorius</w:t>
      </w:r>
      <w:proofErr w:type="spellEnd"/>
      <w:r w:rsidRPr="00816955">
        <w:rPr>
          <w:rFonts w:ascii="Times New Roman" w:hAnsi="Times New Roman" w:cs="Times New Roman"/>
        </w:rPr>
        <w:t xml:space="preserve">, vidutinis CYP2C9 ir CYP2C19 </w:t>
      </w:r>
      <w:proofErr w:type="spellStart"/>
      <w:r w:rsidRPr="00816955">
        <w:rPr>
          <w:rFonts w:ascii="Times New Roman" w:hAnsi="Times New Roman" w:cs="Times New Roman"/>
        </w:rPr>
        <w:t>induktorius</w:t>
      </w:r>
      <w:proofErr w:type="spellEnd"/>
      <w:r w:rsidRPr="00816955">
        <w:rPr>
          <w:rFonts w:ascii="Times New Roman" w:hAnsi="Times New Roman" w:cs="Times New Roman"/>
        </w:rPr>
        <w:t xml:space="preserve"> ir neturi kliniškai reikšmingo poveikio CYP2C8 (žr. 4.5 skyrių).</w:t>
      </w:r>
    </w:p>
    <w:p w14:paraId="220961BB" w14:textId="77777777" w:rsidR="00A44650" w:rsidRPr="00816955" w:rsidRDefault="00A44650" w:rsidP="00C618E7">
      <w:pPr>
        <w:rPr>
          <w:rFonts w:ascii="Times New Roman" w:hAnsi="Times New Roman" w:cs="Times New Roman"/>
        </w:rPr>
      </w:pPr>
    </w:p>
    <w:p w14:paraId="576C528C" w14:textId="77777777" w:rsidR="00A44650" w:rsidRPr="00816955" w:rsidRDefault="00A44650" w:rsidP="00A44650">
      <w:pPr>
        <w:rPr>
          <w:rFonts w:ascii="Times New Roman" w:hAnsi="Times New Roman" w:cs="Times New Roman"/>
          <w:u w:val="single"/>
        </w:rPr>
      </w:pPr>
      <w:r w:rsidRPr="00816955">
        <w:rPr>
          <w:rFonts w:ascii="Times New Roman" w:hAnsi="Times New Roman" w:cs="Times New Roman"/>
          <w:u w:val="single"/>
        </w:rPr>
        <w:t>Eliminacija</w:t>
      </w:r>
    </w:p>
    <w:p w14:paraId="71A7A776" w14:textId="219A8DF6" w:rsidR="00A44650" w:rsidRPr="00816955" w:rsidRDefault="00A44650" w:rsidP="00A44650">
      <w:pPr>
        <w:rPr>
          <w:rFonts w:ascii="Times New Roman" w:hAnsi="Times New Roman" w:cs="Times New Roman"/>
        </w:rPr>
      </w:pPr>
      <w:r w:rsidRPr="00816955">
        <w:rPr>
          <w:rFonts w:ascii="Times New Roman" w:hAnsi="Times New Roman" w:cs="Times New Roman"/>
        </w:rPr>
        <w:t xml:space="preserve">Vidutinis </w:t>
      </w:r>
      <w:proofErr w:type="spellStart"/>
      <w:r w:rsidRPr="00816955">
        <w:rPr>
          <w:rFonts w:ascii="Times New Roman" w:hAnsi="Times New Roman" w:cs="Times New Roman"/>
        </w:rPr>
        <w:t>enzalutamido</w:t>
      </w:r>
      <w:proofErr w:type="spellEnd"/>
      <w:r w:rsidRPr="00816955">
        <w:rPr>
          <w:rFonts w:ascii="Times New Roman" w:hAnsi="Times New Roman" w:cs="Times New Roman"/>
        </w:rPr>
        <w:t xml:space="preserve"> tariamasis klirensas (CL/F) pacientams svyruoja nuo 0,520 iki 0,564 l/val.</w:t>
      </w:r>
    </w:p>
    <w:p w14:paraId="47D05B91" w14:textId="30545E51" w:rsidR="00A44650" w:rsidRPr="00816955" w:rsidRDefault="00A44650" w:rsidP="00A44650">
      <w:pPr>
        <w:rPr>
          <w:rFonts w:ascii="Times New Roman" w:hAnsi="Times New Roman" w:cs="Times New Roman"/>
        </w:rPr>
      </w:pPr>
      <w:r w:rsidRPr="00816955">
        <w:rPr>
          <w:rFonts w:ascii="Times New Roman" w:hAnsi="Times New Roman" w:cs="Times New Roman"/>
        </w:rPr>
        <w:t xml:space="preserve">Paskyrus per burną vartojamo 14C-enzalutamido, 84,6 % radioaktyvumo išnyksta per 77 paras po dozės pavartojimo: 71,0 % pasišalina su šlapimu (pirmiausia kaip neveiklus metabolitas, su </w:t>
      </w:r>
      <w:proofErr w:type="spellStart"/>
      <w:r w:rsidRPr="00816955">
        <w:rPr>
          <w:rFonts w:ascii="Times New Roman" w:hAnsi="Times New Roman" w:cs="Times New Roman"/>
        </w:rPr>
        <w:t>enzalutamido</w:t>
      </w:r>
      <w:proofErr w:type="spellEnd"/>
      <w:r w:rsidRPr="00816955">
        <w:rPr>
          <w:rFonts w:ascii="Times New Roman" w:hAnsi="Times New Roman" w:cs="Times New Roman"/>
        </w:rPr>
        <w:t xml:space="preserve"> ir veikliojo metabolito pėdsakais), 13,6 % – su išmatomis (0,39 % dozės, kaip nepasikeitęs </w:t>
      </w:r>
      <w:proofErr w:type="spellStart"/>
      <w:r w:rsidRPr="00816955">
        <w:rPr>
          <w:rFonts w:ascii="Times New Roman" w:hAnsi="Times New Roman" w:cs="Times New Roman"/>
        </w:rPr>
        <w:t>enzalutamidas</w:t>
      </w:r>
      <w:proofErr w:type="spellEnd"/>
      <w:r w:rsidRPr="00816955">
        <w:rPr>
          <w:rFonts w:ascii="Times New Roman" w:hAnsi="Times New Roman" w:cs="Times New Roman"/>
        </w:rPr>
        <w:t>).</w:t>
      </w:r>
    </w:p>
    <w:p w14:paraId="06FAD244" w14:textId="77777777" w:rsidR="00A44650" w:rsidRPr="00816955" w:rsidRDefault="00A44650" w:rsidP="00A44650">
      <w:pPr>
        <w:rPr>
          <w:rFonts w:ascii="Times New Roman" w:hAnsi="Times New Roman" w:cs="Times New Roman"/>
        </w:rPr>
      </w:pPr>
    </w:p>
    <w:p w14:paraId="1F55B3B4" w14:textId="262D2D13" w:rsidR="00A44650" w:rsidRPr="00816955" w:rsidRDefault="00A44650" w:rsidP="00A44650">
      <w:pPr>
        <w:rPr>
          <w:rFonts w:ascii="Times New Roman" w:hAnsi="Times New Roman" w:cs="Times New Roman"/>
        </w:rPr>
      </w:pPr>
      <w:r w:rsidRPr="00816955">
        <w:rPr>
          <w:rFonts w:ascii="Times New Roman" w:hAnsi="Times New Roman" w:cs="Times New Roman"/>
        </w:rPr>
        <w:t xml:space="preserve">Duomenys </w:t>
      </w:r>
      <w:proofErr w:type="spellStart"/>
      <w:r w:rsidRPr="00816955">
        <w:rPr>
          <w:rFonts w:ascii="Times New Roman" w:hAnsi="Times New Roman" w:cs="Times New Roman"/>
          <w:i/>
          <w:iCs/>
        </w:rPr>
        <w:t>in</w:t>
      </w:r>
      <w:proofErr w:type="spellEnd"/>
      <w:r w:rsidRPr="00816955">
        <w:rPr>
          <w:rFonts w:ascii="Times New Roman" w:hAnsi="Times New Roman" w:cs="Times New Roman"/>
          <w:i/>
          <w:iCs/>
        </w:rPr>
        <w:t xml:space="preserve"> </w:t>
      </w:r>
      <w:proofErr w:type="spellStart"/>
      <w:r w:rsidRPr="00816955">
        <w:rPr>
          <w:rFonts w:ascii="Times New Roman" w:hAnsi="Times New Roman" w:cs="Times New Roman"/>
          <w:i/>
          <w:iCs/>
        </w:rPr>
        <w:t>vitro</w:t>
      </w:r>
      <w:proofErr w:type="spellEnd"/>
      <w:r w:rsidRPr="00816955">
        <w:rPr>
          <w:rFonts w:ascii="Times New Roman" w:hAnsi="Times New Roman" w:cs="Times New Roman"/>
        </w:rPr>
        <w:t xml:space="preserve"> rodo, kad </w:t>
      </w:r>
      <w:proofErr w:type="spellStart"/>
      <w:r w:rsidRPr="00816955">
        <w:rPr>
          <w:rFonts w:ascii="Times New Roman" w:hAnsi="Times New Roman" w:cs="Times New Roman"/>
        </w:rPr>
        <w:t>enzalutamidas</w:t>
      </w:r>
      <w:proofErr w:type="spellEnd"/>
      <w:r w:rsidRPr="00816955">
        <w:rPr>
          <w:rFonts w:ascii="Times New Roman" w:hAnsi="Times New Roman" w:cs="Times New Roman"/>
        </w:rPr>
        <w:t xml:space="preserve"> nėra </w:t>
      </w:r>
      <w:r w:rsidRPr="00816955">
        <w:rPr>
          <w:rFonts w:ascii="Times New Roman" w:hAnsi="Times New Roman" w:cs="Times New Roman"/>
          <w:i/>
          <w:iCs/>
        </w:rPr>
        <w:t>OATP1B1</w:t>
      </w:r>
      <w:r w:rsidRPr="00816955">
        <w:rPr>
          <w:rFonts w:ascii="Times New Roman" w:hAnsi="Times New Roman" w:cs="Times New Roman"/>
        </w:rPr>
        <w:t xml:space="preserve">, </w:t>
      </w:r>
      <w:r w:rsidRPr="00816955">
        <w:rPr>
          <w:rFonts w:ascii="Times New Roman" w:hAnsi="Times New Roman" w:cs="Times New Roman"/>
          <w:i/>
          <w:iCs/>
        </w:rPr>
        <w:t>OATP1B3</w:t>
      </w:r>
      <w:r w:rsidRPr="00816955">
        <w:rPr>
          <w:rFonts w:ascii="Times New Roman" w:hAnsi="Times New Roman" w:cs="Times New Roman"/>
        </w:rPr>
        <w:t xml:space="preserve"> ar </w:t>
      </w:r>
      <w:r w:rsidRPr="00816955">
        <w:rPr>
          <w:rFonts w:ascii="Times New Roman" w:hAnsi="Times New Roman" w:cs="Times New Roman"/>
          <w:i/>
          <w:iCs/>
        </w:rPr>
        <w:t>OCT1</w:t>
      </w:r>
      <w:r w:rsidRPr="00816955">
        <w:rPr>
          <w:rFonts w:ascii="Times New Roman" w:hAnsi="Times New Roman" w:cs="Times New Roman"/>
        </w:rPr>
        <w:t xml:space="preserve"> substratas; N-</w:t>
      </w:r>
      <w:proofErr w:type="spellStart"/>
      <w:r w:rsidRPr="00816955">
        <w:rPr>
          <w:rFonts w:ascii="Times New Roman" w:hAnsi="Times New Roman" w:cs="Times New Roman"/>
        </w:rPr>
        <w:t>desmetilenzalutamidas</w:t>
      </w:r>
      <w:proofErr w:type="spellEnd"/>
      <w:r w:rsidRPr="00816955">
        <w:rPr>
          <w:rFonts w:ascii="Times New Roman" w:hAnsi="Times New Roman" w:cs="Times New Roman"/>
        </w:rPr>
        <w:t xml:space="preserve"> nėra P-</w:t>
      </w:r>
      <w:proofErr w:type="spellStart"/>
      <w:r w:rsidRPr="00816955">
        <w:rPr>
          <w:rFonts w:ascii="Times New Roman" w:hAnsi="Times New Roman" w:cs="Times New Roman"/>
        </w:rPr>
        <w:t>gp</w:t>
      </w:r>
      <w:proofErr w:type="spellEnd"/>
      <w:r w:rsidRPr="00816955">
        <w:rPr>
          <w:rFonts w:ascii="Times New Roman" w:hAnsi="Times New Roman" w:cs="Times New Roman"/>
        </w:rPr>
        <w:t xml:space="preserve"> arba </w:t>
      </w:r>
      <w:r w:rsidRPr="00816955">
        <w:rPr>
          <w:rFonts w:ascii="Times New Roman" w:hAnsi="Times New Roman" w:cs="Times New Roman"/>
          <w:i/>
          <w:iCs/>
        </w:rPr>
        <w:t>BCRP</w:t>
      </w:r>
      <w:r w:rsidRPr="00816955">
        <w:rPr>
          <w:rFonts w:ascii="Times New Roman" w:hAnsi="Times New Roman" w:cs="Times New Roman"/>
        </w:rPr>
        <w:t xml:space="preserve"> substratas.</w:t>
      </w:r>
    </w:p>
    <w:p w14:paraId="35DBB4B1" w14:textId="77777777" w:rsidR="00A44650" w:rsidRPr="00816955" w:rsidRDefault="00A44650" w:rsidP="00A44650">
      <w:pPr>
        <w:rPr>
          <w:rFonts w:ascii="Times New Roman" w:hAnsi="Times New Roman" w:cs="Times New Roman"/>
        </w:rPr>
      </w:pPr>
      <w:r w:rsidRPr="00816955">
        <w:rPr>
          <w:rFonts w:ascii="Times New Roman" w:hAnsi="Times New Roman" w:cs="Times New Roman"/>
        </w:rPr>
        <w:t xml:space="preserve">Duomenys </w:t>
      </w:r>
      <w:proofErr w:type="spellStart"/>
      <w:r w:rsidRPr="00816955">
        <w:rPr>
          <w:rFonts w:ascii="Times New Roman" w:hAnsi="Times New Roman" w:cs="Times New Roman"/>
          <w:i/>
          <w:iCs/>
        </w:rPr>
        <w:t>in</w:t>
      </w:r>
      <w:proofErr w:type="spellEnd"/>
      <w:r w:rsidRPr="00816955">
        <w:rPr>
          <w:rFonts w:ascii="Times New Roman" w:hAnsi="Times New Roman" w:cs="Times New Roman"/>
          <w:i/>
          <w:iCs/>
        </w:rPr>
        <w:t xml:space="preserve"> </w:t>
      </w:r>
      <w:proofErr w:type="spellStart"/>
      <w:r w:rsidRPr="00816955">
        <w:rPr>
          <w:rFonts w:ascii="Times New Roman" w:hAnsi="Times New Roman" w:cs="Times New Roman"/>
          <w:i/>
          <w:iCs/>
        </w:rPr>
        <w:t>vitro</w:t>
      </w:r>
      <w:proofErr w:type="spellEnd"/>
      <w:r w:rsidRPr="00816955">
        <w:rPr>
          <w:rFonts w:ascii="Times New Roman" w:hAnsi="Times New Roman" w:cs="Times New Roman"/>
        </w:rPr>
        <w:t xml:space="preserve"> rodo, kad </w:t>
      </w:r>
      <w:proofErr w:type="spellStart"/>
      <w:r w:rsidRPr="00816955">
        <w:rPr>
          <w:rFonts w:ascii="Times New Roman" w:hAnsi="Times New Roman" w:cs="Times New Roman"/>
        </w:rPr>
        <w:t>enzalutamidas</w:t>
      </w:r>
      <w:proofErr w:type="spellEnd"/>
      <w:r w:rsidRPr="00816955">
        <w:rPr>
          <w:rFonts w:ascii="Times New Roman" w:hAnsi="Times New Roman" w:cs="Times New Roman"/>
        </w:rPr>
        <w:t xml:space="preserve"> ir pagrindiniai jo metabolitai esant kliniškai reikšmingoms koncentracijoms neslopina šių nešiklių: </w:t>
      </w:r>
      <w:r w:rsidRPr="00816955">
        <w:rPr>
          <w:rFonts w:ascii="Times New Roman" w:hAnsi="Times New Roman" w:cs="Times New Roman"/>
          <w:i/>
          <w:iCs/>
        </w:rPr>
        <w:t>OATP1B1</w:t>
      </w:r>
      <w:r w:rsidRPr="00816955">
        <w:rPr>
          <w:rFonts w:ascii="Times New Roman" w:hAnsi="Times New Roman" w:cs="Times New Roman"/>
        </w:rPr>
        <w:t xml:space="preserve">, </w:t>
      </w:r>
      <w:r w:rsidRPr="00816955">
        <w:rPr>
          <w:rFonts w:ascii="Times New Roman" w:hAnsi="Times New Roman" w:cs="Times New Roman"/>
          <w:i/>
          <w:iCs/>
        </w:rPr>
        <w:t>OATP1B3</w:t>
      </w:r>
      <w:r w:rsidRPr="00816955">
        <w:rPr>
          <w:rFonts w:ascii="Times New Roman" w:hAnsi="Times New Roman" w:cs="Times New Roman"/>
        </w:rPr>
        <w:t xml:space="preserve">, </w:t>
      </w:r>
      <w:r w:rsidRPr="00816955">
        <w:rPr>
          <w:rFonts w:ascii="Times New Roman" w:hAnsi="Times New Roman" w:cs="Times New Roman"/>
          <w:i/>
          <w:iCs/>
        </w:rPr>
        <w:t>OCT2</w:t>
      </w:r>
      <w:r w:rsidRPr="00816955">
        <w:rPr>
          <w:rFonts w:ascii="Times New Roman" w:hAnsi="Times New Roman" w:cs="Times New Roman"/>
        </w:rPr>
        <w:t xml:space="preserve"> arba </w:t>
      </w:r>
      <w:r w:rsidRPr="00816955">
        <w:rPr>
          <w:rFonts w:ascii="Times New Roman" w:hAnsi="Times New Roman" w:cs="Times New Roman"/>
          <w:i/>
          <w:iCs/>
        </w:rPr>
        <w:t>OAT1</w:t>
      </w:r>
      <w:r w:rsidRPr="00816955">
        <w:rPr>
          <w:rFonts w:ascii="Times New Roman" w:hAnsi="Times New Roman" w:cs="Times New Roman"/>
        </w:rPr>
        <w:t>.</w:t>
      </w:r>
    </w:p>
    <w:p w14:paraId="2EAB4715" w14:textId="77777777" w:rsidR="00A44650" w:rsidRPr="00816955" w:rsidRDefault="00A44650" w:rsidP="00A44650">
      <w:pPr>
        <w:rPr>
          <w:rFonts w:ascii="Times New Roman" w:hAnsi="Times New Roman" w:cs="Times New Roman"/>
        </w:rPr>
      </w:pPr>
    </w:p>
    <w:p w14:paraId="48AFBBE6" w14:textId="5F613140" w:rsidR="00A44650" w:rsidRPr="00816955" w:rsidRDefault="00A44650" w:rsidP="00A44650">
      <w:pPr>
        <w:rPr>
          <w:rFonts w:ascii="Times New Roman" w:hAnsi="Times New Roman" w:cs="Times New Roman"/>
          <w:u w:val="single"/>
        </w:rPr>
      </w:pPr>
      <w:r w:rsidRPr="00816955">
        <w:rPr>
          <w:rFonts w:ascii="Times New Roman" w:hAnsi="Times New Roman" w:cs="Times New Roman"/>
          <w:u w:val="single"/>
        </w:rPr>
        <w:lastRenderedPageBreak/>
        <w:t>Tiesinis / netiesinis pobūdis</w:t>
      </w:r>
    </w:p>
    <w:p w14:paraId="18C838FB" w14:textId="66C5B83E" w:rsidR="00A44650" w:rsidRPr="00816955" w:rsidRDefault="00A44650" w:rsidP="00A44650">
      <w:pPr>
        <w:rPr>
          <w:rFonts w:ascii="Times New Roman" w:hAnsi="Times New Roman" w:cs="Times New Roman"/>
        </w:rPr>
      </w:pPr>
      <w:r w:rsidRPr="00816955">
        <w:rPr>
          <w:rFonts w:ascii="Times New Roman" w:hAnsi="Times New Roman" w:cs="Times New Roman"/>
        </w:rPr>
        <w:t xml:space="preserve">Didinant vaistinio preparato dozę nuo 40 mg iki 160 mg, koncentracija plazmoje didėjo beveik proporcingai (didelių nukrypimų nebuvo). </w:t>
      </w:r>
      <w:proofErr w:type="spellStart"/>
      <w:r w:rsidRPr="00816955">
        <w:rPr>
          <w:rFonts w:ascii="Times New Roman" w:hAnsi="Times New Roman" w:cs="Times New Roman"/>
        </w:rPr>
        <w:t>Enzalutamido</w:t>
      </w:r>
      <w:proofErr w:type="spellEnd"/>
      <w:r w:rsidRPr="00816955">
        <w:rPr>
          <w:rFonts w:ascii="Times New Roman" w:hAnsi="Times New Roman" w:cs="Times New Roman"/>
        </w:rPr>
        <w:t xml:space="preserve"> ir veikliojo metabolito pastovios </w:t>
      </w:r>
      <w:proofErr w:type="spellStart"/>
      <w:r w:rsidRPr="00816955">
        <w:rPr>
          <w:rFonts w:ascii="Times New Roman" w:hAnsi="Times New Roman" w:cs="Times New Roman"/>
        </w:rPr>
        <w:t>C</w:t>
      </w:r>
      <w:r w:rsidRPr="00816955">
        <w:rPr>
          <w:rFonts w:ascii="Times New Roman" w:hAnsi="Times New Roman" w:cs="Times New Roman"/>
          <w:vertAlign w:val="subscript"/>
        </w:rPr>
        <w:t>min</w:t>
      </w:r>
      <w:proofErr w:type="spellEnd"/>
      <w:r w:rsidRPr="00816955">
        <w:rPr>
          <w:rFonts w:ascii="Times New Roman" w:hAnsi="Times New Roman" w:cs="Times New Roman"/>
        </w:rPr>
        <w:t xml:space="preserve"> (</w:t>
      </w:r>
      <w:r w:rsidR="00C57F1C" w:rsidRPr="00816955">
        <w:rPr>
          <w:rFonts w:ascii="Times New Roman" w:hAnsi="Times New Roman" w:cs="Times New Roman"/>
        </w:rPr>
        <w:t>mažiausios</w:t>
      </w:r>
      <w:r w:rsidRPr="00816955">
        <w:rPr>
          <w:rFonts w:ascii="Times New Roman" w:hAnsi="Times New Roman" w:cs="Times New Roman"/>
        </w:rPr>
        <w:t xml:space="preserve"> koncentracijos) reikšmės atskiriems pacientams liko nepakitusios ilgiau nei per metus ilgalaikio gydymo, o tai rodo tiesinę laiko farmakokinetiką, kai pasiekiama pastovi koncentracija.</w:t>
      </w:r>
    </w:p>
    <w:p w14:paraId="27F82B3B" w14:textId="77777777" w:rsidR="00A44650" w:rsidRPr="00816955" w:rsidRDefault="00A44650" w:rsidP="00A44650">
      <w:pPr>
        <w:rPr>
          <w:rFonts w:ascii="Times New Roman" w:hAnsi="Times New Roman" w:cs="Times New Roman"/>
        </w:rPr>
      </w:pPr>
    </w:p>
    <w:p w14:paraId="543EA12A" w14:textId="4A3A1E88" w:rsidR="00A44650" w:rsidRPr="00816955" w:rsidRDefault="00C57F1C" w:rsidP="00A44650">
      <w:pPr>
        <w:rPr>
          <w:rFonts w:ascii="Times New Roman" w:hAnsi="Times New Roman" w:cs="Times New Roman"/>
          <w:u w:val="single"/>
        </w:rPr>
      </w:pPr>
      <w:r w:rsidRPr="00816955">
        <w:rPr>
          <w:rFonts w:ascii="Times New Roman" w:hAnsi="Times New Roman" w:cs="Times New Roman"/>
          <w:u w:val="single"/>
        </w:rPr>
        <w:t>Sutrikusi inkstų funkcija</w:t>
      </w:r>
    </w:p>
    <w:p w14:paraId="01B9BA01" w14:textId="747BF908" w:rsidR="00A44650" w:rsidRPr="00816955" w:rsidRDefault="00A44650" w:rsidP="00A44650">
      <w:pPr>
        <w:rPr>
          <w:rFonts w:ascii="Times New Roman" w:hAnsi="Times New Roman" w:cs="Times New Roman"/>
        </w:rPr>
      </w:pPr>
      <w:r w:rsidRPr="00816955">
        <w:rPr>
          <w:rFonts w:ascii="Times New Roman" w:hAnsi="Times New Roman" w:cs="Times New Roman"/>
        </w:rPr>
        <w:t xml:space="preserve">Oficialių inkstų funkcijos sutrikimo tyrimų su </w:t>
      </w:r>
      <w:proofErr w:type="spellStart"/>
      <w:r w:rsidRPr="00816955">
        <w:rPr>
          <w:rFonts w:ascii="Times New Roman" w:hAnsi="Times New Roman" w:cs="Times New Roman"/>
        </w:rPr>
        <w:t>enzalutamidu</w:t>
      </w:r>
      <w:proofErr w:type="spellEnd"/>
      <w:r w:rsidRPr="00816955">
        <w:rPr>
          <w:rFonts w:ascii="Times New Roman" w:hAnsi="Times New Roman" w:cs="Times New Roman"/>
        </w:rPr>
        <w:t xml:space="preserve"> neatlikta. Į klinikinius tyrimus nebuvo įtraukti pacientai, kurių kreatinin</w:t>
      </w:r>
      <w:r w:rsidR="00A75EA0" w:rsidRPr="00816955">
        <w:rPr>
          <w:rFonts w:ascii="Times New Roman" w:hAnsi="Times New Roman" w:cs="Times New Roman"/>
        </w:rPr>
        <w:t>o</w:t>
      </w:r>
      <w:r w:rsidRPr="00816955">
        <w:rPr>
          <w:rFonts w:ascii="Times New Roman" w:hAnsi="Times New Roman" w:cs="Times New Roman"/>
        </w:rPr>
        <w:t xml:space="preserve"> </w:t>
      </w:r>
      <w:r w:rsidR="00A75EA0" w:rsidRPr="00816955">
        <w:rPr>
          <w:rFonts w:ascii="Times New Roman" w:hAnsi="Times New Roman" w:cs="Times New Roman"/>
        </w:rPr>
        <w:t xml:space="preserve">koncentracija </w:t>
      </w:r>
      <w:r w:rsidRPr="00816955">
        <w:rPr>
          <w:rFonts w:ascii="Times New Roman" w:hAnsi="Times New Roman" w:cs="Times New Roman"/>
        </w:rPr>
        <w:t>serume &gt; 177 </w:t>
      </w:r>
      <w:proofErr w:type="spellStart"/>
      <w:r w:rsidRPr="00816955">
        <w:rPr>
          <w:rFonts w:ascii="Times New Roman" w:hAnsi="Times New Roman" w:cs="Times New Roman"/>
        </w:rPr>
        <w:t>μmol</w:t>
      </w:r>
      <w:proofErr w:type="spellEnd"/>
      <w:r w:rsidRPr="00816955">
        <w:rPr>
          <w:rFonts w:ascii="Times New Roman" w:hAnsi="Times New Roman" w:cs="Times New Roman"/>
        </w:rPr>
        <w:t>/l (2 mg/dl). Remiantis populiacijos farmakokinetikos analize, pacientams, kurių apskaičiuotos kreatinino klirenso (</w:t>
      </w:r>
      <w:proofErr w:type="spellStart"/>
      <w:r w:rsidRPr="00816955">
        <w:rPr>
          <w:rFonts w:ascii="Times New Roman" w:hAnsi="Times New Roman" w:cs="Times New Roman"/>
        </w:rPr>
        <w:t>CrCL</w:t>
      </w:r>
      <w:proofErr w:type="spellEnd"/>
      <w:r w:rsidRPr="00816955">
        <w:rPr>
          <w:rFonts w:ascii="Times New Roman" w:hAnsi="Times New Roman" w:cs="Times New Roman"/>
        </w:rPr>
        <w:t xml:space="preserve">) reikšmės ≥ 30 ml/min. (apskaičiuota pagal </w:t>
      </w:r>
      <w:proofErr w:type="spellStart"/>
      <w:r w:rsidRPr="00816955">
        <w:rPr>
          <w:rFonts w:ascii="Times New Roman" w:hAnsi="Times New Roman" w:cs="Times New Roman"/>
          <w:i/>
          <w:iCs/>
        </w:rPr>
        <w:t>Cockcroft</w:t>
      </w:r>
      <w:proofErr w:type="spellEnd"/>
      <w:r w:rsidRPr="00816955">
        <w:rPr>
          <w:rFonts w:ascii="Times New Roman" w:hAnsi="Times New Roman" w:cs="Times New Roman"/>
        </w:rPr>
        <w:t xml:space="preserve"> ir </w:t>
      </w:r>
      <w:proofErr w:type="spellStart"/>
      <w:r w:rsidRPr="00816955">
        <w:rPr>
          <w:rFonts w:ascii="Times New Roman" w:hAnsi="Times New Roman" w:cs="Times New Roman"/>
          <w:i/>
          <w:iCs/>
        </w:rPr>
        <w:t>Gault</w:t>
      </w:r>
      <w:proofErr w:type="spellEnd"/>
      <w:r w:rsidRPr="00816955">
        <w:rPr>
          <w:rFonts w:ascii="Times New Roman" w:hAnsi="Times New Roman" w:cs="Times New Roman"/>
        </w:rPr>
        <w:t xml:space="preserve"> formulę), dozės koreguoti nereikia. </w:t>
      </w:r>
      <w:proofErr w:type="spellStart"/>
      <w:r w:rsidRPr="00816955">
        <w:rPr>
          <w:rFonts w:ascii="Times New Roman" w:hAnsi="Times New Roman" w:cs="Times New Roman"/>
        </w:rPr>
        <w:t>Enzalutamidas</w:t>
      </w:r>
      <w:proofErr w:type="spellEnd"/>
      <w:r w:rsidRPr="00816955">
        <w:rPr>
          <w:rFonts w:ascii="Times New Roman" w:hAnsi="Times New Roman" w:cs="Times New Roman"/>
        </w:rPr>
        <w:t xml:space="preserve"> nebuvo vertintas pacientams, sergantiems sunkiu inkstų funkcijos sutrikimu (</w:t>
      </w:r>
      <w:proofErr w:type="spellStart"/>
      <w:r w:rsidRPr="00816955">
        <w:rPr>
          <w:rFonts w:ascii="Times New Roman" w:hAnsi="Times New Roman" w:cs="Times New Roman"/>
        </w:rPr>
        <w:t>CrCL</w:t>
      </w:r>
      <w:proofErr w:type="spellEnd"/>
      <w:r w:rsidRPr="00816955">
        <w:rPr>
          <w:rFonts w:ascii="Times New Roman" w:hAnsi="Times New Roman" w:cs="Times New Roman"/>
        </w:rPr>
        <w:t xml:space="preserve"> &lt; 30 ml/min.) arba paskutinės stadijos inkstų liga, tad juos gydant rekomenduojama </w:t>
      </w:r>
      <w:r w:rsidR="00F31511" w:rsidRPr="00816955">
        <w:rPr>
          <w:rFonts w:ascii="Times New Roman" w:hAnsi="Times New Roman" w:cs="Times New Roman"/>
        </w:rPr>
        <w:t>laikytis atsargumo priemonių</w:t>
      </w:r>
      <w:r w:rsidRPr="00816955">
        <w:rPr>
          <w:rFonts w:ascii="Times New Roman" w:hAnsi="Times New Roman" w:cs="Times New Roman"/>
        </w:rPr>
        <w:t xml:space="preserve">. Nesitikima, kad atliekant protarpinę hemodializę ar nuolatinę ambulatorinę </w:t>
      </w:r>
      <w:proofErr w:type="spellStart"/>
      <w:r w:rsidRPr="00816955">
        <w:rPr>
          <w:rFonts w:ascii="Times New Roman" w:hAnsi="Times New Roman" w:cs="Times New Roman"/>
        </w:rPr>
        <w:t>peritoninę</w:t>
      </w:r>
      <w:proofErr w:type="spellEnd"/>
      <w:r w:rsidRPr="00816955">
        <w:rPr>
          <w:rFonts w:ascii="Times New Roman" w:hAnsi="Times New Roman" w:cs="Times New Roman"/>
        </w:rPr>
        <w:t xml:space="preserve"> dializę būtų pašalinama daug </w:t>
      </w:r>
      <w:proofErr w:type="spellStart"/>
      <w:r w:rsidRPr="00816955">
        <w:rPr>
          <w:rFonts w:ascii="Times New Roman" w:hAnsi="Times New Roman" w:cs="Times New Roman"/>
        </w:rPr>
        <w:t>enzalutamido</w:t>
      </w:r>
      <w:proofErr w:type="spellEnd"/>
      <w:r w:rsidRPr="00816955">
        <w:rPr>
          <w:rFonts w:ascii="Times New Roman" w:hAnsi="Times New Roman" w:cs="Times New Roman"/>
        </w:rPr>
        <w:t>.</w:t>
      </w:r>
    </w:p>
    <w:p w14:paraId="4029D1B0" w14:textId="77777777" w:rsidR="00A44650" w:rsidRPr="00816955" w:rsidRDefault="00A44650" w:rsidP="00A44650">
      <w:pPr>
        <w:rPr>
          <w:rFonts w:ascii="Times New Roman" w:hAnsi="Times New Roman" w:cs="Times New Roman"/>
        </w:rPr>
      </w:pPr>
    </w:p>
    <w:p w14:paraId="4D216180" w14:textId="530DADE1" w:rsidR="00A44650" w:rsidRPr="00816955" w:rsidRDefault="00A75EA0" w:rsidP="00A44650">
      <w:pPr>
        <w:rPr>
          <w:rFonts w:ascii="Times New Roman" w:hAnsi="Times New Roman" w:cs="Times New Roman"/>
          <w:u w:val="single"/>
        </w:rPr>
      </w:pPr>
      <w:r w:rsidRPr="00816955">
        <w:rPr>
          <w:rFonts w:ascii="Times New Roman" w:hAnsi="Times New Roman" w:cs="Times New Roman"/>
          <w:u w:val="single"/>
        </w:rPr>
        <w:t>Sutrikusi kepenų funkcija</w:t>
      </w:r>
    </w:p>
    <w:p w14:paraId="14A63AA1" w14:textId="77777777" w:rsidR="00A44650" w:rsidRPr="00816955" w:rsidRDefault="00A44650" w:rsidP="00A44650">
      <w:pPr>
        <w:rPr>
          <w:rFonts w:ascii="Times New Roman" w:hAnsi="Times New Roman" w:cs="Times New Roman"/>
        </w:rPr>
      </w:pPr>
      <w:r w:rsidRPr="00816955">
        <w:rPr>
          <w:rFonts w:ascii="Times New Roman" w:hAnsi="Times New Roman" w:cs="Times New Roman"/>
        </w:rPr>
        <w:t xml:space="preserve">Kepenų funkcijos sutrikimas neturi ženklaus poveikio </w:t>
      </w:r>
      <w:proofErr w:type="spellStart"/>
      <w:r w:rsidRPr="00816955">
        <w:rPr>
          <w:rFonts w:ascii="Times New Roman" w:hAnsi="Times New Roman" w:cs="Times New Roman"/>
        </w:rPr>
        <w:t>enzalutamido</w:t>
      </w:r>
      <w:proofErr w:type="spellEnd"/>
      <w:r w:rsidRPr="00816955">
        <w:rPr>
          <w:rFonts w:ascii="Times New Roman" w:hAnsi="Times New Roman" w:cs="Times New Roman"/>
        </w:rPr>
        <w:t xml:space="preserve"> ar jo veikliojo metabolito bendrajai ekspozicijai. Tačiau pacientams, kurių kepenų funkcijos sutrikimas yra sunkus, </w:t>
      </w:r>
      <w:proofErr w:type="spellStart"/>
      <w:r w:rsidRPr="00816955">
        <w:rPr>
          <w:rFonts w:ascii="Times New Roman" w:hAnsi="Times New Roman" w:cs="Times New Roman"/>
        </w:rPr>
        <w:t>enzalutamido</w:t>
      </w:r>
      <w:proofErr w:type="spellEnd"/>
      <w:r w:rsidRPr="00816955">
        <w:rPr>
          <w:rFonts w:ascii="Times New Roman" w:hAnsi="Times New Roman" w:cs="Times New Roman"/>
        </w:rPr>
        <w:t xml:space="preserve"> pusinės eliminacijos periodas buvo dvigubai ilgesnis, lyginant su šiuo rodikliu sveikiems tiriamiesiems (10,4 dienos, lyginant su 4,7 dienomis), ir tai gali būti susiję su padidėjusiu pasiskirstymu audiniuose.</w:t>
      </w:r>
    </w:p>
    <w:p w14:paraId="4823F5C6" w14:textId="4ED461E3" w:rsidR="00A44650" w:rsidRPr="00816955" w:rsidRDefault="00A44650" w:rsidP="00A44650">
      <w:pPr>
        <w:rPr>
          <w:rFonts w:ascii="Times New Roman" w:hAnsi="Times New Roman" w:cs="Times New Roman"/>
        </w:rPr>
      </w:pPr>
      <w:proofErr w:type="spellStart"/>
      <w:r w:rsidRPr="00816955">
        <w:rPr>
          <w:rFonts w:ascii="Times New Roman" w:hAnsi="Times New Roman" w:cs="Times New Roman"/>
        </w:rPr>
        <w:t>Enzalutamido</w:t>
      </w:r>
      <w:proofErr w:type="spellEnd"/>
      <w:r w:rsidRPr="00816955">
        <w:rPr>
          <w:rFonts w:ascii="Times New Roman" w:hAnsi="Times New Roman" w:cs="Times New Roman"/>
        </w:rPr>
        <w:t xml:space="preserve"> farmakokinetika tirta asmenims, sergantiems pradiniu lengvu (N = 6), vidutinio sunkumo (N = 8) ar sunkiu (N = 8) kepenų funkcijos sutrikimu (atitinkamai, </w:t>
      </w:r>
      <w:proofErr w:type="spellStart"/>
      <w:r w:rsidRPr="00816955">
        <w:rPr>
          <w:rFonts w:ascii="Times New Roman" w:hAnsi="Times New Roman" w:cs="Times New Roman"/>
          <w:i/>
          <w:iCs/>
        </w:rPr>
        <w:t>Child-Pugh</w:t>
      </w:r>
      <w:proofErr w:type="spellEnd"/>
      <w:r w:rsidRPr="00816955">
        <w:rPr>
          <w:rFonts w:ascii="Times New Roman" w:hAnsi="Times New Roman" w:cs="Times New Roman"/>
        </w:rPr>
        <w:t xml:space="preserve"> A, B ar C klasės), ir 22 parinktiems kontroliniams tiriamiesiems, kurių kepenų funkcija normali. Po vien</w:t>
      </w:r>
      <w:r w:rsidR="00A75EA0" w:rsidRPr="00816955">
        <w:rPr>
          <w:rFonts w:ascii="Times New Roman" w:hAnsi="Times New Roman" w:cs="Times New Roman"/>
        </w:rPr>
        <w:t>kartinės</w:t>
      </w:r>
      <w:r w:rsidRPr="00816955">
        <w:rPr>
          <w:rFonts w:ascii="Times New Roman" w:hAnsi="Times New Roman" w:cs="Times New Roman"/>
        </w:rPr>
        <w:t xml:space="preserve"> per burną vartojamos 160</w:t>
      </w:r>
      <w:r w:rsidR="00124772" w:rsidRPr="00816955">
        <w:rPr>
          <w:rFonts w:ascii="Times New Roman" w:hAnsi="Times New Roman" w:cs="Times New Roman"/>
        </w:rPr>
        <w:t> </w:t>
      </w:r>
      <w:r w:rsidRPr="00816955">
        <w:rPr>
          <w:rFonts w:ascii="Times New Roman" w:hAnsi="Times New Roman" w:cs="Times New Roman"/>
        </w:rPr>
        <w:t xml:space="preserve">mg </w:t>
      </w:r>
      <w:proofErr w:type="spellStart"/>
      <w:r w:rsidRPr="00816955">
        <w:rPr>
          <w:rFonts w:ascii="Times New Roman" w:hAnsi="Times New Roman" w:cs="Times New Roman"/>
        </w:rPr>
        <w:t>enzalutamido</w:t>
      </w:r>
      <w:proofErr w:type="spellEnd"/>
      <w:r w:rsidRPr="00816955">
        <w:rPr>
          <w:rFonts w:ascii="Times New Roman" w:hAnsi="Times New Roman" w:cs="Times New Roman"/>
        </w:rPr>
        <w:t xml:space="preserve"> dozės </w:t>
      </w:r>
      <w:proofErr w:type="spellStart"/>
      <w:r w:rsidRPr="00816955">
        <w:rPr>
          <w:rFonts w:ascii="Times New Roman" w:hAnsi="Times New Roman" w:cs="Times New Roman"/>
        </w:rPr>
        <w:t>enzalutamido</w:t>
      </w:r>
      <w:proofErr w:type="spellEnd"/>
      <w:r w:rsidRPr="00816955">
        <w:rPr>
          <w:rFonts w:ascii="Times New Roman" w:hAnsi="Times New Roman" w:cs="Times New Roman"/>
        </w:rPr>
        <w:t xml:space="preserve"> AUC ir </w:t>
      </w:r>
      <w:proofErr w:type="spellStart"/>
      <w:r w:rsidRPr="00816955">
        <w:rPr>
          <w:rFonts w:ascii="Times New Roman" w:hAnsi="Times New Roman" w:cs="Times New Roman"/>
        </w:rPr>
        <w:t>C</w:t>
      </w:r>
      <w:r w:rsidRPr="00816955">
        <w:rPr>
          <w:rFonts w:ascii="Times New Roman" w:hAnsi="Times New Roman" w:cs="Times New Roman"/>
          <w:vertAlign w:val="subscript"/>
        </w:rPr>
        <w:t>max</w:t>
      </w:r>
      <w:proofErr w:type="spellEnd"/>
      <w:r w:rsidRPr="00816955">
        <w:rPr>
          <w:rFonts w:ascii="Times New Roman" w:hAnsi="Times New Roman" w:cs="Times New Roman"/>
        </w:rPr>
        <w:t xml:space="preserve"> tiriamiesiems, sergantiems lengvu sutrikimu, padidėjo atitinkamai 5</w:t>
      </w:r>
      <w:r w:rsidR="00124772" w:rsidRPr="00816955">
        <w:rPr>
          <w:rFonts w:ascii="Times New Roman" w:hAnsi="Times New Roman" w:cs="Times New Roman"/>
        </w:rPr>
        <w:t> </w:t>
      </w:r>
      <w:r w:rsidRPr="00816955">
        <w:rPr>
          <w:rFonts w:ascii="Times New Roman" w:hAnsi="Times New Roman" w:cs="Times New Roman"/>
        </w:rPr>
        <w:t>% ir 24</w:t>
      </w:r>
      <w:r w:rsidR="00124772" w:rsidRPr="00816955">
        <w:rPr>
          <w:rFonts w:ascii="Times New Roman" w:hAnsi="Times New Roman" w:cs="Times New Roman"/>
        </w:rPr>
        <w:t> </w:t>
      </w:r>
      <w:r w:rsidRPr="00816955">
        <w:rPr>
          <w:rFonts w:ascii="Times New Roman" w:hAnsi="Times New Roman" w:cs="Times New Roman"/>
        </w:rPr>
        <w:t xml:space="preserve">%, tiriamiesiems, sergantiems vidutinio sunkumo sutrikimu, </w:t>
      </w:r>
      <w:proofErr w:type="spellStart"/>
      <w:r w:rsidRPr="00816955">
        <w:rPr>
          <w:rFonts w:ascii="Times New Roman" w:hAnsi="Times New Roman" w:cs="Times New Roman"/>
        </w:rPr>
        <w:t>enzalutamido</w:t>
      </w:r>
      <w:proofErr w:type="spellEnd"/>
      <w:r w:rsidRPr="00816955">
        <w:rPr>
          <w:rFonts w:ascii="Times New Roman" w:hAnsi="Times New Roman" w:cs="Times New Roman"/>
        </w:rPr>
        <w:t xml:space="preserve"> AUC ir </w:t>
      </w:r>
      <w:proofErr w:type="spellStart"/>
      <w:r w:rsidRPr="00816955">
        <w:rPr>
          <w:rFonts w:ascii="Times New Roman" w:hAnsi="Times New Roman" w:cs="Times New Roman"/>
        </w:rPr>
        <w:t>C</w:t>
      </w:r>
      <w:r w:rsidRPr="00816955">
        <w:rPr>
          <w:rFonts w:ascii="Times New Roman" w:hAnsi="Times New Roman" w:cs="Times New Roman"/>
          <w:vertAlign w:val="subscript"/>
        </w:rPr>
        <w:t>max</w:t>
      </w:r>
      <w:proofErr w:type="spellEnd"/>
      <w:r w:rsidRPr="00816955">
        <w:rPr>
          <w:rFonts w:ascii="Times New Roman" w:hAnsi="Times New Roman" w:cs="Times New Roman"/>
        </w:rPr>
        <w:t xml:space="preserve"> atitinkamai padidėjo 29</w:t>
      </w:r>
      <w:r w:rsidR="00124772" w:rsidRPr="00816955">
        <w:rPr>
          <w:rFonts w:ascii="Times New Roman" w:hAnsi="Times New Roman" w:cs="Times New Roman"/>
        </w:rPr>
        <w:t> </w:t>
      </w:r>
      <w:r w:rsidRPr="00816955">
        <w:rPr>
          <w:rFonts w:ascii="Times New Roman" w:hAnsi="Times New Roman" w:cs="Times New Roman"/>
        </w:rPr>
        <w:t>% ir sumažėjo 11</w:t>
      </w:r>
      <w:r w:rsidR="00124772" w:rsidRPr="00816955">
        <w:rPr>
          <w:rFonts w:ascii="Times New Roman" w:hAnsi="Times New Roman" w:cs="Times New Roman"/>
        </w:rPr>
        <w:t> </w:t>
      </w:r>
      <w:r w:rsidRPr="00816955">
        <w:rPr>
          <w:rFonts w:ascii="Times New Roman" w:hAnsi="Times New Roman" w:cs="Times New Roman"/>
        </w:rPr>
        <w:t xml:space="preserve">%, o tiriamiesiems, sergantiems sunkiu sutrikimu, </w:t>
      </w:r>
      <w:proofErr w:type="spellStart"/>
      <w:r w:rsidRPr="00816955">
        <w:rPr>
          <w:rFonts w:ascii="Times New Roman" w:hAnsi="Times New Roman" w:cs="Times New Roman"/>
        </w:rPr>
        <w:t>enzalutamido</w:t>
      </w:r>
      <w:proofErr w:type="spellEnd"/>
      <w:r w:rsidRPr="00816955">
        <w:rPr>
          <w:rFonts w:ascii="Times New Roman" w:hAnsi="Times New Roman" w:cs="Times New Roman"/>
        </w:rPr>
        <w:t xml:space="preserve"> AUC ir </w:t>
      </w:r>
      <w:proofErr w:type="spellStart"/>
      <w:r w:rsidRPr="00816955">
        <w:rPr>
          <w:rFonts w:ascii="Times New Roman" w:hAnsi="Times New Roman" w:cs="Times New Roman"/>
        </w:rPr>
        <w:t>C</w:t>
      </w:r>
      <w:r w:rsidRPr="00816955">
        <w:rPr>
          <w:rFonts w:ascii="Times New Roman" w:hAnsi="Times New Roman" w:cs="Times New Roman"/>
          <w:vertAlign w:val="subscript"/>
        </w:rPr>
        <w:t>max</w:t>
      </w:r>
      <w:proofErr w:type="spellEnd"/>
      <w:r w:rsidRPr="00816955">
        <w:rPr>
          <w:rFonts w:ascii="Times New Roman" w:hAnsi="Times New Roman" w:cs="Times New Roman"/>
        </w:rPr>
        <w:t xml:space="preserve"> atitinkamai padidėjo 5 % ir sumažėjo 41 %, palyginti su sveikais kontroliniais tiriamaisiais. Suminis neprisijungusio </w:t>
      </w:r>
      <w:proofErr w:type="spellStart"/>
      <w:r w:rsidRPr="00816955">
        <w:rPr>
          <w:rFonts w:ascii="Times New Roman" w:hAnsi="Times New Roman" w:cs="Times New Roman"/>
        </w:rPr>
        <w:t>enzalutamido</w:t>
      </w:r>
      <w:proofErr w:type="spellEnd"/>
      <w:r w:rsidRPr="00816955">
        <w:rPr>
          <w:rFonts w:ascii="Times New Roman" w:hAnsi="Times New Roman" w:cs="Times New Roman"/>
        </w:rPr>
        <w:t xml:space="preserve"> ir neprisijungusio veikliojo metabolito AUC ir </w:t>
      </w:r>
      <w:proofErr w:type="spellStart"/>
      <w:r w:rsidRPr="00816955">
        <w:rPr>
          <w:rFonts w:ascii="Times New Roman" w:hAnsi="Times New Roman" w:cs="Times New Roman"/>
        </w:rPr>
        <w:t>C</w:t>
      </w:r>
      <w:r w:rsidRPr="00816955">
        <w:rPr>
          <w:rFonts w:ascii="Times New Roman" w:hAnsi="Times New Roman" w:cs="Times New Roman"/>
          <w:vertAlign w:val="subscript"/>
        </w:rPr>
        <w:t>max</w:t>
      </w:r>
      <w:proofErr w:type="spellEnd"/>
      <w:r w:rsidRPr="00816955">
        <w:rPr>
          <w:rFonts w:ascii="Times New Roman" w:hAnsi="Times New Roman" w:cs="Times New Roman"/>
        </w:rPr>
        <w:t xml:space="preserve"> tiriamiesiems, sergantiems lengvu sutrikimu, padidėjo atitinkamai 14</w:t>
      </w:r>
      <w:r w:rsidR="00124772" w:rsidRPr="00816955">
        <w:rPr>
          <w:rFonts w:ascii="Times New Roman" w:hAnsi="Times New Roman" w:cs="Times New Roman"/>
        </w:rPr>
        <w:t> </w:t>
      </w:r>
      <w:r w:rsidRPr="00816955">
        <w:rPr>
          <w:rFonts w:ascii="Times New Roman" w:hAnsi="Times New Roman" w:cs="Times New Roman"/>
        </w:rPr>
        <w:t>% ir 19</w:t>
      </w:r>
      <w:r w:rsidR="00124772" w:rsidRPr="00816955">
        <w:rPr>
          <w:rFonts w:ascii="Times New Roman" w:hAnsi="Times New Roman" w:cs="Times New Roman"/>
        </w:rPr>
        <w:t> </w:t>
      </w:r>
      <w:r w:rsidRPr="00816955">
        <w:rPr>
          <w:rFonts w:ascii="Times New Roman" w:hAnsi="Times New Roman" w:cs="Times New Roman"/>
        </w:rPr>
        <w:t xml:space="preserve">%, tiriamiesiems, sergantiems vidutinio sunkumo sutrikimu, AUC ir </w:t>
      </w:r>
      <w:proofErr w:type="spellStart"/>
      <w:r w:rsidRPr="00816955">
        <w:rPr>
          <w:rFonts w:ascii="Times New Roman" w:hAnsi="Times New Roman" w:cs="Times New Roman"/>
        </w:rPr>
        <w:t>C</w:t>
      </w:r>
      <w:r w:rsidRPr="00816955">
        <w:rPr>
          <w:rFonts w:ascii="Times New Roman" w:hAnsi="Times New Roman" w:cs="Times New Roman"/>
          <w:vertAlign w:val="subscript"/>
        </w:rPr>
        <w:t>max</w:t>
      </w:r>
      <w:proofErr w:type="spellEnd"/>
      <w:r w:rsidRPr="00816955">
        <w:rPr>
          <w:rFonts w:ascii="Times New Roman" w:hAnsi="Times New Roman" w:cs="Times New Roman"/>
        </w:rPr>
        <w:t xml:space="preserve"> atitinkamai padidėjo 14</w:t>
      </w:r>
      <w:r w:rsidR="00124772" w:rsidRPr="00816955">
        <w:rPr>
          <w:rFonts w:ascii="Times New Roman" w:hAnsi="Times New Roman" w:cs="Times New Roman"/>
        </w:rPr>
        <w:t> </w:t>
      </w:r>
      <w:r w:rsidRPr="00816955">
        <w:rPr>
          <w:rFonts w:ascii="Times New Roman" w:hAnsi="Times New Roman" w:cs="Times New Roman"/>
        </w:rPr>
        <w:t>% ir sumažėjo 17</w:t>
      </w:r>
      <w:r w:rsidR="00124772" w:rsidRPr="00816955">
        <w:rPr>
          <w:rFonts w:ascii="Times New Roman" w:hAnsi="Times New Roman" w:cs="Times New Roman"/>
        </w:rPr>
        <w:t> </w:t>
      </w:r>
      <w:r w:rsidRPr="00816955">
        <w:rPr>
          <w:rFonts w:ascii="Times New Roman" w:hAnsi="Times New Roman" w:cs="Times New Roman"/>
        </w:rPr>
        <w:t xml:space="preserve">%, o sergantiesiems sunkiu kepenų funkcijos sutrikimu, AUC ir </w:t>
      </w:r>
      <w:proofErr w:type="spellStart"/>
      <w:r w:rsidRPr="00816955">
        <w:rPr>
          <w:rFonts w:ascii="Times New Roman" w:hAnsi="Times New Roman" w:cs="Times New Roman"/>
        </w:rPr>
        <w:t>C</w:t>
      </w:r>
      <w:r w:rsidRPr="00816955">
        <w:rPr>
          <w:rFonts w:ascii="Times New Roman" w:hAnsi="Times New Roman" w:cs="Times New Roman"/>
          <w:vertAlign w:val="subscript"/>
        </w:rPr>
        <w:t>max</w:t>
      </w:r>
      <w:proofErr w:type="spellEnd"/>
      <w:r w:rsidRPr="00816955">
        <w:rPr>
          <w:rFonts w:ascii="Times New Roman" w:hAnsi="Times New Roman" w:cs="Times New Roman"/>
        </w:rPr>
        <w:t xml:space="preserve"> atitinkamai padidėjo 34</w:t>
      </w:r>
      <w:r w:rsidR="00124772" w:rsidRPr="00816955">
        <w:rPr>
          <w:rFonts w:ascii="Times New Roman" w:hAnsi="Times New Roman" w:cs="Times New Roman"/>
        </w:rPr>
        <w:t> </w:t>
      </w:r>
      <w:r w:rsidRPr="00816955">
        <w:rPr>
          <w:rFonts w:ascii="Times New Roman" w:hAnsi="Times New Roman" w:cs="Times New Roman"/>
        </w:rPr>
        <w:t>% ir sumažėjo 27</w:t>
      </w:r>
      <w:r w:rsidR="00124772" w:rsidRPr="00816955">
        <w:rPr>
          <w:rFonts w:ascii="Times New Roman" w:hAnsi="Times New Roman" w:cs="Times New Roman"/>
        </w:rPr>
        <w:t> </w:t>
      </w:r>
      <w:r w:rsidRPr="00816955">
        <w:rPr>
          <w:rFonts w:ascii="Times New Roman" w:hAnsi="Times New Roman" w:cs="Times New Roman"/>
        </w:rPr>
        <w:t>%, palyginti su sveikais kontroliniais tiriamaisiais.</w:t>
      </w:r>
    </w:p>
    <w:p w14:paraId="5B3075D3" w14:textId="77777777" w:rsidR="00124772" w:rsidRPr="00816955" w:rsidRDefault="00124772" w:rsidP="00A44650">
      <w:pPr>
        <w:rPr>
          <w:rFonts w:ascii="Times New Roman" w:hAnsi="Times New Roman" w:cs="Times New Roman"/>
        </w:rPr>
      </w:pPr>
    </w:p>
    <w:p w14:paraId="26988B1E" w14:textId="77777777" w:rsidR="00A44650" w:rsidRPr="00816955" w:rsidRDefault="00A44650" w:rsidP="00A44650">
      <w:pPr>
        <w:rPr>
          <w:rFonts w:ascii="Times New Roman" w:hAnsi="Times New Roman" w:cs="Times New Roman"/>
          <w:u w:val="single"/>
        </w:rPr>
      </w:pPr>
      <w:r w:rsidRPr="00816955">
        <w:rPr>
          <w:rFonts w:ascii="Times New Roman" w:hAnsi="Times New Roman" w:cs="Times New Roman"/>
          <w:u w:val="single"/>
        </w:rPr>
        <w:t>Rasė</w:t>
      </w:r>
    </w:p>
    <w:p w14:paraId="0D403ED0" w14:textId="1362EEF5" w:rsidR="00A44650" w:rsidRPr="00816955" w:rsidRDefault="00A44650" w:rsidP="00A44650">
      <w:pPr>
        <w:rPr>
          <w:rFonts w:ascii="Times New Roman" w:hAnsi="Times New Roman" w:cs="Times New Roman"/>
        </w:rPr>
      </w:pPr>
      <w:r w:rsidRPr="00816955">
        <w:rPr>
          <w:rFonts w:ascii="Times New Roman" w:hAnsi="Times New Roman" w:cs="Times New Roman"/>
        </w:rPr>
        <w:t>Dauguma pacientų kontroliuojamuose klinikiniuose tyrimuose (&gt;</w:t>
      </w:r>
      <w:r w:rsidR="00124772" w:rsidRPr="00816955">
        <w:rPr>
          <w:rFonts w:ascii="Times New Roman" w:hAnsi="Times New Roman" w:cs="Times New Roman"/>
        </w:rPr>
        <w:t> </w:t>
      </w:r>
      <w:r w:rsidRPr="00816955">
        <w:rPr>
          <w:rFonts w:ascii="Times New Roman" w:hAnsi="Times New Roman" w:cs="Times New Roman"/>
        </w:rPr>
        <w:t>75</w:t>
      </w:r>
      <w:r w:rsidR="00124772" w:rsidRPr="00816955">
        <w:rPr>
          <w:rFonts w:ascii="Times New Roman" w:hAnsi="Times New Roman" w:cs="Times New Roman"/>
        </w:rPr>
        <w:t> </w:t>
      </w:r>
      <w:r w:rsidRPr="00816955">
        <w:rPr>
          <w:rFonts w:ascii="Times New Roman" w:hAnsi="Times New Roman" w:cs="Times New Roman"/>
        </w:rPr>
        <w:t xml:space="preserve">%) buvo europidai. Remiantis tyrimų, kuriuose dalyvavo prostatos vėžiu sergantys japonų ir kinų pacientai, farmakokinetikos duomenimis, kliniškai reikšmingų ekspozicijos skirtumų tarp šių populiacijų pacientų nenustatyta. Nepakanka duomenų, kad būtų galima įvertinti kitų rasių </w:t>
      </w:r>
      <w:proofErr w:type="spellStart"/>
      <w:r w:rsidRPr="00816955">
        <w:rPr>
          <w:rFonts w:ascii="Times New Roman" w:hAnsi="Times New Roman" w:cs="Times New Roman"/>
        </w:rPr>
        <w:t>enzalutamido</w:t>
      </w:r>
      <w:proofErr w:type="spellEnd"/>
      <w:r w:rsidRPr="00816955">
        <w:rPr>
          <w:rFonts w:ascii="Times New Roman" w:hAnsi="Times New Roman" w:cs="Times New Roman"/>
        </w:rPr>
        <w:t xml:space="preserve"> farmakokinetikos skirtumus.</w:t>
      </w:r>
    </w:p>
    <w:p w14:paraId="38F0865B" w14:textId="77777777" w:rsidR="00A44650" w:rsidRPr="00816955" w:rsidRDefault="00A44650" w:rsidP="00C618E7">
      <w:pPr>
        <w:rPr>
          <w:rFonts w:ascii="Times New Roman" w:eastAsia="Times New Roman" w:hAnsi="Times New Roman" w:cs="Times New Roman"/>
          <w:b/>
          <w:bCs/>
        </w:rPr>
      </w:pPr>
    </w:p>
    <w:p w14:paraId="7CE6BBF5" w14:textId="77777777" w:rsidR="00124772" w:rsidRPr="00816955" w:rsidRDefault="00124772" w:rsidP="00124772">
      <w:pPr>
        <w:rPr>
          <w:rFonts w:ascii="Times New Roman" w:eastAsia="Times New Roman" w:hAnsi="Times New Roman" w:cs="Times New Roman"/>
          <w:u w:val="single"/>
        </w:rPr>
      </w:pPr>
      <w:r w:rsidRPr="00816955">
        <w:rPr>
          <w:rFonts w:ascii="Times New Roman" w:eastAsia="Times New Roman" w:hAnsi="Times New Roman" w:cs="Times New Roman"/>
          <w:u w:val="single"/>
        </w:rPr>
        <w:t xml:space="preserve">Senyvi žmonės </w:t>
      </w:r>
    </w:p>
    <w:p w14:paraId="4024F5B1" w14:textId="3AC5AF6C" w:rsidR="00124772" w:rsidRPr="00816955" w:rsidRDefault="00124772" w:rsidP="00124772">
      <w:pPr>
        <w:rPr>
          <w:rFonts w:ascii="Times New Roman" w:eastAsia="Times New Roman" w:hAnsi="Times New Roman" w:cs="Times New Roman"/>
        </w:rPr>
      </w:pPr>
      <w:r w:rsidRPr="00816955">
        <w:rPr>
          <w:rFonts w:ascii="Times New Roman" w:eastAsia="Times New Roman" w:hAnsi="Times New Roman" w:cs="Times New Roman"/>
        </w:rPr>
        <w:t xml:space="preserve">Populiacijos, kuriai tirta farmakokinetika, duomenimis nebuvo pastebėta kliniškai reikšmingo amžiaus poveikio </w:t>
      </w:r>
      <w:proofErr w:type="spellStart"/>
      <w:r w:rsidRPr="00816955">
        <w:rPr>
          <w:rFonts w:ascii="Times New Roman" w:eastAsia="Times New Roman" w:hAnsi="Times New Roman" w:cs="Times New Roman"/>
        </w:rPr>
        <w:t>enzalutamido</w:t>
      </w:r>
      <w:proofErr w:type="spellEnd"/>
      <w:r w:rsidRPr="00816955">
        <w:rPr>
          <w:rFonts w:ascii="Times New Roman" w:eastAsia="Times New Roman" w:hAnsi="Times New Roman" w:cs="Times New Roman"/>
        </w:rPr>
        <w:t xml:space="preserve"> farmakokinetikai.</w:t>
      </w:r>
    </w:p>
    <w:p w14:paraId="53E48494" w14:textId="77777777" w:rsidR="00124772" w:rsidRPr="00816955" w:rsidRDefault="00124772" w:rsidP="00124772">
      <w:pPr>
        <w:rPr>
          <w:rFonts w:ascii="Times New Roman" w:eastAsia="Times New Roman" w:hAnsi="Times New Roman" w:cs="Times New Roman"/>
        </w:rPr>
      </w:pPr>
    </w:p>
    <w:p w14:paraId="0E894E9B" w14:textId="77D24B58" w:rsidR="00124772" w:rsidRPr="00816955" w:rsidRDefault="00124772" w:rsidP="00124772">
      <w:pPr>
        <w:tabs>
          <w:tab w:val="left" w:pos="567"/>
        </w:tabs>
        <w:rPr>
          <w:rFonts w:ascii="Times New Roman" w:eastAsia="Times New Roman" w:hAnsi="Times New Roman" w:cs="Times New Roman"/>
          <w:b/>
          <w:bCs/>
        </w:rPr>
      </w:pPr>
      <w:r w:rsidRPr="00816955">
        <w:rPr>
          <w:rFonts w:ascii="Times New Roman" w:eastAsia="Times New Roman" w:hAnsi="Times New Roman" w:cs="Times New Roman"/>
          <w:b/>
          <w:bCs/>
        </w:rPr>
        <w:t>5.3</w:t>
      </w:r>
      <w:r w:rsidRPr="00816955">
        <w:rPr>
          <w:rFonts w:ascii="Times New Roman" w:eastAsia="Times New Roman" w:hAnsi="Times New Roman" w:cs="Times New Roman"/>
          <w:b/>
          <w:bCs/>
        </w:rPr>
        <w:tab/>
      </w:r>
      <w:proofErr w:type="spellStart"/>
      <w:r w:rsidRPr="00816955">
        <w:rPr>
          <w:rFonts w:ascii="Times New Roman" w:eastAsia="Times New Roman" w:hAnsi="Times New Roman" w:cs="Times New Roman"/>
          <w:b/>
          <w:bCs/>
        </w:rPr>
        <w:t>Ikiklinikinių</w:t>
      </w:r>
      <w:proofErr w:type="spellEnd"/>
      <w:r w:rsidRPr="00816955">
        <w:rPr>
          <w:rFonts w:ascii="Times New Roman" w:eastAsia="Times New Roman" w:hAnsi="Times New Roman" w:cs="Times New Roman"/>
          <w:b/>
          <w:bCs/>
        </w:rPr>
        <w:t xml:space="preserve"> saugumo tyrimų duomenys</w:t>
      </w:r>
    </w:p>
    <w:p w14:paraId="2038A7E9" w14:textId="77777777" w:rsidR="00124772" w:rsidRPr="00816955" w:rsidRDefault="00124772" w:rsidP="00124772">
      <w:pPr>
        <w:tabs>
          <w:tab w:val="left" w:pos="567"/>
        </w:tabs>
        <w:rPr>
          <w:rFonts w:ascii="Times New Roman" w:eastAsia="Times New Roman" w:hAnsi="Times New Roman" w:cs="Times New Roman"/>
          <w:b/>
          <w:bCs/>
        </w:rPr>
      </w:pPr>
    </w:p>
    <w:p w14:paraId="44995ADD" w14:textId="44BC1070" w:rsidR="00124772" w:rsidRPr="00816955" w:rsidRDefault="00124772" w:rsidP="00124772">
      <w:pPr>
        <w:rPr>
          <w:rFonts w:ascii="Times New Roman" w:eastAsia="Times New Roman" w:hAnsi="Times New Roman" w:cs="Times New Roman"/>
        </w:rPr>
      </w:pPr>
      <w:r w:rsidRPr="00816955">
        <w:rPr>
          <w:rFonts w:ascii="Times New Roman" w:eastAsia="Times New Roman" w:hAnsi="Times New Roman" w:cs="Times New Roman"/>
        </w:rPr>
        <w:t xml:space="preserve">Vaikingas peles gydant </w:t>
      </w:r>
      <w:proofErr w:type="spellStart"/>
      <w:r w:rsidRPr="00816955">
        <w:rPr>
          <w:rFonts w:ascii="Times New Roman" w:eastAsia="Times New Roman" w:hAnsi="Times New Roman" w:cs="Times New Roman"/>
        </w:rPr>
        <w:t>enzalutamidu</w:t>
      </w:r>
      <w:proofErr w:type="spellEnd"/>
      <w:r w:rsidRPr="00816955">
        <w:rPr>
          <w:rFonts w:ascii="Times New Roman" w:eastAsia="Times New Roman" w:hAnsi="Times New Roman" w:cs="Times New Roman"/>
        </w:rPr>
        <w:t xml:space="preserve">, padaugėjo embriono ir (arba) vaisiaus mirčių ir išorinių bei skeleto pokyčių. Su </w:t>
      </w:r>
      <w:proofErr w:type="spellStart"/>
      <w:r w:rsidRPr="00816955">
        <w:rPr>
          <w:rFonts w:ascii="Times New Roman" w:eastAsia="Times New Roman" w:hAnsi="Times New Roman" w:cs="Times New Roman"/>
        </w:rPr>
        <w:t>enzalutamidu</w:t>
      </w:r>
      <w:proofErr w:type="spellEnd"/>
      <w:r w:rsidRPr="00816955">
        <w:rPr>
          <w:rFonts w:ascii="Times New Roman" w:eastAsia="Times New Roman" w:hAnsi="Times New Roman" w:cs="Times New Roman"/>
        </w:rPr>
        <w:t xml:space="preserve"> neatlikta vaisingumo tyrimų, tačiau tyrimuose su žiurkėmis (4 ir 26 savaitės) ir šunimis (4, 13 ir 39 savaičių) pastebėta atrofijos, </w:t>
      </w:r>
      <w:proofErr w:type="spellStart"/>
      <w:r w:rsidRPr="00816955">
        <w:rPr>
          <w:rFonts w:ascii="Times New Roman" w:eastAsia="Times New Roman" w:hAnsi="Times New Roman" w:cs="Times New Roman"/>
        </w:rPr>
        <w:t>aspermijos</w:t>
      </w:r>
      <w:proofErr w:type="spellEnd"/>
      <w:r w:rsidRPr="00816955">
        <w:rPr>
          <w:rFonts w:ascii="Times New Roman" w:eastAsia="Times New Roman" w:hAnsi="Times New Roman" w:cs="Times New Roman"/>
        </w:rPr>
        <w:t xml:space="preserve"> / </w:t>
      </w:r>
      <w:proofErr w:type="spellStart"/>
      <w:r w:rsidRPr="00816955">
        <w:rPr>
          <w:rFonts w:ascii="Times New Roman" w:eastAsia="Times New Roman" w:hAnsi="Times New Roman" w:cs="Times New Roman"/>
        </w:rPr>
        <w:t>hipospermijos</w:t>
      </w:r>
      <w:proofErr w:type="spellEnd"/>
      <w:r w:rsidRPr="00816955">
        <w:rPr>
          <w:rFonts w:ascii="Times New Roman" w:eastAsia="Times New Roman" w:hAnsi="Times New Roman" w:cs="Times New Roman"/>
        </w:rPr>
        <w:t xml:space="preserve"> ir reprodukcinės sistemos hipertrofijos / </w:t>
      </w:r>
      <w:proofErr w:type="spellStart"/>
      <w:r w:rsidRPr="00816955">
        <w:rPr>
          <w:rFonts w:ascii="Times New Roman" w:eastAsia="Times New Roman" w:hAnsi="Times New Roman" w:cs="Times New Roman"/>
        </w:rPr>
        <w:t>hiperplazijos</w:t>
      </w:r>
      <w:proofErr w:type="spellEnd"/>
      <w:r w:rsidRPr="00816955">
        <w:rPr>
          <w:rFonts w:ascii="Times New Roman" w:eastAsia="Times New Roman" w:hAnsi="Times New Roman" w:cs="Times New Roman"/>
        </w:rPr>
        <w:t xml:space="preserve"> požymių, kurie atitiko </w:t>
      </w:r>
      <w:proofErr w:type="spellStart"/>
      <w:r w:rsidRPr="00816955">
        <w:rPr>
          <w:rFonts w:ascii="Times New Roman" w:eastAsia="Times New Roman" w:hAnsi="Times New Roman" w:cs="Times New Roman"/>
        </w:rPr>
        <w:t>enzalutamido</w:t>
      </w:r>
      <w:proofErr w:type="spellEnd"/>
      <w:r w:rsidRPr="00816955">
        <w:rPr>
          <w:rFonts w:ascii="Times New Roman" w:eastAsia="Times New Roman" w:hAnsi="Times New Roman" w:cs="Times New Roman"/>
        </w:rPr>
        <w:t xml:space="preserve"> farmakologinį aktyvumą. Tyrimuose su pelėmis (4 savaitės), žiurkėmis (4 ir 26 savaitės) ir šunimis (4, 13 bei 39 savaitės) su </w:t>
      </w:r>
      <w:proofErr w:type="spellStart"/>
      <w:r w:rsidRPr="00816955">
        <w:rPr>
          <w:rFonts w:ascii="Times New Roman" w:eastAsia="Times New Roman" w:hAnsi="Times New Roman" w:cs="Times New Roman"/>
        </w:rPr>
        <w:t>enzalutamidu</w:t>
      </w:r>
      <w:proofErr w:type="spellEnd"/>
      <w:r w:rsidRPr="00816955">
        <w:rPr>
          <w:rFonts w:ascii="Times New Roman" w:eastAsia="Times New Roman" w:hAnsi="Times New Roman" w:cs="Times New Roman"/>
        </w:rPr>
        <w:t xml:space="preserve"> susiję reprodukcinės sistemos organų pokyčiai – organų svoris sumažėjo, pasireiškiant prostatos ir sėklidės prielipo atrofijai. Nustatyta </w:t>
      </w:r>
      <w:proofErr w:type="spellStart"/>
      <w:r w:rsidRPr="00816955">
        <w:rPr>
          <w:rFonts w:ascii="Times New Roman" w:eastAsia="Times New Roman" w:hAnsi="Times New Roman" w:cs="Times New Roman"/>
        </w:rPr>
        <w:t>Leidigo</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i/>
          <w:iCs/>
        </w:rPr>
        <w:t>Leydig</w:t>
      </w:r>
      <w:proofErr w:type="spellEnd"/>
      <w:r w:rsidRPr="00816955">
        <w:rPr>
          <w:rFonts w:ascii="Times New Roman" w:eastAsia="Times New Roman" w:hAnsi="Times New Roman" w:cs="Times New Roman"/>
        </w:rPr>
        <w:t xml:space="preserve">) ląstelių hipertrofija ir (arba) </w:t>
      </w:r>
      <w:proofErr w:type="spellStart"/>
      <w:r w:rsidRPr="00816955">
        <w:rPr>
          <w:rFonts w:ascii="Times New Roman" w:eastAsia="Times New Roman" w:hAnsi="Times New Roman" w:cs="Times New Roman"/>
        </w:rPr>
        <w:t>hiperplazija</w:t>
      </w:r>
      <w:proofErr w:type="spellEnd"/>
      <w:r w:rsidRPr="00816955">
        <w:rPr>
          <w:rFonts w:ascii="Times New Roman" w:eastAsia="Times New Roman" w:hAnsi="Times New Roman" w:cs="Times New Roman"/>
        </w:rPr>
        <w:t xml:space="preserve"> pelėms (4 savaitės) ir šunims (39 savaitės). Papildomi reprodukcinio audinio pokyčiai buvo </w:t>
      </w:r>
      <w:proofErr w:type="spellStart"/>
      <w:r w:rsidRPr="00816955">
        <w:rPr>
          <w:rFonts w:ascii="Times New Roman" w:eastAsia="Times New Roman" w:hAnsi="Times New Roman" w:cs="Times New Roman"/>
        </w:rPr>
        <w:t>posmegeninės</w:t>
      </w:r>
      <w:proofErr w:type="spellEnd"/>
      <w:r w:rsidRPr="00816955">
        <w:rPr>
          <w:rFonts w:ascii="Times New Roman" w:eastAsia="Times New Roman" w:hAnsi="Times New Roman" w:cs="Times New Roman"/>
        </w:rPr>
        <w:t xml:space="preserve"> liaukos hipertrofija / </w:t>
      </w:r>
      <w:proofErr w:type="spellStart"/>
      <w:r w:rsidRPr="00816955">
        <w:rPr>
          <w:rFonts w:ascii="Times New Roman" w:eastAsia="Times New Roman" w:hAnsi="Times New Roman" w:cs="Times New Roman"/>
        </w:rPr>
        <w:t>hiperplazija</w:t>
      </w:r>
      <w:proofErr w:type="spellEnd"/>
      <w:r w:rsidRPr="00816955">
        <w:rPr>
          <w:rFonts w:ascii="Times New Roman" w:eastAsia="Times New Roman" w:hAnsi="Times New Roman" w:cs="Times New Roman"/>
        </w:rPr>
        <w:t xml:space="preserve"> ir sėklinių pūslelių atrofija žiurkėms, </w:t>
      </w:r>
      <w:r w:rsidRPr="00816955">
        <w:rPr>
          <w:rFonts w:ascii="Times New Roman" w:eastAsia="Times New Roman" w:hAnsi="Times New Roman" w:cs="Times New Roman"/>
        </w:rPr>
        <w:lastRenderedPageBreak/>
        <w:t xml:space="preserve">sėklidžių </w:t>
      </w:r>
      <w:proofErr w:type="spellStart"/>
      <w:r w:rsidRPr="00816955">
        <w:rPr>
          <w:rFonts w:ascii="Times New Roman" w:eastAsia="Times New Roman" w:hAnsi="Times New Roman" w:cs="Times New Roman"/>
        </w:rPr>
        <w:t>hipospermij</w:t>
      </w:r>
      <w:r w:rsidR="00555DB9" w:rsidRPr="00816955">
        <w:rPr>
          <w:rFonts w:ascii="Times New Roman" w:eastAsia="Times New Roman" w:hAnsi="Times New Roman" w:cs="Times New Roman"/>
        </w:rPr>
        <w:t>a</w:t>
      </w:r>
      <w:proofErr w:type="spellEnd"/>
      <w:r w:rsidRPr="00816955">
        <w:rPr>
          <w:rFonts w:ascii="Times New Roman" w:eastAsia="Times New Roman" w:hAnsi="Times New Roman" w:cs="Times New Roman"/>
        </w:rPr>
        <w:t xml:space="preserve"> ir sėklinių kanalėlių degeneracija šunims. Pastebėta žiurkių pieno liaukų nuo lyties priklausomų pokyčių (patinėliams – atrofija, patelėms – skiltinė </w:t>
      </w:r>
      <w:proofErr w:type="spellStart"/>
      <w:r w:rsidRPr="00816955">
        <w:rPr>
          <w:rFonts w:ascii="Times New Roman" w:eastAsia="Times New Roman" w:hAnsi="Times New Roman" w:cs="Times New Roman"/>
        </w:rPr>
        <w:t>hiperplazija</w:t>
      </w:r>
      <w:proofErr w:type="spellEnd"/>
      <w:r w:rsidRPr="00816955">
        <w:rPr>
          <w:rFonts w:ascii="Times New Roman" w:eastAsia="Times New Roman" w:hAnsi="Times New Roman" w:cs="Times New Roman"/>
        </w:rPr>
        <w:t xml:space="preserve">). Abiejų rūšių reprodukcinių organų pokyčiai atitiko </w:t>
      </w:r>
      <w:proofErr w:type="spellStart"/>
      <w:r w:rsidRPr="00816955">
        <w:rPr>
          <w:rFonts w:ascii="Times New Roman" w:eastAsia="Times New Roman" w:hAnsi="Times New Roman" w:cs="Times New Roman"/>
        </w:rPr>
        <w:t>enzalutamido</w:t>
      </w:r>
      <w:proofErr w:type="spellEnd"/>
      <w:r w:rsidRPr="00816955">
        <w:rPr>
          <w:rFonts w:ascii="Times New Roman" w:eastAsia="Times New Roman" w:hAnsi="Times New Roman" w:cs="Times New Roman"/>
        </w:rPr>
        <w:t xml:space="preserve"> farmakologinį aktyvumą ir pranyksta arba iš dalies pranyksta po 8 savaičių sveikimo laikotarpio. Tarp kitų rūšių jokių kitų organų sistemų, įskaitant kepenis, svarbių klinikinės patologijos ar </w:t>
      </w:r>
      <w:proofErr w:type="spellStart"/>
      <w:r w:rsidRPr="00816955">
        <w:rPr>
          <w:rFonts w:ascii="Times New Roman" w:eastAsia="Times New Roman" w:hAnsi="Times New Roman" w:cs="Times New Roman"/>
        </w:rPr>
        <w:t>histopatologinių</w:t>
      </w:r>
      <w:proofErr w:type="spellEnd"/>
      <w:r w:rsidRPr="00816955">
        <w:rPr>
          <w:rFonts w:ascii="Times New Roman" w:eastAsia="Times New Roman" w:hAnsi="Times New Roman" w:cs="Times New Roman"/>
        </w:rPr>
        <w:t xml:space="preserve"> pokyčių nenustatyta.</w:t>
      </w:r>
    </w:p>
    <w:p w14:paraId="611C299A" w14:textId="77777777" w:rsidR="00124772" w:rsidRPr="00816955" w:rsidRDefault="00124772" w:rsidP="00124772">
      <w:pPr>
        <w:rPr>
          <w:rFonts w:ascii="Times New Roman" w:eastAsia="Times New Roman" w:hAnsi="Times New Roman" w:cs="Times New Roman"/>
        </w:rPr>
      </w:pPr>
    </w:p>
    <w:p w14:paraId="4A3F9FDC" w14:textId="6E3F46B8" w:rsidR="00124772" w:rsidRPr="00816955" w:rsidRDefault="00124772" w:rsidP="00124772">
      <w:pPr>
        <w:rPr>
          <w:rFonts w:ascii="Times New Roman" w:eastAsia="Times New Roman" w:hAnsi="Times New Roman" w:cs="Times New Roman"/>
        </w:rPr>
      </w:pPr>
      <w:r w:rsidRPr="00816955">
        <w:rPr>
          <w:rFonts w:ascii="Times New Roman" w:eastAsia="Times New Roman" w:hAnsi="Times New Roman" w:cs="Times New Roman"/>
        </w:rPr>
        <w:t xml:space="preserve">Su nėščiomis žiurkių patelėmis atlikti tyrimai parodė, kad </w:t>
      </w:r>
      <w:proofErr w:type="spellStart"/>
      <w:r w:rsidRPr="00816955">
        <w:rPr>
          <w:rFonts w:ascii="Times New Roman" w:eastAsia="Times New Roman" w:hAnsi="Times New Roman" w:cs="Times New Roman"/>
        </w:rPr>
        <w:t>enzalutamid</w:t>
      </w:r>
      <w:r w:rsidR="00D003A8" w:rsidRPr="00816955">
        <w:rPr>
          <w:rFonts w:ascii="Times New Roman" w:eastAsia="Times New Roman" w:hAnsi="Times New Roman" w:cs="Times New Roman"/>
        </w:rPr>
        <w:t>o</w:t>
      </w:r>
      <w:proofErr w:type="spellEnd"/>
      <w:r w:rsidRPr="00816955">
        <w:rPr>
          <w:rFonts w:ascii="Times New Roman" w:eastAsia="Times New Roman" w:hAnsi="Times New Roman" w:cs="Times New Roman"/>
        </w:rPr>
        <w:t xml:space="preserve"> ir (ar) jo metabolit</w:t>
      </w:r>
      <w:r w:rsidR="00D003A8" w:rsidRPr="00816955">
        <w:rPr>
          <w:rFonts w:ascii="Times New Roman" w:eastAsia="Times New Roman" w:hAnsi="Times New Roman" w:cs="Times New Roman"/>
        </w:rPr>
        <w:t>ų</w:t>
      </w:r>
      <w:r w:rsidRPr="00816955">
        <w:rPr>
          <w:rFonts w:ascii="Times New Roman" w:eastAsia="Times New Roman" w:hAnsi="Times New Roman" w:cs="Times New Roman"/>
        </w:rPr>
        <w:t xml:space="preserve"> prasiskverbia į vaisių. Žiurkėms 14-ą nėštumo dieną skiriant </w:t>
      </w:r>
      <w:r w:rsidRPr="00816955">
        <w:rPr>
          <w:rFonts w:ascii="Times New Roman" w:eastAsia="Times New Roman" w:hAnsi="Times New Roman" w:cs="Times New Roman"/>
          <w:i/>
          <w:iCs/>
        </w:rPr>
        <w:t xml:space="preserve">per </w:t>
      </w:r>
      <w:proofErr w:type="spellStart"/>
      <w:r w:rsidRPr="00816955">
        <w:rPr>
          <w:rFonts w:ascii="Times New Roman" w:eastAsia="Times New Roman" w:hAnsi="Times New Roman" w:cs="Times New Roman"/>
          <w:i/>
          <w:iCs/>
        </w:rPr>
        <w:t>os</w:t>
      </w:r>
      <w:proofErr w:type="spellEnd"/>
      <w:r w:rsidRPr="00816955">
        <w:rPr>
          <w:rFonts w:ascii="Times New Roman" w:eastAsia="Times New Roman" w:hAnsi="Times New Roman" w:cs="Times New Roman"/>
        </w:rPr>
        <w:t xml:space="preserve"> 30 mg/kg (~ 1,9 karto didesnę dozę negu </w:t>
      </w:r>
      <w:r w:rsidR="00D003A8" w:rsidRPr="00816955">
        <w:rPr>
          <w:rFonts w:ascii="Times New Roman" w:eastAsia="Times New Roman" w:hAnsi="Times New Roman" w:cs="Times New Roman"/>
        </w:rPr>
        <w:t>didžiausia</w:t>
      </w:r>
      <w:r w:rsidRPr="00816955">
        <w:rPr>
          <w:rFonts w:ascii="Times New Roman" w:eastAsia="Times New Roman" w:hAnsi="Times New Roman" w:cs="Times New Roman"/>
        </w:rPr>
        <w:t xml:space="preserve"> dozė žmogui) radioaktyvaus 14C-enzalutamido, didžiausias radioaktyvumas vaisiui buvo pasiektas praėjus 4 valandoms po pavartojimo ir buvo mažesnis lyginant su esančiu motinos plazmoje: audinių/plazmos santykis 0,27. Praėjus 72 val. po pavartojimo, radioaktyvumas vaisiui sumažėjo iki 0,08 karto nuo didžiausios koncentracijos.</w:t>
      </w:r>
    </w:p>
    <w:p w14:paraId="6EDDE2A2" w14:textId="77777777" w:rsidR="00124772" w:rsidRPr="00816955" w:rsidRDefault="00124772" w:rsidP="00124772">
      <w:pPr>
        <w:rPr>
          <w:rFonts w:ascii="Times New Roman" w:eastAsia="Times New Roman" w:hAnsi="Times New Roman" w:cs="Times New Roman"/>
        </w:rPr>
      </w:pPr>
    </w:p>
    <w:p w14:paraId="05E49105" w14:textId="097FF7F2" w:rsidR="00124772" w:rsidRPr="00816955" w:rsidRDefault="00124772" w:rsidP="00124772">
      <w:pPr>
        <w:rPr>
          <w:rFonts w:ascii="Times New Roman" w:eastAsia="Times New Roman" w:hAnsi="Times New Roman" w:cs="Times New Roman"/>
        </w:rPr>
      </w:pPr>
      <w:r w:rsidRPr="00816955">
        <w:rPr>
          <w:rFonts w:ascii="Times New Roman" w:eastAsia="Times New Roman" w:hAnsi="Times New Roman" w:cs="Times New Roman"/>
        </w:rPr>
        <w:t xml:space="preserve">Su žindančiomis žiurkių patelėmis atlikti tyrimai parodė, kad </w:t>
      </w:r>
      <w:proofErr w:type="spellStart"/>
      <w:r w:rsidRPr="00816955">
        <w:rPr>
          <w:rFonts w:ascii="Times New Roman" w:eastAsia="Times New Roman" w:hAnsi="Times New Roman" w:cs="Times New Roman"/>
        </w:rPr>
        <w:t>enzalutamid</w:t>
      </w:r>
      <w:r w:rsidR="00D003A8" w:rsidRPr="00816955">
        <w:rPr>
          <w:rFonts w:ascii="Times New Roman" w:eastAsia="Times New Roman" w:hAnsi="Times New Roman" w:cs="Times New Roman"/>
        </w:rPr>
        <w:t>o</w:t>
      </w:r>
      <w:proofErr w:type="spellEnd"/>
      <w:r w:rsidRPr="00816955">
        <w:rPr>
          <w:rFonts w:ascii="Times New Roman" w:eastAsia="Times New Roman" w:hAnsi="Times New Roman" w:cs="Times New Roman"/>
        </w:rPr>
        <w:t xml:space="preserve"> ir (ar) jo metabolit</w:t>
      </w:r>
      <w:r w:rsidR="00D003A8" w:rsidRPr="00816955">
        <w:rPr>
          <w:rFonts w:ascii="Times New Roman" w:eastAsia="Times New Roman" w:hAnsi="Times New Roman" w:cs="Times New Roman"/>
        </w:rPr>
        <w:t>ų</w:t>
      </w:r>
      <w:r w:rsidRPr="00816955">
        <w:rPr>
          <w:rFonts w:ascii="Times New Roman" w:eastAsia="Times New Roman" w:hAnsi="Times New Roman" w:cs="Times New Roman"/>
        </w:rPr>
        <w:t xml:space="preserve"> išsiskiria į žiurkių pieną. Žindančioms žiurkių patelėms skiriant </w:t>
      </w:r>
      <w:r w:rsidRPr="00816955">
        <w:rPr>
          <w:rFonts w:ascii="Times New Roman" w:eastAsia="Times New Roman" w:hAnsi="Times New Roman" w:cs="Times New Roman"/>
          <w:i/>
          <w:iCs/>
        </w:rPr>
        <w:t xml:space="preserve">per </w:t>
      </w:r>
      <w:proofErr w:type="spellStart"/>
      <w:r w:rsidRPr="00816955">
        <w:rPr>
          <w:rFonts w:ascii="Times New Roman" w:eastAsia="Times New Roman" w:hAnsi="Times New Roman" w:cs="Times New Roman"/>
          <w:i/>
          <w:iCs/>
        </w:rPr>
        <w:t>os</w:t>
      </w:r>
      <w:proofErr w:type="spellEnd"/>
      <w:r w:rsidRPr="00816955">
        <w:rPr>
          <w:rFonts w:ascii="Times New Roman" w:eastAsia="Times New Roman" w:hAnsi="Times New Roman" w:cs="Times New Roman"/>
        </w:rPr>
        <w:t xml:space="preserve"> 30 mg/kg (~ 1,9 karto didesnę dozę negu </w:t>
      </w:r>
      <w:r w:rsidR="00D003A8" w:rsidRPr="00816955">
        <w:rPr>
          <w:rFonts w:ascii="Times New Roman" w:eastAsia="Times New Roman" w:hAnsi="Times New Roman" w:cs="Times New Roman"/>
        </w:rPr>
        <w:t>didžiausia</w:t>
      </w:r>
      <w:r w:rsidRPr="00816955">
        <w:rPr>
          <w:rFonts w:ascii="Times New Roman" w:eastAsia="Times New Roman" w:hAnsi="Times New Roman" w:cs="Times New Roman"/>
        </w:rPr>
        <w:t xml:space="preserve"> dozė žmogui) radioaktyvaus 14C-enzalutamido, didžiausias radioaktyvumas piene buvo pasiektas praėjus 4 valandoms po pavartojimo ir buvo iki 3,54 karto didesnis lyginant su esančiu motinos plazmoje. Tyrimų rezultatai taip pat parodė, kad </w:t>
      </w:r>
      <w:proofErr w:type="spellStart"/>
      <w:r w:rsidRPr="00816955">
        <w:rPr>
          <w:rFonts w:ascii="Times New Roman" w:eastAsia="Times New Roman" w:hAnsi="Times New Roman" w:cs="Times New Roman"/>
        </w:rPr>
        <w:t>enzalutamid</w:t>
      </w:r>
      <w:r w:rsidR="00D003A8" w:rsidRPr="00816955">
        <w:rPr>
          <w:rFonts w:ascii="Times New Roman" w:eastAsia="Times New Roman" w:hAnsi="Times New Roman" w:cs="Times New Roman"/>
        </w:rPr>
        <w:t>o</w:t>
      </w:r>
      <w:proofErr w:type="spellEnd"/>
      <w:r w:rsidRPr="00816955">
        <w:rPr>
          <w:rFonts w:ascii="Times New Roman" w:eastAsia="Times New Roman" w:hAnsi="Times New Roman" w:cs="Times New Roman"/>
        </w:rPr>
        <w:t xml:space="preserve"> ir/ar jo metabolit</w:t>
      </w:r>
      <w:r w:rsidR="00D003A8" w:rsidRPr="00816955">
        <w:rPr>
          <w:rFonts w:ascii="Times New Roman" w:eastAsia="Times New Roman" w:hAnsi="Times New Roman" w:cs="Times New Roman"/>
        </w:rPr>
        <w:t>ų</w:t>
      </w:r>
      <w:r w:rsidRPr="00816955">
        <w:rPr>
          <w:rFonts w:ascii="Times New Roman" w:eastAsia="Times New Roman" w:hAnsi="Times New Roman" w:cs="Times New Roman"/>
        </w:rPr>
        <w:t xml:space="preserve"> per pieną prasiskverbia į žiurkių jauniklių audinius ir vėliau pašalinami.</w:t>
      </w:r>
    </w:p>
    <w:p w14:paraId="0CCB61AA" w14:textId="77777777" w:rsidR="00984BD8" w:rsidRPr="00816955" w:rsidRDefault="00984BD8" w:rsidP="00124772">
      <w:pPr>
        <w:rPr>
          <w:rFonts w:ascii="Times New Roman" w:eastAsia="Times New Roman" w:hAnsi="Times New Roman" w:cs="Times New Roman"/>
        </w:rPr>
      </w:pPr>
    </w:p>
    <w:p w14:paraId="2C9C14FB" w14:textId="19BB30A7" w:rsidR="00124772" w:rsidRPr="00816955" w:rsidRDefault="00124772" w:rsidP="00124772">
      <w:pPr>
        <w:rPr>
          <w:rFonts w:ascii="Times New Roman" w:eastAsia="Times New Roman" w:hAnsi="Times New Roman" w:cs="Times New Roman"/>
        </w:rPr>
      </w:pPr>
      <w:proofErr w:type="spellStart"/>
      <w:r w:rsidRPr="00816955">
        <w:rPr>
          <w:rFonts w:ascii="Times New Roman" w:eastAsia="Times New Roman" w:hAnsi="Times New Roman" w:cs="Times New Roman"/>
          <w:i/>
          <w:iCs/>
        </w:rPr>
        <w:t>In</w:t>
      </w:r>
      <w:proofErr w:type="spellEnd"/>
      <w:r w:rsidRPr="00816955">
        <w:rPr>
          <w:rFonts w:ascii="Times New Roman" w:eastAsia="Times New Roman" w:hAnsi="Times New Roman" w:cs="Times New Roman"/>
          <w:i/>
          <w:iCs/>
        </w:rPr>
        <w:t xml:space="preserve"> </w:t>
      </w:r>
      <w:proofErr w:type="spellStart"/>
      <w:r w:rsidRPr="00816955">
        <w:rPr>
          <w:rFonts w:ascii="Times New Roman" w:eastAsia="Times New Roman" w:hAnsi="Times New Roman" w:cs="Times New Roman"/>
          <w:i/>
          <w:iCs/>
        </w:rPr>
        <w:t>vitro</w:t>
      </w:r>
      <w:proofErr w:type="spellEnd"/>
      <w:r w:rsidRPr="00816955">
        <w:rPr>
          <w:rFonts w:ascii="Times New Roman" w:eastAsia="Times New Roman" w:hAnsi="Times New Roman" w:cs="Times New Roman"/>
        </w:rPr>
        <w:t xml:space="preserve"> ir </w:t>
      </w:r>
      <w:proofErr w:type="spellStart"/>
      <w:r w:rsidRPr="00816955">
        <w:rPr>
          <w:rFonts w:ascii="Times New Roman" w:eastAsia="Times New Roman" w:hAnsi="Times New Roman" w:cs="Times New Roman"/>
          <w:i/>
          <w:iCs/>
        </w:rPr>
        <w:t>in</w:t>
      </w:r>
      <w:proofErr w:type="spellEnd"/>
      <w:r w:rsidRPr="00816955">
        <w:rPr>
          <w:rFonts w:ascii="Times New Roman" w:eastAsia="Times New Roman" w:hAnsi="Times New Roman" w:cs="Times New Roman"/>
          <w:i/>
          <w:iCs/>
        </w:rPr>
        <w:t xml:space="preserve"> </w:t>
      </w:r>
      <w:proofErr w:type="spellStart"/>
      <w:r w:rsidRPr="00816955">
        <w:rPr>
          <w:rFonts w:ascii="Times New Roman" w:eastAsia="Times New Roman" w:hAnsi="Times New Roman" w:cs="Times New Roman"/>
          <w:i/>
          <w:iCs/>
        </w:rPr>
        <w:t>vivo</w:t>
      </w:r>
      <w:proofErr w:type="spellEnd"/>
      <w:r w:rsidRPr="00816955">
        <w:rPr>
          <w:rFonts w:ascii="Times New Roman" w:eastAsia="Times New Roman" w:hAnsi="Times New Roman" w:cs="Times New Roman"/>
        </w:rPr>
        <w:t xml:space="preserve"> tyrimų metu </w:t>
      </w:r>
      <w:proofErr w:type="spellStart"/>
      <w:r w:rsidRPr="00816955">
        <w:rPr>
          <w:rFonts w:ascii="Times New Roman" w:eastAsia="Times New Roman" w:hAnsi="Times New Roman" w:cs="Times New Roman"/>
        </w:rPr>
        <w:t>enzalutamidas</w:t>
      </w:r>
      <w:proofErr w:type="spellEnd"/>
      <w:r w:rsidRPr="00816955">
        <w:rPr>
          <w:rFonts w:ascii="Times New Roman" w:eastAsia="Times New Roman" w:hAnsi="Times New Roman" w:cs="Times New Roman"/>
        </w:rPr>
        <w:t xml:space="preserve"> nebuvo </w:t>
      </w:r>
      <w:proofErr w:type="spellStart"/>
      <w:r w:rsidRPr="00816955">
        <w:rPr>
          <w:rFonts w:ascii="Times New Roman" w:eastAsia="Times New Roman" w:hAnsi="Times New Roman" w:cs="Times New Roman"/>
        </w:rPr>
        <w:t>genotoksiškas</w:t>
      </w:r>
      <w:proofErr w:type="spellEnd"/>
      <w:r w:rsidRPr="00816955">
        <w:rPr>
          <w:rFonts w:ascii="Times New Roman" w:eastAsia="Times New Roman" w:hAnsi="Times New Roman" w:cs="Times New Roman"/>
        </w:rPr>
        <w:t xml:space="preserve">. 6 mėnesių trukmės tyrime su transgeninėmis rasH2 pelėmis </w:t>
      </w:r>
      <w:proofErr w:type="spellStart"/>
      <w:r w:rsidRPr="00816955">
        <w:rPr>
          <w:rFonts w:ascii="Times New Roman" w:eastAsia="Times New Roman" w:hAnsi="Times New Roman" w:cs="Times New Roman"/>
        </w:rPr>
        <w:t>enzalutamidas</w:t>
      </w:r>
      <w:proofErr w:type="spellEnd"/>
      <w:r w:rsidRPr="00816955">
        <w:rPr>
          <w:rFonts w:ascii="Times New Roman" w:eastAsia="Times New Roman" w:hAnsi="Times New Roman" w:cs="Times New Roman"/>
        </w:rPr>
        <w:t xml:space="preserve"> neparodė kancerogeninio poveikio (</w:t>
      </w:r>
      <w:proofErr w:type="spellStart"/>
      <w:r w:rsidRPr="00816955">
        <w:rPr>
          <w:rFonts w:ascii="Times New Roman" w:eastAsia="Times New Roman" w:hAnsi="Times New Roman" w:cs="Times New Roman"/>
        </w:rPr>
        <w:t>neoplastinių</w:t>
      </w:r>
      <w:proofErr w:type="spellEnd"/>
      <w:r w:rsidRPr="00816955">
        <w:rPr>
          <w:rFonts w:ascii="Times New Roman" w:eastAsia="Times New Roman" w:hAnsi="Times New Roman" w:cs="Times New Roman"/>
        </w:rPr>
        <w:t xml:space="preserve"> radinių neaptikta), vartojant ne didesnę kaip 20</w:t>
      </w:r>
      <w:r w:rsidR="00984BD8" w:rsidRPr="00816955">
        <w:rPr>
          <w:rFonts w:ascii="Times New Roman" w:eastAsia="Times New Roman" w:hAnsi="Times New Roman" w:cs="Times New Roman"/>
        </w:rPr>
        <w:t> </w:t>
      </w:r>
      <w:r w:rsidRPr="00816955">
        <w:rPr>
          <w:rFonts w:ascii="Times New Roman" w:eastAsia="Times New Roman" w:hAnsi="Times New Roman" w:cs="Times New Roman"/>
        </w:rPr>
        <w:t>mg/kg per parą dozę (AUC24h ~ 317</w:t>
      </w:r>
      <w:r w:rsidR="00984BD8" w:rsidRPr="00816955">
        <w:rPr>
          <w:rFonts w:ascii="Times New Roman" w:eastAsia="Times New Roman" w:hAnsi="Times New Roman" w:cs="Times New Roman"/>
        </w:rPr>
        <w:t> </w:t>
      </w:r>
      <w:proofErr w:type="spellStart"/>
      <w:r w:rsidRPr="00816955">
        <w:rPr>
          <w:rFonts w:ascii="Times New Roman" w:eastAsia="Times New Roman" w:hAnsi="Times New Roman" w:cs="Times New Roman"/>
        </w:rPr>
        <w:t>μg•h</w:t>
      </w:r>
      <w:proofErr w:type="spellEnd"/>
      <w:r w:rsidRPr="00816955">
        <w:rPr>
          <w:rFonts w:ascii="Times New Roman" w:eastAsia="Times New Roman" w:hAnsi="Times New Roman" w:cs="Times New Roman"/>
        </w:rPr>
        <w:t>/ml), kas sukelia plazmos ekspozicijos lygį panašų į klinikinę ekspoziciją (AUC24h ~ 322</w:t>
      </w:r>
      <w:r w:rsidR="00984BD8" w:rsidRPr="00816955">
        <w:rPr>
          <w:rFonts w:ascii="Times New Roman" w:eastAsia="Times New Roman" w:hAnsi="Times New Roman" w:cs="Times New Roman"/>
        </w:rPr>
        <w:t> </w:t>
      </w:r>
      <w:proofErr w:type="spellStart"/>
      <w:r w:rsidRPr="00816955">
        <w:rPr>
          <w:rFonts w:ascii="Times New Roman" w:eastAsia="Times New Roman" w:hAnsi="Times New Roman" w:cs="Times New Roman"/>
        </w:rPr>
        <w:t>μg•h</w:t>
      </w:r>
      <w:proofErr w:type="spellEnd"/>
      <w:r w:rsidRPr="00816955">
        <w:rPr>
          <w:rFonts w:ascii="Times New Roman" w:eastAsia="Times New Roman" w:hAnsi="Times New Roman" w:cs="Times New Roman"/>
        </w:rPr>
        <w:t xml:space="preserve">/ml) </w:t>
      </w:r>
      <w:proofErr w:type="spellStart"/>
      <w:r w:rsidRPr="00816955">
        <w:rPr>
          <w:rFonts w:ascii="Times New Roman" w:eastAsia="Times New Roman" w:hAnsi="Times New Roman" w:cs="Times New Roman"/>
        </w:rPr>
        <w:t>metastaziniu</w:t>
      </w:r>
      <w:proofErr w:type="spellEnd"/>
      <w:r w:rsidRPr="00816955">
        <w:rPr>
          <w:rFonts w:ascii="Times New Roman" w:eastAsia="Times New Roman" w:hAnsi="Times New Roman" w:cs="Times New Roman"/>
        </w:rPr>
        <w:t xml:space="preserve"> KAPV sergantiems pacientams, vartojantiems 160</w:t>
      </w:r>
      <w:r w:rsidR="00984BD8" w:rsidRPr="00816955">
        <w:rPr>
          <w:rFonts w:ascii="Times New Roman" w:eastAsia="Times New Roman" w:hAnsi="Times New Roman" w:cs="Times New Roman"/>
        </w:rPr>
        <w:t> </w:t>
      </w:r>
      <w:r w:rsidRPr="00816955">
        <w:rPr>
          <w:rFonts w:ascii="Times New Roman" w:eastAsia="Times New Roman" w:hAnsi="Times New Roman" w:cs="Times New Roman"/>
        </w:rPr>
        <w:t>mg per parą.</w:t>
      </w:r>
    </w:p>
    <w:p w14:paraId="7ADDA271" w14:textId="3D26F986" w:rsidR="00124772" w:rsidRPr="00816955" w:rsidRDefault="00124772" w:rsidP="00124772">
      <w:pPr>
        <w:rPr>
          <w:rFonts w:ascii="Times New Roman" w:eastAsia="Times New Roman" w:hAnsi="Times New Roman" w:cs="Times New Roman"/>
        </w:rPr>
      </w:pPr>
      <w:r w:rsidRPr="00816955">
        <w:rPr>
          <w:rFonts w:ascii="Times New Roman" w:eastAsia="Times New Roman" w:hAnsi="Times New Roman" w:cs="Times New Roman"/>
        </w:rPr>
        <w:t xml:space="preserve">Žiurkėms du metus kasdien skiriant </w:t>
      </w:r>
      <w:proofErr w:type="spellStart"/>
      <w:r w:rsidRPr="00816955">
        <w:rPr>
          <w:rFonts w:ascii="Times New Roman" w:eastAsia="Times New Roman" w:hAnsi="Times New Roman" w:cs="Times New Roman"/>
        </w:rPr>
        <w:t>enzalutamido</w:t>
      </w:r>
      <w:proofErr w:type="spellEnd"/>
      <w:r w:rsidRPr="00816955">
        <w:rPr>
          <w:rFonts w:ascii="Times New Roman" w:eastAsia="Times New Roman" w:hAnsi="Times New Roman" w:cs="Times New Roman"/>
        </w:rPr>
        <w:t xml:space="preserve"> padidėjo </w:t>
      </w:r>
      <w:proofErr w:type="spellStart"/>
      <w:r w:rsidRPr="00816955">
        <w:rPr>
          <w:rFonts w:ascii="Times New Roman" w:eastAsia="Times New Roman" w:hAnsi="Times New Roman" w:cs="Times New Roman"/>
        </w:rPr>
        <w:t>neoplazinių</w:t>
      </w:r>
      <w:proofErr w:type="spellEnd"/>
      <w:r w:rsidRPr="00816955">
        <w:rPr>
          <w:rFonts w:ascii="Times New Roman" w:eastAsia="Times New Roman" w:hAnsi="Times New Roman" w:cs="Times New Roman"/>
        </w:rPr>
        <w:t xml:space="preserve"> radinių dažnis. Tai buvo gerybin</w:t>
      </w:r>
      <w:r w:rsidR="00D003A8" w:rsidRPr="00816955">
        <w:rPr>
          <w:rFonts w:ascii="Times New Roman" w:eastAsia="Times New Roman" w:hAnsi="Times New Roman" w:cs="Times New Roman"/>
        </w:rPr>
        <w:t xml:space="preserve">ė </w:t>
      </w:r>
      <w:proofErr w:type="spellStart"/>
      <w:r w:rsidR="00D003A8" w:rsidRPr="00816955">
        <w:rPr>
          <w:rFonts w:ascii="Times New Roman" w:eastAsia="Times New Roman" w:hAnsi="Times New Roman" w:cs="Times New Roman"/>
        </w:rPr>
        <w:t>timoma</w:t>
      </w:r>
      <w:proofErr w:type="spellEnd"/>
      <w:r w:rsidRPr="00816955">
        <w:rPr>
          <w:rFonts w:ascii="Times New Roman" w:eastAsia="Times New Roman" w:hAnsi="Times New Roman" w:cs="Times New Roman"/>
        </w:rPr>
        <w:t xml:space="preserve">, pieno liaukų fibroadenoma, gerybiniai </w:t>
      </w:r>
      <w:proofErr w:type="spellStart"/>
      <w:r w:rsidRPr="00816955">
        <w:rPr>
          <w:rFonts w:ascii="Times New Roman" w:eastAsia="Times New Roman" w:hAnsi="Times New Roman" w:cs="Times New Roman"/>
        </w:rPr>
        <w:t>Leidigo</w:t>
      </w:r>
      <w:proofErr w:type="spellEnd"/>
      <w:r w:rsidRPr="00816955">
        <w:rPr>
          <w:rFonts w:ascii="Times New Roman" w:eastAsia="Times New Roman" w:hAnsi="Times New Roman" w:cs="Times New Roman"/>
        </w:rPr>
        <w:t xml:space="preserve"> ląstelių navikai sėklidėse, </w:t>
      </w:r>
      <w:proofErr w:type="spellStart"/>
      <w:r w:rsidR="00D003A8" w:rsidRPr="00816955">
        <w:rPr>
          <w:rFonts w:ascii="Times New Roman" w:eastAsia="Times New Roman" w:hAnsi="Times New Roman" w:cs="Times New Roman"/>
        </w:rPr>
        <w:t>uro</w:t>
      </w:r>
      <w:r w:rsidRPr="00816955">
        <w:rPr>
          <w:rFonts w:ascii="Times New Roman" w:eastAsia="Times New Roman" w:hAnsi="Times New Roman" w:cs="Times New Roman"/>
        </w:rPr>
        <w:t>telio</w:t>
      </w:r>
      <w:proofErr w:type="spellEnd"/>
      <w:r w:rsidRPr="00816955">
        <w:rPr>
          <w:rFonts w:ascii="Times New Roman" w:eastAsia="Times New Roman" w:hAnsi="Times New Roman" w:cs="Times New Roman"/>
        </w:rPr>
        <w:t xml:space="preserve"> papiloma ir šlapimo pūslės karcinoma patinams; gerybinis kiaušidžių </w:t>
      </w:r>
      <w:proofErr w:type="spellStart"/>
      <w:r w:rsidRPr="00816955">
        <w:rPr>
          <w:rFonts w:ascii="Times New Roman" w:eastAsia="Times New Roman" w:hAnsi="Times New Roman" w:cs="Times New Roman"/>
        </w:rPr>
        <w:t>granuliozinių</w:t>
      </w:r>
      <w:proofErr w:type="spellEnd"/>
      <w:r w:rsidRPr="00816955">
        <w:rPr>
          <w:rFonts w:ascii="Times New Roman" w:eastAsia="Times New Roman" w:hAnsi="Times New Roman" w:cs="Times New Roman"/>
        </w:rPr>
        <w:t xml:space="preserve"> ląstelių navikas patelėms ir </w:t>
      </w:r>
      <w:r w:rsidR="00D82352" w:rsidRPr="00816955">
        <w:rPr>
          <w:rFonts w:ascii="Times New Roman" w:eastAsia="Times New Roman" w:hAnsi="Times New Roman" w:cs="Times New Roman"/>
        </w:rPr>
        <w:t>distalinės</w:t>
      </w:r>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hipofizės</w:t>
      </w:r>
      <w:proofErr w:type="spellEnd"/>
      <w:r w:rsidRPr="00816955">
        <w:rPr>
          <w:rFonts w:ascii="Times New Roman" w:eastAsia="Times New Roman" w:hAnsi="Times New Roman" w:cs="Times New Roman"/>
        </w:rPr>
        <w:t xml:space="preserve"> dalies adenoma abiem lytims. Negalima atmesti </w:t>
      </w:r>
      <w:proofErr w:type="spellStart"/>
      <w:r w:rsidR="00D82352" w:rsidRPr="00816955">
        <w:rPr>
          <w:rFonts w:ascii="Times New Roman" w:eastAsia="Times New Roman" w:hAnsi="Times New Roman" w:cs="Times New Roman"/>
        </w:rPr>
        <w:t>timomos</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hipofizės</w:t>
      </w:r>
      <w:proofErr w:type="spellEnd"/>
      <w:r w:rsidRPr="00816955">
        <w:rPr>
          <w:rFonts w:ascii="Times New Roman" w:eastAsia="Times New Roman" w:hAnsi="Times New Roman" w:cs="Times New Roman"/>
        </w:rPr>
        <w:t xml:space="preserve"> adenomos ar pieno liaukų fibroadenomos, taip pat </w:t>
      </w:r>
      <w:proofErr w:type="spellStart"/>
      <w:r w:rsidR="00D82352" w:rsidRPr="00816955">
        <w:rPr>
          <w:rFonts w:ascii="Times New Roman" w:eastAsia="Times New Roman" w:hAnsi="Times New Roman" w:cs="Times New Roman"/>
        </w:rPr>
        <w:t>uro</w:t>
      </w:r>
      <w:r w:rsidRPr="00816955">
        <w:rPr>
          <w:rFonts w:ascii="Times New Roman" w:eastAsia="Times New Roman" w:hAnsi="Times New Roman" w:cs="Times New Roman"/>
        </w:rPr>
        <w:t>telio</w:t>
      </w:r>
      <w:proofErr w:type="spellEnd"/>
      <w:r w:rsidRPr="00816955">
        <w:rPr>
          <w:rFonts w:ascii="Times New Roman" w:eastAsia="Times New Roman" w:hAnsi="Times New Roman" w:cs="Times New Roman"/>
        </w:rPr>
        <w:t xml:space="preserve"> papilomos ir šlapimo pūslės karcinomos aktualumo žmogui.</w:t>
      </w:r>
    </w:p>
    <w:p w14:paraId="48DCB2D4" w14:textId="77777777" w:rsidR="00984BD8" w:rsidRPr="00816955" w:rsidRDefault="00984BD8" w:rsidP="00124772">
      <w:pPr>
        <w:rPr>
          <w:rFonts w:ascii="Times New Roman" w:eastAsia="Times New Roman" w:hAnsi="Times New Roman" w:cs="Times New Roman"/>
        </w:rPr>
      </w:pPr>
    </w:p>
    <w:p w14:paraId="3AC42F9A" w14:textId="3D463143" w:rsidR="00124772" w:rsidRPr="00816955" w:rsidRDefault="00124772" w:rsidP="00124772">
      <w:pPr>
        <w:rPr>
          <w:rFonts w:ascii="Times New Roman" w:eastAsia="Times New Roman" w:hAnsi="Times New Roman" w:cs="Times New Roman"/>
        </w:rPr>
      </w:pPr>
      <w:proofErr w:type="spellStart"/>
      <w:r w:rsidRPr="00816955">
        <w:rPr>
          <w:rFonts w:ascii="Times New Roman" w:eastAsia="Times New Roman" w:hAnsi="Times New Roman" w:cs="Times New Roman"/>
          <w:i/>
          <w:iCs/>
        </w:rPr>
        <w:t>In</w:t>
      </w:r>
      <w:proofErr w:type="spellEnd"/>
      <w:r w:rsidRPr="00816955">
        <w:rPr>
          <w:rFonts w:ascii="Times New Roman" w:eastAsia="Times New Roman" w:hAnsi="Times New Roman" w:cs="Times New Roman"/>
          <w:i/>
          <w:iCs/>
        </w:rPr>
        <w:t xml:space="preserve"> </w:t>
      </w:r>
      <w:proofErr w:type="spellStart"/>
      <w:r w:rsidRPr="00816955">
        <w:rPr>
          <w:rFonts w:ascii="Times New Roman" w:eastAsia="Times New Roman" w:hAnsi="Times New Roman" w:cs="Times New Roman"/>
          <w:i/>
          <w:iCs/>
        </w:rPr>
        <w:t>vitro</w:t>
      </w:r>
      <w:proofErr w:type="spellEnd"/>
      <w:r w:rsidRPr="00816955">
        <w:rPr>
          <w:rFonts w:ascii="Times New Roman" w:eastAsia="Times New Roman" w:hAnsi="Times New Roman" w:cs="Times New Roman"/>
        </w:rPr>
        <w:t xml:space="preserve"> tyrimuose </w:t>
      </w:r>
      <w:proofErr w:type="spellStart"/>
      <w:r w:rsidRPr="00816955">
        <w:rPr>
          <w:rFonts w:ascii="Times New Roman" w:eastAsia="Times New Roman" w:hAnsi="Times New Roman" w:cs="Times New Roman"/>
        </w:rPr>
        <w:t>enzalutamidas</w:t>
      </w:r>
      <w:proofErr w:type="spellEnd"/>
      <w:r w:rsidRPr="00816955">
        <w:rPr>
          <w:rFonts w:ascii="Times New Roman" w:eastAsia="Times New Roman" w:hAnsi="Times New Roman" w:cs="Times New Roman"/>
        </w:rPr>
        <w:t xml:space="preserve"> nebuvo </w:t>
      </w:r>
      <w:proofErr w:type="spellStart"/>
      <w:r w:rsidRPr="00816955">
        <w:rPr>
          <w:rFonts w:ascii="Times New Roman" w:eastAsia="Times New Roman" w:hAnsi="Times New Roman" w:cs="Times New Roman"/>
        </w:rPr>
        <w:t>fototoksiškas</w:t>
      </w:r>
      <w:proofErr w:type="spellEnd"/>
      <w:r w:rsidRPr="00816955">
        <w:rPr>
          <w:rFonts w:ascii="Times New Roman" w:eastAsia="Times New Roman" w:hAnsi="Times New Roman" w:cs="Times New Roman"/>
        </w:rPr>
        <w:t>.</w:t>
      </w:r>
    </w:p>
    <w:p w14:paraId="21EBE692" w14:textId="77777777" w:rsidR="00124772" w:rsidRPr="00816955" w:rsidRDefault="00124772" w:rsidP="00124772">
      <w:pPr>
        <w:rPr>
          <w:rFonts w:ascii="Times New Roman" w:eastAsia="Times New Roman" w:hAnsi="Times New Roman" w:cs="Times New Roman"/>
          <w:b/>
          <w:bCs/>
        </w:rPr>
      </w:pPr>
    </w:p>
    <w:p w14:paraId="7F51A0BD" w14:textId="77777777" w:rsidR="00124772" w:rsidRPr="00816955" w:rsidRDefault="00124772" w:rsidP="00124772">
      <w:pPr>
        <w:rPr>
          <w:rFonts w:ascii="Times New Roman" w:eastAsia="Times New Roman" w:hAnsi="Times New Roman" w:cs="Times New Roman"/>
          <w:b/>
          <w:bCs/>
        </w:rPr>
      </w:pPr>
    </w:p>
    <w:p w14:paraId="6DB397C0" w14:textId="2BB86DE5" w:rsidR="00E07AA6" w:rsidRPr="00816955" w:rsidRDefault="00A321E3" w:rsidP="00A321E3">
      <w:pPr>
        <w:tabs>
          <w:tab w:val="left" w:pos="567"/>
        </w:tabs>
        <w:rPr>
          <w:rFonts w:ascii="Times New Roman" w:hAnsi="Times New Roman" w:cs="Times New Roman"/>
          <w:b/>
          <w:bCs/>
        </w:rPr>
      </w:pPr>
      <w:r w:rsidRPr="00816955">
        <w:rPr>
          <w:rFonts w:ascii="Times New Roman" w:hAnsi="Times New Roman" w:cs="Times New Roman"/>
          <w:b/>
          <w:bCs/>
        </w:rPr>
        <w:t>6.</w:t>
      </w:r>
      <w:r w:rsidRPr="00816955">
        <w:rPr>
          <w:rFonts w:ascii="Times New Roman" w:hAnsi="Times New Roman" w:cs="Times New Roman"/>
          <w:b/>
          <w:bCs/>
        </w:rPr>
        <w:tab/>
        <w:t>FARMACINĖ INFORMACIJA</w:t>
      </w:r>
    </w:p>
    <w:p w14:paraId="1DD18DFF" w14:textId="77777777" w:rsidR="00E07AA6" w:rsidRPr="00816955" w:rsidRDefault="00E07AA6" w:rsidP="00435802">
      <w:pPr>
        <w:rPr>
          <w:rFonts w:ascii="Times New Roman" w:eastAsia="Times New Roman" w:hAnsi="Times New Roman" w:cs="Times New Roman"/>
          <w:b/>
          <w:bCs/>
        </w:rPr>
      </w:pPr>
    </w:p>
    <w:p w14:paraId="0B41432F" w14:textId="262F8A02" w:rsidR="00E07AA6" w:rsidRPr="00816955" w:rsidRDefault="00A321E3" w:rsidP="00A321E3">
      <w:pPr>
        <w:tabs>
          <w:tab w:val="left" w:pos="567"/>
        </w:tabs>
        <w:rPr>
          <w:rFonts w:ascii="Times New Roman" w:hAnsi="Times New Roman" w:cs="Times New Roman"/>
          <w:b/>
          <w:bCs/>
        </w:rPr>
      </w:pPr>
      <w:r w:rsidRPr="00816955">
        <w:rPr>
          <w:rFonts w:ascii="Times New Roman" w:hAnsi="Times New Roman" w:cs="Times New Roman"/>
          <w:b/>
          <w:bCs/>
        </w:rPr>
        <w:t>6.1</w:t>
      </w:r>
      <w:r w:rsidRPr="00816955">
        <w:rPr>
          <w:rFonts w:ascii="Times New Roman" w:hAnsi="Times New Roman" w:cs="Times New Roman"/>
          <w:b/>
          <w:bCs/>
        </w:rPr>
        <w:tab/>
        <w:t>Pagalbinių medžiagų sąrašas</w:t>
      </w:r>
    </w:p>
    <w:p w14:paraId="61BB29DB" w14:textId="77777777" w:rsidR="00E07AA6" w:rsidRPr="00816955" w:rsidRDefault="00E07AA6" w:rsidP="00435802">
      <w:pPr>
        <w:rPr>
          <w:rFonts w:ascii="Times New Roman" w:eastAsia="Times New Roman" w:hAnsi="Times New Roman" w:cs="Times New Roman"/>
          <w:b/>
          <w:bCs/>
        </w:rPr>
      </w:pPr>
    </w:p>
    <w:p w14:paraId="3857205C" w14:textId="77777777" w:rsidR="00984BD8" w:rsidRPr="00816955" w:rsidRDefault="00984BD8" w:rsidP="00984BD8">
      <w:pPr>
        <w:pStyle w:val="Default"/>
        <w:rPr>
          <w:sz w:val="22"/>
          <w:szCs w:val="22"/>
          <w:u w:val="single"/>
        </w:rPr>
      </w:pPr>
      <w:r w:rsidRPr="00816955">
        <w:rPr>
          <w:sz w:val="22"/>
          <w:szCs w:val="22"/>
          <w:u w:val="single"/>
        </w:rPr>
        <w:t xml:space="preserve">Kapsulės turinys </w:t>
      </w:r>
    </w:p>
    <w:p w14:paraId="01813D32" w14:textId="49E0E456" w:rsidR="00984BD8" w:rsidRPr="00816955" w:rsidRDefault="00984BD8" w:rsidP="00984BD8">
      <w:pPr>
        <w:pStyle w:val="Default"/>
        <w:rPr>
          <w:sz w:val="22"/>
          <w:szCs w:val="22"/>
        </w:rPr>
      </w:pPr>
      <w:proofErr w:type="spellStart"/>
      <w:r w:rsidRPr="00816955">
        <w:rPr>
          <w:sz w:val="22"/>
          <w:szCs w:val="22"/>
        </w:rPr>
        <w:t>Kaprilokaproilo</w:t>
      </w:r>
      <w:proofErr w:type="spellEnd"/>
      <w:r w:rsidRPr="00816955">
        <w:rPr>
          <w:sz w:val="22"/>
          <w:szCs w:val="22"/>
        </w:rPr>
        <w:t xml:space="preserve"> </w:t>
      </w:r>
      <w:proofErr w:type="spellStart"/>
      <w:r w:rsidRPr="00816955">
        <w:rPr>
          <w:sz w:val="22"/>
          <w:szCs w:val="22"/>
        </w:rPr>
        <w:t>makrogolio</w:t>
      </w:r>
      <w:proofErr w:type="spellEnd"/>
      <w:r w:rsidRPr="00816955">
        <w:rPr>
          <w:sz w:val="22"/>
          <w:szCs w:val="22"/>
        </w:rPr>
        <w:t xml:space="preserve"> </w:t>
      </w:r>
      <w:proofErr w:type="spellStart"/>
      <w:r w:rsidRPr="00816955">
        <w:rPr>
          <w:sz w:val="22"/>
          <w:szCs w:val="22"/>
        </w:rPr>
        <w:t>gliceridai</w:t>
      </w:r>
      <w:proofErr w:type="spellEnd"/>
      <w:r w:rsidRPr="00816955">
        <w:rPr>
          <w:sz w:val="22"/>
          <w:szCs w:val="22"/>
        </w:rPr>
        <w:t xml:space="preserve"> </w:t>
      </w:r>
    </w:p>
    <w:p w14:paraId="56155D7C" w14:textId="1B3F6445" w:rsidR="00984BD8" w:rsidRPr="00816955" w:rsidRDefault="00984BD8" w:rsidP="00984BD8">
      <w:pPr>
        <w:pStyle w:val="Default"/>
        <w:rPr>
          <w:sz w:val="22"/>
          <w:szCs w:val="22"/>
        </w:rPr>
      </w:pPr>
      <w:proofErr w:type="spellStart"/>
      <w:r w:rsidRPr="00816955">
        <w:rPr>
          <w:sz w:val="22"/>
          <w:szCs w:val="22"/>
        </w:rPr>
        <w:t>Butilhidroksianizolas</w:t>
      </w:r>
      <w:proofErr w:type="spellEnd"/>
      <w:r w:rsidRPr="00816955">
        <w:rPr>
          <w:sz w:val="22"/>
          <w:szCs w:val="22"/>
        </w:rPr>
        <w:t xml:space="preserve"> (E320) </w:t>
      </w:r>
    </w:p>
    <w:p w14:paraId="0CB05257" w14:textId="69F675B1" w:rsidR="00984BD8" w:rsidRPr="00816955" w:rsidRDefault="00984BD8" w:rsidP="00984BD8">
      <w:pPr>
        <w:pStyle w:val="Default"/>
        <w:rPr>
          <w:sz w:val="22"/>
          <w:szCs w:val="22"/>
        </w:rPr>
      </w:pPr>
      <w:proofErr w:type="spellStart"/>
      <w:r w:rsidRPr="00816955">
        <w:rPr>
          <w:sz w:val="22"/>
          <w:szCs w:val="22"/>
        </w:rPr>
        <w:t>Butilhidroksitoluenas</w:t>
      </w:r>
      <w:proofErr w:type="spellEnd"/>
      <w:r w:rsidRPr="00816955">
        <w:rPr>
          <w:sz w:val="22"/>
          <w:szCs w:val="22"/>
        </w:rPr>
        <w:t xml:space="preserve"> (E321) </w:t>
      </w:r>
    </w:p>
    <w:p w14:paraId="14EECBC0" w14:textId="77777777" w:rsidR="00984BD8" w:rsidRPr="00816955" w:rsidRDefault="00984BD8" w:rsidP="00984BD8">
      <w:pPr>
        <w:pStyle w:val="Default"/>
        <w:rPr>
          <w:sz w:val="22"/>
          <w:szCs w:val="22"/>
        </w:rPr>
      </w:pPr>
    </w:p>
    <w:p w14:paraId="63538EF2" w14:textId="1D0B47A9" w:rsidR="00984BD8" w:rsidRPr="00816955" w:rsidRDefault="00984BD8" w:rsidP="00984BD8">
      <w:pPr>
        <w:pStyle w:val="Default"/>
        <w:rPr>
          <w:sz w:val="22"/>
          <w:szCs w:val="22"/>
          <w:u w:val="single"/>
        </w:rPr>
      </w:pPr>
      <w:r w:rsidRPr="00816955">
        <w:rPr>
          <w:sz w:val="22"/>
          <w:szCs w:val="22"/>
          <w:u w:val="single"/>
        </w:rPr>
        <w:t>Kapsulės apvalkalas</w:t>
      </w:r>
    </w:p>
    <w:p w14:paraId="179FD4B9" w14:textId="77777777" w:rsidR="00984BD8" w:rsidRPr="00816955" w:rsidRDefault="00984BD8" w:rsidP="00984BD8">
      <w:pPr>
        <w:pStyle w:val="Default"/>
        <w:rPr>
          <w:sz w:val="22"/>
          <w:szCs w:val="22"/>
        </w:rPr>
      </w:pPr>
      <w:r w:rsidRPr="00816955">
        <w:rPr>
          <w:sz w:val="22"/>
          <w:szCs w:val="22"/>
        </w:rPr>
        <w:t xml:space="preserve">Želatina </w:t>
      </w:r>
    </w:p>
    <w:p w14:paraId="703A657A" w14:textId="2F0E0435" w:rsidR="00252E20" w:rsidRPr="00816955" w:rsidRDefault="00252E20" w:rsidP="00984BD8">
      <w:pPr>
        <w:pStyle w:val="Default"/>
        <w:rPr>
          <w:sz w:val="22"/>
          <w:szCs w:val="22"/>
        </w:rPr>
      </w:pPr>
      <w:r w:rsidRPr="00816955">
        <w:rPr>
          <w:sz w:val="22"/>
          <w:szCs w:val="22"/>
        </w:rPr>
        <w:t xml:space="preserve">Iš dalies </w:t>
      </w:r>
      <w:proofErr w:type="spellStart"/>
      <w:r w:rsidRPr="00816955">
        <w:rPr>
          <w:sz w:val="22"/>
          <w:szCs w:val="22"/>
        </w:rPr>
        <w:t>dehidratuotas</w:t>
      </w:r>
      <w:proofErr w:type="spellEnd"/>
      <w:r w:rsidRPr="00816955">
        <w:rPr>
          <w:sz w:val="22"/>
          <w:szCs w:val="22"/>
        </w:rPr>
        <w:t xml:space="preserve"> skystasis </w:t>
      </w:r>
      <w:proofErr w:type="spellStart"/>
      <w:r w:rsidRPr="00816955">
        <w:rPr>
          <w:sz w:val="22"/>
          <w:szCs w:val="22"/>
        </w:rPr>
        <w:t>sorbitolis</w:t>
      </w:r>
      <w:proofErr w:type="spellEnd"/>
      <w:r w:rsidRPr="00816955">
        <w:rPr>
          <w:sz w:val="22"/>
          <w:szCs w:val="22"/>
        </w:rPr>
        <w:t xml:space="preserve"> (E420)</w:t>
      </w:r>
    </w:p>
    <w:p w14:paraId="34F32C4D" w14:textId="64E68126" w:rsidR="00984BD8" w:rsidRPr="00816955" w:rsidRDefault="00984BD8" w:rsidP="00984BD8">
      <w:pPr>
        <w:pStyle w:val="Default"/>
        <w:rPr>
          <w:sz w:val="22"/>
          <w:szCs w:val="22"/>
        </w:rPr>
      </w:pPr>
      <w:proofErr w:type="spellStart"/>
      <w:r w:rsidRPr="00816955">
        <w:rPr>
          <w:sz w:val="22"/>
          <w:szCs w:val="22"/>
        </w:rPr>
        <w:t>Glicerolis</w:t>
      </w:r>
      <w:proofErr w:type="spellEnd"/>
    </w:p>
    <w:p w14:paraId="5C4B3398" w14:textId="47C4373A" w:rsidR="00252E20" w:rsidRPr="00816955" w:rsidRDefault="00252E20" w:rsidP="00984BD8">
      <w:pPr>
        <w:pStyle w:val="Default"/>
        <w:rPr>
          <w:sz w:val="22"/>
          <w:szCs w:val="22"/>
        </w:rPr>
      </w:pPr>
      <w:r w:rsidRPr="00816955">
        <w:rPr>
          <w:sz w:val="22"/>
          <w:szCs w:val="22"/>
        </w:rPr>
        <w:t>Titano dioksidas (E171)</w:t>
      </w:r>
    </w:p>
    <w:p w14:paraId="445E1548" w14:textId="4D877AF8" w:rsidR="00252E20" w:rsidRPr="00816955" w:rsidRDefault="00252E20" w:rsidP="00984BD8">
      <w:pPr>
        <w:pStyle w:val="Default"/>
        <w:rPr>
          <w:sz w:val="22"/>
          <w:szCs w:val="22"/>
        </w:rPr>
      </w:pPr>
      <w:r w:rsidRPr="00816955">
        <w:rPr>
          <w:sz w:val="22"/>
          <w:szCs w:val="22"/>
        </w:rPr>
        <w:t>Talkas (E553b)</w:t>
      </w:r>
    </w:p>
    <w:p w14:paraId="001AE0A0" w14:textId="130F1324" w:rsidR="00984BD8" w:rsidRPr="00816955" w:rsidRDefault="00984BD8" w:rsidP="00984BD8">
      <w:pPr>
        <w:pStyle w:val="Default"/>
        <w:rPr>
          <w:sz w:val="22"/>
          <w:szCs w:val="22"/>
        </w:rPr>
      </w:pPr>
      <w:r w:rsidRPr="00816955">
        <w:rPr>
          <w:sz w:val="22"/>
          <w:szCs w:val="22"/>
        </w:rPr>
        <w:t xml:space="preserve">Išgrynintas vanduo </w:t>
      </w:r>
    </w:p>
    <w:p w14:paraId="03C46965" w14:textId="77777777" w:rsidR="00252E20" w:rsidRPr="00816955" w:rsidRDefault="00252E20" w:rsidP="00984BD8">
      <w:pPr>
        <w:pStyle w:val="Default"/>
        <w:rPr>
          <w:sz w:val="22"/>
          <w:szCs w:val="22"/>
        </w:rPr>
      </w:pPr>
    </w:p>
    <w:p w14:paraId="22281997" w14:textId="210BF28D" w:rsidR="00984BD8" w:rsidRPr="00816955" w:rsidRDefault="00984BD8" w:rsidP="00984BD8">
      <w:pPr>
        <w:pStyle w:val="Default"/>
        <w:rPr>
          <w:sz w:val="22"/>
          <w:szCs w:val="22"/>
          <w:u w:val="single"/>
        </w:rPr>
      </w:pPr>
      <w:r w:rsidRPr="00816955">
        <w:rPr>
          <w:sz w:val="22"/>
          <w:szCs w:val="22"/>
          <w:u w:val="single"/>
        </w:rPr>
        <w:t xml:space="preserve">Spausdinimo rašalas </w:t>
      </w:r>
    </w:p>
    <w:p w14:paraId="664B6491" w14:textId="77777777" w:rsidR="00252E20" w:rsidRPr="00816955" w:rsidRDefault="00252E20" w:rsidP="00984BD8">
      <w:pPr>
        <w:pStyle w:val="Default"/>
        <w:rPr>
          <w:sz w:val="22"/>
          <w:szCs w:val="22"/>
        </w:rPr>
      </w:pPr>
      <w:proofErr w:type="spellStart"/>
      <w:r w:rsidRPr="00816955">
        <w:rPr>
          <w:sz w:val="22"/>
          <w:szCs w:val="22"/>
        </w:rPr>
        <w:t>Šelakas</w:t>
      </w:r>
      <w:proofErr w:type="spellEnd"/>
    </w:p>
    <w:p w14:paraId="776A89EC" w14:textId="61856032" w:rsidR="00984BD8" w:rsidRPr="00816955" w:rsidRDefault="00984BD8" w:rsidP="00984BD8">
      <w:pPr>
        <w:pStyle w:val="Default"/>
        <w:rPr>
          <w:sz w:val="22"/>
          <w:szCs w:val="22"/>
        </w:rPr>
      </w:pPr>
      <w:r w:rsidRPr="00816955">
        <w:rPr>
          <w:sz w:val="22"/>
          <w:szCs w:val="22"/>
        </w:rPr>
        <w:t xml:space="preserve">Juodasis geležies oksidas (E172) </w:t>
      </w:r>
    </w:p>
    <w:p w14:paraId="2CC25FDB" w14:textId="77777777" w:rsidR="000C372A" w:rsidRPr="00816955" w:rsidRDefault="000C372A" w:rsidP="00984BD8">
      <w:pPr>
        <w:rPr>
          <w:rFonts w:ascii="Times New Roman" w:hAnsi="Times New Roman" w:cs="Times New Roman"/>
        </w:rPr>
      </w:pPr>
      <w:bookmarkStart w:id="0" w:name="_Hlk162041239"/>
      <w:r w:rsidRPr="00816955">
        <w:rPr>
          <w:rFonts w:ascii="Times New Roman" w:hAnsi="Times New Roman" w:cs="Times New Roman"/>
        </w:rPr>
        <w:t>Amonio hidroksidas</w:t>
      </w:r>
    </w:p>
    <w:p w14:paraId="6273A6DF" w14:textId="78C6EF4D" w:rsidR="00520773" w:rsidRPr="00816955" w:rsidRDefault="00984BD8" w:rsidP="00984BD8">
      <w:pPr>
        <w:rPr>
          <w:rFonts w:ascii="Times New Roman" w:hAnsi="Times New Roman" w:cs="Times New Roman"/>
        </w:rPr>
      </w:pPr>
      <w:proofErr w:type="spellStart"/>
      <w:r w:rsidRPr="00816955">
        <w:rPr>
          <w:rFonts w:ascii="Times New Roman" w:hAnsi="Times New Roman" w:cs="Times New Roman"/>
        </w:rPr>
        <w:t>P</w:t>
      </w:r>
      <w:r w:rsidR="000C372A" w:rsidRPr="00816955">
        <w:rPr>
          <w:rFonts w:ascii="Times New Roman" w:hAnsi="Times New Roman" w:cs="Times New Roman"/>
        </w:rPr>
        <w:t>ropilenglikolis</w:t>
      </w:r>
      <w:proofErr w:type="spellEnd"/>
    </w:p>
    <w:bookmarkEnd w:id="0"/>
    <w:p w14:paraId="5F04D85B" w14:textId="77777777" w:rsidR="00984BD8" w:rsidRPr="00816955" w:rsidRDefault="00984BD8" w:rsidP="00984BD8">
      <w:pPr>
        <w:rPr>
          <w:rFonts w:ascii="Times New Roman" w:hAnsi="Times New Roman" w:cs="Times New Roman"/>
        </w:rPr>
      </w:pPr>
    </w:p>
    <w:p w14:paraId="03FCD79C" w14:textId="3313A98D" w:rsidR="00E07AA6" w:rsidRPr="00816955" w:rsidRDefault="00520773" w:rsidP="00520773">
      <w:pPr>
        <w:tabs>
          <w:tab w:val="left" w:pos="567"/>
        </w:tabs>
        <w:rPr>
          <w:rFonts w:ascii="Times New Roman" w:hAnsi="Times New Roman" w:cs="Times New Roman"/>
          <w:b/>
          <w:bCs/>
        </w:rPr>
      </w:pPr>
      <w:r w:rsidRPr="00816955">
        <w:rPr>
          <w:rFonts w:ascii="Times New Roman" w:hAnsi="Times New Roman" w:cs="Times New Roman"/>
          <w:b/>
          <w:bCs/>
        </w:rPr>
        <w:t>6.2</w:t>
      </w:r>
      <w:r w:rsidRPr="00816955">
        <w:rPr>
          <w:rFonts w:ascii="Times New Roman" w:hAnsi="Times New Roman" w:cs="Times New Roman"/>
          <w:b/>
          <w:bCs/>
        </w:rPr>
        <w:tab/>
        <w:t>Nesuderinamumas</w:t>
      </w:r>
    </w:p>
    <w:p w14:paraId="15E82B2E" w14:textId="77777777" w:rsidR="00E07AA6" w:rsidRPr="00816955" w:rsidRDefault="00E07AA6" w:rsidP="00435802">
      <w:pPr>
        <w:rPr>
          <w:rFonts w:ascii="Times New Roman" w:eastAsia="Times New Roman" w:hAnsi="Times New Roman" w:cs="Times New Roman"/>
          <w:b/>
          <w:bCs/>
        </w:rPr>
      </w:pPr>
    </w:p>
    <w:p w14:paraId="06CD3D56" w14:textId="77777777" w:rsidR="00E07AA6" w:rsidRPr="00816955" w:rsidRDefault="00303A31" w:rsidP="00435802">
      <w:pPr>
        <w:pStyle w:val="Pagrindinistekstas"/>
        <w:ind w:left="0"/>
        <w:rPr>
          <w:rFonts w:cs="Times New Roman"/>
        </w:rPr>
      </w:pPr>
      <w:r w:rsidRPr="00816955">
        <w:rPr>
          <w:rFonts w:cs="Times New Roman"/>
        </w:rPr>
        <w:t>Duomenys nebūtini.</w:t>
      </w:r>
    </w:p>
    <w:p w14:paraId="0AB6B382" w14:textId="77777777" w:rsidR="00E07AA6" w:rsidRPr="00816955" w:rsidRDefault="00E07AA6" w:rsidP="00435802">
      <w:pPr>
        <w:rPr>
          <w:rFonts w:ascii="Times New Roman" w:eastAsia="Times New Roman" w:hAnsi="Times New Roman" w:cs="Times New Roman"/>
        </w:rPr>
      </w:pPr>
    </w:p>
    <w:p w14:paraId="1E113C99" w14:textId="4319D2FE" w:rsidR="00E07AA6" w:rsidRPr="00816955" w:rsidRDefault="00520773" w:rsidP="00520773">
      <w:pPr>
        <w:tabs>
          <w:tab w:val="left" w:pos="567"/>
        </w:tabs>
        <w:rPr>
          <w:rFonts w:ascii="Times New Roman" w:hAnsi="Times New Roman" w:cs="Times New Roman"/>
          <w:b/>
          <w:bCs/>
        </w:rPr>
      </w:pPr>
      <w:r w:rsidRPr="00816955">
        <w:rPr>
          <w:rFonts w:ascii="Times New Roman" w:hAnsi="Times New Roman" w:cs="Times New Roman"/>
          <w:b/>
          <w:bCs/>
        </w:rPr>
        <w:t>6.3</w:t>
      </w:r>
      <w:r w:rsidRPr="00816955">
        <w:rPr>
          <w:rFonts w:ascii="Times New Roman" w:hAnsi="Times New Roman" w:cs="Times New Roman"/>
          <w:b/>
          <w:bCs/>
        </w:rPr>
        <w:tab/>
        <w:t>Tinkamumo laikas</w:t>
      </w:r>
    </w:p>
    <w:p w14:paraId="164E802B" w14:textId="77777777" w:rsidR="00E07AA6" w:rsidRPr="00816955" w:rsidRDefault="00E07AA6" w:rsidP="00435802">
      <w:pPr>
        <w:rPr>
          <w:rFonts w:ascii="Times New Roman" w:eastAsia="Times New Roman" w:hAnsi="Times New Roman" w:cs="Times New Roman"/>
          <w:b/>
          <w:bCs/>
          <w:sz w:val="21"/>
          <w:szCs w:val="21"/>
        </w:rPr>
      </w:pPr>
    </w:p>
    <w:p w14:paraId="4140BAC5" w14:textId="16306C63" w:rsidR="00E07AA6" w:rsidRPr="00816955" w:rsidRDefault="000C372A" w:rsidP="00435802">
      <w:pPr>
        <w:rPr>
          <w:rFonts w:ascii="Times New Roman" w:eastAsia="Times New Roman" w:hAnsi="Times New Roman" w:cs="Times New Roman"/>
        </w:rPr>
      </w:pPr>
      <w:r w:rsidRPr="00816955">
        <w:rPr>
          <w:rFonts w:ascii="Times New Roman" w:eastAsia="Times New Roman" w:hAnsi="Times New Roman" w:cs="Times New Roman"/>
        </w:rPr>
        <w:t>2 </w:t>
      </w:r>
      <w:r w:rsidR="00984BD8" w:rsidRPr="00816955">
        <w:rPr>
          <w:rFonts w:ascii="Times New Roman" w:eastAsia="Times New Roman" w:hAnsi="Times New Roman" w:cs="Times New Roman"/>
        </w:rPr>
        <w:t>metai.</w:t>
      </w:r>
    </w:p>
    <w:p w14:paraId="0F10AE29" w14:textId="77777777" w:rsidR="00984BD8" w:rsidRPr="00816955" w:rsidRDefault="00984BD8" w:rsidP="00435802">
      <w:pPr>
        <w:rPr>
          <w:rFonts w:ascii="Times New Roman" w:eastAsia="Times New Roman" w:hAnsi="Times New Roman" w:cs="Times New Roman"/>
        </w:rPr>
      </w:pPr>
    </w:p>
    <w:p w14:paraId="6B49F899" w14:textId="52CC0F41" w:rsidR="00E07AA6" w:rsidRPr="00816955" w:rsidRDefault="00520773" w:rsidP="00520773">
      <w:pPr>
        <w:tabs>
          <w:tab w:val="left" w:pos="567"/>
        </w:tabs>
        <w:rPr>
          <w:rFonts w:ascii="Times New Roman" w:hAnsi="Times New Roman" w:cs="Times New Roman"/>
          <w:b/>
          <w:bCs/>
        </w:rPr>
      </w:pPr>
      <w:r w:rsidRPr="00816955">
        <w:rPr>
          <w:rFonts w:ascii="Times New Roman" w:hAnsi="Times New Roman" w:cs="Times New Roman"/>
          <w:b/>
          <w:bCs/>
        </w:rPr>
        <w:t>6.4</w:t>
      </w:r>
      <w:r w:rsidRPr="00816955">
        <w:rPr>
          <w:rFonts w:ascii="Times New Roman" w:hAnsi="Times New Roman" w:cs="Times New Roman"/>
          <w:b/>
          <w:bCs/>
        </w:rPr>
        <w:tab/>
        <w:t>Specialios laikymo sąlygos</w:t>
      </w:r>
    </w:p>
    <w:p w14:paraId="0FD2E80B" w14:textId="77777777" w:rsidR="00E07AA6" w:rsidRPr="00816955" w:rsidRDefault="00E07AA6" w:rsidP="00435802">
      <w:pPr>
        <w:rPr>
          <w:rFonts w:ascii="Times New Roman" w:eastAsia="Times New Roman" w:hAnsi="Times New Roman" w:cs="Times New Roman"/>
          <w:b/>
          <w:bCs/>
        </w:rPr>
      </w:pPr>
    </w:p>
    <w:p w14:paraId="291C952F" w14:textId="77777777" w:rsidR="00E07AA6" w:rsidRPr="00816955" w:rsidRDefault="00303A31" w:rsidP="00435802">
      <w:pPr>
        <w:pStyle w:val="Pagrindinistekstas"/>
        <w:ind w:left="0"/>
        <w:rPr>
          <w:rFonts w:cs="Times New Roman"/>
        </w:rPr>
      </w:pPr>
      <w:r w:rsidRPr="00816955">
        <w:rPr>
          <w:rFonts w:cs="Times New Roman"/>
        </w:rPr>
        <w:t>Šiam vaistiniam preparatui specialių laikymo sąlygų nereikia.</w:t>
      </w:r>
    </w:p>
    <w:p w14:paraId="34971F1C" w14:textId="77777777" w:rsidR="008650C7" w:rsidRPr="00816955" w:rsidRDefault="008650C7" w:rsidP="00435802">
      <w:pPr>
        <w:rPr>
          <w:rFonts w:ascii="Times New Roman" w:hAnsi="Times New Roman" w:cs="Times New Roman"/>
          <w:b/>
          <w:bCs/>
        </w:rPr>
      </w:pPr>
    </w:p>
    <w:p w14:paraId="71B0D3CE" w14:textId="4F6E3746" w:rsidR="00E07AA6" w:rsidRPr="00816955" w:rsidRDefault="00520773" w:rsidP="00520773">
      <w:pPr>
        <w:tabs>
          <w:tab w:val="left" w:pos="567"/>
        </w:tabs>
        <w:rPr>
          <w:rFonts w:ascii="Times New Roman" w:hAnsi="Times New Roman" w:cs="Times New Roman"/>
          <w:b/>
          <w:bCs/>
        </w:rPr>
      </w:pPr>
      <w:r w:rsidRPr="00816955">
        <w:rPr>
          <w:rFonts w:ascii="Times New Roman" w:hAnsi="Times New Roman" w:cs="Times New Roman"/>
          <w:b/>
          <w:bCs/>
        </w:rPr>
        <w:t>6.5</w:t>
      </w:r>
      <w:r w:rsidRPr="00816955">
        <w:rPr>
          <w:rFonts w:ascii="Times New Roman" w:hAnsi="Times New Roman" w:cs="Times New Roman"/>
          <w:b/>
          <w:bCs/>
        </w:rPr>
        <w:tab/>
      </w:r>
      <w:proofErr w:type="spellStart"/>
      <w:r w:rsidRPr="00816955">
        <w:rPr>
          <w:rFonts w:ascii="Times New Roman" w:hAnsi="Times New Roman" w:cs="Times New Roman"/>
          <w:b/>
          <w:bCs/>
        </w:rPr>
        <w:t>Talpyklės</w:t>
      </w:r>
      <w:proofErr w:type="spellEnd"/>
      <w:r w:rsidRPr="00816955">
        <w:rPr>
          <w:rFonts w:ascii="Times New Roman" w:hAnsi="Times New Roman" w:cs="Times New Roman"/>
          <w:b/>
          <w:bCs/>
        </w:rPr>
        <w:t xml:space="preserve"> pobūdis ir jos turinys</w:t>
      </w:r>
    </w:p>
    <w:p w14:paraId="27BA89B6" w14:textId="77777777" w:rsidR="00E07AA6" w:rsidRPr="00816955" w:rsidRDefault="00E07AA6" w:rsidP="00435802">
      <w:pPr>
        <w:rPr>
          <w:rFonts w:ascii="Times New Roman" w:eastAsia="Times New Roman" w:hAnsi="Times New Roman" w:cs="Times New Roman"/>
          <w:b/>
          <w:bCs/>
        </w:rPr>
      </w:pPr>
    </w:p>
    <w:p w14:paraId="127A931C" w14:textId="70B10080" w:rsidR="00252E20" w:rsidRPr="00816955" w:rsidRDefault="000C372A" w:rsidP="00520773">
      <w:pPr>
        <w:rPr>
          <w:rFonts w:ascii="Times New Roman" w:eastAsia="TimesNewRomanPSMT" w:hAnsi="Times New Roman" w:cs="Times New Roman"/>
          <w:lang w:bidi="bn-BD"/>
        </w:rPr>
      </w:pPr>
      <w:r w:rsidRPr="00816955">
        <w:rPr>
          <w:rFonts w:ascii="Times New Roman" w:eastAsia="TimesNewRomanPSMT" w:hAnsi="Times New Roman" w:cs="Times New Roman"/>
          <w:lang w:bidi="bn-BD"/>
        </w:rPr>
        <w:t>PVC/</w:t>
      </w:r>
      <w:r w:rsidR="008B1FAF" w:rsidRPr="00816955">
        <w:rPr>
          <w:rFonts w:ascii="Times New Roman" w:hAnsi="Times New Roman" w:cs="Times New Roman"/>
        </w:rPr>
        <w:t xml:space="preserve"> </w:t>
      </w:r>
      <w:r w:rsidR="008B1FAF" w:rsidRPr="00816955">
        <w:rPr>
          <w:rFonts w:ascii="Times New Roman" w:eastAsia="TimesNewRomanPSMT" w:hAnsi="Times New Roman" w:cs="Times New Roman"/>
          <w:lang w:bidi="bn-BD"/>
        </w:rPr>
        <w:t>PCTFE</w:t>
      </w:r>
      <w:r w:rsidRPr="00816955">
        <w:rPr>
          <w:rFonts w:ascii="Times New Roman" w:eastAsia="TimesNewRomanPSMT" w:hAnsi="Times New Roman" w:cs="Times New Roman"/>
          <w:lang w:bidi="bn-BD"/>
        </w:rPr>
        <w:t>-</w:t>
      </w:r>
      <w:proofErr w:type="spellStart"/>
      <w:r w:rsidRPr="00816955">
        <w:rPr>
          <w:rFonts w:ascii="Times New Roman" w:eastAsia="TimesNewRomanPSMT" w:hAnsi="Times New Roman" w:cs="Times New Roman"/>
          <w:lang w:bidi="bn-BD"/>
        </w:rPr>
        <w:t>Alu</w:t>
      </w:r>
      <w:proofErr w:type="spellEnd"/>
      <w:r w:rsidRPr="00816955">
        <w:rPr>
          <w:rFonts w:ascii="Times New Roman" w:eastAsia="TimesNewRomanPSMT" w:hAnsi="Times New Roman" w:cs="Times New Roman"/>
          <w:lang w:bidi="bn-BD"/>
        </w:rPr>
        <w:t xml:space="preserve"> lizdinė plokštelė, kurioje yra 28 minkštosios kapsulės, kartoninėje dėžutėje.</w:t>
      </w:r>
    </w:p>
    <w:p w14:paraId="58F4DB7A" w14:textId="6E997BA7" w:rsidR="000C372A" w:rsidRPr="00816955" w:rsidRDefault="000C372A" w:rsidP="00520773">
      <w:pPr>
        <w:rPr>
          <w:rFonts w:ascii="Times New Roman" w:hAnsi="Times New Roman" w:cs="Times New Roman"/>
        </w:rPr>
      </w:pPr>
      <w:r w:rsidRPr="00816955">
        <w:rPr>
          <w:rFonts w:ascii="Times New Roman" w:hAnsi="Times New Roman" w:cs="Times New Roman"/>
        </w:rPr>
        <w:t>Sudėtinė pakuotė, kurioje yra 112 (4 pakuotės po 28) minkštųjų kapsulių</w:t>
      </w:r>
      <w:r w:rsidR="001F1283" w:rsidRPr="00816955">
        <w:rPr>
          <w:rFonts w:ascii="Times New Roman" w:hAnsi="Times New Roman" w:cs="Times New Roman"/>
        </w:rPr>
        <w:t>.</w:t>
      </w:r>
    </w:p>
    <w:p w14:paraId="36BB05F1" w14:textId="77777777" w:rsidR="000C372A" w:rsidRPr="00816955" w:rsidRDefault="000C372A" w:rsidP="00520773">
      <w:pPr>
        <w:rPr>
          <w:rFonts w:ascii="Times New Roman" w:hAnsi="Times New Roman" w:cs="Times New Roman"/>
        </w:rPr>
      </w:pPr>
    </w:p>
    <w:p w14:paraId="1692FBF2" w14:textId="75BB8A71" w:rsidR="00E07AA6" w:rsidRPr="00816955" w:rsidRDefault="00303A31" w:rsidP="00520773">
      <w:pPr>
        <w:rPr>
          <w:rFonts w:ascii="Times New Roman" w:hAnsi="Times New Roman" w:cs="Times New Roman"/>
        </w:rPr>
      </w:pPr>
      <w:r w:rsidRPr="00816955">
        <w:rPr>
          <w:rFonts w:ascii="Times New Roman" w:hAnsi="Times New Roman" w:cs="Times New Roman"/>
        </w:rPr>
        <w:t>Gali būti tiekiamos ne visų dydžių pakuotės.</w:t>
      </w:r>
    </w:p>
    <w:p w14:paraId="2A0EA602" w14:textId="77777777" w:rsidR="00520773" w:rsidRPr="00816955" w:rsidRDefault="00520773" w:rsidP="00435802">
      <w:pPr>
        <w:rPr>
          <w:rFonts w:ascii="Times New Roman" w:hAnsi="Times New Roman" w:cs="Times New Roman"/>
          <w:b/>
          <w:bCs/>
        </w:rPr>
      </w:pPr>
    </w:p>
    <w:p w14:paraId="441D06CA" w14:textId="30BB2731" w:rsidR="00E07AA6" w:rsidRPr="00816955" w:rsidRDefault="00751C3E" w:rsidP="00751C3E">
      <w:pPr>
        <w:tabs>
          <w:tab w:val="left" w:pos="567"/>
        </w:tabs>
        <w:rPr>
          <w:rFonts w:ascii="Times New Roman" w:hAnsi="Times New Roman" w:cs="Times New Roman"/>
          <w:b/>
          <w:bCs/>
        </w:rPr>
      </w:pPr>
      <w:r w:rsidRPr="00816955">
        <w:rPr>
          <w:rFonts w:ascii="Times New Roman" w:hAnsi="Times New Roman" w:cs="Times New Roman"/>
          <w:b/>
          <w:bCs/>
        </w:rPr>
        <w:t>6.6</w:t>
      </w:r>
      <w:r w:rsidRPr="00816955">
        <w:rPr>
          <w:rFonts w:ascii="Times New Roman" w:hAnsi="Times New Roman" w:cs="Times New Roman"/>
          <w:b/>
          <w:bCs/>
        </w:rPr>
        <w:tab/>
        <w:t>Specialūs reikalavimai atliekoms tvarkyti</w:t>
      </w:r>
      <w:r w:rsidR="00A312C9" w:rsidRPr="00816955">
        <w:rPr>
          <w:rFonts w:ascii="Times New Roman" w:hAnsi="Times New Roman" w:cs="Times New Roman"/>
        </w:rPr>
        <w:t xml:space="preserve"> </w:t>
      </w:r>
      <w:r w:rsidR="00A312C9" w:rsidRPr="00816955">
        <w:rPr>
          <w:rFonts w:ascii="Times New Roman" w:hAnsi="Times New Roman" w:cs="Times New Roman"/>
          <w:b/>
          <w:bCs/>
        </w:rPr>
        <w:t>ir vaistiniam preparatui ruošti</w:t>
      </w:r>
    </w:p>
    <w:p w14:paraId="289A5B76" w14:textId="77777777" w:rsidR="00E07AA6" w:rsidRPr="00816955" w:rsidRDefault="00E07AA6" w:rsidP="00435802">
      <w:pPr>
        <w:rPr>
          <w:rFonts w:ascii="Times New Roman" w:eastAsia="Times New Roman" w:hAnsi="Times New Roman" w:cs="Times New Roman"/>
          <w:b/>
          <w:bCs/>
        </w:rPr>
      </w:pPr>
    </w:p>
    <w:p w14:paraId="39E91313" w14:textId="0C55C785" w:rsidR="008650C7" w:rsidRPr="00816955" w:rsidRDefault="000C372A" w:rsidP="008650C7">
      <w:pPr>
        <w:rPr>
          <w:rFonts w:ascii="Times New Roman" w:eastAsia="Times New Roman" w:hAnsi="Times New Roman" w:cs="Times New Roman"/>
        </w:rPr>
      </w:pPr>
      <w:proofErr w:type="spellStart"/>
      <w:r w:rsidRPr="00816955">
        <w:rPr>
          <w:rFonts w:ascii="Times New Roman" w:eastAsia="Times New Roman" w:hAnsi="Times New Roman" w:cs="Times New Roman"/>
        </w:rPr>
        <w:t>Enzalutamide</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Accord</w:t>
      </w:r>
      <w:proofErr w:type="spellEnd"/>
      <w:r w:rsidR="00252E20" w:rsidRPr="00816955">
        <w:rPr>
          <w:rFonts w:ascii="Times New Roman" w:eastAsia="Times New Roman" w:hAnsi="Times New Roman" w:cs="Times New Roman"/>
        </w:rPr>
        <w:t xml:space="preserve"> negali ruošti kiti asmenys, išskyrus pacientą ar jį prižiūrintį asmenį. Remiantis jo veikimo mechanizmu ir pelėms stebimu toksiškumu embrionui ir vaisiui, </w:t>
      </w:r>
      <w:proofErr w:type="spellStart"/>
      <w:r w:rsidRPr="00816955">
        <w:rPr>
          <w:rFonts w:ascii="Times New Roman" w:eastAsia="Times New Roman" w:hAnsi="Times New Roman" w:cs="Times New Roman"/>
        </w:rPr>
        <w:t>Enzalutamide</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Accord</w:t>
      </w:r>
      <w:proofErr w:type="spellEnd"/>
      <w:r w:rsidR="00252E20" w:rsidRPr="00816955">
        <w:rPr>
          <w:rFonts w:ascii="Times New Roman" w:eastAsia="Times New Roman" w:hAnsi="Times New Roman" w:cs="Times New Roman"/>
        </w:rPr>
        <w:t xml:space="preserve"> gali pakenkti besivystančiam vaisiui. Nėščios ar galinčios pastoti moterys neturėtų rankomis liesti pažeistų ar atidarytų </w:t>
      </w:r>
      <w:proofErr w:type="spellStart"/>
      <w:r w:rsidRPr="00816955">
        <w:rPr>
          <w:rFonts w:ascii="Times New Roman" w:eastAsia="Times New Roman" w:hAnsi="Times New Roman" w:cs="Times New Roman"/>
        </w:rPr>
        <w:t>Enzalutamide</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Accord</w:t>
      </w:r>
      <w:proofErr w:type="spellEnd"/>
      <w:r w:rsidR="00252E20" w:rsidRPr="00816955">
        <w:rPr>
          <w:rFonts w:ascii="Times New Roman" w:eastAsia="Times New Roman" w:hAnsi="Times New Roman" w:cs="Times New Roman"/>
        </w:rPr>
        <w:t xml:space="preserve"> kapsulių be apsaugos, pvz., pirštinių. Žr. 5.3 skyrių „</w:t>
      </w:r>
      <w:proofErr w:type="spellStart"/>
      <w:r w:rsidR="00252E20" w:rsidRPr="00816955">
        <w:rPr>
          <w:rFonts w:ascii="Times New Roman" w:eastAsia="Times New Roman" w:hAnsi="Times New Roman" w:cs="Times New Roman"/>
        </w:rPr>
        <w:t>Ikiklinikinių</w:t>
      </w:r>
      <w:proofErr w:type="spellEnd"/>
      <w:r w:rsidR="00252E20" w:rsidRPr="00816955">
        <w:rPr>
          <w:rFonts w:ascii="Times New Roman" w:eastAsia="Times New Roman" w:hAnsi="Times New Roman" w:cs="Times New Roman"/>
        </w:rPr>
        <w:t xml:space="preserve"> saugumo tyrimų duomenys“.</w:t>
      </w:r>
    </w:p>
    <w:p w14:paraId="776439BA" w14:textId="77777777" w:rsidR="00252E20" w:rsidRPr="00816955" w:rsidRDefault="00252E20" w:rsidP="008650C7">
      <w:pPr>
        <w:rPr>
          <w:rFonts w:ascii="Times New Roman" w:eastAsia="Times New Roman" w:hAnsi="Times New Roman" w:cs="Times New Roman"/>
        </w:rPr>
      </w:pPr>
    </w:p>
    <w:p w14:paraId="7B784964" w14:textId="6D998751" w:rsidR="008650C7" w:rsidRPr="00816955" w:rsidRDefault="008650C7" w:rsidP="008650C7">
      <w:pPr>
        <w:rPr>
          <w:rFonts w:ascii="Times New Roman" w:eastAsia="Times New Roman" w:hAnsi="Times New Roman" w:cs="Times New Roman"/>
        </w:rPr>
      </w:pPr>
      <w:r w:rsidRPr="00816955">
        <w:rPr>
          <w:rFonts w:ascii="Times New Roman" w:eastAsia="Times New Roman" w:hAnsi="Times New Roman" w:cs="Times New Roman"/>
        </w:rPr>
        <w:t>Nesuvartotą vaistinį preparatą ar atliekas reikia tvarkyti laikantis vietinių reikalavimų.</w:t>
      </w:r>
    </w:p>
    <w:p w14:paraId="4CD15245" w14:textId="77777777" w:rsidR="008650C7" w:rsidRPr="00816955" w:rsidRDefault="008650C7" w:rsidP="008650C7">
      <w:pPr>
        <w:rPr>
          <w:rFonts w:ascii="Times New Roman" w:eastAsia="Times New Roman" w:hAnsi="Times New Roman" w:cs="Times New Roman"/>
        </w:rPr>
      </w:pPr>
    </w:p>
    <w:p w14:paraId="7223CC3C" w14:textId="77777777" w:rsidR="00E07AA6" w:rsidRPr="00816955" w:rsidRDefault="00E07AA6" w:rsidP="00435802">
      <w:pPr>
        <w:rPr>
          <w:rFonts w:ascii="Times New Roman" w:eastAsia="Times New Roman" w:hAnsi="Times New Roman" w:cs="Times New Roman"/>
        </w:rPr>
      </w:pPr>
    </w:p>
    <w:p w14:paraId="625F2157" w14:textId="47038EF5" w:rsidR="00E07AA6" w:rsidRPr="00816955" w:rsidRDefault="00751C3E" w:rsidP="00751C3E">
      <w:pPr>
        <w:tabs>
          <w:tab w:val="left" w:pos="567"/>
        </w:tabs>
        <w:rPr>
          <w:rFonts w:ascii="Times New Roman" w:hAnsi="Times New Roman" w:cs="Times New Roman"/>
          <w:b/>
          <w:bCs/>
        </w:rPr>
      </w:pPr>
      <w:r w:rsidRPr="00816955">
        <w:rPr>
          <w:rFonts w:ascii="Times New Roman" w:hAnsi="Times New Roman" w:cs="Times New Roman"/>
          <w:b/>
          <w:bCs/>
        </w:rPr>
        <w:t>7.</w:t>
      </w:r>
      <w:r w:rsidRPr="00816955">
        <w:rPr>
          <w:rFonts w:ascii="Times New Roman" w:hAnsi="Times New Roman" w:cs="Times New Roman"/>
          <w:b/>
          <w:bCs/>
        </w:rPr>
        <w:tab/>
        <w:t>REGISTRUOTOJAS</w:t>
      </w:r>
    </w:p>
    <w:p w14:paraId="768EF712" w14:textId="77777777" w:rsidR="00E07AA6" w:rsidRPr="00816955" w:rsidRDefault="00E07AA6" w:rsidP="00435802">
      <w:pPr>
        <w:rPr>
          <w:rFonts w:ascii="Times New Roman" w:eastAsia="Times New Roman" w:hAnsi="Times New Roman" w:cs="Times New Roman"/>
          <w:b/>
          <w:bCs/>
          <w:sz w:val="21"/>
          <w:szCs w:val="21"/>
        </w:rPr>
      </w:pPr>
    </w:p>
    <w:p w14:paraId="796D2911" w14:textId="77777777" w:rsidR="00751C3E" w:rsidRPr="00816955" w:rsidRDefault="00751C3E" w:rsidP="00751C3E">
      <w:pPr>
        <w:rPr>
          <w:rFonts w:ascii="Times New Roman" w:eastAsia="Times New Roman" w:hAnsi="Times New Roman" w:cs="Times New Roman"/>
        </w:rPr>
      </w:pPr>
      <w:proofErr w:type="spellStart"/>
      <w:r w:rsidRPr="00816955">
        <w:rPr>
          <w:rFonts w:ascii="Times New Roman" w:eastAsia="Times New Roman" w:hAnsi="Times New Roman" w:cs="Times New Roman"/>
        </w:rPr>
        <w:t>Accord</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Healthcare</w:t>
      </w:r>
      <w:proofErr w:type="spellEnd"/>
      <w:r w:rsidRPr="00816955">
        <w:rPr>
          <w:rFonts w:ascii="Times New Roman" w:eastAsia="Times New Roman" w:hAnsi="Times New Roman" w:cs="Times New Roman"/>
        </w:rPr>
        <w:t xml:space="preserve"> B.V. </w:t>
      </w:r>
    </w:p>
    <w:p w14:paraId="6BCD6CCE" w14:textId="77777777" w:rsidR="00751C3E" w:rsidRPr="00816955" w:rsidRDefault="00751C3E" w:rsidP="00751C3E">
      <w:pPr>
        <w:rPr>
          <w:rFonts w:ascii="Times New Roman" w:eastAsia="Times New Roman" w:hAnsi="Times New Roman" w:cs="Times New Roman"/>
        </w:rPr>
      </w:pPr>
      <w:proofErr w:type="spellStart"/>
      <w:r w:rsidRPr="00816955">
        <w:rPr>
          <w:rFonts w:ascii="Times New Roman" w:eastAsia="Times New Roman" w:hAnsi="Times New Roman" w:cs="Times New Roman"/>
        </w:rPr>
        <w:t>Winthontlaan</w:t>
      </w:r>
      <w:proofErr w:type="spellEnd"/>
      <w:r w:rsidRPr="00816955">
        <w:rPr>
          <w:rFonts w:ascii="Times New Roman" w:eastAsia="Times New Roman" w:hAnsi="Times New Roman" w:cs="Times New Roman"/>
        </w:rPr>
        <w:t xml:space="preserve"> 200 </w:t>
      </w:r>
    </w:p>
    <w:p w14:paraId="42D40FF3" w14:textId="77777777" w:rsidR="00751C3E" w:rsidRPr="00816955" w:rsidRDefault="00751C3E" w:rsidP="00751C3E">
      <w:pPr>
        <w:rPr>
          <w:rFonts w:ascii="Times New Roman" w:eastAsia="Times New Roman" w:hAnsi="Times New Roman" w:cs="Times New Roman"/>
        </w:rPr>
      </w:pPr>
      <w:r w:rsidRPr="00816955">
        <w:rPr>
          <w:rFonts w:ascii="Times New Roman" w:eastAsia="Times New Roman" w:hAnsi="Times New Roman" w:cs="Times New Roman"/>
        </w:rPr>
        <w:t xml:space="preserve">3526 KV </w:t>
      </w:r>
      <w:proofErr w:type="spellStart"/>
      <w:r w:rsidRPr="00816955">
        <w:rPr>
          <w:rFonts w:ascii="Times New Roman" w:eastAsia="Times New Roman" w:hAnsi="Times New Roman" w:cs="Times New Roman"/>
        </w:rPr>
        <w:t>Utrecht</w:t>
      </w:r>
      <w:proofErr w:type="spellEnd"/>
      <w:r w:rsidRPr="00816955">
        <w:rPr>
          <w:rFonts w:ascii="Times New Roman" w:eastAsia="Times New Roman" w:hAnsi="Times New Roman" w:cs="Times New Roman"/>
        </w:rPr>
        <w:t xml:space="preserve"> </w:t>
      </w:r>
    </w:p>
    <w:p w14:paraId="30457B35" w14:textId="5C74B385" w:rsidR="00E07AA6" w:rsidRPr="00816955" w:rsidRDefault="00751C3E" w:rsidP="00751C3E">
      <w:pPr>
        <w:rPr>
          <w:rFonts w:ascii="Times New Roman" w:eastAsia="Times New Roman" w:hAnsi="Times New Roman" w:cs="Times New Roman"/>
        </w:rPr>
      </w:pPr>
      <w:r w:rsidRPr="00816955">
        <w:rPr>
          <w:rFonts w:ascii="Times New Roman" w:eastAsia="Times New Roman" w:hAnsi="Times New Roman" w:cs="Times New Roman"/>
        </w:rPr>
        <w:t>Nyderlandai</w:t>
      </w:r>
    </w:p>
    <w:p w14:paraId="7494644A" w14:textId="77777777" w:rsidR="00E07AA6" w:rsidRPr="00816955" w:rsidRDefault="00E07AA6" w:rsidP="00435802">
      <w:pPr>
        <w:rPr>
          <w:rFonts w:ascii="Times New Roman" w:eastAsia="Times New Roman" w:hAnsi="Times New Roman" w:cs="Times New Roman"/>
          <w:sz w:val="21"/>
          <w:szCs w:val="21"/>
        </w:rPr>
      </w:pPr>
    </w:p>
    <w:p w14:paraId="20D79EAE" w14:textId="77777777" w:rsidR="00751C3E" w:rsidRPr="00816955" w:rsidRDefault="00751C3E" w:rsidP="00435802">
      <w:pPr>
        <w:rPr>
          <w:rFonts w:ascii="Times New Roman" w:eastAsia="Times New Roman" w:hAnsi="Times New Roman" w:cs="Times New Roman"/>
          <w:sz w:val="21"/>
          <w:szCs w:val="21"/>
        </w:rPr>
      </w:pPr>
    </w:p>
    <w:p w14:paraId="7BD85068" w14:textId="2D1AF845" w:rsidR="00E07AA6" w:rsidRPr="00816955" w:rsidRDefault="00751C3E" w:rsidP="00751C3E">
      <w:pPr>
        <w:tabs>
          <w:tab w:val="left" w:pos="567"/>
        </w:tabs>
        <w:rPr>
          <w:rFonts w:ascii="Times New Roman" w:hAnsi="Times New Roman" w:cs="Times New Roman"/>
          <w:b/>
          <w:bCs/>
        </w:rPr>
      </w:pPr>
      <w:r w:rsidRPr="00816955">
        <w:rPr>
          <w:rFonts w:ascii="Times New Roman" w:hAnsi="Times New Roman" w:cs="Times New Roman"/>
          <w:b/>
          <w:bCs/>
        </w:rPr>
        <w:t>8.</w:t>
      </w:r>
      <w:r w:rsidRPr="00816955">
        <w:rPr>
          <w:rFonts w:ascii="Times New Roman" w:hAnsi="Times New Roman" w:cs="Times New Roman"/>
          <w:b/>
          <w:bCs/>
        </w:rPr>
        <w:tab/>
        <w:t>REGISTRACIJOS PAŽYMĖJIMO NUMERIS (-IAI)</w:t>
      </w:r>
    </w:p>
    <w:p w14:paraId="3491AAC8" w14:textId="77777777" w:rsidR="00E07AA6" w:rsidRPr="00816955" w:rsidRDefault="00E07AA6" w:rsidP="00435802">
      <w:pPr>
        <w:rPr>
          <w:rFonts w:ascii="Times New Roman" w:eastAsia="Times New Roman" w:hAnsi="Times New Roman" w:cs="Times New Roman"/>
          <w:b/>
          <w:bCs/>
        </w:rPr>
      </w:pPr>
    </w:p>
    <w:p w14:paraId="145D06F8" w14:textId="77777777" w:rsidR="005D0592" w:rsidRPr="00816955" w:rsidRDefault="005D0592" w:rsidP="005D0592">
      <w:pPr>
        <w:rPr>
          <w:rFonts w:ascii="Times New Roman" w:eastAsia="Times New Roman" w:hAnsi="Times New Roman" w:cs="Times New Roman"/>
        </w:rPr>
      </w:pPr>
      <w:r w:rsidRPr="00816955">
        <w:rPr>
          <w:rFonts w:ascii="Times New Roman" w:eastAsia="Times New Roman" w:hAnsi="Times New Roman" w:cs="Times New Roman"/>
        </w:rPr>
        <w:t>LT/1/24/5467/001 – N28</w:t>
      </w:r>
    </w:p>
    <w:p w14:paraId="549AB1BE" w14:textId="4FE113E3" w:rsidR="00E07AA6" w:rsidRPr="00816955" w:rsidRDefault="005D0592" w:rsidP="005D0592">
      <w:pPr>
        <w:rPr>
          <w:rFonts w:ascii="Times New Roman" w:eastAsia="Times New Roman" w:hAnsi="Times New Roman" w:cs="Times New Roman"/>
        </w:rPr>
      </w:pPr>
      <w:r w:rsidRPr="00816955">
        <w:rPr>
          <w:rFonts w:ascii="Times New Roman" w:eastAsia="Times New Roman" w:hAnsi="Times New Roman" w:cs="Times New Roman"/>
        </w:rPr>
        <w:t>LT/1/24/5467/002 – N112 (4x28)</w:t>
      </w:r>
    </w:p>
    <w:p w14:paraId="777C8A38" w14:textId="77777777" w:rsidR="00B00F1A" w:rsidRPr="00816955" w:rsidRDefault="00B00F1A" w:rsidP="00435802">
      <w:pPr>
        <w:rPr>
          <w:rFonts w:ascii="Times New Roman" w:eastAsia="Times New Roman" w:hAnsi="Times New Roman" w:cs="Times New Roman"/>
        </w:rPr>
      </w:pPr>
    </w:p>
    <w:p w14:paraId="213BD35E" w14:textId="77777777" w:rsidR="00B00F1A" w:rsidRPr="00816955" w:rsidRDefault="00B00F1A" w:rsidP="00435802">
      <w:pPr>
        <w:rPr>
          <w:rFonts w:ascii="Times New Roman" w:eastAsia="Times New Roman" w:hAnsi="Times New Roman" w:cs="Times New Roman"/>
        </w:rPr>
      </w:pPr>
    </w:p>
    <w:p w14:paraId="4DA1B06C" w14:textId="47F627FF" w:rsidR="00E07AA6" w:rsidRPr="00816955" w:rsidRDefault="00751C3E" w:rsidP="00751C3E">
      <w:pPr>
        <w:tabs>
          <w:tab w:val="left" w:pos="567"/>
        </w:tabs>
        <w:rPr>
          <w:rFonts w:ascii="Times New Roman" w:hAnsi="Times New Roman" w:cs="Times New Roman"/>
          <w:b/>
          <w:bCs/>
        </w:rPr>
      </w:pPr>
      <w:r w:rsidRPr="00816955">
        <w:rPr>
          <w:rFonts w:ascii="Times New Roman" w:hAnsi="Times New Roman" w:cs="Times New Roman"/>
          <w:b/>
          <w:bCs/>
        </w:rPr>
        <w:t>9.</w:t>
      </w:r>
      <w:r w:rsidRPr="00816955">
        <w:rPr>
          <w:rFonts w:ascii="Times New Roman" w:hAnsi="Times New Roman" w:cs="Times New Roman"/>
          <w:b/>
          <w:bCs/>
        </w:rPr>
        <w:tab/>
        <w:t>REGISTRAVIMO / PERREGISTRAVIMO DATA</w:t>
      </w:r>
    </w:p>
    <w:p w14:paraId="4EFA0D61" w14:textId="77777777" w:rsidR="00E07AA6" w:rsidRPr="00816955" w:rsidRDefault="00E07AA6" w:rsidP="00435802">
      <w:pPr>
        <w:rPr>
          <w:rFonts w:ascii="Times New Roman" w:eastAsia="Times New Roman" w:hAnsi="Times New Roman" w:cs="Times New Roman"/>
          <w:b/>
          <w:bCs/>
          <w:sz w:val="21"/>
          <w:szCs w:val="21"/>
        </w:rPr>
      </w:pPr>
    </w:p>
    <w:p w14:paraId="5817D7EB" w14:textId="515996A4" w:rsidR="00E07AA6" w:rsidRPr="00816955" w:rsidRDefault="00303A31" w:rsidP="00456CFC">
      <w:pPr>
        <w:pStyle w:val="Pagrindinistekstas"/>
        <w:ind w:left="0"/>
        <w:rPr>
          <w:rFonts w:cs="Times New Roman"/>
        </w:rPr>
      </w:pPr>
      <w:r w:rsidRPr="00816955">
        <w:rPr>
          <w:rFonts w:cs="Times New Roman"/>
        </w:rPr>
        <w:t xml:space="preserve">Registravimo data </w:t>
      </w:r>
      <w:r w:rsidR="005D0592" w:rsidRPr="00816955">
        <w:rPr>
          <w:rFonts w:cs="Times New Roman"/>
        </w:rPr>
        <w:t>2024 m. birželio 17 d.</w:t>
      </w:r>
    </w:p>
    <w:p w14:paraId="400805A5" w14:textId="77777777" w:rsidR="00382BC2" w:rsidRPr="00816955" w:rsidRDefault="00382BC2" w:rsidP="00456CFC">
      <w:pPr>
        <w:pStyle w:val="Pagrindinistekstas"/>
        <w:ind w:left="0"/>
        <w:rPr>
          <w:rFonts w:cs="Times New Roman"/>
        </w:rPr>
      </w:pPr>
    </w:p>
    <w:p w14:paraId="25C34936" w14:textId="77777777" w:rsidR="00E07AA6" w:rsidRPr="00816955" w:rsidRDefault="00E07AA6" w:rsidP="00435802">
      <w:pPr>
        <w:rPr>
          <w:rFonts w:ascii="Times New Roman" w:eastAsia="Times New Roman" w:hAnsi="Times New Roman" w:cs="Times New Roman"/>
          <w:sz w:val="21"/>
          <w:szCs w:val="21"/>
        </w:rPr>
      </w:pPr>
    </w:p>
    <w:p w14:paraId="4FDC533D" w14:textId="7A832EF8" w:rsidR="00E07AA6" w:rsidRPr="00816955" w:rsidRDefault="00751C3E" w:rsidP="00751C3E">
      <w:pPr>
        <w:tabs>
          <w:tab w:val="left" w:pos="567"/>
        </w:tabs>
        <w:rPr>
          <w:rFonts w:ascii="Times New Roman" w:hAnsi="Times New Roman" w:cs="Times New Roman"/>
          <w:b/>
          <w:bCs/>
        </w:rPr>
      </w:pPr>
      <w:r w:rsidRPr="00816955">
        <w:rPr>
          <w:rFonts w:ascii="Times New Roman" w:hAnsi="Times New Roman" w:cs="Times New Roman"/>
          <w:b/>
          <w:bCs/>
        </w:rPr>
        <w:t>10.</w:t>
      </w:r>
      <w:r w:rsidRPr="00816955">
        <w:rPr>
          <w:rFonts w:ascii="Times New Roman" w:hAnsi="Times New Roman" w:cs="Times New Roman"/>
          <w:b/>
          <w:bCs/>
        </w:rPr>
        <w:tab/>
        <w:t>TEKSTO PERŽIŪROS DATA</w:t>
      </w:r>
    </w:p>
    <w:p w14:paraId="527234F5" w14:textId="77777777" w:rsidR="00E07AA6" w:rsidRPr="00816955" w:rsidRDefault="00E07AA6" w:rsidP="00435802">
      <w:pPr>
        <w:rPr>
          <w:rFonts w:ascii="Times New Roman" w:eastAsia="Times New Roman" w:hAnsi="Times New Roman" w:cs="Times New Roman"/>
          <w:b/>
          <w:bCs/>
        </w:rPr>
      </w:pPr>
    </w:p>
    <w:p w14:paraId="74C9E497" w14:textId="06890F27" w:rsidR="005D0592" w:rsidRPr="00816955" w:rsidRDefault="005D0592" w:rsidP="005D0592">
      <w:pPr>
        <w:pStyle w:val="Pagrindinistekstas"/>
        <w:ind w:left="0"/>
        <w:rPr>
          <w:rFonts w:cs="Times New Roman"/>
        </w:rPr>
      </w:pPr>
      <w:r w:rsidRPr="00816955">
        <w:rPr>
          <w:rFonts w:cs="Times New Roman"/>
        </w:rPr>
        <w:t>202</w:t>
      </w:r>
      <w:r w:rsidR="008B5DC5" w:rsidRPr="009C079D">
        <w:rPr>
          <w:lang w:val="pt-BR"/>
        </w:rPr>
        <w:t>5 m. rugpj</w:t>
      </w:r>
      <w:proofErr w:type="spellStart"/>
      <w:r w:rsidR="008B5DC5">
        <w:rPr>
          <w:rFonts w:cs="Times New Roman"/>
        </w:rPr>
        <w:t>ūčio</w:t>
      </w:r>
      <w:proofErr w:type="spellEnd"/>
      <w:r w:rsidR="008B5DC5">
        <w:rPr>
          <w:rFonts w:cs="Times New Roman"/>
        </w:rPr>
        <w:t xml:space="preserve"> </w:t>
      </w:r>
      <w:r w:rsidR="008B5DC5" w:rsidRPr="009C079D">
        <w:rPr>
          <w:lang w:val="pt-BR"/>
        </w:rPr>
        <w:t>21 d.</w:t>
      </w:r>
    </w:p>
    <w:p w14:paraId="02668721" w14:textId="77777777" w:rsidR="00E07AA6" w:rsidRPr="00816955" w:rsidRDefault="00E07AA6" w:rsidP="00435802">
      <w:pPr>
        <w:rPr>
          <w:rFonts w:ascii="Times New Roman" w:eastAsia="Times New Roman" w:hAnsi="Times New Roman" w:cs="Times New Roman"/>
          <w:b/>
          <w:bCs/>
          <w:sz w:val="21"/>
          <w:szCs w:val="21"/>
        </w:rPr>
      </w:pPr>
    </w:p>
    <w:p w14:paraId="0433A7AE" w14:textId="5316FFD7" w:rsidR="005D0592" w:rsidRPr="00816955" w:rsidRDefault="00751C3E" w:rsidP="005D0592">
      <w:pPr>
        <w:rPr>
          <w:rFonts w:ascii="Times New Roman" w:eastAsia="SimSun" w:hAnsi="Times New Roman" w:cs="Times New Roman"/>
          <w:color w:val="0000FF"/>
          <w:u w:val="single"/>
        </w:rPr>
      </w:pPr>
      <w:r w:rsidRPr="00816955">
        <w:rPr>
          <w:rFonts w:ascii="Times New Roman" w:eastAsia="Times New Roman" w:hAnsi="Times New Roman" w:cs="Times New Roman"/>
        </w:rPr>
        <w:t xml:space="preserve">Išsami informacija apie šį vaistinį preparatą pateikiama Valstybinės vaistų kontrolės tarnybos prie Lietuvos Respublikos sveikatos apsaugos ministerijos tinklalapyje </w:t>
      </w:r>
      <w:r w:rsidR="005201AE" w:rsidRPr="009C079D">
        <w:rPr>
          <w:rFonts w:ascii="Times New Roman" w:hAnsi="Times New Roman" w:cs="Times New Roman"/>
          <w:color w:val="0000EE"/>
          <w:u w:val="single"/>
          <w:lang w:eastAsia="lt-LT"/>
        </w:rPr>
        <w:t>https://vvkt.lrv.lt/lt/</w:t>
      </w:r>
    </w:p>
    <w:p w14:paraId="003ACC4D" w14:textId="4CB479B4" w:rsidR="00435802" w:rsidRPr="00816955" w:rsidRDefault="00435802">
      <w:pPr>
        <w:rPr>
          <w:rFonts w:ascii="Times New Roman" w:eastAsia="Times New Roman" w:hAnsi="Times New Roman" w:cs="Times New Roman"/>
          <w:sz w:val="20"/>
          <w:szCs w:val="20"/>
        </w:rPr>
      </w:pPr>
      <w:r w:rsidRPr="00816955">
        <w:rPr>
          <w:rFonts w:ascii="Times New Roman" w:eastAsia="Times New Roman" w:hAnsi="Times New Roman" w:cs="Times New Roman"/>
          <w:sz w:val="20"/>
          <w:szCs w:val="20"/>
        </w:rPr>
        <w:br w:type="page"/>
      </w:r>
    </w:p>
    <w:p w14:paraId="1247D5ED" w14:textId="77777777" w:rsidR="00E07AA6" w:rsidRPr="00816955" w:rsidRDefault="00E07AA6" w:rsidP="00435802">
      <w:pPr>
        <w:rPr>
          <w:rFonts w:ascii="Times New Roman" w:eastAsia="Times New Roman" w:hAnsi="Times New Roman" w:cs="Times New Roman"/>
          <w:sz w:val="20"/>
          <w:szCs w:val="20"/>
        </w:rPr>
      </w:pPr>
    </w:p>
    <w:p w14:paraId="6ABC595F" w14:textId="77777777" w:rsidR="00E07AA6" w:rsidRPr="00816955" w:rsidRDefault="00E07AA6" w:rsidP="00435802">
      <w:pPr>
        <w:rPr>
          <w:rFonts w:ascii="Times New Roman" w:eastAsia="Times New Roman" w:hAnsi="Times New Roman" w:cs="Times New Roman"/>
          <w:sz w:val="20"/>
          <w:szCs w:val="20"/>
        </w:rPr>
      </w:pPr>
    </w:p>
    <w:p w14:paraId="56BD8294" w14:textId="77777777" w:rsidR="00E07AA6" w:rsidRPr="00816955" w:rsidRDefault="00E07AA6" w:rsidP="00435802">
      <w:pPr>
        <w:rPr>
          <w:rFonts w:ascii="Times New Roman" w:eastAsia="Times New Roman" w:hAnsi="Times New Roman" w:cs="Times New Roman"/>
          <w:sz w:val="20"/>
          <w:szCs w:val="20"/>
        </w:rPr>
      </w:pPr>
    </w:p>
    <w:p w14:paraId="3F4753AA" w14:textId="77777777" w:rsidR="00E07AA6" w:rsidRPr="00816955" w:rsidRDefault="00E07AA6" w:rsidP="00435802">
      <w:pPr>
        <w:rPr>
          <w:rFonts w:ascii="Times New Roman" w:eastAsia="Times New Roman" w:hAnsi="Times New Roman" w:cs="Times New Roman"/>
          <w:sz w:val="20"/>
          <w:szCs w:val="20"/>
        </w:rPr>
      </w:pPr>
    </w:p>
    <w:p w14:paraId="2E6169D0" w14:textId="77777777" w:rsidR="00E07AA6" w:rsidRPr="00816955" w:rsidRDefault="00E07AA6" w:rsidP="00435802">
      <w:pPr>
        <w:rPr>
          <w:rFonts w:ascii="Times New Roman" w:eastAsia="Times New Roman" w:hAnsi="Times New Roman" w:cs="Times New Roman"/>
          <w:sz w:val="20"/>
          <w:szCs w:val="20"/>
        </w:rPr>
      </w:pPr>
    </w:p>
    <w:p w14:paraId="6A252E38" w14:textId="77777777" w:rsidR="00E07AA6" w:rsidRPr="00816955" w:rsidRDefault="00E07AA6" w:rsidP="00435802">
      <w:pPr>
        <w:rPr>
          <w:rFonts w:ascii="Times New Roman" w:eastAsia="Times New Roman" w:hAnsi="Times New Roman" w:cs="Times New Roman"/>
          <w:sz w:val="20"/>
          <w:szCs w:val="20"/>
        </w:rPr>
      </w:pPr>
    </w:p>
    <w:p w14:paraId="2F6B1C7F" w14:textId="77777777" w:rsidR="00E07AA6" w:rsidRPr="00816955" w:rsidRDefault="00E07AA6" w:rsidP="00435802">
      <w:pPr>
        <w:rPr>
          <w:rFonts w:ascii="Times New Roman" w:eastAsia="Times New Roman" w:hAnsi="Times New Roman" w:cs="Times New Roman"/>
          <w:sz w:val="20"/>
          <w:szCs w:val="20"/>
        </w:rPr>
      </w:pPr>
    </w:p>
    <w:p w14:paraId="3B30FB2B" w14:textId="77777777" w:rsidR="00E07AA6" w:rsidRPr="00816955" w:rsidRDefault="00E07AA6" w:rsidP="00435802">
      <w:pPr>
        <w:rPr>
          <w:rFonts w:ascii="Times New Roman" w:eastAsia="Times New Roman" w:hAnsi="Times New Roman" w:cs="Times New Roman"/>
          <w:sz w:val="20"/>
          <w:szCs w:val="20"/>
        </w:rPr>
      </w:pPr>
    </w:p>
    <w:p w14:paraId="612081F4" w14:textId="77777777" w:rsidR="00E07AA6" w:rsidRPr="00816955" w:rsidRDefault="00E07AA6" w:rsidP="00435802">
      <w:pPr>
        <w:rPr>
          <w:rFonts w:ascii="Times New Roman" w:eastAsia="Times New Roman" w:hAnsi="Times New Roman" w:cs="Times New Roman"/>
          <w:sz w:val="20"/>
          <w:szCs w:val="20"/>
        </w:rPr>
      </w:pPr>
    </w:p>
    <w:p w14:paraId="3726459B" w14:textId="77777777" w:rsidR="00E07AA6" w:rsidRPr="00816955" w:rsidRDefault="00E07AA6" w:rsidP="00435802">
      <w:pPr>
        <w:rPr>
          <w:rFonts w:ascii="Times New Roman" w:eastAsia="Times New Roman" w:hAnsi="Times New Roman" w:cs="Times New Roman"/>
          <w:sz w:val="20"/>
          <w:szCs w:val="20"/>
        </w:rPr>
      </w:pPr>
    </w:p>
    <w:p w14:paraId="52492E96" w14:textId="77777777" w:rsidR="00E07AA6" w:rsidRPr="00816955" w:rsidRDefault="00E07AA6" w:rsidP="00435802">
      <w:pPr>
        <w:rPr>
          <w:rFonts w:ascii="Times New Roman" w:eastAsia="Times New Roman" w:hAnsi="Times New Roman" w:cs="Times New Roman"/>
          <w:sz w:val="20"/>
          <w:szCs w:val="20"/>
        </w:rPr>
      </w:pPr>
    </w:p>
    <w:p w14:paraId="5C8D242E" w14:textId="77777777" w:rsidR="00E07AA6" w:rsidRPr="00816955" w:rsidRDefault="00E07AA6" w:rsidP="00435802">
      <w:pPr>
        <w:rPr>
          <w:rFonts w:ascii="Times New Roman" w:eastAsia="Times New Roman" w:hAnsi="Times New Roman" w:cs="Times New Roman"/>
          <w:sz w:val="20"/>
          <w:szCs w:val="20"/>
        </w:rPr>
      </w:pPr>
    </w:p>
    <w:p w14:paraId="2DB1E3EF" w14:textId="77777777" w:rsidR="00E07AA6" w:rsidRPr="00816955" w:rsidRDefault="00E07AA6" w:rsidP="00435802">
      <w:pPr>
        <w:rPr>
          <w:rFonts w:ascii="Times New Roman" w:eastAsia="Times New Roman" w:hAnsi="Times New Roman" w:cs="Times New Roman"/>
          <w:sz w:val="20"/>
          <w:szCs w:val="20"/>
        </w:rPr>
      </w:pPr>
    </w:p>
    <w:p w14:paraId="1C821EE5" w14:textId="77777777" w:rsidR="00E07AA6" w:rsidRPr="00816955" w:rsidRDefault="00E07AA6" w:rsidP="00435802">
      <w:pPr>
        <w:rPr>
          <w:rFonts w:ascii="Times New Roman" w:eastAsia="Times New Roman" w:hAnsi="Times New Roman" w:cs="Times New Roman"/>
          <w:sz w:val="20"/>
          <w:szCs w:val="20"/>
        </w:rPr>
      </w:pPr>
    </w:p>
    <w:p w14:paraId="46E7ED37" w14:textId="77777777" w:rsidR="00E07AA6" w:rsidRPr="00816955" w:rsidRDefault="00E07AA6" w:rsidP="00435802">
      <w:pPr>
        <w:rPr>
          <w:rFonts w:ascii="Times New Roman" w:eastAsia="Times New Roman" w:hAnsi="Times New Roman" w:cs="Times New Roman"/>
          <w:sz w:val="20"/>
          <w:szCs w:val="20"/>
        </w:rPr>
      </w:pPr>
    </w:p>
    <w:p w14:paraId="4A842F65" w14:textId="77777777" w:rsidR="00E07AA6" w:rsidRPr="00816955" w:rsidRDefault="00E07AA6" w:rsidP="00435802">
      <w:pPr>
        <w:rPr>
          <w:rFonts w:ascii="Times New Roman" w:eastAsia="Times New Roman" w:hAnsi="Times New Roman" w:cs="Times New Roman"/>
          <w:sz w:val="20"/>
          <w:szCs w:val="20"/>
        </w:rPr>
      </w:pPr>
    </w:p>
    <w:p w14:paraId="4C1B1C6B" w14:textId="77777777" w:rsidR="00E07AA6" w:rsidRPr="00816955" w:rsidRDefault="00E07AA6" w:rsidP="00435802">
      <w:pPr>
        <w:rPr>
          <w:rFonts w:ascii="Times New Roman" w:eastAsia="Times New Roman" w:hAnsi="Times New Roman" w:cs="Times New Roman"/>
          <w:sz w:val="20"/>
          <w:szCs w:val="20"/>
        </w:rPr>
      </w:pPr>
    </w:p>
    <w:p w14:paraId="471E0FD5" w14:textId="77777777" w:rsidR="00E07AA6" w:rsidRPr="00816955" w:rsidRDefault="00E07AA6" w:rsidP="00435802">
      <w:pPr>
        <w:rPr>
          <w:rFonts w:ascii="Times New Roman" w:eastAsia="Times New Roman" w:hAnsi="Times New Roman" w:cs="Times New Roman"/>
          <w:sz w:val="20"/>
          <w:szCs w:val="20"/>
        </w:rPr>
      </w:pPr>
    </w:p>
    <w:p w14:paraId="67524BD9" w14:textId="77777777" w:rsidR="00E07AA6" w:rsidRPr="00816955" w:rsidRDefault="00E07AA6" w:rsidP="00435802">
      <w:pPr>
        <w:rPr>
          <w:rFonts w:ascii="Times New Roman" w:eastAsia="Times New Roman" w:hAnsi="Times New Roman" w:cs="Times New Roman"/>
          <w:sz w:val="20"/>
          <w:szCs w:val="20"/>
        </w:rPr>
      </w:pPr>
    </w:p>
    <w:p w14:paraId="5B34AC22" w14:textId="77777777" w:rsidR="00E07AA6" w:rsidRPr="00816955" w:rsidRDefault="00E07AA6" w:rsidP="00435802">
      <w:pPr>
        <w:rPr>
          <w:rFonts w:ascii="Times New Roman" w:eastAsia="Times New Roman" w:hAnsi="Times New Roman" w:cs="Times New Roman"/>
          <w:sz w:val="20"/>
          <w:szCs w:val="20"/>
        </w:rPr>
      </w:pPr>
    </w:p>
    <w:p w14:paraId="0EBC6833" w14:textId="77777777" w:rsidR="00E07AA6" w:rsidRPr="00816955" w:rsidRDefault="00E07AA6" w:rsidP="00435802">
      <w:pPr>
        <w:rPr>
          <w:rFonts w:ascii="Times New Roman" w:eastAsia="Times New Roman" w:hAnsi="Times New Roman" w:cs="Times New Roman"/>
          <w:sz w:val="20"/>
          <w:szCs w:val="20"/>
        </w:rPr>
      </w:pPr>
    </w:p>
    <w:p w14:paraId="6CF629D1" w14:textId="77777777" w:rsidR="00E07AA6" w:rsidRPr="00816955" w:rsidRDefault="00E07AA6" w:rsidP="00435802">
      <w:pPr>
        <w:rPr>
          <w:rFonts w:ascii="Times New Roman" w:eastAsia="Times New Roman" w:hAnsi="Times New Roman" w:cs="Times New Roman"/>
          <w:sz w:val="20"/>
          <w:szCs w:val="20"/>
        </w:rPr>
      </w:pPr>
    </w:p>
    <w:p w14:paraId="3AAF2718" w14:textId="77777777" w:rsidR="00E07AA6" w:rsidRPr="00816955" w:rsidRDefault="00E07AA6" w:rsidP="00435802">
      <w:pPr>
        <w:rPr>
          <w:rFonts w:ascii="Times New Roman" w:eastAsia="Times New Roman" w:hAnsi="Times New Roman" w:cs="Times New Roman"/>
          <w:sz w:val="19"/>
          <w:szCs w:val="19"/>
        </w:rPr>
      </w:pPr>
    </w:p>
    <w:p w14:paraId="1E267899" w14:textId="77777777" w:rsidR="002B6979" w:rsidRPr="00816955" w:rsidRDefault="002B6979" w:rsidP="002B6979">
      <w:pPr>
        <w:tabs>
          <w:tab w:val="left" w:pos="567"/>
        </w:tabs>
        <w:ind w:left="567" w:hanging="567"/>
        <w:jc w:val="center"/>
        <w:outlineLvl w:val="0"/>
        <w:rPr>
          <w:rFonts w:ascii="Times New Roman" w:eastAsia="Times New Roman" w:hAnsi="Times New Roman" w:cs="Times New Roman"/>
          <w:b/>
          <w:caps/>
        </w:rPr>
      </w:pPr>
      <w:r w:rsidRPr="00816955">
        <w:rPr>
          <w:rFonts w:ascii="Times New Roman" w:eastAsia="Times New Roman" w:hAnsi="Times New Roman" w:cs="Times New Roman"/>
          <w:b/>
          <w:caps/>
        </w:rPr>
        <w:t>II PRIEDAS</w:t>
      </w:r>
    </w:p>
    <w:p w14:paraId="44ED4E6A" w14:textId="77777777" w:rsidR="002B6979" w:rsidRPr="00816955" w:rsidRDefault="002B6979" w:rsidP="002B6979">
      <w:pPr>
        <w:tabs>
          <w:tab w:val="left" w:pos="567"/>
        </w:tabs>
        <w:ind w:left="567" w:hanging="567"/>
        <w:jc w:val="center"/>
        <w:outlineLvl w:val="0"/>
        <w:rPr>
          <w:rFonts w:ascii="Times New Roman" w:eastAsia="Times New Roman" w:hAnsi="Times New Roman" w:cs="Times New Roman"/>
          <w:b/>
          <w:caps/>
        </w:rPr>
      </w:pPr>
    </w:p>
    <w:p w14:paraId="5EE60143" w14:textId="77777777" w:rsidR="002B6979" w:rsidRPr="00816955" w:rsidRDefault="002B6979" w:rsidP="002B6979">
      <w:pPr>
        <w:tabs>
          <w:tab w:val="left" w:pos="567"/>
        </w:tabs>
        <w:spacing w:line="260" w:lineRule="exact"/>
        <w:jc w:val="center"/>
        <w:rPr>
          <w:rFonts w:ascii="Times New Roman" w:eastAsia="Times New Roman" w:hAnsi="Times New Roman" w:cs="Times New Roman"/>
          <w:i/>
          <w:snapToGrid w:val="0"/>
          <w:szCs w:val="20"/>
        </w:rPr>
      </w:pPr>
      <w:r w:rsidRPr="00816955">
        <w:rPr>
          <w:rFonts w:ascii="Times New Roman" w:eastAsia="Times New Roman" w:hAnsi="Times New Roman" w:cs="Times New Roman"/>
          <w:b/>
          <w:snapToGrid w:val="0"/>
          <w:szCs w:val="20"/>
        </w:rPr>
        <w:t>REGISTRACIJOS SĄLYGOS</w:t>
      </w:r>
    </w:p>
    <w:p w14:paraId="38CB4F7E" w14:textId="77777777" w:rsidR="002B6979" w:rsidRPr="00816955" w:rsidRDefault="002B6979" w:rsidP="002B6979">
      <w:pPr>
        <w:tabs>
          <w:tab w:val="left" w:pos="567"/>
        </w:tabs>
        <w:spacing w:line="260" w:lineRule="exact"/>
        <w:rPr>
          <w:rFonts w:ascii="Times New Roman" w:eastAsia="Times New Roman" w:hAnsi="Times New Roman" w:cs="Times New Roman"/>
          <w:snapToGrid w:val="0"/>
          <w:szCs w:val="20"/>
        </w:rPr>
      </w:pPr>
    </w:p>
    <w:p w14:paraId="6AB55AAE" w14:textId="77777777" w:rsidR="002B6979" w:rsidRPr="00816955" w:rsidRDefault="002B6979" w:rsidP="002B6979">
      <w:pPr>
        <w:tabs>
          <w:tab w:val="left" w:pos="1701"/>
        </w:tabs>
        <w:spacing w:line="260" w:lineRule="exact"/>
        <w:ind w:left="1701" w:right="567" w:hanging="567"/>
        <w:rPr>
          <w:rFonts w:ascii="Times New Roman" w:eastAsia="Times New Roman" w:hAnsi="Times New Roman" w:cs="Times New Roman"/>
          <w:b/>
          <w:snapToGrid w:val="0"/>
          <w:szCs w:val="24"/>
        </w:rPr>
      </w:pPr>
      <w:r w:rsidRPr="00816955">
        <w:rPr>
          <w:rFonts w:ascii="Times New Roman" w:eastAsia="Times New Roman" w:hAnsi="Times New Roman" w:cs="Times New Roman"/>
          <w:b/>
          <w:snapToGrid w:val="0"/>
          <w:szCs w:val="24"/>
        </w:rPr>
        <w:t>A.</w:t>
      </w:r>
      <w:r w:rsidRPr="00816955">
        <w:rPr>
          <w:rFonts w:ascii="Times New Roman" w:eastAsia="Times New Roman" w:hAnsi="Times New Roman" w:cs="Times New Roman"/>
          <w:b/>
          <w:snapToGrid w:val="0"/>
          <w:szCs w:val="24"/>
        </w:rPr>
        <w:tab/>
        <w:t>GAMINTOJAS (-AI), ATSAKINGAS (-I) UŽ SERIJŲ IŠLEIDIMĄ</w:t>
      </w:r>
    </w:p>
    <w:p w14:paraId="4A64B11B" w14:textId="77777777" w:rsidR="002B6979" w:rsidRPr="00816955" w:rsidRDefault="002B6979" w:rsidP="002B6979">
      <w:pPr>
        <w:tabs>
          <w:tab w:val="left" w:pos="1701"/>
        </w:tabs>
        <w:spacing w:line="260" w:lineRule="exact"/>
        <w:ind w:left="567" w:right="567" w:hanging="567"/>
        <w:rPr>
          <w:rFonts w:ascii="Times New Roman" w:eastAsia="Times New Roman" w:hAnsi="Times New Roman" w:cs="Times New Roman"/>
          <w:snapToGrid w:val="0"/>
          <w:szCs w:val="24"/>
        </w:rPr>
      </w:pPr>
    </w:p>
    <w:p w14:paraId="13EB483B" w14:textId="77777777" w:rsidR="002B6979" w:rsidRPr="00816955" w:rsidRDefault="002B6979" w:rsidP="002B6979">
      <w:pPr>
        <w:tabs>
          <w:tab w:val="left" w:pos="1701"/>
        </w:tabs>
        <w:spacing w:line="260" w:lineRule="exact"/>
        <w:ind w:left="1701" w:right="567" w:hanging="567"/>
        <w:rPr>
          <w:rFonts w:ascii="Times New Roman" w:eastAsia="Times New Roman" w:hAnsi="Times New Roman" w:cs="Times New Roman"/>
          <w:b/>
          <w:snapToGrid w:val="0"/>
          <w:szCs w:val="20"/>
        </w:rPr>
      </w:pPr>
      <w:r w:rsidRPr="00816955">
        <w:rPr>
          <w:rFonts w:ascii="Times New Roman" w:eastAsia="Times New Roman" w:hAnsi="Times New Roman" w:cs="Times New Roman"/>
          <w:b/>
          <w:snapToGrid w:val="0"/>
          <w:szCs w:val="20"/>
        </w:rPr>
        <w:t>B.</w:t>
      </w:r>
      <w:r w:rsidRPr="00816955">
        <w:rPr>
          <w:rFonts w:ascii="Times New Roman" w:eastAsia="Times New Roman" w:hAnsi="Times New Roman" w:cs="Times New Roman"/>
          <w:b/>
          <w:snapToGrid w:val="0"/>
          <w:szCs w:val="20"/>
        </w:rPr>
        <w:tab/>
        <w:t>TIEKIMO IR VARTOJIMO SĄLYGOS AR APRIBOJIMAI</w:t>
      </w:r>
    </w:p>
    <w:p w14:paraId="60DBE1ED" w14:textId="77777777" w:rsidR="00522BBD" w:rsidRPr="00816955" w:rsidRDefault="00522BBD">
      <w:pPr>
        <w:rPr>
          <w:rFonts w:ascii="Times New Roman" w:hAnsi="Times New Roman" w:cs="Times New Roman"/>
          <w:b/>
          <w:bCs/>
          <w:snapToGrid w:val="0"/>
        </w:rPr>
      </w:pPr>
      <w:r w:rsidRPr="00816955">
        <w:rPr>
          <w:rFonts w:ascii="Times New Roman" w:hAnsi="Times New Roman" w:cs="Times New Roman"/>
          <w:b/>
          <w:bCs/>
          <w:snapToGrid w:val="0"/>
        </w:rPr>
        <w:br w:type="page"/>
      </w:r>
    </w:p>
    <w:p w14:paraId="4D5A65FE" w14:textId="2591B91B" w:rsidR="002B6979" w:rsidRPr="00816955" w:rsidRDefault="004F3178" w:rsidP="002B6979">
      <w:pPr>
        <w:tabs>
          <w:tab w:val="left" w:pos="567"/>
        </w:tabs>
        <w:rPr>
          <w:rFonts w:ascii="Times New Roman" w:hAnsi="Times New Roman" w:cs="Times New Roman"/>
          <w:b/>
          <w:bCs/>
        </w:rPr>
      </w:pPr>
      <w:r w:rsidRPr="00816955">
        <w:rPr>
          <w:rFonts w:ascii="Times New Roman" w:hAnsi="Times New Roman" w:cs="Times New Roman"/>
          <w:b/>
          <w:bCs/>
        </w:rPr>
        <w:lastRenderedPageBreak/>
        <w:t>A</w:t>
      </w:r>
      <w:r w:rsidRPr="00816955">
        <w:rPr>
          <w:rFonts w:ascii="Times New Roman" w:eastAsia="Times New Roman" w:hAnsi="Times New Roman" w:cs="Times New Roman"/>
          <w:b/>
          <w:snapToGrid w:val="0"/>
          <w:szCs w:val="20"/>
        </w:rPr>
        <w:t>.</w:t>
      </w:r>
      <w:r w:rsidRPr="00816955">
        <w:rPr>
          <w:rFonts w:ascii="Times New Roman" w:eastAsia="Times New Roman" w:hAnsi="Times New Roman" w:cs="Times New Roman"/>
          <w:b/>
          <w:snapToGrid w:val="0"/>
          <w:szCs w:val="20"/>
        </w:rPr>
        <w:tab/>
        <w:t>GAMINTOJAS (-AI), ATSAKINGAS (-I) UŽ SERIJŲ IŠLEIDIMĄ</w:t>
      </w:r>
    </w:p>
    <w:p w14:paraId="3723082A" w14:textId="77777777" w:rsidR="002B6979" w:rsidRPr="00816955" w:rsidRDefault="002B6979" w:rsidP="002B6979">
      <w:pPr>
        <w:tabs>
          <w:tab w:val="left" w:pos="567"/>
        </w:tabs>
        <w:rPr>
          <w:rFonts w:ascii="Times New Roman" w:eastAsia="Times New Roman" w:hAnsi="Times New Roman" w:cs="Times New Roman"/>
          <w:highlight w:val="yellow"/>
        </w:rPr>
      </w:pPr>
    </w:p>
    <w:p w14:paraId="55FCFC89" w14:textId="6994ECC9" w:rsidR="002B6979" w:rsidRPr="00816955" w:rsidRDefault="002B6979" w:rsidP="002B6979">
      <w:pPr>
        <w:rPr>
          <w:rFonts w:ascii="Times New Roman" w:eastAsia="Times New Roman" w:hAnsi="Times New Roman" w:cs="Times New Roman"/>
          <w:u w:val="single"/>
        </w:rPr>
      </w:pPr>
      <w:r w:rsidRPr="00816955">
        <w:rPr>
          <w:rFonts w:ascii="Times New Roman" w:eastAsia="Times New Roman" w:hAnsi="Times New Roman" w:cs="Times New Roman"/>
          <w:u w:val="single"/>
        </w:rPr>
        <w:t>Gamintojų, atsakingų už serijų išleidimą, pavadinimai ir adresai</w:t>
      </w:r>
    </w:p>
    <w:p w14:paraId="65710655" w14:textId="77777777" w:rsidR="002B6979" w:rsidRPr="00816955" w:rsidRDefault="002B6979" w:rsidP="002B6979">
      <w:pPr>
        <w:tabs>
          <w:tab w:val="left" w:pos="567"/>
        </w:tabs>
        <w:rPr>
          <w:rFonts w:ascii="Times New Roman" w:eastAsia="Times New Roman" w:hAnsi="Times New Roman" w:cs="Times New Roman"/>
        </w:rPr>
      </w:pPr>
    </w:p>
    <w:p w14:paraId="1F91383E" w14:textId="77777777" w:rsidR="006D3EB7" w:rsidRPr="00816955" w:rsidRDefault="006D3EB7" w:rsidP="006D3EB7">
      <w:pPr>
        <w:tabs>
          <w:tab w:val="left" w:pos="567"/>
        </w:tabs>
        <w:rPr>
          <w:rFonts w:ascii="Times New Roman" w:eastAsia="Calibri" w:hAnsi="Times New Roman" w:cs="Times New Roman"/>
          <w:bCs/>
          <w:iCs/>
        </w:rPr>
      </w:pPr>
      <w:proofErr w:type="spellStart"/>
      <w:r w:rsidRPr="00816955">
        <w:rPr>
          <w:rFonts w:ascii="Times New Roman" w:eastAsia="Calibri" w:hAnsi="Times New Roman" w:cs="Times New Roman"/>
          <w:bCs/>
          <w:iCs/>
        </w:rPr>
        <w:t>Accord</w:t>
      </w:r>
      <w:proofErr w:type="spellEnd"/>
      <w:r w:rsidRPr="00816955">
        <w:rPr>
          <w:rFonts w:ascii="Times New Roman" w:eastAsia="Calibri" w:hAnsi="Times New Roman" w:cs="Times New Roman"/>
          <w:bCs/>
          <w:iCs/>
        </w:rPr>
        <w:t xml:space="preserve"> </w:t>
      </w:r>
      <w:proofErr w:type="spellStart"/>
      <w:r w:rsidRPr="00816955">
        <w:rPr>
          <w:rFonts w:ascii="Times New Roman" w:eastAsia="Calibri" w:hAnsi="Times New Roman" w:cs="Times New Roman"/>
          <w:bCs/>
          <w:iCs/>
        </w:rPr>
        <w:t>Healthcare</w:t>
      </w:r>
      <w:proofErr w:type="spellEnd"/>
      <w:r w:rsidRPr="00816955">
        <w:rPr>
          <w:rFonts w:ascii="Times New Roman" w:eastAsia="Calibri" w:hAnsi="Times New Roman" w:cs="Times New Roman"/>
          <w:bCs/>
          <w:iCs/>
        </w:rPr>
        <w:t xml:space="preserve"> </w:t>
      </w:r>
      <w:proofErr w:type="spellStart"/>
      <w:r w:rsidRPr="00816955">
        <w:rPr>
          <w:rFonts w:ascii="Times New Roman" w:eastAsia="Calibri" w:hAnsi="Times New Roman" w:cs="Times New Roman"/>
          <w:bCs/>
          <w:iCs/>
        </w:rPr>
        <w:t>Polska</w:t>
      </w:r>
      <w:proofErr w:type="spellEnd"/>
      <w:r w:rsidRPr="00816955">
        <w:rPr>
          <w:rFonts w:ascii="Times New Roman" w:eastAsia="Calibri" w:hAnsi="Times New Roman" w:cs="Times New Roman"/>
          <w:bCs/>
          <w:iCs/>
        </w:rPr>
        <w:t xml:space="preserve"> </w:t>
      </w:r>
      <w:proofErr w:type="spellStart"/>
      <w:r w:rsidRPr="00816955">
        <w:rPr>
          <w:rFonts w:ascii="Times New Roman" w:eastAsia="Calibri" w:hAnsi="Times New Roman" w:cs="Times New Roman"/>
          <w:bCs/>
          <w:iCs/>
        </w:rPr>
        <w:t>Sp.z</w:t>
      </w:r>
      <w:proofErr w:type="spellEnd"/>
      <w:r w:rsidRPr="00816955">
        <w:rPr>
          <w:rFonts w:ascii="Times New Roman" w:eastAsia="Calibri" w:hAnsi="Times New Roman" w:cs="Times New Roman"/>
          <w:bCs/>
          <w:iCs/>
        </w:rPr>
        <w:t xml:space="preserve"> </w:t>
      </w:r>
      <w:proofErr w:type="spellStart"/>
      <w:r w:rsidRPr="00816955">
        <w:rPr>
          <w:rFonts w:ascii="Times New Roman" w:eastAsia="Calibri" w:hAnsi="Times New Roman" w:cs="Times New Roman"/>
          <w:bCs/>
          <w:iCs/>
        </w:rPr>
        <w:t>o.o</w:t>
      </w:r>
      <w:proofErr w:type="spellEnd"/>
      <w:r w:rsidRPr="00816955">
        <w:rPr>
          <w:rFonts w:ascii="Times New Roman" w:eastAsia="Calibri" w:hAnsi="Times New Roman" w:cs="Times New Roman"/>
          <w:bCs/>
          <w:iCs/>
        </w:rPr>
        <w:t>.</w:t>
      </w:r>
    </w:p>
    <w:p w14:paraId="212757A6" w14:textId="0C422C79" w:rsidR="006D3EB7" w:rsidRPr="00816955" w:rsidRDefault="006D3EB7" w:rsidP="006D3EB7">
      <w:pPr>
        <w:tabs>
          <w:tab w:val="left" w:pos="567"/>
        </w:tabs>
        <w:rPr>
          <w:rFonts w:ascii="Times New Roman" w:eastAsia="Calibri" w:hAnsi="Times New Roman" w:cs="Times New Roman"/>
          <w:bCs/>
          <w:iCs/>
        </w:rPr>
      </w:pPr>
      <w:proofErr w:type="spellStart"/>
      <w:r w:rsidRPr="00816955">
        <w:rPr>
          <w:rFonts w:ascii="Times New Roman" w:eastAsia="Calibri" w:hAnsi="Times New Roman" w:cs="Times New Roman"/>
          <w:bCs/>
          <w:iCs/>
        </w:rPr>
        <w:t>ul</w:t>
      </w:r>
      <w:proofErr w:type="spellEnd"/>
      <w:r w:rsidRPr="00816955">
        <w:rPr>
          <w:rFonts w:ascii="Times New Roman" w:eastAsia="Calibri" w:hAnsi="Times New Roman" w:cs="Times New Roman"/>
          <w:bCs/>
          <w:iCs/>
        </w:rPr>
        <w:t xml:space="preserve">. </w:t>
      </w:r>
      <w:proofErr w:type="spellStart"/>
      <w:r w:rsidRPr="00816955">
        <w:rPr>
          <w:rFonts w:ascii="Times New Roman" w:eastAsia="Calibri" w:hAnsi="Times New Roman" w:cs="Times New Roman"/>
          <w:bCs/>
          <w:iCs/>
        </w:rPr>
        <w:t>Lutomierska</w:t>
      </w:r>
      <w:proofErr w:type="spellEnd"/>
      <w:r w:rsidRPr="00816955">
        <w:rPr>
          <w:rFonts w:ascii="Times New Roman" w:eastAsia="Calibri" w:hAnsi="Times New Roman" w:cs="Times New Roman"/>
          <w:bCs/>
          <w:iCs/>
        </w:rPr>
        <w:t xml:space="preserve"> 50</w:t>
      </w:r>
    </w:p>
    <w:p w14:paraId="7156517B" w14:textId="05E0E3E6" w:rsidR="0043000E" w:rsidRPr="00816955" w:rsidRDefault="006D3EB7" w:rsidP="006D3EB7">
      <w:pPr>
        <w:tabs>
          <w:tab w:val="left" w:pos="567"/>
        </w:tabs>
        <w:rPr>
          <w:rFonts w:ascii="Times New Roman" w:eastAsia="Calibri" w:hAnsi="Times New Roman" w:cs="Times New Roman"/>
          <w:bCs/>
          <w:iCs/>
        </w:rPr>
      </w:pPr>
      <w:r w:rsidRPr="00816955">
        <w:rPr>
          <w:rFonts w:ascii="Times New Roman" w:eastAsia="Calibri" w:hAnsi="Times New Roman" w:cs="Times New Roman"/>
          <w:bCs/>
          <w:iCs/>
        </w:rPr>
        <w:t xml:space="preserve">95-200 </w:t>
      </w:r>
      <w:proofErr w:type="spellStart"/>
      <w:r w:rsidRPr="00816955">
        <w:rPr>
          <w:rFonts w:ascii="Times New Roman" w:eastAsia="Calibri" w:hAnsi="Times New Roman" w:cs="Times New Roman"/>
          <w:bCs/>
          <w:iCs/>
        </w:rPr>
        <w:t>Pabianice</w:t>
      </w:r>
      <w:proofErr w:type="spellEnd"/>
    </w:p>
    <w:p w14:paraId="7E0C5AF4" w14:textId="19F1D0B4" w:rsidR="006D3EB7" w:rsidRPr="00816955" w:rsidRDefault="006D3EB7" w:rsidP="006D3EB7">
      <w:pPr>
        <w:tabs>
          <w:tab w:val="left" w:pos="567"/>
        </w:tabs>
        <w:rPr>
          <w:rFonts w:ascii="Times New Roman" w:eastAsia="Calibri" w:hAnsi="Times New Roman" w:cs="Times New Roman"/>
          <w:bCs/>
          <w:iCs/>
        </w:rPr>
      </w:pPr>
      <w:r w:rsidRPr="00816955">
        <w:rPr>
          <w:rFonts w:ascii="Times New Roman" w:eastAsia="Calibri" w:hAnsi="Times New Roman" w:cs="Times New Roman"/>
          <w:bCs/>
          <w:iCs/>
        </w:rPr>
        <w:t>Lenkija</w:t>
      </w:r>
    </w:p>
    <w:p w14:paraId="746BC136" w14:textId="77777777" w:rsidR="006D3EB7" w:rsidRPr="00816955" w:rsidRDefault="006D3EB7" w:rsidP="006D3EB7">
      <w:pPr>
        <w:tabs>
          <w:tab w:val="left" w:pos="567"/>
        </w:tabs>
        <w:rPr>
          <w:rFonts w:ascii="Times New Roman" w:eastAsia="Calibri" w:hAnsi="Times New Roman" w:cs="Times New Roman"/>
          <w:bCs/>
        </w:rPr>
      </w:pPr>
    </w:p>
    <w:p w14:paraId="0DF5AED4" w14:textId="77777777" w:rsidR="002B6979" w:rsidRPr="00816955" w:rsidRDefault="002B6979" w:rsidP="002B6979">
      <w:pPr>
        <w:tabs>
          <w:tab w:val="left" w:pos="567"/>
        </w:tabs>
        <w:rPr>
          <w:rFonts w:ascii="Times New Roman" w:eastAsia="Calibri" w:hAnsi="Times New Roman" w:cs="Times New Roman"/>
          <w:bCs/>
        </w:rPr>
      </w:pPr>
      <w:r w:rsidRPr="00816955">
        <w:rPr>
          <w:rFonts w:ascii="Times New Roman" w:eastAsia="Calibri" w:hAnsi="Times New Roman" w:cs="Times New Roman"/>
          <w:bCs/>
        </w:rPr>
        <w:t>arba</w:t>
      </w:r>
    </w:p>
    <w:p w14:paraId="2540BDA1" w14:textId="77777777" w:rsidR="002B6979" w:rsidRPr="00816955" w:rsidRDefault="002B6979" w:rsidP="002B6979">
      <w:pPr>
        <w:tabs>
          <w:tab w:val="left" w:pos="567"/>
        </w:tabs>
        <w:rPr>
          <w:rFonts w:ascii="Times New Roman" w:eastAsia="Calibri" w:hAnsi="Times New Roman" w:cs="Times New Roman"/>
          <w:bCs/>
        </w:rPr>
      </w:pPr>
    </w:p>
    <w:p w14:paraId="2FEFA267" w14:textId="343F3484" w:rsidR="00C93412" w:rsidRPr="00816955" w:rsidRDefault="00C93412" w:rsidP="00C93412">
      <w:pPr>
        <w:rPr>
          <w:rFonts w:ascii="Times New Roman" w:eastAsia="Calibri" w:hAnsi="Times New Roman" w:cs="Times New Roman"/>
          <w:bCs/>
          <w:iCs/>
        </w:rPr>
      </w:pPr>
      <w:proofErr w:type="spellStart"/>
      <w:r w:rsidRPr="00816955">
        <w:rPr>
          <w:rFonts w:ascii="Times New Roman" w:eastAsia="Calibri" w:hAnsi="Times New Roman" w:cs="Times New Roman"/>
          <w:bCs/>
          <w:iCs/>
        </w:rPr>
        <w:t>Accord</w:t>
      </w:r>
      <w:proofErr w:type="spellEnd"/>
      <w:r w:rsidRPr="00816955">
        <w:rPr>
          <w:rFonts w:ascii="Times New Roman" w:eastAsia="Calibri" w:hAnsi="Times New Roman" w:cs="Times New Roman"/>
          <w:bCs/>
          <w:iCs/>
        </w:rPr>
        <w:t xml:space="preserve"> </w:t>
      </w:r>
      <w:proofErr w:type="spellStart"/>
      <w:r w:rsidRPr="00816955">
        <w:rPr>
          <w:rFonts w:ascii="Times New Roman" w:eastAsia="Calibri" w:hAnsi="Times New Roman" w:cs="Times New Roman"/>
          <w:bCs/>
          <w:iCs/>
        </w:rPr>
        <w:t>Healthcare</w:t>
      </w:r>
      <w:proofErr w:type="spellEnd"/>
      <w:r w:rsidRPr="00816955">
        <w:rPr>
          <w:rFonts w:ascii="Times New Roman" w:eastAsia="Calibri" w:hAnsi="Times New Roman" w:cs="Times New Roman"/>
          <w:bCs/>
          <w:iCs/>
        </w:rPr>
        <w:t xml:space="preserve"> B.V.</w:t>
      </w:r>
    </w:p>
    <w:p w14:paraId="173608E3" w14:textId="54C851C7" w:rsidR="00C93412" w:rsidRPr="00816955" w:rsidRDefault="00C93412" w:rsidP="00C93412">
      <w:pPr>
        <w:rPr>
          <w:rFonts w:ascii="Times New Roman" w:eastAsia="Calibri" w:hAnsi="Times New Roman" w:cs="Times New Roman"/>
          <w:bCs/>
          <w:iCs/>
        </w:rPr>
      </w:pPr>
      <w:proofErr w:type="spellStart"/>
      <w:r w:rsidRPr="00816955">
        <w:rPr>
          <w:rFonts w:ascii="Times New Roman" w:eastAsia="Calibri" w:hAnsi="Times New Roman" w:cs="Times New Roman"/>
          <w:bCs/>
          <w:iCs/>
        </w:rPr>
        <w:t>Winthontlaan</w:t>
      </w:r>
      <w:proofErr w:type="spellEnd"/>
      <w:r w:rsidRPr="00816955">
        <w:rPr>
          <w:rFonts w:ascii="Times New Roman" w:eastAsia="Calibri" w:hAnsi="Times New Roman" w:cs="Times New Roman"/>
          <w:bCs/>
          <w:iCs/>
        </w:rPr>
        <w:t xml:space="preserve"> 200</w:t>
      </w:r>
    </w:p>
    <w:p w14:paraId="51997BE1" w14:textId="77777777" w:rsidR="00C93412" w:rsidRPr="00816955" w:rsidRDefault="00C93412" w:rsidP="00C93412">
      <w:pPr>
        <w:rPr>
          <w:rFonts w:ascii="Times New Roman" w:eastAsia="Calibri" w:hAnsi="Times New Roman" w:cs="Times New Roman"/>
          <w:bCs/>
          <w:iCs/>
        </w:rPr>
      </w:pPr>
      <w:r w:rsidRPr="00816955">
        <w:rPr>
          <w:rFonts w:ascii="Times New Roman" w:eastAsia="Calibri" w:hAnsi="Times New Roman" w:cs="Times New Roman"/>
          <w:bCs/>
          <w:iCs/>
        </w:rPr>
        <w:t xml:space="preserve">3526 KV </w:t>
      </w:r>
      <w:proofErr w:type="spellStart"/>
      <w:r w:rsidRPr="00816955">
        <w:rPr>
          <w:rFonts w:ascii="Times New Roman" w:eastAsia="Calibri" w:hAnsi="Times New Roman" w:cs="Times New Roman"/>
          <w:bCs/>
          <w:iCs/>
        </w:rPr>
        <w:t>Utrecht</w:t>
      </w:r>
      <w:proofErr w:type="spellEnd"/>
    </w:p>
    <w:p w14:paraId="0EFF9A2D" w14:textId="42333A09" w:rsidR="00C93412" w:rsidRPr="00816955" w:rsidRDefault="00C93412" w:rsidP="00C93412">
      <w:pPr>
        <w:rPr>
          <w:rFonts w:ascii="Times New Roman" w:eastAsia="Calibri" w:hAnsi="Times New Roman" w:cs="Times New Roman"/>
          <w:bCs/>
          <w:iCs/>
        </w:rPr>
      </w:pPr>
      <w:r w:rsidRPr="00816955">
        <w:rPr>
          <w:rFonts w:ascii="Times New Roman" w:eastAsia="Calibri" w:hAnsi="Times New Roman" w:cs="Times New Roman"/>
          <w:bCs/>
          <w:iCs/>
        </w:rPr>
        <w:t>Nyderlandai</w:t>
      </w:r>
    </w:p>
    <w:p w14:paraId="5383F8D7" w14:textId="4246519F" w:rsidR="006D3EB7" w:rsidRPr="00816955" w:rsidRDefault="006D3EB7" w:rsidP="00C93412">
      <w:pPr>
        <w:rPr>
          <w:rFonts w:ascii="Times New Roman" w:eastAsia="Calibri" w:hAnsi="Times New Roman" w:cs="Times New Roman"/>
          <w:bCs/>
          <w:iCs/>
        </w:rPr>
      </w:pPr>
    </w:p>
    <w:p w14:paraId="4BD98F99" w14:textId="5500691A" w:rsidR="00C93412" w:rsidRPr="00816955" w:rsidRDefault="00C93412" w:rsidP="00C93412">
      <w:pPr>
        <w:rPr>
          <w:rFonts w:ascii="Times New Roman" w:eastAsia="Calibri" w:hAnsi="Times New Roman" w:cs="Times New Roman"/>
          <w:bCs/>
          <w:iCs/>
        </w:rPr>
      </w:pPr>
      <w:r w:rsidRPr="00816955">
        <w:rPr>
          <w:rFonts w:ascii="Times New Roman" w:eastAsia="Calibri" w:hAnsi="Times New Roman" w:cs="Times New Roman"/>
          <w:bCs/>
          <w:iCs/>
        </w:rPr>
        <w:t>arba</w:t>
      </w:r>
    </w:p>
    <w:p w14:paraId="3C7A63AD" w14:textId="77777777" w:rsidR="00C93412" w:rsidRPr="00816955" w:rsidRDefault="00C93412" w:rsidP="00C93412">
      <w:pPr>
        <w:rPr>
          <w:rFonts w:ascii="Times New Roman" w:eastAsia="Calibri" w:hAnsi="Times New Roman" w:cs="Times New Roman"/>
          <w:bCs/>
          <w:iCs/>
        </w:rPr>
      </w:pPr>
    </w:p>
    <w:p w14:paraId="1FAD2452" w14:textId="0AE14146" w:rsidR="00C93412" w:rsidRPr="00816955" w:rsidRDefault="00C93412" w:rsidP="00C93412">
      <w:pPr>
        <w:rPr>
          <w:rFonts w:ascii="Times New Roman" w:eastAsia="Calibri" w:hAnsi="Times New Roman" w:cs="Times New Roman"/>
        </w:rPr>
      </w:pPr>
      <w:proofErr w:type="spellStart"/>
      <w:r w:rsidRPr="00816955">
        <w:rPr>
          <w:rFonts w:ascii="Times New Roman" w:eastAsia="Calibri" w:hAnsi="Times New Roman" w:cs="Times New Roman"/>
        </w:rPr>
        <w:t>Pharmadox</w:t>
      </w:r>
      <w:proofErr w:type="spellEnd"/>
      <w:r w:rsidRPr="00816955">
        <w:rPr>
          <w:rFonts w:ascii="Times New Roman" w:eastAsia="Calibri" w:hAnsi="Times New Roman" w:cs="Times New Roman"/>
        </w:rPr>
        <w:t xml:space="preserve"> </w:t>
      </w:r>
      <w:proofErr w:type="spellStart"/>
      <w:r w:rsidRPr="00816955">
        <w:rPr>
          <w:rFonts w:ascii="Times New Roman" w:eastAsia="Calibri" w:hAnsi="Times New Roman" w:cs="Times New Roman"/>
        </w:rPr>
        <w:t>Healthcare</w:t>
      </w:r>
      <w:proofErr w:type="spellEnd"/>
      <w:r w:rsidRPr="00816955">
        <w:rPr>
          <w:rFonts w:ascii="Times New Roman" w:eastAsia="Calibri" w:hAnsi="Times New Roman" w:cs="Times New Roman"/>
        </w:rPr>
        <w:t xml:space="preserve"> </w:t>
      </w:r>
      <w:proofErr w:type="spellStart"/>
      <w:r w:rsidRPr="00816955">
        <w:rPr>
          <w:rFonts w:ascii="Times New Roman" w:eastAsia="Calibri" w:hAnsi="Times New Roman" w:cs="Times New Roman"/>
        </w:rPr>
        <w:t>Limited</w:t>
      </w:r>
      <w:proofErr w:type="spellEnd"/>
    </w:p>
    <w:p w14:paraId="61FE550E" w14:textId="23F6238D" w:rsidR="00C93412" w:rsidRPr="00816955" w:rsidRDefault="00C93412" w:rsidP="00C93412">
      <w:pPr>
        <w:rPr>
          <w:rFonts w:ascii="Times New Roman" w:eastAsia="Calibri" w:hAnsi="Times New Roman" w:cs="Times New Roman"/>
        </w:rPr>
      </w:pPr>
      <w:r w:rsidRPr="00816955">
        <w:rPr>
          <w:rFonts w:ascii="Times New Roman" w:eastAsia="Calibri" w:hAnsi="Times New Roman" w:cs="Times New Roman"/>
        </w:rPr>
        <w:t xml:space="preserve">KW20A </w:t>
      </w:r>
      <w:proofErr w:type="spellStart"/>
      <w:r w:rsidRPr="00816955">
        <w:rPr>
          <w:rFonts w:ascii="Times New Roman" w:eastAsia="Calibri" w:hAnsi="Times New Roman" w:cs="Times New Roman"/>
        </w:rPr>
        <w:t>Kordin</w:t>
      </w:r>
      <w:proofErr w:type="spellEnd"/>
      <w:r w:rsidRPr="00816955">
        <w:rPr>
          <w:rFonts w:ascii="Times New Roman" w:eastAsia="Calibri" w:hAnsi="Times New Roman" w:cs="Times New Roman"/>
        </w:rPr>
        <w:t xml:space="preserve"> </w:t>
      </w:r>
      <w:proofErr w:type="spellStart"/>
      <w:r w:rsidRPr="00816955">
        <w:rPr>
          <w:rFonts w:ascii="Times New Roman" w:eastAsia="Calibri" w:hAnsi="Times New Roman" w:cs="Times New Roman"/>
        </w:rPr>
        <w:t>Industrial</w:t>
      </w:r>
      <w:proofErr w:type="spellEnd"/>
      <w:r w:rsidRPr="00816955">
        <w:rPr>
          <w:rFonts w:ascii="Times New Roman" w:eastAsia="Calibri" w:hAnsi="Times New Roman" w:cs="Times New Roman"/>
        </w:rPr>
        <w:t xml:space="preserve"> </w:t>
      </w:r>
      <w:proofErr w:type="spellStart"/>
      <w:r w:rsidRPr="00816955">
        <w:rPr>
          <w:rFonts w:ascii="Times New Roman" w:eastAsia="Calibri" w:hAnsi="Times New Roman" w:cs="Times New Roman"/>
        </w:rPr>
        <w:t>Park</w:t>
      </w:r>
      <w:proofErr w:type="spellEnd"/>
    </w:p>
    <w:p w14:paraId="060B926B" w14:textId="77777777" w:rsidR="00C93412" w:rsidRPr="00816955" w:rsidRDefault="00C93412" w:rsidP="00C93412">
      <w:pPr>
        <w:rPr>
          <w:rFonts w:ascii="Times New Roman" w:eastAsia="Calibri" w:hAnsi="Times New Roman" w:cs="Times New Roman"/>
        </w:rPr>
      </w:pPr>
      <w:proofErr w:type="spellStart"/>
      <w:r w:rsidRPr="00816955">
        <w:rPr>
          <w:rFonts w:ascii="Times New Roman" w:eastAsia="Calibri" w:hAnsi="Times New Roman" w:cs="Times New Roman"/>
        </w:rPr>
        <w:t>Paola</w:t>
      </w:r>
      <w:proofErr w:type="spellEnd"/>
      <w:r w:rsidRPr="00816955">
        <w:rPr>
          <w:rFonts w:ascii="Times New Roman" w:eastAsia="Calibri" w:hAnsi="Times New Roman" w:cs="Times New Roman"/>
        </w:rPr>
        <w:t xml:space="preserve"> PLA 3000</w:t>
      </w:r>
    </w:p>
    <w:p w14:paraId="00F90534" w14:textId="04FCBC89" w:rsidR="00C93412" w:rsidRPr="00816955" w:rsidRDefault="00C93412" w:rsidP="00C93412">
      <w:pPr>
        <w:rPr>
          <w:rFonts w:ascii="Times New Roman" w:eastAsia="Calibri" w:hAnsi="Times New Roman" w:cs="Times New Roman"/>
        </w:rPr>
      </w:pPr>
      <w:r w:rsidRPr="00816955">
        <w:rPr>
          <w:rFonts w:ascii="Times New Roman" w:eastAsia="Calibri" w:hAnsi="Times New Roman" w:cs="Times New Roman"/>
        </w:rPr>
        <w:t>Malta</w:t>
      </w:r>
    </w:p>
    <w:p w14:paraId="454C2F86" w14:textId="77777777" w:rsidR="00507622" w:rsidRPr="00816955" w:rsidRDefault="00507622" w:rsidP="00C93412">
      <w:pPr>
        <w:rPr>
          <w:rFonts w:ascii="Times New Roman" w:eastAsia="Calibri" w:hAnsi="Times New Roman" w:cs="Times New Roman"/>
        </w:rPr>
      </w:pPr>
    </w:p>
    <w:p w14:paraId="7B9E23A9" w14:textId="6EA47E9B" w:rsidR="00507622" w:rsidRPr="00816955" w:rsidRDefault="00507622" w:rsidP="00C93412">
      <w:pPr>
        <w:rPr>
          <w:rFonts w:ascii="Times New Roman" w:eastAsia="Calibri" w:hAnsi="Times New Roman" w:cs="Times New Roman"/>
        </w:rPr>
      </w:pPr>
      <w:r w:rsidRPr="00816955">
        <w:rPr>
          <w:rFonts w:ascii="Times New Roman" w:eastAsia="Calibri" w:hAnsi="Times New Roman" w:cs="Times New Roman"/>
        </w:rPr>
        <w:t>arba</w:t>
      </w:r>
    </w:p>
    <w:p w14:paraId="1EB914B0" w14:textId="77777777" w:rsidR="00507622" w:rsidRPr="00816955" w:rsidRDefault="00507622" w:rsidP="00C93412">
      <w:pPr>
        <w:rPr>
          <w:rFonts w:ascii="Times New Roman" w:eastAsia="Calibri" w:hAnsi="Times New Roman" w:cs="Times New Roman"/>
        </w:rPr>
      </w:pPr>
    </w:p>
    <w:p w14:paraId="49A199DA" w14:textId="77777777" w:rsidR="00507622" w:rsidRPr="00816955" w:rsidRDefault="00507622" w:rsidP="00507622">
      <w:pPr>
        <w:rPr>
          <w:rFonts w:ascii="Times New Roman" w:eastAsia="Calibri" w:hAnsi="Times New Roman" w:cs="Times New Roman"/>
        </w:rPr>
      </w:pPr>
      <w:proofErr w:type="spellStart"/>
      <w:r w:rsidRPr="00816955">
        <w:rPr>
          <w:rFonts w:ascii="Times New Roman" w:eastAsia="Calibri" w:hAnsi="Times New Roman" w:cs="Times New Roman"/>
        </w:rPr>
        <w:t>Accord</w:t>
      </w:r>
      <w:proofErr w:type="spellEnd"/>
      <w:r w:rsidRPr="00816955">
        <w:rPr>
          <w:rFonts w:ascii="Times New Roman" w:eastAsia="Calibri" w:hAnsi="Times New Roman" w:cs="Times New Roman"/>
        </w:rPr>
        <w:t xml:space="preserve"> </w:t>
      </w:r>
      <w:proofErr w:type="spellStart"/>
      <w:r w:rsidRPr="00816955">
        <w:rPr>
          <w:rFonts w:ascii="Times New Roman" w:eastAsia="Calibri" w:hAnsi="Times New Roman" w:cs="Times New Roman"/>
        </w:rPr>
        <w:t>Healthcare</w:t>
      </w:r>
      <w:proofErr w:type="spellEnd"/>
      <w:r w:rsidRPr="00816955">
        <w:rPr>
          <w:rFonts w:ascii="Times New Roman" w:eastAsia="Calibri" w:hAnsi="Times New Roman" w:cs="Times New Roman"/>
        </w:rPr>
        <w:t xml:space="preserve"> </w:t>
      </w:r>
      <w:proofErr w:type="spellStart"/>
      <w:r w:rsidRPr="00816955">
        <w:rPr>
          <w:rFonts w:ascii="Times New Roman" w:eastAsia="Calibri" w:hAnsi="Times New Roman" w:cs="Times New Roman"/>
        </w:rPr>
        <w:t>single</w:t>
      </w:r>
      <w:proofErr w:type="spellEnd"/>
      <w:r w:rsidRPr="00816955">
        <w:rPr>
          <w:rFonts w:ascii="Times New Roman" w:eastAsia="Calibri" w:hAnsi="Times New Roman" w:cs="Times New Roman"/>
        </w:rPr>
        <w:t xml:space="preserve"> </w:t>
      </w:r>
      <w:proofErr w:type="spellStart"/>
      <w:r w:rsidRPr="00816955">
        <w:rPr>
          <w:rFonts w:ascii="Times New Roman" w:eastAsia="Calibri" w:hAnsi="Times New Roman" w:cs="Times New Roman"/>
        </w:rPr>
        <w:t>member</w:t>
      </w:r>
      <w:proofErr w:type="spellEnd"/>
      <w:r w:rsidRPr="00816955">
        <w:rPr>
          <w:rFonts w:ascii="Times New Roman" w:eastAsia="Calibri" w:hAnsi="Times New Roman" w:cs="Times New Roman"/>
        </w:rPr>
        <w:t xml:space="preserve"> S.A.</w:t>
      </w:r>
    </w:p>
    <w:p w14:paraId="57981889" w14:textId="77777777" w:rsidR="00507622" w:rsidRPr="00816955" w:rsidRDefault="00507622" w:rsidP="00507622">
      <w:pPr>
        <w:rPr>
          <w:rFonts w:ascii="Times New Roman" w:eastAsia="Calibri" w:hAnsi="Times New Roman" w:cs="Times New Roman"/>
        </w:rPr>
      </w:pPr>
      <w:r w:rsidRPr="00816955">
        <w:rPr>
          <w:rFonts w:ascii="Times New Roman" w:eastAsia="Calibri" w:hAnsi="Times New Roman" w:cs="Times New Roman"/>
        </w:rPr>
        <w:t xml:space="preserve">64th Km </w:t>
      </w:r>
      <w:proofErr w:type="spellStart"/>
      <w:r w:rsidRPr="00816955">
        <w:rPr>
          <w:rFonts w:ascii="Times New Roman" w:eastAsia="Calibri" w:hAnsi="Times New Roman" w:cs="Times New Roman"/>
        </w:rPr>
        <w:t>National</w:t>
      </w:r>
      <w:proofErr w:type="spellEnd"/>
      <w:r w:rsidRPr="00816955">
        <w:rPr>
          <w:rFonts w:ascii="Times New Roman" w:eastAsia="Calibri" w:hAnsi="Times New Roman" w:cs="Times New Roman"/>
        </w:rPr>
        <w:t xml:space="preserve"> </w:t>
      </w:r>
      <w:proofErr w:type="spellStart"/>
      <w:r w:rsidRPr="00816955">
        <w:rPr>
          <w:rFonts w:ascii="Times New Roman" w:eastAsia="Calibri" w:hAnsi="Times New Roman" w:cs="Times New Roman"/>
        </w:rPr>
        <w:t>Road</w:t>
      </w:r>
      <w:proofErr w:type="spellEnd"/>
      <w:r w:rsidRPr="00816955">
        <w:rPr>
          <w:rFonts w:ascii="Times New Roman" w:eastAsia="Calibri" w:hAnsi="Times New Roman" w:cs="Times New Roman"/>
        </w:rPr>
        <w:t xml:space="preserve"> </w:t>
      </w:r>
      <w:proofErr w:type="spellStart"/>
      <w:r w:rsidRPr="00816955">
        <w:rPr>
          <w:rFonts w:ascii="Times New Roman" w:eastAsia="Calibri" w:hAnsi="Times New Roman" w:cs="Times New Roman"/>
        </w:rPr>
        <w:t>Athens</w:t>
      </w:r>
      <w:proofErr w:type="spellEnd"/>
      <w:r w:rsidRPr="00816955">
        <w:rPr>
          <w:rFonts w:ascii="Times New Roman" w:eastAsia="Calibri" w:hAnsi="Times New Roman" w:cs="Times New Roman"/>
        </w:rPr>
        <w:t>,</w:t>
      </w:r>
    </w:p>
    <w:p w14:paraId="00F21F88" w14:textId="77777777" w:rsidR="00507622" w:rsidRPr="00816955" w:rsidRDefault="00507622" w:rsidP="00507622">
      <w:pPr>
        <w:rPr>
          <w:rFonts w:ascii="Times New Roman" w:eastAsia="Calibri" w:hAnsi="Times New Roman" w:cs="Times New Roman"/>
        </w:rPr>
      </w:pPr>
      <w:proofErr w:type="spellStart"/>
      <w:r w:rsidRPr="00816955">
        <w:rPr>
          <w:rFonts w:ascii="Times New Roman" w:eastAsia="Calibri" w:hAnsi="Times New Roman" w:cs="Times New Roman"/>
        </w:rPr>
        <w:t>Lamia</w:t>
      </w:r>
      <w:proofErr w:type="spellEnd"/>
      <w:r w:rsidRPr="00816955">
        <w:rPr>
          <w:rFonts w:ascii="Times New Roman" w:eastAsia="Calibri" w:hAnsi="Times New Roman" w:cs="Times New Roman"/>
        </w:rPr>
        <w:t xml:space="preserve">, </w:t>
      </w:r>
      <w:proofErr w:type="spellStart"/>
      <w:r w:rsidRPr="00816955">
        <w:rPr>
          <w:rFonts w:ascii="Times New Roman" w:eastAsia="Calibri" w:hAnsi="Times New Roman" w:cs="Times New Roman"/>
        </w:rPr>
        <w:t>Schimatari</w:t>
      </w:r>
      <w:proofErr w:type="spellEnd"/>
      <w:r w:rsidRPr="00816955">
        <w:rPr>
          <w:rFonts w:ascii="Times New Roman" w:eastAsia="Calibri" w:hAnsi="Times New Roman" w:cs="Times New Roman"/>
        </w:rPr>
        <w:t>,</w:t>
      </w:r>
    </w:p>
    <w:p w14:paraId="75ACAAB0" w14:textId="78889D83" w:rsidR="00507622" w:rsidRPr="00816955" w:rsidRDefault="00507622" w:rsidP="00507622">
      <w:pPr>
        <w:rPr>
          <w:rFonts w:ascii="Times New Roman" w:eastAsia="Calibri" w:hAnsi="Times New Roman" w:cs="Times New Roman"/>
        </w:rPr>
      </w:pPr>
      <w:r w:rsidRPr="00816955">
        <w:rPr>
          <w:rFonts w:ascii="Times New Roman" w:eastAsia="Calibri" w:hAnsi="Times New Roman" w:cs="Times New Roman"/>
        </w:rPr>
        <w:t>32009, Graikija</w:t>
      </w:r>
    </w:p>
    <w:p w14:paraId="2AA5E892" w14:textId="77777777" w:rsidR="00C93412" w:rsidRPr="00816955" w:rsidRDefault="00C93412" w:rsidP="00C93412">
      <w:pPr>
        <w:rPr>
          <w:rFonts w:ascii="Times New Roman" w:eastAsia="Calibri" w:hAnsi="Times New Roman" w:cs="Times New Roman"/>
          <w:sz w:val="20"/>
          <w:szCs w:val="20"/>
        </w:rPr>
      </w:pPr>
    </w:p>
    <w:p w14:paraId="0CD3D9D4" w14:textId="77777777" w:rsidR="002B6979" w:rsidRPr="00816955" w:rsidRDefault="002B6979" w:rsidP="002B6979">
      <w:pPr>
        <w:rPr>
          <w:rFonts w:ascii="Times New Roman" w:eastAsia="Calibri" w:hAnsi="Times New Roman" w:cs="Times New Roman"/>
          <w:bCs/>
        </w:rPr>
      </w:pPr>
      <w:r w:rsidRPr="00816955">
        <w:rPr>
          <w:rFonts w:ascii="Times New Roman" w:eastAsia="Calibri" w:hAnsi="Times New Roman" w:cs="Times New Roman"/>
        </w:rPr>
        <w:t>Su pakuote pateikiamame lapelyje nurodomas gamintojo, atsakingo už konkrečios serijos išleidimą, pavadinimas ir adresas.</w:t>
      </w:r>
    </w:p>
    <w:p w14:paraId="365857FB" w14:textId="77777777" w:rsidR="002B6979" w:rsidRPr="00816955" w:rsidRDefault="002B6979" w:rsidP="002B6979">
      <w:pPr>
        <w:tabs>
          <w:tab w:val="left" w:pos="567"/>
        </w:tabs>
        <w:rPr>
          <w:rFonts w:ascii="Times New Roman" w:eastAsia="Times New Roman" w:hAnsi="Times New Roman" w:cs="Times New Roman"/>
          <w:highlight w:val="yellow"/>
        </w:rPr>
      </w:pPr>
    </w:p>
    <w:p w14:paraId="76341A56" w14:textId="77777777" w:rsidR="002B6979" w:rsidRPr="00816955" w:rsidRDefault="002B6979" w:rsidP="002B6979">
      <w:pPr>
        <w:tabs>
          <w:tab w:val="left" w:pos="567"/>
        </w:tabs>
        <w:rPr>
          <w:rFonts w:ascii="Times New Roman" w:eastAsia="Times New Roman" w:hAnsi="Times New Roman" w:cs="Times New Roman"/>
          <w:highlight w:val="yellow"/>
        </w:rPr>
      </w:pPr>
    </w:p>
    <w:p w14:paraId="47E3537F" w14:textId="77777777" w:rsidR="002B6979" w:rsidRPr="00816955" w:rsidRDefault="002B6979" w:rsidP="002B6979">
      <w:pPr>
        <w:tabs>
          <w:tab w:val="left" w:pos="567"/>
        </w:tabs>
        <w:rPr>
          <w:rFonts w:ascii="Times New Roman" w:hAnsi="Times New Roman" w:cs="Times New Roman"/>
          <w:b/>
          <w:bCs/>
        </w:rPr>
      </w:pPr>
      <w:bookmarkStart w:id="1" w:name="_Toc129243129"/>
      <w:bookmarkStart w:id="2" w:name="_Toc129243254"/>
      <w:r w:rsidRPr="00816955">
        <w:rPr>
          <w:rFonts w:ascii="Times New Roman" w:hAnsi="Times New Roman" w:cs="Times New Roman"/>
          <w:b/>
          <w:bCs/>
        </w:rPr>
        <w:t>B.</w:t>
      </w:r>
      <w:r w:rsidRPr="00816955">
        <w:rPr>
          <w:rFonts w:ascii="Times New Roman" w:hAnsi="Times New Roman" w:cs="Times New Roman"/>
          <w:b/>
          <w:bCs/>
        </w:rPr>
        <w:tab/>
        <w:t>TIEKIMO IR VARTOJIMO SĄLYGOS AR APRIBOJIMAI</w:t>
      </w:r>
    </w:p>
    <w:bookmarkEnd w:id="1"/>
    <w:bookmarkEnd w:id="2"/>
    <w:p w14:paraId="77070B85" w14:textId="77777777" w:rsidR="002B6979" w:rsidRPr="00816955" w:rsidRDefault="002B6979" w:rsidP="002B6979">
      <w:pPr>
        <w:tabs>
          <w:tab w:val="left" w:pos="567"/>
        </w:tabs>
        <w:rPr>
          <w:rFonts w:ascii="Times New Roman" w:eastAsia="Times New Roman" w:hAnsi="Times New Roman" w:cs="Times New Roman"/>
        </w:rPr>
      </w:pPr>
    </w:p>
    <w:p w14:paraId="6451EC18" w14:textId="77777777" w:rsidR="002B6979" w:rsidRPr="00816955" w:rsidRDefault="002B6979" w:rsidP="002B6979">
      <w:pPr>
        <w:tabs>
          <w:tab w:val="left" w:pos="567"/>
        </w:tabs>
        <w:rPr>
          <w:rFonts w:ascii="Times New Roman" w:eastAsia="Times New Roman" w:hAnsi="Times New Roman" w:cs="Times New Roman"/>
        </w:rPr>
      </w:pPr>
      <w:r w:rsidRPr="00816955">
        <w:rPr>
          <w:rFonts w:ascii="Times New Roman" w:eastAsia="Times New Roman" w:hAnsi="Times New Roman" w:cs="Times New Roman"/>
        </w:rPr>
        <w:t>Receptinis vaistinis preparatas.</w:t>
      </w:r>
    </w:p>
    <w:p w14:paraId="6C41C029" w14:textId="6C5B95A1" w:rsidR="00B15E71" w:rsidRPr="00816955" w:rsidRDefault="00B15E71">
      <w:pPr>
        <w:rPr>
          <w:rFonts w:ascii="Times New Roman" w:hAnsi="Times New Roman" w:cs="Times New Roman"/>
        </w:rPr>
      </w:pPr>
      <w:r w:rsidRPr="00816955">
        <w:rPr>
          <w:rFonts w:ascii="Times New Roman" w:hAnsi="Times New Roman" w:cs="Times New Roman"/>
        </w:rPr>
        <w:br w:type="page"/>
      </w:r>
    </w:p>
    <w:p w14:paraId="67ED1531" w14:textId="77777777" w:rsidR="00E07AA6" w:rsidRPr="00816955" w:rsidRDefault="00E07AA6" w:rsidP="00435802">
      <w:pPr>
        <w:rPr>
          <w:rFonts w:ascii="Times New Roman" w:eastAsia="Times New Roman" w:hAnsi="Times New Roman" w:cs="Times New Roman"/>
          <w:sz w:val="20"/>
          <w:szCs w:val="20"/>
        </w:rPr>
      </w:pPr>
    </w:p>
    <w:p w14:paraId="0D52F350" w14:textId="77777777" w:rsidR="00E07AA6" w:rsidRPr="00816955" w:rsidRDefault="00E07AA6" w:rsidP="00435802">
      <w:pPr>
        <w:rPr>
          <w:rFonts w:ascii="Times New Roman" w:eastAsia="Times New Roman" w:hAnsi="Times New Roman" w:cs="Times New Roman"/>
          <w:sz w:val="20"/>
          <w:szCs w:val="20"/>
        </w:rPr>
      </w:pPr>
    </w:p>
    <w:p w14:paraId="424CF6DD" w14:textId="77777777" w:rsidR="00E07AA6" w:rsidRPr="00816955" w:rsidRDefault="00E07AA6" w:rsidP="00435802">
      <w:pPr>
        <w:rPr>
          <w:rFonts w:ascii="Times New Roman" w:eastAsia="Times New Roman" w:hAnsi="Times New Roman" w:cs="Times New Roman"/>
          <w:sz w:val="20"/>
          <w:szCs w:val="20"/>
        </w:rPr>
      </w:pPr>
    </w:p>
    <w:p w14:paraId="1DA75BF9" w14:textId="77777777" w:rsidR="00E07AA6" w:rsidRPr="00816955" w:rsidRDefault="00E07AA6" w:rsidP="00435802">
      <w:pPr>
        <w:rPr>
          <w:rFonts w:ascii="Times New Roman" w:eastAsia="Times New Roman" w:hAnsi="Times New Roman" w:cs="Times New Roman"/>
          <w:sz w:val="20"/>
          <w:szCs w:val="20"/>
        </w:rPr>
      </w:pPr>
    </w:p>
    <w:p w14:paraId="38801136" w14:textId="77777777" w:rsidR="00E07AA6" w:rsidRPr="00816955" w:rsidRDefault="00E07AA6" w:rsidP="00435802">
      <w:pPr>
        <w:rPr>
          <w:rFonts w:ascii="Times New Roman" w:eastAsia="Times New Roman" w:hAnsi="Times New Roman" w:cs="Times New Roman"/>
          <w:sz w:val="20"/>
          <w:szCs w:val="20"/>
        </w:rPr>
      </w:pPr>
    </w:p>
    <w:p w14:paraId="24210F79" w14:textId="77777777" w:rsidR="00E07AA6" w:rsidRPr="00816955" w:rsidRDefault="00E07AA6" w:rsidP="00435802">
      <w:pPr>
        <w:rPr>
          <w:rFonts w:ascii="Times New Roman" w:eastAsia="Times New Roman" w:hAnsi="Times New Roman" w:cs="Times New Roman"/>
          <w:sz w:val="20"/>
          <w:szCs w:val="20"/>
        </w:rPr>
      </w:pPr>
    </w:p>
    <w:p w14:paraId="235B5A0B" w14:textId="77777777" w:rsidR="00E07AA6" w:rsidRPr="00816955" w:rsidRDefault="00E07AA6" w:rsidP="00435802">
      <w:pPr>
        <w:rPr>
          <w:rFonts w:ascii="Times New Roman" w:eastAsia="Times New Roman" w:hAnsi="Times New Roman" w:cs="Times New Roman"/>
          <w:sz w:val="20"/>
          <w:szCs w:val="20"/>
        </w:rPr>
      </w:pPr>
    </w:p>
    <w:p w14:paraId="029A1D9C" w14:textId="77777777" w:rsidR="00E07AA6" w:rsidRPr="00816955" w:rsidRDefault="00E07AA6" w:rsidP="00435802">
      <w:pPr>
        <w:rPr>
          <w:rFonts w:ascii="Times New Roman" w:eastAsia="Times New Roman" w:hAnsi="Times New Roman" w:cs="Times New Roman"/>
          <w:sz w:val="20"/>
          <w:szCs w:val="20"/>
        </w:rPr>
      </w:pPr>
    </w:p>
    <w:p w14:paraId="6D6E9354" w14:textId="77777777" w:rsidR="00E07AA6" w:rsidRPr="00816955" w:rsidRDefault="00E07AA6" w:rsidP="00435802">
      <w:pPr>
        <w:rPr>
          <w:rFonts w:ascii="Times New Roman" w:eastAsia="Times New Roman" w:hAnsi="Times New Roman" w:cs="Times New Roman"/>
          <w:sz w:val="20"/>
          <w:szCs w:val="20"/>
        </w:rPr>
      </w:pPr>
    </w:p>
    <w:p w14:paraId="4616FD6C" w14:textId="77777777" w:rsidR="00E07AA6" w:rsidRPr="00816955" w:rsidRDefault="00E07AA6" w:rsidP="00435802">
      <w:pPr>
        <w:rPr>
          <w:rFonts w:ascii="Times New Roman" w:eastAsia="Times New Roman" w:hAnsi="Times New Roman" w:cs="Times New Roman"/>
          <w:sz w:val="20"/>
          <w:szCs w:val="20"/>
        </w:rPr>
      </w:pPr>
    </w:p>
    <w:p w14:paraId="7B04E508" w14:textId="77777777" w:rsidR="00E07AA6" w:rsidRPr="00816955" w:rsidRDefault="00E07AA6" w:rsidP="00435802">
      <w:pPr>
        <w:rPr>
          <w:rFonts w:ascii="Times New Roman" w:eastAsia="Times New Roman" w:hAnsi="Times New Roman" w:cs="Times New Roman"/>
          <w:sz w:val="20"/>
          <w:szCs w:val="20"/>
        </w:rPr>
      </w:pPr>
    </w:p>
    <w:p w14:paraId="05D36B15" w14:textId="77777777" w:rsidR="00E07AA6" w:rsidRPr="00816955" w:rsidRDefault="00E07AA6" w:rsidP="00435802">
      <w:pPr>
        <w:rPr>
          <w:rFonts w:ascii="Times New Roman" w:eastAsia="Times New Roman" w:hAnsi="Times New Roman" w:cs="Times New Roman"/>
          <w:sz w:val="20"/>
          <w:szCs w:val="20"/>
        </w:rPr>
      </w:pPr>
    </w:p>
    <w:p w14:paraId="1ABFABD2" w14:textId="77777777" w:rsidR="00E07AA6" w:rsidRPr="00816955" w:rsidRDefault="00E07AA6" w:rsidP="00435802">
      <w:pPr>
        <w:rPr>
          <w:rFonts w:ascii="Times New Roman" w:eastAsia="Times New Roman" w:hAnsi="Times New Roman" w:cs="Times New Roman"/>
          <w:sz w:val="20"/>
          <w:szCs w:val="20"/>
        </w:rPr>
      </w:pPr>
    </w:p>
    <w:p w14:paraId="462F4AB1" w14:textId="77777777" w:rsidR="00E07AA6" w:rsidRPr="00816955" w:rsidRDefault="00E07AA6" w:rsidP="00435802">
      <w:pPr>
        <w:rPr>
          <w:rFonts w:ascii="Times New Roman" w:eastAsia="Times New Roman" w:hAnsi="Times New Roman" w:cs="Times New Roman"/>
          <w:sz w:val="20"/>
          <w:szCs w:val="20"/>
        </w:rPr>
      </w:pPr>
    </w:p>
    <w:p w14:paraId="1F513302" w14:textId="77777777" w:rsidR="00E07AA6" w:rsidRPr="00816955" w:rsidRDefault="00E07AA6" w:rsidP="00435802">
      <w:pPr>
        <w:rPr>
          <w:rFonts w:ascii="Times New Roman" w:eastAsia="Times New Roman" w:hAnsi="Times New Roman" w:cs="Times New Roman"/>
          <w:sz w:val="20"/>
          <w:szCs w:val="20"/>
        </w:rPr>
      </w:pPr>
    </w:p>
    <w:p w14:paraId="091E8AE1" w14:textId="77777777" w:rsidR="00E07AA6" w:rsidRPr="00816955" w:rsidRDefault="00E07AA6" w:rsidP="00435802">
      <w:pPr>
        <w:rPr>
          <w:rFonts w:ascii="Times New Roman" w:eastAsia="Times New Roman" w:hAnsi="Times New Roman" w:cs="Times New Roman"/>
          <w:sz w:val="20"/>
          <w:szCs w:val="20"/>
        </w:rPr>
      </w:pPr>
    </w:p>
    <w:p w14:paraId="73C28139" w14:textId="77777777" w:rsidR="00E07AA6" w:rsidRPr="00816955" w:rsidRDefault="00E07AA6" w:rsidP="00435802">
      <w:pPr>
        <w:rPr>
          <w:rFonts w:ascii="Times New Roman" w:eastAsia="Times New Roman" w:hAnsi="Times New Roman" w:cs="Times New Roman"/>
          <w:sz w:val="20"/>
          <w:szCs w:val="20"/>
        </w:rPr>
      </w:pPr>
    </w:p>
    <w:p w14:paraId="07E45D59" w14:textId="77777777" w:rsidR="00E07AA6" w:rsidRPr="00816955" w:rsidRDefault="00E07AA6" w:rsidP="00435802">
      <w:pPr>
        <w:rPr>
          <w:rFonts w:ascii="Times New Roman" w:eastAsia="Times New Roman" w:hAnsi="Times New Roman" w:cs="Times New Roman"/>
          <w:sz w:val="20"/>
          <w:szCs w:val="20"/>
        </w:rPr>
      </w:pPr>
    </w:p>
    <w:p w14:paraId="5EDDD9B3" w14:textId="77777777" w:rsidR="00E07AA6" w:rsidRPr="00816955" w:rsidRDefault="00E07AA6" w:rsidP="00435802">
      <w:pPr>
        <w:rPr>
          <w:rFonts w:ascii="Times New Roman" w:eastAsia="Times New Roman" w:hAnsi="Times New Roman" w:cs="Times New Roman"/>
          <w:sz w:val="20"/>
          <w:szCs w:val="20"/>
        </w:rPr>
      </w:pPr>
    </w:p>
    <w:p w14:paraId="7FF594F8" w14:textId="77777777" w:rsidR="00E07AA6" w:rsidRPr="00816955" w:rsidRDefault="00E07AA6" w:rsidP="00435802">
      <w:pPr>
        <w:rPr>
          <w:rFonts w:ascii="Times New Roman" w:eastAsia="Times New Roman" w:hAnsi="Times New Roman" w:cs="Times New Roman"/>
          <w:sz w:val="20"/>
          <w:szCs w:val="20"/>
        </w:rPr>
      </w:pPr>
    </w:p>
    <w:p w14:paraId="0B60F259" w14:textId="77777777" w:rsidR="00E07AA6" w:rsidRPr="00816955" w:rsidRDefault="00E07AA6" w:rsidP="00435802">
      <w:pPr>
        <w:rPr>
          <w:rFonts w:ascii="Times New Roman" w:eastAsia="Times New Roman" w:hAnsi="Times New Roman" w:cs="Times New Roman"/>
          <w:sz w:val="20"/>
          <w:szCs w:val="20"/>
        </w:rPr>
      </w:pPr>
    </w:p>
    <w:p w14:paraId="213DE460" w14:textId="77777777" w:rsidR="00E07AA6" w:rsidRPr="00816955" w:rsidRDefault="00E07AA6" w:rsidP="00435802">
      <w:pPr>
        <w:rPr>
          <w:rFonts w:ascii="Times New Roman" w:eastAsia="Times New Roman" w:hAnsi="Times New Roman" w:cs="Times New Roman"/>
          <w:sz w:val="20"/>
          <w:szCs w:val="20"/>
        </w:rPr>
      </w:pPr>
    </w:p>
    <w:p w14:paraId="5E6EF883" w14:textId="77777777" w:rsidR="00E07AA6" w:rsidRPr="00816955" w:rsidRDefault="00E07AA6" w:rsidP="0043000E">
      <w:pPr>
        <w:jc w:val="center"/>
        <w:rPr>
          <w:rFonts w:ascii="Times New Roman" w:eastAsia="Times New Roman" w:hAnsi="Times New Roman" w:cs="Times New Roman"/>
        </w:rPr>
      </w:pPr>
    </w:p>
    <w:p w14:paraId="2E2DACF8" w14:textId="2951731F" w:rsidR="0043000E" w:rsidRPr="00816955" w:rsidRDefault="00303A31" w:rsidP="0043000E">
      <w:pPr>
        <w:pStyle w:val="Antrat1"/>
        <w:ind w:left="0" w:firstLine="1428"/>
        <w:jc w:val="center"/>
        <w:rPr>
          <w:rFonts w:cs="Times New Roman"/>
        </w:rPr>
      </w:pPr>
      <w:r w:rsidRPr="00816955">
        <w:rPr>
          <w:rFonts w:cs="Times New Roman"/>
        </w:rPr>
        <w:t>III PRIEDAS</w:t>
      </w:r>
    </w:p>
    <w:p w14:paraId="4A9533D7" w14:textId="77777777" w:rsidR="0043000E" w:rsidRPr="00816955" w:rsidRDefault="0043000E" w:rsidP="0043000E">
      <w:pPr>
        <w:pStyle w:val="Antrat1"/>
        <w:ind w:left="0" w:firstLine="1428"/>
        <w:jc w:val="center"/>
        <w:rPr>
          <w:rFonts w:cs="Times New Roman"/>
        </w:rPr>
      </w:pPr>
    </w:p>
    <w:p w14:paraId="624097EC" w14:textId="26D2807E" w:rsidR="00B15E71" w:rsidRPr="00816955" w:rsidRDefault="00303A31" w:rsidP="0043000E">
      <w:pPr>
        <w:pStyle w:val="Antrat1"/>
        <w:ind w:left="0" w:firstLine="1428"/>
        <w:jc w:val="center"/>
        <w:rPr>
          <w:rFonts w:cs="Times New Roman"/>
        </w:rPr>
      </w:pPr>
      <w:r w:rsidRPr="00816955">
        <w:rPr>
          <w:rFonts w:cs="Times New Roman"/>
        </w:rPr>
        <w:t>ŽENKLINIMAS IR PAKUOTĖS LAPELIS</w:t>
      </w:r>
    </w:p>
    <w:p w14:paraId="74983697" w14:textId="77777777" w:rsidR="00B15E71" w:rsidRPr="00816955" w:rsidRDefault="00B15E71">
      <w:pPr>
        <w:rPr>
          <w:rFonts w:ascii="Times New Roman" w:eastAsia="Times New Roman" w:hAnsi="Times New Roman" w:cs="Times New Roman"/>
          <w:b/>
          <w:bCs/>
        </w:rPr>
      </w:pPr>
      <w:r w:rsidRPr="00816955">
        <w:rPr>
          <w:rFonts w:ascii="Times New Roman" w:hAnsi="Times New Roman" w:cs="Times New Roman"/>
        </w:rPr>
        <w:br w:type="page"/>
      </w:r>
    </w:p>
    <w:p w14:paraId="24F355AF" w14:textId="77777777" w:rsidR="00E07AA6" w:rsidRPr="00816955" w:rsidRDefault="00E07AA6" w:rsidP="00435802">
      <w:pPr>
        <w:rPr>
          <w:rFonts w:ascii="Times New Roman" w:eastAsia="Times New Roman" w:hAnsi="Times New Roman" w:cs="Times New Roman"/>
          <w:b/>
          <w:bCs/>
          <w:sz w:val="20"/>
          <w:szCs w:val="20"/>
        </w:rPr>
      </w:pPr>
    </w:p>
    <w:p w14:paraId="262AD8EB" w14:textId="77777777" w:rsidR="00E07AA6" w:rsidRPr="00816955" w:rsidRDefault="00E07AA6" w:rsidP="00435802">
      <w:pPr>
        <w:rPr>
          <w:rFonts w:ascii="Times New Roman" w:eastAsia="Times New Roman" w:hAnsi="Times New Roman" w:cs="Times New Roman"/>
          <w:b/>
          <w:bCs/>
          <w:sz w:val="20"/>
          <w:szCs w:val="20"/>
        </w:rPr>
      </w:pPr>
    </w:p>
    <w:p w14:paraId="54D067A4" w14:textId="77777777" w:rsidR="00E07AA6" w:rsidRPr="00816955" w:rsidRDefault="00E07AA6" w:rsidP="00435802">
      <w:pPr>
        <w:rPr>
          <w:rFonts w:ascii="Times New Roman" w:eastAsia="Times New Roman" w:hAnsi="Times New Roman" w:cs="Times New Roman"/>
          <w:b/>
          <w:bCs/>
          <w:sz w:val="20"/>
          <w:szCs w:val="20"/>
        </w:rPr>
      </w:pPr>
    </w:p>
    <w:p w14:paraId="5A24E83A" w14:textId="77777777" w:rsidR="00E07AA6" w:rsidRPr="00816955" w:rsidRDefault="00E07AA6" w:rsidP="00435802">
      <w:pPr>
        <w:rPr>
          <w:rFonts w:ascii="Times New Roman" w:eastAsia="Times New Roman" w:hAnsi="Times New Roman" w:cs="Times New Roman"/>
          <w:b/>
          <w:bCs/>
          <w:sz w:val="20"/>
          <w:szCs w:val="20"/>
        </w:rPr>
      </w:pPr>
    </w:p>
    <w:p w14:paraId="54EDD741" w14:textId="77777777" w:rsidR="00E07AA6" w:rsidRPr="00816955" w:rsidRDefault="00E07AA6" w:rsidP="00435802">
      <w:pPr>
        <w:rPr>
          <w:rFonts w:ascii="Times New Roman" w:eastAsia="Times New Roman" w:hAnsi="Times New Roman" w:cs="Times New Roman"/>
          <w:b/>
          <w:bCs/>
          <w:sz w:val="20"/>
          <w:szCs w:val="20"/>
        </w:rPr>
      </w:pPr>
    </w:p>
    <w:p w14:paraId="4367BED1" w14:textId="77777777" w:rsidR="00E07AA6" w:rsidRPr="00816955" w:rsidRDefault="00E07AA6" w:rsidP="00435802">
      <w:pPr>
        <w:rPr>
          <w:rFonts w:ascii="Times New Roman" w:eastAsia="Times New Roman" w:hAnsi="Times New Roman" w:cs="Times New Roman"/>
          <w:b/>
          <w:bCs/>
          <w:sz w:val="20"/>
          <w:szCs w:val="20"/>
        </w:rPr>
      </w:pPr>
    </w:p>
    <w:p w14:paraId="7E102878" w14:textId="77777777" w:rsidR="00E07AA6" w:rsidRPr="00816955" w:rsidRDefault="00E07AA6" w:rsidP="00435802">
      <w:pPr>
        <w:rPr>
          <w:rFonts w:ascii="Times New Roman" w:eastAsia="Times New Roman" w:hAnsi="Times New Roman" w:cs="Times New Roman"/>
          <w:b/>
          <w:bCs/>
          <w:sz w:val="20"/>
          <w:szCs w:val="20"/>
        </w:rPr>
      </w:pPr>
    </w:p>
    <w:p w14:paraId="4CED8DE9" w14:textId="77777777" w:rsidR="00E07AA6" w:rsidRPr="00816955" w:rsidRDefault="00E07AA6" w:rsidP="00435802">
      <w:pPr>
        <w:rPr>
          <w:rFonts w:ascii="Times New Roman" w:eastAsia="Times New Roman" w:hAnsi="Times New Roman" w:cs="Times New Roman"/>
          <w:b/>
          <w:bCs/>
          <w:sz w:val="20"/>
          <w:szCs w:val="20"/>
        </w:rPr>
      </w:pPr>
    </w:p>
    <w:p w14:paraId="506A0979" w14:textId="77777777" w:rsidR="00E07AA6" w:rsidRPr="00816955" w:rsidRDefault="00E07AA6" w:rsidP="00435802">
      <w:pPr>
        <w:rPr>
          <w:rFonts w:ascii="Times New Roman" w:eastAsia="Times New Roman" w:hAnsi="Times New Roman" w:cs="Times New Roman"/>
          <w:b/>
          <w:bCs/>
          <w:sz w:val="20"/>
          <w:szCs w:val="20"/>
        </w:rPr>
      </w:pPr>
    </w:p>
    <w:p w14:paraId="0EFA3B08" w14:textId="77777777" w:rsidR="00E07AA6" w:rsidRPr="00816955" w:rsidRDefault="00E07AA6" w:rsidP="00435802">
      <w:pPr>
        <w:rPr>
          <w:rFonts w:ascii="Times New Roman" w:eastAsia="Times New Roman" w:hAnsi="Times New Roman" w:cs="Times New Roman"/>
          <w:b/>
          <w:bCs/>
          <w:sz w:val="20"/>
          <w:szCs w:val="20"/>
        </w:rPr>
      </w:pPr>
    </w:p>
    <w:p w14:paraId="30B74DBE" w14:textId="77777777" w:rsidR="00E07AA6" w:rsidRPr="00816955" w:rsidRDefault="00E07AA6" w:rsidP="00435802">
      <w:pPr>
        <w:rPr>
          <w:rFonts w:ascii="Times New Roman" w:eastAsia="Times New Roman" w:hAnsi="Times New Roman" w:cs="Times New Roman"/>
          <w:b/>
          <w:bCs/>
          <w:sz w:val="20"/>
          <w:szCs w:val="20"/>
        </w:rPr>
      </w:pPr>
    </w:p>
    <w:p w14:paraId="032E2F78" w14:textId="77777777" w:rsidR="00E07AA6" w:rsidRPr="00816955" w:rsidRDefault="00E07AA6" w:rsidP="00435802">
      <w:pPr>
        <w:rPr>
          <w:rFonts w:ascii="Times New Roman" w:eastAsia="Times New Roman" w:hAnsi="Times New Roman" w:cs="Times New Roman"/>
          <w:b/>
          <w:bCs/>
          <w:sz w:val="20"/>
          <w:szCs w:val="20"/>
        </w:rPr>
      </w:pPr>
    </w:p>
    <w:p w14:paraId="1DDFBFF9" w14:textId="77777777" w:rsidR="00E07AA6" w:rsidRPr="00816955" w:rsidRDefault="00E07AA6" w:rsidP="00435802">
      <w:pPr>
        <w:rPr>
          <w:rFonts w:ascii="Times New Roman" w:eastAsia="Times New Roman" w:hAnsi="Times New Roman" w:cs="Times New Roman"/>
          <w:b/>
          <w:bCs/>
          <w:sz w:val="20"/>
          <w:szCs w:val="20"/>
        </w:rPr>
      </w:pPr>
    </w:p>
    <w:p w14:paraId="2BD481D6" w14:textId="77777777" w:rsidR="00E07AA6" w:rsidRPr="00816955" w:rsidRDefault="00E07AA6" w:rsidP="00435802">
      <w:pPr>
        <w:rPr>
          <w:rFonts w:ascii="Times New Roman" w:eastAsia="Times New Roman" w:hAnsi="Times New Roman" w:cs="Times New Roman"/>
          <w:b/>
          <w:bCs/>
          <w:sz w:val="20"/>
          <w:szCs w:val="20"/>
        </w:rPr>
      </w:pPr>
    </w:p>
    <w:p w14:paraId="1285B913" w14:textId="77777777" w:rsidR="00E07AA6" w:rsidRPr="00816955" w:rsidRDefault="00E07AA6" w:rsidP="00435802">
      <w:pPr>
        <w:rPr>
          <w:rFonts w:ascii="Times New Roman" w:eastAsia="Times New Roman" w:hAnsi="Times New Roman" w:cs="Times New Roman"/>
          <w:b/>
          <w:bCs/>
          <w:sz w:val="20"/>
          <w:szCs w:val="20"/>
        </w:rPr>
      </w:pPr>
    </w:p>
    <w:p w14:paraId="2F19C893" w14:textId="77777777" w:rsidR="00E07AA6" w:rsidRPr="00816955" w:rsidRDefault="00E07AA6" w:rsidP="00435802">
      <w:pPr>
        <w:rPr>
          <w:rFonts w:ascii="Times New Roman" w:eastAsia="Times New Roman" w:hAnsi="Times New Roman" w:cs="Times New Roman"/>
          <w:b/>
          <w:bCs/>
          <w:sz w:val="20"/>
          <w:szCs w:val="20"/>
        </w:rPr>
      </w:pPr>
    </w:p>
    <w:p w14:paraId="0B306B80" w14:textId="77777777" w:rsidR="00E07AA6" w:rsidRPr="00816955" w:rsidRDefault="00E07AA6" w:rsidP="00435802">
      <w:pPr>
        <w:rPr>
          <w:rFonts w:ascii="Times New Roman" w:eastAsia="Times New Roman" w:hAnsi="Times New Roman" w:cs="Times New Roman"/>
          <w:b/>
          <w:bCs/>
          <w:sz w:val="20"/>
          <w:szCs w:val="20"/>
        </w:rPr>
      </w:pPr>
    </w:p>
    <w:p w14:paraId="5B98B489" w14:textId="77777777" w:rsidR="00E07AA6" w:rsidRPr="00816955" w:rsidRDefault="00E07AA6" w:rsidP="00435802">
      <w:pPr>
        <w:rPr>
          <w:rFonts w:ascii="Times New Roman" w:eastAsia="Times New Roman" w:hAnsi="Times New Roman" w:cs="Times New Roman"/>
          <w:b/>
          <w:bCs/>
          <w:sz w:val="20"/>
          <w:szCs w:val="20"/>
        </w:rPr>
      </w:pPr>
    </w:p>
    <w:p w14:paraId="0C52DDF7" w14:textId="77777777" w:rsidR="00E07AA6" w:rsidRPr="00816955" w:rsidRDefault="00E07AA6" w:rsidP="00435802">
      <w:pPr>
        <w:rPr>
          <w:rFonts w:ascii="Times New Roman" w:eastAsia="Times New Roman" w:hAnsi="Times New Roman" w:cs="Times New Roman"/>
          <w:b/>
          <w:bCs/>
          <w:sz w:val="20"/>
          <w:szCs w:val="20"/>
        </w:rPr>
      </w:pPr>
    </w:p>
    <w:p w14:paraId="6219F950" w14:textId="77777777" w:rsidR="00E07AA6" w:rsidRPr="00816955" w:rsidRDefault="00E07AA6" w:rsidP="00435802">
      <w:pPr>
        <w:rPr>
          <w:rFonts w:ascii="Times New Roman" w:eastAsia="Times New Roman" w:hAnsi="Times New Roman" w:cs="Times New Roman"/>
          <w:b/>
          <w:bCs/>
          <w:sz w:val="20"/>
          <w:szCs w:val="20"/>
        </w:rPr>
      </w:pPr>
    </w:p>
    <w:p w14:paraId="197E4ED4" w14:textId="77777777" w:rsidR="00E07AA6" w:rsidRPr="00816955" w:rsidRDefault="00E07AA6" w:rsidP="00435802">
      <w:pPr>
        <w:rPr>
          <w:rFonts w:ascii="Times New Roman" w:eastAsia="Times New Roman" w:hAnsi="Times New Roman" w:cs="Times New Roman"/>
          <w:b/>
          <w:bCs/>
          <w:sz w:val="20"/>
          <w:szCs w:val="20"/>
        </w:rPr>
      </w:pPr>
    </w:p>
    <w:p w14:paraId="1DA2C98C" w14:textId="77777777" w:rsidR="00E07AA6" w:rsidRPr="00816955" w:rsidRDefault="00E07AA6" w:rsidP="00435802">
      <w:pPr>
        <w:rPr>
          <w:rFonts w:ascii="Times New Roman" w:eastAsia="Times New Roman" w:hAnsi="Times New Roman" w:cs="Times New Roman"/>
          <w:b/>
          <w:bCs/>
          <w:sz w:val="20"/>
          <w:szCs w:val="20"/>
        </w:rPr>
      </w:pPr>
    </w:p>
    <w:p w14:paraId="091AD1FC" w14:textId="77777777" w:rsidR="00E07AA6" w:rsidRPr="00816955" w:rsidRDefault="00E07AA6" w:rsidP="00435802">
      <w:pPr>
        <w:rPr>
          <w:rFonts w:ascii="Times New Roman" w:eastAsia="Times New Roman" w:hAnsi="Times New Roman" w:cs="Times New Roman"/>
          <w:b/>
          <w:bCs/>
          <w:sz w:val="19"/>
          <w:szCs w:val="19"/>
        </w:rPr>
      </w:pPr>
    </w:p>
    <w:p w14:paraId="64F66705" w14:textId="3615D7F0" w:rsidR="00E07AA6" w:rsidRPr="00816955" w:rsidRDefault="0043000E" w:rsidP="0043000E">
      <w:pPr>
        <w:pStyle w:val="Antrat1"/>
        <w:ind w:left="0" w:right="-522"/>
        <w:jc w:val="center"/>
        <w:rPr>
          <w:rFonts w:cs="Times New Roman"/>
          <w:b w:val="0"/>
          <w:bCs w:val="0"/>
        </w:rPr>
      </w:pPr>
      <w:r w:rsidRPr="00816955">
        <w:rPr>
          <w:rFonts w:cs="Times New Roman"/>
        </w:rPr>
        <w:t>A. ŽENKLINIMAS</w:t>
      </w:r>
    </w:p>
    <w:p w14:paraId="7D9D2BEA" w14:textId="11AAB72E" w:rsidR="0043000E" w:rsidRPr="00816955" w:rsidRDefault="0043000E">
      <w:pPr>
        <w:rPr>
          <w:rFonts w:ascii="Times New Roman" w:hAnsi="Times New Roman" w:cs="Times New Roman"/>
        </w:rPr>
      </w:pPr>
      <w:r w:rsidRPr="00816955">
        <w:rPr>
          <w:rFonts w:ascii="Times New Roman" w:hAnsi="Times New Roman" w:cs="Times New Roman"/>
        </w:rPr>
        <w:br w:type="page"/>
      </w:r>
    </w:p>
    <w:p w14:paraId="53C22219" w14:textId="77777777" w:rsidR="0043000E" w:rsidRPr="00816955" w:rsidRDefault="0043000E" w:rsidP="0043000E">
      <w:pPr>
        <w:pBdr>
          <w:top w:val="single" w:sz="4" w:space="1" w:color="auto"/>
          <w:left w:val="single" w:sz="4" w:space="4" w:color="auto"/>
          <w:bottom w:val="single" w:sz="4" w:space="1" w:color="auto"/>
          <w:right w:val="single" w:sz="4" w:space="0" w:color="auto"/>
        </w:pBdr>
        <w:tabs>
          <w:tab w:val="left" w:pos="540"/>
          <w:tab w:val="left" w:pos="567"/>
        </w:tabs>
        <w:ind w:right="318"/>
        <w:rPr>
          <w:rFonts w:ascii="Times New Roman" w:eastAsia="Times New Roman" w:hAnsi="Times New Roman" w:cs="Times New Roman"/>
          <w:b/>
        </w:rPr>
      </w:pPr>
      <w:r w:rsidRPr="00816955">
        <w:rPr>
          <w:rFonts w:ascii="Times New Roman" w:eastAsia="Times New Roman" w:hAnsi="Times New Roman" w:cs="Times New Roman"/>
          <w:b/>
        </w:rPr>
        <w:lastRenderedPageBreak/>
        <w:t>INFORMACIJA ANT IŠORINĖS PAKUOTĖS</w:t>
      </w:r>
    </w:p>
    <w:p w14:paraId="59A30D4B" w14:textId="77777777" w:rsidR="0043000E" w:rsidRPr="00816955" w:rsidRDefault="0043000E" w:rsidP="0043000E">
      <w:pPr>
        <w:pBdr>
          <w:top w:val="single" w:sz="4" w:space="1" w:color="auto"/>
          <w:left w:val="single" w:sz="4" w:space="4" w:color="auto"/>
          <w:bottom w:val="single" w:sz="4" w:space="1" w:color="auto"/>
          <w:right w:val="single" w:sz="4" w:space="0" w:color="auto"/>
        </w:pBdr>
        <w:tabs>
          <w:tab w:val="left" w:pos="540"/>
          <w:tab w:val="left" w:pos="567"/>
        </w:tabs>
        <w:ind w:right="318"/>
        <w:rPr>
          <w:rFonts w:ascii="Times New Roman" w:eastAsia="Times New Roman" w:hAnsi="Times New Roman" w:cs="Times New Roman"/>
          <w:b/>
        </w:rPr>
      </w:pPr>
    </w:p>
    <w:p w14:paraId="5F41EBE2" w14:textId="79B16FF2" w:rsidR="0043000E" w:rsidRPr="00816955" w:rsidRDefault="0043000E" w:rsidP="0043000E">
      <w:pPr>
        <w:pBdr>
          <w:top w:val="single" w:sz="4" w:space="1" w:color="auto"/>
          <w:left w:val="single" w:sz="4" w:space="4" w:color="auto"/>
          <w:bottom w:val="single" w:sz="4" w:space="1" w:color="auto"/>
          <w:right w:val="single" w:sz="4" w:space="0" w:color="auto"/>
        </w:pBdr>
        <w:tabs>
          <w:tab w:val="left" w:pos="540"/>
          <w:tab w:val="left" w:pos="567"/>
        </w:tabs>
        <w:ind w:right="318"/>
        <w:rPr>
          <w:rFonts w:ascii="Times New Roman" w:eastAsia="Times New Roman" w:hAnsi="Times New Roman" w:cs="Times New Roman"/>
          <w:b/>
          <w:bCs/>
        </w:rPr>
      </w:pPr>
      <w:r w:rsidRPr="00816955">
        <w:rPr>
          <w:rFonts w:ascii="Times New Roman" w:eastAsia="Times New Roman" w:hAnsi="Times New Roman" w:cs="Times New Roman"/>
          <w:b/>
        </w:rPr>
        <w:t xml:space="preserve">KARTONO DĖŽUTĖ </w:t>
      </w:r>
      <w:r w:rsidR="00E4762B" w:rsidRPr="00816955">
        <w:rPr>
          <w:rFonts w:ascii="Times New Roman" w:eastAsia="Times New Roman" w:hAnsi="Times New Roman" w:cs="Times New Roman"/>
          <w:b/>
        </w:rPr>
        <w:t>(28 minkštosios kapsulės)</w:t>
      </w:r>
    </w:p>
    <w:p w14:paraId="7F031DAE" w14:textId="77777777" w:rsidR="0043000E" w:rsidRPr="00816955" w:rsidRDefault="0043000E" w:rsidP="0043000E">
      <w:pPr>
        <w:tabs>
          <w:tab w:val="left" w:pos="567"/>
        </w:tabs>
        <w:ind w:right="318"/>
        <w:rPr>
          <w:rFonts w:ascii="Times New Roman" w:eastAsia="Times New Roman" w:hAnsi="Times New Roman" w:cs="Times New Roman"/>
        </w:rPr>
      </w:pPr>
    </w:p>
    <w:p w14:paraId="3596A196" w14:textId="77777777" w:rsidR="0043000E" w:rsidRPr="00816955" w:rsidRDefault="0043000E" w:rsidP="0043000E">
      <w:pPr>
        <w:tabs>
          <w:tab w:val="left" w:pos="567"/>
        </w:tabs>
        <w:ind w:right="318"/>
        <w:rPr>
          <w:rFonts w:ascii="Times New Roman" w:eastAsia="Times New Roman" w:hAnsi="Times New Roman" w:cs="Times New Roman"/>
        </w:rPr>
      </w:pPr>
    </w:p>
    <w:p w14:paraId="6EC1B741" w14:textId="77777777" w:rsidR="0043000E" w:rsidRPr="00816955" w:rsidRDefault="0043000E" w:rsidP="0043000E">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rPr>
      </w:pPr>
      <w:r w:rsidRPr="00816955">
        <w:rPr>
          <w:rFonts w:ascii="Times New Roman" w:eastAsia="Times New Roman" w:hAnsi="Times New Roman" w:cs="Times New Roman"/>
          <w:b/>
        </w:rPr>
        <w:t>1.</w:t>
      </w:r>
      <w:r w:rsidRPr="00816955">
        <w:rPr>
          <w:rFonts w:ascii="Times New Roman" w:eastAsia="Times New Roman" w:hAnsi="Times New Roman" w:cs="Times New Roman"/>
          <w:b/>
        </w:rPr>
        <w:tab/>
        <w:t>VAISTINIO PREPARATO PAVADINIMAS</w:t>
      </w:r>
    </w:p>
    <w:p w14:paraId="18A0288F" w14:textId="77777777" w:rsidR="0043000E" w:rsidRPr="00816955" w:rsidRDefault="0043000E" w:rsidP="0043000E">
      <w:pPr>
        <w:tabs>
          <w:tab w:val="left" w:pos="567"/>
        </w:tabs>
        <w:ind w:right="318"/>
        <w:rPr>
          <w:rFonts w:ascii="Times New Roman" w:eastAsia="Times New Roman" w:hAnsi="Times New Roman" w:cs="Times New Roman"/>
        </w:rPr>
      </w:pPr>
    </w:p>
    <w:p w14:paraId="1286BF7C" w14:textId="77777777" w:rsidR="00E4762B" w:rsidRPr="00816955" w:rsidRDefault="00396876" w:rsidP="00E4762B">
      <w:pPr>
        <w:rPr>
          <w:rFonts w:ascii="Times New Roman" w:eastAsia="TimesNewRomanPSMT" w:hAnsi="Times New Roman" w:cs="Times New Roman"/>
          <w:lang w:bidi="bn-BD"/>
        </w:rPr>
      </w:pPr>
      <w:proofErr w:type="spellStart"/>
      <w:r w:rsidRPr="00816955">
        <w:rPr>
          <w:rFonts w:ascii="Times New Roman" w:eastAsia="TimesNewRomanPSMT" w:hAnsi="Times New Roman" w:cs="Times New Roman"/>
          <w:lang w:bidi="bn-BD"/>
        </w:rPr>
        <w:t>Enzalutamide</w:t>
      </w:r>
      <w:proofErr w:type="spellEnd"/>
      <w:r w:rsidRPr="00816955">
        <w:rPr>
          <w:rFonts w:ascii="Times New Roman" w:eastAsia="TimesNewRomanPSMT" w:hAnsi="Times New Roman" w:cs="Times New Roman"/>
          <w:lang w:bidi="bn-BD"/>
        </w:rPr>
        <w:t xml:space="preserve"> </w:t>
      </w:r>
      <w:proofErr w:type="spellStart"/>
      <w:r w:rsidRPr="00816955">
        <w:rPr>
          <w:rFonts w:ascii="Times New Roman" w:eastAsia="TimesNewRomanPSMT" w:hAnsi="Times New Roman" w:cs="Times New Roman"/>
          <w:lang w:bidi="bn-BD"/>
        </w:rPr>
        <w:t>Accord</w:t>
      </w:r>
      <w:proofErr w:type="spellEnd"/>
      <w:r w:rsidR="00E4762B" w:rsidRPr="00816955">
        <w:rPr>
          <w:rFonts w:ascii="Times New Roman" w:eastAsia="TimesNewRomanPSMT" w:hAnsi="Times New Roman" w:cs="Times New Roman"/>
          <w:lang w:bidi="bn-BD"/>
        </w:rPr>
        <w:t xml:space="preserve"> 40 mg minkštosios kapsulės</w:t>
      </w:r>
    </w:p>
    <w:p w14:paraId="0B4991C1" w14:textId="0FA0C1B7" w:rsidR="0043000E" w:rsidRPr="00816955" w:rsidRDefault="00E4762B" w:rsidP="0043000E">
      <w:pPr>
        <w:tabs>
          <w:tab w:val="left" w:pos="567"/>
        </w:tabs>
        <w:ind w:right="318"/>
        <w:rPr>
          <w:rFonts w:ascii="Times New Roman" w:eastAsia="TimesNewRomanPSMT" w:hAnsi="Times New Roman" w:cs="Times New Roman"/>
          <w:lang w:bidi="bn-BD"/>
        </w:rPr>
      </w:pPr>
      <w:proofErr w:type="spellStart"/>
      <w:r w:rsidRPr="00816955">
        <w:rPr>
          <w:rFonts w:ascii="Times New Roman" w:eastAsia="TimesNewRomanPSMT" w:hAnsi="Times New Roman" w:cs="Times New Roman"/>
          <w:i/>
          <w:iCs/>
          <w:lang w:bidi="bn-BD"/>
        </w:rPr>
        <w:t>enzalutamidum</w:t>
      </w:r>
      <w:proofErr w:type="spellEnd"/>
    </w:p>
    <w:p w14:paraId="32222F90" w14:textId="77777777" w:rsidR="00E4762B" w:rsidRPr="00816955" w:rsidRDefault="00E4762B" w:rsidP="0043000E">
      <w:pPr>
        <w:tabs>
          <w:tab w:val="left" w:pos="567"/>
        </w:tabs>
        <w:ind w:right="318"/>
        <w:rPr>
          <w:rFonts w:ascii="Times New Roman" w:eastAsia="TimesNewRomanPSMT" w:hAnsi="Times New Roman" w:cs="Times New Roman"/>
          <w:lang w:bidi="bn-BD"/>
        </w:rPr>
      </w:pPr>
    </w:p>
    <w:p w14:paraId="57E76038" w14:textId="77777777" w:rsidR="00E4762B" w:rsidRPr="00816955" w:rsidRDefault="00E4762B" w:rsidP="0043000E">
      <w:pPr>
        <w:tabs>
          <w:tab w:val="left" w:pos="567"/>
        </w:tabs>
        <w:ind w:right="318"/>
        <w:rPr>
          <w:rFonts w:ascii="Times New Roman" w:eastAsia="Times New Roman" w:hAnsi="Times New Roman" w:cs="Times New Roman"/>
        </w:rPr>
      </w:pPr>
    </w:p>
    <w:p w14:paraId="20693F1B" w14:textId="77777777" w:rsidR="0043000E" w:rsidRPr="00816955" w:rsidRDefault="0043000E" w:rsidP="0043000E">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rPr>
      </w:pPr>
      <w:r w:rsidRPr="00816955">
        <w:rPr>
          <w:rFonts w:ascii="Times New Roman" w:eastAsia="Times New Roman" w:hAnsi="Times New Roman" w:cs="Times New Roman"/>
          <w:b/>
        </w:rPr>
        <w:t>2.</w:t>
      </w:r>
      <w:r w:rsidRPr="00816955">
        <w:rPr>
          <w:rFonts w:ascii="Times New Roman" w:eastAsia="Times New Roman" w:hAnsi="Times New Roman" w:cs="Times New Roman"/>
          <w:b/>
        </w:rPr>
        <w:tab/>
      </w:r>
      <w:r w:rsidRPr="00816955">
        <w:rPr>
          <w:rFonts w:ascii="Times New Roman" w:eastAsia="Times New Roman" w:hAnsi="Times New Roman" w:cs="Times New Roman"/>
          <w:b/>
          <w:snapToGrid w:val="0"/>
          <w:szCs w:val="24"/>
        </w:rPr>
        <w:t>VEIKLIOJI (-IOS) MEDŽIAGA (-OS) IR JOS (-Ų) KIEKIS (-IAI)</w:t>
      </w:r>
    </w:p>
    <w:p w14:paraId="00A6A5CF" w14:textId="77777777" w:rsidR="0043000E" w:rsidRPr="00816955" w:rsidRDefault="0043000E" w:rsidP="0043000E">
      <w:pPr>
        <w:tabs>
          <w:tab w:val="left" w:pos="567"/>
        </w:tabs>
        <w:ind w:right="318"/>
        <w:rPr>
          <w:rFonts w:ascii="Times New Roman" w:eastAsia="Times New Roman" w:hAnsi="Times New Roman" w:cs="Times New Roman"/>
        </w:rPr>
      </w:pPr>
    </w:p>
    <w:p w14:paraId="176A955F" w14:textId="691EE02F" w:rsidR="0043000E" w:rsidRPr="00816955" w:rsidRDefault="00E4762B" w:rsidP="0043000E">
      <w:pPr>
        <w:tabs>
          <w:tab w:val="left" w:pos="567"/>
        </w:tabs>
        <w:ind w:right="318"/>
        <w:rPr>
          <w:rFonts w:ascii="Times New Roman" w:eastAsia="TimesNewRomanPSMT" w:hAnsi="Times New Roman" w:cs="Times New Roman"/>
          <w:lang w:bidi="bn-BD"/>
        </w:rPr>
      </w:pPr>
      <w:r w:rsidRPr="00816955">
        <w:rPr>
          <w:rFonts w:ascii="Times New Roman" w:eastAsia="TimesNewRomanPSMT" w:hAnsi="Times New Roman" w:cs="Times New Roman"/>
          <w:lang w:bidi="bn-BD"/>
        </w:rPr>
        <w:t xml:space="preserve">Kiekvienoje </w:t>
      </w:r>
      <w:r w:rsidR="00531895" w:rsidRPr="00816955">
        <w:rPr>
          <w:rFonts w:ascii="Times New Roman" w:eastAsia="TimesNewRomanPSMT" w:hAnsi="Times New Roman" w:cs="Times New Roman"/>
          <w:lang w:bidi="bn-BD"/>
        </w:rPr>
        <w:t xml:space="preserve">minkštojoje </w:t>
      </w:r>
      <w:r w:rsidRPr="00816955">
        <w:rPr>
          <w:rFonts w:ascii="Times New Roman" w:eastAsia="TimesNewRomanPSMT" w:hAnsi="Times New Roman" w:cs="Times New Roman"/>
          <w:lang w:bidi="bn-BD"/>
        </w:rPr>
        <w:t xml:space="preserve">kapsulėje yra 40 mg </w:t>
      </w:r>
      <w:proofErr w:type="spellStart"/>
      <w:r w:rsidRPr="00816955">
        <w:rPr>
          <w:rFonts w:ascii="Times New Roman" w:eastAsia="TimesNewRomanPSMT" w:hAnsi="Times New Roman" w:cs="Times New Roman"/>
          <w:lang w:bidi="bn-BD"/>
        </w:rPr>
        <w:t>enzalutamido</w:t>
      </w:r>
      <w:proofErr w:type="spellEnd"/>
      <w:r w:rsidRPr="00816955">
        <w:rPr>
          <w:rFonts w:ascii="Times New Roman" w:eastAsia="TimesNewRomanPSMT" w:hAnsi="Times New Roman" w:cs="Times New Roman"/>
          <w:lang w:bidi="bn-BD"/>
        </w:rPr>
        <w:t>.</w:t>
      </w:r>
    </w:p>
    <w:p w14:paraId="6D080FA2" w14:textId="77777777" w:rsidR="00E4762B" w:rsidRPr="00816955" w:rsidRDefault="00E4762B" w:rsidP="0043000E">
      <w:pPr>
        <w:tabs>
          <w:tab w:val="left" w:pos="567"/>
        </w:tabs>
        <w:ind w:right="318"/>
        <w:rPr>
          <w:rFonts w:ascii="Times New Roman" w:eastAsia="Times New Roman" w:hAnsi="Times New Roman" w:cs="Times New Roman"/>
        </w:rPr>
      </w:pPr>
    </w:p>
    <w:p w14:paraId="6EF11FD2" w14:textId="77777777" w:rsidR="0043000E" w:rsidRPr="00816955" w:rsidRDefault="0043000E" w:rsidP="0043000E">
      <w:pPr>
        <w:tabs>
          <w:tab w:val="left" w:pos="567"/>
        </w:tabs>
        <w:ind w:right="318"/>
        <w:rPr>
          <w:rFonts w:ascii="Times New Roman" w:eastAsia="Times New Roman" w:hAnsi="Times New Roman" w:cs="Times New Roman"/>
        </w:rPr>
      </w:pPr>
    </w:p>
    <w:p w14:paraId="335EB1FA" w14:textId="77777777" w:rsidR="0043000E" w:rsidRPr="00816955" w:rsidRDefault="0043000E" w:rsidP="0043000E">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highlight w:val="lightGray"/>
        </w:rPr>
      </w:pPr>
      <w:r w:rsidRPr="00816955">
        <w:rPr>
          <w:rFonts w:ascii="Times New Roman" w:eastAsia="Times New Roman" w:hAnsi="Times New Roman" w:cs="Times New Roman"/>
          <w:b/>
        </w:rPr>
        <w:t>3.</w:t>
      </w:r>
      <w:r w:rsidRPr="00816955">
        <w:rPr>
          <w:rFonts w:ascii="Times New Roman" w:eastAsia="Times New Roman" w:hAnsi="Times New Roman" w:cs="Times New Roman"/>
          <w:b/>
        </w:rPr>
        <w:tab/>
        <w:t>PAGALBINIŲ MEDŽIAGŲ SĄRAŠAS</w:t>
      </w:r>
    </w:p>
    <w:p w14:paraId="52DE92DE" w14:textId="77777777" w:rsidR="0043000E" w:rsidRPr="00816955" w:rsidRDefault="0043000E" w:rsidP="0043000E">
      <w:pPr>
        <w:tabs>
          <w:tab w:val="left" w:pos="567"/>
        </w:tabs>
        <w:ind w:right="318"/>
        <w:rPr>
          <w:rFonts w:ascii="Times New Roman" w:eastAsia="Times New Roman" w:hAnsi="Times New Roman" w:cs="Times New Roman"/>
        </w:rPr>
      </w:pPr>
    </w:p>
    <w:p w14:paraId="63103AB3" w14:textId="34BE8D0C" w:rsidR="0043000E" w:rsidRPr="00816955" w:rsidRDefault="00E4762B" w:rsidP="00E4762B">
      <w:pPr>
        <w:pStyle w:val="Default"/>
      </w:pPr>
      <w:r w:rsidRPr="00816955">
        <w:rPr>
          <w:sz w:val="22"/>
          <w:szCs w:val="22"/>
        </w:rPr>
        <w:t xml:space="preserve">Sudėtyje yra </w:t>
      </w:r>
      <w:proofErr w:type="spellStart"/>
      <w:r w:rsidRPr="00816955">
        <w:rPr>
          <w:sz w:val="22"/>
          <w:szCs w:val="22"/>
        </w:rPr>
        <w:t>sorbitolio</w:t>
      </w:r>
      <w:proofErr w:type="spellEnd"/>
      <w:r w:rsidRPr="00816955">
        <w:rPr>
          <w:sz w:val="22"/>
          <w:szCs w:val="22"/>
        </w:rPr>
        <w:t xml:space="preserve"> (E420). Daugiau informacijos žr. </w:t>
      </w:r>
      <w:r w:rsidR="008D7E01" w:rsidRPr="00816955">
        <w:rPr>
          <w:sz w:val="22"/>
          <w:szCs w:val="22"/>
        </w:rPr>
        <w:t xml:space="preserve">pakuotės </w:t>
      </w:r>
      <w:r w:rsidRPr="00816955">
        <w:rPr>
          <w:sz w:val="22"/>
          <w:szCs w:val="22"/>
        </w:rPr>
        <w:t>lapelyje.</w:t>
      </w:r>
    </w:p>
    <w:p w14:paraId="648806D1" w14:textId="77777777" w:rsidR="00E4762B" w:rsidRPr="00816955" w:rsidRDefault="00E4762B" w:rsidP="00E4762B">
      <w:pPr>
        <w:tabs>
          <w:tab w:val="left" w:pos="567"/>
        </w:tabs>
        <w:ind w:right="318"/>
        <w:rPr>
          <w:rFonts w:ascii="Times New Roman" w:hAnsi="Times New Roman" w:cs="Times New Roman"/>
        </w:rPr>
      </w:pPr>
    </w:p>
    <w:p w14:paraId="6640736E" w14:textId="77777777" w:rsidR="00E4762B" w:rsidRPr="00816955" w:rsidRDefault="00E4762B" w:rsidP="00E4762B">
      <w:pPr>
        <w:tabs>
          <w:tab w:val="left" w:pos="567"/>
        </w:tabs>
        <w:ind w:right="318"/>
        <w:rPr>
          <w:rFonts w:ascii="Times New Roman" w:eastAsia="Times New Roman" w:hAnsi="Times New Roman" w:cs="Times New Roman"/>
        </w:rPr>
      </w:pPr>
    </w:p>
    <w:p w14:paraId="00A8DF8A" w14:textId="77777777" w:rsidR="0043000E" w:rsidRPr="00816955" w:rsidRDefault="0043000E" w:rsidP="0043000E">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rPr>
      </w:pPr>
      <w:r w:rsidRPr="00816955">
        <w:rPr>
          <w:rFonts w:ascii="Times New Roman" w:eastAsia="Times New Roman" w:hAnsi="Times New Roman" w:cs="Times New Roman"/>
          <w:b/>
        </w:rPr>
        <w:t>4.</w:t>
      </w:r>
      <w:r w:rsidRPr="00816955">
        <w:rPr>
          <w:rFonts w:ascii="Times New Roman" w:eastAsia="Times New Roman" w:hAnsi="Times New Roman" w:cs="Times New Roman"/>
          <w:b/>
        </w:rPr>
        <w:tab/>
        <w:t>FARMACINĖ FORMA IR KIEKIS PAKUOTĖJE</w:t>
      </w:r>
    </w:p>
    <w:p w14:paraId="699463EF" w14:textId="77777777" w:rsidR="0043000E" w:rsidRPr="00816955" w:rsidRDefault="0043000E" w:rsidP="0043000E">
      <w:pPr>
        <w:tabs>
          <w:tab w:val="left" w:pos="567"/>
        </w:tabs>
        <w:ind w:right="318"/>
        <w:rPr>
          <w:rFonts w:ascii="Times New Roman" w:eastAsia="Times New Roman" w:hAnsi="Times New Roman" w:cs="Times New Roman"/>
        </w:rPr>
      </w:pPr>
    </w:p>
    <w:p w14:paraId="05AB180A" w14:textId="7D6CF021" w:rsidR="009F092D" w:rsidRPr="00816955" w:rsidRDefault="00E4762B" w:rsidP="0043000E">
      <w:pPr>
        <w:tabs>
          <w:tab w:val="left" w:pos="567"/>
        </w:tabs>
        <w:ind w:right="318"/>
        <w:rPr>
          <w:rFonts w:ascii="Times New Roman" w:eastAsia="TimesNewRomanPSMT" w:hAnsi="Times New Roman" w:cs="Times New Roman"/>
          <w:lang w:bidi="bn-BD"/>
        </w:rPr>
      </w:pPr>
      <w:r w:rsidRPr="00816955">
        <w:rPr>
          <w:rFonts w:ascii="Times New Roman" w:eastAsia="TimesNewRomanPSMT" w:hAnsi="Times New Roman" w:cs="Times New Roman"/>
          <w:highlight w:val="lightGray"/>
          <w:lang w:bidi="bn-BD"/>
        </w:rPr>
        <w:t>Minkštosios kapsulės</w:t>
      </w:r>
    </w:p>
    <w:p w14:paraId="0FA2A18E" w14:textId="77777777" w:rsidR="00E4762B" w:rsidRPr="00816955" w:rsidRDefault="00E4762B" w:rsidP="0043000E">
      <w:pPr>
        <w:tabs>
          <w:tab w:val="left" w:pos="567"/>
        </w:tabs>
        <w:ind w:right="318"/>
        <w:rPr>
          <w:rFonts w:ascii="Times New Roman" w:eastAsia="TimesNewRomanPSMT" w:hAnsi="Times New Roman" w:cs="Times New Roman"/>
          <w:lang w:bidi="bn-BD"/>
        </w:rPr>
      </w:pPr>
    </w:p>
    <w:p w14:paraId="78BDE967" w14:textId="301BDE84" w:rsidR="00E4762B" w:rsidRPr="00816955" w:rsidRDefault="00E4762B" w:rsidP="0043000E">
      <w:pPr>
        <w:tabs>
          <w:tab w:val="left" w:pos="567"/>
        </w:tabs>
        <w:ind w:right="318"/>
        <w:rPr>
          <w:rFonts w:ascii="Times New Roman" w:eastAsia="TimesNewRomanPSMT" w:hAnsi="Times New Roman" w:cs="Times New Roman"/>
          <w:lang w:bidi="bn-BD"/>
        </w:rPr>
      </w:pPr>
      <w:r w:rsidRPr="00816955">
        <w:rPr>
          <w:rFonts w:ascii="Times New Roman" w:eastAsia="TimesNewRomanPSMT" w:hAnsi="Times New Roman" w:cs="Times New Roman"/>
          <w:lang w:bidi="bn-BD"/>
        </w:rPr>
        <w:t>28 minkštosios kapsulės</w:t>
      </w:r>
    </w:p>
    <w:p w14:paraId="28F2BBF4" w14:textId="77777777" w:rsidR="00E4762B" w:rsidRPr="00816955" w:rsidRDefault="00E4762B" w:rsidP="0043000E">
      <w:pPr>
        <w:tabs>
          <w:tab w:val="left" w:pos="567"/>
        </w:tabs>
        <w:ind w:right="318"/>
        <w:rPr>
          <w:rFonts w:ascii="Times New Roman" w:eastAsia="Times New Roman" w:hAnsi="Times New Roman" w:cs="Times New Roman"/>
        </w:rPr>
      </w:pPr>
    </w:p>
    <w:p w14:paraId="390CC97F" w14:textId="77777777" w:rsidR="009F092D" w:rsidRPr="00816955" w:rsidRDefault="009F092D" w:rsidP="0043000E">
      <w:pPr>
        <w:tabs>
          <w:tab w:val="left" w:pos="567"/>
        </w:tabs>
        <w:ind w:right="318"/>
        <w:rPr>
          <w:rFonts w:ascii="Times New Roman" w:eastAsia="Times New Roman" w:hAnsi="Times New Roman" w:cs="Times New Roman"/>
        </w:rPr>
      </w:pPr>
    </w:p>
    <w:p w14:paraId="24A24A18" w14:textId="77777777" w:rsidR="0043000E" w:rsidRPr="00816955" w:rsidRDefault="0043000E" w:rsidP="0043000E">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highlight w:val="lightGray"/>
        </w:rPr>
      </w:pPr>
      <w:r w:rsidRPr="00816955">
        <w:rPr>
          <w:rFonts w:ascii="Times New Roman" w:eastAsia="Times New Roman" w:hAnsi="Times New Roman" w:cs="Times New Roman"/>
          <w:b/>
        </w:rPr>
        <w:t>5.</w:t>
      </w:r>
      <w:r w:rsidRPr="00816955">
        <w:rPr>
          <w:rFonts w:ascii="Times New Roman" w:eastAsia="Times New Roman" w:hAnsi="Times New Roman" w:cs="Times New Roman"/>
          <w:b/>
        </w:rPr>
        <w:tab/>
        <w:t>VARTOJIMO METODAS IR BŪDAS (-AI)</w:t>
      </w:r>
    </w:p>
    <w:p w14:paraId="0101359E" w14:textId="77777777" w:rsidR="0043000E" w:rsidRPr="00816955" w:rsidRDefault="0043000E" w:rsidP="0043000E">
      <w:pPr>
        <w:tabs>
          <w:tab w:val="left" w:pos="567"/>
        </w:tabs>
        <w:ind w:right="318"/>
        <w:rPr>
          <w:rFonts w:ascii="Times New Roman" w:eastAsia="Times New Roman" w:hAnsi="Times New Roman" w:cs="Times New Roman"/>
        </w:rPr>
      </w:pPr>
    </w:p>
    <w:p w14:paraId="213947F2" w14:textId="1CBBFC6B" w:rsidR="00E4762B" w:rsidRPr="00816955" w:rsidRDefault="00E4762B" w:rsidP="00E4762B">
      <w:pPr>
        <w:tabs>
          <w:tab w:val="left" w:pos="567"/>
          <w:tab w:val="left" w:pos="2039"/>
        </w:tabs>
        <w:ind w:right="318"/>
        <w:rPr>
          <w:rFonts w:ascii="Times New Roman" w:eastAsia="Times New Roman" w:hAnsi="Times New Roman" w:cs="Times New Roman"/>
        </w:rPr>
      </w:pPr>
      <w:r w:rsidRPr="00816955">
        <w:rPr>
          <w:rFonts w:ascii="Times New Roman" w:eastAsia="Times New Roman" w:hAnsi="Times New Roman" w:cs="Times New Roman"/>
        </w:rPr>
        <w:t>Vartoti per burną.</w:t>
      </w:r>
    </w:p>
    <w:p w14:paraId="199DBBE3" w14:textId="2C7ECA7A" w:rsidR="00E4762B" w:rsidRPr="00816955" w:rsidRDefault="00E4762B" w:rsidP="00E4762B">
      <w:pPr>
        <w:tabs>
          <w:tab w:val="left" w:pos="567"/>
          <w:tab w:val="left" w:pos="2039"/>
        </w:tabs>
        <w:ind w:right="318"/>
        <w:rPr>
          <w:rFonts w:ascii="Times New Roman" w:eastAsia="Times New Roman" w:hAnsi="Times New Roman" w:cs="Times New Roman"/>
        </w:rPr>
      </w:pPr>
      <w:r w:rsidRPr="00816955">
        <w:rPr>
          <w:rFonts w:ascii="Times New Roman" w:eastAsia="Times New Roman" w:hAnsi="Times New Roman" w:cs="Times New Roman"/>
        </w:rPr>
        <w:t>Praryti visą.</w:t>
      </w:r>
    </w:p>
    <w:p w14:paraId="6DA5342B" w14:textId="77777777" w:rsidR="00E4762B" w:rsidRPr="00816955" w:rsidRDefault="00E4762B" w:rsidP="00E4762B">
      <w:pPr>
        <w:tabs>
          <w:tab w:val="left" w:pos="567"/>
        </w:tabs>
        <w:ind w:right="318"/>
        <w:rPr>
          <w:rFonts w:ascii="Times New Roman" w:eastAsia="Times New Roman" w:hAnsi="Times New Roman" w:cs="Times New Roman"/>
        </w:rPr>
      </w:pPr>
      <w:r w:rsidRPr="00816955">
        <w:rPr>
          <w:rFonts w:ascii="Times New Roman" w:eastAsia="Times New Roman" w:hAnsi="Times New Roman" w:cs="Times New Roman"/>
        </w:rPr>
        <w:t>Prieš vartojimą perskaitykite pakuotės lapelį.</w:t>
      </w:r>
    </w:p>
    <w:p w14:paraId="5ABE2875" w14:textId="77777777" w:rsidR="00E4762B" w:rsidRPr="00816955" w:rsidRDefault="00E4762B" w:rsidP="00E4762B">
      <w:pPr>
        <w:tabs>
          <w:tab w:val="left" w:pos="567"/>
        </w:tabs>
        <w:ind w:right="318"/>
        <w:rPr>
          <w:rFonts w:ascii="Times New Roman" w:eastAsia="Times New Roman" w:hAnsi="Times New Roman" w:cs="Times New Roman"/>
        </w:rPr>
      </w:pPr>
    </w:p>
    <w:p w14:paraId="6020CF49" w14:textId="77777777" w:rsidR="0043000E" w:rsidRPr="00816955" w:rsidRDefault="0043000E" w:rsidP="0043000E">
      <w:pPr>
        <w:tabs>
          <w:tab w:val="left" w:pos="567"/>
        </w:tabs>
        <w:ind w:right="318"/>
        <w:rPr>
          <w:rFonts w:ascii="Times New Roman" w:eastAsia="Times New Roman" w:hAnsi="Times New Roman" w:cs="Times New Roman"/>
        </w:rPr>
      </w:pPr>
    </w:p>
    <w:p w14:paraId="65BD017A" w14:textId="77777777" w:rsidR="0043000E" w:rsidRPr="00816955" w:rsidRDefault="0043000E" w:rsidP="009F092D">
      <w:pPr>
        <w:pBdr>
          <w:top w:val="single" w:sz="4" w:space="1" w:color="auto"/>
          <w:left w:val="single" w:sz="4" w:space="4" w:color="auto"/>
          <w:bottom w:val="single" w:sz="4" w:space="1" w:color="auto"/>
          <w:right w:val="single" w:sz="4" w:space="4" w:color="auto"/>
        </w:pBdr>
        <w:tabs>
          <w:tab w:val="left" w:pos="540"/>
          <w:tab w:val="left" w:pos="567"/>
        </w:tabs>
        <w:ind w:left="539" w:hanging="539"/>
        <w:rPr>
          <w:rFonts w:ascii="Times New Roman" w:eastAsia="Times New Roman" w:hAnsi="Times New Roman" w:cs="Times New Roman"/>
          <w:b/>
        </w:rPr>
      </w:pPr>
      <w:r w:rsidRPr="00816955">
        <w:rPr>
          <w:rFonts w:ascii="Times New Roman" w:eastAsia="Times New Roman" w:hAnsi="Times New Roman" w:cs="Times New Roman"/>
          <w:b/>
        </w:rPr>
        <w:t>6.</w:t>
      </w:r>
      <w:r w:rsidRPr="00816955">
        <w:rPr>
          <w:rFonts w:ascii="Times New Roman" w:eastAsia="Times New Roman" w:hAnsi="Times New Roman" w:cs="Times New Roman"/>
          <w:b/>
        </w:rPr>
        <w:tab/>
        <w:t>SPECIALUS ĮSPĖJIMAS, KAD VAISTINĮ PREPARATĄ BŪTINA LAIKYTI VAIKAMS NEPASTEBIMOJE IR NEPASIEKIAMOJE</w:t>
      </w:r>
      <w:r w:rsidRPr="00816955" w:rsidDel="008B1719">
        <w:rPr>
          <w:rFonts w:ascii="Times New Roman" w:eastAsia="Times New Roman" w:hAnsi="Times New Roman" w:cs="Times New Roman"/>
          <w:b/>
        </w:rPr>
        <w:t xml:space="preserve"> </w:t>
      </w:r>
      <w:r w:rsidRPr="00816955">
        <w:rPr>
          <w:rFonts w:ascii="Times New Roman" w:eastAsia="Times New Roman" w:hAnsi="Times New Roman" w:cs="Times New Roman"/>
          <w:b/>
        </w:rPr>
        <w:t>VIETOJE</w:t>
      </w:r>
    </w:p>
    <w:p w14:paraId="1EEE9CFC" w14:textId="77777777" w:rsidR="0043000E" w:rsidRPr="00816955" w:rsidRDefault="0043000E" w:rsidP="0043000E">
      <w:pPr>
        <w:tabs>
          <w:tab w:val="left" w:pos="567"/>
        </w:tabs>
        <w:rPr>
          <w:rFonts w:ascii="Times New Roman" w:eastAsia="Times New Roman" w:hAnsi="Times New Roman" w:cs="Times New Roman"/>
        </w:rPr>
      </w:pPr>
    </w:p>
    <w:p w14:paraId="43092618" w14:textId="77777777" w:rsidR="0043000E" w:rsidRPr="00816955" w:rsidRDefault="0043000E" w:rsidP="0043000E">
      <w:pPr>
        <w:tabs>
          <w:tab w:val="left" w:pos="567"/>
        </w:tabs>
        <w:rPr>
          <w:rFonts w:ascii="Times New Roman" w:eastAsia="Times New Roman" w:hAnsi="Times New Roman" w:cs="Times New Roman"/>
        </w:rPr>
      </w:pPr>
      <w:r w:rsidRPr="00816955">
        <w:rPr>
          <w:rFonts w:ascii="Times New Roman" w:eastAsia="Times New Roman" w:hAnsi="Times New Roman" w:cs="Times New Roman"/>
        </w:rPr>
        <w:t>Laikyti vaikams nepastebimoje ir nepasiekiamoje</w:t>
      </w:r>
      <w:r w:rsidRPr="00816955" w:rsidDel="008B1719">
        <w:rPr>
          <w:rFonts w:ascii="Times New Roman" w:eastAsia="Times New Roman" w:hAnsi="Times New Roman" w:cs="Times New Roman"/>
        </w:rPr>
        <w:t xml:space="preserve"> </w:t>
      </w:r>
      <w:r w:rsidRPr="00816955">
        <w:rPr>
          <w:rFonts w:ascii="Times New Roman" w:eastAsia="Times New Roman" w:hAnsi="Times New Roman" w:cs="Times New Roman"/>
        </w:rPr>
        <w:t>vietoje.</w:t>
      </w:r>
    </w:p>
    <w:p w14:paraId="5107498C" w14:textId="77777777" w:rsidR="0043000E" w:rsidRPr="00816955" w:rsidRDefault="0043000E" w:rsidP="0043000E">
      <w:pPr>
        <w:tabs>
          <w:tab w:val="left" w:pos="567"/>
        </w:tabs>
        <w:rPr>
          <w:rFonts w:ascii="Times New Roman" w:eastAsia="Times New Roman" w:hAnsi="Times New Roman" w:cs="Times New Roman"/>
        </w:rPr>
      </w:pPr>
    </w:p>
    <w:p w14:paraId="1F9D701B" w14:textId="77777777" w:rsidR="0043000E" w:rsidRPr="00816955" w:rsidRDefault="0043000E" w:rsidP="0043000E">
      <w:pPr>
        <w:tabs>
          <w:tab w:val="left" w:pos="567"/>
        </w:tabs>
        <w:rPr>
          <w:rFonts w:ascii="Times New Roman" w:eastAsia="Times New Roman" w:hAnsi="Times New Roman" w:cs="Times New Roman"/>
        </w:rPr>
      </w:pPr>
    </w:p>
    <w:p w14:paraId="75E27307" w14:textId="77777777" w:rsidR="0043000E" w:rsidRPr="00816955"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highlight w:val="lightGray"/>
        </w:rPr>
      </w:pPr>
      <w:r w:rsidRPr="00816955">
        <w:rPr>
          <w:rFonts w:ascii="Times New Roman" w:eastAsia="Times New Roman" w:hAnsi="Times New Roman" w:cs="Times New Roman"/>
          <w:b/>
        </w:rPr>
        <w:t>7.</w:t>
      </w:r>
      <w:r w:rsidRPr="00816955">
        <w:rPr>
          <w:rFonts w:ascii="Times New Roman" w:eastAsia="Times New Roman" w:hAnsi="Times New Roman" w:cs="Times New Roman"/>
          <w:b/>
        </w:rPr>
        <w:tab/>
        <w:t>KITAS (-I) SPECIALUS (-ŪS) ĮSPĖJIMAS (-AI) (JEI REIKIA)</w:t>
      </w:r>
    </w:p>
    <w:p w14:paraId="0B63CEBB" w14:textId="77777777" w:rsidR="0043000E" w:rsidRPr="00816955" w:rsidRDefault="0043000E" w:rsidP="0043000E">
      <w:pPr>
        <w:tabs>
          <w:tab w:val="left" w:pos="567"/>
        </w:tabs>
        <w:rPr>
          <w:rFonts w:ascii="Times New Roman" w:eastAsia="Times New Roman" w:hAnsi="Times New Roman" w:cs="Times New Roman"/>
        </w:rPr>
      </w:pPr>
    </w:p>
    <w:p w14:paraId="2A0198BF" w14:textId="7C01E0A9" w:rsidR="0043000E" w:rsidRPr="00816955" w:rsidRDefault="002B4EAF" w:rsidP="0043000E">
      <w:pPr>
        <w:tabs>
          <w:tab w:val="left" w:pos="567"/>
        </w:tabs>
        <w:rPr>
          <w:rFonts w:ascii="Times New Roman" w:eastAsia="Times New Roman" w:hAnsi="Times New Roman" w:cs="Times New Roman"/>
        </w:rPr>
      </w:pPr>
      <w:r w:rsidRPr="00816955">
        <w:rPr>
          <w:rFonts w:ascii="Times New Roman" w:eastAsia="Times New Roman" w:hAnsi="Times New Roman" w:cs="Times New Roman"/>
        </w:rPr>
        <w:t xml:space="preserve">Nėščios ar galinčios pastoti moterys neturėtų dirbti su </w:t>
      </w:r>
      <w:proofErr w:type="spellStart"/>
      <w:r w:rsidRPr="00816955">
        <w:rPr>
          <w:rFonts w:ascii="Times New Roman" w:eastAsia="Times New Roman" w:hAnsi="Times New Roman" w:cs="Times New Roman"/>
        </w:rPr>
        <w:t>Enzalutamide</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Accord</w:t>
      </w:r>
      <w:proofErr w:type="spellEnd"/>
      <w:r w:rsidRPr="00816955">
        <w:rPr>
          <w:rFonts w:ascii="Times New Roman" w:eastAsia="Times New Roman" w:hAnsi="Times New Roman" w:cs="Times New Roman"/>
        </w:rPr>
        <w:t xml:space="preserve"> kapsulėmis be pirštinių.</w:t>
      </w:r>
    </w:p>
    <w:p w14:paraId="5CDF36A6" w14:textId="77777777" w:rsidR="002B4EAF" w:rsidRPr="00816955" w:rsidRDefault="002B4EAF" w:rsidP="0043000E">
      <w:pPr>
        <w:tabs>
          <w:tab w:val="left" w:pos="567"/>
        </w:tabs>
        <w:rPr>
          <w:rFonts w:ascii="Times New Roman" w:eastAsia="Times New Roman" w:hAnsi="Times New Roman" w:cs="Times New Roman"/>
        </w:rPr>
      </w:pPr>
    </w:p>
    <w:p w14:paraId="119F13D3" w14:textId="77777777" w:rsidR="002B4EAF" w:rsidRPr="00816955" w:rsidRDefault="002B4EAF" w:rsidP="0043000E">
      <w:pPr>
        <w:tabs>
          <w:tab w:val="left" w:pos="567"/>
        </w:tabs>
        <w:rPr>
          <w:rFonts w:ascii="Times New Roman" w:eastAsia="Times New Roman" w:hAnsi="Times New Roman" w:cs="Times New Roman"/>
        </w:rPr>
      </w:pPr>
    </w:p>
    <w:p w14:paraId="1A4DA8E9" w14:textId="77777777" w:rsidR="0043000E" w:rsidRPr="00816955"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highlight w:val="lightGray"/>
        </w:rPr>
      </w:pPr>
      <w:r w:rsidRPr="00816955">
        <w:rPr>
          <w:rFonts w:ascii="Times New Roman" w:eastAsia="Times New Roman" w:hAnsi="Times New Roman" w:cs="Times New Roman"/>
          <w:b/>
        </w:rPr>
        <w:t>8.</w:t>
      </w:r>
      <w:r w:rsidRPr="00816955">
        <w:rPr>
          <w:rFonts w:ascii="Times New Roman" w:eastAsia="Times New Roman" w:hAnsi="Times New Roman" w:cs="Times New Roman"/>
          <w:b/>
        </w:rPr>
        <w:tab/>
        <w:t>TINKAMUMO LAIKAS</w:t>
      </w:r>
    </w:p>
    <w:p w14:paraId="3055BE19" w14:textId="77777777" w:rsidR="0043000E" w:rsidRPr="00816955" w:rsidRDefault="0043000E" w:rsidP="0043000E">
      <w:pPr>
        <w:tabs>
          <w:tab w:val="left" w:pos="567"/>
        </w:tabs>
        <w:rPr>
          <w:rFonts w:ascii="Times New Roman" w:eastAsia="Times New Roman" w:hAnsi="Times New Roman" w:cs="Times New Roman"/>
        </w:rPr>
      </w:pPr>
    </w:p>
    <w:p w14:paraId="646A9B8C" w14:textId="77777777" w:rsidR="0043000E" w:rsidRPr="00816955" w:rsidRDefault="0043000E" w:rsidP="0043000E">
      <w:pPr>
        <w:tabs>
          <w:tab w:val="left" w:pos="567"/>
        </w:tabs>
        <w:rPr>
          <w:rFonts w:ascii="Times New Roman" w:eastAsia="Times New Roman" w:hAnsi="Times New Roman" w:cs="Times New Roman"/>
        </w:rPr>
      </w:pPr>
      <w:r w:rsidRPr="00816955">
        <w:rPr>
          <w:rFonts w:ascii="Times New Roman" w:eastAsia="Times New Roman" w:hAnsi="Times New Roman" w:cs="Times New Roman"/>
        </w:rPr>
        <w:t xml:space="preserve">EXP </w:t>
      </w:r>
      <w:bookmarkStart w:id="3" w:name="_Hlk147789382"/>
      <w:r w:rsidRPr="00816955">
        <w:rPr>
          <w:rFonts w:ascii="Times New Roman" w:eastAsia="Times New Roman" w:hAnsi="Times New Roman" w:cs="Times New Roman"/>
        </w:rPr>
        <w:t>{mm/MMMM}</w:t>
      </w:r>
      <w:bookmarkEnd w:id="3"/>
    </w:p>
    <w:p w14:paraId="68DE3B39" w14:textId="77777777" w:rsidR="0043000E" w:rsidRPr="00816955" w:rsidRDefault="0043000E" w:rsidP="0043000E">
      <w:pPr>
        <w:tabs>
          <w:tab w:val="left" w:pos="567"/>
        </w:tabs>
        <w:rPr>
          <w:rFonts w:ascii="Times New Roman" w:eastAsia="Times New Roman" w:hAnsi="Times New Roman" w:cs="Times New Roman"/>
        </w:rPr>
      </w:pPr>
    </w:p>
    <w:p w14:paraId="3092F318" w14:textId="77777777" w:rsidR="0043000E" w:rsidRPr="00816955" w:rsidRDefault="0043000E" w:rsidP="0043000E">
      <w:pPr>
        <w:tabs>
          <w:tab w:val="left" w:pos="567"/>
        </w:tabs>
        <w:rPr>
          <w:rFonts w:ascii="Times New Roman" w:eastAsia="Times New Roman" w:hAnsi="Times New Roman" w:cs="Times New Roman"/>
        </w:rPr>
      </w:pPr>
    </w:p>
    <w:p w14:paraId="10849D17" w14:textId="77777777" w:rsidR="0043000E" w:rsidRPr="00816955"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816955">
        <w:rPr>
          <w:rFonts w:ascii="Times New Roman" w:eastAsia="Times New Roman" w:hAnsi="Times New Roman" w:cs="Times New Roman"/>
          <w:b/>
        </w:rPr>
        <w:t>9.</w:t>
      </w:r>
      <w:r w:rsidRPr="00816955">
        <w:rPr>
          <w:rFonts w:ascii="Times New Roman" w:eastAsia="Times New Roman" w:hAnsi="Times New Roman" w:cs="Times New Roman"/>
          <w:b/>
        </w:rPr>
        <w:tab/>
        <w:t>SPECIALIOS LAIKYMO SĄLYGOS</w:t>
      </w:r>
    </w:p>
    <w:p w14:paraId="4A8B25C4" w14:textId="77777777" w:rsidR="0043000E" w:rsidRPr="00816955" w:rsidRDefault="0043000E" w:rsidP="0043000E">
      <w:pPr>
        <w:tabs>
          <w:tab w:val="left" w:pos="567"/>
        </w:tabs>
        <w:rPr>
          <w:rFonts w:ascii="Times New Roman" w:eastAsia="Times New Roman" w:hAnsi="Times New Roman" w:cs="Times New Roman"/>
        </w:rPr>
      </w:pPr>
    </w:p>
    <w:p w14:paraId="0DF8A53B" w14:textId="77777777" w:rsidR="0043000E" w:rsidRPr="00816955" w:rsidRDefault="0043000E" w:rsidP="0043000E">
      <w:pPr>
        <w:tabs>
          <w:tab w:val="left" w:pos="567"/>
        </w:tabs>
        <w:rPr>
          <w:rFonts w:ascii="Times New Roman" w:eastAsia="Times New Roman" w:hAnsi="Times New Roman" w:cs="Times New Roman"/>
        </w:rPr>
      </w:pPr>
    </w:p>
    <w:p w14:paraId="16E771F2" w14:textId="77777777" w:rsidR="0043000E" w:rsidRPr="00816955" w:rsidRDefault="0043000E" w:rsidP="009F092D">
      <w:pPr>
        <w:keepNext/>
        <w:keepLines/>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816955">
        <w:rPr>
          <w:rFonts w:ascii="Times New Roman" w:eastAsia="Times New Roman" w:hAnsi="Times New Roman" w:cs="Times New Roman"/>
          <w:b/>
        </w:rPr>
        <w:lastRenderedPageBreak/>
        <w:t>10.</w:t>
      </w:r>
      <w:r w:rsidRPr="00816955">
        <w:rPr>
          <w:rFonts w:ascii="Times New Roman" w:eastAsia="Times New Roman" w:hAnsi="Times New Roman" w:cs="Times New Roman"/>
          <w:b/>
        </w:rPr>
        <w:tab/>
        <w:t xml:space="preserve">SPECIALIOS ATSARGUMO PRIEMONĖS DĖL NESUVARTOTO </w:t>
      </w:r>
      <w:r w:rsidRPr="00816955">
        <w:rPr>
          <w:rFonts w:ascii="Times New Roman" w:eastAsia="Times New Roman" w:hAnsi="Times New Roman" w:cs="Times New Roman"/>
          <w:b/>
          <w:bCs/>
        </w:rPr>
        <w:t xml:space="preserve">VAISTINIO PREPARATO AR JO ATLIEKŲ </w:t>
      </w:r>
      <w:r w:rsidRPr="00816955">
        <w:rPr>
          <w:rFonts w:ascii="Times New Roman" w:eastAsia="Times New Roman" w:hAnsi="Times New Roman" w:cs="Times New Roman"/>
          <w:b/>
        </w:rPr>
        <w:t>TVARKYMO (JEI REIKIA)</w:t>
      </w:r>
    </w:p>
    <w:p w14:paraId="480B1C84" w14:textId="77777777" w:rsidR="0043000E" w:rsidRPr="00816955" w:rsidRDefault="0043000E" w:rsidP="009F092D">
      <w:pPr>
        <w:keepLines/>
        <w:tabs>
          <w:tab w:val="left" w:pos="567"/>
        </w:tabs>
        <w:rPr>
          <w:rFonts w:ascii="Times New Roman" w:eastAsia="Times New Roman" w:hAnsi="Times New Roman" w:cs="Times New Roman"/>
        </w:rPr>
      </w:pPr>
    </w:p>
    <w:p w14:paraId="506489F0" w14:textId="199565DF" w:rsidR="002B4EAF" w:rsidRPr="00816955" w:rsidRDefault="002B4EAF" w:rsidP="002B4EAF">
      <w:pPr>
        <w:rPr>
          <w:rFonts w:ascii="Times New Roman" w:eastAsia="Times New Roman" w:hAnsi="Times New Roman" w:cs="Times New Roman"/>
        </w:rPr>
      </w:pPr>
      <w:r w:rsidRPr="00816955">
        <w:rPr>
          <w:rFonts w:ascii="Times New Roman" w:eastAsia="Times New Roman" w:hAnsi="Times New Roman" w:cs="Times New Roman"/>
        </w:rPr>
        <w:t>Nesuvartotą vaistą ar atliekas reikia tvarkyti laikantis vietinių reikalavimų.</w:t>
      </w:r>
    </w:p>
    <w:p w14:paraId="4E3B52EB" w14:textId="77777777" w:rsidR="0043000E" w:rsidRPr="00816955" w:rsidRDefault="0043000E" w:rsidP="0043000E">
      <w:pPr>
        <w:tabs>
          <w:tab w:val="left" w:pos="567"/>
        </w:tabs>
        <w:rPr>
          <w:rFonts w:ascii="Times New Roman" w:eastAsia="Times New Roman" w:hAnsi="Times New Roman" w:cs="Times New Roman"/>
        </w:rPr>
      </w:pPr>
    </w:p>
    <w:p w14:paraId="06D9362A" w14:textId="77777777" w:rsidR="002B4EAF" w:rsidRPr="00816955" w:rsidRDefault="002B4EAF" w:rsidP="0043000E">
      <w:pPr>
        <w:tabs>
          <w:tab w:val="left" w:pos="567"/>
        </w:tabs>
        <w:rPr>
          <w:rFonts w:ascii="Times New Roman" w:eastAsia="Times New Roman" w:hAnsi="Times New Roman" w:cs="Times New Roman"/>
        </w:rPr>
      </w:pPr>
    </w:p>
    <w:p w14:paraId="54E8E51A" w14:textId="77777777" w:rsidR="0043000E" w:rsidRPr="00816955"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816955">
        <w:rPr>
          <w:rFonts w:ascii="Times New Roman" w:eastAsia="Times New Roman" w:hAnsi="Times New Roman" w:cs="Times New Roman"/>
          <w:b/>
        </w:rPr>
        <w:t>11.</w:t>
      </w:r>
      <w:r w:rsidRPr="00816955">
        <w:rPr>
          <w:rFonts w:ascii="Times New Roman" w:eastAsia="Times New Roman" w:hAnsi="Times New Roman" w:cs="Times New Roman"/>
          <w:b/>
        </w:rPr>
        <w:tab/>
      </w:r>
      <w:r w:rsidRPr="00816955">
        <w:rPr>
          <w:rFonts w:ascii="Times New Roman" w:eastAsia="Times New Roman" w:hAnsi="Times New Roman" w:cs="Times New Roman"/>
          <w:b/>
          <w:caps/>
          <w:snapToGrid w:val="0"/>
          <w:szCs w:val="24"/>
        </w:rPr>
        <w:t>REGISTRUOTOJO</w:t>
      </w:r>
      <w:r w:rsidRPr="00816955" w:rsidDel="008B1719">
        <w:rPr>
          <w:rFonts w:ascii="Times New Roman" w:eastAsia="Times New Roman" w:hAnsi="Times New Roman" w:cs="Times New Roman"/>
          <w:b/>
        </w:rPr>
        <w:t xml:space="preserve"> </w:t>
      </w:r>
      <w:r w:rsidRPr="00816955">
        <w:rPr>
          <w:rFonts w:ascii="Times New Roman" w:eastAsia="Times New Roman" w:hAnsi="Times New Roman" w:cs="Times New Roman"/>
          <w:b/>
        </w:rPr>
        <w:t>PAVADINIMAS IR ADRESAS</w:t>
      </w:r>
    </w:p>
    <w:p w14:paraId="05A9E739" w14:textId="77777777" w:rsidR="0043000E" w:rsidRPr="00816955" w:rsidRDefault="0043000E" w:rsidP="0043000E">
      <w:pPr>
        <w:tabs>
          <w:tab w:val="left" w:pos="567"/>
        </w:tabs>
        <w:rPr>
          <w:rFonts w:ascii="Times New Roman" w:eastAsia="Times New Roman" w:hAnsi="Times New Roman" w:cs="Times New Roman"/>
        </w:rPr>
      </w:pPr>
    </w:p>
    <w:p w14:paraId="621821D7" w14:textId="77777777" w:rsidR="0043000E" w:rsidRPr="00816955" w:rsidRDefault="0043000E" w:rsidP="0043000E">
      <w:pPr>
        <w:rPr>
          <w:rFonts w:ascii="Times New Roman" w:hAnsi="Times New Roman" w:cs="Times New Roman"/>
        </w:rPr>
      </w:pPr>
      <w:proofErr w:type="spellStart"/>
      <w:r w:rsidRPr="00816955">
        <w:rPr>
          <w:rFonts w:ascii="Times New Roman" w:hAnsi="Times New Roman" w:cs="Times New Roman"/>
        </w:rPr>
        <w:t>Accord</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Healthcare</w:t>
      </w:r>
      <w:proofErr w:type="spellEnd"/>
      <w:r w:rsidRPr="00816955">
        <w:rPr>
          <w:rFonts w:ascii="Times New Roman" w:hAnsi="Times New Roman" w:cs="Times New Roman"/>
        </w:rPr>
        <w:t xml:space="preserve"> B.V. </w:t>
      </w:r>
    </w:p>
    <w:p w14:paraId="52D70E6B" w14:textId="77777777" w:rsidR="0043000E" w:rsidRPr="00816955" w:rsidRDefault="0043000E" w:rsidP="0043000E">
      <w:pPr>
        <w:rPr>
          <w:rFonts w:ascii="Times New Roman" w:hAnsi="Times New Roman" w:cs="Times New Roman"/>
        </w:rPr>
      </w:pPr>
      <w:proofErr w:type="spellStart"/>
      <w:r w:rsidRPr="00816955">
        <w:rPr>
          <w:rFonts w:ascii="Times New Roman" w:hAnsi="Times New Roman" w:cs="Times New Roman"/>
        </w:rPr>
        <w:t>Winthontlaan</w:t>
      </w:r>
      <w:proofErr w:type="spellEnd"/>
      <w:r w:rsidRPr="00816955">
        <w:rPr>
          <w:rFonts w:ascii="Times New Roman" w:hAnsi="Times New Roman" w:cs="Times New Roman"/>
        </w:rPr>
        <w:t xml:space="preserve"> 200 </w:t>
      </w:r>
    </w:p>
    <w:p w14:paraId="1F510C7E" w14:textId="77777777" w:rsidR="0043000E" w:rsidRPr="00816955" w:rsidRDefault="0043000E" w:rsidP="0043000E">
      <w:pPr>
        <w:rPr>
          <w:rFonts w:ascii="Times New Roman" w:hAnsi="Times New Roman" w:cs="Times New Roman"/>
        </w:rPr>
      </w:pPr>
      <w:r w:rsidRPr="00816955">
        <w:rPr>
          <w:rFonts w:ascii="Times New Roman" w:hAnsi="Times New Roman" w:cs="Times New Roman"/>
        </w:rPr>
        <w:t xml:space="preserve">3526 KV </w:t>
      </w:r>
      <w:proofErr w:type="spellStart"/>
      <w:r w:rsidRPr="00816955">
        <w:rPr>
          <w:rFonts w:ascii="Times New Roman" w:hAnsi="Times New Roman" w:cs="Times New Roman"/>
        </w:rPr>
        <w:t>Utrecht</w:t>
      </w:r>
      <w:proofErr w:type="spellEnd"/>
      <w:r w:rsidRPr="00816955">
        <w:rPr>
          <w:rFonts w:ascii="Times New Roman" w:hAnsi="Times New Roman" w:cs="Times New Roman"/>
        </w:rPr>
        <w:t xml:space="preserve"> </w:t>
      </w:r>
    </w:p>
    <w:p w14:paraId="03590DA7" w14:textId="77777777" w:rsidR="0043000E" w:rsidRPr="00816955" w:rsidRDefault="0043000E" w:rsidP="0043000E">
      <w:pPr>
        <w:rPr>
          <w:rFonts w:ascii="Times New Roman" w:hAnsi="Times New Roman" w:cs="Times New Roman"/>
        </w:rPr>
      </w:pPr>
      <w:r w:rsidRPr="00816955">
        <w:rPr>
          <w:rFonts w:ascii="Times New Roman" w:hAnsi="Times New Roman" w:cs="Times New Roman"/>
        </w:rPr>
        <w:t>Nyderlandai</w:t>
      </w:r>
    </w:p>
    <w:p w14:paraId="0A6D64E9" w14:textId="77777777" w:rsidR="0043000E" w:rsidRPr="00816955" w:rsidRDefault="0043000E" w:rsidP="0043000E">
      <w:pPr>
        <w:tabs>
          <w:tab w:val="left" w:pos="567"/>
        </w:tabs>
        <w:rPr>
          <w:rFonts w:ascii="Times New Roman" w:eastAsia="Calibri" w:hAnsi="Times New Roman" w:cs="Times New Roman"/>
        </w:rPr>
      </w:pPr>
    </w:p>
    <w:p w14:paraId="21C4FCB0" w14:textId="77777777" w:rsidR="0043000E" w:rsidRPr="00816955" w:rsidRDefault="0043000E" w:rsidP="0043000E">
      <w:pPr>
        <w:tabs>
          <w:tab w:val="left" w:pos="567"/>
        </w:tabs>
        <w:rPr>
          <w:rFonts w:ascii="Times New Roman" w:eastAsia="Times New Roman" w:hAnsi="Times New Roman" w:cs="Times New Roman"/>
        </w:rPr>
      </w:pPr>
    </w:p>
    <w:p w14:paraId="1D1EAEB3" w14:textId="77777777" w:rsidR="0043000E" w:rsidRPr="00816955"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816955">
        <w:rPr>
          <w:rFonts w:ascii="Times New Roman" w:eastAsia="Times New Roman" w:hAnsi="Times New Roman" w:cs="Times New Roman"/>
          <w:b/>
        </w:rPr>
        <w:t>12.</w:t>
      </w:r>
      <w:r w:rsidRPr="00816955">
        <w:rPr>
          <w:rFonts w:ascii="Times New Roman" w:eastAsia="Times New Roman" w:hAnsi="Times New Roman" w:cs="Times New Roman"/>
          <w:b/>
        </w:rPr>
        <w:tab/>
      </w:r>
      <w:r w:rsidRPr="00816955">
        <w:rPr>
          <w:rFonts w:ascii="Times New Roman" w:eastAsia="Times New Roman" w:hAnsi="Times New Roman" w:cs="Times New Roman"/>
          <w:b/>
          <w:snapToGrid w:val="0"/>
          <w:szCs w:val="24"/>
        </w:rPr>
        <w:t>REGISTRACIJOS PAŽYMĖJIMO NUMERIS (-IAI)</w:t>
      </w:r>
    </w:p>
    <w:p w14:paraId="3D20DCCC" w14:textId="77777777" w:rsidR="0043000E" w:rsidRPr="00816955" w:rsidRDefault="0043000E" w:rsidP="0043000E">
      <w:pPr>
        <w:tabs>
          <w:tab w:val="left" w:pos="567"/>
        </w:tabs>
        <w:rPr>
          <w:rFonts w:ascii="Times New Roman" w:eastAsia="Times New Roman" w:hAnsi="Times New Roman" w:cs="Times New Roman"/>
        </w:rPr>
      </w:pPr>
    </w:p>
    <w:p w14:paraId="46D29E3A" w14:textId="5508E9E3" w:rsidR="005D0592" w:rsidRPr="00816955" w:rsidRDefault="005D0592" w:rsidP="005D0592">
      <w:pPr>
        <w:tabs>
          <w:tab w:val="left" w:pos="567"/>
        </w:tabs>
        <w:rPr>
          <w:rFonts w:ascii="Times New Roman" w:eastAsia="Times New Roman" w:hAnsi="Times New Roman" w:cs="Times New Roman"/>
        </w:rPr>
      </w:pPr>
      <w:r w:rsidRPr="00816955">
        <w:rPr>
          <w:rFonts w:ascii="Times New Roman" w:eastAsia="Times New Roman" w:hAnsi="Times New Roman" w:cs="Times New Roman"/>
        </w:rPr>
        <w:t>LT/1/24/5467/001</w:t>
      </w:r>
    </w:p>
    <w:p w14:paraId="6D3215E1" w14:textId="77777777" w:rsidR="005D0592" w:rsidRPr="00816955" w:rsidRDefault="005D0592" w:rsidP="005D0592">
      <w:pPr>
        <w:tabs>
          <w:tab w:val="left" w:pos="567"/>
        </w:tabs>
        <w:rPr>
          <w:rFonts w:ascii="Times New Roman" w:eastAsia="Times New Roman" w:hAnsi="Times New Roman" w:cs="Times New Roman"/>
        </w:rPr>
      </w:pPr>
    </w:p>
    <w:p w14:paraId="670D4FDD" w14:textId="77777777" w:rsidR="0043000E" w:rsidRPr="00816955" w:rsidRDefault="0043000E" w:rsidP="0043000E">
      <w:pPr>
        <w:tabs>
          <w:tab w:val="left" w:pos="567"/>
        </w:tabs>
        <w:rPr>
          <w:rFonts w:ascii="Times New Roman" w:eastAsia="Times New Roman" w:hAnsi="Times New Roman" w:cs="Times New Roman"/>
        </w:rPr>
      </w:pPr>
    </w:p>
    <w:p w14:paraId="04BDCBA6" w14:textId="77777777" w:rsidR="0043000E" w:rsidRPr="00816955"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816955">
        <w:rPr>
          <w:rFonts w:ascii="Times New Roman" w:eastAsia="Times New Roman" w:hAnsi="Times New Roman" w:cs="Times New Roman"/>
          <w:b/>
        </w:rPr>
        <w:t>13.</w:t>
      </w:r>
      <w:r w:rsidRPr="00816955">
        <w:rPr>
          <w:rFonts w:ascii="Times New Roman" w:eastAsia="Times New Roman" w:hAnsi="Times New Roman" w:cs="Times New Roman"/>
          <w:b/>
        </w:rPr>
        <w:tab/>
        <w:t>SERIJOS NUMERIS</w:t>
      </w:r>
    </w:p>
    <w:p w14:paraId="003A442C" w14:textId="77777777" w:rsidR="0043000E" w:rsidRPr="00816955" w:rsidRDefault="0043000E" w:rsidP="0043000E">
      <w:pPr>
        <w:tabs>
          <w:tab w:val="left" w:pos="567"/>
        </w:tabs>
        <w:rPr>
          <w:rFonts w:ascii="Times New Roman" w:eastAsia="Times New Roman" w:hAnsi="Times New Roman" w:cs="Times New Roman"/>
        </w:rPr>
      </w:pPr>
    </w:p>
    <w:p w14:paraId="56560D8C" w14:textId="77777777" w:rsidR="0043000E" w:rsidRPr="00816955" w:rsidRDefault="0043000E" w:rsidP="0043000E">
      <w:pPr>
        <w:tabs>
          <w:tab w:val="left" w:pos="567"/>
        </w:tabs>
        <w:rPr>
          <w:rFonts w:ascii="Times New Roman" w:eastAsia="Times New Roman" w:hAnsi="Times New Roman" w:cs="Times New Roman"/>
        </w:rPr>
      </w:pPr>
      <w:r w:rsidRPr="00816955">
        <w:rPr>
          <w:rFonts w:ascii="Times New Roman" w:eastAsia="Times New Roman" w:hAnsi="Times New Roman" w:cs="Times New Roman"/>
        </w:rPr>
        <w:t>Lot</w:t>
      </w:r>
    </w:p>
    <w:p w14:paraId="3E528B3A" w14:textId="77777777" w:rsidR="0043000E" w:rsidRPr="00816955" w:rsidRDefault="0043000E" w:rsidP="0043000E">
      <w:pPr>
        <w:tabs>
          <w:tab w:val="left" w:pos="567"/>
        </w:tabs>
        <w:rPr>
          <w:rFonts w:ascii="Times New Roman" w:eastAsia="Times New Roman" w:hAnsi="Times New Roman" w:cs="Times New Roman"/>
        </w:rPr>
      </w:pPr>
    </w:p>
    <w:p w14:paraId="7FB41059" w14:textId="77777777" w:rsidR="0043000E" w:rsidRPr="00816955" w:rsidRDefault="0043000E" w:rsidP="0043000E">
      <w:pPr>
        <w:tabs>
          <w:tab w:val="left" w:pos="567"/>
        </w:tabs>
        <w:rPr>
          <w:rFonts w:ascii="Times New Roman" w:eastAsia="Times New Roman" w:hAnsi="Times New Roman" w:cs="Times New Roman"/>
        </w:rPr>
      </w:pPr>
    </w:p>
    <w:p w14:paraId="39E43632" w14:textId="77777777" w:rsidR="0043000E" w:rsidRPr="00816955"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816955">
        <w:rPr>
          <w:rFonts w:ascii="Times New Roman" w:eastAsia="Times New Roman" w:hAnsi="Times New Roman" w:cs="Times New Roman"/>
          <w:b/>
        </w:rPr>
        <w:t>14.</w:t>
      </w:r>
      <w:r w:rsidRPr="00816955">
        <w:rPr>
          <w:rFonts w:ascii="Times New Roman" w:eastAsia="Times New Roman" w:hAnsi="Times New Roman" w:cs="Times New Roman"/>
          <w:b/>
        </w:rPr>
        <w:tab/>
        <w:t>PARDAVIMO (IŠDAVIMO) TVARKA</w:t>
      </w:r>
    </w:p>
    <w:p w14:paraId="02FFEC6B" w14:textId="77777777" w:rsidR="0043000E" w:rsidRPr="00816955" w:rsidRDefault="0043000E" w:rsidP="0043000E">
      <w:pPr>
        <w:tabs>
          <w:tab w:val="left" w:pos="567"/>
        </w:tabs>
        <w:rPr>
          <w:rFonts w:ascii="Times New Roman" w:eastAsia="Times New Roman" w:hAnsi="Times New Roman" w:cs="Times New Roman"/>
        </w:rPr>
      </w:pPr>
    </w:p>
    <w:p w14:paraId="2F1D6697" w14:textId="77777777" w:rsidR="0043000E" w:rsidRPr="00816955" w:rsidRDefault="0043000E" w:rsidP="0043000E">
      <w:pPr>
        <w:tabs>
          <w:tab w:val="left" w:pos="567"/>
        </w:tabs>
        <w:rPr>
          <w:rFonts w:ascii="Times New Roman" w:eastAsia="Times New Roman" w:hAnsi="Times New Roman" w:cs="Times New Roman"/>
        </w:rPr>
      </w:pPr>
      <w:r w:rsidRPr="00816955">
        <w:rPr>
          <w:rFonts w:ascii="Times New Roman" w:eastAsia="Times New Roman" w:hAnsi="Times New Roman" w:cs="Times New Roman"/>
        </w:rPr>
        <w:t>Receptinis vaistas</w:t>
      </w:r>
    </w:p>
    <w:p w14:paraId="15F57EA9" w14:textId="77777777" w:rsidR="0043000E" w:rsidRPr="00816955" w:rsidRDefault="0043000E" w:rsidP="0043000E">
      <w:pPr>
        <w:tabs>
          <w:tab w:val="left" w:pos="567"/>
        </w:tabs>
        <w:rPr>
          <w:rFonts w:ascii="Times New Roman" w:eastAsia="Times New Roman" w:hAnsi="Times New Roman" w:cs="Times New Roman"/>
        </w:rPr>
      </w:pPr>
    </w:p>
    <w:p w14:paraId="0608CEAC" w14:textId="77777777" w:rsidR="0043000E" w:rsidRPr="00816955" w:rsidRDefault="0043000E" w:rsidP="0043000E">
      <w:pPr>
        <w:tabs>
          <w:tab w:val="left" w:pos="567"/>
        </w:tabs>
        <w:rPr>
          <w:rFonts w:ascii="Times New Roman" w:eastAsia="Times New Roman" w:hAnsi="Times New Roman" w:cs="Times New Roman"/>
        </w:rPr>
      </w:pPr>
    </w:p>
    <w:p w14:paraId="1AED5595" w14:textId="77777777" w:rsidR="0043000E" w:rsidRPr="00816955"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816955">
        <w:rPr>
          <w:rFonts w:ascii="Times New Roman" w:eastAsia="Times New Roman" w:hAnsi="Times New Roman" w:cs="Times New Roman"/>
          <w:b/>
        </w:rPr>
        <w:t>15.</w:t>
      </w:r>
      <w:r w:rsidRPr="00816955">
        <w:rPr>
          <w:rFonts w:ascii="Times New Roman" w:eastAsia="Times New Roman" w:hAnsi="Times New Roman" w:cs="Times New Roman"/>
          <w:b/>
        </w:rPr>
        <w:tab/>
        <w:t>VARTOJIMO INSTRUKCIJA</w:t>
      </w:r>
    </w:p>
    <w:p w14:paraId="1DF8F858" w14:textId="77777777" w:rsidR="0043000E" w:rsidRPr="00816955" w:rsidRDefault="0043000E" w:rsidP="0043000E">
      <w:pPr>
        <w:tabs>
          <w:tab w:val="left" w:pos="567"/>
        </w:tabs>
        <w:rPr>
          <w:rFonts w:ascii="Times New Roman" w:eastAsia="Times New Roman" w:hAnsi="Times New Roman" w:cs="Times New Roman"/>
        </w:rPr>
      </w:pPr>
    </w:p>
    <w:p w14:paraId="735BF8D2" w14:textId="77777777" w:rsidR="0043000E" w:rsidRPr="00816955" w:rsidRDefault="0043000E" w:rsidP="0043000E">
      <w:pPr>
        <w:tabs>
          <w:tab w:val="left" w:pos="567"/>
        </w:tabs>
        <w:rPr>
          <w:rFonts w:ascii="Times New Roman" w:eastAsia="Times New Roman" w:hAnsi="Times New Roman" w:cs="Times New Roman"/>
        </w:rPr>
      </w:pPr>
    </w:p>
    <w:p w14:paraId="2A657A9D" w14:textId="77777777" w:rsidR="0043000E" w:rsidRPr="00816955"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816955">
        <w:rPr>
          <w:rFonts w:ascii="Times New Roman" w:eastAsia="Times New Roman" w:hAnsi="Times New Roman" w:cs="Times New Roman"/>
          <w:b/>
        </w:rPr>
        <w:t>16.</w:t>
      </w:r>
      <w:r w:rsidRPr="00816955">
        <w:rPr>
          <w:rFonts w:ascii="Times New Roman" w:eastAsia="Times New Roman" w:hAnsi="Times New Roman" w:cs="Times New Roman"/>
          <w:b/>
        </w:rPr>
        <w:tab/>
        <w:t>INFORMACIJA BRAILIO RAŠTU</w:t>
      </w:r>
    </w:p>
    <w:p w14:paraId="121DA949" w14:textId="77777777" w:rsidR="0043000E" w:rsidRPr="00816955" w:rsidRDefault="0043000E" w:rsidP="0043000E">
      <w:pPr>
        <w:tabs>
          <w:tab w:val="left" w:pos="567"/>
        </w:tabs>
        <w:rPr>
          <w:rFonts w:ascii="Times New Roman" w:eastAsia="Times New Roman" w:hAnsi="Times New Roman" w:cs="Times New Roman"/>
        </w:rPr>
      </w:pPr>
    </w:p>
    <w:p w14:paraId="33559A5B" w14:textId="6AC3FA97" w:rsidR="0043000E" w:rsidRPr="00816955" w:rsidRDefault="00E4762B" w:rsidP="0043000E">
      <w:pPr>
        <w:tabs>
          <w:tab w:val="left" w:pos="567"/>
        </w:tabs>
        <w:rPr>
          <w:rFonts w:ascii="Times New Roman" w:eastAsia="TimesNewRomanPSMT" w:hAnsi="Times New Roman" w:cs="Times New Roman"/>
          <w:lang w:bidi="bn-BD"/>
        </w:rPr>
      </w:pPr>
      <w:proofErr w:type="spellStart"/>
      <w:r w:rsidRPr="00816955">
        <w:rPr>
          <w:rFonts w:ascii="Times New Roman" w:eastAsia="TimesNewRomanPSMT" w:hAnsi="Times New Roman" w:cs="Times New Roman"/>
          <w:lang w:bidi="bn-BD"/>
        </w:rPr>
        <w:t>Enzalutamide</w:t>
      </w:r>
      <w:proofErr w:type="spellEnd"/>
      <w:r w:rsidR="009F092D" w:rsidRPr="00816955">
        <w:rPr>
          <w:rFonts w:ascii="Times New Roman" w:eastAsia="TimesNewRomanPSMT" w:hAnsi="Times New Roman" w:cs="Times New Roman"/>
          <w:lang w:bidi="bn-BD"/>
        </w:rPr>
        <w:t xml:space="preserve"> </w:t>
      </w:r>
      <w:proofErr w:type="spellStart"/>
      <w:r w:rsidR="009F092D" w:rsidRPr="00816955">
        <w:rPr>
          <w:rFonts w:ascii="Times New Roman" w:eastAsia="TimesNewRomanPSMT" w:hAnsi="Times New Roman" w:cs="Times New Roman"/>
          <w:lang w:bidi="bn-BD"/>
        </w:rPr>
        <w:t>Accord</w:t>
      </w:r>
      <w:proofErr w:type="spellEnd"/>
      <w:r w:rsidR="002B4EAF" w:rsidRPr="00816955">
        <w:rPr>
          <w:rFonts w:ascii="Times New Roman" w:eastAsia="TimesNewRomanPSMT" w:hAnsi="Times New Roman" w:cs="Times New Roman"/>
          <w:lang w:bidi="bn-BD"/>
        </w:rPr>
        <w:t xml:space="preserve"> 40 mg</w:t>
      </w:r>
    </w:p>
    <w:p w14:paraId="64431A66" w14:textId="77777777" w:rsidR="009F092D" w:rsidRPr="00816955" w:rsidRDefault="009F092D" w:rsidP="0043000E">
      <w:pPr>
        <w:tabs>
          <w:tab w:val="left" w:pos="567"/>
        </w:tabs>
        <w:rPr>
          <w:rFonts w:ascii="Times New Roman" w:eastAsia="Times New Roman" w:hAnsi="Times New Roman" w:cs="Times New Roman"/>
        </w:rPr>
      </w:pPr>
    </w:p>
    <w:p w14:paraId="2591AECC" w14:textId="77777777" w:rsidR="00A54E4F" w:rsidRPr="00816955" w:rsidRDefault="00A54E4F" w:rsidP="0043000E">
      <w:pPr>
        <w:tabs>
          <w:tab w:val="left" w:pos="567"/>
        </w:tabs>
        <w:rPr>
          <w:rFonts w:ascii="Times New Roman" w:eastAsia="Times New Roman" w:hAnsi="Times New Roman" w:cs="Times New Roman"/>
        </w:rPr>
      </w:pPr>
    </w:p>
    <w:p w14:paraId="760F6C59" w14:textId="77777777" w:rsidR="0043000E" w:rsidRPr="00816955" w:rsidRDefault="0043000E" w:rsidP="00A54E4F">
      <w:pPr>
        <w:keepNext/>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816955">
        <w:rPr>
          <w:rFonts w:ascii="Times New Roman" w:eastAsia="Times New Roman" w:hAnsi="Times New Roman" w:cs="Times New Roman"/>
          <w:b/>
        </w:rPr>
        <w:t>17.</w:t>
      </w:r>
      <w:r w:rsidRPr="00816955">
        <w:rPr>
          <w:rFonts w:ascii="Times New Roman" w:eastAsia="Times New Roman" w:hAnsi="Times New Roman" w:cs="Times New Roman"/>
          <w:b/>
        </w:rPr>
        <w:tab/>
      </w:r>
      <w:r w:rsidRPr="00816955">
        <w:rPr>
          <w:rFonts w:ascii="Times New Roman" w:eastAsia="Times New Roman" w:hAnsi="Times New Roman" w:cs="Times New Roman"/>
          <w:b/>
          <w:bCs/>
        </w:rPr>
        <w:t>UNIKALUS IDENTIFIKATORIUS – 2D BRŪKŠNINIS KODAS</w:t>
      </w:r>
    </w:p>
    <w:p w14:paraId="48BC83A0" w14:textId="77777777" w:rsidR="0043000E" w:rsidRPr="00816955" w:rsidRDefault="0043000E" w:rsidP="00A54E4F">
      <w:pPr>
        <w:keepNext/>
        <w:tabs>
          <w:tab w:val="left" w:pos="567"/>
        </w:tabs>
        <w:rPr>
          <w:rFonts w:ascii="Times New Roman" w:eastAsia="Times New Roman" w:hAnsi="Times New Roman" w:cs="Times New Roman"/>
        </w:rPr>
      </w:pPr>
    </w:p>
    <w:p w14:paraId="03125D2E" w14:textId="77777777" w:rsidR="0043000E" w:rsidRPr="00816955" w:rsidRDefault="0043000E" w:rsidP="00A54E4F">
      <w:pPr>
        <w:keepNext/>
        <w:tabs>
          <w:tab w:val="left" w:pos="567"/>
        </w:tabs>
        <w:rPr>
          <w:rFonts w:ascii="Times New Roman" w:eastAsia="Times New Roman" w:hAnsi="Times New Roman" w:cs="Times New Roman"/>
        </w:rPr>
      </w:pPr>
      <w:r w:rsidRPr="00816955">
        <w:rPr>
          <w:rFonts w:ascii="Times New Roman" w:eastAsia="Times New Roman" w:hAnsi="Times New Roman" w:cs="Times New Roman"/>
          <w:highlight w:val="lightGray"/>
        </w:rPr>
        <w:t>2D brūkšninis kodas su nurodytu unikaliu identifikatoriumi.</w:t>
      </w:r>
    </w:p>
    <w:p w14:paraId="728D6F32" w14:textId="77777777" w:rsidR="0043000E" w:rsidRPr="00816955" w:rsidRDefault="0043000E" w:rsidP="00656E13">
      <w:pPr>
        <w:rPr>
          <w:rFonts w:ascii="Times New Roman" w:hAnsi="Times New Roman" w:cs="Times New Roman"/>
          <w:vanish/>
          <w:sz w:val="24"/>
        </w:rPr>
      </w:pPr>
    </w:p>
    <w:p w14:paraId="27D5BC1F" w14:textId="77777777" w:rsidR="0043000E" w:rsidRPr="00816955" w:rsidRDefault="0043000E" w:rsidP="0043000E">
      <w:pPr>
        <w:rPr>
          <w:rFonts w:ascii="Times New Roman" w:hAnsi="Times New Roman" w:cs="Times New Roman"/>
          <w:sz w:val="24"/>
        </w:rPr>
      </w:pPr>
    </w:p>
    <w:p w14:paraId="4D9EAFC0" w14:textId="77777777" w:rsidR="0043000E" w:rsidRPr="00816955" w:rsidRDefault="0043000E" w:rsidP="0043000E">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816955">
        <w:rPr>
          <w:rFonts w:ascii="Times New Roman" w:eastAsia="Times New Roman" w:hAnsi="Times New Roman" w:cs="Times New Roman"/>
          <w:b/>
        </w:rPr>
        <w:t>18.</w:t>
      </w:r>
      <w:r w:rsidRPr="00816955">
        <w:rPr>
          <w:rFonts w:ascii="Times New Roman" w:eastAsia="Times New Roman" w:hAnsi="Times New Roman" w:cs="Times New Roman"/>
          <w:b/>
        </w:rPr>
        <w:tab/>
        <w:t>UNIKALUS IDENTIFIKATORIUS – ŽMONĖMS SUPRANTAMI DUOMENYS</w:t>
      </w:r>
    </w:p>
    <w:p w14:paraId="5BC94552" w14:textId="77777777" w:rsidR="0043000E" w:rsidRPr="00816955" w:rsidRDefault="0043000E" w:rsidP="0043000E">
      <w:pPr>
        <w:rPr>
          <w:rFonts w:ascii="Times New Roman" w:hAnsi="Times New Roman" w:cs="Times New Roman"/>
          <w:sz w:val="24"/>
        </w:rPr>
      </w:pPr>
    </w:p>
    <w:p w14:paraId="53753C32" w14:textId="77777777" w:rsidR="0043000E" w:rsidRPr="00816955" w:rsidRDefault="0043000E" w:rsidP="0043000E">
      <w:pPr>
        <w:tabs>
          <w:tab w:val="left" w:pos="567"/>
        </w:tabs>
        <w:rPr>
          <w:rFonts w:ascii="Times New Roman" w:eastAsia="Times New Roman" w:hAnsi="Times New Roman" w:cs="Times New Roman"/>
        </w:rPr>
      </w:pPr>
      <w:r w:rsidRPr="00816955">
        <w:rPr>
          <w:rFonts w:ascii="Times New Roman" w:eastAsia="Times New Roman" w:hAnsi="Times New Roman" w:cs="Times New Roman"/>
        </w:rPr>
        <w:t xml:space="preserve">PC: {numeris} </w:t>
      </w:r>
    </w:p>
    <w:p w14:paraId="53932919" w14:textId="77777777" w:rsidR="0043000E" w:rsidRPr="00816955" w:rsidRDefault="0043000E" w:rsidP="0043000E">
      <w:pPr>
        <w:tabs>
          <w:tab w:val="left" w:pos="567"/>
        </w:tabs>
        <w:rPr>
          <w:rFonts w:ascii="Times New Roman" w:eastAsia="Times New Roman" w:hAnsi="Times New Roman" w:cs="Times New Roman"/>
        </w:rPr>
      </w:pPr>
      <w:r w:rsidRPr="00816955">
        <w:rPr>
          <w:rFonts w:ascii="Times New Roman" w:eastAsia="Times New Roman" w:hAnsi="Times New Roman" w:cs="Times New Roman"/>
        </w:rPr>
        <w:t xml:space="preserve">SN: {numeris} </w:t>
      </w:r>
    </w:p>
    <w:p w14:paraId="4F9C833E" w14:textId="0B30F60B" w:rsidR="00A54E4F" w:rsidRPr="00816955" w:rsidRDefault="0043000E" w:rsidP="0043000E">
      <w:pPr>
        <w:tabs>
          <w:tab w:val="left" w:pos="567"/>
        </w:tabs>
        <w:rPr>
          <w:rFonts w:ascii="Times New Roman" w:eastAsia="Times New Roman" w:hAnsi="Times New Roman" w:cs="Times New Roman"/>
          <w:highlight w:val="lightGray"/>
        </w:rPr>
      </w:pPr>
      <w:r w:rsidRPr="00816955">
        <w:rPr>
          <w:rFonts w:ascii="Times New Roman" w:eastAsia="Times New Roman" w:hAnsi="Times New Roman" w:cs="Times New Roman"/>
          <w:highlight w:val="lightGray"/>
        </w:rPr>
        <w:t>NN: {numeris}</w:t>
      </w:r>
    </w:p>
    <w:p w14:paraId="3C5F448F" w14:textId="40021F50" w:rsidR="002B4EAF" w:rsidRPr="00816955" w:rsidRDefault="00A54E4F" w:rsidP="002B4EAF">
      <w:pPr>
        <w:rPr>
          <w:rFonts w:ascii="Times New Roman" w:eastAsia="Times New Roman" w:hAnsi="Times New Roman" w:cs="Times New Roman"/>
          <w:b/>
        </w:rPr>
      </w:pPr>
      <w:r w:rsidRPr="00816955">
        <w:rPr>
          <w:rFonts w:ascii="Times New Roman" w:eastAsia="Times New Roman" w:hAnsi="Times New Roman" w:cs="Times New Roman"/>
        </w:rPr>
        <w:br w:type="page"/>
      </w:r>
    </w:p>
    <w:p w14:paraId="41DA10D3" w14:textId="189353DE" w:rsidR="002B4EAF" w:rsidRPr="00816955" w:rsidRDefault="002B4EAF" w:rsidP="002B4EAF">
      <w:pPr>
        <w:pBdr>
          <w:top w:val="single" w:sz="4" w:space="1" w:color="auto"/>
          <w:left w:val="single" w:sz="4" w:space="4" w:color="auto"/>
          <w:bottom w:val="single" w:sz="4" w:space="1" w:color="auto"/>
          <w:right w:val="single" w:sz="4" w:space="0" w:color="auto"/>
        </w:pBdr>
        <w:tabs>
          <w:tab w:val="left" w:pos="540"/>
          <w:tab w:val="left" w:pos="567"/>
        </w:tabs>
        <w:ind w:right="318"/>
        <w:rPr>
          <w:rFonts w:ascii="Times New Roman" w:eastAsia="Times New Roman" w:hAnsi="Times New Roman" w:cs="Times New Roman"/>
          <w:b/>
        </w:rPr>
      </w:pPr>
      <w:r w:rsidRPr="00816955">
        <w:rPr>
          <w:rFonts w:ascii="Times New Roman" w:eastAsia="Times New Roman" w:hAnsi="Times New Roman" w:cs="Times New Roman"/>
          <w:b/>
        </w:rPr>
        <w:lastRenderedPageBreak/>
        <w:t>INFORMACIJA ANT IŠORINĖS PAKUOTĖS</w:t>
      </w:r>
    </w:p>
    <w:p w14:paraId="4B1D5992" w14:textId="77777777" w:rsidR="002B4EAF" w:rsidRPr="00816955" w:rsidRDefault="002B4EAF" w:rsidP="002B4EAF">
      <w:pPr>
        <w:pBdr>
          <w:top w:val="single" w:sz="4" w:space="1" w:color="auto"/>
          <w:left w:val="single" w:sz="4" w:space="4" w:color="auto"/>
          <w:bottom w:val="single" w:sz="4" w:space="1" w:color="auto"/>
          <w:right w:val="single" w:sz="4" w:space="0" w:color="auto"/>
        </w:pBdr>
        <w:tabs>
          <w:tab w:val="left" w:pos="540"/>
          <w:tab w:val="left" w:pos="567"/>
        </w:tabs>
        <w:ind w:right="318"/>
        <w:rPr>
          <w:rFonts w:ascii="Times New Roman" w:eastAsia="Times New Roman" w:hAnsi="Times New Roman" w:cs="Times New Roman"/>
          <w:b/>
        </w:rPr>
      </w:pPr>
    </w:p>
    <w:p w14:paraId="0673D730" w14:textId="2E888A1F" w:rsidR="002B4EAF" w:rsidRPr="00816955" w:rsidRDefault="002B4EAF" w:rsidP="002B4EAF">
      <w:pPr>
        <w:pBdr>
          <w:top w:val="single" w:sz="4" w:space="1" w:color="auto"/>
          <w:left w:val="single" w:sz="4" w:space="4" w:color="auto"/>
          <w:bottom w:val="single" w:sz="4" w:space="1" w:color="auto"/>
          <w:right w:val="single" w:sz="4" w:space="0" w:color="auto"/>
        </w:pBdr>
        <w:tabs>
          <w:tab w:val="left" w:pos="540"/>
          <w:tab w:val="left" w:pos="567"/>
        </w:tabs>
        <w:ind w:right="318"/>
        <w:rPr>
          <w:rFonts w:ascii="Times New Roman" w:eastAsia="Times New Roman" w:hAnsi="Times New Roman" w:cs="Times New Roman"/>
          <w:b/>
          <w:bCs/>
        </w:rPr>
      </w:pPr>
      <w:r w:rsidRPr="00816955">
        <w:rPr>
          <w:rFonts w:ascii="Times New Roman" w:eastAsia="Times New Roman" w:hAnsi="Times New Roman" w:cs="Times New Roman"/>
          <w:b/>
        </w:rPr>
        <w:t>KARTONO DĖŽUTĖ (sudėtinė 112 minkštųjų kapsulių dėžutė su mėlynu langeliu)</w:t>
      </w:r>
    </w:p>
    <w:p w14:paraId="2512F1E7" w14:textId="77777777" w:rsidR="002B4EAF" w:rsidRPr="00816955" w:rsidRDefault="002B4EAF" w:rsidP="002B4EAF">
      <w:pPr>
        <w:tabs>
          <w:tab w:val="left" w:pos="567"/>
        </w:tabs>
        <w:ind w:right="318"/>
        <w:rPr>
          <w:rFonts w:ascii="Times New Roman" w:eastAsia="Times New Roman" w:hAnsi="Times New Roman" w:cs="Times New Roman"/>
        </w:rPr>
      </w:pPr>
    </w:p>
    <w:p w14:paraId="62D6FDDD" w14:textId="77777777" w:rsidR="002B4EAF" w:rsidRPr="00816955" w:rsidRDefault="002B4EAF" w:rsidP="002B4EAF">
      <w:pPr>
        <w:tabs>
          <w:tab w:val="left" w:pos="567"/>
        </w:tabs>
        <w:ind w:right="318"/>
        <w:rPr>
          <w:rFonts w:ascii="Times New Roman" w:eastAsia="Times New Roman" w:hAnsi="Times New Roman" w:cs="Times New Roman"/>
        </w:rPr>
      </w:pPr>
    </w:p>
    <w:p w14:paraId="6CD5E40B" w14:textId="77777777" w:rsidR="002B4EAF" w:rsidRPr="00816955" w:rsidRDefault="002B4EAF" w:rsidP="002B4EAF">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rPr>
      </w:pPr>
      <w:r w:rsidRPr="00816955">
        <w:rPr>
          <w:rFonts w:ascii="Times New Roman" w:eastAsia="Times New Roman" w:hAnsi="Times New Roman" w:cs="Times New Roman"/>
          <w:b/>
        </w:rPr>
        <w:t>1.</w:t>
      </w:r>
      <w:r w:rsidRPr="00816955">
        <w:rPr>
          <w:rFonts w:ascii="Times New Roman" w:eastAsia="Times New Roman" w:hAnsi="Times New Roman" w:cs="Times New Roman"/>
          <w:b/>
        </w:rPr>
        <w:tab/>
        <w:t>VAISTINIO PREPARATO PAVADINIMAS</w:t>
      </w:r>
    </w:p>
    <w:p w14:paraId="649A7540" w14:textId="77777777" w:rsidR="002B4EAF" w:rsidRPr="00816955" w:rsidRDefault="002B4EAF" w:rsidP="002B4EAF">
      <w:pPr>
        <w:tabs>
          <w:tab w:val="left" w:pos="567"/>
        </w:tabs>
        <w:ind w:right="318"/>
        <w:rPr>
          <w:rFonts w:ascii="Times New Roman" w:eastAsia="Times New Roman" w:hAnsi="Times New Roman" w:cs="Times New Roman"/>
        </w:rPr>
      </w:pPr>
    </w:p>
    <w:p w14:paraId="149110D0" w14:textId="77777777" w:rsidR="002B4EAF" w:rsidRPr="00816955" w:rsidRDefault="002B4EAF" w:rsidP="002B4EAF">
      <w:pPr>
        <w:rPr>
          <w:rFonts w:ascii="Times New Roman" w:eastAsia="TimesNewRomanPSMT" w:hAnsi="Times New Roman" w:cs="Times New Roman"/>
          <w:lang w:bidi="bn-BD"/>
        </w:rPr>
      </w:pPr>
      <w:proofErr w:type="spellStart"/>
      <w:r w:rsidRPr="00816955">
        <w:rPr>
          <w:rFonts w:ascii="Times New Roman" w:eastAsia="TimesNewRomanPSMT" w:hAnsi="Times New Roman" w:cs="Times New Roman"/>
          <w:lang w:bidi="bn-BD"/>
        </w:rPr>
        <w:t>Enzalutamide</w:t>
      </w:r>
      <w:proofErr w:type="spellEnd"/>
      <w:r w:rsidRPr="00816955">
        <w:rPr>
          <w:rFonts w:ascii="Times New Roman" w:eastAsia="TimesNewRomanPSMT" w:hAnsi="Times New Roman" w:cs="Times New Roman"/>
          <w:lang w:bidi="bn-BD"/>
        </w:rPr>
        <w:t xml:space="preserve"> </w:t>
      </w:r>
      <w:proofErr w:type="spellStart"/>
      <w:r w:rsidRPr="00816955">
        <w:rPr>
          <w:rFonts w:ascii="Times New Roman" w:eastAsia="TimesNewRomanPSMT" w:hAnsi="Times New Roman" w:cs="Times New Roman"/>
          <w:lang w:bidi="bn-BD"/>
        </w:rPr>
        <w:t>Accord</w:t>
      </w:r>
      <w:proofErr w:type="spellEnd"/>
      <w:r w:rsidRPr="00816955">
        <w:rPr>
          <w:rFonts w:ascii="Times New Roman" w:eastAsia="TimesNewRomanPSMT" w:hAnsi="Times New Roman" w:cs="Times New Roman"/>
          <w:lang w:bidi="bn-BD"/>
        </w:rPr>
        <w:t xml:space="preserve"> 40 mg minkštosios kapsulės</w:t>
      </w:r>
    </w:p>
    <w:p w14:paraId="1C3EB902" w14:textId="77777777" w:rsidR="002B4EAF" w:rsidRPr="00816955" w:rsidRDefault="002B4EAF" w:rsidP="002B4EAF">
      <w:pPr>
        <w:tabs>
          <w:tab w:val="left" w:pos="567"/>
        </w:tabs>
        <w:ind w:right="318"/>
        <w:rPr>
          <w:rFonts w:ascii="Times New Roman" w:eastAsia="TimesNewRomanPSMT" w:hAnsi="Times New Roman" w:cs="Times New Roman"/>
          <w:lang w:bidi="bn-BD"/>
        </w:rPr>
      </w:pPr>
      <w:proofErr w:type="spellStart"/>
      <w:r w:rsidRPr="00816955">
        <w:rPr>
          <w:rFonts w:ascii="Times New Roman" w:eastAsia="TimesNewRomanPSMT" w:hAnsi="Times New Roman" w:cs="Times New Roman"/>
          <w:i/>
          <w:iCs/>
          <w:lang w:bidi="bn-BD"/>
        </w:rPr>
        <w:t>enzalutamidum</w:t>
      </w:r>
      <w:proofErr w:type="spellEnd"/>
    </w:p>
    <w:p w14:paraId="2D4C331B" w14:textId="77777777" w:rsidR="002B4EAF" w:rsidRPr="00816955" w:rsidRDefault="002B4EAF" w:rsidP="002B4EAF">
      <w:pPr>
        <w:tabs>
          <w:tab w:val="left" w:pos="567"/>
        </w:tabs>
        <w:ind w:right="318"/>
        <w:rPr>
          <w:rFonts w:ascii="Times New Roman" w:eastAsia="TimesNewRomanPSMT" w:hAnsi="Times New Roman" w:cs="Times New Roman"/>
          <w:lang w:bidi="bn-BD"/>
        </w:rPr>
      </w:pPr>
    </w:p>
    <w:p w14:paraId="5F51612F" w14:textId="77777777" w:rsidR="002B4EAF" w:rsidRPr="00816955" w:rsidRDefault="002B4EAF" w:rsidP="002B4EAF">
      <w:pPr>
        <w:tabs>
          <w:tab w:val="left" w:pos="567"/>
        </w:tabs>
        <w:ind w:right="318"/>
        <w:rPr>
          <w:rFonts w:ascii="Times New Roman" w:eastAsia="Times New Roman" w:hAnsi="Times New Roman" w:cs="Times New Roman"/>
        </w:rPr>
      </w:pPr>
    </w:p>
    <w:p w14:paraId="500A21C3" w14:textId="77777777" w:rsidR="002B4EAF" w:rsidRPr="00816955" w:rsidRDefault="002B4EAF" w:rsidP="002B4EAF">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rPr>
      </w:pPr>
      <w:r w:rsidRPr="00816955">
        <w:rPr>
          <w:rFonts w:ascii="Times New Roman" w:eastAsia="Times New Roman" w:hAnsi="Times New Roman" w:cs="Times New Roman"/>
          <w:b/>
        </w:rPr>
        <w:t>2.</w:t>
      </w:r>
      <w:r w:rsidRPr="00816955">
        <w:rPr>
          <w:rFonts w:ascii="Times New Roman" w:eastAsia="Times New Roman" w:hAnsi="Times New Roman" w:cs="Times New Roman"/>
          <w:b/>
        </w:rPr>
        <w:tab/>
      </w:r>
      <w:r w:rsidRPr="00816955">
        <w:rPr>
          <w:rFonts w:ascii="Times New Roman" w:eastAsia="Times New Roman" w:hAnsi="Times New Roman" w:cs="Times New Roman"/>
          <w:b/>
          <w:snapToGrid w:val="0"/>
          <w:szCs w:val="24"/>
        </w:rPr>
        <w:t>VEIKLIOJI (-IOS) MEDŽIAGA (-OS) IR JOS (-Ų) KIEKIS (-IAI)</w:t>
      </w:r>
    </w:p>
    <w:p w14:paraId="2FBE1FF1" w14:textId="77777777" w:rsidR="002B4EAF" w:rsidRPr="00816955" w:rsidRDefault="002B4EAF" w:rsidP="002B4EAF">
      <w:pPr>
        <w:tabs>
          <w:tab w:val="left" w:pos="567"/>
        </w:tabs>
        <w:ind w:right="318"/>
        <w:rPr>
          <w:rFonts w:ascii="Times New Roman" w:eastAsia="Times New Roman" w:hAnsi="Times New Roman" w:cs="Times New Roman"/>
        </w:rPr>
      </w:pPr>
    </w:p>
    <w:p w14:paraId="2BDC1BD2" w14:textId="328B6144" w:rsidR="002B4EAF" w:rsidRPr="00816955" w:rsidRDefault="002B4EAF" w:rsidP="002B4EAF">
      <w:pPr>
        <w:tabs>
          <w:tab w:val="left" w:pos="567"/>
        </w:tabs>
        <w:ind w:right="318"/>
        <w:rPr>
          <w:rFonts w:ascii="Times New Roman" w:eastAsia="TimesNewRomanPSMT" w:hAnsi="Times New Roman" w:cs="Times New Roman"/>
          <w:lang w:bidi="bn-BD"/>
        </w:rPr>
      </w:pPr>
      <w:r w:rsidRPr="00816955">
        <w:rPr>
          <w:rFonts w:ascii="Times New Roman" w:eastAsia="TimesNewRomanPSMT" w:hAnsi="Times New Roman" w:cs="Times New Roman"/>
          <w:lang w:bidi="bn-BD"/>
        </w:rPr>
        <w:t xml:space="preserve">Kiekvienoje </w:t>
      </w:r>
      <w:r w:rsidR="00531895" w:rsidRPr="00816955">
        <w:rPr>
          <w:rFonts w:ascii="Times New Roman" w:eastAsia="TimesNewRomanPSMT" w:hAnsi="Times New Roman" w:cs="Times New Roman"/>
          <w:lang w:bidi="bn-BD"/>
        </w:rPr>
        <w:t xml:space="preserve">minkštojoje </w:t>
      </w:r>
      <w:r w:rsidRPr="00816955">
        <w:rPr>
          <w:rFonts w:ascii="Times New Roman" w:eastAsia="TimesNewRomanPSMT" w:hAnsi="Times New Roman" w:cs="Times New Roman"/>
          <w:lang w:bidi="bn-BD"/>
        </w:rPr>
        <w:t xml:space="preserve">kapsulėje yra 40 mg </w:t>
      </w:r>
      <w:proofErr w:type="spellStart"/>
      <w:r w:rsidRPr="00816955">
        <w:rPr>
          <w:rFonts w:ascii="Times New Roman" w:eastAsia="TimesNewRomanPSMT" w:hAnsi="Times New Roman" w:cs="Times New Roman"/>
          <w:lang w:bidi="bn-BD"/>
        </w:rPr>
        <w:t>enzalutamido</w:t>
      </w:r>
      <w:proofErr w:type="spellEnd"/>
      <w:r w:rsidRPr="00816955">
        <w:rPr>
          <w:rFonts w:ascii="Times New Roman" w:eastAsia="TimesNewRomanPSMT" w:hAnsi="Times New Roman" w:cs="Times New Roman"/>
          <w:lang w:bidi="bn-BD"/>
        </w:rPr>
        <w:t>.</w:t>
      </w:r>
    </w:p>
    <w:p w14:paraId="362414C4" w14:textId="77777777" w:rsidR="002B4EAF" w:rsidRPr="00816955" w:rsidRDefault="002B4EAF" w:rsidP="002B4EAF">
      <w:pPr>
        <w:tabs>
          <w:tab w:val="left" w:pos="567"/>
        </w:tabs>
        <w:ind w:right="318"/>
        <w:rPr>
          <w:rFonts w:ascii="Times New Roman" w:eastAsia="Times New Roman" w:hAnsi="Times New Roman" w:cs="Times New Roman"/>
        </w:rPr>
      </w:pPr>
    </w:p>
    <w:p w14:paraId="213D7600" w14:textId="77777777" w:rsidR="002B4EAF" w:rsidRPr="00816955" w:rsidRDefault="002B4EAF" w:rsidP="002B4EAF">
      <w:pPr>
        <w:tabs>
          <w:tab w:val="left" w:pos="567"/>
        </w:tabs>
        <w:ind w:right="318"/>
        <w:rPr>
          <w:rFonts w:ascii="Times New Roman" w:eastAsia="Times New Roman" w:hAnsi="Times New Roman" w:cs="Times New Roman"/>
        </w:rPr>
      </w:pPr>
    </w:p>
    <w:p w14:paraId="4DE4ACD3" w14:textId="77777777" w:rsidR="002B4EAF" w:rsidRPr="00816955" w:rsidRDefault="002B4EAF" w:rsidP="002B4EAF">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highlight w:val="lightGray"/>
        </w:rPr>
      </w:pPr>
      <w:r w:rsidRPr="00816955">
        <w:rPr>
          <w:rFonts w:ascii="Times New Roman" w:eastAsia="Times New Roman" w:hAnsi="Times New Roman" w:cs="Times New Roman"/>
          <w:b/>
        </w:rPr>
        <w:t>3.</w:t>
      </w:r>
      <w:r w:rsidRPr="00816955">
        <w:rPr>
          <w:rFonts w:ascii="Times New Roman" w:eastAsia="Times New Roman" w:hAnsi="Times New Roman" w:cs="Times New Roman"/>
          <w:b/>
        </w:rPr>
        <w:tab/>
        <w:t>PAGALBINIŲ MEDŽIAGŲ SĄRAŠAS</w:t>
      </w:r>
    </w:p>
    <w:p w14:paraId="58C6F7C9" w14:textId="77777777" w:rsidR="002B4EAF" w:rsidRPr="00816955" w:rsidRDefault="002B4EAF" w:rsidP="002B4EAF">
      <w:pPr>
        <w:tabs>
          <w:tab w:val="left" w:pos="567"/>
        </w:tabs>
        <w:ind w:right="318"/>
        <w:rPr>
          <w:rFonts w:ascii="Times New Roman" w:eastAsia="Times New Roman" w:hAnsi="Times New Roman" w:cs="Times New Roman"/>
        </w:rPr>
      </w:pPr>
    </w:p>
    <w:p w14:paraId="641CD1C1" w14:textId="0D35E160" w:rsidR="002B4EAF" w:rsidRPr="00816955" w:rsidRDefault="002B4EAF" w:rsidP="002B4EAF">
      <w:pPr>
        <w:pStyle w:val="Default"/>
      </w:pPr>
      <w:r w:rsidRPr="00816955">
        <w:rPr>
          <w:sz w:val="22"/>
          <w:szCs w:val="22"/>
        </w:rPr>
        <w:t xml:space="preserve">Sudėtyje yra </w:t>
      </w:r>
      <w:proofErr w:type="spellStart"/>
      <w:r w:rsidRPr="00816955">
        <w:rPr>
          <w:sz w:val="22"/>
          <w:szCs w:val="22"/>
        </w:rPr>
        <w:t>sorbitolio</w:t>
      </w:r>
      <w:proofErr w:type="spellEnd"/>
      <w:r w:rsidRPr="00816955">
        <w:rPr>
          <w:sz w:val="22"/>
          <w:szCs w:val="22"/>
        </w:rPr>
        <w:t xml:space="preserve"> (E420). Daugiau informacijos žr. </w:t>
      </w:r>
      <w:r w:rsidR="008D7E01" w:rsidRPr="00816955">
        <w:rPr>
          <w:sz w:val="22"/>
          <w:szCs w:val="22"/>
        </w:rPr>
        <w:t xml:space="preserve">pakuotės </w:t>
      </w:r>
      <w:r w:rsidRPr="00816955">
        <w:rPr>
          <w:sz w:val="22"/>
          <w:szCs w:val="22"/>
        </w:rPr>
        <w:t>lapelyje.</w:t>
      </w:r>
    </w:p>
    <w:p w14:paraId="40A7BCFE" w14:textId="77777777" w:rsidR="002B4EAF" w:rsidRPr="00816955" w:rsidRDefault="002B4EAF" w:rsidP="002B4EAF">
      <w:pPr>
        <w:tabs>
          <w:tab w:val="left" w:pos="567"/>
        </w:tabs>
        <w:ind w:right="318"/>
        <w:rPr>
          <w:rFonts w:ascii="Times New Roman" w:hAnsi="Times New Roman" w:cs="Times New Roman"/>
        </w:rPr>
      </w:pPr>
    </w:p>
    <w:p w14:paraId="7E0A3AFB" w14:textId="77777777" w:rsidR="002B4EAF" w:rsidRPr="00816955" w:rsidRDefault="002B4EAF" w:rsidP="002B4EAF">
      <w:pPr>
        <w:tabs>
          <w:tab w:val="left" w:pos="567"/>
        </w:tabs>
        <w:ind w:right="318"/>
        <w:rPr>
          <w:rFonts w:ascii="Times New Roman" w:eastAsia="Times New Roman" w:hAnsi="Times New Roman" w:cs="Times New Roman"/>
        </w:rPr>
      </w:pPr>
    </w:p>
    <w:p w14:paraId="69859FCC" w14:textId="77777777" w:rsidR="002B4EAF" w:rsidRPr="00816955" w:rsidRDefault="002B4EAF" w:rsidP="002B4EAF">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rPr>
      </w:pPr>
      <w:r w:rsidRPr="00816955">
        <w:rPr>
          <w:rFonts w:ascii="Times New Roman" w:eastAsia="Times New Roman" w:hAnsi="Times New Roman" w:cs="Times New Roman"/>
          <w:b/>
        </w:rPr>
        <w:t>4.</w:t>
      </w:r>
      <w:r w:rsidRPr="00816955">
        <w:rPr>
          <w:rFonts w:ascii="Times New Roman" w:eastAsia="Times New Roman" w:hAnsi="Times New Roman" w:cs="Times New Roman"/>
          <w:b/>
        </w:rPr>
        <w:tab/>
        <w:t>FARMACINĖ FORMA IR KIEKIS PAKUOTĖJE</w:t>
      </w:r>
    </w:p>
    <w:p w14:paraId="4650559D" w14:textId="77777777" w:rsidR="002B4EAF" w:rsidRPr="00816955" w:rsidRDefault="002B4EAF" w:rsidP="002B4EAF">
      <w:pPr>
        <w:tabs>
          <w:tab w:val="left" w:pos="567"/>
        </w:tabs>
        <w:ind w:right="318"/>
        <w:rPr>
          <w:rFonts w:ascii="Times New Roman" w:eastAsia="Times New Roman" w:hAnsi="Times New Roman" w:cs="Times New Roman"/>
        </w:rPr>
      </w:pPr>
    </w:p>
    <w:p w14:paraId="12F12F38" w14:textId="77777777" w:rsidR="002B4EAF" w:rsidRPr="00816955" w:rsidRDefault="002B4EAF" w:rsidP="002B4EAF">
      <w:pPr>
        <w:tabs>
          <w:tab w:val="left" w:pos="567"/>
        </w:tabs>
        <w:ind w:right="318"/>
        <w:rPr>
          <w:rFonts w:ascii="Times New Roman" w:eastAsia="TimesNewRomanPSMT" w:hAnsi="Times New Roman" w:cs="Times New Roman"/>
          <w:lang w:bidi="bn-BD"/>
        </w:rPr>
      </w:pPr>
      <w:r w:rsidRPr="00816955">
        <w:rPr>
          <w:rFonts w:ascii="Times New Roman" w:eastAsia="TimesNewRomanPSMT" w:hAnsi="Times New Roman" w:cs="Times New Roman"/>
          <w:highlight w:val="lightGray"/>
          <w:lang w:bidi="bn-BD"/>
        </w:rPr>
        <w:t>Minkštosios kapsulės</w:t>
      </w:r>
    </w:p>
    <w:p w14:paraId="49AD4040" w14:textId="77777777" w:rsidR="002B4EAF" w:rsidRPr="00816955" w:rsidRDefault="002B4EAF" w:rsidP="002B4EAF">
      <w:pPr>
        <w:tabs>
          <w:tab w:val="left" w:pos="567"/>
        </w:tabs>
        <w:ind w:right="318"/>
        <w:rPr>
          <w:rFonts w:ascii="Times New Roman" w:eastAsia="TimesNewRomanPSMT" w:hAnsi="Times New Roman" w:cs="Times New Roman"/>
          <w:lang w:bidi="bn-BD"/>
        </w:rPr>
      </w:pPr>
    </w:p>
    <w:p w14:paraId="1686A6FA" w14:textId="3FA32EF2" w:rsidR="002B4EAF" w:rsidRPr="00816955" w:rsidRDefault="002B4EAF" w:rsidP="002B4EAF">
      <w:pPr>
        <w:tabs>
          <w:tab w:val="left" w:pos="567"/>
        </w:tabs>
        <w:ind w:right="318"/>
        <w:rPr>
          <w:rFonts w:ascii="Times New Roman" w:eastAsia="TimesNewRomanPSMT" w:hAnsi="Times New Roman" w:cs="Times New Roman"/>
          <w:lang w:bidi="bn-BD"/>
        </w:rPr>
      </w:pPr>
      <w:r w:rsidRPr="00816955">
        <w:rPr>
          <w:rFonts w:ascii="Times New Roman" w:eastAsia="TimesNewRomanPSMT" w:hAnsi="Times New Roman" w:cs="Times New Roman"/>
          <w:lang w:bidi="bn-BD"/>
        </w:rPr>
        <w:t>Sudėtinė pakuotė: 112 (4 pakuotės po 28) minkštųjų kapsulių</w:t>
      </w:r>
    </w:p>
    <w:p w14:paraId="46C0827C" w14:textId="77777777" w:rsidR="002B4EAF" w:rsidRPr="00816955" w:rsidRDefault="002B4EAF" w:rsidP="002B4EAF">
      <w:pPr>
        <w:tabs>
          <w:tab w:val="left" w:pos="567"/>
        </w:tabs>
        <w:ind w:right="318"/>
        <w:rPr>
          <w:rFonts w:ascii="Times New Roman" w:eastAsia="Times New Roman" w:hAnsi="Times New Roman" w:cs="Times New Roman"/>
        </w:rPr>
      </w:pPr>
    </w:p>
    <w:p w14:paraId="625ABBB1" w14:textId="77777777" w:rsidR="002B4EAF" w:rsidRPr="00816955" w:rsidRDefault="002B4EAF" w:rsidP="002B4EAF">
      <w:pPr>
        <w:tabs>
          <w:tab w:val="left" w:pos="567"/>
        </w:tabs>
        <w:ind w:right="318"/>
        <w:rPr>
          <w:rFonts w:ascii="Times New Roman" w:eastAsia="Times New Roman" w:hAnsi="Times New Roman" w:cs="Times New Roman"/>
        </w:rPr>
      </w:pPr>
    </w:p>
    <w:p w14:paraId="4DDF5DAD" w14:textId="77777777" w:rsidR="002B4EAF" w:rsidRPr="00816955" w:rsidRDefault="002B4EAF" w:rsidP="002B4EAF">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highlight w:val="lightGray"/>
        </w:rPr>
      </w:pPr>
      <w:r w:rsidRPr="00816955">
        <w:rPr>
          <w:rFonts w:ascii="Times New Roman" w:eastAsia="Times New Roman" w:hAnsi="Times New Roman" w:cs="Times New Roman"/>
          <w:b/>
        </w:rPr>
        <w:t>5.</w:t>
      </w:r>
      <w:r w:rsidRPr="00816955">
        <w:rPr>
          <w:rFonts w:ascii="Times New Roman" w:eastAsia="Times New Roman" w:hAnsi="Times New Roman" w:cs="Times New Roman"/>
          <w:b/>
        </w:rPr>
        <w:tab/>
        <w:t>VARTOJIMO METODAS IR BŪDAS (-AI)</w:t>
      </w:r>
    </w:p>
    <w:p w14:paraId="0D1990AA" w14:textId="77777777" w:rsidR="002B4EAF" w:rsidRPr="00816955" w:rsidRDefault="002B4EAF" w:rsidP="002B4EAF">
      <w:pPr>
        <w:tabs>
          <w:tab w:val="left" w:pos="567"/>
        </w:tabs>
        <w:ind w:right="318"/>
        <w:rPr>
          <w:rFonts w:ascii="Times New Roman" w:eastAsia="Times New Roman" w:hAnsi="Times New Roman" w:cs="Times New Roman"/>
        </w:rPr>
      </w:pPr>
    </w:p>
    <w:p w14:paraId="28CF82EE" w14:textId="77777777" w:rsidR="002B4EAF" w:rsidRPr="00816955" w:rsidRDefault="002B4EAF" w:rsidP="002B4EAF">
      <w:pPr>
        <w:tabs>
          <w:tab w:val="left" w:pos="567"/>
          <w:tab w:val="left" w:pos="2039"/>
        </w:tabs>
        <w:ind w:right="318"/>
        <w:rPr>
          <w:rFonts w:ascii="Times New Roman" w:eastAsia="Times New Roman" w:hAnsi="Times New Roman" w:cs="Times New Roman"/>
        </w:rPr>
      </w:pPr>
      <w:r w:rsidRPr="00816955">
        <w:rPr>
          <w:rFonts w:ascii="Times New Roman" w:eastAsia="Times New Roman" w:hAnsi="Times New Roman" w:cs="Times New Roman"/>
        </w:rPr>
        <w:t>Vartoti per burną.</w:t>
      </w:r>
    </w:p>
    <w:p w14:paraId="3BDEAEA4" w14:textId="77777777" w:rsidR="002B4EAF" w:rsidRPr="00816955" w:rsidRDefault="002B4EAF" w:rsidP="002B4EAF">
      <w:pPr>
        <w:tabs>
          <w:tab w:val="left" w:pos="567"/>
          <w:tab w:val="left" w:pos="2039"/>
        </w:tabs>
        <w:ind w:right="318"/>
        <w:rPr>
          <w:rFonts w:ascii="Times New Roman" w:eastAsia="Times New Roman" w:hAnsi="Times New Roman" w:cs="Times New Roman"/>
        </w:rPr>
      </w:pPr>
      <w:r w:rsidRPr="00816955">
        <w:rPr>
          <w:rFonts w:ascii="Times New Roman" w:eastAsia="Times New Roman" w:hAnsi="Times New Roman" w:cs="Times New Roman"/>
        </w:rPr>
        <w:t>Praryti visą.</w:t>
      </w:r>
    </w:p>
    <w:p w14:paraId="68DE9CAC" w14:textId="77777777" w:rsidR="002B4EAF" w:rsidRPr="00816955" w:rsidRDefault="002B4EAF" w:rsidP="002B4EAF">
      <w:pPr>
        <w:tabs>
          <w:tab w:val="left" w:pos="567"/>
        </w:tabs>
        <w:ind w:right="318"/>
        <w:rPr>
          <w:rFonts w:ascii="Times New Roman" w:eastAsia="Times New Roman" w:hAnsi="Times New Roman" w:cs="Times New Roman"/>
        </w:rPr>
      </w:pPr>
      <w:r w:rsidRPr="00816955">
        <w:rPr>
          <w:rFonts w:ascii="Times New Roman" w:eastAsia="Times New Roman" w:hAnsi="Times New Roman" w:cs="Times New Roman"/>
        </w:rPr>
        <w:t>Prieš vartojimą perskaitykite pakuotės lapelį.</w:t>
      </w:r>
    </w:p>
    <w:p w14:paraId="3F2D5D2F" w14:textId="77777777" w:rsidR="002B4EAF" w:rsidRPr="00816955" w:rsidRDefault="002B4EAF" w:rsidP="002B4EAF">
      <w:pPr>
        <w:tabs>
          <w:tab w:val="left" w:pos="567"/>
        </w:tabs>
        <w:ind w:right="318"/>
        <w:rPr>
          <w:rFonts w:ascii="Times New Roman" w:eastAsia="Times New Roman" w:hAnsi="Times New Roman" w:cs="Times New Roman"/>
        </w:rPr>
      </w:pPr>
    </w:p>
    <w:p w14:paraId="4A5CA0BA" w14:textId="77777777" w:rsidR="002B4EAF" w:rsidRPr="00816955" w:rsidRDefault="002B4EAF" w:rsidP="002B4EAF">
      <w:pPr>
        <w:tabs>
          <w:tab w:val="left" w:pos="567"/>
        </w:tabs>
        <w:ind w:right="318"/>
        <w:rPr>
          <w:rFonts w:ascii="Times New Roman" w:eastAsia="Times New Roman" w:hAnsi="Times New Roman" w:cs="Times New Roman"/>
        </w:rPr>
      </w:pPr>
    </w:p>
    <w:p w14:paraId="5E8ED271" w14:textId="77777777" w:rsidR="002B4EAF" w:rsidRPr="00816955" w:rsidRDefault="002B4EAF" w:rsidP="002B4EAF">
      <w:pPr>
        <w:pBdr>
          <w:top w:val="single" w:sz="4" w:space="1" w:color="auto"/>
          <w:left w:val="single" w:sz="4" w:space="4" w:color="auto"/>
          <w:bottom w:val="single" w:sz="4" w:space="1" w:color="auto"/>
          <w:right w:val="single" w:sz="4" w:space="4" w:color="auto"/>
        </w:pBdr>
        <w:tabs>
          <w:tab w:val="left" w:pos="540"/>
          <w:tab w:val="left" w:pos="567"/>
        </w:tabs>
        <w:ind w:left="539" w:hanging="539"/>
        <w:rPr>
          <w:rFonts w:ascii="Times New Roman" w:eastAsia="Times New Roman" w:hAnsi="Times New Roman" w:cs="Times New Roman"/>
          <w:b/>
        </w:rPr>
      </w:pPr>
      <w:r w:rsidRPr="00816955">
        <w:rPr>
          <w:rFonts w:ascii="Times New Roman" w:eastAsia="Times New Roman" w:hAnsi="Times New Roman" w:cs="Times New Roman"/>
          <w:b/>
        </w:rPr>
        <w:t>6.</w:t>
      </w:r>
      <w:r w:rsidRPr="00816955">
        <w:rPr>
          <w:rFonts w:ascii="Times New Roman" w:eastAsia="Times New Roman" w:hAnsi="Times New Roman" w:cs="Times New Roman"/>
          <w:b/>
        </w:rPr>
        <w:tab/>
        <w:t>SPECIALUS ĮSPĖJIMAS, KAD VAISTINĮ PREPARATĄ BŪTINA LAIKYTI VAIKAMS NEPASTEBIMOJE IR NEPASIEKIAMOJE</w:t>
      </w:r>
      <w:r w:rsidRPr="00816955" w:rsidDel="008B1719">
        <w:rPr>
          <w:rFonts w:ascii="Times New Roman" w:eastAsia="Times New Roman" w:hAnsi="Times New Roman" w:cs="Times New Roman"/>
          <w:b/>
        </w:rPr>
        <w:t xml:space="preserve"> </w:t>
      </w:r>
      <w:r w:rsidRPr="00816955">
        <w:rPr>
          <w:rFonts w:ascii="Times New Roman" w:eastAsia="Times New Roman" w:hAnsi="Times New Roman" w:cs="Times New Roman"/>
          <w:b/>
        </w:rPr>
        <w:t>VIETOJE</w:t>
      </w:r>
    </w:p>
    <w:p w14:paraId="282C0ED8" w14:textId="77777777" w:rsidR="002B4EAF" w:rsidRPr="00816955" w:rsidRDefault="002B4EAF" w:rsidP="002B4EAF">
      <w:pPr>
        <w:tabs>
          <w:tab w:val="left" w:pos="567"/>
        </w:tabs>
        <w:rPr>
          <w:rFonts w:ascii="Times New Roman" w:eastAsia="Times New Roman" w:hAnsi="Times New Roman" w:cs="Times New Roman"/>
        </w:rPr>
      </w:pPr>
    </w:p>
    <w:p w14:paraId="3D424D7C" w14:textId="77777777" w:rsidR="002B4EAF" w:rsidRPr="00816955" w:rsidRDefault="002B4EAF" w:rsidP="002B4EAF">
      <w:pPr>
        <w:tabs>
          <w:tab w:val="left" w:pos="567"/>
        </w:tabs>
        <w:rPr>
          <w:rFonts w:ascii="Times New Roman" w:eastAsia="Times New Roman" w:hAnsi="Times New Roman" w:cs="Times New Roman"/>
        </w:rPr>
      </w:pPr>
      <w:r w:rsidRPr="00816955">
        <w:rPr>
          <w:rFonts w:ascii="Times New Roman" w:eastAsia="Times New Roman" w:hAnsi="Times New Roman" w:cs="Times New Roman"/>
        </w:rPr>
        <w:t>Laikyti vaikams nepastebimoje ir nepasiekiamoje</w:t>
      </w:r>
      <w:r w:rsidRPr="00816955" w:rsidDel="008B1719">
        <w:rPr>
          <w:rFonts w:ascii="Times New Roman" w:eastAsia="Times New Roman" w:hAnsi="Times New Roman" w:cs="Times New Roman"/>
        </w:rPr>
        <w:t xml:space="preserve"> </w:t>
      </w:r>
      <w:r w:rsidRPr="00816955">
        <w:rPr>
          <w:rFonts w:ascii="Times New Roman" w:eastAsia="Times New Roman" w:hAnsi="Times New Roman" w:cs="Times New Roman"/>
        </w:rPr>
        <w:t>vietoje.</w:t>
      </w:r>
    </w:p>
    <w:p w14:paraId="33A35FCB" w14:textId="77777777" w:rsidR="002B4EAF" w:rsidRPr="00816955" w:rsidRDefault="002B4EAF" w:rsidP="002B4EAF">
      <w:pPr>
        <w:tabs>
          <w:tab w:val="left" w:pos="567"/>
        </w:tabs>
        <w:rPr>
          <w:rFonts w:ascii="Times New Roman" w:eastAsia="Times New Roman" w:hAnsi="Times New Roman" w:cs="Times New Roman"/>
        </w:rPr>
      </w:pPr>
    </w:p>
    <w:p w14:paraId="1D9ECF1B" w14:textId="77777777" w:rsidR="002B4EAF" w:rsidRPr="00816955" w:rsidRDefault="002B4EAF" w:rsidP="002B4EAF">
      <w:pPr>
        <w:tabs>
          <w:tab w:val="left" w:pos="567"/>
        </w:tabs>
        <w:rPr>
          <w:rFonts w:ascii="Times New Roman" w:eastAsia="Times New Roman" w:hAnsi="Times New Roman" w:cs="Times New Roman"/>
        </w:rPr>
      </w:pPr>
    </w:p>
    <w:p w14:paraId="707C08E9" w14:textId="77777777" w:rsidR="002B4EAF" w:rsidRPr="00816955" w:rsidRDefault="002B4EAF" w:rsidP="002B4EA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highlight w:val="lightGray"/>
        </w:rPr>
      </w:pPr>
      <w:r w:rsidRPr="00816955">
        <w:rPr>
          <w:rFonts w:ascii="Times New Roman" w:eastAsia="Times New Roman" w:hAnsi="Times New Roman" w:cs="Times New Roman"/>
          <w:b/>
        </w:rPr>
        <w:t>7.</w:t>
      </w:r>
      <w:r w:rsidRPr="00816955">
        <w:rPr>
          <w:rFonts w:ascii="Times New Roman" w:eastAsia="Times New Roman" w:hAnsi="Times New Roman" w:cs="Times New Roman"/>
          <w:b/>
        </w:rPr>
        <w:tab/>
        <w:t>KITAS (-I) SPECIALUS (-ŪS) ĮSPĖJIMAS (-AI) (JEI REIKIA)</w:t>
      </w:r>
    </w:p>
    <w:p w14:paraId="616EC522" w14:textId="77777777" w:rsidR="002B4EAF" w:rsidRPr="00816955" w:rsidRDefault="002B4EAF" w:rsidP="002B4EAF">
      <w:pPr>
        <w:tabs>
          <w:tab w:val="left" w:pos="567"/>
        </w:tabs>
        <w:rPr>
          <w:rFonts w:ascii="Times New Roman" w:eastAsia="Times New Roman" w:hAnsi="Times New Roman" w:cs="Times New Roman"/>
        </w:rPr>
      </w:pPr>
    </w:p>
    <w:p w14:paraId="718D982B" w14:textId="77777777" w:rsidR="002B4EAF" w:rsidRPr="00816955" w:rsidRDefault="002B4EAF" w:rsidP="002B4EAF">
      <w:pPr>
        <w:tabs>
          <w:tab w:val="left" w:pos="567"/>
        </w:tabs>
        <w:rPr>
          <w:rFonts w:ascii="Times New Roman" w:eastAsia="Times New Roman" w:hAnsi="Times New Roman" w:cs="Times New Roman"/>
        </w:rPr>
      </w:pPr>
      <w:r w:rsidRPr="00816955">
        <w:rPr>
          <w:rFonts w:ascii="Times New Roman" w:eastAsia="Times New Roman" w:hAnsi="Times New Roman" w:cs="Times New Roman"/>
        </w:rPr>
        <w:t xml:space="preserve">Nėščios ar galinčios pastoti moterys neturėtų dirbti su </w:t>
      </w:r>
      <w:proofErr w:type="spellStart"/>
      <w:r w:rsidRPr="00816955">
        <w:rPr>
          <w:rFonts w:ascii="Times New Roman" w:eastAsia="Times New Roman" w:hAnsi="Times New Roman" w:cs="Times New Roman"/>
        </w:rPr>
        <w:t>Enzalutamide</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Accord</w:t>
      </w:r>
      <w:proofErr w:type="spellEnd"/>
      <w:r w:rsidRPr="00816955">
        <w:rPr>
          <w:rFonts w:ascii="Times New Roman" w:eastAsia="Times New Roman" w:hAnsi="Times New Roman" w:cs="Times New Roman"/>
        </w:rPr>
        <w:t xml:space="preserve"> kapsulėmis be pirštinių.</w:t>
      </w:r>
    </w:p>
    <w:p w14:paraId="60139C42" w14:textId="77777777" w:rsidR="002B4EAF" w:rsidRPr="00816955" w:rsidRDefault="002B4EAF" w:rsidP="002B4EAF">
      <w:pPr>
        <w:tabs>
          <w:tab w:val="left" w:pos="567"/>
        </w:tabs>
        <w:rPr>
          <w:rFonts w:ascii="Times New Roman" w:eastAsia="Times New Roman" w:hAnsi="Times New Roman" w:cs="Times New Roman"/>
        </w:rPr>
      </w:pPr>
    </w:p>
    <w:p w14:paraId="6B5E8CE1" w14:textId="77777777" w:rsidR="002B4EAF" w:rsidRPr="00816955" w:rsidRDefault="002B4EAF" w:rsidP="002B4EAF">
      <w:pPr>
        <w:tabs>
          <w:tab w:val="left" w:pos="567"/>
        </w:tabs>
        <w:rPr>
          <w:rFonts w:ascii="Times New Roman" w:eastAsia="Times New Roman" w:hAnsi="Times New Roman" w:cs="Times New Roman"/>
        </w:rPr>
      </w:pPr>
    </w:p>
    <w:p w14:paraId="254F8C13" w14:textId="77777777" w:rsidR="002B4EAF" w:rsidRPr="00816955" w:rsidRDefault="002B4EAF" w:rsidP="002B4EA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highlight w:val="lightGray"/>
        </w:rPr>
      </w:pPr>
      <w:r w:rsidRPr="00816955">
        <w:rPr>
          <w:rFonts w:ascii="Times New Roman" w:eastAsia="Times New Roman" w:hAnsi="Times New Roman" w:cs="Times New Roman"/>
          <w:b/>
        </w:rPr>
        <w:t>8.</w:t>
      </w:r>
      <w:r w:rsidRPr="00816955">
        <w:rPr>
          <w:rFonts w:ascii="Times New Roman" w:eastAsia="Times New Roman" w:hAnsi="Times New Roman" w:cs="Times New Roman"/>
          <w:b/>
        </w:rPr>
        <w:tab/>
        <w:t>TINKAMUMO LAIKAS</w:t>
      </w:r>
    </w:p>
    <w:p w14:paraId="77BD83F3" w14:textId="77777777" w:rsidR="002B4EAF" w:rsidRPr="00816955" w:rsidRDefault="002B4EAF" w:rsidP="002B4EAF">
      <w:pPr>
        <w:tabs>
          <w:tab w:val="left" w:pos="567"/>
        </w:tabs>
        <w:rPr>
          <w:rFonts w:ascii="Times New Roman" w:eastAsia="Times New Roman" w:hAnsi="Times New Roman" w:cs="Times New Roman"/>
        </w:rPr>
      </w:pPr>
    </w:p>
    <w:p w14:paraId="3C7BF352" w14:textId="77777777" w:rsidR="002B4EAF" w:rsidRPr="00816955" w:rsidRDefault="002B4EAF" w:rsidP="002B4EAF">
      <w:pPr>
        <w:tabs>
          <w:tab w:val="left" w:pos="567"/>
        </w:tabs>
        <w:rPr>
          <w:rFonts w:ascii="Times New Roman" w:eastAsia="Times New Roman" w:hAnsi="Times New Roman" w:cs="Times New Roman"/>
        </w:rPr>
      </w:pPr>
      <w:r w:rsidRPr="00816955">
        <w:rPr>
          <w:rFonts w:ascii="Times New Roman" w:eastAsia="Times New Roman" w:hAnsi="Times New Roman" w:cs="Times New Roman"/>
        </w:rPr>
        <w:t>EXP {mm/MMMM}</w:t>
      </w:r>
    </w:p>
    <w:p w14:paraId="7A3255F2" w14:textId="77777777" w:rsidR="002B4EAF" w:rsidRPr="00816955" w:rsidRDefault="002B4EAF" w:rsidP="002B4EAF">
      <w:pPr>
        <w:tabs>
          <w:tab w:val="left" w:pos="567"/>
        </w:tabs>
        <w:rPr>
          <w:rFonts w:ascii="Times New Roman" w:eastAsia="Times New Roman" w:hAnsi="Times New Roman" w:cs="Times New Roman"/>
        </w:rPr>
      </w:pPr>
    </w:p>
    <w:p w14:paraId="781817DA" w14:textId="77777777" w:rsidR="002B4EAF" w:rsidRPr="00816955" w:rsidRDefault="002B4EAF" w:rsidP="002B4EAF">
      <w:pPr>
        <w:tabs>
          <w:tab w:val="left" w:pos="567"/>
        </w:tabs>
        <w:rPr>
          <w:rFonts w:ascii="Times New Roman" w:eastAsia="Times New Roman" w:hAnsi="Times New Roman" w:cs="Times New Roman"/>
        </w:rPr>
      </w:pPr>
    </w:p>
    <w:p w14:paraId="4F57F89C" w14:textId="77777777" w:rsidR="002B4EAF" w:rsidRPr="00816955" w:rsidRDefault="002B4EAF" w:rsidP="002B4EA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816955">
        <w:rPr>
          <w:rFonts w:ascii="Times New Roman" w:eastAsia="Times New Roman" w:hAnsi="Times New Roman" w:cs="Times New Roman"/>
          <w:b/>
        </w:rPr>
        <w:t>9.</w:t>
      </w:r>
      <w:r w:rsidRPr="00816955">
        <w:rPr>
          <w:rFonts w:ascii="Times New Roman" w:eastAsia="Times New Roman" w:hAnsi="Times New Roman" w:cs="Times New Roman"/>
          <w:b/>
        </w:rPr>
        <w:tab/>
        <w:t>SPECIALIOS LAIKYMO SĄLYGOS</w:t>
      </w:r>
    </w:p>
    <w:p w14:paraId="7CE96098" w14:textId="77777777" w:rsidR="002B4EAF" w:rsidRPr="00816955" w:rsidRDefault="002B4EAF" w:rsidP="002B4EAF">
      <w:pPr>
        <w:tabs>
          <w:tab w:val="left" w:pos="567"/>
        </w:tabs>
        <w:rPr>
          <w:rFonts w:ascii="Times New Roman" w:eastAsia="Times New Roman" w:hAnsi="Times New Roman" w:cs="Times New Roman"/>
        </w:rPr>
      </w:pPr>
    </w:p>
    <w:p w14:paraId="202BA4F3" w14:textId="77777777" w:rsidR="002B4EAF" w:rsidRPr="00816955" w:rsidRDefault="002B4EAF" w:rsidP="002B4EAF">
      <w:pPr>
        <w:tabs>
          <w:tab w:val="left" w:pos="567"/>
        </w:tabs>
        <w:rPr>
          <w:rFonts w:ascii="Times New Roman" w:eastAsia="Times New Roman" w:hAnsi="Times New Roman" w:cs="Times New Roman"/>
        </w:rPr>
      </w:pPr>
    </w:p>
    <w:p w14:paraId="4563D053" w14:textId="77777777" w:rsidR="002B4EAF" w:rsidRPr="00816955" w:rsidRDefault="002B4EAF" w:rsidP="002B4EAF">
      <w:pPr>
        <w:keepNext/>
        <w:keepLines/>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816955">
        <w:rPr>
          <w:rFonts w:ascii="Times New Roman" w:eastAsia="Times New Roman" w:hAnsi="Times New Roman" w:cs="Times New Roman"/>
          <w:b/>
        </w:rPr>
        <w:lastRenderedPageBreak/>
        <w:t>10.</w:t>
      </w:r>
      <w:r w:rsidRPr="00816955">
        <w:rPr>
          <w:rFonts w:ascii="Times New Roman" w:eastAsia="Times New Roman" w:hAnsi="Times New Roman" w:cs="Times New Roman"/>
          <w:b/>
        </w:rPr>
        <w:tab/>
        <w:t xml:space="preserve">SPECIALIOS ATSARGUMO PRIEMONĖS DĖL NESUVARTOTO </w:t>
      </w:r>
      <w:r w:rsidRPr="00816955">
        <w:rPr>
          <w:rFonts w:ascii="Times New Roman" w:eastAsia="Times New Roman" w:hAnsi="Times New Roman" w:cs="Times New Roman"/>
          <w:b/>
          <w:bCs/>
        </w:rPr>
        <w:t xml:space="preserve">VAISTINIO PREPARATO AR JO ATLIEKŲ </w:t>
      </w:r>
      <w:r w:rsidRPr="00816955">
        <w:rPr>
          <w:rFonts w:ascii="Times New Roman" w:eastAsia="Times New Roman" w:hAnsi="Times New Roman" w:cs="Times New Roman"/>
          <w:b/>
        </w:rPr>
        <w:t>TVARKYMO (JEI REIKIA)</w:t>
      </w:r>
    </w:p>
    <w:p w14:paraId="213BD606" w14:textId="77777777" w:rsidR="002B4EAF" w:rsidRPr="00816955" w:rsidRDefault="002B4EAF" w:rsidP="002B4EAF">
      <w:pPr>
        <w:keepLines/>
        <w:tabs>
          <w:tab w:val="left" w:pos="567"/>
        </w:tabs>
        <w:rPr>
          <w:rFonts w:ascii="Times New Roman" w:eastAsia="Times New Roman" w:hAnsi="Times New Roman" w:cs="Times New Roman"/>
        </w:rPr>
      </w:pPr>
    </w:p>
    <w:p w14:paraId="0F8E5DCE" w14:textId="77777777" w:rsidR="002B4EAF" w:rsidRPr="00816955" w:rsidRDefault="002B4EAF" w:rsidP="002B4EAF">
      <w:pPr>
        <w:rPr>
          <w:rFonts w:ascii="Times New Roman" w:eastAsia="Times New Roman" w:hAnsi="Times New Roman" w:cs="Times New Roman"/>
        </w:rPr>
      </w:pPr>
      <w:r w:rsidRPr="00816955">
        <w:rPr>
          <w:rFonts w:ascii="Times New Roman" w:eastAsia="Times New Roman" w:hAnsi="Times New Roman" w:cs="Times New Roman"/>
        </w:rPr>
        <w:t>Nesuvartotą vaistą ar atliekas reikia tvarkyti laikantis vietinių reikalavimų.</w:t>
      </w:r>
    </w:p>
    <w:p w14:paraId="63B14F19" w14:textId="77777777" w:rsidR="002B4EAF" w:rsidRPr="00816955" w:rsidRDefault="002B4EAF" w:rsidP="002B4EAF">
      <w:pPr>
        <w:tabs>
          <w:tab w:val="left" w:pos="567"/>
        </w:tabs>
        <w:rPr>
          <w:rFonts w:ascii="Times New Roman" w:eastAsia="Times New Roman" w:hAnsi="Times New Roman" w:cs="Times New Roman"/>
        </w:rPr>
      </w:pPr>
    </w:p>
    <w:p w14:paraId="243452D1" w14:textId="77777777" w:rsidR="002B4EAF" w:rsidRPr="00816955" w:rsidRDefault="002B4EAF" w:rsidP="002B4EAF">
      <w:pPr>
        <w:tabs>
          <w:tab w:val="left" w:pos="567"/>
        </w:tabs>
        <w:rPr>
          <w:rFonts w:ascii="Times New Roman" w:eastAsia="Times New Roman" w:hAnsi="Times New Roman" w:cs="Times New Roman"/>
        </w:rPr>
      </w:pPr>
    </w:p>
    <w:p w14:paraId="0659E283" w14:textId="77777777" w:rsidR="002B4EAF" w:rsidRPr="00816955" w:rsidRDefault="002B4EAF" w:rsidP="002B4EA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816955">
        <w:rPr>
          <w:rFonts w:ascii="Times New Roman" w:eastAsia="Times New Roman" w:hAnsi="Times New Roman" w:cs="Times New Roman"/>
          <w:b/>
        </w:rPr>
        <w:t>11.</w:t>
      </w:r>
      <w:r w:rsidRPr="00816955">
        <w:rPr>
          <w:rFonts w:ascii="Times New Roman" w:eastAsia="Times New Roman" w:hAnsi="Times New Roman" w:cs="Times New Roman"/>
          <w:b/>
        </w:rPr>
        <w:tab/>
      </w:r>
      <w:r w:rsidRPr="00816955">
        <w:rPr>
          <w:rFonts w:ascii="Times New Roman" w:eastAsia="Times New Roman" w:hAnsi="Times New Roman" w:cs="Times New Roman"/>
          <w:b/>
          <w:caps/>
          <w:snapToGrid w:val="0"/>
          <w:szCs w:val="24"/>
        </w:rPr>
        <w:t>REGISTRUOTOJO</w:t>
      </w:r>
      <w:r w:rsidRPr="00816955" w:rsidDel="008B1719">
        <w:rPr>
          <w:rFonts w:ascii="Times New Roman" w:eastAsia="Times New Roman" w:hAnsi="Times New Roman" w:cs="Times New Roman"/>
          <w:b/>
        </w:rPr>
        <w:t xml:space="preserve"> </w:t>
      </w:r>
      <w:r w:rsidRPr="00816955">
        <w:rPr>
          <w:rFonts w:ascii="Times New Roman" w:eastAsia="Times New Roman" w:hAnsi="Times New Roman" w:cs="Times New Roman"/>
          <w:b/>
        </w:rPr>
        <w:t>PAVADINIMAS IR ADRESAS</w:t>
      </w:r>
    </w:p>
    <w:p w14:paraId="4153731D" w14:textId="77777777" w:rsidR="002B4EAF" w:rsidRPr="00816955" w:rsidRDefault="002B4EAF" w:rsidP="002B4EAF">
      <w:pPr>
        <w:tabs>
          <w:tab w:val="left" w:pos="567"/>
        </w:tabs>
        <w:rPr>
          <w:rFonts w:ascii="Times New Roman" w:eastAsia="Times New Roman" w:hAnsi="Times New Roman" w:cs="Times New Roman"/>
        </w:rPr>
      </w:pPr>
    </w:p>
    <w:p w14:paraId="3973E9DD" w14:textId="77777777" w:rsidR="002B4EAF" w:rsidRPr="00816955" w:rsidRDefault="002B4EAF" w:rsidP="002B4EAF">
      <w:pPr>
        <w:rPr>
          <w:rFonts w:ascii="Times New Roman" w:hAnsi="Times New Roman" w:cs="Times New Roman"/>
        </w:rPr>
      </w:pPr>
      <w:proofErr w:type="spellStart"/>
      <w:r w:rsidRPr="00816955">
        <w:rPr>
          <w:rFonts w:ascii="Times New Roman" w:hAnsi="Times New Roman" w:cs="Times New Roman"/>
        </w:rPr>
        <w:t>Accord</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Healthcare</w:t>
      </w:r>
      <w:proofErr w:type="spellEnd"/>
      <w:r w:rsidRPr="00816955">
        <w:rPr>
          <w:rFonts w:ascii="Times New Roman" w:hAnsi="Times New Roman" w:cs="Times New Roman"/>
        </w:rPr>
        <w:t xml:space="preserve"> B.V. </w:t>
      </w:r>
    </w:p>
    <w:p w14:paraId="2EDFA452" w14:textId="77777777" w:rsidR="002B4EAF" w:rsidRPr="00816955" w:rsidRDefault="002B4EAF" w:rsidP="002B4EAF">
      <w:pPr>
        <w:rPr>
          <w:rFonts w:ascii="Times New Roman" w:hAnsi="Times New Roman" w:cs="Times New Roman"/>
        </w:rPr>
      </w:pPr>
      <w:proofErr w:type="spellStart"/>
      <w:r w:rsidRPr="00816955">
        <w:rPr>
          <w:rFonts w:ascii="Times New Roman" w:hAnsi="Times New Roman" w:cs="Times New Roman"/>
        </w:rPr>
        <w:t>Winthontlaan</w:t>
      </w:r>
      <w:proofErr w:type="spellEnd"/>
      <w:r w:rsidRPr="00816955">
        <w:rPr>
          <w:rFonts w:ascii="Times New Roman" w:hAnsi="Times New Roman" w:cs="Times New Roman"/>
        </w:rPr>
        <w:t xml:space="preserve"> 200 </w:t>
      </w:r>
    </w:p>
    <w:p w14:paraId="54AF99E1" w14:textId="77777777" w:rsidR="002B4EAF" w:rsidRPr="00816955" w:rsidRDefault="002B4EAF" w:rsidP="002B4EAF">
      <w:pPr>
        <w:rPr>
          <w:rFonts w:ascii="Times New Roman" w:hAnsi="Times New Roman" w:cs="Times New Roman"/>
        </w:rPr>
      </w:pPr>
      <w:r w:rsidRPr="00816955">
        <w:rPr>
          <w:rFonts w:ascii="Times New Roman" w:hAnsi="Times New Roman" w:cs="Times New Roman"/>
        </w:rPr>
        <w:t xml:space="preserve">3526 KV </w:t>
      </w:r>
      <w:proofErr w:type="spellStart"/>
      <w:r w:rsidRPr="00816955">
        <w:rPr>
          <w:rFonts w:ascii="Times New Roman" w:hAnsi="Times New Roman" w:cs="Times New Roman"/>
        </w:rPr>
        <w:t>Utrecht</w:t>
      </w:r>
      <w:proofErr w:type="spellEnd"/>
      <w:r w:rsidRPr="00816955">
        <w:rPr>
          <w:rFonts w:ascii="Times New Roman" w:hAnsi="Times New Roman" w:cs="Times New Roman"/>
        </w:rPr>
        <w:t xml:space="preserve"> </w:t>
      </w:r>
    </w:p>
    <w:p w14:paraId="6FAF4080" w14:textId="77777777" w:rsidR="002B4EAF" w:rsidRPr="00816955" w:rsidRDefault="002B4EAF" w:rsidP="002B4EAF">
      <w:pPr>
        <w:rPr>
          <w:rFonts w:ascii="Times New Roman" w:hAnsi="Times New Roman" w:cs="Times New Roman"/>
        </w:rPr>
      </w:pPr>
      <w:r w:rsidRPr="00816955">
        <w:rPr>
          <w:rFonts w:ascii="Times New Roman" w:hAnsi="Times New Roman" w:cs="Times New Roman"/>
        </w:rPr>
        <w:t>Nyderlandai</w:t>
      </w:r>
    </w:p>
    <w:p w14:paraId="314A60B1" w14:textId="77777777" w:rsidR="002B4EAF" w:rsidRPr="00816955" w:rsidRDefault="002B4EAF" w:rsidP="002B4EAF">
      <w:pPr>
        <w:tabs>
          <w:tab w:val="left" w:pos="567"/>
        </w:tabs>
        <w:rPr>
          <w:rFonts w:ascii="Times New Roman" w:eastAsia="Calibri" w:hAnsi="Times New Roman" w:cs="Times New Roman"/>
        </w:rPr>
      </w:pPr>
    </w:p>
    <w:p w14:paraId="0D6C3940" w14:textId="77777777" w:rsidR="002B4EAF" w:rsidRPr="00816955" w:rsidRDefault="002B4EAF" w:rsidP="002B4EAF">
      <w:pPr>
        <w:tabs>
          <w:tab w:val="left" w:pos="567"/>
        </w:tabs>
        <w:rPr>
          <w:rFonts w:ascii="Times New Roman" w:eastAsia="Times New Roman" w:hAnsi="Times New Roman" w:cs="Times New Roman"/>
        </w:rPr>
      </w:pPr>
    </w:p>
    <w:p w14:paraId="0BDD02A7" w14:textId="77777777" w:rsidR="002B4EAF" w:rsidRPr="00816955" w:rsidRDefault="002B4EAF" w:rsidP="002B4EA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816955">
        <w:rPr>
          <w:rFonts w:ascii="Times New Roman" w:eastAsia="Times New Roman" w:hAnsi="Times New Roman" w:cs="Times New Roman"/>
          <w:b/>
        </w:rPr>
        <w:t>12.</w:t>
      </w:r>
      <w:r w:rsidRPr="00816955">
        <w:rPr>
          <w:rFonts w:ascii="Times New Roman" w:eastAsia="Times New Roman" w:hAnsi="Times New Roman" w:cs="Times New Roman"/>
          <w:b/>
        </w:rPr>
        <w:tab/>
      </w:r>
      <w:r w:rsidRPr="00816955">
        <w:rPr>
          <w:rFonts w:ascii="Times New Roman" w:eastAsia="Times New Roman" w:hAnsi="Times New Roman" w:cs="Times New Roman"/>
          <w:b/>
          <w:snapToGrid w:val="0"/>
          <w:szCs w:val="24"/>
        </w:rPr>
        <w:t>REGISTRACIJOS PAŽYMĖJIMO NUMERIS (-IAI)</w:t>
      </w:r>
    </w:p>
    <w:p w14:paraId="38BB6F33" w14:textId="77777777" w:rsidR="002B4EAF" w:rsidRPr="00816955" w:rsidRDefault="002B4EAF" w:rsidP="002B4EAF">
      <w:pPr>
        <w:tabs>
          <w:tab w:val="left" w:pos="567"/>
        </w:tabs>
        <w:rPr>
          <w:rFonts w:ascii="Times New Roman" w:eastAsia="Times New Roman" w:hAnsi="Times New Roman" w:cs="Times New Roman"/>
        </w:rPr>
      </w:pPr>
    </w:p>
    <w:p w14:paraId="3835C224" w14:textId="5E6E6542" w:rsidR="002B4EAF" w:rsidRPr="00816955" w:rsidRDefault="005D0592" w:rsidP="002B4EAF">
      <w:pPr>
        <w:tabs>
          <w:tab w:val="left" w:pos="567"/>
        </w:tabs>
        <w:rPr>
          <w:rFonts w:ascii="Times New Roman" w:eastAsia="Times New Roman" w:hAnsi="Times New Roman" w:cs="Times New Roman"/>
        </w:rPr>
      </w:pPr>
      <w:r w:rsidRPr="00816955">
        <w:rPr>
          <w:rFonts w:ascii="Times New Roman" w:eastAsia="Times New Roman" w:hAnsi="Times New Roman" w:cs="Times New Roman"/>
        </w:rPr>
        <w:t xml:space="preserve">LT/1/24/5467/002 </w:t>
      </w:r>
    </w:p>
    <w:p w14:paraId="5489FBC7" w14:textId="77777777" w:rsidR="005D0592" w:rsidRPr="00816955" w:rsidRDefault="005D0592" w:rsidP="002B4EAF">
      <w:pPr>
        <w:tabs>
          <w:tab w:val="left" w:pos="567"/>
        </w:tabs>
        <w:rPr>
          <w:rFonts w:ascii="Times New Roman" w:eastAsia="Times New Roman" w:hAnsi="Times New Roman" w:cs="Times New Roman"/>
        </w:rPr>
      </w:pPr>
    </w:p>
    <w:p w14:paraId="55601AC3" w14:textId="77777777" w:rsidR="005D0592" w:rsidRPr="00816955" w:rsidRDefault="005D0592" w:rsidP="002B4EAF">
      <w:pPr>
        <w:tabs>
          <w:tab w:val="left" w:pos="567"/>
        </w:tabs>
        <w:rPr>
          <w:rFonts w:ascii="Times New Roman" w:eastAsia="Times New Roman" w:hAnsi="Times New Roman" w:cs="Times New Roman"/>
        </w:rPr>
      </w:pPr>
    </w:p>
    <w:p w14:paraId="0165BAF2" w14:textId="77777777" w:rsidR="002B4EAF" w:rsidRPr="00816955" w:rsidRDefault="002B4EAF" w:rsidP="002B4EA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816955">
        <w:rPr>
          <w:rFonts w:ascii="Times New Roman" w:eastAsia="Times New Roman" w:hAnsi="Times New Roman" w:cs="Times New Roman"/>
          <w:b/>
        </w:rPr>
        <w:t>13.</w:t>
      </w:r>
      <w:r w:rsidRPr="00816955">
        <w:rPr>
          <w:rFonts w:ascii="Times New Roman" w:eastAsia="Times New Roman" w:hAnsi="Times New Roman" w:cs="Times New Roman"/>
          <w:b/>
        </w:rPr>
        <w:tab/>
        <w:t>SERIJOS NUMERIS</w:t>
      </w:r>
    </w:p>
    <w:p w14:paraId="36C17D8D" w14:textId="77777777" w:rsidR="002B4EAF" w:rsidRPr="00816955" w:rsidRDefault="002B4EAF" w:rsidP="002B4EAF">
      <w:pPr>
        <w:tabs>
          <w:tab w:val="left" w:pos="567"/>
        </w:tabs>
        <w:rPr>
          <w:rFonts w:ascii="Times New Roman" w:eastAsia="Times New Roman" w:hAnsi="Times New Roman" w:cs="Times New Roman"/>
        </w:rPr>
      </w:pPr>
    </w:p>
    <w:p w14:paraId="37FA676F" w14:textId="77777777" w:rsidR="002B4EAF" w:rsidRPr="00816955" w:rsidRDefault="002B4EAF" w:rsidP="002B4EAF">
      <w:pPr>
        <w:tabs>
          <w:tab w:val="left" w:pos="567"/>
        </w:tabs>
        <w:rPr>
          <w:rFonts w:ascii="Times New Roman" w:eastAsia="Times New Roman" w:hAnsi="Times New Roman" w:cs="Times New Roman"/>
        </w:rPr>
      </w:pPr>
      <w:r w:rsidRPr="00816955">
        <w:rPr>
          <w:rFonts w:ascii="Times New Roman" w:eastAsia="Times New Roman" w:hAnsi="Times New Roman" w:cs="Times New Roman"/>
        </w:rPr>
        <w:t>Lot</w:t>
      </w:r>
    </w:p>
    <w:p w14:paraId="1C5EF122" w14:textId="77777777" w:rsidR="002B4EAF" w:rsidRPr="00816955" w:rsidRDefault="002B4EAF" w:rsidP="002B4EAF">
      <w:pPr>
        <w:tabs>
          <w:tab w:val="left" w:pos="567"/>
        </w:tabs>
        <w:rPr>
          <w:rFonts w:ascii="Times New Roman" w:eastAsia="Times New Roman" w:hAnsi="Times New Roman" w:cs="Times New Roman"/>
        </w:rPr>
      </w:pPr>
    </w:p>
    <w:p w14:paraId="015556BC" w14:textId="77777777" w:rsidR="002B4EAF" w:rsidRPr="00816955" w:rsidRDefault="002B4EAF" w:rsidP="002B4EAF">
      <w:pPr>
        <w:tabs>
          <w:tab w:val="left" w:pos="567"/>
        </w:tabs>
        <w:rPr>
          <w:rFonts w:ascii="Times New Roman" w:eastAsia="Times New Roman" w:hAnsi="Times New Roman" w:cs="Times New Roman"/>
        </w:rPr>
      </w:pPr>
    </w:p>
    <w:p w14:paraId="41ED124F" w14:textId="77777777" w:rsidR="002B4EAF" w:rsidRPr="00816955" w:rsidRDefault="002B4EAF" w:rsidP="002B4EA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816955">
        <w:rPr>
          <w:rFonts w:ascii="Times New Roman" w:eastAsia="Times New Roman" w:hAnsi="Times New Roman" w:cs="Times New Roman"/>
          <w:b/>
        </w:rPr>
        <w:t>14.</w:t>
      </w:r>
      <w:r w:rsidRPr="00816955">
        <w:rPr>
          <w:rFonts w:ascii="Times New Roman" w:eastAsia="Times New Roman" w:hAnsi="Times New Roman" w:cs="Times New Roman"/>
          <w:b/>
        </w:rPr>
        <w:tab/>
        <w:t>PARDAVIMO (IŠDAVIMO) TVARKA</w:t>
      </w:r>
    </w:p>
    <w:p w14:paraId="3EE43A64" w14:textId="77777777" w:rsidR="002B4EAF" w:rsidRPr="00816955" w:rsidRDefault="002B4EAF" w:rsidP="002B4EAF">
      <w:pPr>
        <w:tabs>
          <w:tab w:val="left" w:pos="567"/>
        </w:tabs>
        <w:rPr>
          <w:rFonts w:ascii="Times New Roman" w:eastAsia="Times New Roman" w:hAnsi="Times New Roman" w:cs="Times New Roman"/>
        </w:rPr>
      </w:pPr>
    </w:p>
    <w:p w14:paraId="54A0DD87" w14:textId="77777777" w:rsidR="002B4EAF" w:rsidRPr="00816955" w:rsidRDefault="002B4EAF" w:rsidP="002B4EAF">
      <w:pPr>
        <w:tabs>
          <w:tab w:val="left" w:pos="567"/>
        </w:tabs>
        <w:rPr>
          <w:rFonts w:ascii="Times New Roman" w:eastAsia="Times New Roman" w:hAnsi="Times New Roman" w:cs="Times New Roman"/>
        </w:rPr>
      </w:pPr>
      <w:r w:rsidRPr="00816955">
        <w:rPr>
          <w:rFonts w:ascii="Times New Roman" w:eastAsia="Times New Roman" w:hAnsi="Times New Roman" w:cs="Times New Roman"/>
        </w:rPr>
        <w:t>Receptinis vaistas</w:t>
      </w:r>
    </w:p>
    <w:p w14:paraId="3A5F5DA8" w14:textId="77777777" w:rsidR="002B4EAF" w:rsidRPr="00816955" w:rsidRDefault="002B4EAF" w:rsidP="002B4EAF">
      <w:pPr>
        <w:tabs>
          <w:tab w:val="left" w:pos="567"/>
        </w:tabs>
        <w:rPr>
          <w:rFonts w:ascii="Times New Roman" w:eastAsia="Times New Roman" w:hAnsi="Times New Roman" w:cs="Times New Roman"/>
        </w:rPr>
      </w:pPr>
    </w:p>
    <w:p w14:paraId="7798D929" w14:textId="77777777" w:rsidR="002B4EAF" w:rsidRPr="00816955" w:rsidRDefault="002B4EAF" w:rsidP="002B4EAF">
      <w:pPr>
        <w:tabs>
          <w:tab w:val="left" w:pos="567"/>
        </w:tabs>
        <w:rPr>
          <w:rFonts w:ascii="Times New Roman" w:eastAsia="Times New Roman" w:hAnsi="Times New Roman" w:cs="Times New Roman"/>
        </w:rPr>
      </w:pPr>
    </w:p>
    <w:p w14:paraId="3DCFDFA6" w14:textId="77777777" w:rsidR="002B4EAF" w:rsidRPr="00816955" w:rsidRDefault="002B4EAF" w:rsidP="002B4EA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816955">
        <w:rPr>
          <w:rFonts w:ascii="Times New Roman" w:eastAsia="Times New Roman" w:hAnsi="Times New Roman" w:cs="Times New Roman"/>
          <w:b/>
        </w:rPr>
        <w:t>15.</w:t>
      </w:r>
      <w:r w:rsidRPr="00816955">
        <w:rPr>
          <w:rFonts w:ascii="Times New Roman" w:eastAsia="Times New Roman" w:hAnsi="Times New Roman" w:cs="Times New Roman"/>
          <w:b/>
        </w:rPr>
        <w:tab/>
        <w:t>VARTOJIMO INSTRUKCIJA</w:t>
      </w:r>
    </w:p>
    <w:p w14:paraId="6AC3B08E" w14:textId="77777777" w:rsidR="002B4EAF" w:rsidRPr="00816955" w:rsidRDefault="002B4EAF" w:rsidP="002B4EAF">
      <w:pPr>
        <w:tabs>
          <w:tab w:val="left" w:pos="567"/>
        </w:tabs>
        <w:rPr>
          <w:rFonts w:ascii="Times New Roman" w:eastAsia="Times New Roman" w:hAnsi="Times New Roman" w:cs="Times New Roman"/>
        </w:rPr>
      </w:pPr>
    </w:p>
    <w:p w14:paraId="70591BD6" w14:textId="77777777" w:rsidR="002B4EAF" w:rsidRPr="00816955" w:rsidRDefault="002B4EAF" w:rsidP="002B4EAF">
      <w:pPr>
        <w:tabs>
          <w:tab w:val="left" w:pos="567"/>
        </w:tabs>
        <w:rPr>
          <w:rFonts w:ascii="Times New Roman" w:eastAsia="Times New Roman" w:hAnsi="Times New Roman" w:cs="Times New Roman"/>
        </w:rPr>
      </w:pPr>
    </w:p>
    <w:p w14:paraId="258DE24C" w14:textId="77777777" w:rsidR="002B4EAF" w:rsidRPr="00816955" w:rsidRDefault="002B4EAF" w:rsidP="002B4EA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816955">
        <w:rPr>
          <w:rFonts w:ascii="Times New Roman" w:eastAsia="Times New Roman" w:hAnsi="Times New Roman" w:cs="Times New Roman"/>
          <w:b/>
        </w:rPr>
        <w:t>16.</w:t>
      </w:r>
      <w:r w:rsidRPr="00816955">
        <w:rPr>
          <w:rFonts w:ascii="Times New Roman" w:eastAsia="Times New Roman" w:hAnsi="Times New Roman" w:cs="Times New Roman"/>
          <w:b/>
        </w:rPr>
        <w:tab/>
        <w:t>INFORMACIJA BRAILIO RAŠTU</w:t>
      </w:r>
    </w:p>
    <w:p w14:paraId="4F2F3355" w14:textId="77777777" w:rsidR="002B4EAF" w:rsidRPr="00816955" w:rsidRDefault="002B4EAF" w:rsidP="002B4EAF">
      <w:pPr>
        <w:tabs>
          <w:tab w:val="left" w:pos="567"/>
        </w:tabs>
        <w:rPr>
          <w:rFonts w:ascii="Times New Roman" w:eastAsia="Times New Roman" w:hAnsi="Times New Roman" w:cs="Times New Roman"/>
        </w:rPr>
      </w:pPr>
    </w:p>
    <w:p w14:paraId="60D126C8" w14:textId="77777777" w:rsidR="002B4EAF" w:rsidRPr="00816955" w:rsidRDefault="002B4EAF" w:rsidP="002B4EAF">
      <w:pPr>
        <w:tabs>
          <w:tab w:val="left" w:pos="567"/>
        </w:tabs>
        <w:rPr>
          <w:rFonts w:ascii="Times New Roman" w:eastAsia="TimesNewRomanPSMT" w:hAnsi="Times New Roman" w:cs="Times New Roman"/>
          <w:lang w:bidi="bn-BD"/>
        </w:rPr>
      </w:pPr>
      <w:proofErr w:type="spellStart"/>
      <w:r w:rsidRPr="00816955">
        <w:rPr>
          <w:rFonts w:ascii="Times New Roman" w:eastAsia="TimesNewRomanPSMT" w:hAnsi="Times New Roman" w:cs="Times New Roman"/>
          <w:lang w:bidi="bn-BD"/>
        </w:rPr>
        <w:t>Enzalutamide</w:t>
      </w:r>
      <w:proofErr w:type="spellEnd"/>
      <w:r w:rsidRPr="00816955">
        <w:rPr>
          <w:rFonts w:ascii="Times New Roman" w:eastAsia="TimesNewRomanPSMT" w:hAnsi="Times New Roman" w:cs="Times New Roman"/>
          <w:lang w:bidi="bn-BD"/>
        </w:rPr>
        <w:t xml:space="preserve"> </w:t>
      </w:r>
      <w:proofErr w:type="spellStart"/>
      <w:r w:rsidRPr="00816955">
        <w:rPr>
          <w:rFonts w:ascii="Times New Roman" w:eastAsia="TimesNewRomanPSMT" w:hAnsi="Times New Roman" w:cs="Times New Roman"/>
          <w:lang w:bidi="bn-BD"/>
        </w:rPr>
        <w:t>Accord</w:t>
      </w:r>
      <w:proofErr w:type="spellEnd"/>
      <w:r w:rsidRPr="00816955">
        <w:rPr>
          <w:rFonts w:ascii="Times New Roman" w:eastAsia="TimesNewRomanPSMT" w:hAnsi="Times New Roman" w:cs="Times New Roman"/>
          <w:lang w:bidi="bn-BD"/>
        </w:rPr>
        <w:t xml:space="preserve"> 40 mg</w:t>
      </w:r>
    </w:p>
    <w:p w14:paraId="52C9BDDE" w14:textId="77777777" w:rsidR="002B4EAF" w:rsidRPr="00816955" w:rsidRDefault="002B4EAF" w:rsidP="002B4EAF">
      <w:pPr>
        <w:tabs>
          <w:tab w:val="left" w:pos="567"/>
        </w:tabs>
        <w:rPr>
          <w:rFonts w:ascii="Times New Roman" w:eastAsia="Times New Roman" w:hAnsi="Times New Roman" w:cs="Times New Roman"/>
        </w:rPr>
      </w:pPr>
    </w:p>
    <w:p w14:paraId="2085C71D" w14:textId="77777777" w:rsidR="002B4EAF" w:rsidRPr="00816955" w:rsidRDefault="002B4EAF" w:rsidP="002B4EAF">
      <w:pPr>
        <w:tabs>
          <w:tab w:val="left" w:pos="567"/>
        </w:tabs>
        <w:rPr>
          <w:rFonts w:ascii="Times New Roman" w:eastAsia="Times New Roman" w:hAnsi="Times New Roman" w:cs="Times New Roman"/>
        </w:rPr>
      </w:pPr>
    </w:p>
    <w:p w14:paraId="473478BA" w14:textId="77777777" w:rsidR="002B4EAF" w:rsidRPr="00816955" w:rsidRDefault="002B4EAF" w:rsidP="002B4EAF">
      <w:pPr>
        <w:keepNext/>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816955">
        <w:rPr>
          <w:rFonts w:ascii="Times New Roman" w:eastAsia="Times New Roman" w:hAnsi="Times New Roman" w:cs="Times New Roman"/>
          <w:b/>
        </w:rPr>
        <w:t>17.</w:t>
      </w:r>
      <w:r w:rsidRPr="00816955">
        <w:rPr>
          <w:rFonts w:ascii="Times New Roman" w:eastAsia="Times New Roman" w:hAnsi="Times New Roman" w:cs="Times New Roman"/>
          <w:b/>
        </w:rPr>
        <w:tab/>
      </w:r>
      <w:r w:rsidRPr="00816955">
        <w:rPr>
          <w:rFonts w:ascii="Times New Roman" w:eastAsia="Times New Roman" w:hAnsi="Times New Roman" w:cs="Times New Roman"/>
          <w:b/>
          <w:bCs/>
        </w:rPr>
        <w:t>UNIKALUS IDENTIFIKATORIUS – 2D BRŪKŠNINIS KODAS</w:t>
      </w:r>
    </w:p>
    <w:p w14:paraId="43086591" w14:textId="77777777" w:rsidR="002B4EAF" w:rsidRPr="00816955" w:rsidRDefault="002B4EAF" w:rsidP="002B4EAF">
      <w:pPr>
        <w:keepNext/>
        <w:tabs>
          <w:tab w:val="left" w:pos="567"/>
        </w:tabs>
        <w:rPr>
          <w:rFonts w:ascii="Times New Roman" w:eastAsia="Times New Roman" w:hAnsi="Times New Roman" w:cs="Times New Roman"/>
        </w:rPr>
      </w:pPr>
    </w:p>
    <w:p w14:paraId="342D3807" w14:textId="77777777" w:rsidR="002B4EAF" w:rsidRPr="00816955" w:rsidRDefault="002B4EAF" w:rsidP="002B4EAF">
      <w:pPr>
        <w:keepNext/>
        <w:tabs>
          <w:tab w:val="left" w:pos="567"/>
        </w:tabs>
        <w:rPr>
          <w:rFonts w:ascii="Times New Roman" w:eastAsia="Times New Roman" w:hAnsi="Times New Roman" w:cs="Times New Roman"/>
        </w:rPr>
      </w:pPr>
      <w:r w:rsidRPr="00816955">
        <w:rPr>
          <w:rFonts w:ascii="Times New Roman" w:eastAsia="Times New Roman" w:hAnsi="Times New Roman" w:cs="Times New Roman"/>
          <w:highlight w:val="lightGray"/>
        </w:rPr>
        <w:t>2D brūkšninis kodas su nurodytu unikaliu identifikatoriumi.</w:t>
      </w:r>
    </w:p>
    <w:p w14:paraId="45CB41E7" w14:textId="77777777" w:rsidR="002B4EAF" w:rsidRPr="00816955" w:rsidRDefault="002B4EAF" w:rsidP="002B4EAF">
      <w:pPr>
        <w:rPr>
          <w:rFonts w:ascii="Times New Roman" w:hAnsi="Times New Roman" w:cs="Times New Roman"/>
          <w:vanish/>
          <w:sz w:val="24"/>
          <w:szCs w:val="24"/>
        </w:rPr>
      </w:pPr>
    </w:p>
    <w:p w14:paraId="21AC2132" w14:textId="77777777" w:rsidR="002B4EAF" w:rsidRPr="00816955" w:rsidRDefault="002B4EAF" w:rsidP="002B4EAF">
      <w:pPr>
        <w:rPr>
          <w:rFonts w:ascii="Times New Roman" w:hAnsi="Times New Roman" w:cs="Times New Roman"/>
          <w:sz w:val="24"/>
        </w:rPr>
      </w:pPr>
    </w:p>
    <w:p w14:paraId="638252AE" w14:textId="77777777" w:rsidR="002B4EAF" w:rsidRPr="00816955" w:rsidRDefault="002B4EAF" w:rsidP="002B4EA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816955">
        <w:rPr>
          <w:rFonts w:ascii="Times New Roman" w:eastAsia="Times New Roman" w:hAnsi="Times New Roman" w:cs="Times New Roman"/>
          <w:b/>
        </w:rPr>
        <w:t>18.</w:t>
      </w:r>
      <w:r w:rsidRPr="00816955">
        <w:rPr>
          <w:rFonts w:ascii="Times New Roman" w:eastAsia="Times New Roman" w:hAnsi="Times New Roman" w:cs="Times New Roman"/>
          <w:b/>
        </w:rPr>
        <w:tab/>
        <w:t>UNIKALUS IDENTIFIKATORIUS – ŽMONĖMS SUPRANTAMI DUOMENYS</w:t>
      </w:r>
    </w:p>
    <w:p w14:paraId="19AABD0C" w14:textId="77777777" w:rsidR="002B4EAF" w:rsidRPr="00816955" w:rsidRDefault="002B4EAF" w:rsidP="002B4EAF">
      <w:pPr>
        <w:rPr>
          <w:rFonts w:ascii="Times New Roman" w:hAnsi="Times New Roman" w:cs="Times New Roman"/>
          <w:sz w:val="24"/>
        </w:rPr>
      </w:pPr>
    </w:p>
    <w:p w14:paraId="4623350C" w14:textId="77777777" w:rsidR="002B4EAF" w:rsidRPr="00816955" w:rsidRDefault="002B4EAF" w:rsidP="002B4EAF">
      <w:pPr>
        <w:tabs>
          <w:tab w:val="left" w:pos="567"/>
        </w:tabs>
        <w:rPr>
          <w:rFonts w:ascii="Times New Roman" w:eastAsia="Times New Roman" w:hAnsi="Times New Roman" w:cs="Times New Roman"/>
        </w:rPr>
      </w:pPr>
      <w:r w:rsidRPr="00816955">
        <w:rPr>
          <w:rFonts w:ascii="Times New Roman" w:eastAsia="Times New Roman" w:hAnsi="Times New Roman" w:cs="Times New Roman"/>
        </w:rPr>
        <w:t xml:space="preserve">PC: {numeris} </w:t>
      </w:r>
    </w:p>
    <w:p w14:paraId="4FB6F655" w14:textId="77777777" w:rsidR="002B4EAF" w:rsidRPr="00816955" w:rsidRDefault="002B4EAF" w:rsidP="002B4EAF">
      <w:pPr>
        <w:tabs>
          <w:tab w:val="left" w:pos="567"/>
        </w:tabs>
        <w:rPr>
          <w:rFonts w:ascii="Times New Roman" w:eastAsia="Times New Roman" w:hAnsi="Times New Roman" w:cs="Times New Roman"/>
        </w:rPr>
      </w:pPr>
      <w:r w:rsidRPr="00816955">
        <w:rPr>
          <w:rFonts w:ascii="Times New Roman" w:eastAsia="Times New Roman" w:hAnsi="Times New Roman" w:cs="Times New Roman"/>
        </w:rPr>
        <w:t xml:space="preserve">SN: {numeris} </w:t>
      </w:r>
    </w:p>
    <w:p w14:paraId="39150713" w14:textId="77777777" w:rsidR="002B4EAF" w:rsidRPr="00816955" w:rsidRDefault="002B4EAF" w:rsidP="002B4EAF">
      <w:pPr>
        <w:tabs>
          <w:tab w:val="left" w:pos="567"/>
        </w:tabs>
        <w:rPr>
          <w:rFonts w:ascii="Times New Roman" w:eastAsia="Times New Roman" w:hAnsi="Times New Roman" w:cs="Times New Roman"/>
          <w:highlight w:val="lightGray"/>
        </w:rPr>
      </w:pPr>
      <w:r w:rsidRPr="00816955">
        <w:rPr>
          <w:rFonts w:ascii="Times New Roman" w:eastAsia="Times New Roman" w:hAnsi="Times New Roman" w:cs="Times New Roman"/>
          <w:highlight w:val="lightGray"/>
        </w:rPr>
        <w:t>NN: {numeris}</w:t>
      </w:r>
    </w:p>
    <w:p w14:paraId="03FAAC29" w14:textId="76BD48D4" w:rsidR="002B4EAF" w:rsidRPr="00816955" w:rsidRDefault="002B4EAF">
      <w:pPr>
        <w:rPr>
          <w:rFonts w:ascii="Times New Roman" w:eastAsia="Times New Roman" w:hAnsi="Times New Roman" w:cs="Times New Roman"/>
        </w:rPr>
      </w:pPr>
    </w:p>
    <w:p w14:paraId="4B0818FB" w14:textId="38EA3084" w:rsidR="002B4EAF" w:rsidRPr="00816955" w:rsidRDefault="002B4EAF" w:rsidP="002B4EAF">
      <w:pPr>
        <w:rPr>
          <w:rFonts w:ascii="Times New Roman" w:eastAsia="Times New Roman" w:hAnsi="Times New Roman" w:cs="Times New Roman"/>
          <w:b/>
        </w:rPr>
      </w:pPr>
      <w:r w:rsidRPr="00816955">
        <w:rPr>
          <w:rFonts w:ascii="Times New Roman" w:eastAsia="Times New Roman" w:hAnsi="Times New Roman" w:cs="Times New Roman"/>
        </w:rPr>
        <w:br w:type="page"/>
      </w:r>
    </w:p>
    <w:p w14:paraId="10B342CF" w14:textId="77777777" w:rsidR="002B4EAF" w:rsidRPr="00816955" w:rsidRDefault="002B4EAF" w:rsidP="002B4EAF">
      <w:pPr>
        <w:pBdr>
          <w:top w:val="single" w:sz="4" w:space="1" w:color="auto"/>
          <w:left w:val="single" w:sz="4" w:space="4" w:color="auto"/>
          <w:bottom w:val="single" w:sz="4" w:space="1" w:color="auto"/>
          <w:right w:val="single" w:sz="4" w:space="0" w:color="auto"/>
        </w:pBdr>
        <w:tabs>
          <w:tab w:val="left" w:pos="540"/>
          <w:tab w:val="left" w:pos="567"/>
        </w:tabs>
        <w:ind w:right="318"/>
        <w:rPr>
          <w:rFonts w:ascii="Times New Roman" w:eastAsia="Times New Roman" w:hAnsi="Times New Roman" w:cs="Times New Roman"/>
          <w:b/>
        </w:rPr>
      </w:pPr>
      <w:r w:rsidRPr="00816955">
        <w:rPr>
          <w:rFonts w:ascii="Times New Roman" w:eastAsia="Times New Roman" w:hAnsi="Times New Roman" w:cs="Times New Roman"/>
          <w:b/>
        </w:rPr>
        <w:lastRenderedPageBreak/>
        <w:t>INFORMACIJA ANT IŠORINĖS PAKUOTĖS</w:t>
      </w:r>
    </w:p>
    <w:p w14:paraId="4816A8B6" w14:textId="77777777" w:rsidR="002B4EAF" w:rsidRPr="00816955" w:rsidRDefault="002B4EAF" w:rsidP="002B4EAF">
      <w:pPr>
        <w:pBdr>
          <w:top w:val="single" w:sz="4" w:space="1" w:color="auto"/>
          <w:left w:val="single" w:sz="4" w:space="4" w:color="auto"/>
          <w:bottom w:val="single" w:sz="4" w:space="1" w:color="auto"/>
          <w:right w:val="single" w:sz="4" w:space="0" w:color="auto"/>
        </w:pBdr>
        <w:tabs>
          <w:tab w:val="left" w:pos="540"/>
          <w:tab w:val="left" w:pos="567"/>
        </w:tabs>
        <w:ind w:right="318"/>
        <w:rPr>
          <w:rFonts w:ascii="Times New Roman" w:eastAsia="Times New Roman" w:hAnsi="Times New Roman" w:cs="Times New Roman"/>
          <w:b/>
        </w:rPr>
      </w:pPr>
    </w:p>
    <w:p w14:paraId="285319B9" w14:textId="1E88320C" w:rsidR="002B4EAF" w:rsidRPr="00816955" w:rsidRDefault="002B4EAF" w:rsidP="002B4EAF">
      <w:pPr>
        <w:pBdr>
          <w:top w:val="single" w:sz="4" w:space="1" w:color="auto"/>
          <w:left w:val="single" w:sz="4" w:space="4" w:color="auto"/>
          <w:bottom w:val="single" w:sz="4" w:space="1" w:color="auto"/>
          <w:right w:val="single" w:sz="4" w:space="0" w:color="auto"/>
        </w:pBdr>
        <w:tabs>
          <w:tab w:val="left" w:pos="540"/>
          <w:tab w:val="left" w:pos="567"/>
        </w:tabs>
        <w:ind w:right="318"/>
        <w:rPr>
          <w:rFonts w:ascii="Times New Roman" w:eastAsia="Times New Roman" w:hAnsi="Times New Roman" w:cs="Times New Roman"/>
          <w:b/>
          <w:bCs/>
        </w:rPr>
      </w:pPr>
      <w:r w:rsidRPr="00816955">
        <w:rPr>
          <w:rFonts w:ascii="Times New Roman" w:eastAsia="Times New Roman" w:hAnsi="Times New Roman" w:cs="Times New Roman"/>
          <w:b/>
        </w:rPr>
        <w:t>KARTONO DĖŽUTĖ (</w:t>
      </w:r>
      <w:r w:rsidR="003D62C4" w:rsidRPr="00816955">
        <w:rPr>
          <w:rFonts w:ascii="Times New Roman" w:eastAsia="Times New Roman" w:hAnsi="Times New Roman" w:cs="Times New Roman"/>
          <w:b/>
        </w:rPr>
        <w:t xml:space="preserve">28 </w:t>
      </w:r>
      <w:r w:rsidRPr="00816955">
        <w:rPr>
          <w:rFonts w:ascii="Times New Roman" w:eastAsia="Times New Roman" w:hAnsi="Times New Roman" w:cs="Times New Roman"/>
          <w:b/>
        </w:rPr>
        <w:t>minkšt</w:t>
      </w:r>
      <w:r w:rsidR="003D62C4" w:rsidRPr="00816955">
        <w:rPr>
          <w:rFonts w:ascii="Times New Roman" w:eastAsia="Times New Roman" w:hAnsi="Times New Roman" w:cs="Times New Roman"/>
          <w:b/>
        </w:rPr>
        <w:t>osios</w:t>
      </w:r>
      <w:r w:rsidRPr="00816955">
        <w:rPr>
          <w:rFonts w:ascii="Times New Roman" w:eastAsia="Times New Roman" w:hAnsi="Times New Roman" w:cs="Times New Roman"/>
          <w:b/>
        </w:rPr>
        <w:t xml:space="preserve"> kapsul</w:t>
      </w:r>
      <w:r w:rsidR="003D62C4" w:rsidRPr="00816955">
        <w:rPr>
          <w:rFonts w:ascii="Times New Roman" w:eastAsia="Times New Roman" w:hAnsi="Times New Roman" w:cs="Times New Roman"/>
          <w:b/>
        </w:rPr>
        <w:t>ės</w:t>
      </w:r>
      <w:r w:rsidRPr="00816955">
        <w:rPr>
          <w:rFonts w:ascii="Times New Roman" w:eastAsia="Times New Roman" w:hAnsi="Times New Roman" w:cs="Times New Roman"/>
          <w:b/>
        </w:rPr>
        <w:t xml:space="preserve"> </w:t>
      </w:r>
      <w:r w:rsidR="003D62C4" w:rsidRPr="00816955">
        <w:rPr>
          <w:rFonts w:ascii="Times New Roman" w:eastAsia="Times New Roman" w:hAnsi="Times New Roman" w:cs="Times New Roman"/>
          <w:b/>
        </w:rPr>
        <w:t>sudėtinei pakuotei</w:t>
      </w:r>
      <w:r w:rsidRPr="00816955">
        <w:rPr>
          <w:rFonts w:ascii="Times New Roman" w:eastAsia="Times New Roman" w:hAnsi="Times New Roman" w:cs="Times New Roman"/>
          <w:b/>
        </w:rPr>
        <w:t xml:space="preserve"> </w:t>
      </w:r>
      <w:r w:rsidR="003D62C4" w:rsidRPr="00816955">
        <w:rPr>
          <w:rFonts w:ascii="Times New Roman" w:eastAsia="Times New Roman" w:hAnsi="Times New Roman" w:cs="Times New Roman"/>
          <w:b/>
        </w:rPr>
        <w:t>be</w:t>
      </w:r>
      <w:r w:rsidRPr="00816955">
        <w:rPr>
          <w:rFonts w:ascii="Times New Roman" w:eastAsia="Times New Roman" w:hAnsi="Times New Roman" w:cs="Times New Roman"/>
          <w:b/>
        </w:rPr>
        <w:t xml:space="preserve"> mėlyn</w:t>
      </w:r>
      <w:r w:rsidR="003D62C4" w:rsidRPr="00816955">
        <w:rPr>
          <w:rFonts w:ascii="Times New Roman" w:eastAsia="Times New Roman" w:hAnsi="Times New Roman" w:cs="Times New Roman"/>
          <w:b/>
        </w:rPr>
        <w:t>o</w:t>
      </w:r>
      <w:r w:rsidRPr="00816955">
        <w:rPr>
          <w:rFonts w:ascii="Times New Roman" w:eastAsia="Times New Roman" w:hAnsi="Times New Roman" w:cs="Times New Roman"/>
          <w:b/>
        </w:rPr>
        <w:t xml:space="preserve"> langeli</w:t>
      </w:r>
      <w:r w:rsidR="003D62C4" w:rsidRPr="00816955">
        <w:rPr>
          <w:rFonts w:ascii="Times New Roman" w:eastAsia="Times New Roman" w:hAnsi="Times New Roman" w:cs="Times New Roman"/>
          <w:b/>
        </w:rPr>
        <w:t>o</w:t>
      </w:r>
      <w:r w:rsidRPr="00816955">
        <w:rPr>
          <w:rFonts w:ascii="Times New Roman" w:eastAsia="Times New Roman" w:hAnsi="Times New Roman" w:cs="Times New Roman"/>
          <w:b/>
        </w:rPr>
        <w:t>)</w:t>
      </w:r>
    </w:p>
    <w:p w14:paraId="170E8C40" w14:textId="77777777" w:rsidR="002B4EAF" w:rsidRPr="00816955" w:rsidRDefault="002B4EAF" w:rsidP="002B4EAF">
      <w:pPr>
        <w:tabs>
          <w:tab w:val="left" w:pos="567"/>
        </w:tabs>
        <w:ind w:right="318"/>
        <w:rPr>
          <w:rFonts w:ascii="Times New Roman" w:eastAsia="Times New Roman" w:hAnsi="Times New Roman" w:cs="Times New Roman"/>
        </w:rPr>
      </w:pPr>
    </w:p>
    <w:p w14:paraId="24273603" w14:textId="77777777" w:rsidR="002B4EAF" w:rsidRPr="00816955" w:rsidRDefault="002B4EAF" w:rsidP="002B4EAF">
      <w:pPr>
        <w:tabs>
          <w:tab w:val="left" w:pos="567"/>
        </w:tabs>
        <w:ind w:right="318"/>
        <w:rPr>
          <w:rFonts w:ascii="Times New Roman" w:eastAsia="Times New Roman" w:hAnsi="Times New Roman" w:cs="Times New Roman"/>
        </w:rPr>
      </w:pPr>
    </w:p>
    <w:p w14:paraId="0F4FE4DD" w14:textId="77777777" w:rsidR="002B4EAF" w:rsidRPr="00816955" w:rsidRDefault="002B4EAF" w:rsidP="002B4EAF">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rPr>
      </w:pPr>
      <w:r w:rsidRPr="00816955">
        <w:rPr>
          <w:rFonts w:ascii="Times New Roman" w:eastAsia="Times New Roman" w:hAnsi="Times New Roman" w:cs="Times New Roman"/>
          <w:b/>
        </w:rPr>
        <w:t>1.</w:t>
      </w:r>
      <w:r w:rsidRPr="00816955">
        <w:rPr>
          <w:rFonts w:ascii="Times New Roman" w:eastAsia="Times New Roman" w:hAnsi="Times New Roman" w:cs="Times New Roman"/>
          <w:b/>
        </w:rPr>
        <w:tab/>
        <w:t>VAISTINIO PREPARATO PAVADINIMAS</w:t>
      </w:r>
    </w:p>
    <w:p w14:paraId="070BA89D" w14:textId="77777777" w:rsidR="002B4EAF" w:rsidRPr="00816955" w:rsidRDefault="002B4EAF" w:rsidP="002B4EAF">
      <w:pPr>
        <w:tabs>
          <w:tab w:val="left" w:pos="567"/>
        </w:tabs>
        <w:ind w:right="318"/>
        <w:rPr>
          <w:rFonts w:ascii="Times New Roman" w:eastAsia="Times New Roman" w:hAnsi="Times New Roman" w:cs="Times New Roman"/>
        </w:rPr>
      </w:pPr>
    </w:p>
    <w:p w14:paraId="65503698" w14:textId="77777777" w:rsidR="002B4EAF" w:rsidRPr="00816955" w:rsidRDefault="002B4EAF" w:rsidP="002B4EAF">
      <w:pPr>
        <w:rPr>
          <w:rFonts w:ascii="Times New Roman" w:eastAsia="TimesNewRomanPSMT" w:hAnsi="Times New Roman" w:cs="Times New Roman"/>
          <w:lang w:bidi="bn-BD"/>
        </w:rPr>
      </w:pPr>
      <w:proofErr w:type="spellStart"/>
      <w:r w:rsidRPr="00816955">
        <w:rPr>
          <w:rFonts w:ascii="Times New Roman" w:eastAsia="TimesNewRomanPSMT" w:hAnsi="Times New Roman" w:cs="Times New Roman"/>
          <w:lang w:bidi="bn-BD"/>
        </w:rPr>
        <w:t>Enzalutamide</w:t>
      </w:r>
      <w:proofErr w:type="spellEnd"/>
      <w:r w:rsidRPr="00816955">
        <w:rPr>
          <w:rFonts w:ascii="Times New Roman" w:eastAsia="TimesNewRomanPSMT" w:hAnsi="Times New Roman" w:cs="Times New Roman"/>
          <w:lang w:bidi="bn-BD"/>
        </w:rPr>
        <w:t xml:space="preserve"> </w:t>
      </w:r>
      <w:proofErr w:type="spellStart"/>
      <w:r w:rsidRPr="00816955">
        <w:rPr>
          <w:rFonts w:ascii="Times New Roman" w:eastAsia="TimesNewRomanPSMT" w:hAnsi="Times New Roman" w:cs="Times New Roman"/>
          <w:lang w:bidi="bn-BD"/>
        </w:rPr>
        <w:t>Accord</w:t>
      </w:r>
      <w:proofErr w:type="spellEnd"/>
      <w:r w:rsidRPr="00816955">
        <w:rPr>
          <w:rFonts w:ascii="Times New Roman" w:eastAsia="TimesNewRomanPSMT" w:hAnsi="Times New Roman" w:cs="Times New Roman"/>
          <w:lang w:bidi="bn-BD"/>
        </w:rPr>
        <w:t xml:space="preserve"> 40 mg minkštosios kapsulės</w:t>
      </w:r>
    </w:p>
    <w:p w14:paraId="514B61D3" w14:textId="77777777" w:rsidR="002B4EAF" w:rsidRPr="00816955" w:rsidRDefault="002B4EAF" w:rsidP="002B4EAF">
      <w:pPr>
        <w:tabs>
          <w:tab w:val="left" w:pos="567"/>
        </w:tabs>
        <w:ind w:right="318"/>
        <w:rPr>
          <w:rFonts w:ascii="Times New Roman" w:eastAsia="TimesNewRomanPSMT" w:hAnsi="Times New Roman" w:cs="Times New Roman"/>
          <w:lang w:bidi="bn-BD"/>
        </w:rPr>
      </w:pPr>
      <w:proofErr w:type="spellStart"/>
      <w:r w:rsidRPr="00816955">
        <w:rPr>
          <w:rFonts w:ascii="Times New Roman" w:eastAsia="TimesNewRomanPSMT" w:hAnsi="Times New Roman" w:cs="Times New Roman"/>
          <w:i/>
          <w:iCs/>
          <w:lang w:bidi="bn-BD"/>
        </w:rPr>
        <w:t>enzalutamidum</w:t>
      </w:r>
      <w:proofErr w:type="spellEnd"/>
    </w:p>
    <w:p w14:paraId="53F4B81D" w14:textId="77777777" w:rsidR="002B4EAF" w:rsidRPr="00816955" w:rsidRDefault="002B4EAF" w:rsidP="002B4EAF">
      <w:pPr>
        <w:tabs>
          <w:tab w:val="left" w:pos="567"/>
        </w:tabs>
        <w:ind w:right="318"/>
        <w:rPr>
          <w:rFonts w:ascii="Times New Roman" w:eastAsia="TimesNewRomanPSMT" w:hAnsi="Times New Roman" w:cs="Times New Roman"/>
          <w:lang w:bidi="bn-BD"/>
        </w:rPr>
      </w:pPr>
    </w:p>
    <w:p w14:paraId="6E480FEB" w14:textId="77777777" w:rsidR="002B4EAF" w:rsidRPr="00816955" w:rsidRDefault="002B4EAF" w:rsidP="002B4EAF">
      <w:pPr>
        <w:tabs>
          <w:tab w:val="left" w:pos="567"/>
        </w:tabs>
        <w:ind w:right="318"/>
        <w:rPr>
          <w:rFonts w:ascii="Times New Roman" w:eastAsia="Times New Roman" w:hAnsi="Times New Roman" w:cs="Times New Roman"/>
        </w:rPr>
      </w:pPr>
    </w:p>
    <w:p w14:paraId="5D978CFA" w14:textId="77777777" w:rsidR="002B4EAF" w:rsidRPr="00816955" w:rsidRDefault="002B4EAF" w:rsidP="002B4EAF">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rPr>
      </w:pPr>
      <w:r w:rsidRPr="00816955">
        <w:rPr>
          <w:rFonts w:ascii="Times New Roman" w:eastAsia="Times New Roman" w:hAnsi="Times New Roman" w:cs="Times New Roman"/>
          <w:b/>
        </w:rPr>
        <w:t>2.</w:t>
      </w:r>
      <w:r w:rsidRPr="00816955">
        <w:rPr>
          <w:rFonts w:ascii="Times New Roman" w:eastAsia="Times New Roman" w:hAnsi="Times New Roman" w:cs="Times New Roman"/>
          <w:b/>
        </w:rPr>
        <w:tab/>
      </w:r>
      <w:r w:rsidRPr="00816955">
        <w:rPr>
          <w:rFonts w:ascii="Times New Roman" w:eastAsia="Times New Roman" w:hAnsi="Times New Roman" w:cs="Times New Roman"/>
          <w:b/>
          <w:snapToGrid w:val="0"/>
          <w:szCs w:val="24"/>
        </w:rPr>
        <w:t>VEIKLIOJI (-IOS) MEDŽIAGA (-OS) IR JOS (-Ų) KIEKIS (-IAI)</w:t>
      </w:r>
    </w:p>
    <w:p w14:paraId="1A082E29" w14:textId="77777777" w:rsidR="002B4EAF" w:rsidRPr="00816955" w:rsidRDefault="002B4EAF" w:rsidP="002B4EAF">
      <w:pPr>
        <w:tabs>
          <w:tab w:val="left" w:pos="567"/>
        </w:tabs>
        <w:ind w:right="318"/>
        <w:rPr>
          <w:rFonts w:ascii="Times New Roman" w:eastAsia="Times New Roman" w:hAnsi="Times New Roman" w:cs="Times New Roman"/>
        </w:rPr>
      </w:pPr>
    </w:p>
    <w:p w14:paraId="46DF9E7B" w14:textId="5BB5C863" w:rsidR="002B4EAF" w:rsidRPr="00816955" w:rsidRDefault="002B4EAF" w:rsidP="002B4EAF">
      <w:pPr>
        <w:tabs>
          <w:tab w:val="left" w:pos="567"/>
        </w:tabs>
        <w:ind w:right="318"/>
        <w:rPr>
          <w:rFonts w:ascii="Times New Roman" w:eastAsia="TimesNewRomanPSMT" w:hAnsi="Times New Roman" w:cs="Times New Roman"/>
          <w:lang w:bidi="bn-BD"/>
        </w:rPr>
      </w:pPr>
      <w:r w:rsidRPr="00816955">
        <w:rPr>
          <w:rFonts w:ascii="Times New Roman" w:eastAsia="TimesNewRomanPSMT" w:hAnsi="Times New Roman" w:cs="Times New Roman"/>
          <w:lang w:bidi="bn-BD"/>
        </w:rPr>
        <w:t xml:space="preserve">Kiekvienoje </w:t>
      </w:r>
      <w:r w:rsidR="00531895" w:rsidRPr="00816955">
        <w:rPr>
          <w:rFonts w:ascii="Times New Roman" w:eastAsia="TimesNewRomanPSMT" w:hAnsi="Times New Roman" w:cs="Times New Roman"/>
          <w:lang w:bidi="bn-BD"/>
        </w:rPr>
        <w:t xml:space="preserve">minkštojoje </w:t>
      </w:r>
      <w:r w:rsidRPr="00816955">
        <w:rPr>
          <w:rFonts w:ascii="Times New Roman" w:eastAsia="TimesNewRomanPSMT" w:hAnsi="Times New Roman" w:cs="Times New Roman"/>
          <w:lang w:bidi="bn-BD"/>
        </w:rPr>
        <w:t xml:space="preserve">kapsulėje yra 40 mg </w:t>
      </w:r>
      <w:proofErr w:type="spellStart"/>
      <w:r w:rsidRPr="00816955">
        <w:rPr>
          <w:rFonts w:ascii="Times New Roman" w:eastAsia="TimesNewRomanPSMT" w:hAnsi="Times New Roman" w:cs="Times New Roman"/>
          <w:lang w:bidi="bn-BD"/>
        </w:rPr>
        <w:t>enzalutamido</w:t>
      </w:r>
      <w:proofErr w:type="spellEnd"/>
      <w:r w:rsidRPr="00816955">
        <w:rPr>
          <w:rFonts w:ascii="Times New Roman" w:eastAsia="TimesNewRomanPSMT" w:hAnsi="Times New Roman" w:cs="Times New Roman"/>
          <w:lang w:bidi="bn-BD"/>
        </w:rPr>
        <w:t>.</w:t>
      </w:r>
    </w:p>
    <w:p w14:paraId="0BCFA862" w14:textId="77777777" w:rsidR="002B4EAF" w:rsidRPr="00816955" w:rsidRDefault="002B4EAF" w:rsidP="002B4EAF">
      <w:pPr>
        <w:tabs>
          <w:tab w:val="left" w:pos="567"/>
        </w:tabs>
        <w:ind w:right="318"/>
        <w:rPr>
          <w:rFonts w:ascii="Times New Roman" w:eastAsia="Times New Roman" w:hAnsi="Times New Roman" w:cs="Times New Roman"/>
        </w:rPr>
      </w:pPr>
    </w:p>
    <w:p w14:paraId="387B66F5" w14:textId="77777777" w:rsidR="002B4EAF" w:rsidRPr="00816955" w:rsidRDefault="002B4EAF" w:rsidP="002B4EAF">
      <w:pPr>
        <w:tabs>
          <w:tab w:val="left" w:pos="567"/>
        </w:tabs>
        <w:ind w:right="318"/>
        <w:rPr>
          <w:rFonts w:ascii="Times New Roman" w:eastAsia="Times New Roman" w:hAnsi="Times New Roman" w:cs="Times New Roman"/>
        </w:rPr>
      </w:pPr>
    </w:p>
    <w:p w14:paraId="7129970C" w14:textId="77777777" w:rsidR="002B4EAF" w:rsidRPr="00816955" w:rsidRDefault="002B4EAF" w:rsidP="002B4EAF">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highlight w:val="lightGray"/>
        </w:rPr>
      </w:pPr>
      <w:r w:rsidRPr="00816955">
        <w:rPr>
          <w:rFonts w:ascii="Times New Roman" w:eastAsia="Times New Roman" w:hAnsi="Times New Roman" w:cs="Times New Roman"/>
          <w:b/>
        </w:rPr>
        <w:t>3.</w:t>
      </w:r>
      <w:r w:rsidRPr="00816955">
        <w:rPr>
          <w:rFonts w:ascii="Times New Roman" w:eastAsia="Times New Roman" w:hAnsi="Times New Roman" w:cs="Times New Roman"/>
          <w:b/>
        </w:rPr>
        <w:tab/>
        <w:t>PAGALBINIŲ MEDŽIAGŲ SĄRAŠAS</w:t>
      </w:r>
    </w:p>
    <w:p w14:paraId="6394A397" w14:textId="77777777" w:rsidR="002B4EAF" w:rsidRPr="00816955" w:rsidRDefault="002B4EAF" w:rsidP="002B4EAF">
      <w:pPr>
        <w:tabs>
          <w:tab w:val="left" w:pos="567"/>
        </w:tabs>
        <w:ind w:right="318"/>
        <w:rPr>
          <w:rFonts w:ascii="Times New Roman" w:eastAsia="Times New Roman" w:hAnsi="Times New Roman" w:cs="Times New Roman"/>
        </w:rPr>
      </w:pPr>
    </w:p>
    <w:p w14:paraId="5854B7FD" w14:textId="6713D572" w:rsidR="002B4EAF" w:rsidRPr="00816955" w:rsidRDefault="002B4EAF" w:rsidP="002B4EAF">
      <w:pPr>
        <w:pStyle w:val="Default"/>
      </w:pPr>
      <w:r w:rsidRPr="00816955">
        <w:rPr>
          <w:sz w:val="22"/>
          <w:szCs w:val="22"/>
        </w:rPr>
        <w:t xml:space="preserve">Sudėtyje yra </w:t>
      </w:r>
      <w:proofErr w:type="spellStart"/>
      <w:r w:rsidRPr="00816955">
        <w:rPr>
          <w:sz w:val="22"/>
          <w:szCs w:val="22"/>
        </w:rPr>
        <w:t>sorbitolio</w:t>
      </w:r>
      <w:proofErr w:type="spellEnd"/>
      <w:r w:rsidRPr="00816955">
        <w:rPr>
          <w:sz w:val="22"/>
          <w:szCs w:val="22"/>
        </w:rPr>
        <w:t xml:space="preserve"> (E420). Daugiau informacijos žr. </w:t>
      </w:r>
      <w:r w:rsidR="008D7E01" w:rsidRPr="00816955">
        <w:rPr>
          <w:sz w:val="22"/>
          <w:szCs w:val="22"/>
        </w:rPr>
        <w:t xml:space="preserve">pakuotės </w:t>
      </w:r>
      <w:r w:rsidRPr="00816955">
        <w:rPr>
          <w:sz w:val="22"/>
          <w:szCs w:val="22"/>
        </w:rPr>
        <w:t>lapelyje.</w:t>
      </w:r>
    </w:p>
    <w:p w14:paraId="45234079" w14:textId="77777777" w:rsidR="002B4EAF" w:rsidRPr="00816955" w:rsidRDefault="002B4EAF" w:rsidP="002B4EAF">
      <w:pPr>
        <w:tabs>
          <w:tab w:val="left" w:pos="567"/>
        </w:tabs>
        <w:ind w:right="318"/>
        <w:rPr>
          <w:rFonts w:ascii="Times New Roman" w:hAnsi="Times New Roman" w:cs="Times New Roman"/>
        </w:rPr>
      </w:pPr>
    </w:p>
    <w:p w14:paraId="746D3A72" w14:textId="77777777" w:rsidR="002B4EAF" w:rsidRPr="00816955" w:rsidRDefault="002B4EAF" w:rsidP="002B4EAF">
      <w:pPr>
        <w:tabs>
          <w:tab w:val="left" w:pos="567"/>
        </w:tabs>
        <w:ind w:right="318"/>
        <w:rPr>
          <w:rFonts w:ascii="Times New Roman" w:eastAsia="Times New Roman" w:hAnsi="Times New Roman" w:cs="Times New Roman"/>
        </w:rPr>
      </w:pPr>
    </w:p>
    <w:p w14:paraId="1D68151D" w14:textId="77777777" w:rsidR="002B4EAF" w:rsidRPr="00816955" w:rsidRDefault="002B4EAF" w:rsidP="002B4EAF">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rPr>
      </w:pPr>
      <w:r w:rsidRPr="00816955">
        <w:rPr>
          <w:rFonts w:ascii="Times New Roman" w:eastAsia="Times New Roman" w:hAnsi="Times New Roman" w:cs="Times New Roman"/>
          <w:b/>
        </w:rPr>
        <w:t>4.</w:t>
      </w:r>
      <w:r w:rsidRPr="00816955">
        <w:rPr>
          <w:rFonts w:ascii="Times New Roman" w:eastAsia="Times New Roman" w:hAnsi="Times New Roman" w:cs="Times New Roman"/>
          <w:b/>
        </w:rPr>
        <w:tab/>
        <w:t>FARMACINĖ FORMA IR KIEKIS PAKUOTĖJE</w:t>
      </w:r>
    </w:p>
    <w:p w14:paraId="3CFEAA04" w14:textId="77777777" w:rsidR="002B4EAF" w:rsidRPr="00816955" w:rsidRDefault="002B4EAF" w:rsidP="002B4EAF">
      <w:pPr>
        <w:tabs>
          <w:tab w:val="left" w:pos="567"/>
        </w:tabs>
        <w:ind w:right="318"/>
        <w:rPr>
          <w:rFonts w:ascii="Times New Roman" w:eastAsia="Times New Roman" w:hAnsi="Times New Roman" w:cs="Times New Roman"/>
        </w:rPr>
      </w:pPr>
    </w:p>
    <w:p w14:paraId="10CD22F0" w14:textId="77777777" w:rsidR="002B4EAF" w:rsidRPr="00816955" w:rsidRDefault="002B4EAF" w:rsidP="002B4EAF">
      <w:pPr>
        <w:tabs>
          <w:tab w:val="left" w:pos="567"/>
        </w:tabs>
        <w:ind w:right="318"/>
        <w:rPr>
          <w:rFonts w:ascii="Times New Roman" w:eastAsia="TimesNewRomanPSMT" w:hAnsi="Times New Roman" w:cs="Times New Roman"/>
          <w:lang w:bidi="bn-BD"/>
        </w:rPr>
      </w:pPr>
      <w:r w:rsidRPr="00816955">
        <w:rPr>
          <w:rFonts w:ascii="Times New Roman" w:eastAsia="TimesNewRomanPSMT" w:hAnsi="Times New Roman" w:cs="Times New Roman"/>
          <w:highlight w:val="lightGray"/>
          <w:lang w:bidi="bn-BD"/>
        </w:rPr>
        <w:t>Minkštosios kapsulės</w:t>
      </w:r>
    </w:p>
    <w:p w14:paraId="28C20F9B" w14:textId="77777777" w:rsidR="002B4EAF" w:rsidRPr="00816955" w:rsidRDefault="002B4EAF" w:rsidP="002B4EAF">
      <w:pPr>
        <w:tabs>
          <w:tab w:val="left" w:pos="567"/>
        </w:tabs>
        <w:ind w:right="318"/>
        <w:rPr>
          <w:rFonts w:ascii="Times New Roman" w:eastAsia="TimesNewRomanPSMT" w:hAnsi="Times New Roman" w:cs="Times New Roman"/>
          <w:lang w:bidi="bn-BD"/>
        </w:rPr>
      </w:pPr>
    </w:p>
    <w:p w14:paraId="37DD6C8D" w14:textId="2C14A1BD" w:rsidR="002B4EAF" w:rsidRPr="00816955" w:rsidRDefault="003D62C4" w:rsidP="002B4EAF">
      <w:pPr>
        <w:tabs>
          <w:tab w:val="left" w:pos="567"/>
        </w:tabs>
        <w:ind w:right="318"/>
        <w:rPr>
          <w:rFonts w:ascii="Times New Roman" w:eastAsia="TimesNewRomanPSMT" w:hAnsi="Times New Roman" w:cs="Times New Roman"/>
          <w:lang w:bidi="bn-BD"/>
        </w:rPr>
      </w:pPr>
      <w:r w:rsidRPr="00816955">
        <w:rPr>
          <w:rFonts w:ascii="Times New Roman" w:eastAsia="TimesNewRomanPSMT" w:hAnsi="Times New Roman" w:cs="Times New Roman"/>
          <w:lang w:bidi="bn-BD"/>
        </w:rPr>
        <w:t xml:space="preserve">28 minkštosios kapsulės. </w:t>
      </w:r>
      <w:r w:rsidR="002B4EAF" w:rsidRPr="00816955">
        <w:rPr>
          <w:rFonts w:ascii="Times New Roman" w:eastAsia="TimesNewRomanPSMT" w:hAnsi="Times New Roman" w:cs="Times New Roman"/>
          <w:lang w:bidi="bn-BD"/>
        </w:rPr>
        <w:t>Sudėtinė</w:t>
      </w:r>
      <w:r w:rsidRPr="00816955">
        <w:rPr>
          <w:rFonts w:ascii="Times New Roman" w:eastAsia="TimesNewRomanPSMT" w:hAnsi="Times New Roman" w:cs="Times New Roman"/>
          <w:lang w:bidi="bn-BD"/>
        </w:rPr>
        <w:t>s</w:t>
      </w:r>
      <w:r w:rsidR="002B4EAF" w:rsidRPr="00816955">
        <w:rPr>
          <w:rFonts w:ascii="Times New Roman" w:eastAsia="TimesNewRomanPSMT" w:hAnsi="Times New Roman" w:cs="Times New Roman"/>
          <w:lang w:bidi="bn-BD"/>
        </w:rPr>
        <w:t xml:space="preserve"> pakuotė</w:t>
      </w:r>
      <w:r w:rsidRPr="00816955">
        <w:rPr>
          <w:rFonts w:ascii="Times New Roman" w:eastAsia="TimesNewRomanPSMT" w:hAnsi="Times New Roman" w:cs="Times New Roman"/>
          <w:lang w:bidi="bn-BD"/>
        </w:rPr>
        <w:t>s dalis, atskirai nepraduodama.</w:t>
      </w:r>
    </w:p>
    <w:p w14:paraId="449A1C63" w14:textId="77777777" w:rsidR="002B4EAF" w:rsidRPr="00816955" w:rsidRDefault="002B4EAF" w:rsidP="002B4EAF">
      <w:pPr>
        <w:tabs>
          <w:tab w:val="left" w:pos="567"/>
        </w:tabs>
        <w:ind w:right="318"/>
        <w:rPr>
          <w:rFonts w:ascii="Times New Roman" w:eastAsia="Times New Roman" w:hAnsi="Times New Roman" w:cs="Times New Roman"/>
        </w:rPr>
      </w:pPr>
    </w:p>
    <w:p w14:paraId="673FE086" w14:textId="77777777" w:rsidR="002B4EAF" w:rsidRPr="00816955" w:rsidRDefault="002B4EAF" w:rsidP="002B4EAF">
      <w:pPr>
        <w:tabs>
          <w:tab w:val="left" w:pos="567"/>
        </w:tabs>
        <w:ind w:right="318"/>
        <w:rPr>
          <w:rFonts w:ascii="Times New Roman" w:eastAsia="Times New Roman" w:hAnsi="Times New Roman" w:cs="Times New Roman"/>
        </w:rPr>
      </w:pPr>
    </w:p>
    <w:p w14:paraId="1895575D" w14:textId="77777777" w:rsidR="002B4EAF" w:rsidRPr="00816955" w:rsidRDefault="002B4EAF" w:rsidP="002B4EAF">
      <w:pPr>
        <w:pBdr>
          <w:top w:val="single" w:sz="4" w:space="1" w:color="auto"/>
          <w:left w:val="single" w:sz="4" w:space="4" w:color="auto"/>
          <w:bottom w:val="single" w:sz="4" w:space="1" w:color="auto"/>
          <w:right w:val="single" w:sz="4" w:space="4" w:color="auto"/>
        </w:pBdr>
        <w:tabs>
          <w:tab w:val="left" w:pos="540"/>
          <w:tab w:val="left" w:pos="567"/>
        </w:tabs>
        <w:ind w:right="318"/>
        <w:rPr>
          <w:rFonts w:ascii="Times New Roman" w:eastAsia="Times New Roman" w:hAnsi="Times New Roman" w:cs="Times New Roman"/>
          <w:b/>
          <w:highlight w:val="lightGray"/>
        </w:rPr>
      </w:pPr>
      <w:r w:rsidRPr="00816955">
        <w:rPr>
          <w:rFonts w:ascii="Times New Roman" w:eastAsia="Times New Roman" w:hAnsi="Times New Roman" w:cs="Times New Roman"/>
          <w:b/>
        </w:rPr>
        <w:t>5.</w:t>
      </w:r>
      <w:r w:rsidRPr="00816955">
        <w:rPr>
          <w:rFonts w:ascii="Times New Roman" w:eastAsia="Times New Roman" w:hAnsi="Times New Roman" w:cs="Times New Roman"/>
          <w:b/>
        </w:rPr>
        <w:tab/>
        <w:t>VARTOJIMO METODAS IR BŪDAS (-AI)</w:t>
      </w:r>
    </w:p>
    <w:p w14:paraId="344546BB" w14:textId="77777777" w:rsidR="002B4EAF" w:rsidRPr="00816955" w:rsidRDefault="002B4EAF" w:rsidP="002B4EAF">
      <w:pPr>
        <w:tabs>
          <w:tab w:val="left" w:pos="567"/>
        </w:tabs>
        <w:ind w:right="318"/>
        <w:rPr>
          <w:rFonts w:ascii="Times New Roman" w:eastAsia="Times New Roman" w:hAnsi="Times New Roman" w:cs="Times New Roman"/>
        </w:rPr>
      </w:pPr>
    </w:p>
    <w:p w14:paraId="60B73365" w14:textId="77777777" w:rsidR="002B4EAF" w:rsidRPr="00816955" w:rsidRDefault="002B4EAF" w:rsidP="002B4EAF">
      <w:pPr>
        <w:tabs>
          <w:tab w:val="left" w:pos="567"/>
          <w:tab w:val="left" w:pos="2039"/>
        </w:tabs>
        <w:ind w:right="318"/>
        <w:rPr>
          <w:rFonts w:ascii="Times New Roman" w:eastAsia="Times New Roman" w:hAnsi="Times New Roman" w:cs="Times New Roman"/>
        </w:rPr>
      </w:pPr>
      <w:r w:rsidRPr="00816955">
        <w:rPr>
          <w:rFonts w:ascii="Times New Roman" w:eastAsia="Times New Roman" w:hAnsi="Times New Roman" w:cs="Times New Roman"/>
        </w:rPr>
        <w:t>Vartoti per burną.</w:t>
      </w:r>
    </w:p>
    <w:p w14:paraId="6F3BA41F" w14:textId="77777777" w:rsidR="002B4EAF" w:rsidRPr="00816955" w:rsidRDefault="002B4EAF" w:rsidP="002B4EAF">
      <w:pPr>
        <w:tabs>
          <w:tab w:val="left" w:pos="567"/>
          <w:tab w:val="left" w:pos="2039"/>
        </w:tabs>
        <w:ind w:right="318"/>
        <w:rPr>
          <w:rFonts w:ascii="Times New Roman" w:eastAsia="Times New Roman" w:hAnsi="Times New Roman" w:cs="Times New Roman"/>
        </w:rPr>
      </w:pPr>
      <w:r w:rsidRPr="00816955">
        <w:rPr>
          <w:rFonts w:ascii="Times New Roman" w:eastAsia="Times New Roman" w:hAnsi="Times New Roman" w:cs="Times New Roman"/>
        </w:rPr>
        <w:t>Praryti visą.</w:t>
      </w:r>
    </w:p>
    <w:p w14:paraId="5E1431D2" w14:textId="77777777" w:rsidR="002B4EAF" w:rsidRPr="00816955" w:rsidRDefault="002B4EAF" w:rsidP="002B4EAF">
      <w:pPr>
        <w:tabs>
          <w:tab w:val="left" w:pos="567"/>
        </w:tabs>
        <w:ind w:right="318"/>
        <w:rPr>
          <w:rFonts w:ascii="Times New Roman" w:eastAsia="Times New Roman" w:hAnsi="Times New Roman" w:cs="Times New Roman"/>
        </w:rPr>
      </w:pPr>
      <w:r w:rsidRPr="00816955">
        <w:rPr>
          <w:rFonts w:ascii="Times New Roman" w:eastAsia="Times New Roman" w:hAnsi="Times New Roman" w:cs="Times New Roman"/>
        </w:rPr>
        <w:t>Prieš vartojimą perskaitykite pakuotės lapelį.</w:t>
      </w:r>
    </w:p>
    <w:p w14:paraId="47C8292B" w14:textId="77777777" w:rsidR="002B4EAF" w:rsidRPr="00816955" w:rsidRDefault="002B4EAF" w:rsidP="002B4EAF">
      <w:pPr>
        <w:tabs>
          <w:tab w:val="left" w:pos="567"/>
        </w:tabs>
        <w:ind w:right="318"/>
        <w:rPr>
          <w:rFonts w:ascii="Times New Roman" w:eastAsia="Times New Roman" w:hAnsi="Times New Roman" w:cs="Times New Roman"/>
        </w:rPr>
      </w:pPr>
    </w:p>
    <w:p w14:paraId="64E03554" w14:textId="77777777" w:rsidR="002B4EAF" w:rsidRPr="00816955" w:rsidRDefault="002B4EAF" w:rsidP="002B4EAF">
      <w:pPr>
        <w:tabs>
          <w:tab w:val="left" w:pos="567"/>
        </w:tabs>
        <w:ind w:right="318"/>
        <w:rPr>
          <w:rFonts w:ascii="Times New Roman" w:eastAsia="Times New Roman" w:hAnsi="Times New Roman" w:cs="Times New Roman"/>
        </w:rPr>
      </w:pPr>
    </w:p>
    <w:p w14:paraId="086AC823" w14:textId="77777777" w:rsidR="002B4EAF" w:rsidRPr="00816955" w:rsidRDefault="002B4EAF" w:rsidP="002B4EAF">
      <w:pPr>
        <w:pBdr>
          <w:top w:val="single" w:sz="4" w:space="1" w:color="auto"/>
          <w:left w:val="single" w:sz="4" w:space="4" w:color="auto"/>
          <w:bottom w:val="single" w:sz="4" w:space="1" w:color="auto"/>
          <w:right w:val="single" w:sz="4" w:space="4" w:color="auto"/>
        </w:pBdr>
        <w:tabs>
          <w:tab w:val="left" w:pos="540"/>
          <w:tab w:val="left" w:pos="567"/>
        </w:tabs>
        <w:ind w:left="539" w:hanging="539"/>
        <w:rPr>
          <w:rFonts w:ascii="Times New Roman" w:eastAsia="Times New Roman" w:hAnsi="Times New Roman" w:cs="Times New Roman"/>
          <w:b/>
        </w:rPr>
      </w:pPr>
      <w:r w:rsidRPr="00816955">
        <w:rPr>
          <w:rFonts w:ascii="Times New Roman" w:eastAsia="Times New Roman" w:hAnsi="Times New Roman" w:cs="Times New Roman"/>
          <w:b/>
        </w:rPr>
        <w:t>6.</w:t>
      </w:r>
      <w:r w:rsidRPr="00816955">
        <w:rPr>
          <w:rFonts w:ascii="Times New Roman" w:eastAsia="Times New Roman" w:hAnsi="Times New Roman" w:cs="Times New Roman"/>
          <w:b/>
        </w:rPr>
        <w:tab/>
        <w:t>SPECIALUS ĮSPĖJIMAS, KAD VAISTINĮ PREPARATĄ BŪTINA LAIKYTI VAIKAMS NEPASTEBIMOJE IR NEPASIEKIAMOJE</w:t>
      </w:r>
      <w:r w:rsidRPr="00816955" w:rsidDel="008B1719">
        <w:rPr>
          <w:rFonts w:ascii="Times New Roman" w:eastAsia="Times New Roman" w:hAnsi="Times New Roman" w:cs="Times New Roman"/>
          <w:b/>
        </w:rPr>
        <w:t xml:space="preserve"> </w:t>
      </w:r>
      <w:r w:rsidRPr="00816955">
        <w:rPr>
          <w:rFonts w:ascii="Times New Roman" w:eastAsia="Times New Roman" w:hAnsi="Times New Roman" w:cs="Times New Roman"/>
          <w:b/>
        </w:rPr>
        <w:t>VIETOJE</w:t>
      </w:r>
    </w:p>
    <w:p w14:paraId="038C9A6B" w14:textId="77777777" w:rsidR="002B4EAF" w:rsidRPr="00816955" w:rsidRDefault="002B4EAF" w:rsidP="002B4EAF">
      <w:pPr>
        <w:tabs>
          <w:tab w:val="left" w:pos="567"/>
        </w:tabs>
        <w:rPr>
          <w:rFonts w:ascii="Times New Roman" w:eastAsia="Times New Roman" w:hAnsi="Times New Roman" w:cs="Times New Roman"/>
        </w:rPr>
      </w:pPr>
    </w:p>
    <w:p w14:paraId="440CBB16" w14:textId="77777777" w:rsidR="002B4EAF" w:rsidRPr="00816955" w:rsidRDefault="002B4EAF" w:rsidP="002B4EAF">
      <w:pPr>
        <w:tabs>
          <w:tab w:val="left" w:pos="567"/>
        </w:tabs>
        <w:rPr>
          <w:rFonts w:ascii="Times New Roman" w:eastAsia="Times New Roman" w:hAnsi="Times New Roman" w:cs="Times New Roman"/>
        </w:rPr>
      </w:pPr>
      <w:r w:rsidRPr="00816955">
        <w:rPr>
          <w:rFonts w:ascii="Times New Roman" w:eastAsia="Times New Roman" w:hAnsi="Times New Roman" w:cs="Times New Roman"/>
        </w:rPr>
        <w:t>Laikyti vaikams nepastebimoje ir nepasiekiamoje</w:t>
      </w:r>
      <w:r w:rsidRPr="00816955" w:rsidDel="008B1719">
        <w:rPr>
          <w:rFonts w:ascii="Times New Roman" w:eastAsia="Times New Roman" w:hAnsi="Times New Roman" w:cs="Times New Roman"/>
        </w:rPr>
        <w:t xml:space="preserve"> </w:t>
      </w:r>
      <w:r w:rsidRPr="00816955">
        <w:rPr>
          <w:rFonts w:ascii="Times New Roman" w:eastAsia="Times New Roman" w:hAnsi="Times New Roman" w:cs="Times New Roman"/>
        </w:rPr>
        <w:t>vietoje.</w:t>
      </w:r>
    </w:p>
    <w:p w14:paraId="37720805" w14:textId="77777777" w:rsidR="002B4EAF" w:rsidRPr="00816955" w:rsidRDefault="002B4EAF" w:rsidP="002B4EAF">
      <w:pPr>
        <w:tabs>
          <w:tab w:val="left" w:pos="567"/>
        </w:tabs>
        <w:rPr>
          <w:rFonts w:ascii="Times New Roman" w:eastAsia="Times New Roman" w:hAnsi="Times New Roman" w:cs="Times New Roman"/>
        </w:rPr>
      </w:pPr>
    </w:p>
    <w:p w14:paraId="2CAA772B" w14:textId="77777777" w:rsidR="002B4EAF" w:rsidRPr="00816955" w:rsidRDefault="002B4EAF" w:rsidP="002B4EAF">
      <w:pPr>
        <w:tabs>
          <w:tab w:val="left" w:pos="567"/>
        </w:tabs>
        <w:rPr>
          <w:rFonts w:ascii="Times New Roman" w:eastAsia="Times New Roman" w:hAnsi="Times New Roman" w:cs="Times New Roman"/>
        </w:rPr>
      </w:pPr>
    </w:p>
    <w:p w14:paraId="22AA6DD0" w14:textId="77777777" w:rsidR="002B4EAF" w:rsidRPr="00816955" w:rsidRDefault="002B4EAF" w:rsidP="002B4EA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highlight w:val="lightGray"/>
        </w:rPr>
      </w:pPr>
      <w:r w:rsidRPr="00816955">
        <w:rPr>
          <w:rFonts w:ascii="Times New Roman" w:eastAsia="Times New Roman" w:hAnsi="Times New Roman" w:cs="Times New Roman"/>
          <w:b/>
        </w:rPr>
        <w:t>7.</w:t>
      </w:r>
      <w:r w:rsidRPr="00816955">
        <w:rPr>
          <w:rFonts w:ascii="Times New Roman" w:eastAsia="Times New Roman" w:hAnsi="Times New Roman" w:cs="Times New Roman"/>
          <w:b/>
        </w:rPr>
        <w:tab/>
        <w:t>KITAS (-I) SPECIALUS (-ŪS) ĮSPĖJIMAS (-AI) (JEI REIKIA)</w:t>
      </w:r>
    </w:p>
    <w:p w14:paraId="7F437915" w14:textId="77777777" w:rsidR="002B4EAF" w:rsidRPr="00816955" w:rsidRDefault="002B4EAF" w:rsidP="002B4EAF">
      <w:pPr>
        <w:tabs>
          <w:tab w:val="left" w:pos="567"/>
        </w:tabs>
        <w:rPr>
          <w:rFonts w:ascii="Times New Roman" w:eastAsia="Times New Roman" w:hAnsi="Times New Roman" w:cs="Times New Roman"/>
        </w:rPr>
      </w:pPr>
    </w:p>
    <w:p w14:paraId="5A89277E" w14:textId="77777777" w:rsidR="002B4EAF" w:rsidRPr="00816955" w:rsidRDefault="002B4EAF" w:rsidP="002B4EAF">
      <w:pPr>
        <w:tabs>
          <w:tab w:val="left" w:pos="567"/>
        </w:tabs>
        <w:rPr>
          <w:rFonts w:ascii="Times New Roman" w:eastAsia="Times New Roman" w:hAnsi="Times New Roman" w:cs="Times New Roman"/>
        </w:rPr>
      </w:pPr>
      <w:r w:rsidRPr="00816955">
        <w:rPr>
          <w:rFonts w:ascii="Times New Roman" w:eastAsia="Times New Roman" w:hAnsi="Times New Roman" w:cs="Times New Roman"/>
        </w:rPr>
        <w:t xml:space="preserve">Nėščios ar galinčios pastoti moterys neturėtų dirbti su </w:t>
      </w:r>
      <w:proofErr w:type="spellStart"/>
      <w:r w:rsidRPr="00816955">
        <w:rPr>
          <w:rFonts w:ascii="Times New Roman" w:eastAsia="Times New Roman" w:hAnsi="Times New Roman" w:cs="Times New Roman"/>
        </w:rPr>
        <w:t>Enzalutamide</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Accord</w:t>
      </w:r>
      <w:proofErr w:type="spellEnd"/>
      <w:r w:rsidRPr="00816955">
        <w:rPr>
          <w:rFonts w:ascii="Times New Roman" w:eastAsia="Times New Roman" w:hAnsi="Times New Roman" w:cs="Times New Roman"/>
        </w:rPr>
        <w:t xml:space="preserve"> kapsulėmis be pirštinių.</w:t>
      </w:r>
    </w:p>
    <w:p w14:paraId="5ABCF932" w14:textId="77777777" w:rsidR="002B4EAF" w:rsidRPr="00816955" w:rsidRDefault="002B4EAF" w:rsidP="002B4EAF">
      <w:pPr>
        <w:tabs>
          <w:tab w:val="left" w:pos="567"/>
        </w:tabs>
        <w:rPr>
          <w:rFonts w:ascii="Times New Roman" w:eastAsia="Times New Roman" w:hAnsi="Times New Roman" w:cs="Times New Roman"/>
        </w:rPr>
      </w:pPr>
    </w:p>
    <w:p w14:paraId="1EB0C6A3" w14:textId="77777777" w:rsidR="002B4EAF" w:rsidRPr="00816955" w:rsidRDefault="002B4EAF" w:rsidP="002B4EAF">
      <w:pPr>
        <w:tabs>
          <w:tab w:val="left" w:pos="567"/>
        </w:tabs>
        <w:rPr>
          <w:rFonts w:ascii="Times New Roman" w:eastAsia="Times New Roman" w:hAnsi="Times New Roman" w:cs="Times New Roman"/>
        </w:rPr>
      </w:pPr>
    </w:p>
    <w:p w14:paraId="7EC11C06" w14:textId="77777777" w:rsidR="002B4EAF" w:rsidRPr="00816955" w:rsidRDefault="002B4EAF" w:rsidP="002B4EA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highlight w:val="lightGray"/>
        </w:rPr>
      </w:pPr>
      <w:r w:rsidRPr="00816955">
        <w:rPr>
          <w:rFonts w:ascii="Times New Roman" w:eastAsia="Times New Roman" w:hAnsi="Times New Roman" w:cs="Times New Roman"/>
          <w:b/>
        </w:rPr>
        <w:t>8.</w:t>
      </w:r>
      <w:r w:rsidRPr="00816955">
        <w:rPr>
          <w:rFonts w:ascii="Times New Roman" w:eastAsia="Times New Roman" w:hAnsi="Times New Roman" w:cs="Times New Roman"/>
          <w:b/>
        </w:rPr>
        <w:tab/>
        <w:t>TINKAMUMO LAIKAS</w:t>
      </w:r>
    </w:p>
    <w:p w14:paraId="515D16F4" w14:textId="77777777" w:rsidR="002B4EAF" w:rsidRPr="00816955" w:rsidRDefault="002B4EAF" w:rsidP="002B4EAF">
      <w:pPr>
        <w:tabs>
          <w:tab w:val="left" w:pos="567"/>
        </w:tabs>
        <w:rPr>
          <w:rFonts w:ascii="Times New Roman" w:eastAsia="Times New Roman" w:hAnsi="Times New Roman" w:cs="Times New Roman"/>
        </w:rPr>
      </w:pPr>
    </w:p>
    <w:p w14:paraId="7B466362" w14:textId="77777777" w:rsidR="002B4EAF" w:rsidRPr="00816955" w:rsidRDefault="002B4EAF" w:rsidP="002B4EAF">
      <w:pPr>
        <w:tabs>
          <w:tab w:val="left" w:pos="567"/>
        </w:tabs>
        <w:rPr>
          <w:rFonts w:ascii="Times New Roman" w:eastAsia="Times New Roman" w:hAnsi="Times New Roman" w:cs="Times New Roman"/>
        </w:rPr>
      </w:pPr>
      <w:r w:rsidRPr="00816955">
        <w:rPr>
          <w:rFonts w:ascii="Times New Roman" w:eastAsia="Times New Roman" w:hAnsi="Times New Roman" w:cs="Times New Roman"/>
        </w:rPr>
        <w:t>EXP {mm/MMMM}</w:t>
      </w:r>
    </w:p>
    <w:p w14:paraId="565F9126" w14:textId="77777777" w:rsidR="002B4EAF" w:rsidRPr="00816955" w:rsidRDefault="002B4EAF" w:rsidP="002B4EAF">
      <w:pPr>
        <w:tabs>
          <w:tab w:val="left" w:pos="567"/>
        </w:tabs>
        <w:rPr>
          <w:rFonts w:ascii="Times New Roman" w:eastAsia="Times New Roman" w:hAnsi="Times New Roman" w:cs="Times New Roman"/>
        </w:rPr>
      </w:pPr>
    </w:p>
    <w:p w14:paraId="2B504409" w14:textId="77777777" w:rsidR="002B4EAF" w:rsidRPr="00816955" w:rsidRDefault="002B4EAF" w:rsidP="002B4EAF">
      <w:pPr>
        <w:tabs>
          <w:tab w:val="left" w:pos="567"/>
        </w:tabs>
        <w:rPr>
          <w:rFonts w:ascii="Times New Roman" w:eastAsia="Times New Roman" w:hAnsi="Times New Roman" w:cs="Times New Roman"/>
        </w:rPr>
      </w:pPr>
    </w:p>
    <w:p w14:paraId="414ECFF5" w14:textId="77777777" w:rsidR="002B4EAF" w:rsidRPr="00816955" w:rsidRDefault="002B4EAF" w:rsidP="002B4EA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816955">
        <w:rPr>
          <w:rFonts w:ascii="Times New Roman" w:eastAsia="Times New Roman" w:hAnsi="Times New Roman" w:cs="Times New Roman"/>
          <w:b/>
        </w:rPr>
        <w:t>9.</w:t>
      </w:r>
      <w:r w:rsidRPr="00816955">
        <w:rPr>
          <w:rFonts w:ascii="Times New Roman" w:eastAsia="Times New Roman" w:hAnsi="Times New Roman" w:cs="Times New Roman"/>
          <w:b/>
        </w:rPr>
        <w:tab/>
        <w:t>SPECIALIOS LAIKYMO SĄLYGOS</w:t>
      </w:r>
    </w:p>
    <w:p w14:paraId="078CB6CF" w14:textId="77777777" w:rsidR="002B4EAF" w:rsidRPr="00816955" w:rsidRDefault="002B4EAF" w:rsidP="002B4EAF">
      <w:pPr>
        <w:tabs>
          <w:tab w:val="left" w:pos="567"/>
        </w:tabs>
        <w:rPr>
          <w:rFonts w:ascii="Times New Roman" w:eastAsia="Times New Roman" w:hAnsi="Times New Roman" w:cs="Times New Roman"/>
        </w:rPr>
      </w:pPr>
    </w:p>
    <w:p w14:paraId="3C4DDDA5" w14:textId="77777777" w:rsidR="002B4EAF" w:rsidRPr="00816955" w:rsidRDefault="002B4EAF" w:rsidP="002B4EAF">
      <w:pPr>
        <w:tabs>
          <w:tab w:val="left" w:pos="567"/>
        </w:tabs>
        <w:rPr>
          <w:rFonts w:ascii="Times New Roman" w:eastAsia="Times New Roman" w:hAnsi="Times New Roman" w:cs="Times New Roman"/>
        </w:rPr>
      </w:pPr>
    </w:p>
    <w:p w14:paraId="123CD07F" w14:textId="77777777" w:rsidR="002B4EAF" w:rsidRPr="00816955" w:rsidRDefault="002B4EAF" w:rsidP="002B4EAF">
      <w:pPr>
        <w:keepNext/>
        <w:keepLines/>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816955">
        <w:rPr>
          <w:rFonts w:ascii="Times New Roman" w:eastAsia="Times New Roman" w:hAnsi="Times New Roman" w:cs="Times New Roman"/>
          <w:b/>
        </w:rPr>
        <w:lastRenderedPageBreak/>
        <w:t>10.</w:t>
      </w:r>
      <w:r w:rsidRPr="00816955">
        <w:rPr>
          <w:rFonts w:ascii="Times New Roman" w:eastAsia="Times New Roman" w:hAnsi="Times New Roman" w:cs="Times New Roman"/>
          <w:b/>
        </w:rPr>
        <w:tab/>
        <w:t xml:space="preserve">SPECIALIOS ATSARGUMO PRIEMONĖS DĖL NESUVARTOTO </w:t>
      </w:r>
      <w:r w:rsidRPr="00816955">
        <w:rPr>
          <w:rFonts w:ascii="Times New Roman" w:eastAsia="Times New Roman" w:hAnsi="Times New Roman" w:cs="Times New Roman"/>
          <w:b/>
          <w:bCs/>
        </w:rPr>
        <w:t xml:space="preserve">VAISTINIO PREPARATO AR JO ATLIEKŲ </w:t>
      </w:r>
      <w:r w:rsidRPr="00816955">
        <w:rPr>
          <w:rFonts w:ascii="Times New Roman" w:eastAsia="Times New Roman" w:hAnsi="Times New Roman" w:cs="Times New Roman"/>
          <w:b/>
        </w:rPr>
        <w:t>TVARKYMO (JEI REIKIA)</w:t>
      </w:r>
    </w:p>
    <w:p w14:paraId="42174B8A" w14:textId="77777777" w:rsidR="002B4EAF" w:rsidRPr="00816955" w:rsidRDefault="002B4EAF" w:rsidP="002B4EAF">
      <w:pPr>
        <w:keepLines/>
        <w:tabs>
          <w:tab w:val="left" w:pos="567"/>
        </w:tabs>
        <w:rPr>
          <w:rFonts w:ascii="Times New Roman" w:eastAsia="Times New Roman" w:hAnsi="Times New Roman" w:cs="Times New Roman"/>
        </w:rPr>
      </w:pPr>
    </w:p>
    <w:p w14:paraId="12B9B7D7" w14:textId="77777777" w:rsidR="002B4EAF" w:rsidRPr="00816955" w:rsidRDefault="002B4EAF" w:rsidP="002B4EAF">
      <w:pPr>
        <w:rPr>
          <w:rFonts w:ascii="Times New Roman" w:eastAsia="Times New Roman" w:hAnsi="Times New Roman" w:cs="Times New Roman"/>
        </w:rPr>
      </w:pPr>
      <w:r w:rsidRPr="00816955">
        <w:rPr>
          <w:rFonts w:ascii="Times New Roman" w:eastAsia="Times New Roman" w:hAnsi="Times New Roman" w:cs="Times New Roman"/>
        </w:rPr>
        <w:t>Nesuvartotą vaistą ar atliekas reikia tvarkyti laikantis vietinių reikalavimų.</w:t>
      </w:r>
    </w:p>
    <w:p w14:paraId="79CE6A40" w14:textId="77777777" w:rsidR="002B4EAF" w:rsidRPr="00816955" w:rsidRDefault="002B4EAF" w:rsidP="002B4EAF">
      <w:pPr>
        <w:tabs>
          <w:tab w:val="left" w:pos="567"/>
        </w:tabs>
        <w:rPr>
          <w:rFonts w:ascii="Times New Roman" w:eastAsia="Times New Roman" w:hAnsi="Times New Roman" w:cs="Times New Roman"/>
        </w:rPr>
      </w:pPr>
    </w:p>
    <w:p w14:paraId="7ECF0D76" w14:textId="77777777" w:rsidR="002B4EAF" w:rsidRPr="00816955" w:rsidRDefault="002B4EAF" w:rsidP="002B4EAF">
      <w:pPr>
        <w:tabs>
          <w:tab w:val="left" w:pos="567"/>
        </w:tabs>
        <w:rPr>
          <w:rFonts w:ascii="Times New Roman" w:eastAsia="Times New Roman" w:hAnsi="Times New Roman" w:cs="Times New Roman"/>
        </w:rPr>
      </w:pPr>
    </w:p>
    <w:p w14:paraId="68445D94" w14:textId="77777777" w:rsidR="002B4EAF" w:rsidRPr="00816955" w:rsidRDefault="002B4EAF" w:rsidP="002B4EA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816955">
        <w:rPr>
          <w:rFonts w:ascii="Times New Roman" w:eastAsia="Times New Roman" w:hAnsi="Times New Roman" w:cs="Times New Roman"/>
          <w:b/>
        </w:rPr>
        <w:t>11.</w:t>
      </w:r>
      <w:r w:rsidRPr="00816955">
        <w:rPr>
          <w:rFonts w:ascii="Times New Roman" w:eastAsia="Times New Roman" w:hAnsi="Times New Roman" w:cs="Times New Roman"/>
          <w:b/>
        </w:rPr>
        <w:tab/>
      </w:r>
      <w:r w:rsidRPr="00816955">
        <w:rPr>
          <w:rFonts w:ascii="Times New Roman" w:eastAsia="Times New Roman" w:hAnsi="Times New Roman" w:cs="Times New Roman"/>
          <w:b/>
          <w:caps/>
          <w:snapToGrid w:val="0"/>
          <w:szCs w:val="24"/>
        </w:rPr>
        <w:t>REGISTRUOTOJO</w:t>
      </w:r>
      <w:r w:rsidRPr="00816955" w:rsidDel="008B1719">
        <w:rPr>
          <w:rFonts w:ascii="Times New Roman" w:eastAsia="Times New Roman" w:hAnsi="Times New Roman" w:cs="Times New Roman"/>
          <w:b/>
        </w:rPr>
        <w:t xml:space="preserve"> </w:t>
      </w:r>
      <w:r w:rsidRPr="00816955">
        <w:rPr>
          <w:rFonts w:ascii="Times New Roman" w:eastAsia="Times New Roman" w:hAnsi="Times New Roman" w:cs="Times New Roman"/>
          <w:b/>
        </w:rPr>
        <w:t>PAVADINIMAS IR ADRESAS</w:t>
      </w:r>
    </w:p>
    <w:p w14:paraId="21C6DE65" w14:textId="77777777" w:rsidR="002B4EAF" w:rsidRPr="00816955" w:rsidRDefault="002B4EAF" w:rsidP="002B4EAF">
      <w:pPr>
        <w:tabs>
          <w:tab w:val="left" w:pos="567"/>
        </w:tabs>
        <w:rPr>
          <w:rFonts w:ascii="Times New Roman" w:eastAsia="Times New Roman" w:hAnsi="Times New Roman" w:cs="Times New Roman"/>
        </w:rPr>
      </w:pPr>
    </w:p>
    <w:p w14:paraId="654E842F" w14:textId="77777777" w:rsidR="002B4EAF" w:rsidRPr="00816955" w:rsidRDefault="002B4EAF" w:rsidP="002B4EAF">
      <w:pPr>
        <w:rPr>
          <w:rFonts w:ascii="Times New Roman" w:hAnsi="Times New Roman" w:cs="Times New Roman"/>
        </w:rPr>
      </w:pPr>
      <w:proofErr w:type="spellStart"/>
      <w:r w:rsidRPr="00816955">
        <w:rPr>
          <w:rFonts w:ascii="Times New Roman" w:hAnsi="Times New Roman" w:cs="Times New Roman"/>
        </w:rPr>
        <w:t>Accord</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Healthcare</w:t>
      </w:r>
      <w:proofErr w:type="spellEnd"/>
      <w:r w:rsidRPr="00816955">
        <w:rPr>
          <w:rFonts w:ascii="Times New Roman" w:hAnsi="Times New Roman" w:cs="Times New Roman"/>
        </w:rPr>
        <w:t xml:space="preserve"> B.V. </w:t>
      </w:r>
    </w:p>
    <w:p w14:paraId="1031E175" w14:textId="77777777" w:rsidR="002B4EAF" w:rsidRPr="00816955" w:rsidRDefault="002B4EAF" w:rsidP="002B4EAF">
      <w:pPr>
        <w:rPr>
          <w:rFonts w:ascii="Times New Roman" w:hAnsi="Times New Roman" w:cs="Times New Roman"/>
        </w:rPr>
      </w:pPr>
      <w:proofErr w:type="spellStart"/>
      <w:r w:rsidRPr="00816955">
        <w:rPr>
          <w:rFonts w:ascii="Times New Roman" w:hAnsi="Times New Roman" w:cs="Times New Roman"/>
        </w:rPr>
        <w:t>Winthontlaan</w:t>
      </w:r>
      <w:proofErr w:type="spellEnd"/>
      <w:r w:rsidRPr="00816955">
        <w:rPr>
          <w:rFonts w:ascii="Times New Roman" w:hAnsi="Times New Roman" w:cs="Times New Roman"/>
        </w:rPr>
        <w:t xml:space="preserve"> 200 </w:t>
      </w:r>
    </w:p>
    <w:p w14:paraId="64A30BEF" w14:textId="77777777" w:rsidR="002B4EAF" w:rsidRPr="00816955" w:rsidRDefault="002B4EAF" w:rsidP="002B4EAF">
      <w:pPr>
        <w:rPr>
          <w:rFonts w:ascii="Times New Roman" w:hAnsi="Times New Roman" w:cs="Times New Roman"/>
        </w:rPr>
      </w:pPr>
      <w:r w:rsidRPr="00816955">
        <w:rPr>
          <w:rFonts w:ascii="Times New Roman" w:hAnsi="Times New Roman" w:cs="Times New Roman"/>
        </w:rPr>
        <w:t xml:space="preserve">3526 KV </w:t>
      </w:r>
      <w:proofErr w:type="spellStart"/>
      <w:r w:rsidRPr="00816955">
        <w:rPr>
          <w:rFonts w:ascii="Times New Roman" w:hAnsi="Times New Roman" w:cs="Times New Roman"/>
        </w:rPr>
        <w:t>Utrecht</w:t>
      </w:r>
      <w:proofErr w:type="spellEnd"/>
      <w:r w:rsidRPr="00816955">
        <w:rPr>
          <w:rFonts w:ascii="Times New Roman" w:hAnsi="Times New Roman" w:cs="Times New Roman"/>
        </w:rPr>
        <w:t xml:space="preserve"> </w:t>
      </w:r>
    </w:p>
    <w:p w14:paraId="5E0DC622" w14:textId="77777777" w:rsidR="002B4EAF" w:rsidRPr="00816955" w:rsidRDefault="002B4EAF" w:rsidP="002B4EAF">
      <w:pPr>
        <w:rPr>
          <w:rFonts w:ascii="Times New Roman" w:hAnsi="Times New Roman" w:cs="Times New Roman"/>
        </w:rPr>
      </w:pPr>
      <w:r w:rsidRPr="00816955">
        <w:rPr>
          <w:rFonts w:ascii="Times New Roman" w:hAnsi="Times New Roman" w:cs="Times New Roman"/>
        </w:rPr>
        <w:t>Nyderlandai</w:t>
      </w:r>
    </w:p>
    <w:p w14:paraId="5176FF49" w14:textId="77777777" w:rsidR="002B4EAF" w:rsidRPr="00816955" w:rsidRDefault="002B4EAF" w:rsidP="002B4EAF">
      <w:pPr>
        <w:tabs>
          <w:tab w:val="left" w:pos="567"/>
        </w:tabs>
        <w:rPr>
          <w:rFonts w:ascii="Times New Roman" w:eastAsia="Calibri" w:hAnsi="Times New Roman" w:cs="Times New Roman"/>
        </w:rPr>
      </w:pPr>
    </w:p>
    <w:p w14:paraId="5D2C73CD" w14:textId="77777777" w:rsidR="002B4EAF" w:rsidRPr="00816955" w:rsidRDefault="002B4EAF" w:rsidP="002B4EAF">
      <w:pPr>
        <w:tabs>
          <w:tab w:val="left" w:pos="567"/>
        </w:tabs>
        <w:rPr>
          <w:rFonts w:ascii="Times New Roman" w:eastAsia="Times New Roman" w:hAnsi="Times New Roman" w:cs="Times New Roman"/>
        </w:rPr>
      </w:pPr>
    </w:p>
    <w:p w14:paraId="0D6368FA" w14:textId="77777777" w:rsidR="002B4EAF" w:rsidRPr="00816955" w:rsidRDefault="002B4EAF" w:rsidP="002B4EA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816955">
        <w:rPr>
          <w:rFonts w:ascii="Times New Roman" w:eastAsia="Times New Roman" w:hAnsi="Times New Roman" w:cs="Times New Roman"/>
          <w:b/>
        </w:rPr>
        <w:t>12.</w:t>
      </w:r>
      <w:r w:rsidRPr="00816955">
        <w:rPr>
          <w:rFonts w:ascii="Times New Roman" w:eastAsia="Times New Roman" w:hAnsi="Times New Roman" w:cs="Times New Roman"/>
          <w:b/>
        </w:rPr>
        <w:tab/>
      </w:r>
      <w:r w:rsidRPr="00816955">
        <w:rPr>
          <w:rFonts w:ascii="Times New Roman" w:eastAsia="Times New Roman" w:hAnsi="Times New Roman" w:cs="Times New Roman"/>
          <w:b/>
          <w:snapToGrid w:val="0"/>
          <w:szCs w:val="24"/>
        </w:rPr>
        <w:t>REGISTRACIJOS PAŽYMĖJIMO NUMERIS (-IAI)</w:t>
      </w:r>
    </w:p>
    <w:p w14:paraId="39BEE8B5" w14:textId="77777777" w:rsidR="002B4EAF" w:rsidRPr="00816955" w:rsidRDefault="002B4EAF" w:rsidP="002B4EAF">
      <w:pPr>
        <w:tabs>
          <w:tab w:val="left" w:pos="567"/>
        </w:tabs>
        <w:rPr>
          <w:rFonts w:ascii="Times New Roman" w:eastAsia="Times New Roman" w:hAnsi="Times New Roman" w:cs="Times New Roman"/>
        </w:rPr>
      </w:pPr>
    </w:p>
    <w:p w14:paraId="6BF22FD5" w14:textId="093670C0" w:rsidR="002B4EAF" w:rsidRPr="00816955" w:rsidRDefault="005D0592" w:rsidP="002B4EAF">
      <w:pPr>
        <w:tabs>
          <w:tab w:val="left" w:pos="567"/>
        </w:tabs>
        <w:rPr>
          <w:rFonts w:ascii="Times New Roman" w:eastAsia="Times New Roman" w:hAnsi="Times New Roman" w:cs="Times New Roman"/>
        </w:rPr>
      </w:pPr>
      <w:r w:rsidRPr="00816955">
        <w:rPr>
          <w:rFonts w:ascii="Times New Roman" w:eastAsia="Times New Roman" w:hAnsi="Times New Roman" w:cs="Times New Roman"/>
        </w:rPr>
        <w:t>LT/1/24/5467/002</w:t>
      </w:r>
    </w:p>
    <w:p w14:paraId="1C3CF6BF" w14:textId="77777777" w:rsidR="005D0592" w:rsidRPr="00816955" w:rsidRDefault="005D0592" w:rsidP="002B4EAF">
      <w:pPr>
        <w:tabs>
          <w:tab w:val="left" w:pos="567"/>
        </w:tabs>
        <w:rPr>
          <w:rFonts w:ascii="Times New Roman" w:eastAsia="Times New Roman" w:hAnsi="Times New Roman" w:cs="Times New Roman"/>
        </w:rPr>
      </w:pPr>
    </w:p>
    <w:p w14:paraId="4521F48A" w14:textId="77777777" w:rsidR="002B4EAF" w:rsidRPr="00816955" w:rsidRDefault="002B4EAF" w:rsidP="002B4EAF">
      <w:pPr>
        <w:tabs>
          <w:tab w:val="left" w:pos="567"/>
        </w:tabs>
        <w:rPr>
          <w:rFonts w:ascii="Times New Roman" w:eastAsia="Times New Roman" w:hAnsi="Times New Roman" w:cs="Times New Roman"/>
        </w:rPr>
      </w:pPr>
    </w:p>
    <w:p w14:paraId="42AF3D35" w14:textId="77777777" w:rsidR="002B4EAF" w:rsidRPr="00816955" w:rsidRDefault="002B4EAF" w:rsidP="002B4EA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816955">
        <w:rPr>
          <w:rFonts w:ascii="Times New Roman" w:eastAsia="Times New Roman" w:hAnsi="Times New Roman" w:cs="Times New Roman"/>
          <w:b/>
        </w:rPr>
        <w:t>13.</w:t>
      </w:r>
      <w:r w:rsidRPr="00816955">
        <w:rPr>
          <w:rFonts w:ascii="Times New Roman" w:eastAsia="Times New Roman" w:hAnsi="Times New Roman" w:cs="Times New Roman"/>
          <w:b/>
        </w:rPr>
        <w:tab/>
        <w:t>SERIJOS NUMERIS</w:t>
      </w:r>
    </w:p>
    <w:p w14:paraId="57CBE362" w14:textId="77777777" w:rsidR="002B4EAF" w:rsidRPr="00816955" w:rsidRDefault="002B4EAF" w:rsidP="002B4EAF">
      <w:pPr>
        <w:tabs>
          <w:tab w:val="left" w:pos="567"/>
        </w:tabs>
        <w:rPr>
          <w:rFonts w:ascii="Times New Roman" w:eastAsia="Times New Roman" w:hAnsi="Times New Roman" w:cs="Times New Roman"/>
        </w:rPr>
      </w:pPr>
    </w:p>
    <w:p w14:paraId="43DF0B3B" w14:textId="77777777" w:rsidR="002B4EAF" w:rsidRPr="00816955" w:rsidRDefault="002B4EAF" w:rsidP="002B4EAF">
      <w:pPr>
        <w:tabs>
          <w:tab w:val="left" w:pos="567"/>
        </w:tabs>
        <w:rPr>
          <w:rFonts w:ascii="Times New Roman" w:eastAsia="Times New Roman" w:hAnsi="Times New Roman" w:cs="Times New Roman"/>
        </w:rPr>
      </w:pPr>
      <w:r w:rsidRPr="00816955">
        <w:rPr>
          <w:rFonts w:ascii="Times New Roman" w:eastAsia="Times New Roman" w:hAnsi="Times New Roman" w:cs="Times New Roman"/>
        </w:rPr>
        <w:t>Lot</w:t>
      </w:r>
    </w:p>
    <w:p w14:paraId="5EBEAE19" w14:textId="77777777" w:rsidR="002B4EAF" w:rsidRPr="00816955" w:rsidRDefault="002B4EAF" w:rsidP="002B4EAF">
      <w:pPr>
        <w:tabs>
          <w:tab w:val="left" w:pos="567"/>
        </w:tabs>
        <w:rPr>
          <w:rFonts w:ascii="Times New Roman" w:eastAsia="Times New Roman" w:hAnsi="Times New Roman" w:cs="Times New Roman"/>
        </w:rPr>
      </w:pPr>
    </w:p>
    <w:p w14:paraId="5429E2DA" w14:textId="77777777" w:rsidR="002B4EAF" w:rsidRPr="00816955" w:rsidRDefault="002B4EAF" w:rsidP="002B4EAF">
      <w:pPr>
        <w:tabs>
          <w:tab w:val="left" w:pos="567"/>
        </w:tabs>
        <w:rPr>
          <w:rFonts w:ascii="Times New Roman" w:eastAsia="Times New Roman" w:hAnsi="Times New Roman" w:cs="Times New Roman"/>
        </w:rPr>
      </w:pPr>
    </w:p>
    <w:p w14:paraId="65F0A301" w14:textId="77777777" w:rsidR="002B4EAF" w:rsidRPr="00816955" w:rsidRDefault="002B4EAF" w:rsidP="002B4EA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816955">
        <w:rPr>
          <w:rFonts w:ascii="Times New Roman" w:eastAsia="Times New Roman" w:hAnsi="Times New Roman" w:cs="Times New Roman"/>
          <w:b/>
        </w:rPr>
        <w:t>14.</w:t>
      </w:r>
      <w:r w:rsidRPr="00816955">
        <w:rPr>
          <w:rFonts w:ascii="Times New Roman" w:eastAsia="Times New Roman" w:hAnsi="Times New Roman" w:cs="Times New Roman"/>
          <w:b/>
        </w:rPr>
        <w:tab/>
        <w:t>PARDAVIMO (IŠDAVIMO) TVARKA</w:t>
      </w:r>
    </w:p>
    <w:p w14:paraId="5BAA4716" w14:textId="77777777" w:rsidR="002B4EAF" w:rsidRPr="00816955" w:rsidRDefault="002B4EAF" w:rsidP="002B4EAF">
      <w:pPr>
        <w:tabs>
          <w:tab w:val="left" w:pos="567"/>
        </w:tabs>
        <w:rPr>
          <w:rFonts w:ascii="Times New Roman" w:eastAsia="Times New Roman" w:hAnsi="Times New Roman" w:cs="Times New Roman"/>
        </w:rPr>
      </w:pPr>
    </w:p>
    <w:p w14:paraId="2E75FC26" w14:textId="77777777" w:rsidR="002B4EAF" w:rsidRPr="00816955" w:rsidRDefault="002B4EAF" w:rsidP="002B4EAF">
      <w:pPr>
        <w:tabs>
          <w:tab w:val="left" w:pos="567"/>
        </w:tabs>
        <w:rPr>
          <w:rFonts w:ascii="Times New Roman" w:eastAsia="Times New Roman" w:hAnsi="Times New Roman" w:cs="Times New Roman"/>
        </w:rPr>
      </w:pPr>
      <w:r w:rsidRPr="00816955">
        <w:rPr>
          <w:rFonts w:ascii="Times New Roman" w:eastAsia="Times New Roman" w:hAnsi="Times New Roman" w:cs="Times New Roman"/>
        </w:rPr>
        <w:t>Receptinis vaistas</w:t>
      </w:r>
    </w:p>
    <w:p w14:paraId="7F56F985" w14:textId="77777777" w:rsidR="002B4EAF" w:rsidRPr="00816955" w:rsidRDefault="002B4EAF" w:rsidP="002B4EAF">
      <w:pPr>
        <w:tabs>
          <w:tab w:val="left" w:pos="567"/>
        </w:tabs>
        <w:rPr>
          <w:rFonts w:ascii="Times New Roman" w:eastAsia="Times New Roman" w:hAnsi="Times New Roman" w:cs="Times New Roman"/>
        </w:rPr>
      </w:pPr>
    </w:p>
    <w:p w14:paraId="46AF5A9A" w14:textId="77777777" w:rsidR="002B4EAF" w:rsidRPr="00816955" w:rsidRDefault="002B4EAF" w:rsidP="002B4EAF">
      <w:pPr>
        <w:tabs>
          <w:tab w:val="left" w:pos="567"/>
        </w:tabs>
        <w:rPr>
          <w:rFonts w:ascii="Times New Roman" w:eastAsia="Times New Roman" w:hAnsi="Times New Roman" w:cs="Times New Roman"/>
        </w:rPr>
      </w:pPr>
    </w:p>
    <w:p w14:paraId="5033A661" w14:textId="77777777" w:rsidR="002B4EAF" w:rsidRPr="00816955" w:rsidRDefault="002B4EAF" w:rsidP="002B4EA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816955">
        <w:rPr>
          <w:rFonts w:ascii="Times New Roman" w:eastAsia="Times New Roman" w:hAnsi="Times New Roman" w:cs="Times New Roman"/>
          <w:b/>
        </w:rPr>
        <w:t>15.</w:t>
      </w:r>
      <w:r w:rsidRPr="00816955">
        <w:rPr>
          <w:rFonts w:ascii="Times New Roman" w:eastAsia="Times New Roman" w:hAnsi="Times New Roman" w:cs="Times New Roman"/>
          <w:b/>
        </w:rPr>
        <w:tab/>
        <w:t>VARTOJIMO INSTRUKCIJA</w:t>
      </w:r>
    </w:p>
    <w:p w14:paraId="6882A84F" w14:textId="77777777" w:rsidR="002B4EAF" w:rsidRPr="00816955" w:rsidRDefault="002B4EAF" w:rsidP="002B4EAF">
      <w:pPr>
        <w:tabs>
          <w:tab w:val="left" w:pos="567"/>
        </w:tabs>
        <w:rPr>
          <w:rFonts w:ascii="Times New Roman" w:eastAsia="Times New Roman" w:hAnsi="Times New Roman" w:cs="Times New Roman"/>
        </w:rPr>
      </w:pPr>
    </w:p>
    <w:p w14:paraId="777FCD11" w14:textId="77777777" w:rsidR="002B4EAF" w:rsidRPr="00816955" w:rsidRDefault="002B4EAF" w:rsidP="002B4EAF">
      <w:pPr>
        <w:tabs>
          <w:tab w:val="left" w:pos="567"/>
        </w:tabs>
        <w:rPr>
          <w:rFonts w:ascii="Times New Roman" w:eastAsia="Times New Roman" w:hAnsi="Times New Roman" w:cs="Times New Roman"/>
        </w:rPr>
      </w:pPr>
    </w:p>
    <w:p w14:paraId="7CEAF45E" w14:textId="77777777" w:rsidR="002B4EAF" w:rsidRPr="00816955" w:rsidRDefault="002B4EAF" w:rsidP="002B4EA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816955">
        <w:rPr>
          <w:rFonts w:ascii="Times New Roman" w:eastAsia="Times New Roman" w:hAnsi="Times New Roman" w:cs="Times New Roman"/>
          <w:b/>
        </w:rPr>
        <w:t>16.</w:t>
      </w:r>
      <w:r w:rsidRPr="00816955">
        <w:rPr>
          <w:rFonts w:ascii="Times New Roman" w:eastAsia="Times New Roman" w:hAnsi="Times New Roman" w:cs="Times New Roman"/>
          <w:b/>
        </w:rPr>
        <w:tab/>
        <w:t>INFORMACIJA BRAILIO RAŠTU</w:t>
      </w:r>
    </w:p>
    <w:p w14:paraId="5CADA944" w14:textId="77777777" w:rsidR="002B4EAF" w:rsidRPr="00816955" w:rsidRDefault="002B4EAF" w:rsidP="002B4EAF">
      <w:pPr>
        <w:tabs>
          <w:tab w:val="left" w:pos="567"/>
        </w:tabs>
        <w:rPr>
          <w:rFonts w:ascii="Times New Roman" w:eastAsia="Times New Roman" w:hAnsi="Times New Roman" w:cs="Times New Roman"/>
        </w:rPr>
      </w:pPr>
    </w:p>
    <w:p w14:paraId="0D437DEF" w14:textId="77777777" w:rsidR="002B4EAF" w:rsidRPr="00816955" w:rsidRDefault="002B4EAF" w:rsidP="002B4EAF">
      <w:pPr>
        <w:tabs>
          <w:tab w:val="left" w:pos="567"/>
        </w:tabs>
        <w:rPr>
          <w:rFonts w:ascii="Times New Roman" w:eastAsia="TimesNewRomanPSMT" w:hAnsi="Times New Roman" w:cs="Times New Roman"/>
          <w:lang w:bidi="bn-BD"/>
        </w:rPr>
      </w:pPr>
      <w:proofErr w:type="spellStart"/>
      <w:r w:rsidRPr="00816955">
        <w:rPr>
          <w:rFonts w:ascii="Times New Roman" w:eastAsia="TimesNewRomanPSMT" w:hAnsi="Times New Roman" w:cs="Times New Roman"/>
          <w:lang w:bidi="bn-BD"/>
        </w:rPr>
        <w:t>Enzalutamide</w:t>
      </w:r>
      <w:proofErr w:type="spellEnd"/>
      <w:r w:rsidRPr="00816955">
        <w:rPr>
          <w:rFonts w:ascii="Times New Roman" w:eastAsia="TimesNewRomanPSMT" w:hAnsi="Times New Roman" w:cs="Times New Roman"/>
          <w:lang w:bidi="bn-BD"/>
        </w:rPr>
        <w:t xml:space="preserve"> </w:t>
      </w:r>
      <w:proofErr w:type="spellStart"/>
      <w:r w:rsidRPr="00816955">
        <w:rPr>
          <w:rFonts w:ascii="Times New Roman" w:eastAsia="TimesNewRomanPSMT" w:hAnsi="Times New Roman" w:cs="Times New Roman"/>
          <w:lang w:bidi="bn-BD"/>
        </w:rPr>
        <w:t>Accord</w:t>
      </w:r>
      <w:proofErr w:type="spellEnd"/>
      <w:r w:rsidRPr="00816955">
        <w:rPr>
          <w:rFonts w:ascii="Times New Roman" w:eastAsia="TimesNewRomanPSMT" w:hAnsi="Times New Roman" w:cs="Times New Roman"/>
          <w:lang w:bidi="bn-BD"/>
        </w:rPr>
        <w:t xml:space="preserve"> 40 mg</w:t>
      </w:r>
    </w:p>
    <w:p w14:paraId="7142E056" w14:textId="77777777" w:rsidR="002B4EAF" w:rsidRPr="00816955" w:rsidRDefault="002B4EAF" w:rsidP="002B4EAF">
      <w:pPr>
        <w:tabs>
          <w:tab w:val="left" w:pos="567"/>
        </w:tabs>
        <w:rPr>
          <w:rFonts w:ascii="Times New Roman" w:eastAsia="Times New Roman" w:hAnsi="Times New Roman" w:cs="Times New Roman"/>
        </w:rPr>
      </w:pPr>
    </w:p>
    <w:p w14:paraId="2DA52B05" w14:textId="77777777" w:rsidR="002B4EAF" w:rsidRPr="00816955" w:rsidRDefault="002B4EAF" w:rsidP="002B4EAF">
      <w:pPr>
        <w:tabs>
          <w:tab w:val="left" w:pos="567"/>
        </w:tabs>
        <w:rPr>
          <w:rFonts w:ascii="Times New Roman" w:eastAsia="Times New Roman" w:hAnsi="Times New Roman" w:cs="Times New Roman"/>
        </w:rPr>
      </w:pPr>
    </w:p>
    <w:p w14:paraId="34702852" w14:textId="77777777" w:rsidR="002B4EAF" w:rsidRPr="00816955" w:rsidRDefault="002B4EAF" w:rsidP="002B4EAF">
      <w:pPr>
        <w:keepNext/>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816955">
        <w:rPr>
          <w:rFonts w:ascii="Times New Roman" w:eastAsia="Times New Roman" w:hAnsi="Times New Roman" w:cs="Times New Roman"/>
          <w:b/>
        </w:rPr>
        <w:t>17.</w:t>
      </w:r>
      <w:r w:rsidRPr="00816955">
        <w:rPr>
          <w:rFonts w:ascii="Times New Roman" w:eastAsia="Times New Roman" w:hAnsi="Times New Roman" w:cs="Times New Roman"/>
          <w:b/>
        </w:rPr>
        <w:tab/>
      </w:r>
      <w:r w:rsidRPr="00816955">
        <w:rPr>
          <w:rFonts w:ascii="Times New Roman" w:eastAsia="Times New Roman" w:hAnsi="Times New Roman" w:cs="Times New Roman"/>
          <w:b/>
          <w:bCs/>
        </w:rPr>
        <w:t>UNIKALUS IDENTIFIKATORIUS – 2D BRŪKŠNINIS KODAS</w:t>
      </w:r>
    </w:p>
    <w:p w14:paraId="4DC7B2E5" w14:textId="77777777" w:rsidR="002B4EAF" w:rsidRPr="00816955" w:rsidRDefault="002B4EAF" w:rsidP="002B4EAF">
      <w:pPr>
        <w:keepNext/>
        <w:tabs>
          <w:tab w:val="left" w:pos="567"/>
        </w:tabs>
        <w:rPr>
          <w:rFonts w:ascii="Times New Roman" w:eastAsia="Times New Roman" w:hAnsi="Times New Roman" w:cs="Times New Roman"/>
        </w:rPr>
      </w:pPr>
    </w:p>
    <w:p w14:paraId="1AC6C16B" w14:textId="77777777" w:rsidR="002B4EAF" w:rsidRPr="00816955" w:rsidRDefault="002B4EAF" w:rsidP="002B4EAF">
      <w:pPr>
        <w:rPr>
          <w:rFonts w:ascii="Times New Roman" w:hAnsi="Times New Roman" w:cs="Times New Roman"/>
          <w:sz w:val="24"/>
        </w:rPr>
      </w:pPr>
    </w:p>
    <w:p w14:paraId="55F6DA65" w14:textId="77777777" w:rsidR="002B4EAF" w:rsidRPr="00816955" w:rsidRDefault="002B4EAF" w:rsidP="002B4EA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816955">
        <w:rPr>
          <w:rFonts w:ascii="Times New Roman" w:eastAsia="Times New Roman" w:hAnsi="Times New Roman" w:cs="Times New Roman"/>
          <w:b/>
        </w:rPr>
        <w:t>18.</w:t>
      </w:r>
      <w:r w:rsidRPr="00816955">
        <w:rPr>
          <w:rFonts w:ascii="Times New Roman" w:eastAsia="Times New Roman" w:hAnsi="Times New Roman" w:cs="Times New Roman"/>
          <w:b/>
        </w:rPr>
        <w:tab/>
        <w:t>UNIKALUS IDENTIFIKATORIUS – ŽMONĖMS SUPRANTAMI DUOMENYS</w:t>
      </w:r>
    </w:p>
    <w:p w14:paraId="7A253B31" w14:textId="77777777" w:rsidR="002B4EAF" w:rsidRPr="00816955" w:rsidRDefault="002B4EAF" w:rsidP="002B4EAF">
      <w:pPr>
        <w:rPr>
          <w:rFonts w:ascii="Times New Roman" w:hAnsi="Times New Roman" w:cs="Times New Roman"/>
          <w:sz w:val="24"/>
        </w:rPr>
      </w:pPr>
    </w:p>
    <w:p w14:paraId="6FCE67B5" w14:textId="77777777" w:rsidR="002B4EAF" w:rsidRPr="00816955" w:rsidRDefault="002B4EAF">
      <w:pPr>
        <w:rPr>
          <w:rFonts w:ascii="Times New Roman" w:eastAsia="Times New Roman" w:hAnsi="Times New Roman" w:cs="Times New Roman"/>
        </w:rPr>
      </w:pPr>
    </w:p>
    <w:p w14:paraId="7161ABC8" w14:textId="314CD939" w:rsidR="003D62C4" w:rsidRPr="00816955" w:rsidRDefault="003D62C4">
      <w:pPr>
        <w:rPr>
          <w:rFonts w:ascii="Times New Roman" w:eastAsia="Times New Roman" w:hAnsi="Times New Roman" w:cs="Times New Roman"/>
        </w:rPr>
      </w:pPr>
      <w:r w:rsidRPr="00816955">
        <w:rPr>
          <w:rFonts w:ascii="Times New Roman" w:eastAsia="Times New Roman" w:hAnsi="Times New Roman" w:cs="Times New Roman"/>
        </w:rPr>
        <w:br w:type="page"/>
      </w:r>
    </w:p>
    <w:p w14:paraId="6C361BCC" w14:textId="77777777" w:rsidR="002B4EAF" w:rsidRPr="00816955" w:rsidRDefault="002B4EAF">
      <w:pPr>
        <w:rPr>
          <w:rFonts w:ascii="Times New Roman" w:eastAsia="Times New Roman" w:hAnsi="Times New Roman" w:cs="Times New Roman"/>
        </w:rPr>
      </w:pPr>
    </w:p>
    <w:p w14:paraId="4E768505" w14:textId="77777777" w:rsidR="002B4EAF" w:rsidRPr="00816955" w:rsidRDefault="002B4EAF">
      <w:pPr>
        <w:rPr>
          <w:rFonts w:ascii="Times New Roman" w:eastAsia="Times New Roman" w:hAnsi="Times New Roman" w:cs="Times New Roman"/>
        </w:rPr>
      </w:pPr>
    </w:p>
    <w:p w14:paraId="7CA2880E" w14:textId="4DD88465" w:rsidR="00A54E4F" w:rsidRPr="00816955" w:rsidRDefault="003D62C4" w:rsidP="00A54E4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816955">
        <w:rPr>
          <w:rFonts w:ascii="Times New Roman" w:eastAsia="Times New Roman" w:hAnsi="Times New Roman" w:cs="Times New Roman"/>
          <w:b/>
        </w:rPr>
        <w:t>MINIMALI INFORMACIJA ANT LIZDINIŲ PLOKŠTELIŲ ARBA DVISLUOKSNIŲ JUOSTELIŲ</w:t>
      </w:r>
    </w:p>
    <w:p w14:paraId="1DDD8976" w14:textId="77777777" w:rsidR="009F092D" w:rsidRPr="00816955" w:rsidRDefault="009F092D" w:rsidP="00A54E4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p>
    <w:p w14:paraId="024A85DD" w14:textId="01BD9033" w:rsidR="00A54E4F" w:rsidRPr="00816955" w:rsidRDefault="003D62C4" w:rsidP="00A54E4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816955">
        <w:rPr>
          <w:rFonts w:ascii="Times New Roman" w:eastAsia="Times New Roman" w:hAnsi="Times New Roman" w:cs="Times New Roman"/>
          <w:b/>
        </w:rPr>
        <w:t>LIZDINĖS PLOKŠTELĖS</w:t>
      </w:r>
    </w:p>
    <w:p w14:paraId="7FFE1DAA" w14:textId="77777777" w:rsidR="00A54E4F" w:rsidRPr="00816955" w:rsidRDefault="00A54E4F" w:rsidP="00A54E4F">
      <w:pPr>
        <w:tabs>
          <w:tab w:val="left" w:pos="567"/>
        </w:tabs>
        <w:rPr>
          <w:rFonts w:ascii="Times New Roman" w:eastAsia="Times New Roman" w:hAnsi="Times New Roman" w:cs="Times New Roman"/>
        </w:rPr>
      </w:pPr>
    </w:p>
    <w:p w14:paraId="52C4ED4F" w14:textId="77777777" w:rsidR="00A54E4F" w:rsidRPr="00816955" w:rsidRDefault="00A54E4F" w:rsidP="00A54E4F">
      <w:pPr>
        <w:tabs>
          <w:tab w:val="left" w:pos="567"/>
        </w:tabs>
        <w:rPr>
          <w:rFonts w:ascii="Times New Roman" w:eastAsia="Times New Roman" w:hAnsi="Times New Roman" w:cs="Times New Roman"/>
        </w:rPr>
      </w:pPr>
    </w:p>
    <w:p w14:paraId="67D0C57D" w14:textId="6AB91A5E" w:rsidR="00A54E4F" w:rsidRPr="00816955" w:rsidRDefault="00A54E4F" w:rsidP="009F092D">
      <w:pPr>
        <w:pBdr>
          <w:top w:val="single" w:sz="4" w:space="1" w:color="auto"/>
          <w:left w:val="single" w:sz="4" w:space="4" w:color="auto"/>
          <w:bottom w:val="single" w:sz="4" w:space="1" w:color="auto"/>
          <w:right w:val="single" w:sz="4" w:space="4" w:color="auto"/>
        </w:pBdr>
        <w:tabs>
          <w:tab w:val="left" w:pos="567"/>
        </w:tabs>
        <w:rPr>
          <w:rFonts w:ascii="Times New Roman" w:eastAsia="Times New Roman" w:hAnsi="Times New Roman" w:cs="Times New Roman"/>
          <w:b/>
        </w:rPr>
      </w:pPr>
      <w:r w:rsidRPr="00816955">
        <w:rPr>
          <w:rFonts w:ascii="Times New Roman" w:eastAsia="Times New Roman" w:hAnsi="Times New Roman" w:cs="Times New Roman"/>
          <w:b/>
        </w:rPr>
        <w:t>1.</w:t>
      </w:r>
      <w:r w:rsidRPr="00816955">
        <w:rPr>
          <w:rFonts w:ascii="Times New Roman" w:eastAsia="Times New Roman" w:hAnsi="Times New Roman" w:cs="Times New Roman"/>
          <w:b/>
        </w:rPr>
        <w:tab/>
        <w:t>VAISTINIO PREPARATO PAVADINIMAS</w:t>
      </w:r>
      <w:r w:rsidR="009F092D" w:rsidRPr="00816955">
        <w:rPr>
          <w:rFonts w:ascii="Times New Roman" w:eastAsia="Times New Roman" w:hAnsi="Times New Roman" w:cs="Times New Roman"/>
          <w:b/>
        </w:rPr>
        <w:t xml:space="preserve"> </w:t>
      </w:r>
      <w:r w:rsidR="009F092D" w:rsidRPr="00816955">
        <w:rPr>
          <w:rFonts w:ascii="Times New Roman" w:eastAsia="Times New Roman" w:hAnsi="Times New Roman" w:cs="Times New Roman"/>
          <w:b/>
          <w:caps/>
          <w:szCs w:val="24"/>
        </w:rPr>
        <w:t>ir vartojimo būdas (-ai)</w:t>
      </w:r>
    </w:p>
    <w:p w14:paraId="4F354BCA" w14:textId="77777777" w:rsidR="00A54E4F" w:rsidRPr="00816955" w:rsidRDefault="00A54E4F" w:rsidP="00A54E4F">
      <w:pPr>
        <w:tabs>
          <w:tab w:val="left" w:pos="567"/>
        </w:tabs>
        <w:rPr>
          <w:rFonts w:ascii="Times New Roman" w:eastAsia="Times New Roman" w:hAnsi="Times New Roman" w:cs="Times New Roman"/>
        </w:rPr>
      </w:pPr>
    </w:p>
    <w:p w14:paraId="7E08C5BF" w14:textId="5B5B0218" w:rsidR="003D62C4" w:rsidRPr="00816955" w:rsidRDefault="003D62C4" w:rsidP="00A54E4F">
      <w:pPr>
        <w:tabs>
          <w:tab w:val="left" w:pos="567"/>
        </w:tabs>
        <w:ind w:right="318"/>
        <w:rPr>
          <w:rFonts w:ascii="Times New Roman" w:eastAsia="TimesNewRomanPSMT" w:hAnsi="Times New Roman" w:cs="Times New Roman"/>
          <w:lang w:bidi="bn-BD"/>
        </w:rPr>
      </w:pPr>
      <w:proofErr w:type="spellStart"/>
      <w:r w:rsidRPr="00816955">
        <w:rPr>
          <w:rFonts w:ascii="Times New Roman" w:eastAsia="TimesNewRomanPSMT" w:hAnsi="Times New Roman" w:cs="Times New Roman"/>
          <w:lang w:bidi="bn-BD"/>
        </w:rPr>
        <w:t>Enzalutamide</w:t>
      </w:r>
      <w:proofErr w:type="spellEnd"/>
      <w:r w:rsidRPr="00816955">
        <w:rPr>
          <w:rFonts w:ascii="Times New Roman" w:eastAsia="TimesNewRomanPSMT" w:hAnsi="Times New Roman" w:cs="Times New Roman"/>
          <w:lang w:bidi="bn-BD"/>
        </w:rPr>
        <w:t xml:space="preserve"> </w:t>
      </w:r>
      <w:proofErr w:type="spellStart"/>
      <w:r w:rsidRPr="00816955">
        <w:rPr>
          <w:rFonts w:ascii="Times New Roman" w:eastAsia="TimesNewRomanPSMT" w:hAnsi="Times New Roman" w:cs="Times New Roman"/>
          <w:lang w:bidi="bn-BD"/>
        </w:rPr>
        <w:t>Accord</w:t>
      </w:r>
      <w:proofErr w:type="spellEnd"/>
      <w:r w:rsidRPr="00816955">
        <w:rPr>
          <w:rFonts w:ascii="Times New Roman" w:eastAsia="TimesNewRomanPSMT" w:hAnsi="Times New Roman" w:cs="Times New Roman"/>
          <w:lang w:bidi="bn-BD"/>
        </w:rPr>
        <w:t xml:space="preserve"> 40</w:t>
      </w:r>
      <w:r w:rsidR="00C93412" w:rsidRPr="00816955">
        <w:rPr>
          <w:rFonts w:ascii="Times New Roman" w:eastAsia="TimesNewRomanPSMT" w:hAnsi="Times New Roman" w:cs="Times New Roman"/>
          <w:lang w:bidi="bn-BD"/>
        </w:rPr>
        <w:t> </w:t>
      </w:r>
      <w:r w:rsidRPr="00816955">
        <w:rPr>
          <w:rFonts w:ascii="Times New Roman" w:eastAsia="TimesNewRomanPSMT" w:hAnsi="Times New Roman" w:cs="Times New Roman"/>
          <w:lang w:bidi="bn-BD"/>
        </w:rPr>
        <w:t>mg minkštosios kapsulės</w:t>
      </w:r>
    </w:p>
    <w:p w14:paraId="0A07ABCB" w14:textId="05251215" w:rsidR="00A54E4F" w:rsidRPr="00816955" w:rsidRDefault="003D62C4" w:rsidP="00A54E4F">
      <w:pPr>
        <w:tabs>
          <w:tab w:val="left" w:pos="567"/>
        </w:tabs>
        <w:ind w:right="318"/>
        <w:rPr>
          <w:rFonts w:ascii="Times New Roman" w:eastAsia="TimesNewRomanPSMT" w:hAnsi="Times New Roman" w:cs="Times New Roman"/>
          <w:i/>
          <w:iCs/>
          <w:lang w:bidi="bn-BD"/>
        </w:rPr>
      </w:pPr>
      <w:proofErr w:type="spellStart"/>
      <w:r w:rsidRPr="00816955">
        <w:rPr>
          <w:rFonts w:ascii="Times New Roman" w:eastAsia="TimesNewRomanPSMT" w:hAnsi="Times New Roman" w:cs="Times New Roman"/>
          <w:i/>
          <w:iCs/>
          <w:lang w:bidi="bn-BD"/>
        </w:rPr>
        <w:t>enzalutamidum</w:t>
      </w:r>
      <w:proofErr w:type="spellEnd"/>
    </w:p>
    <w:p w14:paraId="2522AF2C" w14:textId="77777777" w:rsidR="006D3EB7" w:rsidRPr="00816955" w:rsidRDefault="006D3EB7" w:rsidP="00A54E4F">
      <w:pPr>
        <w:tabs>
          <w:tab w:val="left" w:pos="567"/>
        </w:tabs>
        <w:ind w:right="318"/>
        <w:rPr>
          <w:rFonts w:ascii="Times New Roman" w:eastAsia="Times New Roman" w:hAnsi="Times New Roman" w:cs="Times New Roman"/>
        </w:rPr>
      </w:pPr>
    </w:p>
    <w:p w14:paraId="05C77B22" w14:textId="77777777" w:rsidR="00A54E4F" w:rsidRPr="00816955" w:rsidRDefault="00A54E4F" w:rsidP="00A54E4F">
      <w:pPr>
        <w:tabs>
          <w:tab w:val="left" w:pos="567"/>
        </w:tabs>
        <w:rPr>
          <w:rFonts w:ascii="Times New Roman" w:eastAsia="Times New Roman" w:hAnsi="Times New Roman" w:cs="Times New Roman"/>
        </w:rPr>
      </w:pPr>
    </w:p>
    <w:p w14:paraId="50CB8B63" w14:textId="27818C3D" w:rsidR="00A54E4F" w:rsidRPr="00816955" w:rsidRDefault="00A54E4F" w:rsidP="00A54E4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816955">
        <w:rPr>
          <w:rFonts w:ascii="Times New Roman" w:eastAsia="Times New Roman" w:hAnsi="Times New Roman" w:cs="Times New Roman"/>
          <w:b/>
        </w:rPr>
        <w:t>2.</w:t>
      </w:r>
      <w:r w:rsidRPr="00816955">
        <w:rPr>
          <w:rFonts w:ascii="Times New Roman" w:eastAsia="Times New Roman" w:hAnsi="Times New Roman" w:cs="Times New Roman"/>
          <w:b/>
        </w:rPr>
        <w:tab/>
      </w:r>
      <w:r w:rsidR="003D62C4" w:rsidRPr="00816955">
        <w:rPr>
          <w:rFonts w:ascii="Times New Roman" w:eastAsia="Times New Roman" w:hAnsi="Times New Roman" w:cs="Times New Roman"/>
          <w:b/>
          <w:szCs w:val="24"/>
        </w:rPr>
        <w:t>REGISTRUOTOJO PAVADINIMAS</w:t>
      </w:r>
    </w:p>
    <w:p w14:paraId="2BAF2C1C" w14:textId="77777777" w:rsidR="00A54E4F" w:rsidRPr="00816955" w:rsidRDefault="00A54E4F" w:rsidP="00A54E4F">
      <w:pPr>
        <w:tabs>
          <w:tab w:val="left" w:pos="567"/>
        </w:tabs>
        <w:rPr>
          <w:rFonts w:ascii="Times New Roman" w:eastAsia="Times New Roman" w:hAnsi="Times New Roman" w:cs="Times New Roman"/>
        </w:rPr>
      </w:pPr>
    </w:p>
    <w:p w14:paraId="5238CE66" w14:textId="354FE736" w:rsidR="00A54E4F" w:rsidRPr="00816955" w:rsidRDefault="00C93412" w:rsidP="00A54E4F">
      <w:pPr>
        <w:tabs>
          <w:tab w:val="left" w:pos="567"/>
        </w:tabs>
        <w:rPr>
          <w:rFonts w:ascii="Times New Roman" w:eastAsia="Times New Roman" w:hAnsi="Times New Roman" w:cs="Times New Roman"/>
        </w:rPr>
      </w:pPr>
      <w:proofErr w:type="spellStart"/>
      <w:r w:rsidRPr="00816955">
        <w:rPr>
          <w:rFonts w:ascii="Times New Roman" w:eastAsia="Times New Roman" w:hAnsi="Times New Roman" w:cs="Times New Roman"/>
        </w:rPr>
        <w:t>Accord</w:t>
      </w:r>
      <w:proofErr w:type="spellEnd"/>
    </w:p>
    <w:p w14:paraId="4023420A" w14:textId="77777777" w:rsidR="00C93412" w:rsidRPr="00816955" w:rsidRDefault="00C93412" w:rsidP="00A54E4F">
      <w:pPr>
        <w:tabs>
          <w:tab w:val="left" w:pos="567"/>
        </w:tabs>
        <w:rPr>
          <w:rFonts w:ascii="Times New Roman" w:eastAsia="Times New Roman" w:hAnsi="Times New Roman" w:cs="Times New Roman"/>
        </w:rPr>
      </w:pPr>
    </w:p>
    <w:p w14:paraId="2F5EF860" w14:textId="77777777" w:rsidR="00C93412" w:rsidRPr="00816955" w:rsidRDefault="00C93412" w:rsidP="00A54E4F">
      <w:pPr>
        <w:tabs>
          <w:tab w:val="left" w:pos="567"/>
        </w:tabs>
        <w:rPr>
          <w:rFonts w:ascii="Times New Roman" w:eastAsia="Times New Roman" w:hAnsi="Times New Roman" w:cs="Times New Roman"/>
        </w:rPr>
      </w:pPr>
    </w:p>
    <w:p w14:paraId="6852FD76" w14:textId="77777777" w:rsidR="00A54E4F" w:rsidRPr="00816955" w:rsidRDefault="00A54E4F" w:rsidP="00A54E4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816955">
        <w:rPr>
          <w:rFonts w:ascii="Times New Roman" w:eastAsia="Times New Roman" w:hAnsi="Times New Roman" w:cs="Times New Roman"/>
          <w:b/>
        </w:rPr>
        <w:t>3.</w:t>
      </w:r>
      <w:r w:rsidRPr="00816955">
        <w:rPr>
          <w:rFonts w:ascii="Times New Roman" w:eastAsia="Times New Roman" w:hAnsi="Times New Roman" w:cs="Times New Roman"/>
          <w:b/>
        </w:rPr>
        <w:tab/>
        <w:t>TINKAMUMO LAIKAS</w:t>
      </w:r>
    </w:p>
    <w:p w14:paraId="52D292F9" w14:textId="77777777" w:rsidR="00A54E4F" w:rsidRPr="00816955" w:rsidRDefault="00A54E4F" w:rsidP="00A54E4F">
      <w:pPr>
        <w:tabs>
          <w:tab w:val="left" w:pos="567"/>
        </w:tabs>
        <w:rPr>
          <w:rFonts w:ascii="Times New Roman" w:eastAsia="Times New Roman" w:hAnsi="Times New Roman" w:cs="Times New Roman"/>
        </w:rPr>
      </w:pPr>
    </w:p>
    <w:p w14:paraId="735D4501" w14:textId="77777777" w:rsidR="00A54E4F" w:rsidRPr="00816955" w:rsidRDefault="00A54E4F" w:rsidP="00A54E4F">
      <w:pPr>
        <w:tabs>
          <w:tab w:val="left" w:pos="567"/>
        </w:tabs>
        <w:rPr>
          <w:rFonts w:ascii="Times New Roman" w:eastAsia="Times New Roman" w:hAnsi="Times New Roman" w:cs="Times New Roman"/>
        </w:rPr>
      </w:pPr>
      <w:r w:rsidRPr="00816955">
        <w:rPr>
          <w:rFonts w:ascii="Times New Roman" w:eastAsia="Times New Roman" w:hAnsi="Times New Roman" w:cs="Times New Roman"/>
        </w:rPr>
        <w:t>EXP {mm/MMMM}</w:t>
      </w:r>
    </w:p>
    <w:p w14:paraId="5C2D1C71" w14:textId="77777777" w:rsidR="00A54E4F" w:rsidRPr="00816955" w:rsidRDefault="00A54E4F" w:rsidP="00A54E4F">
      <w:pPr>
        <w:tabs>
          <w:tab w:val="left" w:pos="567"/>
        </w:tabs>
        <w:rPr>
          <w:rFonts w:ascii="Times New Roman" w:eastAsia="Times New Roman" w:hAnsi="Times New Roman" w:cs="Times New Roman"/>
        </w:rPr>
      </w:pPr>
    </w:p>
    <w:p w14:paraId="49A8F63D" w14:textId="77777777" w:rsidR="00A54E4F" w:rsidRPr="00816955" w:rsidRDefault="00A54E4F" w:rsidP="00A54E4F">
      <w:pPr>
        <w:tabs>
          <w:tab w:val="left" w:pos="567"/>
        </w:tabs>
        <w:rPr>
          <w:rFonts w:ascii="Times New Roman" w:eastAsia="Times New Roman" w:hAnsi="Times New Roman" w:cs="Times New Roman"/>
        </w:rPr>
      </w:pPr>
    </w:p>
    <w:p w14:paraId="71FB5E2B" w14:textId="77777777" w:rsidR="00A54E4F" w:rsidRPr="00816955" w:rsidRDefault="00A54E4F" w:rsidP="00A54E4F">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816955">
        <w:rPr>
          <w:rFonts w:ascii="Times New Roman" w:eastAsia="Times New Roman" w:hAnsi="Times New Roman" w:cs="Times New Roman"/>
          <w:b/>
        </w:rPr>
        <w:t>4.</w:t>
      </w:r>
      <w:r w:rsidRPr="00816955">
        <w:rPr>
          <w:rFonts w:ascii="Times New Roman" w:eastAsia="Times New Roman" w:hAnsi="Times New Roman" w:cs="Times New Roman"/>
          <w:b/>
        </w:rPr>
        <w:tab/>
        <w:t>SERIJOS NUMERIS</w:t>
      </w:r>
    </w:p>
    <w:p w14:paraId="535899EC" w14:textId="77777777" w:rsidR="00A54E4F" w:rsidRPr="00816955" w:rsidRDefault="00A54E4F" w:rsidP="00A54E4F">
      <w:pPr>
        <w:tabs>
          <w:tab w:val="left" w:pos="567"/>
        </w:tabs>
        <w:rPr>
          <w:rFonts w:ascii="Times New Roman" w:eastAsia="Times New Roman" w:hAnsi="Times New Roman" w:cs="Times New Roman"/>
        </w:rPr>
      </w:pPr>
    </w:p>
    <w:p w14:paraId="0915C7C8" w14:textId="77777777" w:rsidR="00A54E4F" w:rsidRPr="00816955" w:rsidRDefault="00A54E4F" w:rsidP="00A54E4F">
      <w:pPr>
        <w:tabs>
          <w:tab w:val="left" w:pos="567"/>
        </w:tabs>
        <w:rPr>
          <w:rFonts w:ascii="Times New Roman" w:eastAsia="Times New Roman" w:hAnsi="Times New Roman" w:cs="Times New Roman"/>
        </w:rPr>
      </w:pPr>
      <w:r w:rsidRPr="00816955">
        <w:rPr>
          <w:rFonts w:ascii="Times New Roman" w:eastAsia="Times New Roman" w:hAnsi="Times New Roman" w:cs="Times New Roman"/>
        </w:rPr>
        <w:t>Lot</w:t>
      </w:r>
    </w:p>
    <w:p w14:paraId="239DFD5A" w14:textId="77777777" w:rsidR="00A54E4F" w:rsidRPr="00816955" w:rsidRDefault="00A54E4F" w:rsidP="00A54E4F">
      <w:pPr>
        <w:tabs>
          <w:tab w:val="left" w:pos="567"/>
        </w:tabs>
        <w:rPr>
          <w:rFonts w:ascii="Times New Roman" w:eastAsia="Times New Roman" w:hAnsi="Times New Roman" w:cs="Times New Roman"/>
        </w:rPr>
      </w:pPr>
    </w:p>
    <w:p w14:paraId="7F0D3A49" w14:textId="77777777" w:rsidR="00A54E4F" w:rsidRPr="00816955" w:rsidRDefault="00A54E4F" w:rsidP="00A54E4F">
      <w:pPr>
        <w:tabs>
          <w:tab w:val="left" w:pos="567"/>
        </w:tabs>
        <w:rPr>
          <w:rFonts w:ascii="Times New Roman" w:eastAsia="Times New Roman" w:hAnsi="Times New Roman" w:cs="Times New Roman"/>
        </w:rPr>
      </w:pPr>
    </w:p>
    <w:p w14:paraId="11491670" w14:textId="23134720" w:rsidR="009F092D" w:rsidRPr="00816955" w:rsidRDefault="003D62C4" w:rsidP="009F092D">
      <w:pPr>
        <w:pBdr>
          <w:top w:val="single" w:sz="4" w:space="1" w:color="auto"/>
          <w:left w:val="single" w:sz="4" w:space="4" w:color="auto"/>
          <w:bottom w:val="single" w:sz="4" w:space="1" w:color="auto"/>
          <w:right w:val="single" w:sz="4" w:space="4" w:color="auto"/>
        </w:pBdr>
        <w:tabs>
          <w:tab w:val="left" w:pos="540"/>
          <w:tab w:val="left" w:pos="567"/>
        </w:tabs>
        <w:rPr>
          <w:rFonts w:ascii="Times New Roman" w:eastAsia="Times New Roman" w:hAnsi="Times New Roman" w:cs="Times New Roman"/>
          <w:b/>
        </w:rPr>
      </w:pPr>
      <w:r w:rsidRPr="00816955">
        <w:rPr>
          <w:rFonts w:ascii="Times New Roman" w:eastAsia="Times New Roman" w:hAnsi="Times New Roman" w:cs="Times New Roman"/>
          <w:b/>
        </w:rPr>
        <w:t>5</w:t>
      </w:r>
      <w:r w:rsidR="009F092D" w:rsidRPr="00816955">
        <w:rPr>
          <w:rFonts w:ascii="Times New Roman" w:eastAsia="Times New Roman" w:hAnsi="Times New Roman" w:cs="Times New Roman"/>
          <w:b/>
        </w:rPr>
        <w:t>.</w:t>
      </w:r>
      <w:r w:rsidR="009F092D" w:rsidRPr="00816955">
        <w:rPr>
          <w:rFonts w:ascii="Times New Roman" w:eastAsia="Times New Roman" w:hAnsi="Times New Roman" w:cs="Times New Roman"/>
          <w:b/>
        </w:rPr>
        <w:tab/>
        <w:t>KITA</w:t>
      </w:r>
    </w:p>
    <w:p w14:paraId="61303409" w14:textId="77777777" w:rsidR="009F092D" w:rsidRPr="00816955" w:rsidRDefault="009F092D" w:rsidP="0043000E">
      <w:pPr>
        <w:tabs>
          <w:tab w:val="left" w:pos="567"/>
        </w:tabs>
        <w:rPr>
          <w:rFonts w:ascii="Times New Roman" w:eastAsia="Times New Roman" w:hAnsi="Times New Roman" w:cs="Times New Roman"/>
        </w:rPr>
      </w:pPr>
    </w:p>
    <w:p w14:paraId="165C7035" w14:textId="77777777" w:rsidR="00A54E4F" w:rsidRPr="00816955" w:rsidRDefault="00A54E4F">
      <w:pPr>
        <w:rPr>
          <w:rFonts w:ascii="Times New Roman" w:hAnsi="Times New Roman" w:cs="Times New Roman"/>
        </w:rPr>
      </w:pPr>
      <w:r w:rsidRPr="00816955">
        <w:rPr>
          <w:rFonts w:ascii="Times New Roman" w:hAnsi="Times New Roman" w:cs="Times New Roman"/>
        </w:rPr>
        <w:br w:type="page"/>
      </w:r>
    </w:p>
    <w:p w14:paraId="2100F03A" w14:textId="77777777" w:rsidR="00E07AA6" w:rsidRPr="00816955" w:rsidRDefault="00E07AA6" w:rsidP="00435802">
      <w:pPr>
        <w:rPr>
          <w:rFonts w:ascii="Times New Roman" w:eastAsia="Times New Roman" w:hAnsi="Times New Roman" w:cs="Times New Roman"/>
          <w:sz w:val="20"/>
          <w:szCs w:val="20"/>
        </w:rPr>
      </w:pPr>
    </w:p>
    <w:p w14:paraId="3C0CB6CA" w14:textId="77777777" w:rsidR="00E07AA6" w:rsidRPr="00816955" w:rsidRDefault="00E07AA6" w:rsidP="00435802">
      <w:pPr>
        <w:rPr>
          <w:rFonts w:ascii="Times New Roman" w:eastAsia="Times New Roman" w:hAnsi="Times New Roman" w:cs="Times New Roman"/>
          <w:sz w:val="20"/>
          <w:szCs w:val="20"/>
        </w:rPr>
      </w:pPr>
    </w:p>
    <w:p w14:paraId="4ECD356E" w14:textId="77777777" w:rsidR="00E07AA6" w:rsidRPr="00816955" w:rsidRDefault="00E07AA6" w:rsidP="00435802">
      <w:pPr>
        <w:rPr>
          <w:rFonts w:ascii="Times New Roman" w:eastAsia="Times New Roman" w:hAnsi="Times New Roman" w:cs="Times New Roman"/>
          <w:sz w:val="20"/>
          <w:szCs w:val="20"/>
        </w:rPr>
      </w:pPr>
    </w:p>
    <w:p w14:paraId="318792D4" w14:textId="77777777" w:rsidR="00E07AA6" w:rsidRPr="00816955" w:rsidRDefault="00E07AA6" w:rsidP="00435802">
      <w:pPr>
        <w:rPr>
          <w:rFonts w:ascii="Times New Roman" w:eastAsia="Times New Roman" w:hAnsi="Times New Roman" w:cs="Times New Roman"/>
          <w:sz w:val="20"/>
          <w:szCs w:val="20"/>
        </w:rPr>
      </w:pPr>
    </w:p>
    <w:p w14:paraId="3918AF00" w14:textId="77777777" w:rsidR="00E07AA6" w:rsidRPr="00816955" w:rsidRDefault="00E07AA6" w:rsidP="00435802">
      <w:pPr>
        <w:rPr>
          <w:rFonts w:ascii="Times New Roman" w:eastAsia="Times New Roman" w:hAnsi="Times New Roman" w:cs="Times New Roman"/>
          <w:sz w:val="20"/>
          <w:szCs w:val="20"/>
        </w:rPr>
      </w:pPr>
    </w:p>
    <w:p w14:paraId="02FE60A1" w14:textId="77777777" w:rsidR="00E07AA6" w:rsidRPr="00816955" w:rsidRDefault="00E07AA6" w:rsidP="00435802">
      <w:pPr>
        <w:rPr>
          <w:rFonts w:ascii="Times New Roman" w:eastAsia="Times New Roman" w:hAnsi="Times New Roman" w:cs="Times New Roman"/>
          <w:sz w:val="20"/>
          <w:szCs w:val="20"/>
        </w:rPr>
      </w:pPr>
    </w:p>
    <w:p w14:paraId="73CDBADB" w14:textId="77777777" w:rsidR="00E07AA6" w:rsidRPr="00816955" w:rsidRDefault="00E07AA6" w:rsidP="00435802">
      <w:pPr>
        <w:rPr>
          <w:rFonts w:ascii="Times New Roman" w:eastAsia="Times New Roman" w:hAnsi="Times New Roman" w:cs="Times New Roman"/>
          <w:sz w:val="20"/>
          <w:szCs w:val="20"/>
        </w:rPr>
      </w:pPr>
    </w:p>
    <w:p w14:paraId="36865082" w14:textId="77777777" w:rsidR="00E07AA6" w:rsidRPr="00816955" w:rsidRDefault="00E07AA6" w:rsidP="00435802">
      <w:pPr>
        <w:rPr>
          <w:rFonts w:ascii="Times New Roman" w:eastAsia="Times New Roman" w:hAnsi="Times New Roman" w:cs="Times New Roman"/>
          <w:sz w:val="20"/>
          <w:szCs w:val="20"/>
        </w:rPr>
      </w:pPr>
    </w:p>
    <w:p w14:paraId="59CB59D3" w14:textId="77777777" w:rsidR="00E07AA6" w:rsidRPr="00816955" w:rsidRDefault="00E07AA6" w:rsidP="00435802">
      <w:pPr>
        <w:rPr>
          <w:rFonts w:ascii="Times New Roman" w:eastAsia="Times New Roman" w:hAnsi="Times New Roman" w:cs="Times New Roman"/>
          <w:sz w:val="20"/>
          <w:szCs w:val="20"/>
        </w:rPr>
      </w:pPr>
    </w:p>
    <w:p w14:paraId="6941E23F" w14:textId="77777777" w:rsidR="00E07AA6" w:rsidRPr="00816955" w:rsidRDefault="00E07AA6" w:rsidP="00435802">
      <w:pPr>
        <w:rPr>
          <w:rFonts w:ascii="Times New Roman" w:eastAsia="Times New Roman" w:hAnsi="Times New Roman" w:cs="Times New Roman"/>
          <w:sz w:val="20"/>
          <w:szCs w:val="20"/>
        </w:rPr>
      </w:pPr>
    </w:p>
    <w:p w14:paraId="1F9168A0" w14:textId="77777777" w:rsidR="00E07AA6" w:rsidRPr="00816955" w:rsidRDefault="00E07AA6" w:rsidP="00435802">
      <w:pPr>
        <w:rPr>
          <w:rFonts w:ascii="Times New Roman" w:eastAsia="Times New Roman" w:hAnsi="Times New Roman" w:cs="Times New Roman"/>
          <w:sz w:val="20"/>
          <w:szCs w:val="20"/>
        </w:rPr>
      </w:pPr>
    </w:p>
    <w:p w14:paraId="28677E85" w14:textId="77777777" w:rsidR="00E07AA6" w:rsidRPr="00816955" w:rsidRDefault="00E07AA6" w:rsidP="00435802">
      <w:pPr>
        <w:rPr>
          <w:rFonts w:ascii="Times New Roman" w:eastAsia="Times New Roman" w:hAnsi="Times New Roman" w:cs="Times New Roman"/>
          <w:sz w:val="20"/>
          <w:szCs w:val="20"/>
        </w:rPr>
      </w:pPr>
    </w:p>
    <w:p w14:paraId="256D773B" w14:textId="77777777" w:rsidR="00E07AA6" w:rsidRPr="00816955" w:rsidRDefault="00E07AA6" w:rsidP="00435802">
      <w:pPr>
        <w:rPr>
          <w:rFonts w:ascii="Times New Roman" w:eastAsia="Times New Roman" w:hAnsi="Times New Roman" w:cs="Times New Roman"/>
          <w:sz w:val="20"/>
          <w:szCs w:val="20"/>
        </w:rPr>
      </w:pPr>
    </w:p>
    <w:p w14:paraId="7383CDC6" w14:textId="77777777" w:rsidR="00E07AA6" w:rsidRPr="00816955" w:rsidRDefault="00E07AA6" w:rsidP="00435802">
      <w:pPr>
        <w:rPr>
          <w:rFonts w:ascii="Times New Roman" w:eastAsia="Times New Roman" w:hAnsi="Times New Roman" w:cs="Times New Roman"/>
          <w:sz w:val="20"/>
          <w:szCs w:val="20"/>
        </w:rPr>
      </w:pPr>
    </w:p>
    <w:p w14:paraId="227A1FBD" w14:textId="77777777" w:rsidR="00E07AA6" w:rsidRPr="00816955" w:rsidRDefault="00E07AA6" w:rsidP="00435802">
      <w:pPr>
        <w:rPr>
          <w:rFonts w:ascii="Times New Roman" w:eastAsia="Times New Roman" w:hAnsi="Times New Roman" w:cs="Times New Roman"/>
          <w:sz w:val="20"/>
          <w:szCs w:val="20"/>
        </w:rPr>
      </w:pPr>
    </w:p>
    <w:p w14:paraId="42206469" w14:textId="77777777" w:rsidR="00E07AA6" w:rsidRPr="00816955" w:rsidRDefault="00E07AA6" w:rsidP="00435802">
      <w:pPr>
        <w:rPr>
          <w:rFonts w:ascii="Times New Roman" w:eastAsia="Times New Roman" w:hAnsi="Times New Roman" w:cs="Times New Roman"/>
          <w:sz w:val="20"/>
          <w:szCs w:val="20"/>
        </w:rPr>
      </w:pPr>
    </w:p>
    <w:p w14:paraId="6FB8E64F" w14:textId="77777777" w:rsidR="00E07AA6" w:rsidRPr="00816955" w:rsidRDefault="00E07AA6" w:rsidP="00435802">
      <w:pPr>
        <w:rPr>
          <w:rFonts w:ascii="Times New Roman" w:eastAsia="Times New Roman" w:hAnsi="Times New Roman" w:cs="Times New Roman"/>
          <w:sz w:val="20"/>
          <w:szCs w:val="20"/>
        </w:rPr>
      </w:pPr>
    </w:p>
    <w:p w14:paraId="2368608F" w14:textId="77777777" w:rsidR="00E07AA6" w:rsidRPr="00816955" w:rsidRDefault="00E07AA6" w:rsidP="00435802">
      <w:pPr>
        <w:rPr>
          <w:rFonts w:ascii="Times New Roman" w:eastAsia="Times New Roman" w:hAnsi="Times New Roman" w:cs="Times New Roman"/>
          <w:sz w:val="20"/>
          <w:szCs w:val="20"/>
        </w:rPr>
      </w:pPr>
    </w:p>
    <w:p w14:paraId="764D0B2A" w14:textId="77777777" w:rsidR="00E07AA6" w:rsidRPr="00816955" w:rsidRDefault="00E07AA6" w:rsidP="00435802">
      <w:pPr>
        <w:rPr>
          <w:rFonts w:ascii="Times New Roman" w:eastAsia="Times New Roman" w:hAnsi="Times New Roman" w:cs="Times New Roman"/>
          <w:sz w:val="20"/>
          <w:szCs w:val="20"/>
        </w:rPr>
      </w:pPr>
    </w:p>
    <w:p w14:paraId="04B23376" w14:textId="77777777" w:rsidR="00E07AA6" w:rsidRPr="00816955" w:rsidRDefault="00E07AA6" w:rsidP="00435802">
      <w:pPr>
        <w:rPr>
          <w:rFonts w:ascii="Times New Roman" w:eastAsia="Times New Roman" w:hAnsi="Times New Roman" w:cs="Times New Roman"/>
          <w:sz w:val="20"/>
          <w:szCs w:val="20"/>
        </w:rPr>
      </w:pPr>
    </w:p>
    <w:p w14:paraId="436CEA3E" w14:textId="77777777" w:rsidR="00E07AA6" w:rsidRPr="00816955" w:rsidRDefault="00E07AA6" w:rsidP="00435802">
      <w:pPr>
        <w:rPr>
          <w:rFonts w:ascii="Times New Roman" w:eastAsia="Times New Roman" w:hAnsi="Times New Roman" w:cs="Times New Roman"/>
          <w:sz w:val="20"/>
          <w:szCs w:val="20"/>
        </w:rPr>
      </w:pPr>
    </w:p>
    <w:p w14:paraId="44632517" w14:textId="77777777" w:rsidR="00E07AA6" w:rsidRPr="00816955" w:rsidRDefault="00E07AA6" w:rsidP="00435802">
      <w:pPr>
        <w:rPr>
          <w:rFonts w:ascii="Times New Roman" w:eastAsia="Times New Roman" w:hAnsi="Times New Roman" w:cs="Times New Roman"/>
          <w:sz w:val="20"/>
          <w:szCs w:val="20"/>
        </w:rPr>
      </w:pPr>
    </w:p>
    <w:p w14:paraId="2A92B1A8" w14:textId="77777777" w:rsidR="00E07AA6" w:rsidRPr="00816955" w:rsidRDefault="00E07AA6" w:rsidP="00435802">
      <w:pPr>
        <w:rPr>
          <w:rFonts w:ascii="Times New Roman" w:eastAsia="Times New Roman" w:hAnsi="Times New Roman" w:cs="Times New Roman"/>
          <w:sz w:val="19"/>
          <w:szCs w:val="19"/>
        </w:rPr>
      </w:pPr>
    </w:p>
    <w:p w14:paraId="58B64CC0" w14:textId="1DAFCEA7" w:rsidR="00E07AA6" w:rsidRPr="00816955" w:rsidRDefault="007F5F2D" w:rsidP="007F5F2D">
      <w:pPr>
        <w:jc w:val="center"/>
        <w:rPr>
          <w:rFonts w:ascii="Times New Roman" w:hAnsi="Times New Roman" w:cs="Times New Roman"/>
          <w:b/>
          <w:bCs/>
        </w:rPr>
      </w:pPr>
      <w:r w:rsidRPr="00816955">
        <w:rPr>
          <w:rFonts w:ascii="Times New Roman" w:hAnsi="Times New Roman" w:cs="Times New Roman"/>
          <w:b/>
          <w:bCs/>
        </w:rPr>
        <w:t>B. PAKUOTĖS LAPELIS</w:t>
      </w:r>
    </w:p>
    <w:p w14:paraId="1B27BE5A" w14:textId="15C5FC93" w:rsidR="002B7E79" w:rsidRPr="00816955" w:rsidRDefault="002B7E79" w:rsidP="007F5F2D">
      <w:pPr>
        <w:jc w:val="center"/>
        <w:rPr>
          <w:rFonts w:ascii="Times New Roman" w:hAnsi="Times New Roman" w:cs="Times New Roman"/>
          <w:b/>
          <w:bCs/>
        </w:rPr>
      </w:pPr>
    </w:p>
    <w:p w14:paraId="78A01FAF" w14:textId="77777777" w:rsidR="002B7E79" w:rsidRPr="00816955" w:rsidRDefault="002B7E79" w:rsidP="00E125CF">
      <w:pPr>
        <w:rPr>
          <w:rFonts w:ascii="Times New Roman" w:hAnsi="Times New Roman" w:cs="Times New Roman"/>
        </w:rPr>
      </w:pPr>
    </w:p>
    <w:p w14:paraId="56C3E3E7" w14:textId="77777777" w:rsidR="002B7E79" w:rsidRPr="00816955" w:rsidRDefault="002B7E79" w:rsidP="00E125CF">
      <w:pPr>
        <w:rPr>
          <w:rFonts w:ascii="Times New Roman" w:hAnsi="Times New Roman" w:cs="Times New Roman"/>
        </w:rPr>
      </w:pPr>
    </w:p>
    <w:p w14:paraId="213D083F" w14:textId="77777777" w:rsidR="002B7E79" w:rsidRPr="00816955" w:rsidRDefault="002B7E79" w:rsidP="00E125CF">
      <w:pPr>
        <w:rPr>
          <w:rFonts w:ascii="Times New Roman" w:hAnsi="Times New Roman" w:cs="Times New Roman"/>
        </w:rPr>
      </w:pPr>
    </w:p>
    <w:p w14:paraId="5F534F49" w14:textId="77777777" w:rsidR="002B7E79" w:rsidRPr="00816955" w:rsidRDefault="002B7E79" w:rsidP="00E125CF">
      <w:pPr>
        <w:rPr>
          <w:rFonts w:ascii="Times New Roman" w:hAnsi="Times New Roman" w:cs="Times New Roman"/>
        </w:rPr>
      </w:pPr>
    </w:p>
    <w:p w14:paraId="4922F9CE" w14:textId="77777777" w:rsidR="002B7E79" w:rsidRPr="00816955" w:rsidRDefault="002B7E79" w:rsidP="00E125CF">
      <w:pPr>
        <w:rPr>
          <w:rFonts w:ascii="Times New Roman" w:hAnsi="Times New Roman" w:cs="Times New Roman"/>
        </w:rPr>
      </w:pPr>
    </w:p>
    <w:p w14:paraId="7BD700B3" w14:textId="77777777" w:rsidR="002B7E79" w:rsidRPr="00816955" w:rsidRDefault="002B7E79" w:rsidP="00E125CF">
      <w:pPr>
        <w:rPr>
          <w:rFonts w:ascii="Times New Roman" w:hAnsi="Times New Roman" w:cs="Times New Roman"/>
        </w:rPr>
      </w:pPr>
    </w:p>
    <w:p w14:paraId="567809BB" w14:textId="77777777" w:rsidR="002B7E79" w:rsidRPr="00816955" w:rsidRDefault="002B7E79" w:rsidP="00E125CF">
      <w:pPr>
        <w:rPr>
          <w:rFonts w:ascii="Times New Roman" w:hAnsi="Times New Roman" w:cs="Times New Roman"/>
        </w:rPr>
      </w:pPr>
    </w:p>
    <w:p w14:paraId="46F5A697" w14:textId="77777777" w:rsidR="002B7E79" w:rsidRPr="00816955" w:rsidRDefault="002B7E79" w:rsidP="00E125CF">
      <w:pPr>
        <w:rPr>
          <w:rFonts w:ascii="Times New Roman" w:hAnsi="Times New Roman" w:cs="Times New Roman"/>
        </w:rPr>
      </w:pPr>
    </w:p>
    <w:p w14:paraId="2A74053B" w14:textId="77777777" w:rsidR="002B7E79" w:rsidRPr="00816955" w:rsidRDefault="002B7E79" w:rsidP="00E125CF">
      <w:pPr>
        <w:rPr>
          <w:rFonts w:ascii="Times New Roman" w:hAnsi="Times New Roman" w:cs="Times New Roman"/>
        </w:rPr>
      </w:pPr>
    </w:p>
    <w:p w14:paraId="5F166AFC" w14:textId="77777777" w:rsidR="002B7E79" w:rsidRPr="00816955" w:rsidRDefault="002B7E79" w:rsidP="00E125CF">
      <w:pPr>
        <w:rPr>
          <w:rFonts w:ascii="Times New Roman" w:hAnsi="Times New Roman" w:cs="Times New Roman"/>
        </w:rPr>
      </w:pPr>
    </w:p>
    <w:p w14:paraId="4B6B61D8" w14:textId="77777777" w:rsidR="002B7E79" w:rsidRPr="00816955" w:rsidRDefault="002B7E79" w:rsidP="00E125CF">
      <w:pPr>
        <w:rPr>
          <w:rFonts w:ascii="Times New Roman" w:hAnsi="Times New Roman" w:cs="Times New Roman"/>
        </w:rPr>
      </w:pPr>
    </w:p>
    <w:p w14:paraId="0BF63E11" w14:textId="77777777" w:rsidR="002B7E79" w:rsidRPr="00816955" w:rsidRDefault="002B7E79" w:rsidP="00E125CF">
      <w:pPr>
        <w:rPr>
          <w:rFonts w:ascii="Times New Roman" w:hAnsi="Times New Roman" w:cs="Times New Roman"/>
        </w:rPr>
      </w:pPr>
    </w:p>
    <w:p w14:paraId="262EDD72" w14:textId="77777777" w:rsidR="002B7E79" w:rsidRPr="00816955" w:rsidRDefault="002B7E79" w:rsidP="00E125CF">
      <w:pPr>
        <w:rPr>
          <w:rFonts w:ascii="Times New Roman" w:hAnsi="Times New Roman" w:cs="Times New Roman"/>
        </w:rPr>
      </w:pPr>
    </w:p>
    <w:p w14:paraId="58406E04" w14:textId="77777777" w:rsidR="002B7E79" w:rsidRPr="00816955" w:rsidRDefault="002B7E79" w:rsidP="00E125CF">
      <w:pPr>
        <w:rPr>
          <w:rFonts w:ascii="Times New Roman" w:hAnsi="Times New Roman" w:cs="Times New Roman"/>
        </w:rPr>
      </w:pPr>
    </w:p>
    <w:p w14:paraId="5F208E27" w14:textId="77777777" w:rsidR="002B7E79" w:rsidRPr="00816955" w:rsidRDefault="002B7E79" w:rsidP="00E125CF">
      <w:pPr>
        <w:rPr>
          <w:rFonts w:ascii="Times New Roman" w:hAnsi="Times New Roman" w:cs="Times New Roman"/>
        </w:rPr>
      </w:pPr>
    </w:p>
    <w:p w14:paraId="67773F3C" w14:textId="004B3165" w:rsidR="002B7E79" w:rsidRPr="00816955" w:rsidRDefault="002B7E79" w:rsidP="006D3EB7">
      <w:pPr>
        <w:rPr>
          <w:rFonts w:ascii="Times New Roman" w:hAnsi="Times New Roman" w:cs="Times New Roman"/>
        </w:rPr>
      </w:pPr>
    </w:p>
    <w:p w14:paraId="5FB2ACD5" w14:textId="4997D210" w:rsidR="002B7E79" w:rsidRPr="00816955" w:rsidRDefault="002B7E79" w:rsidP="006D3EB7">
      <w:pPr>
        <w:rPr>
          <w:rFonts w:ascii="Times New Roman" w:hAnsi="Times New Roman" w:cs="Times New Roman"/>
        </w:rPr>
      </w:pPr>
    </w:p>
    <w:p w14:paraId="1C08E307" w14:textId="58731307" w:rsidR="00E07AA6" w:rsidRPr="00816955" w:rsidRDefault="007F5F2D" w:rsidP="007F5F2D">
      <w:pPr>
        <w:jc w:val="center"/>
        <w:rPr>
          <w:rFonts w:ascii="Times New Roman" w:hAnsi="Times New Roman" w:cs="Times New Roman"/>
          <w:b/>
          <w:bCs/>
        </w:rPr>
      </w:pPr>
      <w:r w:rsidRPr="00816955">
        <w:rPr>
          <w:rFonts w:ascii="Times New Roman" w:hAnsi="Times New Roman" w:cs="Times New Roman"/>
        </w:rPr>
        <w:br w:type="page"/>
      </w:r>
      <w:r w:rsidRPr="00816955">
        <w:rPr>
          <w:rFonts w:ascii="Times New Roman" w:hAnsi="Times New Roman" w:cs="Times New Roman"/>
          <w:b/>
          <w:bCs/>
        </w:rPr>
        <w:lastRenderedPageBreak/>
        <w:t>Pakuotės lapelis: informacija pacientui</w:t>
      </w:r>
    </w:p>
    <w:p w14:paraId="5EBE53B1" w14:textId="77777777" w:rsidR="00E07AA6" w:rsidRPr="00816955" w:rsidRDefault="00E07AA6" w:rsidP="0044713D">
      <w:pPr>
        <w:jc w:val="center"/>
        <w:rPr>
          <w:rFonts w:ascii="Times New Roman" w:eastAsia="Times New Roman" w:hAnsi="Times New Roman" w:cs="Times New Roman"/>
          <w:b/>
          <w:bCs/>
        </w:rPr>
      </w:pPr>
    </w:p>
    <w:p w14:paraId="23C8FB8B" w14:textId="77777777" w:rsidR="00C93412" w:rsidRPr="00816955" w:rsidRDefault="00C93412" w:rsidP="00C93412">
      <w:pPr>
        <w:jc w:val="center"/>
        <w:rPr>
          <w:rFonts w:ascii="Times New Roman" w:eastAsia="TimesNewRomanPSMT" w:hAnsi="Times New Roman" w:cs="Times New Roman"/>
          <w:b/>
          <w:bCs/>
          <w:lang w:bidi="bn-BD"/>
        </w:rPr>
      </w:pPr>
      <w:proofErr w:type="spellStart"/>
      <w:r w:rsidRPr="00816955">
        <w:rPr>
          <w:rFonts w:ascii="Times New Roman" w:eastAsia="TimesNewRomanPSMT" w:hAnsi="Times New Roman" w:cs="Times New Roman"/>
          <w:b/>
          <w:bCs/>
          <w:lang w:bidi="bn-BD"/>
        </w:rPr>
        <w:t>Enzalutamide</w:t>
      </w:r>
      <w:proofErr w:type="spellEnd"/>
      <w:r w:rsidRPr="00816955">
        <w:rPr>
          <w:rFonts w:ascii="Times New Roman" w:eastAsia="TimesNewRomanPSMT" w:hAnsi="Times New Roman" w:cs="Times New Roman"/>
          <w:b/>
          <w:bCs/>
          <w:lang w:bidi="bn-BD"/>
        </w:rPr>
        <w:t xml:space="preserve"> </w:t>
      </w:r>
      <w:proofErr w:type="spellStart"/>
      <w:r w:rsidRPr="00816955">
        <w:rPr>
          <w:rFonts w:ascii="Times New Roman" w:eastAsia="TimesNewRomanPSMT" w:hAnsi="Times New Roman" w:cs="Times New Roman"/>
          <w:b/>
          <w:bCs/>
          <w:lang w:bidi="bn-BD"/>
        </w:rPr>
        <w:t>Accord</w:t>
      </w:r>
      <w:proofErr w:type="spellEnd"/>
      <w:r w:rsidRPr="00816955">
        <w:rPr>
          <w:rFonts w:ascii="Times New Roman" w:eastAsia="TimesNewRomanPSMT" w:hAnsi="Times New Roman" w:cs="Times New Roman"/>
          <w:b/>
          <w:bCs/>
          <w:lang w:bidi="bn-BD"/>
        </w:rPr>
        <w:t xml:space="preserve"> 40 mg minkštosios kapsulės</w:t>
      </w:r>
    </w:p>
    <w:p w14:paraId="7066DB89" w14:textId="3D9515E2" w:rsidR="00C93412" w:rsidRPr="00816955" w:rsidRDefault="00C93412" w:rsidP="00C93412">
      <w:pPr>
        <w:jc w:val="center"/>
        <w:rPr>
          <w:rFonts w:ascii="Times New Roman" w:eastAsia="TimesNewRomanPSMT" w:hAnsi="Times New Roman" w:cs="Times New Roman"/>
          <w:b/>
          <w:bCs/>
          <w:i/>
          <w:iCs/>
          <w:lang w:bidi="bn-BD"/>
        </w:rPr>
      </w:pPr>
      <w:proofErr w:type="spellStart"/>
      <w:r w:rsidRPr="00816955">
        <w:rPr>
          <w:rFonts w:ascii="Times New Roman" w:eastAsia="TimesNewRomanPSMT" w:hAnsi="Times New Roman" w:cs="Times New Roman"/>
          <w:lang w:bidi="bn-BD"/>
        </w:rPr>
        <w:t>enzalutamidas</w:t>
      </w:r>
      <w:proofErr w:type="spellEnd"/>
    </w:p>
    <w:p w14:paraId="3075B401" w14:textId="6D45A49D" w:rsidR="00E07AA6" w:rsidRPr="00816955" w:rsidRDefault="00E07AA6" w:rsidP="00FD0B5D">
      <w:pPr>
        <w:jc w:val="center"/>
        <w:rPr>
          <w:rFonts w:ascii="Times New Roman" w:hAnsi="Times New Roman" w:cs="Times New Roman"/>
        </w:rPr>
      </w:pPr>
    </w:p>
    <w:p w14:paraId="2E8764E1" w14:textId="77777777" w:rsidR="00E07AA6" w:rsidRPr="00816955" w:rsidRDefault="00303A31" w:rsidP="00D60665">
      <w:pPr>
        <w:rPr>
          <w:rFonts w:ascii="Times New Roman" w:hAnsi="Times New Roman" w:cs="Times New Roman"/>
          <w:b/>
          <w:bCs/>
        </w:rPr>
      </w:pPr>
      <w:r w:rsidRPr="00816955">
        <w:rPr>
          <w:rFonts w:ascii="Times New Roman" w:hAnsi="Times New Roman" w:cs="Times New Roman"/>
          <w:b/>
          <w:bCs/>
        </w:rPr>
        <w:t>Atidžiai perskaitykite visą šį lapelį, prieš pradėdami vartoti vaistą, nes jame pateikiama Jums svarbi informacija.</w:t>
      </w:r>
    </w:p>
    <w:p w14:paraId="1B35CF67" w14:textId="77777777" w:rsidR="00E07AA6" w:rsidRPr="00816955" w:rsidRDefault="00303A31" w:rsidP="00D60665">
      <w:pPr>
        <w:pStyle w:val="Pagrindinistekstas"/>
        <w:numPr>
          <w:ilvl w:val="0"/>
          <w:numId w:val="21"/>
        </w:numPr>
        <w:tabs>
          <w:tab w:val="left" w:pos="567"/>
        </w:tabs>
        <w:ind w:left="567"/>
        <w:rPr>
          <w:rFonts w:cs="Times New Roman"/>
        </w:rPr>
      </w:pPr>
      <w:r w:rsidRPr="00816955">
        <w:rPr>
          <w:rFonts w:cs="Times New Roman"/>
        </w:rPr>
        <w:t>Neišmeskite šio lapelio, nes vėl gali prireikti jį perskaityti.</w:t>
      </w:r>
    </w:p>
    <w:p w14:paraId="7A6256B7" w14:textId="7EF071BE" w:rsidR="00E07AA6" w:rsidRPr="00816955" w:rsidRDefault="00303A31" w:rsidP="00D60665">
      <w:pPr>
        <w:pStyle w:val="Pagrindinistekstas"/>
        <w:numPr>
          <w:ilvl w:val="0"/>
          <w:numId w:val="21"/>
        </w:numPr>
        <w:tabs>
          <w:tab w:val="left" w:pos="567"/>
        </w:tabs>
        <w:ind w:left="567"/>
        <w:rPr>
          <w:rFonts w:cs="Times New Roman"/>
        </w:rPr>
      </w:pPr>
      <w:r w:rsidRPr="00816955">
        <w:rPr>
          <w:rFonts w:cs="Times New Roman"/>
        </w:rPr>
        <w:t>Jeigu kiltų daugiau klausimų, kreipkitės į gydytoją.</w:t>
      </w:r>
    </w:p>
    <w:p w14:paraId="29A5A271" w14:textId="77777777" w:rsidR="00E07AA6" w:rsidRPr="00816955" w:rsidRDefault="00303A31" w:rsidP="00D60665">
      <w:pPr>
        <w:pStyle w:val="Pagrindinistekstas"/>
        <w:numPr>
          <w:ilvl w:val="0"/>
          <w:numId w:val="21"/>
        </w:numPr>
        <w:tabs>
          <w:tab w:val="left" w:pos="567"/>
        </w:tabs>
        <w:ind w:left="567"/>
        <w:rPr>
          <w:rFonts w:cs="Times New Roman"/>
        </w:rPr>
      </w:pPr>
      <w:r w:rsidRPr="00816955">
        <w:rPr>
          <w:rFonts w:cs="Times New Roman"/>
        </w:rPr>
        <w:t>Šis vaistas skirtas tik Jums, todėl kitiems žmonėms jo duoti negalima. Vaistas gali jiems pakenkti (net tiems, kurių ligos požymiai yra tokie patys kaip Jūsų).</w:t>
      </w:r>
    </w:p>
    <w:p w14:paraId="52559B8C" w14:textId="69488579" w:rsidR="00E07AA6" w:rsidRPr="00816955" w:rsidRDefault="00303A31" w:rsidP="00D60665">
      <w:pPr>
        <w:pStyle w:val="Pagrindinistekstas"/>
        <w:numPr>
          <w:ilvl w:val="0"/>
          <w:numId w:val="21"/>
        </w:numPr>
        <w:tabs>
          <w:tab w:val="left" w:pos="567"/>
        </w:tabs>
        <w:ind w:left="567"/>
        <w:rPr>
          <w:rFonts w:cs="Times New Roman"/>
        </w:rPr>
      </w:pPr>
      <w:r w:rsidRPr="00816955">
        <w:rPr>
          <w:rFonts w:cs="Times New Roman"/>
        </w:rPr>
        <w:t>Jeigu pasireiškė šalutinis poveikis (net jeigu jis šiame lapelyje nenurodytas), kreipkitės į gydytoją. Žr. 4 skyrių.</w:t>
      </w:r>
    </w:p>
    <w:p w14:paraId="393D232D" w14:textId="77777777" w:rsidR="00E07AA6" w:rsidRPr="00816955" w:rsidRDefault="00E07AA6" w:rsidP="00435802">
      <w:pPr>
        <w:rPr>
          <w:rFonts w:ascii="Times New Roman" w:eastAsia="Times New Roman" w:hAnsi="Times New Roman" w:cs="Times New Roman"/>
          <w:b/>
          <w:bCs/>
        </w:rPr>
      </w:pPr>
    </w:p>
    <w:p w14:paraId="797B3C9A" w14:textId="77777777" w:rsidR="00E07AA6" w:rsidRPr="00816955" w:rsidRDefault="00303A31" w:rsidP="00D60665">
      <w:pPr>
        <w:rPr>
          <w:rFonts w:ascii="Times New Roman" w:eastAsia="Times New Roman" w:hAnsi="Times New Roman" w:cs="Times New Roman"/>
          <w:b/>
          <w:bCs/>
        </w:rPr>
      </w:pPr>
      <w:r w:rsidRPr="00816955">
        <w:rPr>
          <w:rFonts w:ascii="Times New Roman" w:eastAsia="Times New Roman" w:hAnsi="Times New Roman" w:cs="Times New Roman"/>
          <w:b/>
          <w:bCs/>
        </w:rPr>
        <w:t>Apie ką rašoma šiame lapelyje?</w:t>
      </w:r>
    </w:p>
    <w:p w14:paraId="07D0D630" w14:textId="77777777" w:rsidR="00E07AA6" w:rsidRPr="00816955" w:rsidRDefault="00E07AA6" w:rsidP="00435802">
      <w:pPr>
        <w:rPr>
          <w:rFonts w:ascii="Times New Roman" w:eastAsia="Times New Roman" w:hAnsi="Times New Roman" w:cs="Times New Roman"/>
          <w:b/>
          <w:bCs/>
        </w:rPr>
      </w:pPr>
    </w:p>
    <w:p w14:paraId="71B594D3" w14:textId="7A987743" w:rsidR="00E07AA6" w:rsidRPr="00816955" w:rsidRDefault="00303A31" w:rsidP="00D60665">
      <w:pPr>
        <w:pStyle w:val="Pagrindinistekstas"/>
        <w:numPr>
          <w:ilvl w:val="0"/>
          <w:numId w:val="20"/>
        </w:numPr>
        <w:tabs>
          <w:tab w:val="left" w:pos="686"/>
        </w:tabs>
        <w:ind w:left="0" w:firstLine="0"/>
        <w:rPr>
          <w:rFonts w:cs="Times New Roman"/>
        </w:rPr>
      </w:pPr>
      <w:r w:rsidRPr="00816955">
        <w:rPr>
          <w:rFonts w:cs="Times New Roman"/>
        </w:rPr>
        <w:t xml:space="preserve">Kas yra </w:t>
      </w:r>
      <w:proofErr w:type="spellStart"/>
      <w:r w:rsidR="00396876" w:rsidRPr="00816955">
        <w:rPr>
          <w:rFonts w:cs="Times New Roman"/>
        </w:rPr>
        <w:t>Enzalutamide</w:t>
      </w:r>
      <w:proofErr w:type="spellEnd"/>
      <w:r w:rsidR="00396876" w:rsidRPr="00816955">
        <w:rPr>
          <w:rFonts w:cs="Times New Roman"/>
        </w:rPr>
        <w:t xml:space="preserve"> </w:t>
      </w:r>
      <w:proofErr w:type="spellStart"/>
      <w:r w:rsidR="00396876" w:rsidRPr="00816955">
        <w:rPr>
          <w:rFonts w:cs="Times New Roman"/>
        </w:rPr>
        <w:t>Accord</w:t>
      </w:r>
      <w:proofErr w:type="spellEnd"/>
      <w:r w:rsidR="00C93412" w:rsidRPr="00816955">
        <w:rPr>
          <w:rFonts w:cs="Times New Roman"/>
        </w:rPr>
        <w:t xml:space="preserve"> </w:t>
      </w:r>
      <w:r w:rsidRPr="00816955">
        <w:rPr>
          <w:rFonts w:cs="Times New Roman"/>
        </w:rPr>
        <w:t>ir kam jis vartojamas</w:t>
      </w:r>
    </w:p>
    <w:p w14:paraId="5E1B54FE" w14:textId="2270B675" w:rsidR="00E07AA6" w:rsidRPr="00816955" w:rsidRDefault="00303A31" w:rsidP="00D60665">
      <w:pPr>
        <w:pStyle w:val="Pagrindinistekstas"/>
        <w:numPr>
          <w:ilvl w:val="0"/>
          <w:numId w:val="20"/>
        </w:numPr>
        <w:tabs>
          <w:tab w:val="left" w:pos="686"/>
        </w:tabs>
        <w:ind w:left="0" w:firstLine="0"/>
        <w:rPr>
          <w:rFonts w:cs="Times New Roman"/>
        </w:rPr>
      </w:pPr>
      <w:r w:rsidRPr="00816955">
        <w:rPr>
          <w:rFonts w:cs="Times New Roman"/>
        </w:rPr>
        <w:t xml:space="preserve">Kas žinotina prieš vartojant </w:t>
      </w:r>
      <w:proofErr w:type="spellStart"/>
      <w:r w:rsidR="00C93412" w:rsidRPr="00816955">
        <w:rPr>
          <w:rFonts w:eastAsia="TimesNewRomanPSMT" w:cs="Times New Roman"/>
          <w:lang w:bidi="bn-BD"/>
        </w:rPr>
        <w:t>Enzalutamide</w:t>
      </w:r>
      <w:proofErr w:type="spellEnd"/>
      <w:r w:rsidR="00C93412" w:rsidRPr="00816955">
        <w:rPr>
          <w:rFonts w:eastAsia="TimesNewRomanPSMT" w:cs="Times New Roman"/>
          <w:lang w:bidi="bn-BD"/>
        </w:rPr>
        <w:t xml:space="preserve"> </w:t>
      </w:r>
      <w:proofErr w:type="spellStart"/>
      <w:r w:rsidR="00C93412" w:rsidRPr="00816955">
        <w:rPr>
          <w:rFonts w:eastAsia="TimesNewRomanPSMT" w:cs="Times New Roman"/>
          <w:lang w:bidi="bn-BD"/>
        </w:rPr>
        <w:t>Accord</w:t>
      </w:r>
      <w:proofErr w:type="spellEnd"/>
    </w:p>
    <w:p w14:paraId="671048EF" w14:textId="1F4DF866" w:rsidR="00395489" w:rsidRPr="00816955" w:rsidRDefault="00303A31" w:rsidP="00244CAE">
      <w:pPr>
        <w:pStyle w:val="Pagrindinistekstas"/>
        <w:numPr>
          <w:ilvl w:val="0"/>
          <w:numId w:val="20"/>
        </w:numPr>
        <w:tabs>
          <w:tab w:val="left" w:pos="686"/>
        </w:tabs>
        <w:ind w:left="0" w:firstLine="0"/>
        <w:rPr>
          <w:rFonts w:cs="Times New Roman"/>
        </w:rPr>
      </w:pPr>
      <w:r w:rsidRPr="00816955">
        <w:rPr>
          <w:rFonts w:cs="Times New Roman"/>
        </w:rPr>
        <w:t xml:space="preserve">Kaip vartoti </w:t>
      </w:r>
      <w:proofErr w:type="spellStart"/>
      <w:r w:rsidR="00396876" w:rsidRPr="00816955">
        <w:rPr>
          <w:rFonts w:eastAsia="TimesNewRomanPSMT" w:cs="Times New Roman"/>
          <w:lang w:bidi="bn-BD"/>
        </w:rPr>
        <w:t>Enzalutamide</w:t>
      </w:r>
      <w:proofErr w:type="spellEnd"/>
      <w:r w:rsidR="00396876" w:rsidRPr="00816955">
        <w:rPr>
          <w:rFonts w:eastAsia="TimesNewRomanPSMT" w:cs="Times New Roman"/>
          <w:lang w:bidi="bn-BD"/>
        </w:rPr>
        <w:t xml:space="preserve"> </w:t>
      </w:r>
      <w:proofErr w:type="spellStart"/>
      <w:r w:rsidR="00396876" w:rsidRPr="00816955">
        <w:rPr>
          <w:rFonts w:eastAsia="TimesNewRomanPSMT" w:cs="Times New Roman"/>
          <w:lang w:bidi="bn-BD"/>
        </w:rPr>
        <w:t>Accord</w:t>
      </w:r>
      <w:proofErr w:type="spellEnd"/>
    </w:p>
    <w:p w14:paraId="48D913CB" w14:textId="4EEFF82A" w:rsidR="00E07AA6" w:rsidRPr="00816955" w:rsidRDefault="00303A31" w:rsidP="00244CAE">
      <w:pPr>
        <w:pStyle w:val="Pagrindinistekstas"/>
        <w:numPr>
          <w:ilvl w:val="0"/>
          <w:numId w:val="20"/>
        </w:numPr>
        <w:tabs>
          <w:tab w:val="left" w:pos="686"/>
        </w:tabs>
        <w:ind w:left="0" w:firstLine="0"/>
        <w:rPr>
          <w:rFonts w:cs="Times New Roman"/>
        </w:rPr>
      </w:pPr>
      <w:r w:rsidRPr="00816955">
        <w:rPr>
          <w:rFonts w:cs="Times New Roman"/>
        </w:rPr>
        <w:t>Galimas šalutinis poveikis</w:t>
      </w:r>
    </w:p>
    <w:p w14:paraId="4AD92026" w14:textId="38847D1B" w:rsidR="00E07AA6" w:rsidRPr="00816955" w:rsidRDefault="00303A31" w:rsidP="00D60665">
      <w:pPr>
        <w:pStyle w:val="Pagrindinistekstas"/>
        <w:numPr>
          <w:ilvl w:val="0"/>
          <w:numId w:val="20"/>
        </w:numPr>
        <w:tabs>
          <w:tab w:val="left" w:pos="686"/>
        </w:tabs>
        <w:ind w:left="0" w:firstLine="0"/>
        <w:rPr>
          <w:rFonts w:cs="Times New Roman"/>
        </w:rPr>
      </w:pPr>
      <w:r w:rsidRPr="00816955">
        <w:rPr>
          <w:rFonts w:cs="Times New Roman"/>
        </w:rPr>
        <w:t xml:space="preserve">Kaip laikyti </w:t>
      </w:r>
      <w:proofErr w:type="spellStart"/>
      <w:r w:rsidR="00C93412" w:rsidRPr="00816955">
        <w:rPr>
          <w:rFonts w:eastAsia="TimesNewRomanPSMT" w:cs="Times New Roman"/>
          <w:lang w:bidi="bn-BD"/>
        </w:rPr>
        <w:t>Enzalutamide</w:t>
      </w:r>
      <w:proofErr w:type="spellEnd"/>
      <w:r w:rsidR="00C93412" w:rsidRPr="00816955">
        <w:rPr>
          <w:rFonts w:eastAsia="TimesNewRomanPSMT" w:cs="Times New Roman"/>
          <w:lang w:bidi="bn-BD"/>
        </w:rPr>
        <w:t xml:space="preserve"> </w:t>
      </w:r>
      <w:proofErr w:type="spellStart"/>
      <w:r w:rsidR="00C93412" w:rsidRPr="00816955">
        <w:rPr>
          <w:rFonts w:eastAsia="TimesNewRomanPSMT" w:cs="Times New Roman"/>
          <w:lang w:bidi="bn-BD"/>
        </w:rPr>
        <w:t>Accord</w:t>
      </w:r>
      <w:proofErr w:type="spellEnd"/>
    </w:p>
    <w:p w14:paraId="06B31DA3" w14:textId="77777777" w:rsidR="00E07AA6" w:rsidRPr="00816955" w:rsidRDefault="00303A31" w:rsidP="00D60665">
      <w:pPr>
        <w:pStyle w:val="Pagrindinistekstas"/>
        <w:numPr>
          <w:ilvl w:val="0"/>
          <w:numId w:val="20"/>
        </w:numPr>
        <w:tabs>
          <w:tab w:val="left" w:pos="686"/>
        </w:tabs>
        <w:ind w:left="0" w:firstLine="0"/>
        <w:rPr>
          <w:rFonts w:cs="Times New Roman"/>
        </w:rPr>
      </w:pPr>
      <w:r w:rsidRPr="00816955">
        <w:rPr>
          <w:rFonts w:cs="Times New Roman"/>
        </w:rPr>
        <w:t>Pakuotės turinys ir kita informacija</w:t>
      </w:r>
    </w:p>
    <w:p w14:paraId="2084A2CD" w14:textId="77777777" w:rsidR="00E07AA6" w:rsidRPr="00816955" w:rsidRDefault="00E07AA6" w:rsidP="00435802">
      <w:pPr>
        <w:rPr>
          <w:rFonts w:ascii="Times New Roman" w:eastAsia="Times New Roman" w:hAnsi="Times New Roman" w:cs="Times New Roman"/>
        </w:rPr>
      </w:pPr>
    </w:p>
    <w:p w14:paraId="1B6648E0" w14:textId="77777777" w:rsidR="00E07AA6" w:rsidRPr="00816955" w:rsidRDefault="00E07AA6" w:rsidP="00435802">
      <w:pPr>
        <w:rPr>
          <w:rFonts w:ascii="Times New Roman" w:eastAsia="Times New Roman" w:hAnsi="Times New Roman" w:cs="Times New Roman"/>
        </w:rPr>
      </w:pPr>
    </w:p>
    <w:p w14:paraId="3E0667E8" w14:textId="4DC03FF6" w:rsidR="00E07AA6" w:rsidRPr="00816955" w:rsidRDefault="00D60665" w:rsidP="00D60665">
      <w:pPr>
        <w:tabs>
          <w:tab w:val="left" w:pos="567"/>
        </w:tabs>
        <w:rPr>
          <w:rFonts w:ascii="Times New Roman" w:hAnsi="Times New Roman" w:cs="Times New Roman"/>
          <w:b/>
          <w:bCs/>
        </w:rPr>
      </w:pPr>
      <w:r w:rsidRPr="00816955">
        <w:rPr>
          <w:rFonts w:ascii="Times New Roman" w:hAnsi="Times New Roman" w:cs="Times New Roman"/>
          <w:b/>
          <w:bCs/>
        </w:rPr>
        <w:t>1.</w:t>
      </w:r>
      <w:r w:rsidRPr="00816955">
        <w:rPr>
          <w:rFonts w:ascii="Times New Roman" w:hAnsi="Times New Roman" w:cs="Times New Roman"/>
          <w:b/>
          <w:bCs/>
        </w:rPr>
        <w:tab/>
        <w:t xml:space="preserve">Kas yra </w:t>
      </w:r>
      <w:proofErr w:type="spellStart"/>
      <w:r w:rsidR="00396876" w:rsidRPr="00816955">
        <w:rPr>
          <w:rFonts w:ascii="Times New Roman" w:hAnsi="Times New Roman" w:cs="Times New Roman"/>
          <w:b/>
          <w:bCs/>
        </w:rPr>
        <w:t>Enzalutamide</w:t>
      </w:r>
      <w:proofErr w:type="spellEnd"/>
      <w:r w:rsidR="00396876" w:rsidRPr="00816955">
        <w:rPr>
          <w:rFonts w:ascii="Times New Roman" w:hAnsi="Times New Roman" w:cs="Times New Roman"/>
          <w:b/>
          <w:bCs/>
        </w:rPr>
        <w:t xml:space="preserve"> </w:t>
      </w:r>
      <w:proofErr w:type="spellStart"/>
      <w:r w:rsidR="00396876" w:rsidRPr="00816955">
        <w:rPr>
          <w:rFonts w:ascii="Times New Roman" w:hAnsi="Times New Roman" w:cs="Times New Roman"/>
          <w:b/>
          <w:bCs/>
        </w:rPr>
        <w:t>Accord</w:t>
      </w:r>
      <w:proofErr w:type="spellEnd"/>
      <w:r w:rsidR="00C93412" w:rsidRPr="00816955">
        <w:rPr>
          <w:rFonts w:ascii="Times New Roman" w:hAnsi="Times New Roman" w:cs="Times New Roman"/>
          <w:b/>
          <w:bCs/>
        </w:rPr>
        <w:t xml:space="preserve"> </w:t>
      </w:r>
      <w:r w:rsidRPr="00816955">
        <w:rPr>
          <w:rFonts w:ascii="Times New Roman" w:hAnsi="Times New Roman" w:cs="Times New Roman"/>
          <w:b/>
          <w:bCs/>
        </w:rPr>
        <w:t>ir kam jis vartojamas</w:t>
      </w:r>
    </w:p>
    <w:p w14:paraId="16CD0168" w14:textId="77777777" w:rsidR="00E07AA6" w:rsidRPr="00816955" w:rsidRDefault="00E07AA6" w:rsidP="00435802">
      <w:pPr>
        <w:rPr>
          <w:rFonts w:ascii="Times New Roman" w:eastAsia="Times New Roman" w:hAnsi="Times New Roman" w:cs="Times New Roman"/>
          <w:b/>
          <w:bCs/>
        </w:rPr>
      </w:pPr>
    </w:p>
    <w:p w14:paraId="02120D0C" w14:textId="3461CF8C" w:rsidR="00C93412" w:rsidRPr="00816955" w:rsidRDefault="00C93412" w:rsidP="00C93412">
      <w:pPr>
        <w:pStyle w:val="Default"/>
        <w:rPr>
          <w:sz w:val="22"/>
          <w:szCs w:val="22"/>
        </w:rPr>
      </w:pPr>
      <w:proofErr w:type="spellStart"/>
      <w:r w:rsidRPr="00816955">
        <w:rPr>
          <w:sz w:val="22"/>
          <w:szCs w:val="22"/>
        </w:rPr>
        <w:t>Enzalutamide</w:t>
      </w:r>
      <w:proofErr w:type="spellEnd"/>
      <w:r w:rsidRPr="00816955">
        <w:rPr>
          <w:sz w:val="22"/>
          <w:szCs w:val="22"/>
        </w:rPr>
        <w:t xml:space="preserve"> </w:t>
      </w:r>
      <w:proofErr w:type="spellStart"/>
      <w:r w:rsidRPr="00816955">
        <w:rPr>
          <w:sz w:val="22"/>
          <w:szCs w:val="22"/>
        </w:rPr>
        <w:t>Accord</w:t>
      </w:r>
      <w:proofErr w:type="spellEnd"/>
      <w:r w:rsidRPr="00816955">
        <w:rPr>
          <w:sz w:val="22"/>
          <w:szCs w:val="22"/>
        </w:rPr>
        <w:t xml:space="preserve"> sudėtyje yra veikliosios medžiagos </w:t>
      </w:r>
      <w:proofErr w:type="spellStart"/>
      <w:r w:rsidRPr="00816955">
        <w:rPr>
          <w:sz w:val="22"/>
          <w:szCs w:val="22"/>
        </w:rPr>
        <w:t>enzalutamido</w:t>
      </w:r>
      <w:proofErr w:type="spellEnd"/>
      <w:r w:rsidRPr="00816955">
        <w:rPr>
          <w:sz w:val="22"/>
          <w:szCs w:val="22"/>
        </w:rPr>
        <w:t xml:space="preserve">. </w:t>
      </w:r>
      <w:proofErr w:type="spellStart"/>
      <w:r w:rsidRPr="00816955">
        <w:rPr>
          <w:sz w:val="22"/>
          <w:szCs w:val="22"/>
        </w:rPr>
        <w:t>Enzalutamide</w:t>
      </w:r>
      <w:proofErr w:type="spellEnd"/>
      <w:r w:rsidRPr="00816955">
        <w:rPr>
          <w:sz w:val="22"/>
          <w:szCs w:val="22"/>
        </w:rPr>
        <w:t xml:space="preserve"> </w:t>
      </w:r>
      <w:proofErr w:type="spellStart"/>
      <w:r w:rsidRPr="00816955">
        <w:rPr>
          <w:sz w:val="22"/>
          <w:szCs w:val="22"/>
        </w:rPr>
        <w:t>Accord</w:t>
      </w:r>
      <w:proofErr w:type="spellEnd"/>
      <w:r w:rsidRPr="00816955">
        <w:rPr>
          <w:sz w:val="22"/>
          <w:szCs w:val="22"/>
        </w:rPr>
        <w:t xml:space="preserve"> vartojamas suaugusių vyrų prostatos vėžiui gydyti: </w:t>
      </w:r>
    </w:p>
    <w:p w14:paraId="098B2A9A" w14:textId="2E15CB6A" w:rsidR="00C93412" w:rsidRPr="00816955" w:rsidRDefault="00DC7D48" w:rsidP="005C0B46">
      <w:pPr>
        <w:pStyle w:val="Default"/>
        <w:numPr>
          <w:ilvl w:val="0"/>
          <w:numId w:val="51"/>
        </w:numPr>
        <w:ind w:left="567" w:hanging="567"/>
        <w:rPr>
          <w:sz w:val="22"/>
          <w:szCs w:val="22"/>
        </w:rPr>
      </w:pPr>
      <w:r w:rsidRPr="00816955">
        <w:rPr>
          <w:sz w:val="22"/>
          <w:szCs w:val="22"/>
        </w:rPr>
        <w:t xml:space="preserve">kai </w:t>
      </w:r>
      <w:r w:rsidR="00C93412" w:rsidRPr="00816955">
        <w:rPr>
          <w:sz w:val="22"/>
          <w:szCs w:val="22"/>
        </w:rPr>
        <w:t xml:space="preserve">nebėra </w:t>
      </w:r>
      <w:r w:rsidR="009F34B7" w:rsidRPr="00816955">
        <w:rPr>
          <w:sz w:val="22"/>
          <w:szCs w:val="22"/>
        </w:rPr>
        <w:t xml:space="preserve">organizmo </w:t>
      </w:r>
      <w:r w:rsidR="00C93412" w:rsidRPr="00816955">
        <w:rPr>
          <w:sz w:val="22"/>
          <w:szCs w:val="22"/>
        </w:rPr>
        <w:t xml:space="preserve">atsako į hormonų terapiją ar chirurginį gydymą, siekiant sumažinti testosterono kiekį </w:t>
      </w:r>
    </w:p>
    <w:p w14:paraId="5A81AAAA" w14:textId="77777777" w:rsidR="00C93412" w:rsidRPr="00816955" w:rsidRDefault="00C93412" w:rsidP="005C0B46">
      <w:pPr>
        <w:pStyle w:val="Default"/>
        <w:rPr>
          <w:sz w:val="22"/>
          <w:szCs w:val="22"/>
        </w:rPr>
      </w:pPr>
      <w:r w:rsidRPr="00816955">
        <w:rPr>
          <w:sz w:val="22"/>
          <w:szCs w:val="22"/>
        </w:rPr>
        <w:t xml:space="preserve">arba </w:t>
      </w:r>
    </w:p>
    <w:p w14:paraId="3B7D1D8A" w14:textId="2763EBAD" w:rsidR="00C93412" w:rsidRPr="00816955" w:rsidRDefault="00DC7D48" w:rsidP="005C0B46">
      <w:pPr>
        <w:pStyle w:val="Default"/>
        <w:numPr>
          <w:ilvl w:val="0"/>
          <w:numId w:val="51"/>
        </w:numPr>
        <w:ind w:left="567" w:hanging="567"/>
        <w:rPr>
          <w:sz w:val="22"/>
          <w:szCs w:val="22"/>
        </w:rPr>
      </w:pPr>
      <w:r w:rsidRPr="00816955">
        <w:rPr>
          <w:sz w:val="22"/>
          <w:szCs w:val="22"/>
        </w:rPr>
        <w:t xml:space="preserve">kai </w:t>
      </w:r>
      <w:r w:rsidR="00C93412" w:rsidRPr="00816955">
        <w:rPr>
          <w:sz w:val="22"/>
          <w:szCs w:val="22"/>
        </w:rPr>
        <w:t xml:space="preserve">vėžys išplito į kitas kūno dalis ir yra </w:t>
      </w:r>
      <w:r w:rsidR="009F34B7" w:rsidRPr="00816955">
        <w:rPr>
          <w:sz w:val="22"/>
          <w:szCs w:val="22"/>
        </w:rPr>
        <w:t xml:space="preserve">organizmo </w:t>
      </w:r>
      <w:r w:rsidR="00C93412" w:rsidRPr="00816955">
        <w:rPr>
          <w:sz w:val="22"/>
          <w:szCs w:val="22"/>
        </w:rPr>
        <w:t>atsakas į hormonų terapiją ar chirurginį gydymą testosterono kiekiui sumažinti</w:t>
      </w:r>
    </w:p>
    <w:p w14:paraId="52D4B70B" w14:textId="30E476C5" w:rsidR="00A01457" w:rsidRPr="00816955" w:rsidRDefault="00A01457" w:rsidP="009C079D">
      <w:pPr>
        <w:pStyle w:val="Default"/>
        <w:rPr>
          <w:sz w:val="22"/>
          <w:szCs w:val="22"/>
        </w:rPr>
      </w:pPr>
      <w:r w:rsidRPr="00816955">
        <w:rPr>
          <w:sz w:val="22"/>
          <w:szCs w:val="22"/>
        </w:rPr>
        <w:t>arba</w:t>
      </w:r>
    </w:p>
    <w:p w14:paraId="06E7E9BD" w14:textId="39128C75" w:rsidR="00A01457" w:rsidRPr="00816955" w:rsidRDefault="00D064C8" w:rsidP="005C0B46">
      <w:pPr>
        <w:pStyle w:val="Default"/>
        <w:numPr>
          <w:ilvl w:val="0"/>
          <w:numId w:val="51"/>
        </w:numPr>
        <w:ind w:left="567" w:hanging="567"/>
        <w:rPr>
          <w:sz w:val="22"/>
          <w:szCs w:val="22"/>
        </w:rPr>
      </w:pPr>
      <w:r w:rsidRPr="00816955">
        <w:rPr>
          <w:sz w:val="22"/>
          <w:szCs w:val="22"/>
        </w:rPr>
        <w:t>kuriems anksčiau buvo pašalinta prostata arba taikyta spindulinė terapija ir kurių PSA kiekis greitai didėja, tačiau vėžys nėra išplitęs į kitas kūno dalis ir yra atsakas į hormonų terapiją testosterono kiekiui sumažinti.</w:t>
      </w:r>
    </w:p>
    <w:p w14:paraId="49E3128C" w14:textId="77777777" w:rsidR="00C93412" w:rsidRPr="00816955" w:rsidRDefault="00C93412" w:rsidP="00C93412">
      <w:pPr>
        <w:pStyle w:val="Default"/>
        <w:rPr>
          <w:sz w:val="22"/>
          <w:szCs w:val="22"/>
        </w:rPr>
      </w:pPr>
    </w:p>
    <w:p w14:paraId="274B4F6A" w14:textId="5EB8131F" w:rsidR="00C93412" w:rsidRPr="00816955" w:rsidRDefault="00C93412" w:rsidP="00C93412">
      <w:pPr>
        <w:pStyle w:val="Default"/>
        <w:rPr>
          <w:sz w:val="22"/>
          <w:szCs w:val="22"/>
        </w:rPr>
      </w:pPr>
      <w:r w:rsidRPr="00816955">
        <w:rPr>
          <w:b/>
          <w:bCs/>
          <w:sz w:val="22"/>
          <w:szCs w:val="22"/>
        </w:rPr>
        <w:t xml:space="preserve">Kaip </w:t>
      </w:r>
      <w:proofErr w:type="spellStart"/>
      <w:r w:rsidRPr="00816955">
        <w:rPr>
          <w:b/>
          <w:bCs/>
          <w:sz w:val="22"/>
          <w:szCs w:val="22"/>
        </w:rPr>
        <w:t>Enzalutamide</w:t>
      </w:r>
      <w:proofErr w:type="spellEnd"/>
      <w:r w:rsidRPr="00816955">
        <w:rPr>
          <w:b/>
          <w:bCs/>
          <w:sz w:val="22"/>
          <w:szCs w:val="22"/>
        </w:rPr>
        <w:t xml:space="preserve"> </w:t>
      </w:r>
      <w:proofErr w:type="spellStart"/>
      <w:r w:rsidRPr="00816955">
        <w:rPr>
          <w:b/>
          <w:bCs/>
          <w:sz w:val="22"/>
          <w:szCs w:val="22"/>
        </w:rPr>
        <w:t>Accord</w:t>
      </w:r>
      <w:proofErr w:type="spellEnd"/>
      <w:r w:rsidRPr="00816955">
        <w:rPr>
          <w:b/>
          <w:bCs/>
          <w:sz w:val="22"/>
          <w:szCs w:val="22"/>
        </w:rPr>
        <w:t xml:space="preserve"> veikia </w:t>
      </w:r>
    </w:p>
    <w:p w14:paraId="1E66F8E7" w14:textId="54CA8AA7" w:rsidR="00C11646" w:rsidRPr="00816955" w:rsidRDefault="00C93412" w:rsidP="00C93412">
      <w:pPr>
        <w:rPr>
          <w:rFonts w:ascii="Times New Roman" w:eastAsia="Times New Roman" w:hAnsi="Times New Roman" w:cs="Times New Roman"/>
        </w:rPr>
      </w:pPr>
      <w:proofErr w:type="spellStart"/>
      <w:r w:rsidRPr="00816955">
        <w:rPr>
          <w:rFonts w:ascii="Times New Roman" w:hAnsi="Times New Roman" w:cs="Times New Roman"/>
        </w:rPr>
        <w:t>Enzalutamide</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Accord</w:t>
      </w:r>
      <w:proofErr w:type="spellEnd"/>
      <w:r w:rsidRPr="00816955">
        <w:rPr>
          <w:rFonts w:ascii="Times New Roman" w:hAnsi="Times New Roman" w:cs="Times New Roman"/>
        </w:rPr>
        <w:t xml:space="preserve"> yra vaistas, kuris blokuoja hormonų, vadinamų androgenais (pvz., testosterono), aktyvumą. Užblokuodamas androgenus </w:t>
      </w:r>
      <w:proofErr w:type="spellStart"/>
      <w:r w:rsidRPr="00816955">
        <w:rPr>
          <w:rFonts w:ascii="Times New Roman" w:hAnsi="Times New Roman" w:cs="Times New Roman"/>
        </w:rPr>
        <w:t>enzalutamidas</w:t>
      </w:r>
      <w:proofErr w:type="spellEnd"/>
      <w:r w:rsidRPr="00816955">
        <w:rPr>
          <w:rFonts w:ascii="Times New Roman" w:hAnsi="Times New Roman" w:cs="Times New Roman"/>
        </w:rPr>
        <w:t xml:space="preserve"> sustabdo prostatos vėžio ląstelių dauginimąsi ir dalijimąsi.</w:t>
      </w:r>
    </w:p>
    <w:p w14:paraId="6D97655E" w14:textId="77777777" w:rsidR="00433930" w:rsidRPr="00816955" w:rsidRDefault="00433930" w:rsidP="00435802">
      <w:pPr>
        <w:rPr>
          <w:rFonts w:ascii="Times New Roman" w:eastAsia="Times New Roman" w:hAnsi="Times New Roman" w:cs="Times New Roman"/>
        </w:rPr>
      </w:pPr>
    </w:p>
    <w:p w14:paraId="4ACF43D6" w14:textId="77777777" w:rsidR="0006071A" w:rsidRPr="00816955" w:rsidRDefault="0006071A" w:rsidP="00435802">
      <w:pPr>
        <w:rPr>
          <w:rFonts w:ascii="Times New Roman" w:eastAsia="Times New Roman" w:hAnsi="Times New Roman" w:cs="Times New Roman"/>
        </w:rPr>
      </w:pPr>
    </w:p>
    <w:p w14:paraId="51C3EB05" w14:textId="45545F68" w:rsidR="00E07AA6" w:rsidRPr="00816955" w:rsidRDefault="007A67CA" w:rsidP="00C11646">
      <w:pPr>
        <w:tabs>
          <w:tab w:val="left" w:pos="567"/>
        </w:tabs>
        <w:rPr>
          <w:rFonts w:ascii="Times New Roman" w:hAnsi="Times New Roman" w:cs="Times New Roman"/>
          <w:b/>
          <w:bCs/>
        </w:rPr>
      </w:pPr>
      <w:r w:rsidRPr="00816955">
        <w:rPr>
          <w:rFonts w:ascii="Times New Roman" w:hAnsi="Times New Roman" w:cs="Times New Roman"/>
          <w:b/>
          <w:bCs/>
        </w:rPr>
        <w:t>2.</w:t>
      </w:r>
      <w:r w:rsidRPr="00816955">
        <w:rPr>
          <w:rFonts w:ascii="Times New Roman" w:hAnsi="Times New Roman" w:cs="Times New Roman"/>
          <w:b/>
          <w:bCs/>
        </w:rPr>
        <w:tab/>
        <w:t xml:space="preserve">Kas žinotina prieš vartojant </w:t>
      </w:r>
      <w:bookmarkStart w:id="4" w:name="_Hlk161955094"/>
      <w:proofErr w:type="spellStart"/>
      <w:r w:rsidR="0006071A" w:rsidRPr="00816955">
        <w:rPr>
          <w:rFonts w:ascii="Times New Roman" w:hAnsi="Times New Roman" w:cs="Times New Roman"/>
          <w:b/>
          <w:bCs/>
        </w:rPr>
        <w:t>Enzalutamide</w:t>
      </w:r>
      <w:proofErr w:type="spellEnd"/>
      <w:r w:rsidR="0006071A" w:rsidRPr="00816955">
        <w:rPr>
          <w:rFonts w:ascii="Times New Roman" w:hAnsi="Times New Roman" w:cs="Times New Roman"/>
          <w:b/>
          <w:bCs/>
        </w:rPr>
        <w:t xml:space="preserve"> </w:t>
      </w:r>
      <w:proofErr w:type="spellStart"/>
      <w:r w:rsidR="0006071A" w:rsidRPr="00816955">
        <w:rPr>
          <w:rFonts w:ascii="Times New Roman" w:hAnsi="Times New Roman" w:cs="Times New Roman"/>
          <w:b/>
          <w:bCs/>
        </w:rPr>
        <w:t>Accord</w:t>
      </w:r>
      <w:bookmarkEnd w:id="4"/>
      <w:proofErr w:type="spellEnd"/>
    </w:p>
    <w:p w14:paraId="1B844FC3" w14:textId="77777777" w:rsidR="007A67CA" w:rsidRPr="00816955" w:rsidRDefault="007A67CA" w:rsidP="007A67CA">
      <w:pPr>
        <w:rPr>
          <w:rFonts w:ascii="Times New Roman" w:hAnsi="Times New Roman" w:cs="Times New Roman"/>
        </w:rPr>
      </w:pPr>
    </w:p>
    <w:p w14:paraId="24E20555" w14:textId="718204C3" w:rsidR="007A67CA" w:rsidRPr="00816955" w:rsidRDefault="00396876" w:rsidP="007A67CA">
      <w:pPr>
        <w:rPr>
          <w:rFonts w:ascii="Times New Roman" w:hAnsi="Times New Roman" w:cs="Times New Roman"/>
        </w:rPr>
      </w:pPr>
      <w:proofErr w:type="spellStart"/>
      <w:r w:rsidRPr="00816955">
        <w:rPr>
          <w:rFonts w:ascii="Times New Roman" w:hAnsi="Times New Roman" w:cs="Times New Roman"/>
          <w:b/>
          <w:bCs/>
        </w:rPr>
        <w:t>Enzalutamide</w:t>
      </w:r>
      <w:proofErr w:type="spellEnd"/>
      <w:r w:rsidRPr="00816955">
        <w:rPr>
          <w:rFonts w:ascii="Times New Roman" w:hAnsi="Times New Roman" w:cs="Times New Roman"/>
          <w:b/>
          <w:bCs/>
        </w:rPr>
        <w:t xml:space="preserve"> </w:t>
      </w:r>
      <w:proofErr w:type="spellStart"/>
      <w:r w:rsidRPr="00816955">
        <w:rPr>
          <w:rFonts w:ascii="Times New Roman" w:hAnsi="Times New Roman" w:cs="Times New Roman"/>
          <w:b/>
          <w:bCs/>
        </w:rPr>
        <w:t>Accord</w:t>
      </w:r>
      <w:proofErr w:type="spellEnd"/>
      <w:r w:rsidR="0006071A" w:rsidRPr="00816955">
        <w:rPr>
          <w:rFonts w:ascii="Times New Roman" w:hAnsi="Times New Roman" w:cs="Times New Roman"/>
          <w:b/>
          <w:bCs/>
        </w:rPr>
        <w:t xml:space="preserve"> </w:t>
      </w:r>
      <w:r w:rsidR="007A67CA" w:rsidRPr="00816955">
        <w:rPr>
          <w:rFonts w:ascii="Times New Roman" w:hAnsi="Times New Roman" w:cs="Times New Roman"/>
          <w:b/>
          <w:bCs/>
        </w:rPr>
        <w:t>vartoti draudžiama</w:t>
      </w:r>
      <w:r w:rsidR="008E5002">
        <w:rPr>
          <w:rFonts w:ascii="Times New Roman" w:hAnsi="Times New Roman" w:cs="Times New Roman"/>
          <w:b/>
          <w:bCs/>
        </w:rPr>
        <w:t>:</w:t>
      </w:r>
    </w:p>
    <w:p w14:paraId="6EA42228" w14:textId="5C342D59" w:rsidR="0006071A" w:rsidRPr="00816955" w:rsidRDefault="0006071A" w:rsidP="0006071A">
      <w:pPr>
        <w:pStyle w:val="Sraopastraipa"/>
        <w:widowControl/>
        <w:numPr>
          <w:ilvl w:val="0"/>
          <w:numId w:val="44"/>
        </w:numPr>
        <w:autoSpaceDE w:val="0"/>
        <w:autoSpaceDN w:val="0"/>
        <w:adjustRightInd w:val="0"/>
        <w:ind w:left="567" w:hanging="567"/>
        <w:rPr>
          <w:rFonts w:ascii="Times New Roman" w:hAnsi="Times New Roman" w:cs="Times New Roman"/>
          <w:color w:val="000000"/>
        </w:rPr>
      </w:pPr>
      <w:r w:rsidRPr="00816955">
        <w:rPr>
          <w:rFonts w:ascii="Times New Roman" w:hAnsi="Times New Roman" w:cs="Times New Roman"/>
          <w:color w:val="000000"/>
        </w:rPr>
        <w:t xml:space="preserve">jeigu yra alergija </w:t>
      </w:r>
      <w:proofErr w:type="spellStart"/>
      <w:r w:rsidRPr="00816955">
        <w:rPr>
          <w:rFonts w:ascii="Times New Roman" w:hAnsi="Times New Roman" w:cs="Times New Roman"/>
          <w:color w:val="000000"/>
        </w:rPr>
        <w:t>enzalutamidui</w:t>
      </w:r>
      <w:proofErr w:type="spellEnd"/>
      <w:r w:rsidRPr="00816955">
        <w:rPr>
          <w:rFonts w:ascii="Times New Roman" w:hAnsi="Times New Roman" w:cs="Times New Roman"/>
          <w:color w:val="000000"/>
        </w:rPr>
        <w:t xml:space="preserve"> arba bet kuriai pagalbinei šio vaisto medžiagai (jos išvardytos 6 skyriuje); </w:t>
      </w:r>
    </w:p>
    <w:p w14:paraId="29BF3AC4" w14:textId="58033F52" w:rsidR="0006071A" w:rsidRPr="00816955" w:rsidRDefault="0006071A" w:rsidP="0006071A">
      <w:pPr>
        <w:pStyle w:val="Sraopastraipa"/>
        <w:widowControl/>
        <w:numPr>
          <w:ilvl w:val="0"/>
          <w:numId w:val="44"/>
        </w:numPr>
        <w:autoSpaceDE w:val="0"/>
        <w:autoSpaceDN w:val="0"/>
        <w:adjustRightInd w:val="0"/>
        <w:ind w:left="567" w:hanging="567"/>
        <w:rPr>
          <w:rFonts w:ascii="Times New Roman" w:hAnsi="Times New Roman" w:cs="Times New Roman"/>
          <w:color w:val="000000"/>
        </w:rPr>
      </w:pPr>
      <w:r w:rsidRPr="00816955">
        <w:rPr>
          <w:rFonts w:ascii="Times New Roman" w:hAnsi="Times New Roman" w:cs="Times New Roman"/>
          <w:color w:val="000000"/>
        </w:rPr>
        <w:t xml:space="preserve">jeigu esate nėščia arba galite pastoti (žr. skyrių „Nėštumas, žindymo laikotarpis ir vaisingumas“). </w:t>
      </w:r>
    </w:p>
    <w:p w14:paraId="3C7F5C4F" w14:textId="77777777" w:rsidR="007A67CA" w:rsidRPr="00816955" w:rsidRDefault="007A67CA" w:rsidP="00D60665">
      <w:pPr>
        <w:rPr>
          <w:rFonts w:ascii="Times New Roman" w:hAnsi="Times New Roman" w:cs="Times New Roman"/>
        </w:rPr>
      </w:pPr>
    </w:p>
    <w:p w14:paraId="13E2B8E5" w14:textId="6F26BF22" w:rsidR="00E07AA6" w:rsidRPr="00816955" w:rsidRDefault="00303A31" w:rsidP="00D60665">
      <w:pPr>
        <w:rPr>
          <w:rFonts w:ascii="Times New Roman" w:hAnsi="Times New Roman" w:cs="Times New Roman"/>
          <w:b/>
          <w:bCs/>
        </w:rPr>
      </w:pPr>
      <w:r w:rsidRPr="00816955">
        <w:rPr>
          <w:rFonts w:ascii="Times New Roman" w:hAnsi="Times New Roman" w:cs="Times New Roman"/>
          <w:b/>
          <w:bCs/>
        </w:rPr>
        <w:t>Įspėjimai ir atsargumo priemonės</w:t>
      </w:r>
    </w:p>
    <w:p w14:paraId="09CD4436" w14:textId="77777777" w:rsidR="0006071A" w:rsidRPr="00816955" w:rsidRDefault="0006071A" w:rsidP="0006071A">
      <w:pPr>
        <w:pStyle w:val="Default"/>
        <w:rPr>
          <w:sz w:val="22"/>
          <w:szCs w:val="22"/>
          <w:u w:val="single"/>
        </w:rPr>
      </w:pPr>
      <w:r w:rsidRPr="00816955">
        <w:rPr>
          <w:sz w:val="22"/>
          <w:szCs w:val="22"/>
          <w:u w:val="single"/>
        </w:rPr>
        <w:t xml:space="preserve">Traukuliai </w:t>
      </w:r>
    </w:p>
    <w:p w14:paraId="22BE846A" w14:textId="33E2CAB6" w:rsidR="0006071A" w:rsidRPr="00816955" w:rsidRDefault="0006071A" w:rsidP="0006071A">
      <w:pPr>
        <w:pStyle w:val="Default"/>
        <w:ind w:hanging="20"/>
        <w:rPr>
          <w:sz w:val="22"/>
          <w:szCs w:val="22"/>
        </w:rPr>
      </w:pPr>
      <w:r w:rsidRPr="00816955">
        <w:rPr>
          <w:sz w:val="22"/>
          <w:szCs w:val="22"/>
        </w:rPr>
        <w:t xml:space="preserve">Traukulių patyrė apytiksliai </w:t>
      </w:r>
      <w:r w:rsidR="00440910" w:rsidRPr="00816955">
        <w:rPr>
          <w:sz w:val="22"/>
          <w:szCs w:val="22"/>
        </w:rPr>
        <w:t>6</w:t>
      </w:r>
      <w:r w:rsidRPr="00816955">
        <w:rPr>
          <w:sz w:val="22"/>
          <w:szCs w:val="22"/>
        </w:rPr>
        <w:t xml:space="preserve"> iš 1 000 žmonių, vartojusių </w:t>
      </w:r>
      <w:proofErr w:type="spellStart"/>
      <w:r w:rsidR="00C33D86">
        <w:rPr>
          <w:sz w:val="22"/>
          <w:szCs w:val="22"/>
        </w:rPr>
        <w:t>e</w:t>
      </w:r>
      <w:r w:rsidRPr="00816955">
        <w:rPr>
          <w:sz w:val="22"/>
          <w:szCs w:val="22"/>
        </w:rPr>
        <w:t>nzalutamid</w:t>
      </w:r>
      <w:r w:rsidR="00D2193C">
        <w:rPr>
          <w:sz w:val="22"/>
          <w:szCs w:val="22"/>
        </w:rPr>
        <w:t>o</w:t>
      </w:r>
      <w:proofErr w:type="spellEnd"/>
      <w:r w:rsidRPr="00816955">
        <w:rPr>
          <w:sz w:val="22"/>
          <w:szCs w:val="22"/>
        </w:rPr>
        <w:t xml:space="preserve"> ir mažiau nei 3 iš 1 000 žmonių, vartojusių placeb</w:t>
      </w:r>
      <w:r w:rsidR="009A76A1" w:rsidRPr="00816955">
        <w:rPr>
          <w:sz w:val="22"/>
          <w:szCs w:val="22"/>
        </w:rPr>
        <w:t>o</w:t>
      </w:r>
      <w:r w:rsidRPr="00816955">
        <w:rPr>
          <w:sz w:val="22"/>
          <w:szCs w:val="22"/>
        </w:rPr>
        <w:t xml:space="preserve"> (žr. „Kiti vaistai ir </w:t>
      </w:r>
      <w:proofErr w:type="spellStart"/>
      <w:r w:rsidRPr="00816955">
        <w:rPr>
          <w:sz w:val="22"/>
          <w:szCs w:val="22"/>
        </w:rPr>
        <w:t>Enzalutamide</w:t>
      </w:r>
      <w:proofErr w:type="spellEnd"/>
      <w:r w:rsidRPr="00816955">
        <w:rPr>
          <w:sz w:val="22"/>
          <w:szCs w:val="22"/>
        </w:rPr>
        <w:t xml:space="preserve"> </w:t>
      </w:r>
      <w:proofErr w:type="spellStart"/>
      <w:r w:rsidRPr="00816955">
        <w:rPr>
          <w:sz w:val="22"/>
          <w:szCs w:val="22"/>
        </w:rPr>
        <w:t>Accord</w:t>
      </w:r>
      <w:proofErr w:type="spellEnd"/>
      <w:r w:rsidRPr="00816955">
        <w:rPr>
          <w:sz w:val="22"/>
          <w:szCs w:val="22"/>
        </w:rPr>
        <w:t xml:space="preserve">“ toliau ir 4 skyrių „Galimas šalutinis poveikis“). </w:t>
      </w:r>
    </w:p>
    <w:p w14:paraId="21AA6CF5" w14:textId="77777777" w:rsidR="0006071A" w:rsidRPr="00816955" w:rsidRDefault="0006071A" w:rsidP="0006071A">
      <w:pPr>
        <w:pStyle w:val="Default"/>
        <w:rPr>
          <w:sz w:val="22"/>
          <w:szCs w:val="22"/>
        </w:rPr>
      </w:pPr>
    </w:p>
    <w:p w14:paraId="2222B578" w14:textId="5CF5EB9C" w:rsidR="0006071A" w:rsidRPr="00816955" w:rsidRDefault="0006071A" w:rsidP="0006071A">
      <w:pPr>
        <w:pStyle w:val="Default"/>
        <w:rPr>
          <w:sz w:val="22"/>
          <w:szCs w:val="22"/>
        </w:rPr>
      </w:pPr>
      <w:r w:rsidRPr="00816955">
        <w:rPr>
          <w:sz w:val="22"/>
          <w:szCs w:val="22"/>
        </w:rPr>
        <w:t>Jeigu vartojate vaistų, kurie gali sukelti traukuli</w:t>
      </w:r>
      <w:r w:rsidR="009A76A1" w:rsidRPr="00816955">
        <w:rPr>
          <w:sz w:val="22"/>
          <w:szCs w:val="22"/>
        </w:rPr>
        <w:t>ų</w:t>
      </w:r>
      <w:r w:rsidRPr="00816955">
        <w:rPr>
          <w:sz w:val="22"/>
          <w:szCs w:val="22"/>
        </w:rPr>
        <w:t>, arba kurie gali padidinti jautrumą traukuliams</w:t>
      </w:r>
      <w:r w:rsidR="00E862BA">
        <w:rPr>
          <w:sz w:val="22"/>
          <w:szCs w:val="22"/>
        </w:rPr>
        <w:t>.</w:t>
      </w:r>
      <w:r w:rsidRPr="00816955">
        <w:rPr>
          <w:sz w:val="22"/>
          <w:szCs w:val="22"/>
        </w:rPr>
        <w:t xml:space="preserve"> </w:t>
      </w:r>
      <w:r w:rsidR="00E862BA">
        <w:rPr>
          <w:sz w:val="22"/>
          <w:szCs w:val="22"/>
        </w:rPr>
        <w:t>Ž</w:t>
      </w:r>
      <w:r w:rsidRPr="00816955">
        <w:rPr>
          <w:sz w:val="22"/>
          <w:szCs w:val="22"/>
        </w:rPr>
        <w:t xml:space="preserve">r. toliau esantį skyrių „Kiti vaistai ir </w:t>
      </w:r>
      <w:proofErr w:type="spellStart"/>
      <w:r w:rsidR="00651A06" w:rsidRPr="00816955">
        <w:rPr>
          <w:sz w:val="22"/>
          <w:szCs w:val="22"/>
        </w:rPr>
        <w:t>Enzalutamide</w:t>
      </w:r>
      <w:proofErr w:type="spellEnd"/>
      <w:r w:rsidR="00651A06" w:rsidRPr="00816955">
        <w:rPr>
          <w:sz w:val="22"/>
          <w:szCs w:val="22"/>
        </w:rPr>
        <w:t xml:space="preserve"> </w:t>
      </w:r>
      <w:proofErr w:type="spellStart"/>
      <w:r w:rsidR="00651A06" w:rsidRPr="00816955">
        <w:rPr>
          <w:sz w:val="22"/>
          <w:szCs w:val="22"/>
        </w:rPr>
        <w:t>Accord</w:t>
      </w:r>
      <w:proofErr w:type="spellEnd"/>
      <w:r w:rsidRPr="00816955">
        <w:rPr>
          <w:sz w:val="22"/>
          <w:szCs w:val="22"/>
        </w:rPr>
        <w:t xml:space="preserve">“. </w:t>
      </w:r>
    </w:p>
    <w:p w14:paraId="0E921CD8" w14:textId="77777777" w:rsidR="0006071A" w:rsidRPr="00816955" w:rsidRDefault="0006071A" w:rsidP="0006071A">
      <w:pPr>
        <w:pStyle w:val="Pagrindinistekstas"/>
        <w:ind w:left="0"/>
        <w:rPr>
          <w:rFonts w:cs="Times New Roman"/>
        </w:rPr>
      </w:pPr>
    </w:p>
    <w:p w14:paraId="6686E9B7" w14:textId="377E97CB" w:rsidR="00433930" w:rsidRPr="00816955" w:rsidRDefault="0006071A" w:rsidP="00631DDD">
      <w:pPr>
        <w:pStyle w:val="Pagrindinistekstas"/>
        <w:keepNext/>
        <w:ind w:left="0"/>
        <w:rPr>
          <w:rFonts w:eastAsiaTheme="minorHAnsi" w:cs="Times New Roman"/>
        </w:rPr>
      </w:pPr>
      <w:r w:rsidRPr="00816955">
        <w:rPr>
          <w:rFonts w:cs="Times New Roman"/>
        </w:rPr>
        <w:t>Jeigu gydymo laikotarpiu patiriate traukulių:</w:t>
      </w:r>
    </w:p>
    <w:p w14:paraId="13F4F599" w14:textId="77777777" w:rsidR="0006071A" w:rsidRPr="00816955" w:rsidRDefault="0006071A" w:rsidP="00631DDD">
      <w:pPr>
        <w:keepNext/>
        <w:tabs>
          <w:tab w:val="left" w:pos="686"/>
        </w:tabs>
        <w:rPr>
          <w:rFonts w:ascii="Times New Roman" w:hAnsi="Times New Roman" w:cs="Times New Roman"/>
          <w:b/>
        </w:rPr>
      </w:pPr>
    </w:p>
    <w:p w14:paraId="00A1086E" w14:textId="57CF2090" w:rsidR="0006071A" w:rsidRPr="00816955" w:rsidRDefault="009A76A1" w:rsidP="00631DDD">
      <w:pPr>
        <w:pStyle w:val="Default"/>
        <w:keepNext/>
        <w:rPr>
          <w:sz w:val="22"/>
          <w:szCs w:val="22"/>
        </w:rPr>
      </w:pPr>
      <w:r w:rsidRPr="00816955">
        <w:rPr>
          <w:sz w:val="22"/>
          <w:szCs w:val="22"/>
        </w:rPr>
        <w:t>k</w:t>
      </w:r>
      <w:r w:rsidR="0006071A" w:rsidRPr="00816955">
        <w:rPr>
          <w:sz w:val="22"/>
          <w:szCs w:val="22"/>
        </w:rPr>
        <w:t xml:space="preserve">uo greičiau kreipkitės į gydytoją. Gydytojas gali nuspręsti, kad Jums reikia nutraukti </w:t>
      </w:r>
      <w:bookmarkStart w:id="5" w:name="_Hlk161955440"/>
      <w:proofErr w:type="spellStart"/>
      <w:r w:rsidR="00651A06" w:rsidRPr="00816955">
        <w:rPr>
          <w:sz w:val="22"/>
          <w:szCs w:val="22"/>
        </w:rPr>
        <w:t>Enzalutamide</w:t>
      </w:r>
      <w:proofErr w:type="spellEnd"/>
      <w:r w:rsidR="00651A06" w:rsidRPr="00816955">
        <w:rPr>
          <w:sz w:val="22"/>
          <w:szCs w:val="22"/>
        </w:rPr>
        <w:t xml:space="preserve"> </w:t>
      </w:r>
      <w:proofErr w:type="spellStart"/>
      <w:r w:rsidR="00651A06" w:rsidRPr="00816955">
        <w:rPr>
          <w:sz w:val="22"/>
          <w:szCs w:val="22"/>
        </w:rPr>
        <w:t>Accord</w:t>
      </w:r>
      <w:proofErr w:type="spellEnd"/>
      <w:r w:rsidR="00651A06" w:rsidRPr="00816955">
        <w:rPr>
          <w:sz w:val="22"/>
          <w:szCs w:val="22"/>
        </w:rPr>
        <w:t xml:space="preserve"> </w:t>
      </w:r>
      <w:bookmarkEnd w:id="5"/>
      <w:r w:rsidR="0006071A" w:rsidRPr="00816955">
        <w:rPr>
          <w:sz w:val="22"/>
          <w:szCs w:val="22"/>
        </w:rPr>
        <w:t xml:space="preserve">vartojimą. </w:t>
      </w:r>
    </w:p>
    <w:p w14:paraId="4D572BEA" w14:textId="77777777" w:rsidR="00651A06" w:rsidRPr="00816955" w:rsidRDefault="00651A06" w:rsidP="00651A06">
      <w:pPr>
        <w:pStyle w:val="Default"/>
        <w:rPr>
          <w:sz w:val="22"/>
          <w:szCs w:val="22"/>
        </w:rPr>
      </w:pPr>
    </w:p>
    <w:p w14:paraId="3CCD0887" w14:textId="769B9144" w:rsidR="0006071A" w:rsidRPr="00816955" w:rsidRDefault="00651A06" w:rsidP="00651A06">
      <w:pPr>
        <w:pStyle w:val="Default"/>
        <w:rPr>
          <w:sz w:val="22"/>
          <w:szCs w:val="22"/>
          <w:u w:val="single"/>
        </w:rPr>
      </w:pPr>
      <w:r w:rsidRPr="00816955">
        <w:rPr>
          <w:sz w:val="22"/>
          <w:szCs w:val="22"/>
          <w:u w:val="single"/>
        </w:rPr>
        <w:t>U</w:t>
      </w:r>
      <w:r w:rsidR="0006071A" w:rsidRPr="00816955">
        <w:rPr>
          <w:sz w:val="22"/>
          <w:szCs w:val="22"/>
          <w:u w:val="single"/>
        </w:rPr>
        <w:t xml:space="preserve">žpakalinės </w:t>
      </w:r>
      <w:r w:rsidRPr="00816955">
        <w:rPr>
          <w:sz w:val="22"/>
          <w:szCs w:val="22"/>
          <w:u w:val="single"/>
        </w:rPr>
        <w:t xml:space="preserve">grįžtamosios </w:t>
      </w:r>
      <w:proofErr w:type="spellStart"/>
      <w:r w:rsidR="0006071A" w:rsidRPr="00816955">
        <w:rPr>
          <w:sz w:val="22"/>
          <w:szCs w:val="22"/>
          <w:u w:val="single"/>
        </w:rPr>
        <w:t>encefalopatijos</w:t>
      </w:r>
      <w:proofErr w:type="spellEnd"/>
      <w:r w:rsidR="0006071A" w:rsidRPr="00816955">
        <w:rPr>
          <w:sz w:val="22"/>
          <w:szCs w:val="22"/>
          <w:u w:val="single"/>
        </w:rPr>
        <w:t xml:space="preserve"> sindromas (U</w:t>
      </w:r>
      <w:r w:rsidRPr="00816955">
        <w:rPr>
          <w:sz w:val="22"/>
          <w:szCs w:val="22"/>
          <w:u w:val="single"/>
        </w:rPr>
        <w:t>G</w:t>
      </w:r>
      <w:r w:rsidR="0006071A" w:rsidRPr="00816955">
        <w:rPr>
          <w:sz w:val="22"/>
          <w:szCs w:val="22"/>
          <w:u w:val="single"/>
        </w:rPr>
        <w:t xml:space="preserve">ES) </w:t>
      </w:r>
    </w:p>
    <w:p w14:paraId="20CCEF19" w14:textId="45B0C2FE" w:rsidR="0006071A" w:rsidRPr="00816955" w:rsidRDefault="0006071A" w:rsidP="0006071A">
      <w:pPr>
        <w:pStyle w:val="Default"/>
        <w:rPr>
          <w:sz w:val="22"/>
          <w:szCs w:val="22"/>
        </w:rPr>
      </w:pPr>
      <w:r w:rsidRPr="00816955">
        <w:rPr>
          <w:sz w:val="22"/>
          <w:szCs w:val="22"/>
        </w:rPr>
        <w:t xml:space="preserve">Gauta retų pranešimų, kad </w:t>
      </w:r>
      <w:proofErr w:type="spellStart"/>
      <w:r w:rsidR="00FB56B6">
        <w:rPr>
          <w:sz w:val="22"/>
          <w:szCs w:val="22"/>
        </w:rPr>
        <w:t>e</w:t>
      </w:r>
      <w:r w:rsidR="00651A06" w:rsidRPr="00816955">
        <w:rPr>
          <w:sz w:val="22"/>
          <w:szCs w:val="22"/>
        </w:rPr>
        <w:t>nzalutamid</w:t>
      </w:r>
      <w:r w:rsidR="00D2193C">
        <w:rPr>
          <w:sz w:val="22"/>
          <w:szCs w:val="22"/>
        </w:rPr>
        <w:t>o</w:t>
      </w:r>
      <w:proofErr w:type="spellEnd"/>
      <w:r w:rsidRPr="00816955">
        <w:rPr>
          <w:sz w:val="22"/>
          <w:szCs w:val="22"/>
        </w:rPr>
        <w:t xml:space="preserve"> vartojantiems pacientams pasireiškė </w:t>
      </w:r>
      <w:r w:rsidR="00651A06" w:rsidRPr="00816955">
        <w:rPr>
          <w:sz w:val="22"/>
          <w:szCs w:val="22"/>
        </w:rPr>
        <w:t>UGES</w:t>
      </w:r>
      <w:r w:rsidRPr="00816955">
        <w:rPr>
          <w:sz w:val="22"/>
          <w:szCs w:val="22"/>
        </w:rPr>
        <w:t xml:space="preserve"> </w:t>
      </w:r>
      <w:r w:rsidR="00651A06" w:rsidRPr="00816955">
        <w:rPr>
          <w:sz w:val="22"/>
          <w:szCs w:val="22"/>
        </w:rPr>
        <w:t>–</w:t>
      </w:r>
      <w:r w:rsidRPr="00816955">
        <w:rPr>
          <w:sz w:val="22"/>
          <w:szCs w:val="22"/>
        </w:rPr>
        <w:t xml:space="preserve"> retai pasitaikanti, grįžtama galvos smegenis pažeidžianti </w:t>
      </w:r>
      <w:r w:rsidR="009A76A1" w:rsidRPr="00816955">
        <w:rPr>
          <w:sz w:val="22"/>
          <w:szCs w:val="22"/>
        </w:rPr>
        <w:t>liga</w:t>
      </w:r>
      <w:r w:rsidRPr="00816955">
        <w:rPr>
          <w:sz w:val="22"/>
          <w:szCs w:val="22"/>
        </w:rPr>
        <w:t>. Jei Jums atsirado traukulių, stiprus galvos skausmas, sumišimas, aklumas ar kitoki</w:t>
      </w:r>
      <w:r w:rsidR="009A76A1" w:rsidRPr="00816955">
        <w:rPr>
          <w:sz w:val="22"/>
          <w:szCs w:val="22"/>
        </w:rPr>
        <w:t>ų</w:t>
      </w:r>
      <w:r w:rsidRPr="00816955">
        <w:rPr>
          <w:sz w:val="22"/>
          <w:szCs w:val="22"/>
        </w:rPr>
        <w:t xml:space="preserve"> regėjimo sutrikim</w:t>
      </w:r>
      <w:r w:rsidR="009A76A1" w:rsidRPr="00816955">
        <w:rPr>
          <w:sz w:val="22"/>
          <w:szCs w:val="22"/>
        </w:rPr>
        <w:t>ų</w:t>
      </w:r>
      <w:r w:rsidRPr="00816955">
        <w:rPr>
          <w:sz w:val="22"/>
          <w:szCs w:val="22"/>
        </w:rPr>
        <w:t xml:space="preserve">, nedelsdami kreipkitės į gydytoją (taip pat žr. 4 skyrių „Galimas šalutinis poveikis“). </w:t>
      </w:r>
    </w:p>
    <w:p w14:paraId="4F4F2AF9" w14:textId="77777777" w:rsidR="00651A06" w:rsidRPr="00816955" w:rsidRDefault="00651A06" w:rsidP="0006071A">
      <w:pPr>
        <w:pStyle w:val="Default"/>
        <w:rPr>
          <w:sz w:val="22"/>
          <w:szCs w:val="22"/>
        </w:rPr>
      </w:pPr>
    </w:p>
    <w:p w14:paraId="70FD5F08" w14:textId="2D451BFB" w:rsidR="0006071A" w:rsidRPr="00816955" w:rsidRDefault="0006071A" w:rsidP="0006071A">
      <w:pPr>
        <w:pStyle w:val="Default"/>
        <w:rPr>
          <w:sz w:val="22"/>
          <w:szCs w:val="22"/>
          <w:u w:val="single"/>
        </w:rPr>
      </w:pPr>
      <w:r w:rsidRPr="00816955">
        <w:rPr>
          <w:sz w:val="22"/>
          <w:szCs w:val="22"/>
          <w:u w:val="single"/>
        </w:rPr>
        <w:t xml:space="preserve">Naujų piktybinių navikų rizika (antras pirminis piktybinis navikas) </w:t>
      </w:r>
    </w:p>
    <w:p w14:paraId="4333A4A7" w14:textId="0B614E4B" w:rsidR="0006071A" w:rsidRPr="00816955" w:rsidRDefault="0006071A" w:rsidP="0006071A">
      <w:pPr>
        <w:pStyle w:val="Default"/>
        <w:rPr>
          <w:sz w:val="22"/>
          <w:szCs w:val="22"/>
        </w:rPr>
      </w:pPr>
      <w:r w:rsidRPr="00816955">
        <w:rPr>
          <w:sz w:val="22"/>
          <w:szCs w:val="22"/>
        </w:rPr>
        <w:t xml:space="preserve">Gauta pranešimų apie pacientų, gydomų </w:t>
      </w:r>
      <w:proofErr w:type="spellStart"/>
      <w:r w:rsidR="00FB56B6">
        <w:rPr>
          <w:sz w:val="22"/>
          <w:szCs w:val="22"/>
        </w:rPr>
        <w:t>e</w:t>
      </w:r>
      <w:r w:rsidR="00651A06" w:rsidRPr="00816955">
        <w:rPr>
          <w:sz w:val="22"/>
          <w:szCs w:val="22"/>
        </w:rPr>
        <w:t>nzalutamid</w:t>
      </w:r>
      <w:r w:rsidR="00D31A93">
        <w:rPr>
          <w:sz w:val="22"/>
          <w:szCs w:val="22"/>
        </w:rPr>
        <w:t>u</w:t>
      </w:r>
      <w:proofErr w:type="spellEnd"/>
      <w:r w:rsidRPr="00816955">
        <w:rPr>
          <w:sz w:val="22"/>
          <w:szCs w:val="22"/>
        </w:rPr>
        <w:t xml:space="preserve">, naujus (antrus) piktybinius navikus, įskaitant šlapimo pūslės ir storosios </w:t>
      </w:r>
      <w:r w:rsidR="009A76A1" w:rsidRPr="00816955">
        <w:rPr>
          <w:sz w:val="22"/>
          <w:szCs w:val="22"/>
        </w:rPr>
        <w:t xml:space="preserve">(gaubtinės) </w:t>
      </w:r>
      <w:r w:rsidRPr="00816955">
        <w:rPr>
          <w:sz w:val="22"/>
          <w:szCs w:val="22"/>
        </w:rPr>
        <w:t xml:space="preserve">žarnos piktybinį naviką. </w:t>
      </w:r>
    </w:p>
    <w:p w14:paraId="633895CA" w14:textId="77777777" w:rsidR="00651A06" w:rsidRPr="00816955" w:rsidRDefault="00651A06" w:rsidP="0006071A">
      <w:pPr>
        <w:pStyle w:val="Default"/>
        <w:rPr>
          <w:sz w:val="22"/>
          <w:szCs w:val="22"/>
        </w:rPr>
      </w:pPr>
    </w:p>
    <w:p w14:paraId="2F406021" w14:textId="2715B90B" w:rsidR="0006071A" w:rsidRPr="00816955" w:rsidRDefault="0006071A" w:rsidP="0006071A">
      <w:pPr>
        <w:pStyle w:val="Default"/>
        <w:rPr>
          <w:sz w:val="22"/>
          <w:szCs w:val="22"/>
        </w:rPr>
      </w:pPr>
      <w:r w:rsidRPr="00816955">
        <w:rPr>
          <w:sz w:val="22"/>
          <w:szCs w:val="22"/>
        </w:rPr>
        <w:t xml:space="preserve">Nedelsdami kreipkitės į gydytoją jei vartojant </w:t>
      </w:r>
      <w:proofErr w:type="spellStart"/>
      <w:r w:rsidR="00651A06" w:rsidRPr="00816955">
        <w:rPr>
          <w:sz w:val="22"/>
          <w:szCs w:val="22"/>
        </w:rPr>
        <w:t>Enzalutamide</w:t>
      </w:r>
      <w:proofErr w:type="spellEnd"/>
      <w:r w:rsidR="00651A06" w:rsidRPr="00816955">
        <w:rPr>
          <w:sz w:val="22"/>
          <w:szCs w:val="22"/>
        </w:rPr>
        <w:t xml:space="preserve"> </w:t>
      </w:r>
      <w:proofErr w:type="spellStart"/>
      <w:r w:rsidR="00651A06" w:rsidRPr="00816955">
        <w:rPr>
          <w:sz w:val="22"/>
          <w:szCs w:val="22"/>
        </w:rPr>
        <w:t>Accord</w:t>
      </w:r>
      <w:proofErr w:type="spellEnd"/>
      <w:r w:rsidR="00651A06" w:rsidRPr="00816955">
        <w:rPr>
          <w:sz w:val="22"/>
          <w:szCs w:val="22"/>
        </w:rPr>
        <w:t xml:space="preserve"> </w:t>
      </w:r>
      <w:r w:rsidRPr="00816955">
        <w:rPr>
          <w:sz w:val="22"/>
          <w:szCs w:val="22"/>
        </w:rPr>
        <w:t>pastebite kraujavimo iš virškin</w:t>
      </w:r>
      <w:r w:rsidR="00E90F7A" w:rsidRPr="00816955">
        <w:rPr>
          <w:sz w:val="22"/>
          <w:szCs w:val="22"/>
        </w:rPr>
        <w:t>i</w:t>
      </w:r>
      <w:r w:rsidRPr="00816955">
        <w:rPr>
          <w:sz w:val="22"/>
          <w:szCs w:val="22"/>
        </w:rPr>
        <w:t xml:space="preserve">mo trakto požymių, kraujo šlapime ar dažnai jaučiate staigų </w:t>
      </w:r>
      <w:r w:rsidR="00651A06" w:rsidRPr="00816955">
        <w:rPr>
          <w:sz w:val="22"/>
          <w:szCs w:val="22"/>
        </w:rPr>
        <w:t>norą</w:t>
      </w:r>
      <w:r w:rsidRPr="00816955">
        <w:rPr>
          <w:sz w:val="22"/>
          <w:szCs w:val="22"/>
        </w:rPr>
        <w:t xml:space="preserve"> šlapintis. </w:t>
      </w:r>
    </w:p>
    <w:p w14:paraId="01620AD6" w14:textId="77777777" w:rsidR="00FA09D1" w:rsidRPr="00816955" w:rsidRDefault="00FA09D1" w:rsidP="0006071A">
      <w:pPr>
        <w:pStyle w:val="Default"/>
        <w:rPr>
          <w:sz w:val="22"/>
          <w:szCs w:val="22"/>
        </w:rPr>
      </w:pPr>
    </w:p>
    <w:p w14:paraId="4FA9C8B4" w14:textId="77777777" w:rsidR="00525A27" w:rsidRPr="009C079D" w:rsidRDefault="00525A27" w:rsidP="00525A27">
      <w:pPr>
        <w:pStyle w:val="Default"/>
        <w:rPr>
          <w:sz w:val="22"/>
          <w:szCs w:val="22"/>
          <w:u w:val="single"/>
        </w:rPr>
      </w:pPr>
      <w:r w:rsidRPr="009C079D">
        <w:rPr>
          <w:sz w:val="22"/>
          <w:szCs w:val="22"/>
          <w:u w:val="single"/>
        </w:rPr>
        <w:t xml:space="preserve">Sunkumas ryjant, susijęs su vaisto forma </w:t>
      </w:r>
    </w:p>
    <w:p w14:paraId="3F859142" w14:textId="7751D192" w:rsidR="00525A27" w:rsidRPr="009C079D" w:rsidRDefault="00525A27" w:rsidP="00525A27">
      <w:pPr>
        <w:pStyle w:val="Default"/>
        <w:rPr>
          <w:sz w:val="22"/>
          <w:szCs w:val="22"/>
        </w:rPr>
      </w:pPr>
      <w:r w:rsidRPr="009C079D">
        <w:rPr>
          <w:sz w:val="22"/>
          <w:szCs w:val="22"/>
        </w:rPr>
        <w:t>Gauta pranešimų apie pacientus, kuriems š</w:t>
      </w:r>
      <w:r w:rsidR="00D2193C">
        <w:rPr>
          <w:sz w:val="22"/>
          <w:szCs w:val="22"/>
        </w:rPr>
        <w:t>io</w:t>
      </w:r>
      <w:r w:rsidRPr="009C079D">
        <w:rPr>
          <w:sz w:val="22"/>
          <w:szCs w:val="22"/>
        </w:rPr>
        <w:t xml:space="preserve"> vaist</w:t>
      </w:r>
      <w:r w:rsidR="00D2193C">
        <w:rPr>
          <w:sz w:val="22"/>
          <w:szCs w:val="22"/>
        </w:rPr>
        <w:t>o</w:t>
      </w:r>
      <w:r w:rsidRPr="009C079D">
        <w:rPr>
          <w:sz w:val="22"/>
          <w:szCs w:val="22"/>
        </w:rPr>
        <w:t xml:space="preserve"> buvo sunku nuryti, įskaitant pranešimus apie springimo atvejus. Sunkumo ryjant ar springimo atvejų dažniau buvo pastebėta pacientams, kurie vartojo vaisto kapsules, todėl springimo atvejai gali būti susiję su didesniu jų dydžiu. Kapsulę nurykite sveiką, užgerdami pakankamu kiekiu vandens. </w:t>
      </w:r>
    </w:p>
    <w:p w14:paraId="47A47FCC" w14:textId="2A96B7E9" w:rsidR="00FA09D1" w:rsidRPr="00816955" w:rsidRDefault="00525A27" w:rsidP="00525A27">
      <w:pPr>
        <w:pStyle w:val="Default"/>
        <w:rPr>
          <w:sz w:val="22"/>
          <w:szCs w:val="22"/>
        </w:rPr>
      </w:pPr>
      <w:r w:rsidRPr="00816955">
        <w:rPr>
          <w:sz w:val="22"/>
          <w:szCs w:val="22"/>
        </w:rPr>
        <w:t xml:space="preserve">Jei dideles kapsules Jums sunku nuryti arba anksčiau buvo pasireiškusi </w:t>
      </w:r>
      <w:proofErr w:type="spellStart"/>
      <w:r w:rsidRPr="00816955">
        <w:rPr>
          <w:sz w:val="22"/>
          <w:szCs w:val="22"/>
        </w:rPr>
        <w:t>disfagija</w:t>
      </w:r>
      <w:proofErr w:type="spellEnd"/>
      <w:r w:rsidRPr="00816955">
        <w:rPr>
          <w:sz w:val="22"/>
          <w:szCs w:val="22"/>
        </w:rPr>
        <w:t xml:space="preserve">, </w:t>
      </w:r>
      <w:proofErr w:type="spellStart"/>
      <w:r w:rsidR="00816955">
        <w:rPr>
          <w:sz w:val="22"/>
          <w:szCs w:val="22"/>
        </w:rPr>
        <w:t>Enzalutamide</w:t>
      </w:r>
      <w:proofErr w:type="spellEnd"/>
      <w:r w:rsidR="00816955">
        <w:rPr>
          <w:sz w:val="22"/>
          <w:szCs w:val="22"/>
        </w:rPr>
        <w:t xml:space="preserve"> </w:t>
      </w:r>
      <w:proofErr w:type="spellStart"/>
      <w:r w:rsidR="00816955">
        <w:rPr>
          <w:sz w:val="22"/>
          <w:szCs w:val="22"/>
        </w:rPr>
        <w:t>Accord</w:t>
      </w:r>
      <w:proofErr w:type="spellEnd"/>
      <w:r w:rsidRPr="00816955">
        <w:rPr>
          <w:sz w:val="22"/>
          <w:szCs w:val="22"/>
        </w:rPr>
        <w:t xml:space="preserve"> kapsules gali būti sunku nuryti ar gali kilti pavojus užspringti. Pasitarkite su gydytoju, ar tokiu atveju nevertėtų vartoti alternatyvos – </w:t>
      </w:r>
      <w:proofErr w:type="spellStart"/>
      <w:r w:rsidR="00533EE9" w:rsidRPr="00816955">
        <w:rPr>
          <w:sz w:val="22"/>
          <w:szCs w:val="22"/>
        </w:rPr>
        <w:t>enzalutamido</w:t>
      </w:r>
      <w:proofErr w:type="spellEnd"/>
      <w:r w:rsidRPr="00816955">
        <w:rPr>
          <w:sz w:val="22"/>
          <w:szCs w:val="22"/>
        </w:rPr>
        <w:t xml:space="preserve"> tablečių.</w:t>
      </w:r>
    </w:p>
    <w:p w14:paraId="3D062B7F" w14:textId="77777777" w:rsidR="00651A06" w:rsidRPr="00816955" w:rsidRDefault="00651A06" w:rsidP="0006071A">
      <w:pPr>
        <w:pStyle w:val="Default"/>
        <w:rPr>
          <w:sz w:val="22"/>
          <w:szCs w:val="22"/>
        </w:rPr>
      </w:pPr>
    </w:p>
    <w:p w14:paraId="53B49413" w14:textId="0CD75C8C" w:rsidR="0006071A" w:rsidRPr="00816955" w:rsidRDefault="0006071A" w:rsidP="0006071A">
      <w:pPr>
        <w:pStyle w:val="Default"/>
        <w:rPr>
          <w:sz w:val="22"/>
          <w:szCs w:val="22"/>
        </w:rPr>
      </w:pPr>
      <w:r w:rsidRPr="00816955">
        <w:rPr>
          <w:sz w:val="22"/>
          <w:szCs w:val="22"/>
        </w:rPr>
        <w:t xml:space="preserve">Pasitarkite su gydytoju, prieš pradėdami vartoti </w:t>
      </w:r>
      <w:proofErr w:type="spellStart"/>
      <w:r w:rsidR="00651A06" w:rsidRPr="00816955">
        <w:rPr>
          <w:sz w:val="22"/>
          <w:szCs w:val="22"/>
        </w:rPr>
        <w:t>Enzalutamide</w:t>
      </w:r>
      <w:proofErr w:type="spellEnd"/>
      <w:r w:rsidR="00651A06" w:rsidRPr="00816955">
        <w:rPr>
          <w:sz w:val="22"/>
          <w:szCs w:val="22"/>
        </w:rPr>
        <w:t xml:space="preserve"> </w:t>
      </w:r>
      <w:proofErr w:type="spellStart"/>
      <w:r w:rsidR="00651A06" w:rsidRPr="00816955">
        <w:rPr>
          <w:sz w:val="22"/>
          <w:szCs w:val="22"/>
        </w:rPr>
        <w:t>Accord</w:t>
      </w:r>
      <w:proofErr w:type="spellEnd"/>
      <w:r w:rsidRPr="00816955">
        <w:rPr>
          <w:sz w:val="22"/>
          <w:szCs w:val="22"/>
        </w:rPr>
        <w:t xml:space="preserve">: </w:t>
      </w:r>
    </w:p>
    <w:p w14:paraId="6AAF524C" w14:textId="18E1B46E" w:rsidR="00D119CF" w:rsidRPr="00816955" w:rsidRDefault="000D43A8" w:rsidP="000D43A8">
      <w:pPr>
        <w:pStyle w:val="Default"/>
        <w:numPr>
          <w:ilvl w:val="0"/>
          <w:numId w:val="45"/>
        </w:numPr>
        <w:ind w:left="567" w:hanging="567"/>
        <w:rPr>
          <w:sz w:val="22"/>
          <w:szCs w:val="22"/>
        </w:rPr>
      </w:pPr>
      <w:r w:rsidRPr="009C079D">
        <w:rPr>
          <w:sz w:val="22"/>
          <w:szCs w:val="22"/>
        </w:rPr>
        <w:t xml:space="preserve">jeigu po </w:t>
      </w:r>
      <w:proofErr w:type="spellStart"/>
      <w:r w:rsidRPr="009C079D">
        <w:rPr>
          <w:sz w:val="22"/>
          <w:szCs w:val="22"/>
        </w:rPr>
        <w:t>Enzalutamide</w:t>
      </w:r>
      <w:proofErr w:type="spellEnd"/>
      <w:r w:rsidRPr="009C079D">
        <w:rPr>
          <w:sz w:val="22"/>
          <w:szCs w:val="22"/>
        </w:rPr>
        <w:t xml:space="preserve"> </w:t>
      </w:r>
      <w:proofErr w:type="spellStart"/>
      <w:r w:rsidRPr="009C079D">
        <w:rPr>
          <w:sz w:val="22"/>
          <w:szCs w:val="22"/>
        </w:rPr>
        <w:t>Accord</w:t>
      </w:r>
      <w:proofErr w:type="spellEnd"/>
      <w:r w:rsidRPr="009C079D">
        <w:rPr>
          <w:sz w:val="22"/>
          <w:szCs w:val="22"/>
        </w:rPr>
        <w:t xml:space="preserve"> ar kitų vaistų vartojimo Jums kada nors pasireiškė sunkus odos bėrimas arba lupimasis, pūslės ir (arba) burnos opos;</w:t>
      </w:r>
    </w:p>
    <w:p w14:paraId="51A17EAF" w14:textId="45F1DCC5" w:rsidR="0006071A" w:rsidRPr="00816955" w:rsidRDefault="0006071A" w:rsidP="00651A06">
      <w:pPr>
        <w:pStyle w:val="Default"/>
        <w:numPr>
          <w:ilvl w:val="0"/>
          <w:numId w:val="45"/>
        </w:numPr>
        <w:ind w:left="567" w:hanging="567"/>
        <w:rPr>
          <w:sz w:val="22"/>
          <w:szCs w:val="22"/>
        </w:rPr>
      </w:pPr>
      <w:r w:rsidRPr="00816955">
        <w:rPr>
          <w:sz w:val="22"/>
          <w:szCs w:val="22"/>
        </w:rPr>
        <w:t>jeigu vartojate bet kok</w:t>
      </w:r>
      <w:r w:rsidR="009A76A1" w:rsidRPr="00816955">
        <w:rPr>
          <w:sz w:val="22"/>
          <w:szCs w:val="22"/>
        </w:rPr>
        <w:t>io</w:t>
      </w:r>
      <w:r w:rsidRPr="00816955">
        <w:rPr>
          <w:sz w:val="22"/>
          <w:szCs w:val="22"/>
        </w:rPr>
        <w:t xml:space="preserve"> vaist</w:t>
      </w:r>
      <w:r w:rsidR="009A76A1" w:rsidRPr="00816955">
        <w:rPr>
          <w:sz w:val="22"/>
          <w:szCs w:val="22"/>
        </w:rPr>
        <w:t>o</w:t>
      </w:r>
      <w:r w:rsidRPr="00816955">
        <w:rPr>
          <w:sz w:val="22"/>
          <w:szCs w:val="22"/>
        </w:rPr>
        <w:t>, padedan</w:t>
      </w:r>
      <w:r w:rsidR="009A76A1" w:rsidRPr="00816955">
        <w:rPr>
          <w:sz w:val="22"/>
          <w:szCs w:val="22"/>
        </w:rPr>
        <w:t>čio</w:t>
      </w:r>
      <w:r w:rsidRPr="00816955">
        <w:rPr>
          <w:sz w:val="22"/>
          <w:szCs w:val="22"/>
        </w:rPr>
        <w:t xml:space="preserve"> išvengti kraujo krešulių (pvz., varfarin</w:t>
      </w:r>
      <w:r w:rsidR="009A76A1" w:rsidRPr="00816955">
        <w:rPr>
          <w:sz w:val="22"/>
          <w:szCs w:val="22"/>
        </w:rPr>
        <w:t>o</w:t>
      </w:r>
      <w:r w:rsidRPr="00816955">
        <w:rPr>
          <w:sz w:val="22"/>
          <w:szCs w:val="22"/>
        </w:rPr>
        <w:t xml:space="preserve">, </w:t>
      </w:r>
      <w:proofErr w:type="spellStart"/>
      <w:r w:rsidRPr="00816955">
        <w:rPr>
          <w:sz w:val="22"/>
          <w:szCs w:val="22"/>
        </w:rPr>
        <w:t>acenokumarol</w:t>
      </w:r>
      <w:r w:rsidR="009A76A1" w:rsidRPr="00816955">
        <w:rPr>
          <w:sz w:val="22"/>
          <w:szCs w:val="22"/>
        </w:rPr>
        <w:t>io</w:t>
      </w:r>
      <w:proofErr w:type="spellEnd"/>
      <w:r w:rsidRPr="00816955">
        <w:rPr>
          <w:sz w:val="22"/>
          <w:szCs w:val="22"/>
        </w:rPr>
        <w:t xml:space="preserve">, </w:t>
      </w:r>
      <w:proofErr w:type="spellStart"/>
      <w:r w:rsidRPr="00816955">
        <w:rPr>
          <w:sz w:val="22"/>
          <w:szCs w:val="22"/>
        </w:rPr>
        <w:t>klopidogrel</w:t>
      </w:r>
      <w:r w:rsidR="009A76A1" w:rsidRPr="00816955">
        <w:rPr>
          <w:sz w:val="22"/>
          <w:szCs w:val="22"/>
        </w:rPr>
        <w:t>io</w:t>
      </w:r>
      <w:proofErr w:type="spellEnd"/>
      <w:r w:rsidRPr="00816955">
        <w:rPr>
          <w:sz w:val="22"/>
          <w:szCs w:val="22"/>
        </w:rPr>
        <w:t xml:space="preserve">); </w:t>
      </w:r>
    </w:p>
    <w:p w14:paraId="3B85DAFD" w14:textId="7B2B4C90" w:rsidR="0006071A" w:rsidRPr="00816955" w:rsidRDefault="0006071A" w:rsidP="00651A06">
      <w:pPr>
        <w:pStyle w:val="Default"/>
        <w:numPr>
          <w:ilvl w:val="0"/>
          <w:numId w:val="45"/>
        </w:numPr>
        <w:ind w:left="567" w:hanging="567"/>
        <w:rPr>
          <w:sz w:val="22"/>
          <w:szCs w:val="22"/>
        </w:rPr>
      </w:pPr>
      <w:r w:rsidRPr="00816955">
        <w:rPr>
          <w:sz w:val="22"/>
          <w:szCs w:val="22"/>
        </w:rPr>
        <w:t xml:space="preserve">jeigu chemoterapijai vartojate </w:t>
      </w:r>
      <w:proofErr w:type="spellStart"/>
      <w:r w:rsidRPr="00816955">
        <w:rPr>
          <w:sz w:val="22"/>
          <w:szCs w:val="22"/>
        </w:rPr>
        <w:t>docetaksel</w:t>
      </w:r>
      <w:r w:rsidR="009A76A1" w:rsidRPr="00816955">
        <w:rPr>
          <w:sz w:val="22"/>
          <w:szCs w:val="22"/>
        </w:rPr>
        <w:t>io</w:t>
      </w:r>
      <w:proofErr w:type="spellEnd"/>
      <w:r w:rsidRPr="00816955">
        <w:rPr>
          <w:sz w:val="22"/>
          <w:szCs w:val="22"/>
        </w:rPr>
        <w:t xml:space="preserve">; </w:t>
      </w:r>
    </w:p>
    <w:p w14:paraId="192EE677" w14:textId="097A2708" w:rsidR="0006071A" w:rsidRPr="00816955" w:rsidRDefault="0006071A" w:rsidP="00651A06">
      <w:pPr>
        <w:pStyle w:val="Default"/>
        <w:numPr>
          <w:ilvl w:val="0"/>
          <w:numId w:val="45"/>
        </w:numPr>
        <w:ind w:left="567" w:hanging="567"/>
        <w:rPr>
          <w:sz w:val="22"/>
          <w:szCs w:val="22"/>
        </w:rPr>
      </w:pPr>
      <w:r w:rsidRPr="00816955">
        <w:rPr>
          <w:sz w:val="22"/>
          <w:szCs w:val="22"/>
        </w:rPr>
        <w:t xml:space="preserve">jeigu sutrikusi kepenų funkcija; </w:t>
      </w:r>
    </w:p>
    <w:p w14:paraId="374C32CE" w14:textId="2E38240A" w:rsidR="0006071A" w:rsidRPr="00816955" w:rsidRDefault="0006071A" w:rsidP="00651A06">
      <w:pPr>
        <w:pStyle w:val="Default"/>
        <w:numPr>
          <w:ilvl w:val="0"/>
          <w:numId w:val="45"/>
        </w:numPr>
        <w:ind w:left="567" w:hanging="567"/>
        <w:rPr>
          <w:sz w:val="22"/>
          <w:szCs w:val="22"/>
        </w:rPr>
      </w:pPr>
      <w:r w:rsidRPr="00816955">
        <w:rPr>
          <w:sz w:val="22"/>
          <w:szCs w:val="22"/>
        </w:rPr>
        <w:t xml:space="preserve">jeigu sutrikusi inkstų funkcija. </w:t>
      </w:r>
    </w:p>
    <w:p w14:paraId="0145DEEF" w14:textId="77777777" w:rsidR="0006071A" w:rsidRPr="00816955" w:rsidRDefault="0006071A" w:rsidP="0006071A">
      <w:pPr>
        <w:pStyle w:val="Default"/>
        <w:rPr>
          <w:sz w:val="22"/>
          <w:szCs w:val="22"/>
        </w:rPr>
      </w:pPr>
    </w:p>
    <w:p w14:paraId="70861EFC" w14:textId="4725231A" w:rsidR="0006071A" w:rsidRPr="00816955" w:rsidRDefault="0006071A" w:rsidP="0006071A">
      <w:pPr>
        <w:pStyle w:val="Default"/>
        <w:ind w:left="567" w:hanging="568"/>
        <w:rPr>
          <w:sz w:val="22"/>
          <w:szCs w:val="22"/>
        </w:rPr>
      </w:pPr>
      <w:r w:rsidRPr="00816955">
        <w:rPr>
          <w:sz w:val="22"/>
          <w:szCs w:val="22"/>
        </w:rPr>
        <w:t>Pasakykite gydytojui, jeigu bet kuri paminėta būklė Jums tinka</w:t>
      </w:r>
      <w:r w:rsidR="00E86279" w:rsidRPr="00816955">
        <w:rPr>
          <w:sz w:val="22"/>
          <w:szCs w:val="22"/>
        </w:rPr>
        <w:t>.</w:t>
      </w:r>
      <w:r w:rsidRPr="00816955">
        <w:rPr>
          <w:sz w:val="22"/>
          <w:szCs w:val="22"/>
        </w:rPr>
        <w:t xml:space="preserve"> </w:t>
      </w:r>
    </w:p>
    <w:p w14:paraId="645F912C" w14:textId="585822C6" w:rsidR="0006071A" w:rsidRPr="00816955" w:rsidRDefault="0006071A" w:rsidP="00651A06">
      <w:pPr>
        <w:pStyle w:val="Default"/>
        <w:ind w:hanging="1"/>
        <w:rPr>
          <w:sz w:val="22"/>
          <w:szCs w:val="22"/>
        </w:rPr>
      </w:pPr>
      <w:r w:rsidRPr="00816955">
        <w:rPr>
          <w:sz w:val="22"/>
          <w:szCs w:val="22"/>
        </w:rPr>
        <w:t xml:space="preserve">Jeigu sergate širdies ir kraujagyslių ligomis, įskaitant širdies ritmo sutrikimus (aritmiją) arba vartojote vaistų šioms ligoms gydyti. Vartojant </w:t>
      </w:r>
      <w:proofErr w:type="spellStart"/>
      <w:r w:rsidR="00651A06" w:rsidRPr="00816955">
        <w:rPr>
          <w:sz w:val="22"/>
          <w:szCs w:val="22"/>
        </w:rPr>
        <w:t>Enzalutamide</w:t>
      </w:r>
      <w:proofErr w:type="spellEnd"/>
      <w:r w:rsidR="00651A06" w:rsidRPr="00816955">
        <w:rPr>
          <w:sz w:val="22"/>
          <w:szCs w:val="22"/>
        </w:rPr>
        <w:t xml:space="preserve"> </w:t>
      </w:r>
      <w:proofErr w:type="spellStart"/>
      <w:r w:rsidR="00651A06" w:rsidRPr="00816955">
        <w:rPr>
          <w:sz w:val="22"/>
          <w:szCs w:val="22"/>
        </w:rPr>
        <w:t>Accord</w:t>
      </w:r>
      <w:proofErr w:type="spellEnd"/>
      <w:r w:rsidRPr="00816955">
        <w:rPr>
          <w:sz w:val="22"/>
          <w:szCs w:val="22"/>
        </w:rPr>
        <w:t xml:space="preserve"> gali padidėti širdies ritmo sutrikimų rizika. </w:t>
      </w:r>
    </w:p>
    <w:p w14:paraId="41513274" w14:textId="76C080C5" w:rsidR="0006071A" w:rsidRPr="00816955" w:rsidRDefault="0006071A" w:rsidP="00651A06">
      <w:pPr>
        <w:pStyle w:val="Default"/>
        <w:ind w:hanging="1"/>
        <w:rPr>
          <w:sz w:val="22"/>
          <w:szCs w:val="22"/>
        </w:rPr>
      </w:pPr>
      <w:r w:rsidRPr="00816955">
        <w:rPr>
          <w:sz w:val="22"/>
          <w:szCs w:val="22"/>
        </w:rPr>
        <w:t xml:space="preserve">Jei esate alergiški </w:t>
      </w:r>
      <w:proofErr w:type="spellStart"/>
      <w:r w:rsidRPr="00816955">
        <w:rPr>
          <w:sz w:val="22"/>
          <w:szCs w:val="22"/>
        </w:rPr>
        <w:t>enzalutamidui</w:t>
      </w:r>
      <w:proofErr w:type="spellEnd"/>
      <w:r w:rsidRPr="00816955">
        <w:rPr>
          <w:sz w:val="22"/>
          <w:szCs w:val="22"/>
        </w:rPr>
        <w:t xml:space="preserve">, gali pasireikšti išbėrimas, veido, liežuvio, lūpų ar gerklės tinimas. Jei esate alergiški </w:t>
      </w:r>
      <w:proofErr w:type="spellStart"/>
      <w:r w:rsidRPr="00816955">
        <w:rPr>
          <w:sz w:val="22"/>
          <w:szCs w:val="22"/>
        </w:rPr>
        <w:t>enzalutamidui</w:t>
      </w:r>
      <w:proofErr w:type="spellEnd"/>
      <w:r w:rsidRPr="00816955">
        <w:rPr>
          <w:sz w:val="22"/>
          <w:szCs w:val="22"/>
        </w:rPr>
        <w:t xml:space="preserve"> ar kitoms šiame vaiste esančioms medžiagoms, </w:t>
      </w:r>
      <w:proofErr w:type="spellStart"/>
      <w:r w:rsidR="00651A06" w:rsidRPr="00816955">
        <w:rPr>
          <w:sz w:val="22"/>
          <w:szCs w:val="22"/>
        </w:rPr>
        <w:t>Enzalutamide</w:t>
      </w:r>
      <w:proofErr w:type="spellEnd"/>
      <w:r w:rsidR="00651A06" w:rsidRPr="00816955">
        <w:rPr>
          <w:sz w:val="22"/>
          <w:szCs w:val="22"/>
        </w:rPr>
        <w:t xml:space="preserve"> </w:t>
      </w:r>
      <w:proofErr w:type="spellStart"/>
      <w:r w:rsidR="00651A06" w:rsidRPr="00816955">
        <w:rPr>
          <w:sz w:val="22"/>
          <w:szCs w:val="22"/>
        </w:rPr>
        <w:t>Accord</w:t>
      </w:r>
      <w:proofErr w:type="spellEnd"/>
      <w:r w:rsidRPr="00816955">
        <w:rPr>
          <w:sz w:val="22"/>
          <w:szCs w:val="22"/>
        </w:rPr>
        <w:t xml:space="preserve"> </w:t>
      </w:r>
      <w:r w:rsidR="00E86279" w:rsidRPr="00816955">
        <w:rPr>
          <w:sz w:val="22"/>
          <w:szCs w:val="22"/>
        </w:rPr>
        <w:t>vartoti draudžiama</w:t>
      </w:r>
      <w:r w:rsidRPr="00816955">
        <w:rPr>
          <w:sz w:val="22"/>
          <w:szCs w:val="22"/>
        </w:rPr>
        <w:t xml:space="preserve">. </w:t>
      </w:r>
    </w:p>
    <w:p w14:paraId="63097470" w14:textId="29F855EC" w:rsidR="0006071A" w:rsidRPr="00816955" w:rsidRDefault="0006071A" w:rsidP="00651A06">
      <w:pPr>
        <w:pStyle w:val="Default"/>
        <w:ind w:hanging="1"/>
        <w:rPr>
          <w:sz w:val="22"/>
          <w:szCs w:val="22"/>
        </w:rPr>
      </w:pPr>
      <w:r w:rsidRPr="00816955">
        <w:rPr>
          <w:sz w:val="22"/>
          <w:szCs w:val="22"/>
        </w:rPr>
        <w:t xml:space="preserve">Skiriant gydymą </w:t>
      </w:r>
      <w:proofErr w:type="spellStart"/>
      <w:r w:rsidR="00651A06" w:rsidRPr="00816955">
        <w:rPr>
          <w:sz w:val="22"/>
          <w:szCs w:val="22"/>
        </w:rPr>
        <w:t>Enzalutamide</w:t>
      </w:r>
      <w:proofErr w:type="spellEnd"/>
      <w:r w:rsidR="00651A06" w:rsidRPr="00816955">
        <w:rPr>
          <w:sz w:val="22"/>
          <w:szCs w:val="22"/>
        </w:rPr>
        <w:t xml:space="preserve"> </w:t>
      </w:r>
      <w:proofErr w:type="spellStart"/>
      <w:r w:rsidR="00651A06" w:rsidRPr="00816955">
        <w:rPr>
          <w:sz w:val="22"/>
          <w:szCs w:val="22"/>
        </w:rPr>
        <w:t>Accord</w:t>
      </w:r>
      <w:proofErr w:type="spellEnd"/>
      <w:r w:rsidRPr="00816955">
        <w:rPr>
          <w:sz w:val="22"/>
          <w:szCs w:val="22"/>
        </w:rPr>
        <w:t>, gauta pranešimų apie stiprų odos išbėrimą ar odos lupimąsi, pūslių susidarymą ir (arba) burnos opas</w:t>
      </w:r>
      <w:r w:rsidR="0084556B" w:rsidRPr="00816955">
        <w:rPr>
          <w:sz w:val="22"/>
          <w:szCs w:val="22"/>
        </w:rPr>
        <w:t xml:space="preserve">, įskaitant </w:t>
      </w:r>
      <w:proofErr w:type="spellStart"/>
      <w:r w:rsidR="0084556B" w:rsidRPr="00816955">
        <w:rPr>
          <w:sz w:val="22"/>
          <w:szCs w:val="22"/>
        </w:rPr>
        <w:t>Stivenso</w:t>
      </w:r>
      <w:proofErr w:type="spellEnd"/>
      <w:r w:rsidR="0084556B" w:rsidRPr="00816955">
        <w:rPr>
          <w:sz w:val="22"/>
          <w:szCs w:val="22"/>
        </w:rPr>
        <w:t>-Džonsono (</w:t>
      </w:r>
      <w:proofErr w:type="spellStart"/>
      <w:r w:rsidR="0084556B" w:rsidRPr="00816955">
        <w:rPr>
          <w:i/>
          <w:iCs/>
          <w:sz w:val="22"/>
          <w:szCs w:val="22"/>
        </w:rPr>
        <w:t>Stevens-Johnson</w:t>
      </w:r>
      <w:proofErr w:type="spellEnd"/>
      <w:r w:rsidR="0084556B" w:rsidRPr="00816955">
        <w:rPr>
          <w:sz w:val="22"/>
          <w:szCs w:val="22"/>
        </w:rPr>
        <w:t>) sindromą</w:t>
      </w:r>
      <w:r w:rsidRPr="00816955">
        <w:rPr>
          <w:sz w:val="22"/>
          <w:szCs w:val="22"/>
        </w:rPr>
        <w:t>. Jei pastebėjote bet kurį iš šių simptomų</w:t>
      </w:r>
      <w:r w:rsidR="00544267" w:rsidRPr="00816955">
        <w:rPr>
          <w:sz w:val="22"/>
          <w:szCs w:val="22"/>
        </w:rPr>
        <w:t>, susijusių su šiomis 4 skyriuje aprašytomis sunkiomis odos reakcijomis</w:t>
      </w:r>
      <w:r w:rsidRPr="00816955">
        <w:rPr>
          <w:sz w:val="22"/>
          <w:szCs w:val="22"/>
        </w:rPr>
        <w:t xml:space="preserve">, nedelsdami </w:t>
      </w:r>
      <w:r w:rsidR="00544267" w:rsidRPr="00816955">
        <w:rPr>
          <w:sz w:val="22"/>
          <w:szCs w:val="22"/>
        </w:rPr>
        <w:t>nustoki</w:t>
      </w:r>
      <w:r w:rsidR="008F198C" w:rsidRPr="00816955">
        <w:rPr>
          <w:sz w:val="22"/>
          <w:szCs w:val="22"/>
        </w:rPr>
        <w:t xml:space="preserve">te vartoti </w:t>
      </w:r>
      <w:proofErr w:type="spellStart"/>
      <w:r w:rsidR="008F198C" w:rsidRPr="00816955">
        <w:rPr>
          <w:sz w:val="22"/>
          <w:szCs w:val="22"/>
        </w:rPr>
        <w:t>Enzalutamide</w:t>
      </w:r>
      <w:proofErr w:type="spellEnd"/>
      <w:r w:rsidR="008F198C" w:rsidRPr="00816955">
        <w:rPr>
          <w:sz w:val="22"/>
          <w:szCs w:val="22"/>
        </w:rPr>
        <w:t xml:space="preserve"> </w:t>
      </w:r>
      <w:proofErr w:type="spellStart"/>
      <w:r w:rsidR="008F198C" w:rsidRPr="00816955">
        <w:rPr>
          <w:sz w:val="22"/>
          <w:szCs w:val="22"/>
        </w:rPr>
        <w:t>Accord</w:t>
      </w:r>
      <w:proofErr w:type="spellEnd"/>
      <w:r w:rsidR="008F198C" w:rsidRPr="00816955">
        <w:rPr>
          <w:sz w:val="22"/>
          <w:szCs w:val="22"/>
        </w:rPr>
        <w:t xml:space="preserve"> ir </w:t>
      </w:r>
      <w:r w:rsidRPr="00816955">
        <w:rPr>
          <w:sz w:val="22"/>
          <w:szCs w:val="22"/>
        </w:rPr>
        <w:t>kreipkitės į gydytoją.</w:t>
      </w:r>
    </w:p>
    <w:p w14:paraId="1EDF2EB8" w14:textId="77777777" w:rsidR="00651A06" w:rsidRPr="00816955" w:rsidRDefault="00651A06" w:rsidP="00651A06">
      <w:pPr>
        <w:pStyle w:val="Default"/>
        <w:ind w:hanging="1"/>
        <w:rPr>
          <w:sz w:val="22"/>
          <w:szCs w:val="22"/>
        </w:rPr>
      </w:pPr>
    </w:p>
    <w:p w14:paraId="5CC8321D" w14:textId="52190E16" w:rsidR="0006071A" w:rsidRPr="00816955" w:rsidRDefault="0006071A" w:rsidP="00651A06">
      <w:pPr>
        <w:tabs>
          <w:tab w:val="left" w:pos="686"/>
        </w:tabs>
        <w:ind w:hanging="1"/>
        <w:rPr>
          <w:rFonts w:ascii="Times New Roman" w:hAnsi="Times New Roman" w:cs="Times New Roman"/>
          <w:b/>
          <w:bCs/>
        </w:rPr>
      </w:pPr>
      <w:r w:rsidRPr="00816955">
        <w:rPr>
          <w:rFonts w:ascii="Times New Roman" w:hAnsi="Times New Roman" w:cs="Times New Roman"/>
          <w:b/>
          <w:bCs/>
        </w:rPr>
        <w:t xml:space="preserve">Jeigu </w:t>
      </w:r>
      <w:r w:rsidR="00651A06" w:rsidRPr="00816955">
        <w:rPr>
          <w:rFonts w:ascii="Times New Roman" w:hAnsi="Times New Roman" w:cs="Times New Roman"/>
          <w:b/>
          <w:bCs/>
        </w:rPr>
        <w:t>J</w:t>
      </w:r>
      <w:r w:rsidRPr="00816955">
        <w:rPr>
          <w:rFonts w:ascii="Times New Roman" w:hAnsi="Times New Roman" w:cs="Times New Roman"/>
          <w:b/>
          <w:bCs/>
        </w:rPr>
        <w:t>ums galioja tai, kas parašyta pirmiau, arba abejojate, pasitarkite su gydytoju prieš vartodami šį vaistą.</w:t>
      </w:r>
    </w:p>
    <w:p w14:paraId="3610A4B1" w14:textId="77777777" w:rsidR="0006071A" w:rsidRPr="00816955" w:rsidRDefault="0006071A" w:rsidP="0006071A">
      <w:pPr>
        <w:tabs>
          <w:tab w:val="left" w:pos="686"/>
        </w:tabs>
        <w:rPr>
          <w:rFonts w:ascii="Times New Roman" w:hAnsi="Times New Roman" w:cs="Times New Roman"/>
          <w:b/>
        </w:rPr>
      </w:pPr>
    </w:p>
    <w:p w14:paraId="7482930A" w14:textId="77777777" w:rsidR="00651A06" w:rsidRPr="00816955" w:rsidRDefault="00651A06" w:rsidP="00651A06">
      <w:pPr>
        <w:pStyle w:val="Default"/>
        <w:rPr>
          <w:sz w:val="22"/>
          <w:szCs w:val="22"/>
        </w:rPr>
      </w:pPr>
      <w:r w:rsidRPr="00816955">
        <w:rPr>
          <w:b/>
          <w:bCs/>
          <w:sz w:val="22"/>
          <w:szCs w:val="22"/>
        </w:rPr>
        <w:t xml:space="preserve">Vaikams ir paaugliams </w:t>
      </w:r>
    </w:p>
    <w:p w14:paraId="504FD06E" w14:textId="263E3A09" w:rsidR="00651A06" w:rsidRPr="00816955" w:rsidRDefault="00651A06" w:rsidP="00651A06">
      <w:pPr>
        <w:pStyle w:val="Default"/>
        <w:rPr>
          <w:sz w:val="22"/>
          <w:szCs w:val="22"/>
        </w:rPr>
      </w:pPr>
      <w:r w:rsidRPr="00816955">
        <w:rPr>
          <w:sz w:val="22"/>
          <w:szCs w:val="22"/>
        </w:rPr>
        <w:t xml:space="preserve">Šis vaistas neskirtas vaikams ir paaugliams. </w:t>
      </w:r>
    </w:p>
    <w:p w14:paraId="3977914E" w14:textId="77777777" w:rsidR="00651A06" w:rsidRPr="00816955" w:rsidRDefault="00651A06" w:rsidP="00651A06">
      <w:pPr>
        <w:pStyle w:val="Default"/>
        <w:rPr>
          <w:b/>
          <w:bCs/>
          <w:sz w:val="22"/>
          <w:szCs w:val="22"/>
        </w:rPr>
      </w:pPr>
    </w:p>
    <w:p w14:paraId="20FBF816" w14:textId="29B488F5" w:rsidR="00651A06" w:rsidRPr="00816955" w:rsidRDefault="00651A06" w:rsidP="00651A06">
      <w:pPr>
        <w:pStyle w:val="Default"/>
        <w:rPr>
          <w:sz w:val="22"/>
          <w:szCs w:val="22"/>
        </w:rPr>
      </w:pPr>
      <w:r w:rsidRPr="00816955">
        <w:rPr>
          <w:b/>
          <w:bCs/>
          <w:sz w:val="22"/>
          <w:szCs w:val="22"/>
        </w:rPr>
        <w:t xml:space="preserve">Kiti vaistai ir </w:t>
      </w:r>
      <w:proofErr w:type="spellStart"/>
      <w:r w:rsidRPr="00816955">
        <w:rPr>
          <w:b/>
          <w:bCs/>
          <w:sz w:val="22"/>
          <w:szCs w:val="22"/>
        </w:rPr>
        <w:t>Enzalutamide</w:t>
      </w:r>
      <w:proofErr w:type="spellEnd"/>
      <w:r w:rsidRPr="00816955">
        <w:rPr>
          <w:b/>
          <w:bCs/>
          <w:sz w:val="22"/>
          <w:szCs w:val="22"/>
        </w:rPr>
        <w:t xml:space="preserve"> </w:t>
      </w:r>
      <w:proofErr w:type="spellStart"/>
      <w:r w:rsidRPr="00816955">
        <w:rPr>
          <w:b/>
          <w:bCs/>
          <w:sz w:val="22"/>
          <w:szCs w:val="22"/>
        </w:rPr>
        <w:t>Accord</w:t>
      </w:r>
      <w:proofErr w:type="spellEnd"/>
      <w:r w:rsidRPr="00816955">
        <w:rPr>
          <w:b/>
          <w:bCs/>
          <w:sz w:val="22"/>
          <w:szCs w:val="22"/>
        </w:rPr>
        <w:t xml:space="preserve"> </w:t>
      </w:r>
    </w:p>
    <w:p w14:paraId="05FF64D3" w14:textId="6F197F70" w:rsidR="00E07AA6" w:rsidRPr="00816955" w:rsidRDefault="00E86279" w:rsidP="00651A06">
      <w:pPr>
        <w:rPr>
          <w:rFonts w:ascii="Times New Roman" w:hAnsi="Times New Roman" w:cs="Times New Roman"/>
        </w:rPr>
      </w:pPr>
      <w:r w:rsidRPr="00816955">
        <w:rPr>
          <w:rFonts w:ascii="Times New Roman" w:hAnsi="Times New Roman" w:cs="Times New Roman"/>
        </w:rPr>
        <w:t xml:space="preserve">Jeigu vartojate ar neseniai vartojote kitų vaistų arba dėl to nesate tikri, apie tai pasakykite gydytojui. </w:t>
      </w:r>
      <w:r w:rsidR="00651A06" w:rsidRPr="00816955">
        <w:rPr>
          <w:rFonts w:ascii="Times New Roman" w:hAnsi="Times New Roman" w:cs="Times New Roman"/>
        </w:rPr>
        <w:t>Jums reikia žinoti vaistų, kuri</w:t>
      </w:r>
      <w:r w:rsidR="009660E8" w:rsidRPr="00816955">
        <w:rPr>
          <w:rFonts w:ascii="Times New Roman" w:hAnsi="Times New Roman" w:cs="Times New Roman"/>
        </w:rPr>
        <w:t>ų</w:t>
      </w:r>
      <w:r w:rsidR="00651A06" w:rsidRPr="00816955">
        <w:rPr>
          <w:rFonts w:ascii="Times New Roman" w:hAnsi="Times New Roman" w:cs="Times New Roman"/>
        </w:rPr>
        <w:t xml:space="preserve"> vartojate, pavadinimus. Jų sąrašą pasiimkite, kad galėtumėte parodyti gydytojui, kai Jums paskiriama nauj</w:t>
      </w:r>
      <w:r w:rsidR="009660E8" w:rsidRPr="00816955">
        <w:rPr>
          <w:rFonts w:ascii="Times New Roman" w:hAnsi="Times New Roman" w:cs="Times New Roman"/>
        </w:rPr>
        <w:t>o</w:t>
      </w:r>
      <w:r w:rsidR="00651A06" w:rsidRPr="00816955">
        <w:rPr>
          <w:rFonts w:ascii="Times New Roman" w:hAnsi="Times New Roman" w:cs="Times New Roman"/>
        </w:rPr>
        <w:t xml:space="preserve"> vaist</w:t>
      </w:r>
      <w:r w:rsidR="009660E8" w:rsidRPr="00816955">
        <w:rPr>
          <w:rFonts w:ascii="Times New Roman" w:hAnsi="Times New Roman" w:cs="Times New Roman"/>
        </w:rPr>
        <w:t>o</w:t>
      </w:r>
      <w:r w:rsidR="00651A06" w:rsidRPr="00816955">
        <w:rPr>
          <w:rFonts w:ascii="Times New Roman" w:hAnsi="Times New Roman" w:cs="Times New Roman"/>
        </w:rPr>
        <w:t>. Netur</w:t>
      </w:r>
      <w:r w:rsidR="009660E8" w:rsidRPr="00816955">
        <w:rPr>
          <w:rFonts w:ascii="Times New Roman" w:hAnsi="Times New Roman" w:cs="Times New Roman"/>
        </w:rPr>
        <w:t>ite</w:t>
      </w:r>
      <w:r w:rsidR="00651A06" w:rsidRPr="00816955">
        <w:rPr>
          <w:rFonts w:ascii="Times New Roman" w:hAnsi="Times New Roman" w:cs="Times New Roman"/>
        </w:rPr>
        <w:t xml:space="preserve"> pradėti ar nutraukti vartoti jokio vaisto, kol nepasitarėte su gydytoju, kuris paskyrė </w:t>
      </w:r>
      <w:proofErr w:type="spellStart"/>
      <w:r w:rsidR="00651A06" w:rsidRPr="00816955">
        <w:rPr>
          <w:rFonts w:ascii="Times New Roman" w:hAnsi="Times New Roman" w:cs="Times New Roman"/>
        </w:rPr>
        <w:t>Enzalutamide</w:t>
      </w:r>
      <w:proofErr w:type="spellEnd"/>
      <w:r w:rsidR="00651A06" w:rsidRPr="00816955">
        <w:rPr>
          <w:rFonts w:ascii="Times New Roman" w:hAnsi="Times New Roman" w:cs="Times New Roman"/>
        </w:rPr>
        <w:t xml:space="preserve"> </w:t>
      </w:r>
      <w:proofErr w:type="spellStart"/>
      <w:r w:rsidR="00651A06" w:rsidRPr="00816955">
        <w:rPr>
          <w:rFonts w:ascii="Times New Roman" w:hAnsi="Times New Roman" w:cs="Times New Roman"/>
        </w:rPr>
        <w:t>Accord</w:t>
      </w:r>
      <w:proofErr w:type="spellEnd"/>
      <w:r w:rsidR="00651A06" w:rsidRPr="00816955">
        <w:rPr>
          <w:rFonts w:ascii="Times New Roman" w:hAnsi="Times New Roman" w:cs="Times New Roman"/>
        </w:rPr>
        <w:t>.</w:t>
      </w:r>
    </w:p>
    <w:p w14:paraId="6373B170" w14:textId="77777777" w:rsidR="00651A06" w:rsidRPr="00816955" w:rsidRDefault="00651A06" w:rsidP="00651A06">
      <w:pPr>
        <w:rPr>
          <w:rFonts w:ascii="Times New Roman" w:eastAsia="Times New Roman" w:hAnsi="Times New Roman" w:cs="Times New Roman"/>
        </w:rPr>
      </w:pPr>
    </w:p>
    <w:p w14:paraId="10E80A0F" w14:textId="403AEC57" w:rsidR="006803CD" w:rsidRPr="00816955" w:rsidRDefault="006803CD" w:rsidP="006803CD">
      <w:pPr>
        <w:pStyle w:val="Default"/>
        <w:rPr>
          <w:sz w:val="22"/>
          <w:szCs w:val="22"/>
        </w:rPr>
      </w:pPr>
      <w:r w:rsidRPr="00816955">
        <w:rPr>
          <w:sz w:val="22"/>
          <w:szCs w:val="22"/>
        </w:rPr>
        <w:t>Pasakykite gydytojui, jeigu vartojate kur</w:t>
      </w:r>
      <w:r w:rsidR="009660E8" w:rsidRPr="00816955">
        <w:rPr>
          <w:sz w:val="22"/>
          <w:szCs w:val="22"/>
        </w:rPr>
        <w:t>io</w:t>
      </w:r>
      <w:r w:rsidRPr="00816955">
        <w:rPr>
          <w:sz w:val="22"/>
          <w:szCs w:val="22"/>
        </w:rPr>
        <w:t xml:space="preserve"> nors iš toliau nurodytų vaistų. Kai vartojami kartu su </w:t>
      </w:r>
      <w:proofErr w:type="spellStart"/>
      <w:r w:rsidRPr="00816955">
        <w:rPr>
          <w:sz w:val="22"/>
          <w:szCs w:val="22"/>
        </w:rPr>
        <w:t>Enzalutamide</w:t>
      </w:r>
      <w:proofErr w:type="spellEnd"/>
      <w:r w:rsidRPr="00816955">
        <w:rPr>
          <w:sz w:val="22"/>
          <w:szCs w:val="22"/>
        </w:rPr>
        <w:t xml:space="preserve"> </w:t>
      </w:r>
      <w:proofErr w:type="spellStart"/>
      <w:r w:rsidRPr="00816955">
        <w:rPr>
          <w:sz w:val="22"/>
          <w:szCs w:val="22"/>
        </w:rPr>
        <w:t>Accord</w:t>
      </w:r>
      <w:proofErr w:type="spellEnd"/>
      <w:r w:rsidRPr="00816955">
        <w:rPr>
          <w:sz w:val="22"/>
          <w:szCs w:val="22"/>
        </w:rPr>
        <w:t xml:space="preserve">, šie vaistai gali padidinti traukulių riziką: </w:t>
      </w:r>
    </w:p>
    <w:p w14:paraId="30D6A0B1" w14:textId="1100555E" w:rsidR="006803CD" w:rsidRPr="00816955" w:rsidRDefault="006803CD" w:rsidP="006803CD">
      <w:pPr>
        <w:pStyle w:val="Default"/>
        <w:numPr>
          <w:ilvl w:val="0"/>
          <w:numId w:val="46"/>
        </w:numPr>
        <w:ind w:left="567" w:hanging="567"/>
        <w:rPr>
          <w:sz w:val="22"/>
          <w:szCs w:val="22"/>
        </w:rPr>
      </w:pPr>
      <w:r w:rsidRPr="00816955">
        <w:rPr>
          <w:sz w:val="22"/>
          <w:szCs w:val="22"/>
        </w:rPr>
        <w:t xml:space="preserve">tam tikri vaistai astmai ir kitoms kvėpavimo ligoms gydyti (pvz., </w:t>
      </w:r>
      <w:proofErr w:type="spellStart"/>
      <w:r w:rsidRPr="00816955">
        <w:rPr>
          <w:sz w:val="22"/>
          <w:szCs w:val="22"/>
        </w:rPr>
        <w:t>aminofilinas</w:t>
      </w:r>
      <w:proofErr w:type="spellEnd"/>
      <w:r w:rsidRPr="00816955">
        <w:rPr>
          <w:sz w:val="22"/>
          <w:szCs w:val="22"/>
        </w:rPr>
        <w:t xml:space="preserve">, </w:t>
      </w:r>
      <w:proofErr w:type="spellStart"/>
      <w:r w:rsidRPr="00816955">
        <w:rPr>
          <w:sz w:val="22"/>
          <w:szCs w:val="22"/>
        </w:rPr>
        <w:t>teofilinas</w:t>
      </w:r>
      <w:proofErr w:type="spellEnd"/>
      <w:r w:rsidRPr="00816955">
        <w:rPr>
          <w:sz w:val="22"/>
          <w:szCs w:val="22"/>
        </w:rPr>
        <w:t xml:space="preserve">); </w:t>
      </w:r>
    </w:p>
    <w:p w14:paraId="34DF6577" w14:textId="54D7BEC7" w:rsidR="006803CD" w:rsidRPr="00816955" w:rsidRDefault="006803CD" w:rsidP="006803CD">
      <w:pPr>
        <w:pStyle w:val="Default"/>
        <w:numPr>
          <w:ilvl w:val="0"/>
          <w:numId w:val="46"/>
        </w:numPr>
        <w:ind w:left="567" w:hanging="567"/>
        <w:rPr>
          <w:sz w:val="22"/>
          <w:szCs w:val="22"/>
        </w:rPr>
      </w:pPr>
      <w:r w:rsidRPr="00816955">
        <w:rPr>
          <w:sz w:val="22"/>
          <w:szCs w:val="22"/>
        </w:rPr>
        <w:t xml:space="preserve">vaistai, vartojami tam tikriems psichikos sutrikimams, pvz., depresijai ir šizofrenijai, gydyti (pvz., </w:t>
      </w:r>
      <w:proofErr w:type="spellStart"/>
      <w:r w:rsidRPr="00816955">
        <w:rPr>
          <w:sz w:val="22"/>
          <w:szCs w:val="22"/>
        </w:rPr>
        <w:t>klozapinas</w:t>
      </w:r>
      <w:proofErr w:type="spellEnd"/>
      <w:r w:rsidRPr="00816955">
        <w:rPr>
          <w:sz w:val="22"/>
          <w:szCs w:val="22"/>
        </w:rPr>
        <w:t xml:space="preserve">, </w:t>
      </w:r>
      <w:proofErr w:type="spellStart"/>
      <w:r w:rsidRPr="00816955">
        <w:rPr>
          <w:sz w:val="22"/>
          <w:szCs w:val="22"/>
        </w:rPr>
        <w:t>olanzapinas</w:t>
      </w:r>
      <w:proofErr w:type="spellEnd"/>
      <w:r w:rsidRPr="00816955">
        <w:rPr>
          <w:sz w:val="22"/>
          <w:szCs w:val="22"/>
        </w:rPr>
        <w:t xml:space="preserve">, </w:t>
      </w:r>
      <w:proofErr w:type="spellStart"/>
      <w:r w:rsidRPr="00816955">
        <w:rPr>
          <w:sz w:val="22"/>
          <w:szCs w:val="22"/>
        </w:rPr>
        <w:t>risperidonas</w:t>
      </w:r>
      <w:proofErr w:type="spellEnd"/>
      <w:r w:rsidRPr="00816955">
        <w:rPr>
          <w:sz w:val="22"/>
          <w:szCs w:val="22"/>
        </w:rPr>
        <w:t xml:space="preserve">, </w:t>
      </w:r>
      <w:proofErr w:type="spellStart"/>
      <w:r w:rsidRPr="00816955">
        <w:rPr>
          <w:sz w:val="22"/>
          <w:szCs w:val="22"/>
        </w:rPr>
        <w:t>ziprazidonas</w:t>
      </w:r>
      <w:proofErr w:type="spellEnd"/>
      <w:r w:rsidRPr="00816955">
        <w:rPr>
          <w:sz w:val="22"/>
          <w:szCs w:val="22"/>
        </w:rPr>
        <w:t xml:space="preserve">, </w:t>
      </w:r>
      <w:proofErr w:type="spellStart"/>
      <w:r w:rsidRPr="00816955">
        <w:rPr>
          <w:sz w:val="22"/>
          <w:szCs w:val="22"/>
        </w:rPr>
        <w:t>bupropionas</w:t>
      </w:r>
      <w:proofErr w:type="spellEnd"/>
      <w:r w:rsidRPr="00816955">
        <w:rPr>
          <w:sz w:val="22"/>
          <w:szCs w:val="22"/>
        </w:rPr>
        <w:t xml:space="preserve">, litis, </w:t>
      </w:r>
      <w:proofErr w:type="spellStart"/>
      <w:r w:rsidRPr="00816955">
        <w:rPr>
          <w:sz w:val="22"/>
          <w:szCs w:val="22"/>
        </w:rPr>
        <w:t>chlorpromazinas</w:t>
      </w:r>
      <w:proofErr w:type="spellEnd"/>
      <w:r w:rsidRPr="00816955">
        <w:rPr>
          <w:sz w:val="22"/>
          <w:szCs w:val="22"/>
        </w:rPr>
        <w:t xml:space="preserve">, </w:t>
      </w:r>
      <w:proofErr w:type="spellStart"/>
      <w:r w:rsidRPr="00816955">
        <w:rPr>
          <w:sz w:val="22"/>
          <w:szCs w:val="22"/>
        </w:rPr>
        <w:t>mezoridazinas</w:t>
      </w:r>
      <w:proofErr w:type="spellEnd"/>
      <w:r w:rsidRPr="00816955">
        <w:rPr>
          <w:sz w:val="22"/>
          <w:szCs w:val="22"/>
        </w:rPr>
        <w:t xml:space="preserve">, </w:t>
      </w:r>
      <w:proofErr w:type="spellStart"/>
      <w:r w:rsidRPr="00816955">
        <w:rPr>
          <w:sz w:val="22"/>
          <w:szCs w:val="22"/>
        </w:rPr>
        <w:t>tioridazinas</w:t>
      </w:r>
      <w:proofErr w:type="spellEnd"/>
      <w:r w:rsidRPr="00816955">
        <w:rPr>
          <w:sz w:val="22"/>
          <w:szCs w:val="22"/>
        </w:rPr>
        <w:t xml:space="preserve">, </w:t>
      </w:r>
      <w:proofErr w:type="spellStart"/>
      <w:r w:rsidRPr="00816955">
        <w:rPr>
          <w:sz w:val="22"/>
          <w:szCs w:val="22"/>
        </w:rPr>
        <w:t>amitriptilinas</w:t>
      </w:r>
      <w:proofErr w:type="spellEnd"/>
      <w:r w:rsidRPr="00816955">
        <w:rPr>
          <w:sz w:val="22"/>
          <w:szCs w:val="22"/>
        </w:rPr>
        <w:t xml:space="preserve">, </w:t>
      </w:r>
      <w:proofErr w:type="spellStart"/>
      <w:r w:rsidRPr="00816955">
        <w:rPr>
          <w:sz w:val="22"/>
          <w:szCs w:val="22"/>
        </w:rPr>
        <w:t>dezipraminas</w:t>
      </w:r>
      <w:proofErr w:type="spellEnd"/>
      <w:r w:rsidRPr="00816955">
        <w:rPr>
          <w:sz w:val="22"/>
          <w:szCs w:val="22"/>
        </w:rPr>
        <w:t xml:space="preserve">, </w:t>
      </w:r>
      <w:proofErr w:type="spellStart"/>
      <w:r w:rsidRPr="00816955">
        <w:rPr>
          <w:sz w:val="22"/>
          <w:szCs w:val="22"/>
        </w:rPr>
        <w:t>doksepinas</w:t>
      </w:r>
      <w:proofErr w:type="spellEnd"/>
      <w:r w:rsidRPr="00816955">
        <w:rPr>
          <w:sz w:val="22"/>
          <w:szCs w:val="22"/>
        </w:rPr>
        <w:t xml:space="preserve">, </w:t>
      </w:r>
      <w:proofErr w:type="spellStart"/>
      <w:r w:rsidRPr="00816955">
        <w:rPr>
          <w:sz w:val="22"/>
          <w:szCs w:val="22"/>
        </w:rPr>
        <w:t>imipraminas</w:t>
      </w:r>
      <w:proofErr w:type="spellEnd"/>
      <w:r w:rsidRPr="00816955">
        <w:rPr>
          <w:sz w:val="22"/>
          <w:szCs w:val="22"/>
        </w:rPr>
        <w:t xml:space="preserve">, </w:t>
      </w:r>
      <w:proofErr w:type="spellStart"/>
      <w:r w:rsidRPr="00816955">
        <w:rPr>
          <w:sz w:val="22"/>
          <w:szCs w:val="22"/>
        </w:rPr>
        <w:t>maprotilinas</w:t>
      </w:r>
      <w:proofErr w:type="spellEnd"/>
      <w:r w:rsidRPr="00816955">
        <w:rPr>
          <w:sz w:val="22"/>
          <w:szCs w:val="22"/>
        </w:rPr>
        <w:t xml:space="preserve">, </w:t>
      </w:r>
      <w:proofErr w:type="spellStart"/>
      <w:r w:rsidRPr="00816955">
        <w:rPr>
          <w:sz w:val="22"/>
          <w:szCs w:val="22"/>
        </w:rPr>
        <w:t>mirtazapinas</w:t>
      </w:r>
      <w:proofErr w:type="spellEnd"/>
      <w:r w:rsidRPr="00816955">
        <w:rPr>
          <w:sz w:val="22"/>
          <w:szCs w:val="22"/>
        </w:rPr>
        <w:t xml:space="preserve">); </w:t>
      </w:r>
    </w:p>
    <w:p w14:paraId="794464C9" w14:textId="73BECB01" w:rsidR="006803CD" w:rsidRPr="00816955" w:rsidRDefault="006803CD" w:rsidP="006803CD">
      <w:pPr>
        <w:pStyle w:val="Default"/>
        <w:numPr>
          <w:ilvl w:val="0"/>
          <w:numId w:val="46"/>
        </w:numPr>
        <w:ind w:left="567" w:hanging="567"/>
        <w:rPr>
          <w:sz w:val="22"/>
          <w:szCs w:val="22"/>
        </w:rPr>
      </w:pPr>
      <w:r w:rsidRPr="00816955">
        <w:rPr>
          <w:sz w:val="22"/>
          <w:szCs w:val="22"/>
        </w:rPr>
        <w:t xml:space="preserve">tam tikri vaistai skausmui gydyti (pvz., </w:t>
      </w:r>
      <w:proofErr w:type="spellStart"/>
      <w:r w:rsidRPr="00816955">
        <w:rPr>
          <w:sz w:val="22"/>
          <w:szCs w:val="22"/>
        </w:rPr>
        <w:t>petidinas</w:t>
      </w:r>
      <w:proofErr w:type="spellEnd"/>
      <w:r w:rsidRPr="00816955">
        <w:rPr>
          <w:sz w:val="22"/>
          <w:szCs w:val="22"/>
        </w:rPr>
        <w:t xml:space="preserve">). </w:t>
      </w:r>
    </w:p>
    <w:p w14:paraId="0F96F13C" w14:textId="77777777" w:rsidR="006803CD" w:rsidRPr="00816955" w:rsidRDefault="006803CD" w:rsidP="00651A06">
      <w:pPr>
        <w:rPr>
          <w:rFonts w:ascii="Times New Roman" w:eastAsia="Times New Roman" w:hAnsi="Times New Roman" w:cs="Times New Roman"/>
        </w:rPr>
      </w:pPr>
    </w:p>
    <w:p w14:paraId="2030BE4B" w14:textId="0AFC1F52" w:rsidR="006803CD" w:rsidRPr="00816955" w:rsidRDefault="006803CD" w:rsidP="00651A06">
      <w:pPr>
        <w:rPr>
          <w:rFonts w:ascii="Times New Roman" w:hAnsi="Times New Roman" w:cs="Times New Roman"/>
        </w:rPr>
      </w:pPr>
      <w:r w:rsidRPr="00816955">
        <w:rPr>
          <w:rFonts w:ascii="Times New Roman" w:hAnsi="Times New Roman" w:cs="Times New Roman"/>
        </w:rPr>
        <w:t xml:space="preserve">Pasakykite gydytojui, jeigu vartojate toliau nurodytų vaistų. Toliau nurodyti vaistai gali turėti įtakos </w:t>
      </w:r>
      <w:proofErr w:type="spellStart"/>
      <w:r w:rsidRPr="00816955">
        <w:rPr>
          <w:rFonts w:ascii="Times New Roman" w:hAnsi="Times New Roman" w:cs="Times New Roman"/>
        </w:rPr>
        <w:t>Enzalutamide</w:t>
      </w:r>
      <w:proofErr w:type="spellEnd"/>
      <w:r w:rsidRPr="00816955">
        <w:rPr>
          <w:rFonts w:ascii="Times New Roman" w:hAnsi="Times New Roman" w:cs="Times New Roman"/>
        </w:rPr>
        <w:t xml:space="preserve"> </w:t>
      </w:r>
      <w:proofErr w:type="spellStart"/>
      <w:r w:rsidR="005A055F" w:rsidRPr="00816955">
        <w:rPr>
          <w:rFonts w:ascii="Times New Roman" w:hAnsi="Times New Roman" w:cs="Times New Roman"/>
        </w:rPr>
        <w:t>Accord</w:t>
      </w:r>
      <w:proofErr w:type="spellEnd"/>
      <w:r w:rsidR="005A055F" w:rsidRPr="00816955">
        <w:rPr>
          <w:rFonts w:ascii="Times New Roman" w:hAnsi="Times New Roman" w:cs="Times New Roman"/>
        </w:rPr>
        <w:t xml:space="preserve"> </w:t>
      </w:r>
      <w:r w:rsidRPr="00816955">
        <w:rPr>
          <w:rFonts w:ascii="Times New Roman" w:hAnsi="Times New Roman" w:cs="Times New Roman"/>
        </w:rPr>
        <w:t xml:space="preserve">poveikiui arba </w:t>
      </w:r>
      <w:proofErr w:type="spellStart"/>
      <w:r w:rsidRPr="00816955">
        <w:rPr>
          <w:rFonts w:ascii="Times New Roman" w:hAnsi="Times New Roman" w:cs="Times New Roman"/>
        </w:rPr>
        <w:t>Enzalutamide</w:t>
      </w:r>
      <w:proofErr w:type="spellEnd"/>
      <w:r w:rsidRPr="00816955">
        <w:rPr>
          <w:rFonts w:ascii="Times New Roman" w:hAnsi="Times New Roman" w:cs="Times New Roman"/>
        </w:rPr>
        <w:t xml:space="preserve"> </w:t>
      </w:r>
      <w:proofErr w:type="spellStart"/>
      <w:r w:rsidR="005A055F" w:rsidRPr="00816955">
        <w:rPr>
          <w:rFonts w:ascii="Times New Roman" w:hAnsi="Times New Roman" w:cs="Times New Roman"/>
        </w:rPr>
        <w:t>Accord</w:t>
      </w:r>
      <w:proofErr w:type="spellEnd"/>
      <w:r w:rsidR="005A055F" w:rsidRPr="00816955">
        <w:rPr>
          <w:rFonts w:ascii="Times New Roman" w:hAnsi="Times New Roman" w:cs="Times New Roman"/>
        </w:rPr>
        <w:t xml:space="preserve"> </w:t>
      </w:r>
      <w:r w:rsidRPr="00816955">
        <w:rPr>
          <w:rFonts w:ascii="Times New Roman" w:hAnsi="Times New Roman" w:cs="Times New Roman"/>
        </w:rPr>
        <w:t>gali turėti įtakos jų poveikiui.</w:t>
      </w:r>
    </w:p>
    <w:p w14:paraId="1EB7F887" w14:textId="77777777" w:rsidR="006803CD" w:rsidRPr="00816955" w:rsidRDefault="006803CD" w:rsidP="00651A06">
      <w:pPr>
        <w:rPr>
          <w:rFonts w:ascii="Times New Roman" w:eastAsia="Times New Roman" w:hAnsi="Times New Roman" w:cs="Times New Roman"/>
        </w:rPr>
      </w:pPr>
    </w:p>
    <w:p w14:paraId="1280F4D7" w14:textId="77777777" w:rsidR="006803CD" w:rsidRPr="00816955" w:rsidRDefault="006803CD" w:rsidP="006803CD">
      <w:pPr>
        <w:rPr>
          <w:rFonts w:ascii="Times New Roman" w:eastAsia="Times New Roman" w:hAnsi="Times New Roman" w:cs="Times New Roman"/>
        </w:rPr>
      </w:pPr>
      <w:r w:rsidRPr="00816955">
        <w:rPr>
          <w:rFonts w:ascii="Times New Roman" w:eastAsia="Times New Roman" w:hAnsi="Times New Roman" w:cs="Times New Roman"/>
        </w:rPr>
        <w:t>Tai yra vaistai, vartojami:</w:t>
      </w:r>
    </w:p>
    <w:p w14:paraId="783D8E01" w14:textId="35D16268" w:rsidR="006803CD" w:rsidRPr="00816955" w:rsidRDefault="006803CD" w:rsidP="006803CD">
      <w:pPr>
        <w:pStyle w:val="Sraopastraipa"/>
        <w:numPr>
          <w:ilvl w:val="0"/>
          <w:numId w:val="47"/>
        </w:numPr>
        <w:ind w:left="567" w:hanging="567"/>
        <w:rPr>
          <w:rFonts w:ascii="Times New Roman" w:eastAsia="Times New Roman" w:hAnsi="Times New Roman" w:cs="Times New Roman"/>
        </w:rPr>
      </w:pPr>
      <w:r w:rsidRPr="00816955">
        <w:rPr>
          <w:rFonts w:ascii="Times New Roman" w:eastAsia="Times New Roman" w:hAnsi="Times New Roman" w:cs="Times New Roman"/>
        </w:rPr>
        <w:t xml:space="preserve">cholesterolio kiekiui mažinti (pvz., </w:t>
      </w:r>
      <w:proofErr w:type="spellStart"/>
      <w:r w:rsidRPr="00816955">
        <w:rPr>
          <w:rFonts w:ascii="Times New Roman" w:eastAsia="Times New Roman" w:hAnsi="Times New Roman" w:cs="Times New Roman"/>
        </w:rPr>
        <w:t>gemfibrozilis</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atorvastatinas</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simvastatinas</w:t>
      </w:r>
      <w:proofErr w:type="spellEnd"/>
      <w:r w:rsidRPr="00816955">
        <w:rPr>
          <w:rFonts w:ascii="Times New Roman" w:eastAsia="Times New Roman" w:hAnsi="Times New Roman" w:cs="Times New Roman"/>
        </w:rPr>
        <w:t>);</w:t>
      </w:r>
    </w:p>
    <w:p w14:paraId="6C7DBB84" w14:textId="1EA50D9D" w:rsidR="006803CD" w:rsidRPr="00816955" w:rsidRDefault="006803CD" w:rsidP="006803CD">
      <w:pPr>
        <w:pStyle w:val="Sraopastraipa"/>
        <w:numPr>
          <w:ilvl w:val="0"/>
          <w:numId w:val="47"/>
        </w:numPr>
        <w:ind w:left="567" w:hanging="567"/>
        <w:rPr>
          <w:rFonts w:ascii="Times New Roman" w:eastAsia="Times New Roman" w:hAnsi="Times New Roman" w:cs="Times New Roman"/>
        </w:rPr>
      </w:pPr>
      <w:r w:rsidRPr="00816955">
        <w:rPr>
          <w:rFonts w:ascii="Times New Roman" w:eastAsia="Times New Roman" w:hAnsi="Times New Roman" w:cs="Times New Roman"/>
        </w:rPr>
        <w:t xml:space="preserve">skausmui gydyti (pvz., </w:t>
      </w:r>
      <w:proofErr w:type="spellStart"/>
      <w:r w:rsidRPr="00816955">
        <w:rPr>
          <w:rFonts w:ascii="Times New Roman" w:eastAsia="Times New Roman" w:hAnsi="Times New Roman" w:cs="Times New Roman"/>
        </w:rPr>
        <w:t>fentanilis</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tramadolis</w:t>
      </w:r>
      <w:proofErr w:type="spellEnd"/>
      <w:r w:rsidRPr="00816955">
        <w:rPr>
          <w:rFonts w:ascii="Times New Roman" w:eastAsia="Times New Roman" w:hAnsi="Times New Roman" w:cs="Times New Roman"/>
        </w:rPr>
        <w:t>);</w:t>
      </w:r>
    </w:p>
    <w:p w14:paraId="2E8F9A3C" w14:textId="76466C8D" w:rsidR="006803CD" w:rsidRPr="00816955" w:rsidRDefault="006803CD" w:rsidP="006803CD">
      <w:pPr>
        <w:pStyle w:val="Sraopastraipa"/>
        <w:numPr>
          <w:ilvl w:val="0"/>
          <w:numId w:val="47"/>
        </w:numPr>
        <w:ind w:left="567" w:hanging="567"/>
        <w:rPr>
          <w:rFonts w:ascii="Times New Roman" w:eastAsia="Times New Roman" w:hAnsi="Times New Roman" w:cs="Times New Roman"/>
        </w:rPr>
      </w:pPr>
      <w:r w:rsidRPr="00816955">
        <w:rPr>
          <w:rFonts w:ascii="Times New Roman" w:eastAsia="Times New Roman" w:hAnsi="Times New Roman" w:cs="Times New Roman"/>
        </w:rPr>
        <w:t xml:space="preserve">vėžiui gydyti (pvz., </w:t>
      </w:r>
      <w:proofErr w:type="spellStart"/>
      <w:r w:rsidRPr="00816955">
        <w:rPr>
          <w:rFonts w:ascii="Times New Roman" w:eastAsia="Times New Roman" w:hAnsi="Times New Roman" w:cs="Times New Roman"/>
        </w:rPr>
        <w:t>kabazitakselis</w:t>
      </w:r>
      <w:proofErr w:type="spellEnd"/>
      <w:r w:rsidRPr="00816955">
        <w:rPr>
          <w:rFonts w:ascii="Times New Roman" w:eastAsia="Times New Roman" w:hAnsi="Times New Roman" w:cs="Times New Roman"/>
        </w:rPr>
        <w:t>);</w:t>
      </w:r>
    </w:p>
    <w:p w14:paraId="561CBD32" w14:textId="74258AB9" w:rsidR="006803CD" w:rsidRPr="00816955" w:rsidRDefault="006803CD" w:rsidP="006803CD">
      <w:pPr>
        <w:pStyle w:val="Sraopastraipa"/>
        <w:numPr>
          <w:ilvl w:val="0"/>
          <w:numId w:val="47"/>
        </w:numPr>
        <w:ind w:left="567" w:hanging="567"/>
        <w:rPr>
          <w:rFonts w:ascii="Times New Roman" w:eastAsia="Times New Roman" w:hAnsi="Times New Roman" w:cs="Times New Roman"/>
        </w:rPr>
      </w:pPr>
      <w:r w:rsidRPr="00816955">
        <w:rPr>
          <w:rFonts w:ascii="Times New Roman" w:eastAsia="Times New Roman" w:hAnsi="Times New Roman" w:cs="Times New Roman"/>
        </w:rPr>
        <w:t xml:space="preserve">epilepsijai gydyti (pvz., </w:t>
      </w:r>
      <w:proofErr w:type="spellStart"/>
      <w:r w:rsidRPr="00816955">
        <w:rPr>
          <w:rFonts w:ascii="Times New Roman" w:eastAsia="Times New Roman" w:hAnsi="Times New Roman" w:cs="Times New Roman"/>
        </w:rPr>
        <w:t>karbamazepinas</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klonazepamas</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fenitoinas</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primidonas</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valpro</w:t>
      </w:r>
      <w:proofErr w:type="spellEnd"/>
      <w:r w:rsidRPr="00816955">
        <w:rPr>
          <w:rFonts w:ascii="Times New Roman" w:eastAsia="Times New Roman" w:hAnsi="Times New Roman" w:cs="Times New Roman"/>
        </w:rPr>
        <w:t xml:space="preserve"> rūgštis);</w:t>
      </w:r>
    </w:p>
    <w:p w14:paraId="2793195B" w14:textId="6334B767" w:rsidR="006803CD" w:rsidRPr="00816955" w:rsidRDefault="006803CD" w:rsidP="006803CD">
      <w:pPr>
        <w:pStyle w:val="Sraopastraipa"/>
        <w:numPr>
          <w:ilvl w:val="0"/>
          <w:numId w:val="47"/>
        </w:numPr>
        <w:ind w:left="567" w:hanging="567"/>
        <w:rPr>
          <w:rFonts w:ascii="Times New Roman" w:eastAsia="Times New Roman" w:hAnsi="Times New Roman" w:cs="Times New Roman"/>
        </w:rPr>
      </w:pPr>
      <w:r w:rsidRPr="00816955">
        <w:rPr>
          <w:rFonts w:ascii="Times New Roman" w:eastAsia="Times New Roman" w:hAnsi="Times New Roman" w:cs="Times New Roman"/>
        </w:rPr>
        <w:t xml:space="preserve">tam tikriems psichikos sutrikimams, pvz., stipriam nerimui ar šizofrenijai, gydyti (pvz., </w:t>
      </w:r>
      <w:proofErr w:type="spellStart"/>
      <w:r w:rsidRPr="00816955">
        <w:rPr>
          <w:rFonts w:ascii="Times New Roman" w:eastAsia="Times New Roman" w:hAnsi="Times New Roman" w:cs="Times New Roman"/>
        </w:rPr>
        <w:t>diazepamas</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midazolamas</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haloperidolis</w:t>
      </w:r>
      <w:proofErr w:type="spellEnd"/>
      <w:r w:rsidRPr="00816955">
        <w:rPr>
          <w:rFonts w:ascii="Times New Roman" w:eastAsia="Times New Roman" w:hAnsi="Times New Roman" w:cs="Times New Roman"/>
        </w:rPr>
        <w:t>);</w:t>
      </w:r>
    </w:p>
    <w:p w14:paraId="51408B01" w14:textId="03E7D928" w:rsidR="006803CD" w:rsidRPr="00816955" w:rsidRDefault="006803CD" w:rsidP="006803CD">
      <w:pPr>
        <w:pStyle w:val="Sraopastraipa"/>
        <w:numPr>
          <w:ilvl w:val="0"/>
          <w:numId w:val="47"/>
        </w:numPr>
        <w:ind w:left="567" w:hanging="567"/>
        <w:rPr>
          <w:rFonts w:ascii="Times New Roman" w:eastAsia="Times New Roman" w:hAnsi="Times New Roman" w:cs="Times New Roman"/>
        </w:rPr>
      </w:pPr>
      <w:r w:rsidRPr="00816955">
        <w:rPr>
          <w:rFonts w:ascii="Times New Roman" w:eastAsia="Times New Roman" w:hAnsi="Times New Roman" w:cs="Times New Roman"/>
        </w:rPr>
        <w:t xml:space="preserve">miego sutrikimams gydyti (pvz., </w:t>
      </w:r>
      <w:proofErr w:type="spellStart"/>
      <w:r w:rsidRPr="00816955">
        <w:rPr>
          <w:rFonts w:ascii="Times New Roman" w:eastAsia="Times New Roman" w:hAnsi="Times New Roman" w:cs="Times New Roman"/>
        </w:rPr>
        <w:t>zolpidemas</w:t>
      </w:r>
      <w:proofErr w:type="spellEnd"/>
      <w:r w:rsidRPr="00816955">
        <w:rPr>
          <w:rFonts w:ascii="Times New Roman" w:eastAsia="Times New Roman" w:hAnsi="Times New Roman" w:cs="Times New Roman"/>
        </w:rPr>
        <w:t>);</w:t>
      </w:r>
    </w:p>
    <w:p w14:paraId="34218220" w14:textId="2F899ACD" w:rsidR="006803CD" w:rsidRPr="00816955" w:rsidRDefault="006803CD" w:rsidP="006803CD">
      <w:pPr>
        <w:pStyle w:val="Sraopastraipa"/>
        <w:numPr>
          <w:ilvl w:val="0"/>
          <w:numId w:val="47"/>
        </w:numPr>
        <w:ind w:left="567" w:hanging="567"/>
        <w:rPr>
          <w:rFonts w:ascii="Times New Roman" w:eastAsia="Times New Roman" w:hAnsi="Times New Roman" w:cs="Times New Roman"/>
        </w:rPr>
      </w:pPr>
      <w:r w:rsidRPr="00816955">
        <w:rPr>
          <w:rFonts w:ascii="Times New Roman" w:eastAsia="Times New Roman" w:hAnsi="Times New Roman" w:cs="Times New Roman"/>
        </w:rPr>
        <w:t xml:space="preserve">širdies ligoms gydyti ar kraujospūdžiui mažinti (pvz., </w:t>
      </w:r>
      <w:proofErr w:type="spellStart"/>
      <w:r w:rsidRPr="00816955">
        <w:rPr>
          <w:rFonts w:ascii="Times New Roman" w:eastAsia="Times New Roman" w:hAnsi="Times New Roman" w:cs="Times New Roman"/>
        </w:rPr>
        <w:t>bi</w:t>
      </w:r>
      <w:r w:rsidR="005A055F" w:rsidRPr="00816955">
        <w:rPr>
          <w:rFonts w:ascii="Times New Roman" w:eastAsia="Times New Roman" w:hAnsi="Times New Roman" w:cs="Times New Roman"/>
        </w:rPr>
        <w:t>z</w:t>
      </w:r>
      <w:r w:rsidRPr="00816955">
        <w:rPr>
          <w:rFonts w:ascii="Times New Roman" w:eastAsia="Times New Roman" w:hAnsi="Times New Roman" w:cs="Times New Roman"/>
        </w:rPr>
        <w:t>oprololis</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digoksinas</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diltiazemas</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felodipinas</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nikardipinas</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nifedipinas</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propranololis</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verapamilis</w:t>
      </w:r>
      <w:proofErr w:type="spellEnd"/>
      <w:r w:rsidRPr="00816955">
        <w:rPr>
          <w:rFonts w:ascii="Times New Roman" w:eastAsia="Times New Roman" w:hAnsi="Times New Roman" w:cs="Times New Roman"/>
        </w:rPr>
        <w:t>);</w:t>
      </w:r>
    </w:p>
    <w:p w14:paraId="0489DA86" w14:textId="72227039" w:rsidR="006803CD" w:rsidRPr="00816955" w:rsidRDefault="006803CD" w:rsidP="006803CD">
      <w:pPr>
        <w:pStyle w:val="Sraopastraipa"/>
        <w:numPr>
          <w:ilvl w:val="0"/>
          <w:numId w:val="47"/>
        </w:numPr>
        <w:ind w:left="567" w:hanging="567"/>
        <w:rPr>
          <w:rFonts w:ascii="Times New Roman" w:eastAsia="Times New Roman" w:hAnsi="Times New Roman" w:cs="Times New Roman"/>
        </w:rPr>
      </w:pPr>
      <w:r w:rsidRPr="00816955">
        <w:rPr>
          <w:rFonts w:ascii="Times New Roman" w:eastAsia="Times New Roman" w:hAnsi="Times New Roman" w:cs="Times New Roman"/>
        </w:rPr>
        <w:t xml:space="preserve">su uždegimu susijusioms sunkioms ligoms gydyti (pvz., </w:t>
      </w:r>
      <w:proofErr w:type="spellStart"/>
      <w:r w:rsidRPr="00816955">
        <w:rPr>
          <w:rFonts w:ascii="Times New Roman" w:eastAsia="Times New Roman" w:hAnsi="Times New Roman" w:cs="Times New Roman"/>
        </w:rPr>
        <w:t>deksametazonas</w:t>
      </w:r>
      <w:proofErr w:type="spellEnd"/>
      <w:r w:rsidRPr="00816955">
        <w:rPr>
          <w:rFonts w:ascii="Times New Roman" w:eastAsia="Times New Roman" w:hAnsi="Times New Roman" w:cs="Times New Roman"/>
        </w:rPr>
        <w:t>, prednizolonas);</w:t>
      </w:r>
    </w:p>
    <w:p w14:paraId="3790F270" w14:textId="227078B6" w:rsidR="006803CD" w:rsidRPr="00816955" w:rsidRDefault="006803CD" w:rsidP="006803CD">
      <w:pPr>
        <w:pStyle w:val="Sraopastraipa"/>
        <w:numPr>
          <w:ilvl w:val="0"/>
          <w:numId w:val="47"/>
        </w:numPr>
        <w:ind w:left="567" w:hanging="567"/>
        <w:rPr>
          <w:rFonts w:ascii="Times New Roman" w:eastAsia="Times New Roman" w:hAnsi="Times New Roman" w:cs="Times New Roman"/>
        </w:rPr>
      </w:pPr>
      <w:r w:rsidRPr="00816955">
        <w:rPr>
          <w:rFonts w:ascii="Times New Roman" w:eastAsia="Times New Roman" w:hAnsi="Times New Roman" w:cs="Times New Roman"/>
        </w:rPr>
        <w:t xml:space="preserve">ŽIV infekcijai gydyti (pvz., </w:t>
      </w:r>
      <w:proofErr w:type="spellStart"/>
      <w:r w:rsidRPr="00816955">
        <w:rPr>
          <w:rFonts w:ascii="Times New Roman" w:eastAsia="Times New Roman" w:hAnsi="Times New Roman" w:cs="Times New Roman"/>
        </w:rPr>
        <w:t>indinaviras</w:t>
      </w:r>
      <w:proofErr w:type="spellEnd"/>
      <w:r w:rsidRPr="00816955">
        <w:rPr>
          <w:rFonts w:ascii="Times New Roman" w:eastAsia="Times New Roman" w:hAnsi="Times New Roman" w:cs="Times New Roman"/>
        </w:rPr>
        <w:t>, ritonaviras);</w:t>
      </w:r>
    </w:p>
    <w:p w14:paraId="4EB18F86" w14:textId="0692F735" w:rsidR="006803CD" w:rsidRPr="00816955" w:rsidRDefault="006803CD" w:rsidP="006803CD">
      <w:pPr>
        <w:pStyle w:val="Sraopastraipa"/>
        <w:numPr>
          <w:ilvl w:val="0"/>
          <w:numId w:val="47"/>
        </w:numPr>
        <w:ind w:left="567" w:hanging="567"/>
        <w:rPr>
          <w:rFonts w:ascii="Times New Roman" w:eastAsia="Times New Roman" w:hAnsi="Times New Roman" w:cs="Times New Roman"/>
        </w:rPr>
      </w:pPr>
      <w:r w:rsidRPr="00816955">
        <w:rPr>
          <w:rFonts w:ascii="Times New Roman" w:eastAsia="Times New Roman" w:hAnsi="Times New Roman" w:cs="Times New Roman"/>
        </w:rPr>
        <w:t xml:space="preserve">bakterinėms infekcijoms gydyti (pvz., </w:t>
      </w:r>
      <w:proofErr w:type="spellStart"/>
      <w:r w:rsidRPr="00816955">
        <w:rPr>
          <w:rFonts w:ascii="Times New Roman" w:eastAsia="Times New Roman" w:hAnsi="Times New Roman" w:cs="Times New Roman"/>
        </w:rPr>
        <w:t>klaritromicinas</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doksiciklinas</w:t>
      </w:r>
      <w:proofErr w:type="spellEnd"/>
      <w:r w:rsidRPr="00816955">
        <w:rPr>
          <w:rFonts w:ascii="Times New Roman" w:eastAsia="Times New Roman" w:hAnsi="Times New Roman" w:cs="Times New Roman"/>
        </w:rPr>
        <w:t>);</w:t>
      </w:r>
    </w:p>
    <w:p w14:paraId="0CDBE38C" w14:textId="75F2ECC4" w:rsidR="006803CD" w:rsidRPr="00816955" w:rsidRDefault="006803CD" w:rsidP="006803CD">
      <w:pPr>
        <w:pStyle w:val="Sraopastraipa"/>
        <w:numPr>
          <w:ilvl w:val="0"/>
          <w:numId w:val="47"/>
        </w:numPr>
        <w:ind w:left="567" w:hanging="567"/>
        <w:rPr>
          <w:rFonts w:ascii="Times New Roman" w:eastAsia="Times New Roman" w:hAnsi="Times New Roman" w:cs="Times New Roman"/>
        </w:rPr>
      </w:pPr>
      <w:r w:rsidRPr="00816955">
        <w:rPr>
          <w:rFonts w:ascii="Times New Roman" w:eastAsia="Times New Roman" w:hAnsi="Times New Roman" w:cs="Times New Roman"/>
        </w:rPr>
        <w:t xml:space="preserve">skydliaukės ligoms gydyti (pvz., </w:t>
      </w:r>
      <w:proofErr w:type="spellStart"/>
      <w:r w:rsidRPr="00816955">
        <w:rPr>
          <w:rFonts w:ascii="Times New Roman" w:eastAsia="Times New Roman" w:hAnsi="Times New Roman" w:cs="Times New Roman"/>
        </w:rPr>
        <w:t>levotiroksinas</w:t>
      </w:r>
      <w:proofErr w:type="spellEnd"/>
      <w:r w:rsidRPr="00816955">
        <w:rPr>
          <w:rFonts w:ascii="Times New Roman" w:eastAsia="Times New Roman" w:hAnsi="Times New Roman" w:cs="Times New Roman"/>
        </w:rPr>
        <w:t>);</w:t>
      </w:r>
    </w:p>
    <w:p w14:paraId="6AB5197F" w14:textId="48A9B7F3" w:rsidR="006803CD" w:rsidRPr="00816955" w:rsidRDefault="006803CD" w:rsidP="006803CD">
      <w:pPr>
        <w:pStyle w:val="Sraopastraipa"/>
        <w:numPr>
          <w:ilvl w:val="0"/>
          <w:numId w:val="47"/>
        </w:numPr>
        <w:ind w:left="567" w:hanging="567"/>
        <w:rPr>
          <w:rFonts w:ascii="Times New Roman" w:eastAsia="Times New Roman" w:hAnsi="Times New Roman" w:cs="Times New Roman"/>
        </w:rPr>
      </w:pPr>
      <w:r w:rsidRPr="00816955">
        <w:rPr>
          <w:rFonts w:ascii="Times New Roman" w:eastAsia="Times New Roman" w:hAnsi="Times New Roman" w:cs="Times New Roman"/>
        </w:rPr>
        <w:t xml:space="preserve">podagrai gydyti (pvz., </w:t>
      </w:r>
      <w:proofErr w:type="spellStart"/>
      <w:r w:rsidRPr="00816955">
        <w:rPr>
          <w:rFonts w:ascii="Times New Roman" w:eastAsia="Times New Roman" w:hAnsi="Times New Roman" w:cs="Times New Roman"/>
        </w:rPr>
        <w:t>kolchicinas</w:t>
      </w:r>
      <w:proofErr w:type="spellEnd"/>
      <w:r w:rsidRPr="00816955">
        <w:rPr>
          <w:rFonts w:ascii="Times New Roman" w:eastAsia="Times New Roman" w:hAnsi="Times New Roman" w:cs="Times New Roman"/>
        </w:rPr>
        <w:t>);</w:t>
      </w:r>
    </w:p>
    <w:p w14:paraId="409FFA59" w14:textId="2D53E01E" w:rsidR="006803CD" w:rsidRPr="00816955" w:rsidRDefault="006803CD" w:rsidP="006803CD">
      <w:pPr>
        <w:pStyle w:val="Sraopastraipa"/>
        <w:numPr>
          <w:ilvl w:val="0"/>
          <w:numId w:val="47"/>
        </w:numPr>
        <w:ind w:left="567" w:hanging="567"/>
        <w:rPr>
          <w:rFonts w:ascii="Times New Roman" w:eastAsia="Times New Roman" w:hAnsi="Times New Roman" w:cs="Times New Roman"/>
        </w:rPr>
      </w:pPr>
      <w:r w:rsidRPr="00816955">
        <w:rPr>
          <w:rFonts w:ascii="Times New Roman" w:eastAsia="Times New Roman" w:hAnsi="Times New Roman" w:cs="Times New Roman"/>
        </w:rPr>
        <w:t xml:space="preserve">skrandžio ligoms gydyti (pvz., </w:t>
      </w:r>
      <w:proofErr w:type="spellStart"/>
      <w:r w:rsidRPr="00816955">
        <w:rPr>
          <w:rFonts w:ascii="Times New Roman" w:eastAsia="Times New Roman" w:hAnsi="Times New Roman" w:cs="Times New Roman"/>
        </w:rPr>
        <w:t>omeprazolas</w:t>
      </w:r>
      <w:proofErr w:type="spellEnd"/>
      <w:r w:rsidRPr="00816955">
        <w:rPr>
          <w:rFonts w:ascii="Times New Roman" w:eastAsia="Times New Roman" w:hAnsi="Times New Roman" w:cs="Times New Roman"/>
        </w:rPr>
        <w:t>);</w:t>
      </w:r>
    </w:p>
    <w:p w14:paraId="545400AC" w14:textId="1D469C1A" w:rsidR="006803CD" w:rsidRPr="00816955" w:rsidRDefault="006803CD" w:rsidP="006803CD">
      <w:pPr>
        <w:pStyle w:val="Sraopastraipa"/>
        <w:numPr>
          <w:ilvl w:val="0"/>
          <w:numId w:val="47"/>
        </w:numPr>
        <w:ind w:left="567" w:hanging="567"/>
        <w:rPr>
          <w:rFonts w:ascii="Times New Roman" w:eastAsia="Times New Roman" w:hAnsi="Times New Roman" w:cs="Times New Roman"/>
        </w:rPr>
      </w:pPr>
      <w:r w:rsidRPr="00816955">
        <w:rPr>
          <w:rFonts w:ascii="Times New Roman" w:eastAsia="Times New Roman" w:hAnsi="Times New Roman" w:cs="Times New Roman"/>
        </w:rPr>
        <w:t xml:space="preserve">siekiant išvengti širdies ligų ar insulto (pvz., </w:t>
      </w:r>
      <w:proofErr w:type="spellStart"/>
      <w:r w:rsidRPr="00816955">
        <w:rPr>
          <w:rFonts w:ascii="Times New Roman" w:eastAsia="Times New Roman" w:hAnsi="Times New Roman" w:cs="Times New Roman"/>
        </w:rPr>
        <w:t>dabigatran</w:t>
      </w:r>
      <w:r w:rsidR="00C01F47" w:rsidRPr="00816955">
        <w:rPr>
          <w:rFonts w:ascii="Times New Roman" w:eastAsia="Times New Roman" w:hAnsi="Times New Roman" w:cs="Times New Roman"/>
        </w:rPr>
        <w:t>as</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eteksilatas</w:t>
      </w:r>
      <w:proofErr w:type="spellEnd"/>
      <w:r w:rsidRPr="00816955">
        <w:rPr>
          <w:rFonts w:ascii="Times New Roman" w:eastAsia="Times New Roman" w:hAnsi="Times New Roman" w:cs="Times New Roman"/>
        </w:rPr>
        <w:t>);</w:t>
      </w:r>
    </w:p>
    <w:p w14:paraId="0AFACAC8" w14:textId="43E591DA" w:rsidR="00E07AA6" w:rsidRPr="00816955" w:rsidRDefault="006803CD" w:rsidP="006803CD">
      <w:pPr>
        <w:pStyle w:val="Sraopastraipa"/>
        <w:numPr>
          <w:ilvl w:val="0"/>
          <w:numId w:val="47"/>
        </w:numPr>
        <w:ind w:left="567" w:hanging="567"/>
        <w:rPr>
          <w:rFonts w:ascii="Times New Roman" w:eastAsia="Times New Roman" w:hAnsi="Times New Roman" w:cs="Times New Roman"/>
        </w:rPr>
      </w:pPr>
      <w:r w:rsidRPr="00816955">
        <w:rPr>
          <w:rFonts w:ascii="Times New Roman" w:eastAsia="Times New Roman" w:hAnsi="Times New Roman" w:cs="Times New Roman"/>
        </w:rPr>
        <w:t xml:space="preserve">persodintų organų atmetimui išvengti (pvz., </w:t>
      </w:r>
      <w:proofErr w:type="spellStart"/>
      <w:r w:rsidRPr="00816955">
        <w:rPr>
          <w:rFonts w:ascii="Times New Roman" w:eastAsia="Times New Roman" w:hAnsi="Times New Roman" w:cs="Times New Roman"/>
        </w:rPr>
        <w:t>takrolimuzas</w:t>
      </w:r>
      <w:proofErr w:type="spellEnd"/>
      <w:r w:rsidRPr="00816955">
        <w:rPr>
          <w:rFonts w:ascii="Times New Roman" w:eastAsia="Times New Roman" w:hAnsi="Times New Roman" w:cs="Times New Roman"/>
        </w:rPr>
        <w:t>).</w:t>
      </w:r>
    </w:p>
    <w:p w14:paraId="524202AB" w14:textId="77777777" w:rsidR="00E07AA6" w:rsidRPr="00816955" w:rsidRDefault="00E07AA6" w:rsidP="00435802">
      <w:pPr>
        <w:rPr>
          <w:rFonts w:ascii="Times New Roman" w:eastAsia="Times New Roman" w:hAnsi="Times New Roman" w:cs="Times New Roman"/>
        </w:rPr>
      </w:pPr>
    </w:p>
    <w:p w14:paraId="22F54CD3" w14:textId="3EE8FC41" w:rsidR="006803CD" w:rsidRPr="00816955" w:rsidRDefault="006803CD" w:rsidP="006803CD">
      <w:pPr>
        <w:rPr>
          <w:rFonts w:ascii="Times New Roman" w:eastAsia="Times New Roman" w:hAnsi="Times New Roman" w:cs="Times New Roman"/>
        </w:rPr>
      </w:pPr>
      <w:proofErr w:type="spellStart"/>
      <w:r w:rsidRPr="00816955">
        <w:rPr>
          <w:rFonts w:ascii="Times New Roman" w:eastAsia="Times New Roman" w:hAnsi="Times New Roman" w:cs="Times New Roman"/>
        </w:rPr>
        <w:t>Enzalutamide</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Accord</w:t>
      </w:r>
      <w:proofErr w:type="spellEnd"/>
      <w:r w:rsidRPr="00816955">
        <w:rPr>
          <w:rFonts w:ascii="Times New Roman" w:eastAsia="Times New Roman" w:hAnsi="Times New Roman" w:cs="Times New Roman"/>
        </w:rPr>
        <w:t xml:space="preserve"> gali trukdyti kai kurių vaistų (pvz., </w:t>
      </w:r>
      <w:proofErr w:type="spellStart"/>
      <w:r w:rsidRPr="00816955">
        <w:rPr>
          <w:rFonts w:ascii="Times New Roman" w:eastAsia="Times New Roman" w:hAnsi="Times New Roman" w:cs="Times New Roman"/>
        </w:rPr>
        <w:t>chinidino</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prokainamido</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am</w:t>
      </w:r>
      <w:r w:rsidR="002D387D" w:rsidRPr="00816955">
        <w:rPr>
          <w:rFonts w:ascii="Times New Roman" w:eastAsia="Times New Roman" w:hAnsi="Times New Roman" w:cs="Times New Roman"/>
        </w:rPr>
        <w:t>j</w:t>
      </w:r>
      <w:r w:rsidRPr="00816955">
        <w:rPr>
          <w:rFonts w:ascii="Times New Roman" w:eastAsia="Times New Roman" w:hAnsi="Times New Roman" w:cs="Times New Roman"/>
        </w:rPr>
        <w:t>odarono</w:t>
      </w:r>
      <w:proofErr w:type="spellEnd"/>
      <w:r w:rsidRPr="00816955">
        <w:rPr>
          <w:rFonts w:ascii="Times New Roman" w:eastAsia="Times New Roman" w:hAnsi="Times New Roman" w:cs="Times New Roman"/>
        </w:rPr>
        <w:t xml:space="preserve"> ir </w:t>
      </w:r>
      <w:proofErr w:type="spellStart"/>
      <w:r w:rsidRPr="00816955">
        <w:rPr>
          <w:rFonts w:ascii="Times New Roman" w:eastAsia="Times New Roman" w:hAnsi="Times New Roman" w:cs="Times New Roman"/>
        </w:rPr>
        <w:t>sotalolio</w:t>
      </w:r>
      <w:proofErr w:type="spellEnd"/>
      <w:r w:rsidRPr="00816955">
        <w:rPr>
          <w:rFonts w:ascii="Times New Roman" w:eastAsia="Times New Roman" w:hAnsi="Times New Roman" w:cs="Times New Roman"/>
        </w:rPr>
        <w:t>), skirtų gydyti širdies ritmo sutrikimus, veikimui ar kartu vartojamas su kai kuriais kitais vaistais [pvz., metadonu (vartojam</w:t>
      </w:r>
      <w:r w:rsidR="005A055F" w:rsidRPr="00816955">
        <w:rPr>
          <w:rFonts w:ascii="Times New Roman" w:eastAsia="Times New Roman" w:hAnsi="Times New Roman" w:cs="Times New Roman"/>
        </w:rPr>
        <w:t>u</w:t>
      </w:r>
      <w:r w:rsidRPr="00816955">
        <w:rPr>
          <w:rFonts w:ascii="Times New Roman" w:eastAsia="Times New Roman" w:hAnsi="Times New Roman" w:cs="Times New Roman"/>
        </w:rPr>
        <w:t xml:space="preserve"> skausmui malšinti ir kartu su kitomis priemonėmis – narkotikais piktnaudžiaujančių pacientų detoksikacijai), </w:t>
      </w:r>
      <w:proofErr w:type="spellStart"/>
      <w:r w:rsidRPr="00816955">
        <w:rPr>
          <w:rFonts w:ascii="Times New Roman" w:eastAsia="Times New Roman" w:hAnsi="Times New Roman" w:cs="Times New Roman"/>
        </w:rPr>
        <w:t>moksifloksacinu</w:t>
      </w:r>
      <w:proofErr w:type="spellEnd"/>
      <w:r w:rsidRPr="00816955">
        <w:rPr>
          <w:rFonts w:ascii="Times New Roman" w:eastAsia="Times New Roman" w:hAnsi="Times New Roman" w:cs="Times New Roman"/>
        </w:rPr>
        <w:t xml:space="preserve"> (antibiotiku), </w:t>
      </w:r>
      <w:proofErr w:type="spellStart"/>
      <w:r w:rsidRPr="00816955">
        <w:rPr>
          <w:rFonts w:ascii="Times New Roman" w:eastAsia="Times New Roman" w:hAnsi="Times New Roman" w:cs="Times New Roman"/>
        </w:rPr>
        <w:t>antipsichoziniais</w:t>
      </w:r>
      <w:proofErr w:type="spellEnd"/>
      <w:r w:rsidRPr="00816955">
        <w:rPr>
          <w:rFonts w:ascii="Times New Roman" w:eastAsia="Times New Roman" w:hAnsi="Times New Roman" w:cs="Times New Roman"/>
        </w:rPr>
        <w:t xml:space="preserve"> vaistais (kurie vartojami sunkių psichikos ligų gydymui)</w:t>
      </w:r>
      <w:r w:rsidR="002D387D" w:rsidRPr="00816955">
        <w:rPr>
          <w:rFonts w:ascii="Times New Roman" w:eastAsia="Times New Roman" w:hAnsi="Times New Roman" w:cs="Times New Roman"/>
        </w:rPr>
        <w:t>]</w:t>
      </w:r>
      <w:r w:rsidRPr="00816955">
        <w:rPr>
          <w:rFonts w:ascii="Times New Roman" w:eastAsia="Times New Roman" w:hAnsi="Times New Roman" w:cs="Times New Roman"/>
        </w:rPr>
        <w:t xml:space="preserve"> gali padidinti širdies ritmo sutrikimų riziką.</w:t>
      </w:r>
    </w:p>
    <w:p w14:paraId="61C9A307" w14:textId="39941558" w:rsidR="006803CD" w:rsidRPr="00816955" w:rsidRDefault="006803CD" w:rsidP="006803CD">
      <w:pPr>
        <w:rPr>
          <w:rFonts w:ascii="Times New Roman" w:eastAsia="Times New Roman" w:hAnsi="Times New Roman" w:cs="Times New Roman"/>
        </w:rPr>
      </w:pPr>
      <w:r w:rsidRPr="00816955">
        <w:rPr>
          <w:rFonts w:ascii="Times New Roman" w:eastAsia="Times New Roman" w:hAnsi="Times New Roman" w:cs="Times New Roman"/>
        </w:rPr>
        <w:t>Pasakykite gydytojui, jeigu vartojate kur</w:t>
      </w:r>
      <w:r w:rsidR="005A055F" w:rsidRPr="00816955">
        <w:rPr>
          <w:rFonts w:ascii="Times New Roman" w:eastAsia="Times New Roman" w:hAnsi="Times New Roman" w:cs="Times New Roman"/>
        </w:rPr>
        <w:t>io</w:t>
      </w:r>
      <w:r w:rsidRPr="00816955">
        <w:rPr>
          <w:rFonts w:ascii="Times New Roman" w:eastAsia="Times New Roman" w:hAnsi="Times New Roman" w:cs="Times New Roman"/>
        </w:rPr>
        <w:t xml:space="preserve"> nors iš pirmiau išvardytų vaistų. Gali reikėti pakeisti </w:t>
      </w:r>
      <w:proofErr w:type="spellStart"/>
      <w:r w:rsidRPr="00816955">
        <w:rPr>
          <w:rFonts w:ascii="Times New Roman" w:eastAsia="Times New Roman" w:hAnsi="Times New Roman" w:cs="Times New Roman"/>
        </w:rPr>
        <w:t>Enzalutamide</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Accord</w:t>
      </w:r>
      <w:proofErr w:type="spellEnd"/>
      <w:r w:rsidRPr="00816955">
        <w:rPr>
          <w:rFonts w:ascii="Times New Roman" w:eastAsia="Times New Roman" w:hAnsi="Times New Roman" w:cs="Times New Roman"/>
        </w:rPr>
        <w:t xml:space="preserve"> ar bet kurių kitų vaistų, kuri</w:t>
      </w:r>
      <w:r w:rsidR="005A055F" w:rsidRPr="00816955">
        <w:rPr>
          <w:rFonts w:ascii="Times New Roman" w:eastAsia="Times New Roman" w:hAnsi="Times New Roman" w:cs="Times New Roman"/>
        </w:rPr>
        <w:t>ų</w:t>
      </w:r>
      <w:r w:rsidRPr="00816955">
        <w:rPr>
          <w:rFonts w:ascii="Times New Roman" w:eastAsia="Times New Roman" w:hAnsi="Times New Roman" w:cs="Times New Roman"/>
        </w:rPr>
        <w:t xml:space="preserve"> vartojate, dozę.</w:t>
      </w:r>
    </w:p>
    <w:p w14:paraId="4F913163" w14:textId="77777777" w:rsidR="006803CD" w:rsidRPr="00816955" w:rsidRDefault="006803CD" w:rsidP="006803CD">
      <w:pPr>
        <w:rPr>
          <w:rFonts w:ascii="Times New Roman" w:eastAsia="Times New Roman" w:hAnsi="Times New Roman" w:cs="Times New Roman"/>
        </w:rPr>
      </w:pPr>
    </w:p>
    <w:p w14:paraId="3C1AD0F3" w14:textId="77777777" w:rsidR="006803CD" w:rsidRPr="00816955" w:rsidRDefault="006803CD" w:rsidP="006803CD">
      <w:pPr>
        <w:rPr>
          <w:rFonts w:ascii="Times New Roman" w:eastAsia="Times New Roman" w:hAnsi="Times New Roman" w:cs="Times New Roman"/>
          <w:b/>
          <w:bCs/>
        </w:rPr>
      </w:pPr>
      <w:r w:rsidRPr="00816955">
        <w:rPr>
          <w:rFonts w:ascii="Times New Roman" w:eastAsia="Times New Roman" w:hAnsi="Times New Roman" w:cs="Times New Roman"/>
          <w:b/>
          <w:bCs/>
        </w:rPr>
        <w:t>Nėštumas, žindymo laikotarpis ir vaisingumas</w:t>
      </w:r>
    </w:p>
    <w:p w14:paraId="6BCED6F6" w14:textId="05A28E87" w:rsidR="006803CD" w:rsidRPr="00816955" w:rsidRDefault="006803CD" w:rsidP="006803CD">
      <w:pPr>
        <w:rPr>
          <w:rFonts w:ascii="Times New Roman" w:eastAsia="Times New Roman" w:hAnsi="Times New Roman" w:cs="Times New Roman"/>
        </w:rPr>
      </w:pPr>
      <w:proofErr w:type="spellStart"/>
      <w:r w:rsidRPr="00816955">
        <w:rPr>
          <w:rFonts w:ascii="Times New Roman" w:eastAsia="Times New Roman" w:hAnsi="Times New Roman" w:cs="Times New Roman"/>
        </w:rPr>
        <w:t>Enzalutamide</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Accord</w:t>
      </w:r>
      <w:proofErr w:type="spellEnd"/>
      <w:r w:rsidRPr="00816955">
        <w:rPr>
          <w:rFonts w:ascii="Times New Roman" w:eastAsia="Times New Roman" w:hAnsi="Times New Roman" w:cs="Times New Roman"/>
        </w:rPr>
        <w:t xml:space="preserve"> neskirtas moterims. Šis vaistas gali turėti žalos negimusiam vaikui ar sukelti persileidimą, jeigu vartoja nėščia moteris. Jo </w:t>
      </w:r>
      <w:r w:rsidR="002D387D" w:rsidRPr="00816955">
        <w:rPr>
          <w:rFonts w:ascii="Times New Roman" w:eastAsia="Times New Roman" w:hAnsi="Times New Roman" w:cs="Times New Roman"/>
        </w:rPr>
        <w:t>draudžiama</w:t>
      </w:r>
      <w:r w:rsidRPr="00816955">
        <w:rPr>
          <w:rFonts w:ascii="Times New Roman" w:eastAsia="Times New Roman" w:hAnsi="Times New Roman" w:cs="Times New Roman"/>
        </w:rPr>
        <w:t xml:space="preserve"> vartoti nėščiai, galinčiai pastoti ar žindančiai moteriai.</w:t>
      </w:r>
    </w:p>
    <w:p w14:paraId="79198FA7" w14:textId="684FA84C" w:rsidR="006803CD" w:rsidRPr="00816955" w:rsidRDefault="006803CD" w:rsidP="006803CD">
      <w:pPr>
        <w:rPr>
          <w:rFonts w:ascii="Times New Roman" w:eastAsia="Times New Roman" w:hAnsi="Times New Roman" w:cs="Times New Roman"/>
        </w:rPr>
      </w:pPr>
      <w:r w:rsidRPr="00816955">
        <w:rPr>
          <w:rFonts w:ascii="Times New Roman" w:eastAsia="Times New Roman" w:hAnsi="Times New Roman" w:cs="Times New Roman"/>
        </w:rPr>
        <w:t>Šis vaistas gali turėti poveikį vyrų vaisingumui.</w:t>
      </w:r>
    </w:p>
    <w:p w14:paraId="64A8F646" w14:textId="1AC3907C" w:rsidR="006803CD" w:rsidRPr="00816955" w:rsidRDefault="006803CD" w:rsidP="006803CD">
      <w:pPr>
        <w:rPr>
          <w:rFonts w:ascii="Times New Roman" w:eastAsia="Times New Roman" w:hAnsi="Times New Roman" w:cs="Times New Roman"/>
        </w:rPr>
      </w:pPr>
      <w:r w:rsidRPr="00816955">
        <w:rPr>
          <w:rFonts w:ascii="Times New Roman" w:eastAsia="Times New Roman" w:hAnsi="Times New Roman" w:cs="Times New Roman"/>
        </w:rPr>
        <w:t>Jeigu turite lytinių santykių su galinčia pastoti moterimi, gydymo šiuo vaistu laikotarpiu ir 3 mėnesius po gydymo naudokite prezervatyvus ir kitą veiksmingą kontracepcijos metodą. Jeigu turite lytinių santykių su nėščia moterimi, naudokite prezervatyvus, kad apsaugotumėte negimusį vaiką.</w:t>
      </w:r>
    </w:p>
    <w:p w14:paraId="40FCB7F7" w14:textId="60FF4A70" w:rsidR="006803CD" w:rsidRPr="00816955" w:rsidRDefault="006803CD" w:rsidP="006803CD">
      <w:pPr>
        <w:rPr>
          <w:rFonts w:ascii="Times New Roman" w:eastAsia="Times New Roman" w:hAnsi="Times New Roman" w:cs="Times New Roman"/>
        </w:rPr>
      </w:pPr>
      <w:r w:rsidRPr="00816955">
        <w:rPr>
          <w:rFonts w:ascii="Times New Roman" w:eastAsia="Times New Roman" w:hAnsi="Times New Roman" w:cs="Times New Roman"/>
        </w:rPr>
        <w:t xml:space="preserve">Moterims, prižiūrinčioms pacientus, vaisto paruošimo ir vartojimo informacija pateikta 3 skyriuje „Kaip vartoti </w:t>
      </w:r>
      <w:proofErr w:type="spellStart"/>
      <w:r w:rsidRPr="00816955">
        <w:rPr>
          <w:rFonts w:ascii="Times New Roman" w:eastAsia="Times New Roman" w:hAnsi="Times New Roman" w:cs="Times New Roman"/>
        </w:rPr>
        <w:t>Enzalutamide</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Accord</w:t>
      </w:r>
      <w:proofErr w:type="spellEnd"/>
      <w:r w:rsidRPr="00816955">
        <w:rPr>
          <w:rFonts w:ascii="Times New Roman" w:eastAsia="Times New Roman" w:hAnsi="Times New Roman" w:cs="Times New Roman"/>
        </w:rPr>
        <w:t>“.</w:t>
      </w:r>
    </w:p>
    <w:p w14:paraId="3653FA91" w14:textId="77777777" w:rsidR="006803CD" w:rsidRPr="00816955" w:rsidRDefault="006803CD" w:rsidP="006803CD">
      <w:pPr>
        <w:rPr>
          <w:rFonts w:ascii="Times New Roman" w:eastAsia="Times New Roman" w:hAnsi="Times New Roman" w:cs="Times New Roman"/>
        </w:rPr>
      </w:pPr>
    </w:p>
    <w:p w14:paraId="3A2A6515" w14:textId="3CD79AA2" w:rsidR="006803CD" w:rsidRPr="00816955" w:rsidRDefault="006803CD" w:rsidP="006803CD">
      <w:pPr>
        <w:rPr>
          <w:rFonts w:ascii="Times New Roman" w:eastAsia="Times New Roman" w:hAnsi="Times New Roman" w:cs="Times New Roman"/>
          <w:b/>
          <w:bCs/>
        </w:rPr>
      </w:pPr>
      <w:r w:rsidRPr="00816955">
        <w:rPr>
          <w:rFonts w:ascii="Times New Roman" w:eastAsia="Times New Roman" w:hAnsi="Times New Roman" w:cs="Times New Roman"/>
          <w:b/>
          <w:bCs/>
        </w:rPr>
        <w:lastRenderedPageBreak/>
        <w:t>Vairavimas ir mechanizmų valdymas</w:t>
      </w:r>
    </w:p>
    <w:p w14:paraId="0774B51E" w14:textId="6A21F399" w:rsidR="006803CD" w:rsidRPr="00816955" w:rsidRDefault="006803CD" w:rsidP="006803CD">
      <w:pPr>
        <w:rPr>
          <w:rFonts w:ascii="Times New Roman" w:eastAsia="Times New Roman" w:hAnsi="Times New Roman" w:cs="Times New Roman"/>
        </w:rPr>
      </w:pPr>
      <w:proofErr w:type="spellStart"/>
      <w:r w:rsidRPr="00816955">
        <w:rPr>
          <w:rFonts w:ascii="Times New Roman" w:eastAsia="Times New Roman" w:hAnsi="Times New Roman" w:cs="Times New Roman"/>
        </w:rPr>
        <w:t>Enzalutamide</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Accord</w:t>
      </w:r>
      <w:proofErr w:type="spellEnd"/>
      <w:r w:rsidRPr="00816955">
        <w:rPr>
          <w:rFonts w:ascii="Times New Roman" w:eastAsia="Times New Roman" w:hAnsi="Times New Roman" w:cs="Times New Roman"/>
        </w:rPr>
        <w:t xml:space="preserve"> gebėjimą vairuoti ir valdyti mechanizmus gali veikti vidutiniškai. Buvo pranešta apie traukulius, pasireiškusius </w:t>
      </w:r>
      <w:proofErr w:type="spellStart"/>
      <w:r w:rsidRPr="00816955">
        <w:rPr>
          <w:rFonts w:ascii="Times New Roman" w:eastAsia="Times New Roman" w:hAnsi="Times New Roman" w:cs="Times New Roman"/>
        </w:rPr>
        <w:t>Enzalutamide</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Accord</w:t>
      </w:r>
      <w:proofErr w:type="spellEnd"/>
      <w:r w:rsidRPr="00816955">
        <w:rPr>
          <w:rFonts w:ascii="Times New Roman" w:eastAsia="Times New Roman" w:hAnsi="Times New Roman" w:cs="Times New Roman"/>
        </w:rPr>
        <w:t xml:space="preserve"> vartojusiems pacientams.</w:t>
      </w:r>
    </w:p>
    <w:p w14:paraId="2354F540" w14:textId="77777777" w:rsidR="006803CD" w:rsidRPr="00816955" w:rsidRDefault="006803CD" w:rsidP="006803CD">
      <w:pPr>
        <w:rPr>
          <w:rFonts w:ascii="Times New Roman" w:eastAsia="Times New Roman" w:hAnsi="Times New Roman" w:cs="Times New Roman"/>
        </w:rPr>
      </w:pPr>
      <w:r w:rsidRPr="00816955">
        <w:rPr>
          <w:rFonts w:ascii="Times New Roman" w:eastAsia="Times New Roman" w:hAnsi="Times New Roman" w:cs="Times New Roman"/>
        </w:rPr>
        <w:t>Jeigu Jums traukulių rizika yra padidėjusi, pasakykite gydytojui.</w:t>
      </w:r>
    </w:p>
    <w:p w14:paraId="0FF4AA70" w14:textId="77777777" w:rsidR="006803CD" w:rsidRPr="00816955" w:rsidRDefault="006803CD" w:rsidP="006803CD">
      <w:pPr>
        <w:rPr>
          <w:rFonts w:ascii="Times New Roman" w:eastAsia="Times New Roman" w:hAnsi="Times New Roman" w:cs="Times New Roman"/>
        </w:rPr>
      </w:pPr>
    </w:p>
    <w:p w14:paraId="0D515851" w14:textId="428DD6C2" w:rsidR="006803CD" w:rsidRPr="00816955" w:rsidRDefault="006803CD" w:rsidP="006803CD">
      <w:pPr>
        <w:rPr>
          <w:rFonts w:ascii="Times New Roman" w:eastAsia="Times New Roman" w:hAnsi="Times New Roman" w:cs="Times New Roman"/>
          <w:b/>
          <w:bCs/>
        </w:rPr>
      </w:pPr>
      <w:proofErr w:type="spellStart"/>
      <w:r w:rsidRPr="00816955">
        <w:rPr>
          <w:rFonts w:ascii="Times New Roman" w:eastAsia="Times New Roman" w:hAnsi="Times New Roman" w:cs="Times New Roman"/>
          <w:b/>
          <w:bCs/>
        </w:rPr>
        <w:t>Enzalutamide</w:t>
      </w:r>
      <w:proofErr w:type="spellEnd"/>
      <w:r w:rsidRPr="00816955">
        <w:rPr>
          <w:rFonts w:ascii="Times New Roman" w:eastAsia="Times New Roman" w:hAnsi="Times New Roman" w:cs="Times New Roman"/>
          <w:b/>
          <w:bCs/>
        </w:rPr>
        <w:t xml:space="preserve"> </w:t>
      </w:r>
      <w:proofErr w:type="spellStart"/>
      <w:r w:rsidRPr="00816955">
        <w:rPr>
          <w:rFonts w:ascii="Times New Roman" w:eastAsia="Times New Roman" w:hAnsi="Times New Roman" w:cs="Times New Roman"/>
          <w:b/>
          <w:bCs/>
        </w:rPr>
        <w:t>Accord</w:t>
      </w:r>
      <w:proofErr w:type="spellEnd"/>
      <w:r w:rsidRPr="00816955">
        <w:rPr>
          <w:rFonts w:ascii="Times New Roman" w:eastAsia="Times New Roman" w:hAnsi="Times New Roman" w:cs="Times New Roman"/>
          <w:b/>
          <w:bCs/>
        </w:rPr>
        <w:t xml:space="preserve"> sudėtyje yra </w:t>
      </w:r>
      <w:proofErr w:type="spellStart"/>
      <w:r w:rsidRPr="00816955">
        <w:rPr>
          <w:rFonts w:ascii="Times New Roman" w:eastAsia="Times New Roman" w:hAnsi="Times New Roman" w:cs="Times New Roman"/>
          <w:b/>
          <w:bCs/>
        </w:rPr>
        <w:t>sorbitolio</w:t>
      </w:r>
      <w:proofErr w:type="spellEnd"/>
    </w:p>
    <w:p w14:paraId="4AE4CB0C" w14:textId="484293A8" w:rsidR="006803CD" w:rsidRPr="00816955" w:rsidRDefault="002D387D" w:rsidP="006803CD">
      <w:pPr>
        <w:rPr>
          <w:rFonts w:ascii="Times New Roman" w:eastAsia="Times New Roman" w:hAnsi="Times New Roman" w:cs="Times New Roman"/>
        </w:rPr>
      </w:pPr>
      <w:r w:rsidRPr="00816955">
        <w:rPr>
          <w:rFonts w:ascii="Times New Roman" w:eastAsia="Times New Roman" w:hAnsi="Times New Roman" w:cs="Times New Roman"/>
        </w:rPr>
        <w:t>Kiekv</w:t>
      </w:r>
      <w:r w:rsidR="006803CD" w:rsidRPr="00816955">
        <w:rPr>
          <w:rFonts w:ascii="Times New Roman" w:eastAsia="Times New Roman" w:hAnsi="Times New Roman" w:cs="Times New Roman"/>
        </w:rPr>
        <w:t xml:space="preserve">ienoje šio vaisto minkštojoje kapsulėje yra 47,80 mg </w:t>
      </w:r>
      <w:proofErr w:type="spellStart"/>
      <w:r w:rsidR="006803CD" w:rsidRPr="00816955">
        <w:rPr>
          <w:rFonts w:ascii="Times New Roman" w:eastAsia="Times New Roman" w:hAnsi="Times New Roman" w:cs="Times New Roman"/>
        </w:rPr>
        <w:t>sorbitolio</w:t>
      </w:r>
      <w:proofErr w:type="spellEnd"/>
      <w:r w:rsidR="006803CD" w:rsidRPr="00816955">
        <w:rPr>
          <w:rFonts w:ascii="Times New Roman" w:eastAsia="Times New Roman" w:hAnsi="Times New Roman" w:cs="Times New Roman"/>
        </w:rPr>
        <w:t xml:space="preserve"> (cukraus rūšis).</w:t>
      </w:r>
    </w:p>
    <w:p w14:paraId="27F10A70" w14:textId="77777777" w:rsidR="006803CD" w:rsidRPr="00816955" w:rsidRDefault="006803CD" w:rsidP="006803CD">
      <w:pPr>
        <w:rPr>
          <w:rFonts w:ascii="Times New Roman" w:eastAsia="Times New Roman" w:hAnsi="Times New Roman" w:cs="Times New Roman"/>
        </w:rPr>
      </w:pPr>
    </w:p>
    <w:p w14:paraId="1FB6962F" w14:textId="77777777" w:rsidR="006803CD" w:rsidRPr="00816955" w:rsidRDefault="006803CD" w:rsidP="006803CD">
      <w:pPr>
        <w:rPr>
          <w:rFonts w:ascii="Times New Roman" w:eastAsia="Times New Roman" w:hAnsi="Times New Roman" w:cs="Times New Roman"/>
        </w:rPr>
      </w:pPr>
    </w:p>
    <w:p w14:paraId="496D33CF" w14:textId="4D65C9FF" w:rsidR="00E07AA6" w:rsidRPr="00816955" w:rsidRDefault="00CF3B65" w:rsidP="00C11646">
      <w:pPr>
        <w:tabs>
          <w:tab w:val="left" w:pos="567"/>
        </w:tabs>
        <w:rPr>
          <w:rFonts w:ascii="Times New Roman" w:hAnsi="Times New Roman" w:cs="Times New Roman"/>
          <w:b/>
          <w:bCs/>
        </w:rPr>
      </w:pPr>
      <w:r w:rsidRPr="00816955">
        <w:rPr>
          <w:rFonts w:ascii="Times New Roman" w:hAnsi="Times New Roman" w:cs="Times New Roman"/>
          <w:b/>
          <w:bCs/>
        </w:rPr>
        <w:t>3.</w:t>
      </w:r>
      <w:r w:rsidRPr="00816955">
        <w:rPr>
          <w:rFonts w:ascii="Times New Roman" w:hAnsi="Times New Roman" w:cs="Times New Roman"/>
          <w:b/>
          <w:bCs/>
        </w:rPr>
        <w:tab/>
        <w:t xml:space="preserve">Kaip vartoti </w:t>
      </w:r>
      <w:proofErr w:type="spellStart"/>
      <w:r w:rsidR="007C579D" w:rsidRPr="00816955">
        <w:rPr>
          <w:rFonts w:ascii="Times New Roman" w:hAnsi="Times New Roman" w:cs="Times New Roman"/>
          <w:b/>
          <w:bCs/>
        </w:rPr>
        <w:t>Enzalutamide</w:t>
      </w:r>
      <w:proofErr w:type="spellEnd"/>
      <w:r w:rsidR="007C579D" w:rsidRPr="00816955">
        <w:rPr>
          <w:rFonts w:ascii="Times New Roman" w:hAnsi="Times New Roman" w:cs="Times New Roman"/>
          <w:b/>
          <w:bCs/>
        </w:rPr>
        <w:t xml:space="preserve"> </w:t>
      </w:r>
      <w:proofErr w:type="spellStart"/>
      <w:r w:rsidR="00395489" w:rsidRPr="00816955">
        <w:rPr>
          <w:rFonts w:ascii="Times New Roman" w:hAnsi="Times New Roman" w:cs="Times New Roman"/>
          <w:b/>
          <w:bCs/>
        </w:rPr>
        <w:t>Accord</w:t>
      </w:r>
      <w:proofErr w:type="spellEnd"/>
    </w:p>
    <w:p w14:paraId="7D69764B" w14:textId="77777777" w:rsidR="00E07AA6" w:rsidRPr="00816955" w:rsidRDefault="00E07AA6" w:rsidP="00435802">
      <w:pPr>
        <w:rPr>
          <w:rFonts w:ascii="Times New Roman" w:eastAsia="Times New Roman" w:hAnsi="Times New Roman" w:cs="Times New Roman"/>
          <w:b/>
          <w:bCs/>
        </w:rPr>
      </w:pPr>
    </w:p>
    <w:p w14:paraId="51EC233D" w14:textId="3D27655D" w:rsidR="00E07AA6" w:rsidRPr="00816955" w:rsidRDefault="00303A31" w:rsidP="000C24F2">
      <w:pPr>
        <w:rPr>
          <w:rFonts w:ascii="Times New Roman" w:eastAsia="Times New Roman" w:hAnsi="Times New Roman" w:cs="Times New Roman"/>
        </w:rPr>
      </w:pPr>
      <w:r w:rsidRPr="00816955">
        <w:rPr>
          <w:rFonts w:ascii="Times New Roman" w:hAnsi="Times New Roman" w:cs="Times New Roman"/>
          <w:bCs/>
        </w:rPr>
        <w:t xml:space="preserve">Visada vartokite </w:t>
      </w:r>
      <w:bookmarkStart w:id="6" w:name="_Hlk162040014"/>
      <w:r w:rsidR="002849B4" w:rsidRPr="00816955">
        <w:rPr>
          <w:rFonts w:ascii="Times New Roman" w:hAnsi="Times New Roman" w:cs="Times New Roman"/>
          <w:bCs/>
        </w:rPr>
        <w:t>šį vaistą</w:t>
      </w:r>
      <w:r w:rsidR="007C579D" w:rsidRPr="00816955">
        <w:rPr>
          <w:rFonts w:ascii="Times New Roman" w:hAnsi="Times New Roman" w:cs="Times New Roman"/>
          <w:bCs/>
        </w:rPr>
        <w:t xml:space="preserve"> </w:t>
      </w:r>
      <w:bookmarkEnd w:id="6"/>
      <w:r w:rsidRPr="00816955">
        <w:rPr>
          <w:rFonts w:ascii="Times New Roman" w:hAnsi="Times New Roman" w:cs="Times New Roman"/>
          <w:bCs/>
        </w:rPr>
        <w:t>tiksliai</w:t>
      </w:r>
      <w:r w:rsidR="00CF3B65" w:rsidRPr="00816955">
        <w:rPr>
          <w:rFonts w:ascii="Times New Roman" w:hAnsi="Times New Roman" w:cs="Times New Roman"/>
          <w:bCs/>
        </w:rPr>
        <w:t>,</w:t>
      </w:r>
      <w:r w:rsidRPr="00816955">
        <w:rPr>
          <w:rFonts w:ascii="Times New Roman" w:hAnsi="Times New Roman" w:cs="Times New Roman"/>
          <w:bCs/>
        </w:rPr>
        <w:t xml:space="preserve"> kaip nurodė </w:t>
      </w:r>
      <w:r w:rsidR="00D63E37" w:rsidRPr="00816955">
        <w:rPr>
          <w:rFonts w:ascii="Times New Roman" w:hAnsi="Times New Roman" w:cs="Times New Roman"/>
          <w:bCs/>
        </w:rPr>
        <w:t>gydytojas</w:t>
      </w:r>
      <w:r w:rsidR="007C579D" w:rsidRPr="00816955">
        <w:rPr>
          <w:rFonts w:ascii="Times New Roman" w:hAnsi="Times New Roman" w:cs="Times New Roman"/>
          <w:bCs/>
        </w:rPr>
        <w:t>.</w:t>
      </w:r>
      <w:r w:rsidRPr="00816955">
        <w:rPr>
          <w:rFonts w:ascii="Times New Roman" w:hAnsi="Times New Roman" w:cs="Times New Roman"/>
        </w:rPr>
        <w:t xml:space="preserve"> Jeigu abejojate, kreipkitės į gydytoją.</w:t>
      </w:r>
    </w:p>
    <w:p w14:paraId="6B10CF12" w14:textId="77777777" w:rsidR="00E07AA6" w:rsidRPr="00816955" w:rsidRDefault="00E07AA6" w:rsidP="00435802">
      <w:pPr>
        <w:rPr>
          <w:rFonts w:ascii="Times New Roman" w:eastAsia="Times New Roman" w:hAnsi="Times New Roman" w:cs="Times New Roman"/>
        </w:rPr>
      </w:pPr>
    </w:p>
    <w:p w14:paraId="2F0BDADC" w14:textId="5BC96127" w:rsidR="007C579D" w:rsidRPr="00816955" w:rsidRDefault="007C579D" w:rsidP="007C579D">
      <w:pPr>
        <w:pStyle w:val="Default"/>
        <w:rPr>
          <w:sz w:val="22"/>
          <w:szCs w:val="22"/>
        </w:rPr>
      </w:pPr>
      <w:r w:rsidRPr="00816955">
        <w:rPr>
          <w:sz w:val="22"/>
          <w:szCs w:val="22"/>
        </w:rPr>
        <w:t xml:space="preserve">Įprasta dozė yra 160 mg (keturios minkštosios kapsulės), vartojama tuo pačiu metu kartą per parą. </w:t>
      </w:r>
    </w:p>
    <w:p w14:paraId="5A2F2081" w14:textId="77777777" w:rsidR="007C579D" w:rsidRPr="00816955" w:rsidRDefault="007C579D" w:rsidP="007C579D">
      <w:pPr>
        <w:pStyle w:val="Default"/>
        <w:ind w:right="-2"/>
        <w:rPr>
          <w:b/>
          <w:bCs/>
          <w:sz w:val="22"/>
          <w:szCs w:val="22"/>
        </w:rPr>
      </w:pPr>
    </w:p>
    <w:p w14:paraId="74D80734" w14:textId="436F9109" w:rsidR="007C579D" w:rsidRPr="00816955" w:rsidRDefault="007C579D" w:rsidP="00631DDD">
      <w:pPr>
        <w:pStyle w:val="Default"/>
        <w:keepNext/>
        <w:ind w:right="-2"/>
        <w:rPr>
          <w:sz w:val="22"/>
          <w:szCs w:val="22"/>
        </w:rPr>
      </w:pPr>
      <w:proofErr w:type="spellStart"/>
      <w:r w:rsidRPr="00816955">
        <w:rPr>
          <w:b/>
          <w:bCs/>
          <w:sz w:val="22"/>
          <w:szCs w:val="22"/>
        </w:rPr>
        <w:t>Enzalutamide</w:t>
      </w:r>
      <w:proofErr w:type="spellEnd"/>
      <w:r w:rsidRPr="00816955">
        <w:rPr>
          <w:b/>
          <w:bCs/>
          <w:sz w:val="22"/>
          <w:szCs w:val="22"/>
        </w:rPr>
        <w:t xml:space="preserve"> </w:t>
      </w:r>
      <w:proofErr w:type="spellStart"/>
      <w:r w:rsidRPr="00816955">
        <w:rPr>
          <w:b/>
          <w:bCs/>
          <w:sz w:val="22"/>
          <w:szCs w:val="22"/>
        </w:rPr>
        <w:t>Accord</w:t>
      </w:r>
      <w:proofErr w:type="spellEnd"/>
      <w:r w:rsidRPr="00816955">
        <w:rPr>
          <w:b/>
          <w:bCs/>
          <w:sz w:val="22"/>
          <w:szCs w:val="22"/>
        </w:rPr>
        <w:t xml:space="preserve"> vartojimas </w:t>
      </w:r>
    </w:p>
    <w:p w14:paraId="1E995B91" w14:textId="25D3AEDD" w:rsidR="007C579D" w:rsidRPr="00816955" w:rsidRDefault="007C579D" w:rsidP="00631DDD">
      <w:pPr>
        <w:pStyle w:val="Default"/>
        <w:keepNext/>
        <w:numPr>
          <w:ilvl w:val="0"/>
          <w:numId w:val="48"/>
        </w:numPr>
        <w:ind w:left="567" w:hanging="567"/>
        <w:rPr>
          <w:sz w:val="22"/>
          <w:szCs w:val="22"/>
        </w:rPr>
      </w:pPr>
      <w:r w:rsidRPr="00816955">
        <w:rPr>
          <w:sz w:val="22"/>
          <w:szCs w:val="22"/>
        </w:rPr>
        <w:t xml:space="preserve">Minkštąją kapsulę nurykite </w:t>
      </w:r>
      <w:r w:rsidR="002849B4" w:rsidRPr="00816955">
        <w:rPr>
          <w:sz w:val="22"/>
          <w:szCs w:val="22"/>
        </w:rPr>
        <w:t>nesmulkintą</w:t>
      </w:r>
      <w:r w:rsidRPr="00816955">
        <w:rPr>
          <w:sz w:val="22"/>
          <w:szCs w:val="22"/>
        </w:rPr>
        <w:t>, užgerdami</w:t>
      </w:r>
      <w:r w:rsidR="00B05313" w:rsidRPr="00816955">
        <w:rPr>
          <w:sz w:val="22"/>
          <w:szCs w:val="22"/>
        </w:rPr>
        <w:t xml:space="preserve"> pakankamu kiekiu</w:t>
      </w:r>
      <w:r w:rsidRPr="00816955">
        <w:rPr>
          <w:sz w:val="22"/>
          <w:szCs w:val="22"/>
        </w:rPr>
        <w:t xml:space="preserve"> vanden</w:t>
      </w:r>
      <w:r w:rsidR="00B05313" w:rsidRPr="00816955">
        <w:rPr>
          <w:sz w:val="22"/>
          <w:szCs w:val="22"/>
        </w:rPr>
        <w:t>s</w:t>
      </w:r>
      <w:r w:rsidRPr="00816955">
        <w:rPr>
          <w:sz w:val="22"/>
          <w:szCs w:val="22"/>
        </w:rPr>
        <w:t xml:space="preserve">. </w:t>
      </w:r>
    </w:p>
    <w:p w14:paraId="7C5A7EF2" w14:textId="776074C5" w:rsidR="007C579D" w:rsidRPr="00816955" w:rsidRDefault="007C579D" w:rsidP="007C579D">
      <w:pPr>
        <w:pStyle w:val="Default"/>
        <w:numPr>
          <w:ilvl w:val="0"/>
          <w:numId w:val="48"/>
        </w:numPr>
        <w:ind w:left="567" w:hanging="567"/>
        <w:rPr>
          <w:sz w:val="22"/>
          <w:szCs w:val="22"/>
        </w:rPr>
      </w:pPr>
      <w:r w:rsidRPr="00816955">
        <w:rPr>
          <w:sz w:val="22"/>
          <w:szCs w:val="22"/>
        </w:rPr>
        <w:t xml:space="preserve">Prieš nurydami minkštosios kapsulės nekramtykite, netirpinkite ir neatidarykite. </w:t>
      </w:r>
    </w:p>
    <w:p w14:paraId="36C50FBD" w14:textId="5F2D00B7" w:rsidR="007C579D" w:rsidRPr="00816955" w:rsidRDefault="007C579D" w:rsidP="007C579D">
      <w:pPr>
        <w:pStyle w:val="Default"/>
        <w:numPr>
          <w:ilvl w:val="0"/>
          <w:numId w:val="48"/>
        </w:numPr>
        <w:ind w:left="567" w:hanging="567"/>
        <w:rPr>
          <w:sz w:val="22"/>
          <w:szCs w:val="22"/>
        </w:rPr>
      </w:pPr>
      <w:proofErr w:type="spellStart"/>
      <w:r w:rsidRPr="00816955">
        <w:rPr>
          <w:sz w:val="22"/>
          <w:szCs w:val="22"/>
        </w:rPr>
        <w:t>Enzalutamide</w:t>
      </w:r>
      <w:proofErr w:type="spellEnd"/>
      <w:r w:rsidRPr="00816955">
        <w:rPr>
          <w:sz w:val="22"/>
          <w:szCs w:val="22"/>
        </w:rPr>
        <w:t xml:space="preserve"> </w:t>
      </w:r>
      <w:proofErr w:type="spellStart"/>
      <w:r w:rsidRPr="00816955">
        <w:rPr>
          <w:sz w:val="22"/>
          <w:szCs w:val="22"/>
        </w:rPr>
        <w:t>Accord</w:t>
      </w:r>
      <w:proofErr w:type="spellEnd"/>
      <w:r w:rsidRPr="00816955">
        <w:rPr>
          <w:sz w:val="22"/>
          <w:szCs w:val="22"/>
        </w:rPr>
        <w:t xml:space="preserve"> galima vartoti valgant arba </w:t>
      </w:r>
      <w:r w:rsidR="002849B4" w:rsidRPr="00816955">
        <w:rPr>
          <w:sz w:val="22"/>
          <w:szCs w:val="22"/>
        </w:rPr>
        <w:t>nevalgius</w:t>
      </w:r>
      <w:r w:rsidRPr="00816955">
        <w:rPr>
          <w:sz w:val="22"/>
          <w:szCs w:val="22"/>
        </w:rPr>
        <w:t xml:space="preserve">. </w:t>
      </w:r>
    </w:p>
    <w:p w14:paraId="40F98905" w14:textId="5C814605" w:rsidR="007C579D" w:rsidRPr="00816955" w:rsidRDefault="007C579D" w:rsidP="007C579D">
      <w:pPr>
        <w:pStyle w:val="Default"/>
        <w:numPr>
          <w:ilvl w:val="0"/>
          <w:numId w:val="48"/>
        </w:numPr>
        <w:ind w:left="567" w:hanging="567"/>
        <w:rPr>
          <w:sz w:val="22"/>
          <w:szCs w:val="22"/>
        </w:rPr>
      </w:pPr>
      <w:proofErr w:type="spellStart"/>
      <w:r w:rsidRPr="00816955">
        <w:rPr>
          <w:sz w:val="22"/>
          <w:szCs w:val="22"/>
        </w:rPr>
        <w:t>Enzalutamide</w:t>
      </w:r>
      <w:proofErr w:type="spellEnd"/>
      <w:r w:rsidRPr="00816955">
        <w:rPr>
          <w:sz w:val="22"/>
          <w:szCs w:val="22"/>
        </w:rPr>
        <w:t xml:space="preserve"> </w:t>
      </w:r>
      <w:proofErr w:type="spellStart"/>
      <w:r w:rsidRPr="00816955">
        <w:rPr>
          <w:sz w:val="22"/>
          <w:szCs w:val="22"/>
        </w:rPr>
        <w:t>Accord</w:t>
      </w:r>
      <w:proofErr w:type="spellEnd"/>
      <w:r w:rsidRPr="00816955">
        <w:rPr>
          <w:sz w:val="22"/>
          <w:szCs w:val="22"/>
        </w:rPr>
        <w:t xml:space="preserve"> negali ruošti kiti asmenys, išskyrus pacientą ar jį prižiūrintį asmenį. Nėščios ar galinčios pastoti moterys netur</w:t>
      </w:r>
      <w:r w:rsidR="00CD31D3" w:rsidRPr="00816955">
        <w:rPr>
          <w:sz w:val="22"/>
          <w:szCs w:val="22"/>
        </w:rPr>
        <w:t>i</w:t>
      </w:r>
      <w:r w:rsidRPr="00816955">
        <w:rPr>
          <w:sz w:val="22"/>
          <w:szCs w:val="22"/>
        </w:rPr>
        <w:t xml:space="preserve"> rankomis liesti pažeistų ar atidarytų </w:t>
      </w:r>
      <w:proofErr w:type="spellStart"/>
      <w:r w:rsidRPr="00816955">
        <w:rPr>
          <w:sz w:val="22"/>
          <w:szCs w:val="22"/>
        </w:rPr>
        <w:t>Enzalutamide</w:t>
      </w:r>
      <w:proofErr w:type="spellEnd"/>
      <w:r w:rsidRPr="00816955">
        <w:rPr>
          <w:sz w:val="22"/>
          <w:szCs w:val="22"/>
        </w:rPr>
        <w:t xml:space="preserve"> </w:t>
      </w:r>
      <w:proofErr w:type="spellStart"/>
      <w:r w:rsidRPr="00816955">
        <w:rPr>
          <w:sz w:val="22"/>
          <w:szCs w:val="22"/>
        </w:rPr>
        <w:t>Accord</w:t>
      </w:r>
      <w:proofErr w:type="spellEnd"/>
      <w:r w:rsidRPr="00816955">
        <w:rPr>
          <w:sz w:val="22"/>
          <w:szCs w:val="22"/>
        </w:rPr>
        <w:t xml:space="preserve"> kapsulių be apsaugos, pvz., pirštinių. </w:t>
      </w:r>
    </w:p>
    <w:p w14:paraId="10668CE6" w14:textId="77777777" w:rsidR="008438CE" w:rsidRPr="00816955" w:rsidRDefault="008438CE" w:rsidP="008438CE">
      <w:pPr>
        <w:pStyle w:val="Default"/>
        <w:rPr>
          <w:sz w:val="22"/>
          <w:szCs w:val="22"/>
        </w:rPr>
      </w:pPr>
    </w:p>
    <w:p w14:paraId="400A69F8" w14:textId="7646ACF8" w:rsidR="007C579D" w:rsidRPr="00816955" w:rsidRDefault="007C579D" w:rsidP="008438CE">
      <w:pPr>
        <w:pStyle w:val="Default"/>
        <w:rPr>
          <w:sz w:val="22"/>
          <w:szCs w:val="22"/>
        </w:rPr>
      </w:pPr>
      <w:r w:rsidRPr="00816955">
        <w:rPr>
          <w:sz w:val="22"/>
          <w:szCs w:val="22"/>
        </w:rPr>
        <w:t xml:space="preserve">Gydytojas taip pat gali paskirti kitų vaistų, kol vartojate </w:t>
      </w:r>
      <w:proofErr w:type="spellStart"/>
      <w:r w:rsidRPr="00816955">
        <w:rPr>
          <w:sz w:val="22"/>
          <w:szCs w:val="22"/>
        </w:rPr>
        <w:t>Enzalutamide</w:t>
      </w:r>
      <w:proofErr w:type="spellEnd"/>
      <w:r w:rsidRPr="00816955">
        <w:rPr>
          <w:sz w:val="22"/>
          <w:szCs w:val="22"/>
        </w:rPr>
        <w:t xml:space="preserve"> </w:t>
      </w:r>
      <w:proofErr w:type="spellStart"/>
      <w:r w:rsidRPr="00816955">
        <w:rPr>
          <w:sz w:val="22"/>
          <w:szCs w:val="22"/>
        </w:rPr>
        <w:t>Accord</w:t>
      </w:r>
      <w:proofErr w:type="spellEnd"/>
      <w:r w:rsidRPr="00816955">
        <w:rPr>
          <w:sz w:val="22"/>
          <w:szCs w:val="22"/>
        </w:rPr>
        <w:t xml:space="preserve">. </w:t>
      </w:r>
    </w:p>
    <w:p w14:paraId="6C093003" w14:textId="77777777" w:rsidR="007C579D" w:rsidRPr="00816955" w:rsidRDefault="007C579D" w:rsidP="007C579D">
      <w:pPr>
        <w:pStyle w:val="Default"/>
        <w:ind w:left="567" w:hanging="568"/>
        <w:rPr>
          <w:b/>
          <w:bCs/>
          <w:sz w:val="22"/>
          <w:szCs w:val="22"/>
        </w:rPr>
      </w:pPr>
    </w:p>
    <w:p w14:paraId="6A90312C" w14:textId="0E58F4C8" w:rsidR="007C579D" w:rsidRPr="00816955" w:rsidRDefault="007C579D" w:rsidP="007C579D">
      <w:pPr>
        <w:pStyle w:val="Default"/>
        <w:ind w:left="567" w:hanging="568"/>
        <w:rPr>
          <w:sz w:val="22"/>
          <w:szCs w:val="22"/>
        </w:rPr>
      </w:pPr>
      <w:r w:rsidRPr="00816955">
        <w:rPr>
          <w:b/>
          <w:bCs/>
          <w:sz w:val="22"/>
          <w:szCs w:val="22"/>
        </w:rPr>
        <w:t xml:space="preserve">Ką daryti pavartojus per didelę </w:t>
      </w:r>
      <w:proofErr w:type="spellStart"/>
      <w:r w:rsidRPr="00816955">
        <w:rPr>
          <w:b/>
          <w:bCs/>
          <w:sz w:val="22"/>
          <w:szCs w:val="22"/>
        </w:rPr>
        <w:t>Enzalutamide</w:t>
      </w:r>
      <w:proofErr w:type="spellEnd"/>
      <w:r w:rsidRPr="00816955">
        <w:rPr>
          <w:b/>
          <w:bCs/>
          <w:sz w:val="22"/>
          <w:szCs w:val="22"/>
        </w:rPr>
        <w:t xml:space="preserve"> </w:t>
      </w:r>
      <w:proofErr w:type="spellStart"/>
      <w:r w:rsidRPr="00816955">
        <w:rPr>
          <w:b/>
          <w:bCs/>
          <w:sz w:val="22"/>
          <w:szCs w:val="22"/>
        </w:rPr>
        <w:t>Accord</w:t>
      </w:r>
      <w:proofErr w:type="spellEnd"/>
      <w:r w:rsidRPr="00816955">
        <w:rPr>
          <w:b/>
          <w:bCs/>
          <w:sz w:val="22"/>
          <w:szCs w:val="22"/>
        </w:rPr>
        <w:t xml:space="preserve"> dozę</w:t>
      </w:r>
    </w:p>
    <w:p w14:paraId="38BB5C45" w14:textId="7BEFC050" w:rsidR="007C579D" w:rsidRPr="00816955" w:rsidRDefault="007C579D" w:rsidP="007C579D">
      <w:pPr>
        <w:pStyle w:val="Default"/>
        <w:ind w:hanging="1"/>
        <w:rPr>
          <w:sz w:val="22"/>
          <w:szCs w:val="22"/>
        </w:rPr>
      </w:pPr>
      <w:r w:rsidRPr="00816955">
        <w:rPr>
          <w:sz w:val="22"/>
          <w:szCs w:val="22"/>
        </w:rPr>
        <w:t xml:space="preserve">Jeigu pavartosite daugiau minkštųjų kapsulių, nei paskirta, nustokite vartoti </w:t>
      </w:r>
      <w:proofErr w:type="spellStart"/>
      <w:r w:rsidRPr="00816955">
        <w:rPr>
          <w:sz w:val="22"/>
          <w:szCs w:val="22"/>
        </w:rPr>
        <w:t>Enzalutamide</w:t>
      </w:r>
      <w:proofErr w:type="spellEnd"/>
      <w:r w:rsidRPr="00816955">
        <w:rPr>
          <w:sz w:val="22"/>
          <w:szCs w:val="22"/>
        </w:rPr>
        <w:t xml:space="preserve"> </w:t>
      </w:r>
      <w:proofErr w:type="spellStart"/>
      <w:r w:rsidRPr="00816955">
        <w:rPr>
          <w:sz w:val="22"/>
          <w:szCs w:val="22"/>
        </w:rPr>
        <w:t>Accord</w:t>
      </w:r>
      <w:proofErr w:type="spellEnd"/>
      <w:r w:rsidRPr="00816955">
        <w:rPr>
          <w:sz w:val="22"/>
          <w:szCs w:val="22"/>
        </w:rPr>
        <w:t xml:space="preserve"> ir kreipkitės į gydytoją. Jums gali padidėti traukulių ar kitokio šalutinio poveikio rizika. </w:t>
      </w:r>
    </w:p>
    <w:p w14:paraId="6FEDB576" w14:textId="77777777" w:rsidR="007C579D" w:rsidRPr="00816955" w:rsidRDefault="007C579D" w:rsidP="007C579D">
      <w:pPr>
        <w:pStyle w:val="Default"/>
        <w:rPr>
          <w:b/>
          <w:bCs/>
          <w:sz w:val="22"/>
          <w:szCs w:val="22"/>
        </w:rPr>
      </w:pPr>
    </w:p>
    <w:p w14:paraId="06CFA381" w14:textId="1666E6E1" w:rsidR="007C579D" w:rsidRPr="00816955" w:rsidRDefault="007C579D" w:rsidP="007C579D">
      <w:pPr>
        <w:pStyle w:val="Default"/>
        <w:rPr>
          <w:sz w:val="22"/>
          <w:szCs w:val="22"/>
        </w:rPr>
      </w:pPr>
      <w:r w:rsidRPr="00816955">
        <w:rPr>
          <w:b/>
          <w:bCs/>
          <w:sz w:val="22"/>
          <w:szCs w:val="22"/>
        </w:rPr>
        <w:t xml:space="preserve">Pamiršus pavartoti </w:t>
      </w:r>
      <w:proofErr w:type="spellStart"/>
      <w:r w:rsidRPr="00816955">
        <w:rPr>
          <w:b/>
          <w:bCs/>
          <w:sz w:val="22"/>
          <w:szCs w:val="22"/>
        </w:rPr>
        <w:t>Enzalutamide</w:t>
      </w:r>
      <w:proofErr w:type="spellEnd"/>
      <w:r w:rsidRPr="00816955">
        <w:rPr>
          <w:b/>
          <w:bCs/>
          <w:sz w:val="22"/>
          <w:szCs w:val="22"/>
        </w:rPr>
        <w:t xml:space="preserve"> </w:t>
      </w:r>
      <w:proofErr w:type="spellStart"/>
      <w:r w:rsidRPr="00816955">
        <w:rPr>
          <w:b/>
          <w:bCs/>
          <w:sz w:val="22"/>
          <w:szCs w:val="22"/>
        </w:rPr>
        <w:t>Accord</w:t>
      </w:r>
      <w:proofErr w:type="spellEnd"/>
      <w:r w:rsidRPr="00816955">
        <w:rPr>
          <w:b/>
          <w:bCs/>
          <w:sz w:val="22"/>
          <w:szCs w:val="22"/>
        </w:rPr>
        <w:t xml:space="preserve"> </w:t>
      </w:r>
    </w:p>
    <w:p w14:paraId="66C03692" w14:textId="666809FA" w:rsidR="007C579D" w:rsidRPr="00816955" w:rsidRDefault="007C579D" w:rsidP="007C579D">
      <w:pPr>
        <w:pStyle w:val="Default"/>
        <w:numPr>
          <w:ilvl w:val="0"/>
          <w:numId w:val="48"/>
        </w:numPr>
        <w:ind w:left="567" w:hanging="567"/>
        <w:rPr>
          <w:sz w:val="22"/>
          <w:szCs w:val="22"/>
        </w:rPr>
      </w:pPr>
      <w:r w:rsidRPr="00816955">
        <w:rPr>
          <w:sz w:val="22"/>
          <w:szCs w:val="22"/>
        </w:rPr>
        <w:t xml:space="preserve">Pamiršus pavartoti </w:t>
      </w:r>
      <w:proofErr w:type="spellStart"/>
      <w:r w:rsidRPr="00816955">
        <w:rPr>
          <w:sz w:val="22"/>
          <w:szCs w:val="22"/>
        </w:rPr>
        <w:t>Enzalutamide</w:t>
      </w:r>
      <w:proofErr w:type="spellEnd"/>
      <w:r w:rsidRPr="00816955">
        <w:rPr>
          <w:sz w:val="22"/>
          <w:szCs w:val="22"/>
        </w:rPr>
        <w:t xml:space="preserve"> </w:t>
      </w:r>
      <w:proofErr w:type="spellStart"/>
      <w:r w:rsidRPr="00816955">
        <w:rPr>
          <w:sz w:val="22"/>
          <w:szCs w:val="22"/>
        </w:rPr>
        <w:t>Accord</w:t>
      </w:r>
      <w:proofErr w:type="spellEnd"/>
      <w:r w:rsidRPr="00816955">
        <w:rPr>
          <w:sz w:val="22"/>
          <w:szCs w:val="22"/>
        </w:rPr>
        <w:t xml:space="preserve"> įprastu </w:t>
      </w:r>
      <w:r w:rsidR="00CD31D3" w:rsidRPr="00816955">
        <w:rPr>
          <w:sz w:val="22"/>
          <w:szCs w:val="22"/>
        </w:rPr>
        <w:t>laiku</w:t>
      </w:r>
      <w:r w:rsidRPr="00816955">
        <w:rPr>
          <w:sz w:val="22"/>
          <w:szCs w:val="22"/>
        </w:rPr>
        <w:t xml:space="preserve">, įprastą dozę suvartokite kuo greičiau, kai tik prisiminsite. </w:t>
      </w:r>
    </w:p>
    <w:p w14:paraId="76FA6D68" w14:textId="2D9364D4" w:rsidR="007C579D" w:rsidRPr="00816955" w:rsidRDefault="007C579D" w:rsidP="007C579D">
      <w:pPr>
        <w:pStyle w:val="Default"/>
        <w:numPr>
          <w:ilvl w:val="0"/>
          <w:numId w:val="48"/>
        </w:numPr>
        <w:ind w:left="567" w:hanging="567"/>
        <w:rPr>
          <w:sz w:val="22"/>
          <w:szCs w:val="22"/>
        </w:rPr>
      </w:pPr>
      <w:r w:rsidRPr="00816955">
        <w:rPr>
          <w:sz w:val="22"/>
          <w:szCs w:val="22"/>
        </w:rPr>
        <w:t xml:space="preserve">Pamiršus pavartoti </w:t>
      </w:r>
      <w:proofErr w:type="spellStart"/>
      <w:r w:rsidRPr="00816955">
        <w:rPr>
          <w:sz w:val="22"/>
          <w:szCs w:val="22"/>
        </w:rPr>
        <w:t>Enzalutamide</w:t>
      </w:r>
      <w:proofErr w:type="spellEnd"/>
      <w:r w:rsidRPr="00816955">
        <w:rPr>
          <w:sz w:val="22"/>
          <w:szCs w:val="22"/>
        </w:rPr>
        <w:t xml:space="preserve"> </w:t>
      </w:r>
      <w:proofErr w:type="spellStart"/>
      <w:r w:rsidRPr="00816955">
        <w:rPr>
          <w:sz w:val="22"/>
          <w:szCs w:val="22"/>
        </w:rPr>
        <w:t>Accord</w:t>
      </w:r>
      <w:proofErr w:type="spellEnd"/>
      <w:r w:rsidRPr="00816955">
        <w:rPr>
          <w:sz w:val="22"/>
          <w:szCs w:val="22"/>
        </w:rPr>
        <w:t xml:space="preserve"> visą parą, įprastą dozę vartokite kitą parą. </w:t>
      </w:r>
    </w:p>
    <w:p w14:paraId="00441DFB" w14:textId="4D25A718" w:rsidR="007C579D" w:rsidRPr="00816955" w:rsidRDefault="007C579D" w:rsidP="007C579D">
      <w:pPr>
        <w:pStyle w:val="Default"/>
        <w:numPr>
          <w:ilvl w:val="0"/>
          <w:numId w:val="48"/>
        </w:numPr>
        <w:ind w:left="567" w:hanging="567"/>
        <w:rPr>
          <w:sz w:val="22"/>
          <w:szCs w:val="22"/>
        </w:rPr>
      </w:pPr>
      <w:r w:rsidRPr="00816955">
        <w:rPr>
          <w:sz w:val="22"/>
          <w:szCs w:val="22"/>
        </w:rPr>
        <w:t xml:space="preserve">Pamiršus pavartoti </w:t>
      </w:r>
      <w:proofErr w:type="spellStart"/>
      <w:r w:rsidRPr="00816955">
        <w:rPr>
          <w:sz w:val="22"/>
          <w:szCs w:val="22"/>
        </w:rPr>
        <w:t>Enzalutamide</w:t>
      </w:r>
      <w:proofErr w:type="spellEnd"/>
      <w:r w:rsidRPr="00816955">
        <w:rPr>
          <w:sz w:val="22"/>
          <w:szCs w:val="22"/>
        </w:rPr>
        <w:t xml:space="preserve"> </w:t>
      </w:r>
      <w:proofErr w:type="spellStart"/>
      <w:r w:rsidRPr="00816955">
        <w:rPr>
          <w:sz w:val="22"/>
          <w:szCs w:val="22"/>
        </w:rPr>
        <w:t>Accord</w:t>
      </w:r>
      <w:proofErr w:type="spellEnd"/>
      <w:r w:rsidRPr="00816955">
        <w:rPr>
          <w:sz w:val="22"/>
          <w:szCs w:val="22"/>
        </w:rPr>
        <w:t xml:space="preserve"> daugiau nei vieną parą, nedelsdami pasakykite gydytojui. </w:t>
      </w:r>
    </w:p>
    <w:p w14:paraId="503EC893" w14:textId="5B9A6953" w:rsidR="007C579D" w:rsidRPr="00816955" w:rsidRDefault="007C579D" w:rsidP="007C579D">
      <w:pPr>
        <w:pStyle w:val="Default"/>
        <w:numPr>
          <w:ilvl w:val="0"/>
          <w:numId w:val="48"/>
        </w:numPr>
        <w:ind w:left="567" w:hanging="567"/>
        <w:rPr>
          <w:sz w:val="22"/>
          <w:szCs w:val="22"/>
        </w:rPr>
      </w:pPr>
      <w:r w:rsidRPr="00816955">
        <w:rPr>
          <w:sz w:val="22"/>
          <w:szCs w:val="22"/>
        </w:rPr>
        <w:t xml:space="preserve">Negalima vartoti dvigubos dozės norint kompensuoti praleistą dozę. </w:t>
      </w:r>
    </w:p>
    <w:p w14:paraId="50503BA8" w14:textId="77777777" w:rsidR="007C579D" w:rsidRPr="00816955" w:rsidRDefault="007C579D" w:rsidP="007C579D">
      <w:pPr>
        <w:pStyle w:val="Default"/>
        <w:ind w:left="567" w:hanging="568"/>
        <w:rPr>
          <w:b/>
          <w:bCs/>
          <w:sz w:val="22"/>
          <w:szCs w:val="22"/>
        </w:rPr>
      </w:pPr>
    </w:p>
    <w:p w14:paraId="13A1978F" w14:textId="7B2E89F6" w:rsidR="007C579D" w:rsidRPr="00816955" w:rsidRDefault="007C579D" w:rsidP="007C579D">
      <w:pPr>
        <w:pStyle w:val="Default"/>
        <w:ind w:left="567" w:hanging="568"/>
        <w:rPr>
          <w:sz w:val="22"/>
          <w:szCs w:val="22"/>
        </w:rPr>
      </w:pPr>
      <w:r w:rsidRPr="00816955">
        <w:rPr>
          <w:b/>
          <w:bCs/>
          <w:sz w:val="22"/>
          <w:szCs w:val="22"/>
        </w:rPr>
        <w:t xml:space="preserve">Nustojus vartoti </w:t>
      </w:r>
      <w:bookmarkStart w:id="7" w:name="_Hlk162040471"/>
      <w:proofErr w:type="spellStart"/>
      <w:r w:rsidRPr="00816955">
        <w:rPr>
          <w:b/>
          <w:bCs/>
          <w:sz w:val="22"/>
          <w:szCs w:val="22"/>
        </w:rPr>
        <w:t>Enzalutamide</w:t>
      </w:r>
      <w:proofErr w:type="spellEnd"/>
      <w:r w:rsidRPr="00816955">
        <w:rPr>
          <w:b/>
          <w:bCs/>
          <w:sz w:val="22"/>
          <w:szCs w:val="22"/>
        </w:rPr>
        <w:t xml:space="preserve"> </w:t>
      </w:r>
      <w:proofErr w:type="spellStart"/>
      <w:r w:rsidRPr="00816955">
        <w:rPr>
          <w:b/>
          <w:bCs/>
          <w:sz w:val="22"/>
          <w:szCs w:val="22"/>
        </w:rPr>
        <w:t>Accord</w:t>
      </w:r>
      <w:bookmarkEnd w:id="7"/>
      <w:proofErr w:type="spellEnd"/>
    </w:p>
    <w:p w14:paraId="393FF6E2" w14:textId="77777777" w:rsidR="007C579D" w:rsidRDefault="007C579D" w:rsidP="007C579D">
      <w:pPr>
        <w:pStyle w:val="Default"/>
        <w:ind w:left="567" w:hanging="568"/>
        <w:rPr>
          <w:sz w:val="22"/>
          <w:szCs w:val="22"/>
        </w:rPr>
      </w:pPr>
      <w:r w:rsidRPr="00816955">
        <w:rPr>
          <w:sz w:val="22"/>
          <w:szCs w:val="22"/>
        </w:rPr>
        <w:t xml:space="preserve">Nenustokite vartoti šio vaisto, nebent liepė gydytojas. </w:t>
      </w:r>
    </w:p>
    <w:p w14:paraId="26FFAD36" w14:textId="77777777" w:rsidR="00953752" w:rsidRDefault="00953752" w:rsidP="007C579D">
      <w:pPr>
        <w:pStyle w:val="Default"/>
        <w:ind w:left="567" w:hanging="568"/>
        <w:rPr>
          <w:sz w:val="22"/>
          <w:szCs w:val="22"/>
        </w:rPr>
      </w:pPr>
    </w:p>
    <w:p w14:paraId="3F9E604A" w14:textId="77777777" w:rsidR="00953752" w:rsidRPr="00670395" w:rsidRDefault="00953752" w:rsidP="00953752">
      <w:pPr>
        <w:rPr>
          <w:rFonts w:ascii="Times New Roman" w:eastAsia="Times New Roman" w:hAnsi="Times New Roman" w:cs="Times New Roman"/>
        </w:rPr>
      </w:pPr>
      <w:r w:rsidRPr="00670395">
        <w:rPr>
          <w:rFonts w:ascii="Times New Roman" w:eastAsia="Times New Roman" w:hAnsi="Times New Roman" w:cs="Times New Roman"/>
          <w:b/>
          <w:bCs/>
        </w:rPr>
        <w:t xml:space="preserve">Jeigu Jums sunku nuryti dideles kapsules arba anksčiau buvo pasireiškusi </w:t>
      </w:r>
      <w:proofErr w:type="spellStart"/>
      <w:r w:rsidRPr="00670395">
        <w:rPr>
          <w:rFonts w:ascii="Times New Roman" w:eastAsia="Times New Roman" w:hAnsi="Times New Roman" w:cs="Times New Roman"/>
          <w:b/>
          <w:bCs/>
        </w:rPr>
        <w:t>disfagija</w:t>
      </w:r>
      <w:proofErr w:type="spellEnd"/>
      <w:r w:rsidRPr="00670395">
        <w:rPr>
          <w:rFonts w:ascii="Times New Roman" w:eastAsia="Times New Roman" w:hAnsi="Times New Roman" w:cs="Times New Roman"/>
          <w:b/>
          <w:bCs/>
        </w:rPr>
        <w:t xml:space="preserve"> </w:t>
      </w:r>
    </w:p>
    <w:p w14:paraId="39E0C748" w14:textId="44E81207" w:rsidR="00953752" w:rsidRPr="00670395" w:rsidRDefault="00953752" w:rsidP="00953752">
      <w:pPr>
        <w:rPr>
          <w:rFonts w:ascii="Times New Roman" w:eastAsia="Times New Roman" w:hAnsi="Times New Roman" w:cs="Times New Roman"/>
        </w:rPr>
      </w:pPr>
      <w:proofErr w:type="spellStart"/>
      <w:r w:rsidRPr="00670395">
        <w:rPr>
          <w:rFonts w:ascii="Times New Roman" w:eastAsia="Times New Roman" w:hAnsi="Times New Roman" w:cs="Times New Roman"/>
        </w:rPr>
        <w:t>Enzalutamido</w:t>
      </w:r>
      <w:proofErr w:type="spellEnd"/>
      <w:r w:rsidRPr="00670395">
        <w:rPr>
          <w:rFonts w:ascii="Times New Roman" w:eastAsia="Times New Roman" w:hAnsi="Times New Roman" w:cs="Times New Roman"/>
        </w:rPr>
        <w:t xml:space="preserve"> kapsulių negalima skirti pacientams, kuriems sunku nuryti dideles kapsules ar pacientams, kurie serga </w:t>
      </w:r>
      <w:proofErr w:type="spellStart"/>
      <w:r w:rsidRPr="00670395">
        <w:rPr>
          <w:rFonts w:ascii="Times New Roman" w:eastAsia="Times New Roman" w:hAnsi="Times New Roman" w:cs="Times New Roman"/>
        </w:rPr>
        <w:t>disfagija</w:t>
      </w:r>
      <w:proofErr w:type="spellEnd"/>
      <w:r w:rsidRPr="00670395">
        <w:rPr>
          <w:rFonts w:ascii="Times New Roman" w:eastAsia="Times New Roman" w:hAnsi="Times New Roman" w:cs="Times New Roman"/>
        </w:rPr>
        <w:t xml:space="preserve">. Vietoj jų rekomenduojama vartoti </w:t>
      </w:r>
      <w:proofErr w:type="spellStart"/>
      <w:r w:rsidRPr="00670395">
        <w:rPr>
          <w:rFonts w:ascii="Times New Roman" w:eastAsia="Times New Roman" w:hAnsi="Times New Roman" w:cs="Times New Roman"/>
        </w:rPr>
        <w:t>enzalutamido</w:t>
      </w:r>
      <w:proofErr w:type="spellEnd"/>
      <w:r w:rsidRPr="00670395">
        <w:rPr>
          <w:rFonts w:ascii="Times New Roman" w:eastAsia="Times New Roman" w:hAnsi="Times New Roman" w:cs="Times New Roman"/>
        </w:rPr>
        <w:t xml:space="preserve"> tabletes. </w:t>
      </w:r>
    </w:p>
    <w:p w14:paraId="7F49EB2C" w14:textId="77777777" w:rsidR="00953752" w:rsidRPr="00670395" w:rsidRDefault="00953752" w:rsidP="00953752">
      <w:pPr>
        <w:rPr>
          <w:rFonts w:ascii="Times New Roman" w:eastAsia="Times New Roman" w:hAnsi="Times New Roman" w:cs="Times New Roman"/>
        </w:rPr>
      </w:pPr>
    </w:p>
    <w:p w14:paraId="353EA2FD" w14:textId="160863CC" w:rsidR="00953752" w:rsidRPr="00670395" w:rsidRDefault="00953752" w:rsidP="009C079D">
      <w:pPr>
        <w:pStyle w:val="Default"/>
        <w:rPr>
          <w:sz w:val="22"/>
          <w:szCs w:val="22"/>
        </w:rPr>
      </w:pPr>
      <w:r w:rsidRPr="009C079D">
        <w:rPr>
          <w:rFonts w:eastAsia="Times New Roman"/>
          <w:sz w:val="22"/>
          <w:szCs w:val="22"/>
        </w:rPr>
        <w:t xml:space="preserve">Jei Jums sunku nuryti dideles kapsules arba anksčiau buvo pasireiškusi </w:t>
      </w:r>
      <w:proofErr w:type="spellStart"/>
      <w:r w:rsidRPr="009C079D">
        <w:rPr>
          <w:rFonts w:eastAsia="Times New Roman"/>
          <w:sz w:val="22"/>
          <w:szCs w:val="22"/>
        </w:rPr>
        <w:t>disfagija</w:t>
      </w:r>
      <w:proofErr w:type="spellEnd"/>
      <w:r w:rsidRPr="009C079D">
        <w:rPr>
          <w:rFonts w:eastAsia="Times New Roman"/>
          <w:sz w:val="22"/>
          <w:szCs w:val="22"/>
        </w:rPr>
        <w:t>,</w:t>
      </w:r>
      <w:r w:rsidR="00B753E4" w:rsidRPr="009C079D">
        <w:rPr>
          <w:rFonts w:eastAsia="Times New Roman"/>
          <w:sz w:val="22"/>
          <w:szCs w:val="22"/>
        </w:rPr>
        <w:t xml:space="preserve"> </w:t>
      </w:r>
      <w:proofErr w:type="spellStart"/>
      <w:r w:rsidRPr="009C079D">
        <w:rPr>
          <w:rFonts w:eastAsia="Times New Roman"/>
          <w:sz w:val="22"/>
          <w:szCs w:val="22"/>
        </w:rPr>
        <w:t>Enzalutamide</w:t>
      </w:r>
      <w:proofErr w:type="spellEnd"/>
      <w:r w:rsidRPr="009C079D">
        <w:rPr>
          <w:rFonts w:eastAsia="Times New Roman"/>
          <w:sz w:val="22"/>
          <w:szCs w:val="22"/>
        </w:rPr>
        <w:t xml:space="preserve"> </w:t>
      </w:r>
      <w:proofErr w:type="spellStart"/>
      <w:r w:rsidRPr="009C079D">
        <w:rPr>
          <w:rFonts w:eastAsia="Times New Roman"/>
          <w:sz w:val="22"/>
          <w:szCs w:val="22"/>
        </w:rPr>
        <w:t>Accord</w:t>
      </w:r>
      <w:proofErr w:type="spellEnd"/>
      <w:r w:rsidRPr="009C079D">
        <w:rPr>
          <w:rFonts w:eastAsia="Times New Roman"/>
          <w:sz w:val="22"/>
          <w:szCs w:val="22"/>
        </w:rPr>
        <w:t xml:space="preserve"> kapsules gali būti sunku nuryti ar gali kilti pavojus užspringti. Pasitarkite su gydytoju, ar tokiu atveju ne</w:t>
      </w:r>
      <w:r w:rsidR="00A97C6B">
        <w:rPr>
          <w:rFonts w:eastAsia="Times New Roman"/>
          <w:sz w:val="22"/>
          <w:szCs w:val="22"/>
        </w:rPr>
        <w:t>reikia</w:t>
      </w:r>
      <w:r w:rsidRPr="009C079D">
        <w:rPr>
          <w:rFonts w:eastAsia="Times New Roman"/>
          <w:sz w:val="22"/>
          <w:szCs w:val="22"/>
        </w:rPr>
        <w:t xml:space="preserve"> vartoti alternatyvos – </w:t>
      </w:r>
      <w:proofErr w:type="spellStart"/>
      <w:r w:rsidRPr="009C079D">
        <w:rPr>
          <w:rFonts w:eastAsia="Times New Roman"/>
          <w:sz w:val="22"/>
          <w:szCs w:val="22"/>
        </w:rPr>
        <w:t>enzalutamido</w:t>
      </w:r>
      <w:proofErr w:type="spellEnd"/>
      <w:r w:rsidRPr="009C079D">
        <w:rPr>
          <w:rFonts w:eastAsia="Times New Roman"/>
          <w:sz w:val="22"/>
          <w:szCs w:val="22"/>
        </w:rPr>
        <w:t xml:space="preserve"> tablečių.</w:t>
      </w:r>
    </w:p>
    <w:p w14:paraId="071D7DC3" w14:textId="77777777" w:rsidR="007C579D" w:rsidRPr="00816955" w:rsidRDefault="007C579D" w:rsidP="007C579D">
      <w:pPr>
        <w:rPr>
          <w:rFonts w:ascii="Times New Roman" w:hAnsi="Times New Roman" w:cs="Times New Roman"/>
        </w:rPr>
      </w:pPr>
    </w:p>
    <w:p w14:paraId="59DFB92B" w14:textId="5AE94700" w:rsidR="00F523E4" w:rsidRPr="00816955" w:rsidRDefault="00F837F0" w:rsidP="00435802">
      <w:pPr>
        <w:rPr>
          <w:rFonts w:ascii="Times New Roman" w:eastAsia="Times New Roman" w:hAnsi="Times New Roman" w:cs="Times New Roman"/>
        </w:rPr>
      </w:pPr>
      <w:r w:rsidRPr="00816955">
        <w:rPr>
          <w:rFonts w:ascii="Times New Roman" w:eastAsia="Times New Roman" w:hAnsi="Times New Roman" w:cs="Times New Roman"/>
        </w:rPr>
        <w:t>Jeigu kiltų daugiau klausimų dėl šio vaisto vartojimo, kreipkitės į gydytoją.</w:t>
      </w:r>
    </w:p>
    <w:p w14:paraId="43CC9FA9" w14:textId="77777777" w:rsidR="00E07AA6" w:rsidRDefault="00E07AA6" w:rsidP="00435802">
      <w:pPr>
        <w:rPr>
          <w:rFonts w:ascii="Times New Roman" w:eastAsia="Times New Roman" w:hAnsi="Times New Roman" w:cs="Times New Roman"/>
        </w:rPr>
      </w:pPr>
    </w:p>
    <w:p w14:paraId="7F826A43" w14:textId="77777777" w:rsidR="00885E2C" w:rsidRPr="00816955" w:rsidRDefault="00885E2C" w:rsidP="00435802">
      <w:pPr>
        <w:rPr>
          <w:rFonts w:ascii="Times New Roman" w:eastAsia="Times New Roman" w:hAnsi="Times New Roman" w:cs="Times New Roman"/>
        </w:rPr>
      </w:pPr>
    </w:p>
    <w:p w14:paraId="1C1601C5" w14:textId="3AAB82ED" w:rsidR="00E07AA6" w:rsidRPr="00816955" w:rsidRDefault="00284F7F" w:rsidP="00284F7F">
      <w:pPr>
        <w:tabs>
          <w:tab w:val="left" w:pos="567"/>
        </w:tabs>
        <w:rPr>
          <w:rFonts w:ascii="Times New Roman" w:hAnsi="Times New Roman" w:cs="Times New Roman"/>
          <w:b/>
          <w:bCs/>
        </w:rPr>
      </w:pPr>
      <w:r w:rsidRPr="00816955">
        <w:rPr>
          <w:rFonts w:ascii="Times New Roman" w:hAnsi="Times New Roman" w:cs="Times New Roman"/>
          <w:b/>
          <w:bCs/>
        </w:rPr>
        <w:t>4.</w:t>
      </w:r>
      <w:r w:rsidRPr="00816955">
        <w:rPr>
          <w:rFonts w:ascii="Times New Roman" w:hAnsi="Times New Roman" w:cs="Times New Roman"/>
          <w:b/>
          <w:bCs/>
        </w:rPr>
        <w:tab/>
        <w:t>Galimas šalutinis poveikis</w:t>
      </w:r>
    </w:p>
    <w:p w14:paraId="134EA136" w14:textId="77777777" w:rsidR="00E07AA6" w:rsidRPr="00816955" w:rsidRDefault="00E07AA6" w:rsidP="00435802">
      <w:pPr>
        <w:rPr>
          <w:rFonts w:ascii="Times New Roman" w:eastAsia="Times New Roman" w:hAnsi="Times New Roman" w:cs="Times New Roman"/>
          <w:b/>
          <w:bCs/>
        </w:rPr>
      </w:pPr>
    </w:p>
    <w:p w14:paraId="4A8B4266" w14:textId="77777777" w:rsidR="00E07AA6" w:rsidRPr="00816955" w:rsidRDefault="00303A31" w:rsidP="00435802">
      <w:pPr>
        <w:pStyle w:val="Pagrindinistekstas"/>
        <w:ind w:left="0"/>
        <w:rPr>
          <w:rFonts w:cs="Times New Roman"/>
        </w:rPr>
      </w:pPr>
      <w:r w:rsidRPr="00816955">
        <w:rPr>
          <w:rFonts w:cs="Times New Roman"/>
        </w:rPr>
        <w:t>Šis vaistas, kaip ir visi kiti, gali sukelti šalutinį poveikį, nors jis pasireiškia ne visiems žmonėms.</w:t>
      </w:r>
    </w:p>
    <w:p w14:paraId="4DB97CBB" w14:textId="77777777" w:rsidR="004E69EE" w:rsidRPr="00816955" w:rsidRDefault="004E69EE" w:rsidP="004E69EE">
      <w:pPr>
        <w:rPr>
          <w:rFonts w:ascii="Times New Roman" w:hAnsi="Times New Roman" w:cs="Times New Roman"/>
          <w:b/>
          <w:bCs/>
        </w:rPr>
      </w:pPr>
    </w:p>
    <w:p w14:paraId="532FB499" w14:textId="77777777" w:rsidR="000D6801" w:rsidRPr="00816955" w:rsidRDefault="000D6801" w:rsidP="000D6801">
      <w:pPr>
        <w:rPr>
          <w:rFonts w:ascii="Times New Roman" w:hAnsi="Times New Roman" w:cs="Times New Roman"/>
          <w:b/>
          <w:bCs/>
        </w:rPr>
      </w:pPr>
      <w:r w:rsidRPr="00816955">
        <w:rPr>
          <w:rFonts w:ascii="Times New Roman" w:hAnsi="Times New Roman" w:cs="Times New Roman"/>
          <w:b/>
          <w:bCs/>
        </w:rPr>
        <w:t>Traukuliai</w:t>
      </w:r>
    </w:p>
    <w:p w14:paraId="68303E00" w14:textId="162226B8" w:rsidR="000D6801" w:rsidRPr="00816955" w:rsidRDefault="000D6801" w:rsidP="000D6801">
      <w:pPr>
        <w:rPr>
          <w:rFonts w:ascii="Times New Roman" w:hAnsi="Times New Roman" w:cs="Times New Roman"/>
        </w:rPr>
      </w:pPr>
      <w:r w:rsidRPr="00816955">
        <w:rPr>
          <w:rFonts w:ascii="Times New Roman" w:hAnsi="Times New Roman" w:cs="Times New Roman"/>
        </w:rPr>
        <w:t xml:space="preserve">Traukulių patyrė apytiksliai </w:t>
      </w:r>
      <w:r w:rsidR="001C52A1" w:rsidRPr="00816955">
        <w:rPr>
          <w:rFonts w:ascii="Times New Roman" w:hAnsi="Times New Roman" w:cs="Times New Roman"/>
        </w:rPr>
        <w:t>6</w:t>
      </w:r>
      <w:r w:rsidRPr="00816955">
        <w:rPr>
          <w:rFonts w:ascii="Times New Roman" w:hAnsi="Times New Roman" w:cs="Times New Roman"/>
        </w:rPr>
        <w:t xml:space="preserve"> iš 1 000 žmonių, vartojusių </w:t>
      </w:r>
      <w:proofErr w:type="spellStart"/>
      <w:r w:rsidR="00A42615">
        <w:rPr>
          <w:rFonts w:ascii="Times New Roman" w:hAnsi="Times New Roman" w:cs="Times New Roman"/>
        </w:rPr>
        <w:t>e</w:t>
      </w:r>
      <w:r w:rsidRPr="00816955">
        <w:rPr>
          <w:rFonts w:ascii="Times New Roman" w:hAnsi="Times New Roman" w:cs="Times New Roman"/>
        </w:rPr>
        <w:t>nzalutamid</w:t>
      </w:r>
      <w:r w:rsidR="00372F6E">
        <w:rPr>
          <w:rFonts w:ascii="Times New Roman" w:hAnsi="Times New Roman" w:cs="Times New Roman"/>
        </w:rPr>
        <w:t>ą</w:t>
      </w:r>
      <w:proofErr w:type="spellEnd"/>
      <w:r w:rsidRPr="00816955">
        <w:rPr>
          <w:rFonts w:ascii="Times New Roman" w:hAnsi="Times New Roman" w:cs="Times New Roman"/>
        </w:rPr>
        <w:t xml:space="preserve"> ir mažiau nei 3 iš 1 000 </w:t>
      </w:r>
      <w:r w:rsidRPr="00816955">
        <w:rPr>
          <w:rFonts w:ascii="Times New Roman" w:hAnsi="Times New Roman" w:cs="Times New Roman"/>
        </w:rPr>
        <w:lastRenderedPageBreak/>
        <w:t>žmonių, vartojusių placebo.</w:t>
      </w:r>
    </w:p>
    <w:p w14:paraId="1DC77FD6" w14:textId="3F5F1D5A" w:rsidR="000D6801" w:rsidRPr="00816955" w:rsidRDefault="000D6801" w:rsidP="000D6801">
      <w:pPr>
        <w:rPr>
          <w:rFonts w:ascii="Times New Roman" w:hAnsi="Times New Roman" w:cs="Times New Roman"/>
        </w:rPr>
      </w:pPr>
      <w:r w:rsidRPr="00816955">
        <w:rPr>
          <w:rFonts w:ascii="Times New Roman" w:hAnsi="Times New Roman" w:cs="Times New Roman"/>
        </w:rPr>
        <w:t>Traukuliai labiau tikėtini, jeigu vartojate didesnę nei rekomenduojama šio vaisto dozę, jeigu vartojate tam tikrų kitų vaistų arba jeigu Jums yra didesnė traukulių rizika.</w:t>
      </w:r>
    </w:p>
    <w:p w14:paraId="5F83D135" w14:textId="77777777" w:rsidR="000D6801" w:rsidRPr="00816955" w:rsidRDefault="000D6801" w:rsidP="000D6801">
      <w:pPr>
        <w:rPr>
          <w:rFonts w:ascii="Times New Roman" w:hAnsi="Times New Roman" w:cs="Times New Roman"/>
        </w:rPr>
      </w:pPr>
    </w:p>
    <w:p w14:paraId="097FF58F" w14:textId="6F023E44" w:rsidR="000D6801" w:rsidRPr="00816955" w:rsidRDefault="000D6801" w:rsidP="000D6801">
      <w:pPr>
        <w:rPr>
          <w:rFonts w:ascii="Times New Roman" w:hAnsi="Times New Roman" w:cs="Times New Roman"/>
        </w:rPr>
      </w:pPr>
      <w:r w:rsidRPr="00816955">
        <w:rPr>
          <w:rFonts w:ascii="Times New Roman" w:hAnsi="Times New Roman" w:cs="Times New Roman"/>
        </w:rPr>
        <w:t xml:space="preserve">Jeigu patyrėte traukulių, kuo greičiau kreipkitės į gydytoją. Gydytojas gali nuspręsti, kad Jums reikia nutraukti </w:t>
      </w:r>
      <w:proofErr w:type="spellStart"/>
      <w:r w:rsidRPr="00816955">
        <w:rPr>
          <w:rFonts w:ascii="Times New Roman" w:hAnsi="Times New Roman" w:cs="Times New Roman"/>
        </w:rPr>
        <w:t>Enzalutamide</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Accord</w:t>
      </w:r>
      <w:proofErr w:type="spellEnd"/>
      <w:r w:rsidRPr="00816955">
        <w:rPr>
          <w:rFonts w:ascii="Times New Roman" w:hAnsi="Times New Roman" w:cs="Times New Roman"/>
        </w:rPr>
        <w:t xml:space="preserve"> vartojimą.</w:t>
      </w:r>
    </w:p>
    <w:p w14:paraId="57052C19" w14:textId="77777777" w:rsidR="000D6801" w:rsidRPr="00816955" w:rsidRDefault="000D6801" w:rsidP="000D6801">
      <w:pPr>
        <w:rPr>
          <w:rFonts w:ascii="Times New Roman" w:hAnsi="Times New Roman" w:cs="Times New Roman"/>
        </w:rPr>
      </w:pPr>
    </w:p>
    <w:p w14:paraId="0CFC2700" w14:textId="5BF54002" w:rsidR="000D6801" w:rsidRPr="00816955" w:rsidRDefault="000D6801" w:rsidP="000D6801">
      <w:pPr>
        <w:rPr>
          <w:rFonts w:ascii="Times New Roman" w:hAnsi="Times New Roman" w:cs="Times New Roman"/>
          <w:b/>
          <w:bCs/>
        </w:rPr>
      </w:pPr>
      <w:r w:rsidRPr="00816955">
        <w:rPr>
          <w:rFonts w:ascii="Times New Roman" w:hAnsi="Times New Roman" w:cs="Times New Roman"/>
          <w:b/>
          <w:bCs/>
        </w:rPr>
        <w:t xml:space="preserve">Užpakalinės grįžtamosios </w:t>
      </w:r>
      <w:proofErr w:type="spellStart"/>
      <w:r w:rsidRPr="00816955">
        <w:rPr>
          <w:rFonts w:ascii="Times New Roman" w:hAnsi="Times New Roman" w:cs="Times New Roman"/>
          <w:b/>
          <w:bCs/>
        </w:rPr>
        <w:t>encefalopatijos</w:t>
      </w:r>
      <w:proofErr w:type="spellEnd"/>
      <w:r w:rsidRPr="00816955">
        <w:rPr>
          <w:rFonts w:ascii="Times New Roman" w:hAnsi="Times New Roman" w:cs="Times New Roman"/>
          <w:b/>
          <w:bCs/>
        </w:rPr>
        <w:t xml:space="preserve"> sindromas (UGES)</w:t>
      </w:r>
    </w:p>
    <w:p w14:paraId="0CCCFE86" w14:textId="524C9241" w:rsidR="000D6801" w:rsidRPr="00816955" w:rsidRDefault="000D6801" w:rsidP="000D6801">
      <w:pPr>
        <w:rPr>
          <w:rFonts w:ascii="Times New Roman" w:hAnsi="Times New Roman" w:cs="Times New Roman"/>
        </w:rPr>
      </w:pPr>
      <w:r w:rsidRPr="00816955">
        <w:rPr>
          <w:rFonts w:ascii="Times New Roman" w:hAnsi="Times New Roman" w:cs="Times New Roman"/>
        </w:rPr>
        <w:t xml:space="preserve">Gauta retų pranešimų, kad </w:t>
      </w:r>
      <w:proofErr w:type="spellStart"/>
      <w:r w:rsidR="00372F6E">
        <w:rPr>
          <w:rFonts w:ascii="Times New Roman" w:hAnsi="Times New Roman" w:cs="Times New Roman"/>
        </w:rPr>
        <w:t>e</w:t>
      </w:r>
      <w:r w:rsidRPr="00816955">
        <w:rPr>
          <w:rFonts w:ascii="Times New Roman" w:hAnsi="Times New Roman" w:cs="Times New Roman"/>
        </w:rPr>
        <w:t>nzalutamid</w:t>
      </w:r>
      <w:r w:rsidR="00047784">
        <w:rPr>
          <w:rFonts w:ascii="Times New Roman" w:hAnsi="Times New Roman" w:cs="Times New Roman"/>
        </w:rPr>
        <w:t>o</w:t>
      </w:r>
      <w:proofErr w:type="spellEnd"/>
      <w:r w:rsidRPr="00816955">
        <w:rPr>
          <w:rFonts w:ascii="Times New Roman" w:hAnsi="Times New Roman" w:cs="Times New Roman"/>
        </w:rPr>
        <w:t xml:space="preserve"> vartojantiems pacientams pasireiškė UGES (gali pasireikšti rečiau kaip 1 iš 1 000 asmenų) – retai pasitaikanti, grįžtama galvos smegenis pažeidžianti </w:t>
      </w:r>
      <w:r w:rsidR="004254EC" w:rsidRPr="00816955">
        <w:rPr>
          <w:rFonts w:ascii="Times New Roman" w:hAnsi="Times New Roman" w:cs="Times New Roman"/>
        </w:rPr>
        <w:t>liga</w:t>
      </w:r>
      <w:r w:rsidRPr="00816955">
        <w:rPr>
          <w:rFonts w:ascii="Times New Roman" w:hAnsi="Times New Roman" w:cs="Times New Roman"/>
        </w:rPr>
        <w:t>. Jei Jums atsirado traukulių, stiprus galvos skausmas, sumišimas, aklumas ar kitoki</w:t>
      </w:r>
      <w:r w:rsidR="004254EC" w:rsidRPr="00816955">
        <w:rPr>
          <w:rFonts w:ascii="Times New Roman" w:hAnsi="Times New Roman" w:cs="Times New Roman"/>
        </w:rPr>
        <w:t>ų</w:t>
      </w:r>
      <w:r w:rsidRPr="00816955">
        <w:rPr>
          <w:rFonts w:ascii="Times New Roman" w:hAnsi="Times New Roman" w:cs="Times New Roman"/>
        </w:rPr>
        <w:t xml:space="preserve"> regėjimo sutrikim</w:t>
      </w:r>
      <w:r w:rsidR="004254EC" w:rsidRPr="00816955">
        <w:rPr>
          <w:rFonts w:ascii="Times New Roman" w:hAnsi="Times New Roman" w:cs="Times New Roman"/>
        </w:rPr>
        <w:t>ų</w:t>
      </w:r>
      <w:r w:rsidRPr="00816955">
        <w:rPr>
          <w:rFonts w:ascii="Times New Roman" w:hAnsi="Times New Roman" w:cs="Times New Roman"/>
        </w:rPr>
        <w:t>, nedelsdami kreipkitės į gydytoją.</w:t>
      </w:r>
    </w:p>
    <w:p w14:paraId="692C7CC6" w14:textId="77777777" w:rsidR="00E07AA6" w:rsidRPr="00816955" w:rsidRDefault="00E07AA6" w:rsidP="00435802">
      <w:pPr>
        <w:rPr>
          <w:rFonts w:ascii="Times New Roman" w:eastAsia="Times New Roman" w:hAnsi="Times New Roman" w:cs="Times New Roman"/>
        </w:rPr>
      </w:pPr>
    </w:p>
    <w:p w14:paraId="3F748F90" w14:textId="77777777" w:rsidR="000D6801" w:rsidRPr="00816955" w:rsidRDefault="000D6801" w:rsidP="000D6801">
      <w:pPr>
        <w:pStyle w:val="Default"/>
        <w:rPr>
          <w:sz w:val="22"/>
          <w:szCs w:val="22"/>
        </w:rPr>
      </w:pPr>
      <w:r w:rsidRPr="00816955">
        <w:rPr>
          <w:b/>
          <w:bCs/>
          <w:sz w:val="22"/>
          <w:szCs w:val="22"/>
        </w:rPr>
        <w:t xml:space="preserve">Kitas galimas šalutinis poveikis </w:t>
      </w:r>
    </w:p>
    <w:p w14:paraId="19812DF3" w14:textId="77777777" w:rsidR="000D6801" w:rsidRPr="00816955" w:rsidRDefault="000D6801" w:rsidP="000D6801">
      <w:pPr>
        <w:pStyle w:val="Default"/>
        <w:rPr>
          <w:b/>
          <w:bCs/>
          <w:sz w:val="22"/>
          <w:szCs w:val="22"/>
        </w:rPr>
      </w:pPr>
    </w:p>
    <w:p w14:paraId="25C3328A" w14:textId="5E93A439" w:rsidR="000D6801" w:rsidRPr="00816955" w:rsidRDefault="000D6801" w:rsidP="000D6801">
      <w:pPr>
        <w:pStyle w:val="Default"/>
        <w:rPr>
          <w:sz w:val="22"/>
          <w:szCs w:val="22"/>
        </w:rPr>
      </w:pPr>
      <w:r w:rsidRPr="00816955">
        <w:rPr>
          <w:b/>
          <w:bCs/>
          <w:sz w:val="22"/>
          <w:szCs w:val="22"/>
        </w:rPr>
        <w:t>Labai dažn</w:t>
      </w:r>
      <w:r w:rsidR="004254EC" w:rsidRPr="00816955">
        <w:rPr>
          <w:b/>
          <w:bCs/>
          <w:sz w:val="22"/>
          <w:szCs w:val="22"/>
        </w:rPr>
        <w:t>i šalutinio poveikio reiškiniai</w:t>
      </w:r>
      <w:r w:rsidRPr="00816955">
        <w:rPr>
          <w:b/>
          <w:bCs/>
          <w:sz w:val="22"/>
          <w:szCs w:val="22"/>
        </w:rPr>
        <w:t xml:space="preserve"> (gali pasireikšti ne rečiau kaip 1 iš 10 asmenų)</w:t>
      </w:r>
      <w:r w:rsidR="004254EC" w:rsidRPr="00816955">
        <w:rPr>
          <w:b/>
          <w:bCs/>
          <w:sz w:val="22"/>
          <w:szCs w:val="22"/>
        </w:rPr>
        <w:t>:</w:t>
      </w:r>
      <w:r w:rsidRPr="00816955">
        <w:rPr>
          <w:b/>
          <w:bCs/>
          <w:sz w:val="22"/>
          <w:szCs w:val="22"/>
        </w:rPr>
        <w:t xml:space="preserve"> </w:t>
      </w:r>
      <w:r w:rsidR="004254EC" w:rsidRPr="00816955">
        <w:rPr>
          <w:sz w:val="22"/>
          <w:szCs w:val="22"/>
        </w:rPr>
        <w:t>n</w:t>
      </w:r>
      <w:r w:rsidRPr="00816955">
        <w:rPr>
          <w:sz w:val="22"/>
          <w:szCs w:val="22"/>
        </w:rPr>
        <w:t xml:space="preserve">uovargis, pargriuvimai, kaulų lūžiai, karščio pylimai, didelis kraujospūdis. </w:t>
      </w:r>
    </w:p>
    <w:p w14:paraId="5FFFC917" w14:textId="77777777" w:rsidR="000D6801" w:rsidRPr="00816955" w:rsidRDefault="000D6801" w:rsidP="000D6801">
      <w:pPr>
        <w:rPr>
          <w:rFonts w:ascii="Times New Roman" w:hAnsi="Times New Roman" w:cs="Times New Roman"/>
          <w:b/>
          <w:bCs/>
        </w:rPr>
      </w:pPr>
    </w:p>
    <w:p w14:paraId="6B4C6D6B" w14:textId="61100C07" w:rsidR="000D6801" w:rsidRPr="00AB4AAE" w:rsidRDefault="000D6801" w:rsidP="009C079D">
      <w:r w:rsidRPr="007F08A0">
        <w:rPr>
          <w:rFonts w:ascii="Times New Roman" w:hAnsi="Times New Roman" w:cs="Times New Roman"/>
          <w:b/>
          <w:bCs/>
        </w:rPr>
        <w:t>Dažn</w:t>
      </w:r>
      <w:r w:rsidR="004254EC" w:rsidRPr="007F08A0">
        <w:rPr>
          <w:rFonts w:ascii="Times New Roman" w:hAnsi="Times New Roman" w:cs="Times New Roman"/>
          <w:b/>
          <w:bCs/>
        </w:rPr>
        <w:t>i šalutinio poveikio reiškiniai</w:t>
      </w:r>
      <w:r w:rsidRPr="007F08A0">
        <w:rPr>
          <w:rFonts w:ascii="Times New Roman" w:hAnsi="Times New Roman" w:cs="Times New Roman"/>
          <w:b/>
          <w:bCs/>
        </w:rPr>
        <w:t xml:space="preserve"> (gali pasireikšti rečiau kaip 1 iš 10 asmenų)</w:t>
      </w:r>
      <w:r w:rsidR="004254EC" w:rsidRPr="007F08A0">
        <w:rPr>
          <w:rFonts w:ascii="Times New Roman" w:hAnsi="Times New Roman" w:cs="Times New Roman"/>
          <w:b/>
          <w:bCs/>
        </w:rPr>
        <w:t>:</w:t>
      </w:r>
      <w:r w:rsidR="007F08A0" w:rsidRPr="007F08A0">
        <w:rPr>
          <w:rFonts w:ascii="Times New Roman" w:hAnsi="Times New Roman" w:cs="Times New Roman"/>
          <w:b/>
          <w:bCs/>
        </w:rPr>
        <w:t xml:space="preserve"> </w:t>
      </w:r>
      <w:r w:rsidR="004254EC" w:rsidRPr="009C079D">
        <w:rPr>
          <w:rFonts w:ascii="Times New Roman" w:hAnsi="Times New Roman" w:cs="Times New Roman"/>
        </w:rPr>
        <w:t>g</w:t>
      </w:r>
      <w:r w:rsidRPr="009C079D">
        <w:rPr>
          <w:rFonts w:ascii="Times New Roman" w:hAnsi="Times New Roman" w:cs="Times New Roman"/>
        </w:rPr>
        <w:t>alvos skausmas, nerimo jausmas, odos sausumas, niežėjimas, sunkumas prisiminti, širdies arterijų užsikimšimas (išeminė širdies liga), krūtų padidėjimas vyrams (</w:t>
      </w:r>
      <w:proofErr w:type="spellStart"/>
      <w:r w:rsidRPr="009C079D">
        <w:rPr>
          <w:rFonts w:ascii="Times New Roman" w:hAnsi="Times New Roman" w:cs="Times New Roman"/>
        </w:rPr>
        <w:t>ginekomastija</w:t>
      </w:r>
      <w:proofErr w:type="spellEnd"/>
      <w:r w:rsidRPr="009C079D">
        <w:rPr>
          <w:rFonts w:ascii="Times New Roman" w:hAnsi="Times New Roman" w:cs="Times New Roman"/>
        </w:rPr>
        <w:t>),</w:t>
      </w:r>
      <w:r w:rsidR="00E026B9" w:rsidRPr="009C079D">
        <w:rPr>
          <w:rFonts w:ascii="Times New Roman" w:hAnsi="Times New Roman" w:cs="Times New Roman"/>
        </w:rPr>
        <w:t xml:space="preserve"> spenelių skausmas, krūtų jautrumas,</w:t>
      </w:r>
      <w:r w:rsidRPr="009C079D">
        <w:rPr>
          <w:rFonts w:ascii="Times New Roman" w:hAnsi="Times New Roman" w:cs="Times New Roman"/>
        </w:rPr>
        <w:t xml:space="preserve"> neramių kojų sindromas (ne</w:t>
      </w:r>
      <w:r w:rsidR="004254EC" w:rsidRPr="009C079D">
        <w:rPr>
          <w:rFonts w:ascii="Times New Roman" w:hAnsi="Times New Roman" w:cs="Times New Roman"/>
        </w:rPr>
        <w:t>valdomas</w:t>
      </w:r>
      <w:r w:rsidRPr="009C079D">
        <w:rPr>
          <w:rFonts w:ascii="Times New Roman" w:hAnsi="Times New Roman" w:cs="Times New Roman"/>
        </w:rPr>
        <w:t xml:space="preserve"> noras judinti kurią nors kūno dalį, paprastai koją), sumažėjęs dėmesys, užmaršumas, pakitęs skonio pojūtis</w:t>
      </w:r>
      <w:r w:rsidR="000C7835" w:rsidRPr="009C079D">
        <w:rPr>
          <w:rFonts w:ascii="Times New Roman" w:hAnsi="Times New Roman" w:cs="Times New Roman"/>
        </w:rPr>
        <w:t>, sunkumas aiškiai mąstyti</w:t>
      </w:r>
      <w:r w:rsidRPr="009C079D">
        <w:rPr>
          <w:rFonts w:ascii="Times New Roman" w:hAnsi="Times New Roman" w:cs="Times New Roman"/>
        </w:rPr>
        <w:t xml:space="preserve">. </w:t>
      </w:r>
    </w:p>
    <w:p w14:paraId="41CA914B" w14:textId="77777777" w:rsidR="000D6801" w:rsidRPr="00816955" w:rsidRDefault="000D6801" w:rsidP="000D6801">
      <w:pPr>
        <w:pStyle w:val="Default"/>
        <w:rPr>
          <w:b/>
          <w:bCs/>
          <w:sz w:val="22"/>
          <w:szCs w:val="22"/>
        </w:rPr>
      </w:pPr>
    </w:p>
    <w:p w14:paraId="42DF7F7A" w14:textId="01D59A5F" w:rsidR="000D6801" w:rsidRPr="00816955" w:rsidRDefault="000D6801" w:rsidP="000D6801">
      <w:pPr>
        <w:pStyle w:val="Default"/>
        <w:rPr>
          <w:sz w:val="22"/>
          <w:szCs w:val="22"/>
        </w:rPr>
      </w:pPr>
      <w:r w:rsidRPr="00816955">
        <w:rPr>
          <w:b/>
          <w:bCs/>
          <w:sz w:val="22"/>
          <w:szCs w:val="22"/>
        </w:rPr>
        <w:t>Nedažn</w:t>
      </w:r>
      <w:r w:rsidR="004254EC" w:rsidRPr="00816955">
        <w:rPr>
          <w:b/>
          <w:bCs/>
          <w:sz w:val="22"/>
          <w:szCs w:val="22"/>
        </w:rPr>
        <w:t>i šalutinio poveikio reiškiniai</w:t>
      </w:r>
      <w:r w:rsidRPr="00816955">
        <w:rPr>
          <w:b/>
          <w:bCs/>
          <w:sz w:val="22"/>
          <w:szCs w:val="22"/>
        </w:rPr>
        <w:t xml:space="preserve"> (gali pasireikšti rečiau kaip 1 iš 100 asmenų)</w:t>
      </w:r>
      <w:r w:rsidR="004254EC" w:rsidRPr="00816955">
        <w:rPr>
          <w:b/>
          <w:bCs/>
          <w:sz w:val="22"/>
          <w:szCs w:val="22"/>
        </w:rPr>
        <w:t>:</w:t>
      </w:r>
      <w:r w:rsidRPr="00816955">
        <w:rPr>
          <w:sz w:val="22"/>
          <w:szCs w:val="22"/>
        </w:rPr>
        <w:t xml:space="preserve"> </w:t>
      </w:r>
      <w:r w:rsidR="00F244DB" w:rsidRPr="00816955">
        <w:rPr>
          <w:sz w:val="22"/>
          <w:szCs w:val="22"/>
        </w:rPr>
        <w:t>h</w:t>
      </w:r>
      <w:r w:rsidRPr="00816955">
        <w:rPr>
          <w:sz w:val="22"/>
          <w:szCs w:val="22"/>
        </w:rPr>
        <w:t>aliucinacijos, mažas baltųjų kraujo kūnelių skaičius</w:t>
      </w:r>
      <w:r w:rsidR="00A8146A" w:rsidRPr="00816955">
        <w:rPr>
          <w:sz w:val="22"/>
          <w:szCs w:val="22"/>
        </w:rPr>
        <w:t xml:space="preserve">, </w:t>
      </w:r>
      <w:r w:rsidR="00EC4AFA" w:rsidRPr="00816955">
        <w:rPr>
          <w:sz w:val="22"/>
          <w:szCs w:val="22"/>
        </w:rPr>
        <w:t>kepenų fermentų aktyvumo padidėjimas kraujyje (kepenų funkcijos sutrikimo požymis)</w:t>
      </w:r>
      <w:r w:rsidRPr="00816955">
        <w:rPr>
          <w:sz w:val="22"/>
          <w:szCs w:val="22"/>
        </w:rPr>
        <w:t xml:space="preserve">. </w:t>
      </w:r>
    </w:p>
    <w:p w14:paraId="15D91612" w14:textId="77777777" w:rsidR="00631DDD" w:rsidRPr="00816955" w:rsidRDefault="00631DDD" w:rsidP="000D6801">
      <w:pPr>
        <w:pStyle w:val="Default"/>
        <w:rPr>
          <w:b/>
          <w:bCs/>
          <w:sz w:val="22"/>
          <w:szCs w:val="22"/>
        </w:rPr>
      </w:pPr>
    </w:p>
    <w:p w14:paraId="6E6040AA" w14:textId="28F2E9C8" w:rsidR="000D6801" w:rsidRPr="00816955" w:rsidRDefault="000D6801" w:rsidP="000D6801">
      <w:pPr>
        <w:pStyle w:val="Default"/>
        <w:rPr>
          <w:sz w:val="22"/>
          <w:szCs w:val="22"/>
        </w:rPr>
      </w:pPr>
      <w:r w:rsidRPr="00816955">
        <w:rPr>
          <w:b/>
          <w:bCs/>
          <w:sz w:val="22"/>
          <w:szCs w:val="22"/>
        </w:rPr>
        <w:t>Dažnis nežinomas (negali būti apskaičiuotas pagal turimus duomenis)</w:t>
      </w:r>
      <w:r w:rsidR="004254EC" w:rsidRPr="00816955">
        <w:rPr>
          <w:b/>
          <w:bCs/>
          <w:sz w:val="22"/>
          <w:szCs w:val="22"/>
        </w:rPr>
        <w:t>:</w:t>
      </w:r>
      <w:r w:rsidRPr="00816955">
        <w:rPr>
          <w:sz w:val="22"/>
          <w:szCs w:val="22"/>
        </w:rPr>
        <w:t xml:space="preserve"> </w:t>
      </w:r>
      <w:r w:rsidR="00F244DB" w:rsidRPr="00816955">
        <w:rPr>
          <w:sz w:val="22"/>
          <w:szCs w:val="22"/>
        </w:rPr>
        <w:t>r</w:t>
      </w:r>
      <w:r w:rsidRPr="00816955">
        <w:rPr>
          <w:sz w:val="22"/>
          <w:szCs w:val="22"/>
        </w:rPr>
        <w:t>aumenų skausmas, raumenų spazmai, raumenų silpnumas, nugaros skausmas, pakitimai elektrokardiogramoje (QT intervalo pailgėjimas),</w:t>
      </w:r>
      <w:r w:rsidR="00B56528" w:rsidRPr="00816955">
        <w:rPr>
          <w:sz w:val="22"/>
          <w:szCs w:val="22"/>
        </w:rPr>
        <w:t xml:space="preserve"> sunkumas ryjant šį vaistą, įskaitant springimą, </w:t>
      </w:r>
      <w:r w:rsidRPr="00816955">
        <w:rPr>
          <w:sz w:val="22"/>
          <w:szCs w:val="22"/>
        </w:rPr>
        <w:t xml:space="preserve">virškinimo trakto sutrikimai, įskaitant pykinimą, odos reakcija, pasireiškianti ant odos raudonais spuogeliais arba dėmėmis, kurie gali atrodyti kaip taikinys arba „jaučio akis“ – tamsiai raudonu viduriu, kurį supa šviesesni rausvi ratilai (daugiaformė </w:t>
      </w:r>
      <w:r w:rsidR="00F244DB" w:rsidRPr="00816955">
        <w:rPr>
          <w:sz w:val="22"/>
          <w:szCs w:val="22"/>
        </w:rPr>
        <w:t>raudonė</w:t>
      </w:r>
      <w:r w:rsidRPr="00816955">
        <w:rPr>
          <w:sz w:val="22"/>
          <w:szCs w:val="22"/>
        </w:rPr>
        <w:t>)</w:t>
      </w:r>
      <w:r w:rsidR="00B06594" w:rsidRPr="00816955">
        <w:rPr>
          <w:sz w:val="22"/>
          <w:szCs w:val="22"/>
        </w:rPr>
        <w:t>, arba kita sunki odos reakcija, pasireiškianti rausvomis neiškilusiomis, į taikinį panašiomis arba apskritomis dėmėmis ant liemens, dažnai su pūslėmis viduryje, odos lupimusi, burnos, gerklės, nosies, lytinių organų ir akių opomis, kurios gali pasireikšti po karščiavimo ir į gripą panašių simptomų (</w:t>
      </w:r>
      <w:proofErr w:type="spellStart"/>
      <w:r w:rsidR="00B06594" w:rsidRPr="00816955">
        <w:rPr>
          <w:sz w:val="22"/>
          <w:szCs w:val="22"/>
        </w:rPr>
        <w:t>Stivenso</w:t>
      </w:r>
      <w:proofErr w:type="spellEnd"/>
      <w:r w:rsidR="00B06594" w:rsidRPr="00816955">
        <w:rPr>
          <w:sz w:val="22"/>
          <w:szCs w:val="22"/>
        </w:rPr>
        <w:t>-Džonsono [</w:t>
      </w:r>
      <w:proofErr w:type="spellStart"/>
      <w:r w:rsidR="00B06594" w:rsidRPr="00816955">
        <w:rPr>
          <w:i/>
          <w:iCs/>
          <w:sz w:val="22"/>
          <w:szCs w:val="22"/>
        </w:rPr>
        <w:t>Stevens-Johnson</w:t>
      </w:r>
      <w:proofErr w:type="spellEnd"/>
      <w:r w:rsidR="00B06594" w:rsidRPr="00816955">
        <w:rPr>
          <w:sz w:val="22"/>
          <w:szCs w:val="22"/>
        </w:rPr>
        <w:t>] sindromas),</w:t>
      </w:r>
      <w:r w:rsidR="004A3128" w:rsidRPr="00816955">
        <w:rPr>
          <w:sz w:val="22"/>
          <w:szCs w:val="22"/>
        </w:rPr>
        <w:t xml:space="preserve"> bėrimas, vėmimas, veido, lūpų, liežuvio ir (arba) ryklės patinimas, trombocitų skaičiaus sumažėjimas (tai padidina kraujavimo ir mėlynių atsiradimo riziką), viduriavimas,</w:t>
      </w:r>
      <w:r w:rsidR="00B06594" w:rsidRPr="00816955">
        <w:rPr>
          <w:sz w:val="22"/>
          <w:szCs w:val="22"/>
        </w:rPr>
        <w:t xml:space="preserve"> sumažėjęs apetitas</w:t>
      </w:r>
      <w:r w:rsidRPr="00816955">
        <w:rPr>
          <w:sz w:val="22"/>
          <w:szCs w:val="22"/>
        </w:rPr>
        <w:t>.</w:t>
      </w:r>
    </w:p>
    <w:p w14:paraId="25F6F4EB" w14:textId="77777777" w:rsidR="000D6801" w:rsidRPr="00816955" w:rsidRDefault="000D6801" w:rsidP="000D6801">
      <w:pPr>
        <w:rPr>
          <w:rFonts w:ascii="Times New Roman" w:eastAsia="Times New Roman" w:hAnsi="Times New Roman" w:cs="Times New Roman"/>
        </w:rPr>
      </w:pPr>
    </w:p>
    <w:p w14:paraId="6ABBAB51" w14:textId="77777777" w:rsidR="00E07AA6" w:rsidRPr="00816955" w:rsidRDefault="00303A31" w:rsidP="003B715A">
      <w:pPr>
        <w:rPr>
          <w:rFonts w:ascii="Times New Roman" w:hAnsi="Times New Roman" w:cs="Times New Roman"/>
          <w:b/>
          <w:bCs/>
        </w:rPr>
      </w:pPr>
      <w:r w:rsidRPr="00816955">
        <w:rPr>
          <w:rFonts w:ascii="Times New Roman" w:hAnsi="Times New Roman" w:cs="Times New Roman"/>
          <w:b/>
          <w:bCs/>
        </w:rPr>
        <w:t>Pranešimas apie šalutinį poveikį</w:t>
      </w:r>
    </w:p>
    <w:p w14:paraId="1C7E7E45" w14:textId="467F8590" w:rsidR="00E07AA6" w:rsidRPr="00816955" w:rsidRDefault="003B715A" w:rsidP="00435802">
      <w:pPr>
        <w:rPr>
          <w:rFonts w:ascii="Times New Roman" w:eastAsia="Times New Roman" w:hAnsi="Times New Roman" w:cs="Times New Roman"/>
        </w:rPr>
      </w:pPr>
      <w:r w:rsidRPr="00816955">
        <w:rPr>
          <w:rFonts w:ascii="Times New Roman" w:eastAsia="Times New Roman" w:hAnsi="Times New Roman" w:cs="Times New Roman"/>
        </w:rPr>
        <w:t xml:space="preserve">Jeigu pasireiškė šalutinis poveikis, įskaitant šiame lapelyje nenurodytą, pasakykite gydytojui. Pranešimą apie šalutinį poveikį </w:t>
      </w:r>
      <w:r w:rsidR="007051E9" w:rsidRPr="00816955">
        <w:rPr>
          <w:rFonts w:ascii="Times New Roman" w:eastAsia="Times New Roman" w:hAnsi="Times New Roman" w:cs="Times New Roman"/>
        </w:rPr>
        <w:t xml:space="preserve">galite užpildyti ir pateikti Valstybinės vaistų kontrolės tarnybos prie Lietuvos Respublikos sveikatos apsaugos ministerijos tinklalapyje </w:t>
      </w:r>
      <w:r w:rsidR="007051E9" w:rsidRPr="00816955">
        <w:rPr>
          <w:rFonts w:ascii="Times New Roman" w:eastAsia="Times New Roman" w:hAnsi="Times New Roman" w:cs="Times New Roman"/>
          <w:u w:val="single"/>
        </w:rPr>
        <w:t>https://vvkt.lrv.lt/lt/</w:t>
      </w:r>
      <w:r w:rsidR="007051E9" w:rsidRPr="00816955">
        <w:rPr>
          <w:rFonts w:ascii="Times New Roman" w:eastAsia="Times New Roman" w:hAnsi="Times New Roman" w:cs="Times New Roman"/>
        </w:rPr>
        <w:t xml:space="preserve"> nurodytais būdais arba paskambinti nemokamu telefonu </w:t>
      </w:r>
      <w:r w:rsidR="00A72C3B">
        <w:rPr>
          <w:rFonts w:ascii="Times New Roman" w:eastAsia="Times New Roman" w:hAnsi="Times New Roman" w:cs="Times New Roman"/>
        </w:rPr>
        <w:t>+370</w:t>
      </w:r>
      <w:r w:rsidR="007051E9" w:rsidRPr="00816955">
        <w:rPr>
          <w:rFonts w:ascii="Times New Roman" w:eastAsia="Times New Roman" w:hAnsi="Times New Roman" w:cs="Times New Roman"/>
        </w:rPr>
        <w:t xml:space="preserve"> 800 73 568. Pranešdami apie šalutinį poveikį galite mums padėti gauti daugiau informacijos apie šio vaisto saugumą</w:t>
      </w:r>
      <w:r w:rsidRPr="00816955">
        <w:rPr>
          <w:rFonts w:ascii="Times New Roman" w:eastAsia="Times New Roman" w:hAnsi="Times New Roman" w:cs="Times New Roman"/>
        </w:rPr>
        <w:t>.</w:t>
      </w:r>
    </w:p>
    <w:p w14:paraId="3BBED197" w14:textId="77777777" w:rsidR="00E07AA6" w:rsidRPr="00816955" w:rsidRDefault="00E07AA6" w:rsidP="00435802">
      <w:pPr>
        <w:rPr>
          <w:rFonts w:ascii="Times New Roman" w:eastAsia="Times New Roman" w:hAnsi="Times New Roman" w:cs="Times New Roman"/>
        </w:rPr>
      </w:pPr>
    </w:p>
    <w:p w14:paraId="7556646C" w14:textId="77777777" w:rsidR="003B715A" w:rsidRPr="00816955" w:rsidRDefault="003B715A" w:rsidP="00435802">
      <w:pPr>
        <w:rPr>
          <w:rFonts w:ascii="Times New Roman" w:eastAsia="Times New Roman" w:hAnsi="Times New Roman" w:cs="Times New Roman"/>
        </w:rPr>
      </w:pPr>
    </w:p>
    <w:p w14:paraId="227B745C" w14:textId="5BB8BF32" w:rsidR="00E07AA6" w:rsidRPr="00816955" w:rsidRDefault="003B715A" w:rsidP="003B715A">
      <w:pPr>
        <w:tabs>
          <w:tab w:val="left" w:pos="567"/>
        </w:tabs>
        <w:rPr>
          <w:rFonts w:ascii="Times New Roman" w:hAnsi="Times New Roman" w:cs="Times New Roman"/>
          <w:b/>
          <w:bCs/>
        </w:rPr>
      </w:pPr>
      <w:r w:rsidRPr="00816955">
        <w:rPr>
          <w:rFonts w:ascii="Times New Roman" w:hAnsi="Times New Roman" w:cs="Times New Roman"/>
          <w:b/>
          <w:bCs/>
        </w:rPr>
        <w:t>5.</w:t>
      </w:r>
      <w:r w:rsidRPr="00816955">
        <w:rPr>
          <w:rFonts w:ascii="Times New Roman" w:hAnsi="Times New Roman" w:cs="Times New Roman"/>
          <w:b/>
          <w:bCs/>
        </w:rPr>
        <w:tab/>
        <w:t xml:space="preserve">Kaip laikyti </w:t>
      </w:r>
      <w:proofErr w:type="spellStart"/>
      <w:r w:rsidR="000D6801" w:rsidRPr="00816955">
        <w:rPr>
          <w:rFonts w:ascii="Times New Roman" w:hAnsi="Times New Roman" w:cs="Times New Roman"/>
          <w:b/>
          <w:bCs/>
        </w:rPr>
        <w:t>Enzalutamide</w:t>
      </w:r>
      <w:proofErr w:type="spellEnd"/>
      <w:r w:rsidR="00395489" w:rsidRPr="00816955">
        <w:rPr>
          <w:rFonts w:ascii="Times New Roman" w:hAnsi="Times New Roman" w:cs="Times New Roman"/>
          <w:b/>
          <w:bCs/>
        </w:rPr>
        <w:t xml:space="preserve"> </w:t>
      </w:r>
      <w:proofErr w:type="spellStart"/>
      <w:r w:rsidR="00395489" w:rsidRPr="00816955">
        <w:rPr>
          <w:rFonts w:ascii="Times New Roman" w:hAnsi="Times New Roman" w:cs="Times New Roman"/>
          <w:b/>
          <w:bCs/>
        </w:rPr>
        <w:t>Accord</w:t>
      </w:r>
      <w:proofErr w:type="spellEnd"/>
    </w:p>
    <w:p w14:paraId="752BB37A" w14:textId="77777777" w:rsidR="00E07AA6" w:rsidRPr="00816955" w:rsidRDefault="00E07AA6" w:rsidP="00435802">
      <w:pPr>
        <w:rPr>
          <w:rFonts w:ascii="Times New Roman" w:eastAsia="Times New Roman" w:hAnsi="Times New Roman" w:cs="Times New Roman"/>
          <w:b/>
          <w:bCs/>
        </w:rPr>
      </w:pPr>
    </w:p>
    <w:p w14:paraId="28914928" w14:textId="77777777" w:rsidR="00E07AA6" w:rsidRPr="00816955" w:rsidRDefault="00303A31" w:rsidP="003B715A">
      <w:pPr>
        <w:rPr>
          <w:rFonts w:ascii="Times New Roman" w:hAnsi="Times New Roman" w:cs="Times New Roman"/>
        </w:rPr>
      </w:pPr>
      <w:r w:rsidRPr="00816955">
        <w:rPr>
          <w:rFonts w:ascii="Times New Roman" w:hAnsi="Times New Roman" w:cs="Times New Roman"/>
        </w:rPr>
        <w:t>Šį vaistą laikykite vaikams nepastebimoje ir nepasiekiamoje vietoje.</w:t>
      </w:r>
    </w:p>
    <w:p w14:paraId="68B0447E" w14:textId="77777777" w:rsidR="00E07AA6" w:rsidRPr="00816955" w:rsidRDefault="00E07AA6" w:rsidP="003B715A">
      <w:pPr>
        <w:rPr>
          <w:rFonts w:ascii="Times New Roman" w:eastAsia="Times New Roman" w:hAnsi="Times New Roman" w:cs="Times New Roman"/>
        </w:rPr>
      </w:pPr>
    </w:p>
    <w:p w14:paraId="4D40821F" w14:textId="44B67C40" w:rsidR="00E07AA6" w:rsidRPr="00816955" w:rsidRDefault="00303A31" w:rsidP="003B715A">
      <w:pPr>
        <w:rPr>
          <w:rFonts w:ascii="Times New Roman" w:hAnsi="Times New Roman" w:cs="Times New Roman"/>
        </w:rPr>
      </w:pPr>
      <w:r w:rsidRPr="00816955">
        <w:rPr>
          <w:rFonts w:ascii="Times New Roman" w:hAnsi="Times New Roman" w:cs="Times New Roman"/>
        </w:rPr>
        <w:t xml:space="preserve">Ant dėžutės </w:t>
      </w:r>
      <w:r w:rsidR="000D6801" w:rsidRPr="00816955">
        <w:rPr>
          <w:rFonts w:ascii="Times New Roman" w:hAnsi="Times New Roman" w:cs="Times New Roman"/>
        </w:rPr>
        <w:t xml:space="preserve">ir lizdinės plokštelės </w:t>
      </w:r>
      <w:r w:rsidRPr="00816955">
        <w:rPr>
          <w:rFonts w:ascii="Times New Roman" w:hAnsi="Times New Roman" w:cs="Times New Roman"/>
        </w:rPr>
        <w:t>po ,,EXP“ nurodytam tinkamumo laikui pasibaigus, šio vaisto vartoti negalima. Vaistas tinkamas vartoti iki paskutinės nurodyto mėnesio dienos.</w:t>
      </w:r>
    </w:p>
    <w:p w14:paraId="3ECCABC4" w14:textId="77777777" w:rsidR="00E07AA6" w:rsidRPr="00816955" w:rsidRDefault="00E07AA6" w:rsidP="003B715A">
      <w:pPr>
        <w:rPr>
          <w:rFonts w:ascii="Times New Roman" w:eastAsia="Times New Roman" w:hAnsi="Times New Roman" w:cs="Times New Roman"/>
        </w:rPr>
      </w:pPr>
    </w:p>
    <w:p w14:paraId="4CE64323" w14:textId="77777777" w:rsidR="00E07AA6" w:rsidRPr="00816955" w:rsidRDefault="00303A31" w:rsidP="003B715A">
      <w:pPr>
        <w:rPr>
          <w:rFonts w:ascii="Times New Roman" w:hAnsi="Times New Roman" w:cs="Times New Roman"/>
        </w:rPr>
      </w:pPr>
      <w:r w:rsidRPr="00816955">
        <w:rPr>
          <w:rFonts w:ascii="Times New Roman" w:hAnsi="Times New Roman" w:cs="Times New Roman"/>
        </w:rPr>
        <w:t>Šiam vaistui specialių laikymo sąlygų nereikia.</w:t>
      </w:r>
    </w:p>
    <w:p w14:paraId="38AA73C0" w14:textId="77777777" w:rsidR="00E07AA6" w:rsidRPr="00816955" w:rsidRDefault="00E07AA6" w:rsidP="003B715A">
      <w:pPr>
        <w:rPr>
          <w:rFonts w:ascii="Times New Roman" w:eastAsia="Times New Roman" w:hAnsi="Times New Roman" w:cs="Times New Roman"/>
        </w:rPr>
      </w:pPr>
    </w:p>
    <w:p w14:paraId="475D184A" w14:textId="1874EDFC" w:rsidR="0093237F" w:rsidRPr="00816955" w:rsidRDefault="000D6801" w:rsidP="003B715A">
      <w:pPr>
        <w:rPr>
          <w:rFonts w:ascii="Times New Roman" w:eastAsia="Times New Roman" w:hAnsi="Times New Roman" w:cs="Times New Roman"/>
        </w:rPr>
      </w:pPr>
      <w:r w:rsidRPr="00816955">
        <w:rPr>
          <w:rFonts w:ascii="Times New Roman" w:eastAsia="Times New Roman" w:hAnsi="Times New Roman" w:cs="Times New Roman"/>
        </w:rPr>
        <w:lastRenderedPageBreak/>
        <w:t>Nevartokite minkštosios kapsulės, kuri ištekėjusi, pažeista ar yra sugadinimo požymių.</w:t>
      </w:r>
    </w:p>
    <w:p w14:paraId="530DB0C6" w14:textId="77777777" w:rsidR="000D6801" w:rsidRPr="00816955" w:rsidRDefault="000D6801" w:rsidP="003B715A">
      <w:pPr>
        <w:rPr>
          <w:rFonts w:ascii="Times New Roman" w:eastAsia="Times New Roman" w:hAnsi="Times New Roman" w:cs="Times New Roman"/>
        </w:rPr>
      </w:pPr>
    </w:p>
    <w:p w14:paraId="7E276503" w14:textId="77777777" w:rsidR="00E07AA6" w:rsidRPr="00816955" w:rsidRDefault="00303A31" w:rsidP="003B715A">
      <w:pPr>
        <w:rPr>
          <w:rFonts w:ascii="Times New Roman" w:hAnsi="Times New Roman" w:cs="Times New Roman"/>
        </w:rPr>
      </w:pPr>
      <w:r w:rsidRPr="00816955">
        <w:rPr>
          <w:rFonts w:ascii="Times New Roman" w:hAnsi="Times New Roman" w:cs="Times New Roman"/>
        </w:rPr>
        <w:t>Vaistų negalima išmesti į kanalizaciją arba su buitinėmis atliekomis. Kaip išmesti nereikalingus vaistus, klauskite vaistininko. Šios priemonės padės apsaugoti aplinką.</w:t>
      </w:r>
    </w:p>
    <w:p w14:paraId="185E97BF" w14:textId="77777777" w:rsidR="003B715A" w:rsidRPr="00816955" w:rsidRDefault="003B715A" w:rsidP="007A67CA">
      <w:pPr>
        <w:rPr>
          <w:rFonts w:ascii="Times New Roman" w:hAnsi="Times New Roman" w:cs="Times New Roman"/>
          <w:b/>
          <w:bCs/>
        </w:rPr>
      </w:pPr>
    </w:p>
    <w:p w14:paraId="404998D9" w14:textId="77777777" w:rsidR="003B715A" w:rsidRPr="00816955" w:rsidRDefault="003B715A" w:rsidP="007A67CA">
      <w:pPr>
        <w:rPr>
          <w:rFonts w:ascii="Times New Roman" w:hAnsi="Times New Roman" w:cs="Times New Roman"/>
          <w:b/>
          <w:bCs/>
        </w:rPr>
      </w:pPr>
    </w:p>
    <w:p w14:paraId="6B63E4CD" w14:textId="73A53672" w:rsidR="00E07AA6" w:rsidRPr="00816955" w:rsidRDefault="00C32E2F" w:rsidP="00C32E2F">
      <w:pPr>
        <w:tabs>
          <w:tab w:val="left" w:pos="567"/>
        </w:tabs>
        <w:rPr>
          <w:rFonts w:ascii="Times New Roman" w:hAnsi="Times New Roman" w:cs="Times New Roman"/>
          <w:b/>
          <w:bCs/>
        </w:rPr>
      </w:pPr>
      <w:r w:rsidRPr="00816955">
        <w:rPr>
          <w:rFonts w:ascii="Times New Roman" w:hAnsi="Times New Roman" w:cs="Times New Roman"/>
          <w:b/>
          <w:bCs/>
        </w:rPr>
        <w:t>6.</w:t>
      </w:r>
      <w:r w:rsidRPr="00816955">
        <w:rPr>
          <w:rFonts w:ascii="Times New Roman" w:hAnsi="Times New Roman" w:cs="Times New Roman"/>
          <w:b/>
          <w:bCs/>
        </w:rPr>
        <w:tab/>
        <w:t>Pakuotės turinys ir kita informacija</w:t>
      </w:r>
    </w:p>
    <w:p w14:paraId="724D8029" w14:textId="77777777" w:rsidR="00E07AA6" w:rsidRPr="00816955" w:rsidRDefault="00E07AA6" w:rsidP="00435802">
      <w:pPr>
        <w:rPr>
          <w:rFonts w:ascii="Times New Roman" w:eastAsia="Times New Roman" w:hAnsi="Times New Roman" w:cs="Times New Roman"/>
          <w:b/>
          <w:bCs/>
        </w:rPr>
      </w:pPr>
    </w:p>
    <w:p w14:paraId="223A901E" w14:textId="4F438521" w:rsidR="00E07AA6" w:rsidRPr="00816955" w:rsidRDefault="00396876" w:rsidP="00435802">
      <w:pPr>
        <w:rPr>
          <w:rFonts w:ascii="Times New Roman" w:hAnsi="Times New Roman" w:cs="Times New Roman"/>
          <w:b/>
        </w:rPr>
      </w:pPr>
      <w:proofErr w:type="spellStart"/>
      <w:r w:rsidRPr="00816955">
        <w:rPr>
          <w:rFonts w:ascii="Times New Roman" w:hAnsi="Times New Roman" w:cs="Times New Roman"/>
          <w:b/>
          <w:bCs/>
        </w:rPr>
        <w:t>Enzalutamide</w:t>
      </w:r>
      <w:proofErr w:type="spellEnd"/>
      <w:r w:rsidRPr="00816955">
        <w:rPr>
          <w:rFonts w:ascii="Times New Roman" w:hAnsi="Times New Roman" w:cs="Times New Roman"/>
          <w:b/>
          <w:bCs/>
        </w:rPr>
        <w:t xml:space="preserve"> </w:t>
      </w:r>
      <w:proofErr w:type="spellStart"/>
      <w:r w:rsidRPr="00816955">
        <w:rPr>
          <w:rFonts w:ascii="Times New Roman" w:hAnsi="Times New Roman" w:cs="Times New Roman"/>
          <w:b/>
          <w:bCs/>
        </w:rPr>
        <w:t>Accord</w:t>
      </w:r>
      <w:proofErr w:type="spellEnd"/>
      <w:r w:rsidR="000D6801" w:rsidRPr="00816955">
        <w:rPr>
          <w:rFonts w:ascii="Times New Roman" w:hAnsi="Times New Roman" w:cs="Times New Roman"/>
          <w:b/>
          <w:bCs/>
        </w:rPr>
        <w:t xml:space="preserve"> </w:t>
      </w:r>
      <w:r w:rsidR="007A67CA" w:rsidRPr="00816955">
        <w:rPr>
          <w:rFonts w:ascii="Times New Roman" w:hAnsi="Times New Roman" w:cs="Times New Roman"/>
          <w:b/>
        </w:rPr>
        <w:t>sudėtis</w:t>
      </w:r>
    </w:p>
    <w:p w14:paraId="13228901" w14:textId="3F7D4C79" w:rsidR="001F1283" w:rsidRPr="00816955" w:rsidRDefault="001F1283" w:rsidP="001F1283">
      <w:pPr>
        <w:pStyle w:val="Default"/>
        <w:numPr>
          <w:ilvl w:val="0"/>
          <w:numId w:val="49"/>
        </w:numPr>
        <w:tabs>
          <w:tab w:val="left" w:pos="1843"/>
        </w:tabs>
        <w:ind w:left="567" w:hanging="567"/>
        <w:rPr>
          <w:sz w:val="22"/>
          <w:szCs w:val="22"/>
        </w:rPr>
      </w:pPr>
      <w:r w:rsidRPr="00816955">
        <w:rPr>
          <w:sz w:val="22"/>
          <w:szCs w:val="22"/>
        </w:rPr>
        <w:t xml:space="preserve">Veiklioji medžiaga yra </w:t>
      </w:r>
      <w:proofErr w:type="spellStart"/>
      <w:r w:rsidRPr="00816955">
        <w:rPr>
          <w:sz w:val="22"/>
          <w:szCs w:val="22"/>
        </w:rPr>
        <w:t>enzalutamidas</w:t>
      </w:r>
      <w:proofErr w:type="spellEnd"/>
      <w:r w:rsidRPr="00816955">
        <w:rPr>
          <w:sz w:val="22"/>
          <w:szCs w:val="22"/>
        </w:rPr>
        <w:t xml:space="preserve">. Kiekvienoje minkštojoje kapsulėje yra 40 mg </w:t>
      </w:r>
      <w:proofErr w:type="spellStart"/>
      <w:r w:rsidRPr="00816955">
        <w:rPr>
          <w:sz w:val="22"/>
          <w:szCs w:val="22"/>
        </w:rPr>
        <w:t>enzalutamido</w:t>
      </w:r>
      <w:proofErr w:type="spellEnd"/>
      <w:r w:rsidRPr="00816955">
        <w:rPr>
          <w:sz w:val="22"/>
          <w:szCs w:val="22"/>
        </w:rPr>
        <w:t xml:space="preserve">. </w:t>
      </w:r>
    </w:p>
    <w:p w14:paraId="2EEE9BC5" w14:textId="5F631109" w:rsidR="001F1283" w:rsidRPr="00816955" w:rsidRDefault="001F1283" w:rsidP="001F1283">
      <w:pPr>
        <w:pStyle w:val="Default"/>
        <w:numPr>
          <w:ilvl w:val="0"/>
          <w:numId w:val="49"/>
        </w:numPr>
        <w:tabs>
          <w:tab w:val="left" w:pos="1843"/>
        </w:tabs>
        <w:ind w:left="567" w:hanging="567"/>
        <w:rPr>
          <w:sz w:val="22"/>
          <w:szCs w:val="22"/>
        </w:rPr>
      </w:pPr>
      <w:r w:rsidRPr="00816955">
        <w:rPr>
          <w:sz w:val="22"/>
          <w:szCs w:val="22"/>
        </w:rPr>
        <w:t xml:space="preserve">Pagalbinės minkštosios kapsulės medžiagos yra </w:t>
      </w:r>
      <w:proofErr w:type="spellStart"/>
      <w:r w:rsidRPr="00816955">
        <w:rPr>
          <w:sz w:val="22"/>
          <w:szCs w:val="22"/>
        </w:rPr>
        <w:t>kaprilokaproilo</w:t>
      </w:r>
      <w:proofErr w:type="spellEnd"/>
      <w:r w:rsidRPr="00816955">
        <w:rPr>
          <w:sz w:val="22"/>
          <w:szCs w:val="22"/>
        </w:rPr>
        <w:t xml:space="preserve"> </w:t>
      </w:r>
      <w:proofErr w:type="spellStart"/>
      <w:r w:rsidRPr="00816955">
        <w:rPr>
          <w:sz w:val="22"/>
          <w:szCs w:val="22"/>
        </w:rPr>
        <w:t>makrogolio</w:t>
      </w:r>
      <w:proofErr w:type="spellEnd"/>
      <w:r w:rsidRPr="00816955">
        <w:rPr>
          <w:sz w:val="22"/>
          <w:szCs w:val="22"/>
        </w:rPr>
        <w:t xml:space="preserve"> </w:t>
      </w:r>
      <w:proofErr w:type="spellStart"/>
      <w:r w:rsidRPr="00816955">
        <w:rPr>
          <w:sz w:val="22"/>
          <w:szCs w:val="22"/>
        </w:rPr>
        <w:t>gliceridai</w:t>
      </w:r>
      <w:proofErr w:type="spellEnd"/>
      <w:r w:rsidRPr="00816955">
        <w:rPr>
          <w:sz w:val="22"/>
          <w:szCs w:val="22"/>
        </w:rPr>
        <w:t xml:space="preserve">, </w:t>
      </w:r>
      <w:proofErr w:type="spellStart"/>
      <w:r w:rsidRPr="00816955">
        <w:rPr>
          <w:sz w:val="22"/>
          <w:szCs w:val="22"/>
        </w:rPr>
        <w:t>butilhidroksianizolas</w:t>
      </w:r>
      <w:proofErr w:type="spellEnd"/>
      <w:r w:rsidRPr="00816955">
        <w:rPr>
          <w:sz w:val="22"/>
          <w:szCs w:val="22"/>
        </w:rPr>
        <w:t xml:space="preserve"> (E320) ir </w:t>
      </w:r>
      <w:proofErr w:type="spellStart"/>
      <w:r w:rsidRPr="00816955">
        <w:rPr>
          <w:sz w:val="22"/>
          <w:szCs w:val="22"/>
        </w:rPr>
        <w:t>butilhidroksitoluenas</w:t>
      </w:r>
      <w:proofErr w:type="spellEnd"/>
      <w:r w:rsidRPr="00816955">
        <w:rPr>
          <w:sz w:val="22"/>
          <w:szCs w:val="22"/>
        </w:rPr>
        <w:t xml:space="preserve"> (E321). </w:t>
      </w:r>
    </w:p>
    <w:p w14:paraId="12DA9515" w14:textId="461D55EF" w:rsidR="001F1283" w:rsidRPr="00816955" w:rsidRDefault="001F1283" w:rsidP="001F1283">
      <w:pPr>
        <w:pStyle w:val="Default"/>
        <w:numPr>
          <w:ilvl w:val="0"/>
          <w:numId w:val="49"/>
        </w:numPr>
        <w:ind w:left="567" w:hanging="567"/>
        <w:rPr>
          <w:sz w:val="22"/>
          <w:szCs w:val="22"/>
        </w:rPr>
      </w:pPr>
      <w:r w:rsidRPr="00816955">
        <w:rPr>
          <w:sz w:val="22"/>
          <w:szCs w:val="22"/>
        </w:rPr>
        <w:t xml:space="preserve">Minkštosios kapsulės apvalkalo sudėtinės medžiagos yra želatina, iš dalies </w:t>
      </w:r>
      <w:proofErr w:type="spellStart"/>
      <w:r w:rsidRPr="00816955">
        <w:rPr>
          <w:sz w:val="22"/>
          <w:szCs w:val="22"/>
        </w:rPr>
        <w:t>dehidratuotas</w:t>
      </w:r>
      <w:proofErr w:type="spellEnd"/>
      <w:r w:rsidRPr="00816955">
        <w:rPr>
          <w:sz w:val="22"/>
          <w:szCs w:val="22"/>
        </w:rPr>
        <w:t xml:space="preserve"> skystasis </w:t>
      </w:r>
      <w:proofErr w:type="spellStart"/>
      <w:r w:rsidRPr="00816955">
        <w:rPr>
          <w:sz w:val="22"/>
          <w:szCs w:val="22"/>
        </w:rPr>
        <w:t>sorbitolis</w:t>
      </w:r>
      <w:proofErr w:type="spellEnd"/>
      <w:r w:rsidRPr="00816955">
        <w:rPr>
          <w:sz w:val="22"/>
          <w:szCs w:val="22"/>
        </w:rPr>
        <w:t xml:space="preserve"> (E420), </w:t>
      </w:r>
      <w:proofErr w:type="spellStart"/>
      <w:r w:rsidRPr="00816955">
        <w:rPr>
          <w:sz w:val="22"/>
          <w:szCs w:val="22"/>
        </w:rPr>
        <w:t>glicerolis</w:t>
      </w:r>
      <w:proofErr w:type="spellEnd"/>
      <w:r w:rsidRPr="00816955">
        <w:rPr>
          <w:sz w:val="22"/>
          <w:szCs w:val="22"/>
        </w:rPr>
        <w:t xml:space="preserve">, titano dioksidas (E171), talkas (E553b) ir išgrynintas vanduo. </w:t>
      </w:r>
    </w:p>
    <w:p w14:paraId="6696092A" w14:textId="3CC4043D" w:rsidR="001F1283" w:rsidRPr="00816955" w:rsidRDefault="001F1283" w:rsidP="001F1283">
      <w:pPr>
        <w:pStyle w:val="Default"/>
        <w:numPr>
          <w:ilvl w:val="0"/>
          <w:numId w:val="49"/>
        </w:numPr>
        <w:tabs>
          <w:tab w:val="left" w:pos="1843"/>
        </w:tabs>
        <w:ind w:left="567" w:hanging="567"/>
        <w:rPr>
          <w:sz w:val="22"/>
          <w:szCs w:val="22"/>
        </w:rPr>
      </w:pPr>
      <w:r w:rsidRPr="00816955">
        <w:rPr>
          <w:sz w:val="22"/>
          <w:szCs w:val="22"/>
        </w:rPr>
        <w:t xml:space="preserve">Rašalo sudėtinės medžiagos yra </w:t>
      </w:r>
      <w:proofErr w:type="spellStart"/>
      <w:r w:rsidRPr="00816955">
        <w:rPr>
          <w:sz w:val="22"/>
          <w:szCs w:val="22"/>
        </w:rPr>
        <w:t>šelakas</w:t>
      </w:r>
      <w:proofErr w:type="spellEnd"/>
      <w:r w:rsidRPr="00816955">
        <w:rPr>
          <w:sz w:val="22"/>
          <w:szCs w:val="22"/>
        </w:rPr>
        <w:t xml:space="preserve">, juodasis geležies oksidas, amonio hidroksidas ir </w:t>
      </w:r>
      <w:proofErr w:type="spellStart"/>
      <w:r w:rsidRPr="00816955">
        <w:rPr>
          <w:sz w:val="22"/>
          <w:szCs w:val="22"/>
        </w:rPr>
        <w:t>propilenglikolis</w:t>
      </w:r>
      <w:proofErr w:type="spellEnd"/>
      <w:r w:rsidRPr="00816955">
        <w:rPr>
          <w:sz w:val="22"/>
          <w:szCs w:val="22"/>
        </w:rPr>
        <w:t>.</w:t>
      </w:r>
    </w:p>
    <w:p w14:paraId="00DC7715" w14:textId="77777777" w:rsidR="0064204C" w:rsidRPr="00816955" w:rsidRDefault="0064204C" w:rsidP="0064204C">
      <w:pPr>
        <w:rPr>
          <w:rFonts w:ascii="Times New Roman" w:eastAsia="Times New Roman" w:hAnsi="Times New Roman" w:cs="Times New Roman"/>
        </w:rPr>
      </w:pPr>
    </w:p>
    <w:p w14:paraId="05AAD2B8" w14:textId="6C571DB9" w:rsidR="00E07AA6" w:rsidRPr="00816955" w:rsidRDefault="00396876" w:rsidP="00073FE3">
      <w:pPr>
        <w:rPr>
          <w:rFonts w:ascii="Times New Roman" w:hAnsi="Times New Roman" w:cs="Times New Roman"/>
          <w:b/>
          <w:bCs/>
        </w:rPr>
      </w:pPr>
      <w:bookmarkStart w:id="8" w:name="_Hlk162040981"/>
      <w:proofErr w:type="spellStart"/>
      <w:r w:rsidRPr="00816955">
        <w:rPr>
          <w:rFonts w:ascii="Times New Roman" w:hAnsi="Times New Roman" w:cs="Times New Roman"/>
          <w:b/>
          <w:bCs/>
        </w:rPr>
        <w:t>Enzalutamide</w:t>
      </w:r>
      <w:proofErr w:type="spellEnd"/>
      <w:r w:rsidRPr="00816955">
        <w:rPr>
          <w:rFonts w:ascii="Times New Roman" w:hAnsi="Times New Roman" w:cs="Times New Roman"/>
          <w:b/>
          <w:bCs/>
        </w:rPr>
        <w:t xml:space="preserve"> </w:t>
      </w:r>
      <w:proofErr w:type="spellStart"/>
      <w:r w:rsidRPr="00816955">
        <w:rPr>
          <w:rFonts w:ascii="Times New Roman" w:hAnsi="Times New Roman" w:cs="Times New Roman"/>
          <w:b/>
          <w:bCs/>
        </w:rPr>
        <w:t>Accord</w:t>
      </w:r>
      <w:proofErr w:type="spellEnd"/>
      <w:r w:rsidR="000D6801" w:rsidRPr="00816955">
        <w:rPr>
          <w:rFonts w:ascii="Times New Roman" w:hAnsi="Times New Roman" w:cs="Times New Roman"/>
          <w:b/>
          <w:bCs/>
        </w:rPr>
        <w:t xml:space="preserve"> </w:t>
      </w:r>
      <w:bookmarkEnd w:id="8"/>
      <w:r w:rsidR="007A67CA" w:rsidRPr="00816955">
        <w:rPr>
          <w:rFonts w:ascii="Times New Roman" w:hAnsi="Times New Roman" w:cs="Times New Roman"/>
          <w:b/>
          <w:bCs/>
        </w:rPr>
        <w:t>išvaizda ir kiekis pakuotėje</w:t>
      </w:r>
    </w:p>
    <w:p w14:paraId="7EB68BF8" w14:textId="249BA86C" w:rsidR="001F1283" w:rsidRPr="00816955" w:rsidRDefault="00D31EFD" w:rsidP="00D31EFD">
      <w:pPr>
        <w:pStyle w:val="Sraopastraipa"/>
        <w:numPr>
          <w:ilvl w:val="0"/>
          <w:numId w:val="50"/>
        </w:numPr>
        <w:ind w:left="567" w:hanging="567"/>
        <w:rPr>
          <w:rFonts w:ascii="Times New Roman" w:eastAsia="TimesNewRomanPSMT" w:hAnsi="Times New Roman" w:cs="Times New Roman"/>
          <w:lang w:bidi="bn-BD"/>
        </w:rPr>
      </w:pPr>
      <w:proofErr w:type="spellStart"/>
      <w:r w:rsidRPr="00816955">
        <w:rPr>
          <w:rFonts w:ascii="Times New Roman" w:eastAsia="TimesNewRomanPSMT" w:hAnsi="Times New Roman" w:cs="Times New Roman"/>
          <w:lang w:bidi="bn-BD"/>
        </w:rPr>
        <w:t>Enzalutamide</w:t>
      </w:r>
      <w:proofErr w:type="spellEnd"/>
      <w:r w:rsidRPr="00816955">
        <w:rPr>
          <w:rFonts w:ascii="Times New Roman" w:eastAsia="TimesNewRomanPSMT" w:hAnsi="Times New Roman" w:cs="Times New Roman"/>
          <w:lang w:bidi="bn-BD"/>
        </w:rPr>
        <w:t xml:space="preserve"> </w:t>
      </w:r>
      <w:proofErr w:type="spellStart"/>
      <w:r w:rsidRPr="00816955">
        <w:rPr>
          <w:rFonts w:ascii="Times New Roman" w:eastAsia="TimesNewRomanPSMT" w:hAnsi="Times New Roman" w:cs="Times New Roman"/>
          <w:lang w:bidi="bn-BD"/>
        </w:rPr>
        <w:t>Accord</w:t>
      </w:r>
      <w:proofErr w:type="spellEnd"/>
      <w:r w:rsidRPr="00816955">
        <w:rPr>
          <w:rFonts w:ascii="Times New Roman" w:eastAsia="TimesNewRomanPSMT" w:hAnsi="Times New Roman" w:cs="Times New Roman"/>
          <w:lang w:bidi="bn-BD"/>
        </w:rPr>
        <w:t xml:space="preserve"> minkštosios kapsulės yra b</w:t>
      </w:r>
      <w:r w:rsidR="001F1283" w:rsidRPr="00816955">
        <w:rPr>
          <w:rFonts w:ascii="Times New Roman" w:eastAsia="TimesNewRomanPSMT" w:hAnsi="Times New Roman" w:cs="Times New Roman"/>
          <w:lang w:bidi="bn-BD"/>
        </w:rPr>
        <w:t>altos arba beveik baltos spalvos, nepermatom</w:t>
      </w:r>
      <w:r w:rsidRPr="00816955">
        <w:rPr>
          <w:rFonts w:ascii="Times New Roman" w:eastAsia="TimesNewRomanPSMT" w:hAnsi="Times New Roman" w:cs="Times New Roman"/>
          <w:lang w:bidi="bn-BD"/>
        </w:rPr>
        <w:t>os</w:t>
      </w:r>
      <w:r w:rsidR="001F1283" w:rsidRPr="00816955">
        <w:rPr>
          <w:rFonts w:ascii="Times New Roman" w:eastAsia="TimesNewRomanPSMT" w:hAnsi="Times New Roman" w:cs="Times New Roman"/>
          <w:lang w:bidi="bn-BD"/>
        </w:rPr>
        <w:t>, pailg</w:t>
      </w:r>
      <w:r w:rsidRPr="00816955">
        <w:rPr>
          <w:rFonts w:ascii="Times New Roman" w:eastAsia="TimesNewRomanPSMT" w:hAnsi="Times New Roman" w:cs="Times New Roman"/>
          <w:lang w:bidi="bn-BD"/>
        </w:rPr>
        <w:t>os</w:t>
      </w:r>
      <w:r w:rsidR="001F1283" w:rsidRPr="00816955">
        <w:rPr>
          <w:rFonts w:ascii="Times New Roman" w:eastAsia="TimesNewRomanPSMT" w:hAnsi="Times New Roman" w:cs="Times New Roman"/>
          <w:lang w:bidi="bn-BD"/>
        </w:rPr>
        <w:t xml:space="preserve"> (maždaug 20 mm ilgio ir 10 mm pločio) minkšt</w:t>
      </w:r>
      <w:r w:rsidRPr="00816955">
        <w:rPr>
          <w:rFonts w:ascii="Times New Roman" w:eastAsia="TimesNewRomanPSMT" w:hAnsi="Times New Roman" w:cs="Times New Roman"/>
          <w:lang w:bidi="bn-BD"/>
        </w:rPr>
        <w:t>os</w:t>
      </w:r>
      <w:r w:rsidR="00C51875" w:rsidRPr="00816955">
        <w:rPr>
          <w:rFonts w:ascii="Times New Roman" w:eastAsia="TimesNewRomanPSMT" w:hAnsi="Times New Roman" w:cs="Times New Roman"/>
          <w:lang w:bidi="bn-BD"/>
        </w:rPr>
        <w:t>ios</w:t>
      </w:r>
      <w:r w:rsidR="001F1283" w:rsidRPr="00816955">
        <w:rPr>
          <w:rFonts w:ascii="Times New Roman" w:eastAsia="TimesNewRomanPSMT" w:hAnsi="Times New Roman" w:cs="Times New Roman"/>
          <w:lang w:bidi="bn-BD"/>
        </w:rPr>
        <w:t xml:space="preserve"> kapsulė</w:t>
      </w:r>
      <w:r w:rsidRPr="00816955">
        <w:rPr>
          <w:rFonts w:ascii="Times New Roman" w:eastAsia="TimesNewRomanPSMT" w:hAnsi="Times New Roman" w:cs="Times New Roman"/>
          <w:lang w:bidi="bn-BD"/>
        </w:rPr>
        <w:t>s</w:t>
      </w:r>
      <w:r w:rsidR="001F1283" w:rsidRPr="00816955">
        <w:rPr>
          <w:rFonts w:ascii="Times New Roman" w:eastAsia="TimesNewRomanPSMT" w:hAnsi="Times New Roman" w:cs="Times New Roman"/>
          <w:lang w:bidi="bn-BD"/>
        </w:rPr>
        <w:t>, ant kuri</w:t>
      </w:r>
      <w:r w:rsidRPr="00816955">
        <w:rPr>
          <w:rFonts w:ascii="Times New Roman" w:eastAsia="TimesNewRomanPSMT" w:hAnsi="Times New Roman" w:cs="Times New Roman"/>
          <w:lang w:bidi="bn-BD"/>
        </w:rPr>
        <w:t>ų</w:t>
      </w:r>
      <w:r w:rsidR="001F1283" w:rsidRPr="00816955">
        <w:rPr>
          <w:rFonts w:ascii="Times New Roman" w:eastAsia="TimesNewRomanPSMT" w:hAnsi="Times New Roman" w:cs="Times New Roman"/>
          <w:lang w:bidi="bn-BD"/>
        </w:rPr>
        <w:t xml:space="preserve"> juodu rašalu užrašyta „JG1“.</w:t>
      </w:r>
    </w:p>
    <w:p w14:paraId="76EAD60A" w14:textId="30A215DB" w:rsidR="001F1283" w:rsidRPr="00816955" w:rsidRDefault="00D31EFD" w:rsidP="00D31EFD">
      <w:pPr>
        <w:pStyle w:val="Sraopastraipa"/>
        <w:numPr>
          <w:ilvl w:val="0"/>
          <w:numId w:val="50"/>
        </w:numPr>
        <w:ind w:left="567" w:hanging="567"/>
        <w:rPr>
          <w:rFonts w:ascii="Times New Roman" w:hAnsi="Times New Roman" w:cs="Times New Roman"/>
        </w:rPr>
      </w:pPr>
      <w:proofErr w:type="spellStart"/>
      <w:r w:rsidRPr="00816955">
        <w:rPr>
          <w:rFonts w:ascii="Times New Roman" w:eastAsia="TimesNewRomanPSMT" w:hAnsi="Times New Roman" w:cs="Times New Roman"/>
          <w:lang w:bidi="bn-BD"/>
        </w:rPr>
        <w:t>Enzalutamide</w:t>
      </w:r>
      <w:proofErr w:type="spellEnd"/>
      <w:r w:rsidRPr="00816955">
        <w:rPr>
          <w:rFonts w:ascii="Times New Roman" w:eastAsia="TimesNewRomanPSMT" w:hAnsi="Times New Roman" w:cs="Times New Roman"/>
          <w:lang w:bidi="bn-BD"/>
        </w:rPr>
        <w:t xml:space="preserve"> </w:t>
      </w:r>
      <w:proofErr w:type="spellStart"/>
      <w:r w:rsidRPr="00816955">
        <w:rPr>
          <w:rFonts w:ascii="Times New Roman" w:eastAsia="TimesNewRomanPSMT" w:hAnsi="Times New Roman" w:cs="Times New Roman"/>
          <w:lang w:bidi="bn-BD"/>
        </w:rPr>
        <w:t>Accord</w:t>
      </w:r>
      <w:proofErr w:type="spellEnd"/>
      <w:r w:rsidRPr="00816955">
        <w:rPr>
          <w:rFonts w:ascii="Times New Roman" w:eastAsia="TimesNewRomanPSMT" w:hAnsi="Times New Roman" w:cs="Times New Roman"/>
          <w:lang w:bidi="bn-BD"/>
        </w:rPr>
        <w:t xml:space="preserve"> yra tiekiamas </w:t>
      </w:r>
      <w:r w:rsidR="001F1283" w:rsidRPr="00816955">
        <w:rPr>
          <w:rFonts w:ascii="Times New Roman" w:eastAsia="TimesNewRomanPSMT" w:hAnsi="Times New Roman" w:cs="Times New Roman"/>
          <w:lang w:bidi="bn-BD"/>
        </w:rPr>
        <w:t>PVC/</w:t>
      </w:r>
      <w:r w:rsidR="00C51875" w:rsidRPr="00816955">
        <w:rPr>
          <w:rFonts w:ascii="Times New Roman" w:eastAsia="TimesNewRomanPSMT" w:hAnsi="Times New Roman" w:cs="Times New Roman"/>
          <w:lang w:bidi="bn-BD"/>
        </w:rPr>
        <w:t>PCTFE</w:t>
      </w:r>
      <w:r w:rsidR="001F1283" w:rsidRPr="00816955">
        <w:rPr>
          <w:rFonts w:ascii="Times New Roman" w:eastAsia="TimesNewRomanPSMT" w:hAnsi="Times New Roman" w:cs="Times New Roman"/>
          <w:lang w:bidi="bn-BD"/>
        </w:rPr>
        <w:t>-</w:t>
      </w:r>
      <w:proofErr w:type="spellStart"/>
      <w:r w:rsidR="001F1283" w:rsidRPr="00816955">
        <w:rPr>
          <w:rFonts w:ascii="Times New Roman" w:eastAsia="TimesNewRomanPSMT" w:hAnsi="Times New Roman" w:cs="Times New Roman"/>
          <w:lang w:bidi="bn-BD"/>
        </w:rPr>
        <w:t>Alu</w:t>
      </w:r>
      <w:proofErr w:type="spellEnd"/>
      <w:r w:rsidR="001F1283" w:rsidRPr="00816955">
        <w:rPr>
          <w:rFonts w:ascii="Times New Roman" w:eastAsia="TimesNewRomanPSMT" w:hAnsi="Times New Roman" w:cs="Times New Roman"/>
          <w:lang w:bidi="bn-BD"/>
        </w:rPr>
        <w:t xml:space="preserve"> lizdinė</w:t>
      </w:r>
      <w:r w:rsidRPr="00816955">
        <w:rPr>
          <w:rFonts w:ascii="Times New Roman" w:eastAsia="TimesNewRomanPSMT" w:hAnsi="Times New Roman" w:cs="Times New Roman"/>
          <w:lang w:bidi="bn-BD"/>
        </w:rPr>
        <w:t>mis</w:t>
      </w:r>
      <w:r w:rsidR="001F1283" w:rsidRPr="00816955">
        <w:rPr>
          <w:rFonts w:ascii="Times New Roman" w:eastAsia="TimesNewRomanPSMT" w:hAnsi="Times New Roman" w:cs="Times New Roman"/>
          <w:lang w:bidi="bn-BD"/>
        </w:rPr>
        <w:t xml:space="preserve"> plokštelė</w:t>
      </w:r>
      <w:r w:rsidRPr="00816955">
        <w:rPr>
          <w:rFonts w:ascii="Times New Roman" w:eastAsia="TimesNewRomanPSMT" w:hAnsi="Times New Roman" w:cs="Times New Roman"/>
          <w:lang w:bidi="bn-BD"/>
        </w:rPr>
        <w:t xml:space="preserve">mis po </w:t>
      </w:r>
      <w:r w:rsidR="001F1283" w:rsidRPr="00816955">
        <w:rPr>
          <w:rFonts w:ascii="Times New Roman" w:eastAsia="TimesNewRomanPSMT" w:hAnsi="Times New Roman" w:cs="Times New Roman"/>
          <w:lang w:bidi="bn-BD"/>
        </w:rPr>
        <w:t>28 minkšt</w:t>
      </w:r>
      <w:r w:rsidRPr="00816955">
        <w:rPr>
          <w:rFonts w:ascii="Times New Roman" w:eastAsia="TimesNewRomanPSMT" w:hAnsi="Times New Roman" w:cs="Times New Roman"/>
          <w:lang w:bidi="bn-BD"/>
        </w:rPr>
        <w:t>ąsias</w:t>
      </w:r>
      <w:r w:rsidR="001F1283" w:rsidRPr="00816955">
        <w:rPr>
          <w:rFonts w:ascii="Times New Roman" w:eastAsia="TimesNewRomanPSMT" w:hAnsi="Times New Roman" w:cs="Times New Roman"/>
          <w:lang w:bidi="bn-BD"/>
        </w:rPr>
        <w:t xml:space="preserve"> kapsul</w:t>
      </w:r>
      <w:r w:rsidRPr="00816955">
        <w:rPr>
          <w:rFonts w:ascii="Times New Roman" w:eastAsia="TimesNewRomanPSMT" w:hAnsi="Times New Roman" w:cs="Times New Roman"/>
          <w:lang w:bidi="bn-BD"/>
        </w:rPr>
        <w:t>e</w:t>
      </w:r>
      <w:r w:rsidR="001F1283" w:rsidRPr="00816955">
        <w:rPr>
          <w:rFonts w:ascii="Times New Roman" w:eastAsia="TimesNewRomanPSMT" w:hAnsi="Times New Roman" w:cs="Times New Roman"/>
          <w:lang w:bidi="bn-BD"/>
        </w:rPr>
        <w:t>s kartoninėje dėžutėje.</w:t>
      </w:r>
      <w:r w:rsidRPr="00816955">
        <w:rPr>
          <w:rFonts w:ascii="Times New Roman" w:eastAsia="TimesNewRomanPSMT" w:hAnsi="Times New Roman" w:cs="Times New Roman"/>
          <w:lang w:bidi="bn-BD"/>
        </w:rPr>
        <w:t xml:space="preserve"> </w:t>
      </w:r>
      <w:proofErr w:type="spellStart"/>
      <w:r w:rsidRPr="00816955">
        <w:rPr>
          <w:rFonts w:ascii="Times New Roman" w:eastAsia="TimesNewRomanPSMT" w:hAnsi="Times New Roman" w:cs="Times New Roman"/>
          <w:lang w:bidi="bn-BD"/>
        </w:rPr>
        <w:t>Enzalutamide</w:t>
      </w:r>
      <w:proofErr w:type="spellEnd"/>
      <w:r w:rsidRPr="00816955">
        <w:rPr>
          <w:rFonts w:ascii="Times New Roman" w:eastAsia="TimesNewRomanPSMT" w:hAnsi="Times New Roman" w:cs="Times New Roman"/>
          <w:lang w:bidi="bn-BD"/>
        </w:rPr>
        <w:t xml:space="preserve"> </w:t>
      </w:r>
      <w:proofErr w:type="spellStart"/>
      <w:r w:rsidRPr="00816955">
        <w:rPr>
          <w:rFonts w:ascii="Times New Roman" w:eastAsia="TimesNewRomanPSMT" w:hAnsi="Times New Roman" w:cs="Times New Roman"/>
          <w:lang w:bidi="bn-BD"/>
        </w:rPr>
        <w:t>Accord</w:t>
      </w:r>
      <w:proofErr w:type="spellEnd"/>
      <w:r w:rsidRPr="00816955">
        <w:rPr>
          <w:rFonts w:ascii="Times New Roman" w:eastAsia="TimesNewRomanPSMT" w:hAnsi="Times New Roman" w:cs="Times New Roman"/>
          <w:lang w:bidi="bn-BD"/>
        </w:rPr>
        <w:t xml:space="preserve"> taip pat yra tiekiamas s</w:t>
      </w:r>
      <w:r w:rsidR="001F1283" w:rsidRPr="00816955">
        <w:rPr>
          <w:rFonts w:ascii="Times New Roman" w:hAnsi="Times New Roman" w:cs="Times New Roman"/>
        </w:rPr>
        <w:t>udėtinė</w:t>
      </w:r>
      <w:r w:rsidRPr="00816955">
        <w:rPr>
          <w:rFonts w:ascii="Times New Roman" w:hAnsi="Times New Roman" w:cs="Times New Roman"/>
        </w:rPr>
        <w:t>mis</w:t>
      </w:r>
      <w:r w:rsidR="001F1283" w:rsidRPr="00816955">
        <w:rPr>
          <w:rFonts w:ascii="Times New Roman" w:hAnsi="Times New Roman" w:cs="Times New Roman"/>
        </w:rPr>
        <w:t xml:space="preserve"> pakuotė</w:t>
      </w:r>
      <w:r w:rsidRPr="00816955">
        <w:rPr>
          <w:rFonts w:ascii="Times New Roman" w:hAnsi="Times New Roman" w:cs="Times New Roman"/>
        </w:rPr>
        <w:t>mis</w:t>
      </w:r>
      <w:r w:rsidR="001F1283" w:rsidRPr="00816955">
        <w:rPr>
          <w:rFonts w:ascii="Times New Roman" w:hAnsi="Times New Roman" w:cs="Times New Roman"/>
        </w:rPr>
        <w:t>, kurio</w:t>
      </w:r>
      <w:r w:rsidRPr="00816955">
        <w:rPr>
          <w:rFonts w:ascii="Times New Roman" w:hAnsi="Times New Roman" w:cs="Times New Roman"/>
        </w:rPr>
        <w:t>se</w:t>
      </w:r>
      <w:r w:rsidR="001F1283" w:rsidRPr="00816955">
        <w:rPr>
          <w:rFonts w:ascii="Times New Roman" w:hAnsi="Times New Roman" w:cs="Times New Roman"/>
        </w:rPr>
        <w:t xml:space="preserve"> yra </w:t>
      </w:r>
      <w:r w:rsidRPr="00816955">
        <w:rPr>
          <w:rFonts w:ascii="Times New Roman" w:hAnsi="Times New Roman" w:cs="Times New Roman"/>
        </w:rPr>
        <w:t xml:space="preserve">4 dėžutės </w:t>
      </w:r>
      <w:r w:rsidR="001F1283" w:rsidRPr="00816955">
        <w:rPr>
          <w:rFonts w:ascii="Times New Roman" w:hAnsi="Times New Roman" w:cs="Times New Roman"/>
        </w:rPr>
        <w:t>po 28 minkšt</w:t>
      </w:r>
      <w:r w:rsidRPr="00816955">
        <w:rPr>
          <w:rFonts w:ascii="Times New Roman" w:hAnsi="Times New Roman" w:cs="Times New Roman"/>
        </w:rPr>
        <w:t>ąsias</w:t>
      </w:r>
      <w:r w:rsidR="001F1283" w:rsidRPr="00816955">
        <w:rPr>
          <w:rFonts w:ascii="Times New Roman" w:hAnsi="Times New Roman" w:cs="Times New Roman"/>
        </w:rPr>
        <w:t xml:space="preserve"> kapsul</w:t>
      </w:r>
      <w:r w:rsidRPr="00816955">
        <w:rPr>
          <w:rFonts w:ascii="Times New Roman" w:hAnsi="Times New Roman" w:cs="Times New Roman"/>
        </w:rPr>
        <w:t>es</w:t>
      </w:r>
      <w:r w:rsidR="001F1283" w:rsidRPr="00816955">
        <w:rPr>
          <w:rFonts w:ascii="Times New Roman" w:hAnsi="Times New Roman" w:cs="Times New Roman"/>
        </w:rPr>
        <w:t>.</w:t>
      </w:r>
    </w:p>
    <w:p w14:paraId="4088A60B" w14:textId="55050D94" w:rsidR="00E07AA6" w:rsidRPr="00816955" w:rsidRDefault="00303A31" w:rsidP="00656E13">
      <w:pPr>
        <w:pStyle w:val="Pagrindinistekstas"/>
        <w:ind w:left="567"/>
        <w:rPr>
          <w:rFonts w:cs="Times New Roman"/>
        </w:rPr>
      </w:pPr>
      <w:r w:rsidRPr="00816955">
        <w:rPr>
          <w:rFonts w:cs="Times New Roman"/>
        </w:rPr>
        <w:t>Gali būti tiekiamos ne visų dydžių pakuotės.</w:t>
      </w:r>
    </w:p>
    <w:p w14:paraId="5556BE66" w14:textId="77777777" w:rsidR="00E07AA6" w:rsidRPr="00816955" w:rsidRDefault="00E07AA6" w:rsidP="00435802">
      <w:pPr>
        <w:rPr>
          <w:rFonts w:ascii="Times New Roman" w:eastAsia="Times New Roman" w:hAnsi="Times New Roman" w:cs="Times New Roman"/>
        </w:rPr>
      </w:pPr>
    </w:p>
    <w:p w14:paraId="7BD3370D" w14:textId="77777777" w:rsidR="00E07AA6" w:rsidRPr="00816955" w:rsidRDefault="00303A31" w:rsidP="00D31EFD">
      <w:pPr>
        <w:keepNext/>
        <w:rPr>
          <w:rFonts w:ascii="Times New Roman" w:hAnsi="Times New Roman" w:cs="Times New Roman"/>
          <w:b/>
          <w:bCs/>
        </w:rPr>
      </w:pPr>
      <w:r w:rsidRPr="00816955">
        <w:rPr>
          <w:rFonts w:ascii="Times New Roman" w:hAnsi="Times New Roman" w:cs="Times New Roman"/>
          <w:b/>
          <w:bCs/>
        </w:rPr>
        <w:t>Registruotojas</w:t>
      </w:r>
    </w:p>
    <w:p w14:paraId="1AE9F9F2" w14:textId="77777777" w:rsidR="00B15E71" w:rsidRPr="00816955" w:rsidRDefault="00B15E71" w:rsidP="00D31EFD">
      <w:pPr>
        <w:keepNext/>
        <w:rPr>
          <w:rFonts w:ascii="Times New Roman" w:eastAsia="Times New Roman" w:hAnsi="Times New Roman" w:cs="Times New Roman"/>
        </w:rPr>
      </w:pPr>
      <w:proofErr w:type="spellStart"/>
      <w:r w:rsidRPr="00816955">
        <w:rPr>
          <w:rFonts w:ascii="Times New Roman" w:eastAsia="Times New Roman" w:hAnsi="Times New Roman" w:cs="Times New Roman"/>
        </w:rPr>
        <w:t>Accord</w:t>
      </w:r>
      <w:proofErr w:type="spellEnd"/>
      <w:r w:rsidRPr="00816955">
        <w:rPr>
          <w:rFonts w:ascii="Times New Roman" w:eastAsia="Times New Roman" w:hAnsi="Times New Roman" w:cs="Times New Roman"/>
        </w:rPr>
        <w:t xml:space="preserve"> </w:t>
      </w:r>
      <w:proofErr w:type="spellStart"/>
      <w:r w:rsidRPr="00816955">
        <w:rPr>
          <w:rFonts w:ascii="Times New Roman" w:eastAsia="Times New Roman" w:hAnsi="Times New Roman" w:cs="Times New Roman"/>
        </w:rPr>
        <w:t>Healthcare</w:t>
      </w:r>
      <w:proofErr w:type="spellEnd"/>
      <w:r w:rsidRPr="00816955">
        <w:rPr>
          <w:rFonts w:ascii="Times New Roman" w:eastAsia="Times New Roman" w:hAnsi="Times New Roman" w:cs="Times New Roman"/>
        </w:rPr>
        <w:t xml:space="preserve"> B.V. </w:t>
      </w:r>
    </w:p>
    <w:p w14:paraId="1D266A38" w14:textId="77777777" w:rsidR="00B15E71" w:rsidRPr="00816955" w:rsidRDefault="00B15E71" w:rsidP="00B15E71">
      <w:pPr>
        <w:rPr>
          <w:rFonts w:ascii="Times New Roman" w:eastAsia="Times New Roman" w:hAnsi="Times New Roman" w:cs="Times New Roman"/>
        </w:rPr>
      </w:pPr>
      <w:proofErr w:type="spellStart"/>
      <w:r w:rsidRPr="00816955">
        <w:rPr>
          <w:rFonts w:ascii="Times New Roman" w:eastAsia="Times New Roman" w:hAnsi="Times New Roman" w:cs="Times New Roman"/>
        </w:rPr>
        <w:t>Winthontlaan</w:t>
      </w:r>
      <w:proofErr w:type="spellEnd"/>
      <w:r w:rsidRPr="00816955">
        <w:rPr>
          <w:rFonts w:ascii="Times New Roman" w:eastAsia="Times New Roman" w:hAnsi="Times New Roman" w:cs="Times New Roman"/>
        </w:rPr>
        <w:t xml:space="preserve"> 200 </w:t>
      </w:r>
    </w:p>
    <w:p w14:paraId="65C5ADC0" w14:textId="77777777" w:rsidR="00B15E71" w:rsidRPr="00816955" w:rsidRDefault="00B15E71" w:rsidP="00B15E71">
      <w:pPr>
        <w:rPr>
          <w:rFonts w:ascii="Times New Roman" w:eastAsia="Times New Roman" w:hAnsi="Times New Roman" w:cs="Times New Roman"/>
        </w:rPr>
      </w:pPr>
      <w:r w:rsidRPr="00816955">
        <w:rPr>
          <w:rFonts w:ascii="Times New Roman" w:eastAsia="Times New Roman" w:hAnsi="Times New Roman" w:cs="Times New Roman"/>
        </w:rPr>
        <w:t xml:space="preserve">3526 KV </w:t>
      </w:r>
      <w:proofErr w:type="spellStart"/>
      <w:r w:rsidRPr="00816955">
        <w:rPr>
          <w:rFonts w:ascii="Times New Roman" w:eastAsia="Times New Roman" w:hAnsi="Times New Roman" w:cs="Times New Roman"/>
        </w:rPr>
        <w:t>Utrecht</w:t>
      </w:r>
      <w:proofErr w:type="spellEnd"/>
      <w:r w:rsidRPr="00816955">
        <w:rPr>
          <w:rFonts w:ascii="Times New Roman" w:eastAsia="Times New Roman" w:hAnsi="Times New Roman" w:cs="Times New Roman"/>
        </w:rPr>
        <w:t xml:space="preserve"> </w:t>
      </w:r>
    </w:p>
    <w:p w14:paraId="6BA77C8F" w14:textId="77777777" w:rsidR="00B15E71" w:rsidRPr="00816955" w:rsidRDefault="00B15E71" w:rsidP="00B15E71">
      <w:pPr>
        <w:rPr>
          <w:rFonts w:ascii="Times New Roman" w:eastAsia="Times New Roman" w:hAnsi="Times New Roman" w:cs="Times New Roman"/>
        </w:rPr>
      </w:pPr>
      <w:r w:rsidRPr="00816955">
        <w:rPr>
          <w:rFonts w:ascii="Times New Roman" w:eastAsia="Times New Roman" w:hAnsi="Times New Roman" w:cs="Times New Roman"/>
        </w:rPr>
        <w:t>Nyderlandai</w:t>
      </w:r>
    </w:p>
    <w:p w14:paraId="07551F29" w14:textId="77777777" w:rsidR="00E07AA6" w:rsidRPr="00816955" w:rsidRDefault="00E07AA6" w:rsidP="00435802">
      <w:pPr>
        <w:rPr>
          <w:rFonts w:ascii="Times New Roman" w:eastAsia="Times New Roman" w:hAnsi="Times New Roman" w:cs="Times New Roman"/>
        </w:rPr>
      </w:pPr>
    </w:p>
    <w:p w14:paraId="67991C6B" w14:textId="77777777" w:rsidR="00E07AA6" w:rsidRPr="00816955" w:rsidRDefault="00303A31" w:rsidP="00435802">
      <w:pPr>
        <w:pStyle w:val="Antrat1"/>
        <w:ind w:left="0"/>
        <w:rPr>
          <w:rFonts w:cs="Times New Roman"/>
          <w:b w:val="0"/>
          <w:bCs w:val="0"/>
        </w:rPr>
      </w:pPr>
      <w:r w:rsidRPr="00816955">
        <w:rPr>
          <w:rFonts w:cs="Times New Roman"/>
        </w:rPr>
        <w:t>Gamintojas</w:t>
      </w:r>
    </w:p>
    <w:p w14:paraId="784CB5D3" w14:textId="77777777" w:rsidR="001F1283" w:rsidRPr="00816955" w:rsidRDefault="001F1283" w:rsidP="001F1283">
      <w:pPr>
        <w:tabs>
          <w:tab w:val="left" w:pos="567"/>
        </w:tabs>
        <w:rPr>
          <w:rFonts w:ascii="Times New Roman" w:eastAsia="Calibri" w:hAnsi="Times New Roman" w:cs="Times New Roman"/>
          <w:bCs/>
          <w:iCs/>
        </w:rPr>
      </w:pPr>
      <w:proofErr w:type="spellStart"/>
      <w:r w:rsidRPr="00816955">
        <w:rPr>
          <w:rFonts w:ascii="Times New Roman" w:eastAsia="Calibri" w:hAnsi="Times New Roman" w:cs="Times New Roman"/>
          <w:bCs/>
          <w:iCs/>
        </w:rPr>
        <w:t>Accord</w:t>
      </w:r>
      <w:proofErr w:type="spellEnd"/>
      <w:r w:rsidRPr="00816955">
        <w:rPr>
          <w:rFonts w:ascii="Times New Roman" w:eastAsia="Calibri" w:hAnsi="Times New Roman" w:cs="Times New Roman"/>
          <w:bCs/>
          <w:iCs/>
        </w:rPr>
        <w:t xml:space="preserve"> </w:t>
      </w:r>
      <w:proofErr w:type="spellStart"/>
      <w:r w:rsidRPr="00816955">
        <w:rPr>
          <w:rFonts w:ascii="Times New Roman" w:eastAsia="Calibri" w:hAnsi="Times New Roman" w:cs="Times New Roman"/>
          <w:bCs/>
          <w:iCs/>
        </w:rPr>
        <w:t>Healthcare</w:t>
      </w:r>
      <w:proofErr w:type="spellEnd"/>
      <w:r w:rsidRPr="00816955">
        <w:rPr>
          <w:rFonts w:ascii="Times New Roman" w:eastAsia="Calibri" w:hAnsi="Times New Roman" w:cs="Times New Roman"/>
          <w:bCs/>
          <w:iCs/>
        </w:rPr>
        <w:t xml:space="preserve"> </w:t>
      </w:r>
      <w:proofErr w:type="spellStart"/>
      <w:r w:rsidRPr="00816955">
        <w:rPr>
          <w:rFonts w:ascii="Times New Roman" w:eastAsia="Calibri" w:hAnsi="Times New Roman" w:cs="Times New Roman"/>
          <w:bCs/>
          <w:iCs/>
        </w:rPr>
        <w:t>Polska</w:t>
      </w:r>
      <w:proofErr w:type="spellEnd"/>
      <w:r w:rsidRPr="00816955">
        <w:rPr>
          <w:rFonts w:ascii="Times New Roman" w:eastAsia="Calibri" w:hAnsi="Times New Roman" w:cs="Times New Roman"/>
          <w:bCs/>
          <w:iCs/>
        </w:rPr>
        <w:t xml:space="preserve"> </w:t>
      </w:r>
      <w:proofErr w:type="spellStart"/>
      <w:r w:rsidRPr="00816955">
        <w:rPr>
          <w:rFonts w:ascii="Times New Roman" w:eastAsia="Calibri" w:hAnsi="Times New Roman" w:cs="Times New Roman"/>
          <w:bCs/>
          <w:iCs/>
        </w:rPr>
        <w:t>Sp.z</w:t>
      </w:r>
      <w:proofErr w:type="spellEnd"/>
      <w:r w:rsidRPr="00816955">
        <w:rPr>
          <w:rFonts w:ascii="Times New Roman" w:eastAsia="Calibri" w:hAnsi="Times New Roman" w:cs="Times New Roman"/>
          <w:bCs/>
          <w:iCs/>
        </w:rPr>
        <w:t xml:space="preserve"> </w:t>
      </w:r>
      <w:proofErr w:type="spellStart"/>
      <w:r w:rsidRPr="00816955">
        <w:rPr>
          <w:rFonts w:ascii="Times New Roman" w:eastAsia="Calibri" w:hAnsi="Times New Roman" w:cs="Times New Roman"/>
          <w:bCs/>
          <w:iCs/>
        </w:rPr>
        <w:t>o.o</w:t>
      </w:r>
      <w:proofErr w:type="spellEnd"/>
      <w:r w:rsidRPr="00816955">
        <w:rPr>
          <w:rFonts w:ascii="Times New Roman" w:eastAsia="Calibri" w:hAnsi="Times New Roman" w:cs="Times New Roman"/>
          <w:bCs/>
          <w:iCs/>
        </w:rPr>
        <w:t>.</w:t>
      </w:r>
    </w:p>
    <w:p w14:paraId="31E85FC8" w14:textId="77777777" w:rsidR="001F1283" w:rsidRPr="00816955" w:rsidRDefault="001F1283" w:rsidP="001F1283">
      <w:pPr>
        <w:tabs>
          <w:tab w:val="left" w:pos="567"/>
        </w:tabs>
        <w:rPr>
          <w:rFonts w:ascii="Times New Roman" w:eastAsia="Calibri" w:hAnsi="Times New Roman" w:cs="Times New Roman"/>
          <w:bCs/>
          <w:iCs/>
        </w:rPr>
      </w:pPr>
      <w:proofErr w:type="spellStart"/>
      <w:r w:rsidRPr="00816955">
        <w:rPr>
          <w:rFonts w:ascii="Times New Roman" w:eastAsia="Calibri" w:hAnsi="Times New Roman" w:cs="Times New Roman"/>
          <w:bCs/>
          <w:iCs/>
        </w:rPr>
        <w:t>ul</w:t>
      </w:r>
      <w:proofErr w:type="spellEnd"/>
      <w:r w:rsidRPr="00816955">
        <w:rPr>
          <w:rFonts w:ascii="Times New Roman" w:eastAsia="Calibri" w:hAnsi="Times New Roman" w:cs="Times New Roman"/>
          <w:bCs/>
          <w:iCs/>
        </w:rPr>
        <w:t xml:space="preserve">. </w:t>
      </w:r>
      <w:proofErr w:type="spellStart"/>
      <w:r w:rsidRPr="00816955">
        <w:rPr>
          <w:rFonts w:ascii="Times New Roman" w:eastAsia="Calibri" w:hAnsi="Times New Roman" w:cs="Times New Roman"/>
          <w:bCs/>
          <w:iCs/>
        </w:rPr>
        <w:t>Lutomierska</w:t>
      </w:r>
      <w:proofErr w:type="spellEnd"/>
      <w:r w:rsidRPr="00816955">
        <w:rPr>
          <w:rFonts w:ascii="Times New Roman" w:eastAsia="Calibri" w:hAnsi="Times New Roman" w:cs="Times New Roman"/>
          <w:bCs/>
          <w:iCs/>
        </w:rPr>
        <w:t xml:space="preserve"> 50</w:t>
      </w:r>
    </w:p>
    <w:p w14:paraId="3AAF4683" w14:textId="77777777" w:rsidR="001F1283" w:rsidRPr="00816955" w:rsidRDefault="001F1283" w:rsidP="001F1283">
      <w:pPr>
        <w:tabs>
          <w:tab w:val="left" w:pos="567"/>
        </w:tabs>
        <w:rPr>
          <w:rFonts w:ascii="Times New Roman" w:eastAsia="Calibri" w:hAnsi="Times New Roman" w:cs="Times New Roman"/>
          <w:bCs/>
          <w:iCs/>
        </w:rPr>
      </w:pPr>
      <w:r w:rsidRPr="00816955">
        <w:rPr>
          <w:rFonts w:ascii="Times New Roman" w:eastAsia="Calibri" w:hAnsi="Times New Roman" w:cs="Times New Roman"/>
          <w:bCs/>
          <w:iCs/>
        </w:rPr>
        <w:t xml:space="preserve">95-200 </w:t>
      </w:r>
      <w:proofErr w:type="spellStart"/>
      <w:r w:rsidRPr="00816955">
        <w:rPr>
          <w:rFonts w:ascii="Times New Roman" w:eastAsia="Calibri" w:hAnsi="Times New Roman" w:cs="Times New Roman"/>
          <w:bCs/>
          <w:iCs/>
        </w:rPr>
        <w:t>Pabianice</w:t>
      </w:r>
      <w:proofErr w:type="spellEnd"/>
    </w:p>
    <w:p w14:paraId="7130D4AC" w14:textId="77777777" w:rsidR="001F1283" w:rsidRPr="00816955" w:rsidRDefault="001F1283" w:rsidP="001F1283">
      <w:pPr>
        <w:tabs>
          <w:tab w:val="left" w:pos="567"/>
        </w:tabs>
        <w:rPr>
          <w:rFonts w:ascii="Times New Roman" w:eastAsia="Calibri" w:hAnsi="Times New Roman" w:cs="Times New Roman"/>
          <w:bCs/>
          <w:iCs/>
        </w:rPr>
      </w:pPr>
      <w:r w:rsidRPr="00816955">
        <w:rPr>
          <w:rFonts w:ascii="Times New Roman" w:eastAsia="Calibri" w:hAnsi="Times New Roman" w:cs="Times New Roman"/>
          <w:bCs/>
          <w:iCs/>
        </w:rPr>
        <w:t>Lenkija</w:t>
      </w:r>
    </w:p>
    <w:p w14:paraId="795BB674" w14:textId="77777777" w:rsidR="001F1283" w:rsidRPr="00816955" w:rsidRDefault="001F1283" w:rsidP="001F1283">
      <w:pPr>
        <w:tabs>
          <w:tab w:val="left" w:pos="567"/>
        </w:tabs>
        <w:rPr>
          <w:rFonts w:ascii="Times New Roman" w:eastAsia="Calibri" w:hAnsi="Times New Roman" w:cs="Times New Roman"/>
          <w:bCs/>
        </w:rPr>
      </w:pPr>
    </w:p>
    <w:p w14:paraId="4E73769A" w14:textId="77777777" w:rsidR="001F1283" w:rsidRPr="00816955" w:rsidRDefault="001F1283" w:rsidP="001F1283">
      <w:pPr>
        <w:tabs>
          <w:tab w:val="left" w:pos="567"/>
        </w:tabs>
        <w:rPr>
          <w:rFonts w:ascii="Times New Roman" w:eastAsia="Calibri" w:hAnsi="Times New Roman" w:cs="Times New Roman"/>
          <w:bCs/>
        </w:rPr>
      </w:pPr>
      <w:r w:rsidRPr="00816955">
        <w:rPr>
          <w:rFonts w:ascii="Times New Roman" w:eastAsia="Calibri" w:hAnsi="Times New Roman" w:cs="Times New Roman"/>
          <w:bCs/>
        </w:rPr>
        <w:t>arba</w:t>
      </w:r>
    </w:p>
    <w:p w14:paraId="3E99D287" w14:textId="77777777" w:rsidR="001F1283" w:rsidRPr="00816955" w:rsidRDefault="001F1283" w:rsidP="001F1283">
      <w:pPr>
        <w:tabs>
          <w:tab w:val="left" w:pos="567"/>
        </w:tabs>
        <w:rPr>
          <w:rFonts w:ascii="Times New Roman" w:eastAsia="Calibri" w:hAnsi="Times New Roman" w:cs="Times New Roman"/>
          <w:bCs/>
        </w:rPr>
      </w:pPr>
    </w:p>
    <w:p w14:paraId="2E2E640E" w14:textId="77777777" w:rsidR="001F1283" w:rsidRPr="00816955" w:rsidRDefault="001F1283" w:rsidP="001F1283">
      <w:pPr>
        <w:rPr>
          <w:rFonts w:ascii="Times New Roman" w:eastAsia="Calibri" w:hAnsi="Times New Roman" w:cs="Times New Roman"/>
          <w:bCs/>
          <w:iCs/>
        </w:rPr>
      </w:pPr>
      <w:proofErr w:type="spellStart"/>
      <w:r w:rsidRPr="00816955">
        <w:rPr>
          <w:rFonts w:ascii="Times New Roman" w:eastAsia="Calibri" w:hAnsi="Times New Roman" w:cs="Times New Roman"/>
          <w:bCs/>
          <w:iCs/>
        </w:rPr>
        <w:t>Accord</w:t>
      </w:r>
      <w:proofErr w:type="spellEnd"/>
      <w:r w:rsidRPr="00816955">
        <w:rPr>
          <w:rFonts w:ascii="Times New Roman" w:eastAsia="Calibri" w:hAnsi="Times New Roman" w:cs="Times New Roman"/>
          <w:bCs/>
          <w:iCs/>
        </w:rPr>
        <w:t xml:space="preserve"> </w:t>
      </w:r>
      <w:proofErr w:type="spellStart"/>
      <w:r w:rsidRPr="00816955">
        <w:rPr>
          <w:rFonts w:ascii="Times New Roman" w:eastAsia="Calibri" w:hAnsi="Times New Roman" w:cs="Times New Roman"/>
          <w:bCs/>
          <w:iCs/>
        </w:rPr>
        <w:t>Healthcare</w:t>
      </w:r>
      <w:proofErr w:type="spellEnd"/>
      <w:r w:rsidRPr="00816955">
        <w:rPr>
          <w:rFonts w:ascii="Times New Roman" w:eastAsia="Calibri" w:hAnsi="Times New Roman" w:cs="Times New Roman"/>
          <w:bCs/>
          <w:iCs/>
        </w:rPr>
        <w:t xml:space="preserve"> B.V.</w:t>
      </w:r>
    </w:p>
    <w:p w14:paraId="44C12CDA" w14:textId="6E76861E" w:rsidR="001F1283" w:rsidRPr="00816955" w:rsidRDefault="001F1283" w:rsidP="001F1283">
      <w:pPr>
        <w:rPr>
          <w:rFonts w:ascii="Times New Roman" w:eastAsia="Calibri" w:hAnsi="Times New Roman" w:cs="Times New Roman"/>
          <w:bCs/>
          <w:iCs/>
        </w:rPr>
      </w:pPr>
      <w:proofErr w:type="spellStart"/>
      <w:r w:rsidRPr="00816955">
        <w:rPr>
          <w:rFonts w:ascii="Times New Roman" w:eastAsia="Calibri" w:hAnsi="Times New Roman" w:cs="Times New Roman"/>
          <w:bCs/>
          <w:iCs/>
        </w:rPr>
        <w:t>Winthontlaan</w:t>
      </w:r>
      <w:proofErr w:type="spellEnd"/>
      <w:r w:rsidRPr="00816955">
        <w:rPr>
          <w:rFonts w:ascii="Times New Roman" w:eastAsia="Calibri" w:hAnsi="Times New Roman" w:cs="Times New Roman"/>
          <w:bCs/>
          <w:iCs/>
        </w:rPr>
        <w:t xml:space="preserve"> 200</w:t>
      </w:r>
    </w:p>
    <w:p w14:paraId="41E270C6" w14:textId="77777777" w:rsidR="001F1283" w:rsidRPr="00816955" w:rsidRDefault="001F1283" w:rsidP="001F1283">
      <w:pPr>
        <w:rPr>
          <w:rFonts w:ascii="Times New Roman" w:eastAsia="Calibri" w:hAnsi="Times New Roman" w:cs="Times New Roman"/>
          <w:bCs/>
          <w:iCs/>
        </w:rPr>
      </w:pPr>
      <w:r w:rsidRPr="00816955">
        <w:rPr>
          <w:rFonts w:ascii="Times New Roman" w:eastAsia="Calibri" w:hAnsi="Times New Roman" w:cs="Times New Roman"/>
          <w:bCs/>
          <w:iCs/>
        </w:rPr>
        <w:t xml:space="preserve">3526 KV </w:t>
      </w:r>
      <w:proofErr w:type="spellStart"/>
      <w:r w:rsidRPr="00816955">
        <w:rPr>
          <w:rFonts w:ascii="Times New Roman" w:eastAsia="Calibri" w:hAnsi="Times New Roman" w:cs="Times New Roman"/>
          <w:bCs/>
          <w:iCs/>
        </w:rPr>
        <w:t>Utrecht</w:t>
      </w:r>
      <w:proofErr w:type="spellEnd"/>
    </w:p>
    <w:p w14:paraId="270D4402" w14:textId="77777777" w:rsidR="001F1283" w:rsidRPr="00816955" w:rsidRDefault="001F1283" w:rsidP="001F1283">
      <w:pPr>
        <w:rPr>
          <w:rFonts w:ascii="Times New Roman" w:eastAsia="Calibri" w:hAnsi="Times New Roman" w:cs="Times New Roman"/>
          <w:bCs/>
          <w:iCs/>
        </w:rPr>
      </w:pPr>
      <w:r w:rsidRPr="00816955">
        <w:rPr>
          <w:rFonts w:ascii="Times New Roman" w:eastAsia="Calibri" w:hAnsi="Times New Roman" w:cs="Times New Roman"/>
          <w:bCs/>
          <w:iCs/>
        </w:rPr>
        <w:t>Nyderlandai</w:t>
      </w:r>
    </w:p>
    <w:p w14:paraId="42F6BFAB" w14:textId="77777777" w:rsidR="001F1283" w:rsidRPr="00816955" w:rsidRDefault="001F1283" w:rsidP="001F1283">
      <w:pPr>
        <w:rPr>
          <w:rFonts w:ascii="Times New Roman" w:eastAsia="Calibri" w:hAnsi="Times New Roman" w:cs="Times New Roman"/>
          <w:bCs/>
          <w:iCs/>
        </w:rPr>
      </w:pPr>
    </w:p>
    <w:p w14:paraId="0F23CCC7" w14:textId="77777777" w:rsidR="001F1283" w:rsidRPr="00816955" w:rsidRDefault="001F1283" w:rsidP="001F1283">
      <w:pPr>
        <w:rPr>
          <w:rFonts w:ascii="Times New Roman" w:eastAsia="Calibri" w:hAnsi="Times New Roman" w:cs="Times New Roman"/>
          <w:bCs/>
          <w:iCs/>
        </w:rPr>
      </w:pPr>
      <w:r w:rsidRPr="00816955">
        <w:rPr>
          <w:rFonts w:ascii="Times New Roman" w:eastAsia="Calibri" w:hAnsi="Times New Roman" w:cs="Times New Roman"/>
          <w:bCs/>
          <w:iCs/>
        </w:rPr>
        <w:t>arba</w:t>
      </w:r>
    </w:p>
    <w:p w14:paraId="6B73B6F9" w14:textId="77777777" w:rsidR="001F1283" w:rsidRPr="00816955" w:rsidRDefault="001F1283" w:rsidP="001F1283">
      <w:pPr>
        <w:rPr>
          <w:rFonts w:ascii="Times New Roman" w:eastAsia="Calibri" w:hAnsi="Times New Roman" w:cs="Times New Roman"/>
          <w:bCs/>
          <w:iCs/>
        </w:rPr>
      </w:pPr>
    </w:p>
    <w:p w14:paraId="513F4FA3" w14:textId="77777777" w:rsidR="001F1283" w:rsidRPr="00816955" w:rsidRDefault="001F1283" w:rsidP="001F1283">
      <w:pPr>
        <w:rPr>
          <w:rFonts w:ascii="Times New Roman" w:eastAsia="Calibri" w:hAnsi="Times New Roman" w:cs="Times New Roman"/>
        </w:rPr>
      </w:pPr>
      <w:proofErr w:type="spellStart"/>
      <w:r w:rsidRPr="00816955">
        <w:rPr>
          <w:rFonts w:ascii="Times New Roman" w:eastAsia="Calibri" w:hAnsi="Times New Roman" w:cs="Times New Roman"/>
        </w:rPr>
        <w:t>Pharmadox</w:t>
      </w:r>
      <w:proofErr w:type="spellEnd"/>
      <w:r w:rsidRPr="00816955">
        <w:rPr>
          <w:rFonts w:ascii="Times New Roman" w:eastAsia="Calibri" w:hAnsi="Times New Roman" w:cs="Times New Roman"/>
        </w:rPr>
        <w:t xml:space="preserve"> </w:t>
      </w:r>
      <w:proofErr w:type="spellStart"/>
      <w:r w:rsidRPr="00816955">
        <w:rPr>
          <w:rFonts w:ascii="Times New Roman" w:eastAsia="Calibri" w:hAnsi="Times New Roman" w:cs="Times New Roman"/>
        </w:rPr>
        <w:t>Healthcare</w:t>
      </w:r>
      <w:proofErr w:type="spellEnd"/>
      <w:r w:rsidRPr="00816955">
        <w:rPr>
          <w:rFonts w:ascii="Times New Roman" w:eastAsia="Calibri" w:hAnsi="Times New Roman" w:cs="Times New Roman"/>
        </w:rPr>
        <w:t xml:space="preserve"> </w:t>
      </w:r>
      <w:proofErr w:type="spellStart"/>
      <w:r w:rsidRPr="00816955">
        <w:rPr>
          <w:rFonts w:ascii="Times New Roman" w:eastAsia="Calibri" w:hAnsi="Times New Roman" w:cs="Times New Roman"/>
        </w:rPr>
        <w:t>Limited</w:t>
      </w:r>
      <w:proofErr w:type="spellEnd"/>
    </w:p>
    <w:p w14:paraId="04DF10B0" w14:textId="54041400" w:rsidR="001F1283" w:rsidRPr="00816955" w:rsidRDefault="001F1283" w:rsidP="001F1283">
      <w:pPr>
        <w:rPr>
          <w:rFonts w:ascii="Times New Roman" w:eastAsia="Calibri" w:hAnsi="Times New Roman" w:cs="Times New Roman"/>
        </w:rPr>
      </w:pPr>
      <w:r w:rsidRPr="00816955">
        <w:rPr>
          <w:rFonts w:ascii="Times New Roman" w:eastAsia="Calibri" w:hAnsi="Times New Roman" w:cs="Times New Roman"/>
        </w:rPr>
        <w:t xml:space="preserve">KW20A </w:t>
      </w:r>
      <w:proofErr w:type="spellStart"/>
      <w:r w:rsidRPr="00816955">
        <w:rPr>
          <w:rFonts w:ascii="Times New Roman" w:eastAsia="Calibri" w:hAnsi="Times New Roman" w:cs="Times New Roman"/>
        </w:rPr>
        <w:t>Kordin</w:t>
      </w:r>
      <w:proofErr w:type="spellEnd"/>
      <w:r w:rsidRPr="00816955">
        <w:rPr>
          <w:rFonts w:ascii="Times New Roman" w:eastAsia="Calibri" w:hAnsi="Times New Roman" w:cs="Times New Roman"/>
        </w:rPr>
        <w:t xml:space="preserve"> </w:t>
      </w:r>
      <w:proofErr w:type="spellStart"/>
      <w:r w:rsidRPr="00816955">
        <w:rPr>
          <w:rFonts w:ascii="Times New Roman" w:eastAsia="Calibri" w:hAnsi="Times New Roman" w:cs="Times New Roman"/>
        </w:rPr>
        <w:t>Industrial</w:t>
      </w:r>
      <w:proofErr w:type="spellEnd"/>
      <w:r w:rsidRPr="00816955">
        <w:rPr>
          <w:rFonts w:ascii="Times New Roman" w:eastAsia="Calibri" w:hAnsi="Times New Roman" w:cs="Times New Roman"/>
        </w:rPr>
        <w:t xml:space="preserve"> </w:t>
      </w:r>
      <w:proofErr w:type="spellStart"/>
      <w:r w:rsidRPr="00816955">
        <w:rPr>
          <w:rFonts w:ascii="Times New Roman" w:eastAsia="Calibri" w:hAnsi="Times New Roman" w:cs="Times New Roman"/>
        </w:rPr>
        <w:t>Park</w:t>
      </w:r>
      <w:proofErr w:type="spellEnd"/>
      <w:r w:rsidRPr="00816955">
        <w:rPr>
          <w:rFonts w:ascii="Times New Roman" w:eastAsia="Calibri" w:hAnsi="Times New Roman" w:cs="Times New Roman"/>
        </w:rPr>
        <w:t xml:space="preserve"> </w:t>
      </w:r>
    </w:p>
    <w:p w14:paraId="7C8FD5B3" w14:textId="77777777" w:rsidR="001F1283" w:rsidRPr="00816955" w:rsidRDefault="001F1283" w:rsidP="001F1283">
      <w:pPr>
        <w:rPr>
          <w:rFonts w:ascii="Times New Roman" w:eastAsia="Calibri" w:hAnsi="Times New Roman" w:cs="Times New Roman"/>
        </w:rPr>
      </w:pPr>
      <w:proofErr w:type="spellStart"/>
      <w:r w:rsidRPr="00816955">
        <w:rPr>
          <w:rFonts w:ascii="Times New Roman" w:eastAsia="Calibri" w:hAnsi="Times New Roman" w:cs="Times New Roman"/>
        </w:rPr>
        <w:t>Paola</w:t>
      </w:r>
      <w:proofErr w:type="spellEnd"/>
      <w:r w:rsidRPr="00816955">
        <w:rPr>
          <w:rFonts w:ascii="Times New Roman" w:eastAsia="Calibri" w:hAnsi="Times New Roman" w:cs="Times New Roman"/>
        </w:rPr>
        <w:t xml:space="preserve"> PLA 3000</w:t>
      </w:r>
    </w:p>
    <w:p w14:paraId="350622D9" w14:textId="77777777" w:rsidR="001F1283" w:rsidRPr="00816955" w:rsidRDefault="001F1283" w:rsidP="001F1283">
      <w:pPr>
        <w:rPr>
          <w:rFonts w:ascii="Times New Roman" w:eastAsia="Calibri" w:hAnsi="Times New Roman" w:cs="Times New Roman"/>
        </w:rPr>
      </w:pPr>
      <w:r w:rsidRPr="00816955">
        <w:rPr>
          <w:rFonts w:ascii="Times New Roman" w:eastAsia="Calibri" w:hAnsi="Times New Roman" w:cs="Times New Roman"/>
        </w:rPr>
        <w:t>Malta</w:t>
      </w:r>
    </w:p>
    <w:p w14:paraId="6E033C4A" w14:textId="77777777" w:rsidR="00507622" w:rsidRPr="00816955" w:rsidRDefault="00507622" w:rsidP="001F1283">
      <w:pPr>
        <w:rPr>
          <w:rFonts w:ascii="Times New Roman" w:eastAsia="Calibri" w:hAnsi="Times New Roman" w:cs="Times New Roman"/>
        </w:rPr>
      </w:pPr>
    </w:p>
    <w:p w14:paraId="3F99A902" w14:textId="17F39612" w:rsidR="00507622" w:rsidRPr="00816955" w:rsidRDefault="00507622" w:rsidP="001F1283">
      <w:pPr>
        <w:rPr>
          <w:rFonts w:ascii="Times New Roman" w:eastAsia="Calibri" w:hAnsi="Times New Roman" w:cs="Times New Roman"/>
        </w:rPr>
      </w:pPr>
      <w:r w:rsidRPr="00816955">
        <w:rPr>
          <w:rFonts w:ascii="Times New Roman" w:eastAsia="Calibri" w:hAnsi="Times New Roman" w:cs="Times New Roman"/>
        </w:rPr>
        <w:t>arba</w:t>
      </w:r>
    </w:p>
    <w:p w14:paraId="400FAD5E" w14:textId="77777777" w:rsidR="00507622" w:rsidRPr="00816955" w:rsidRDefault="00507622" w:rsidP="001F1283">
      <w:pPr>
        <w:rPr>
          <w:rFonts w:ascii="Times New Roman" w:eastAsia="Calibri" w:hAnsi="Times New Roman" w:cs="Times New Roman"/>
        </w:rPr>
      </w:pPr>
    </w:p>
    <w:p w14:paraId="47AD32E8" w14:textId="77777777" w:rsidR="00507622" w:rsidRPr="00816955" w:rsidRDefault="00507622" w:rsidP="00507622">
      <w:pPr>
        <w:rPr>
          <w:rFonts w:ascii="Times New Roman" w:eastAsia="Calibri" w:hAnsi="Times New Roman" w:cs="Times New Roman"/>
        </w:rPr>
      </w:pPr>
      <w:proofErr w:type="spellStart"/>
      <w:r w:rsidRPr="00816955">
        <w:rPr>
          <w:rFonts w:ascii="Times New Roman" w:eastAsia="Calibri" w:hAnsi="Times New Roman" w:cs="Times New Roman"/>
        </w:rPr>
        <w:t>Accord</w:t>
      </w:r>
      <w:proofErr w:type="spellEnd"/>
      <w:r w:rsidRPr="00816955">
        <w:rPr>
          <w:rFonts w:ascii="Times New Roman" w:eastAsia="Calibri" w:hAnsi="Times New Roman" w:cs="Times New Roman"/>
        </w:rPr>
        <w:t xml:space="preserve"> </w:t>
      </w:r>
      <w:proofErr w:type="spellStart"/>
      <w:r w:rsidRPr="00816955">
        <w:rPr>
          <w:rFonts w:ascii="Times New Roman" w:eastAsia="Calibri" w:hAnsi="Times New Roman" w:cs="Times New Roman"/>
        </w:rPr>
        <w:t>Healthcare</w:t>
      </w:r>
      <w:proofErr w:type="spellEnd"/>
      <w:r w:rsidRPr="00816955">
        <w:rPr>
          <w:rFonts w:ascii="Times New Roman" w:eastAsia="Calibri" w:hAnsi="Times New Roman" w:cs="Times New Roman"/>
        </w:rPr>
        <w:t xml:space="preserve"> </w:t>
      </w:r>
      <w:proofErr w:type="spellStart"/>
      <w:r w:rsidRPr="00816955">
        <w:rPr>
          <w:rFonts w:ascii="Times New Roman" w:eastAsia="Calibri" w:hAnsi="Times New Roman" w:cs="Times New Roman"/>
        </w:rPr>
        <w:t>single</w:t>
      </w:r>
      <w:proofErr w:type="spellEnd"/>
      <w:r w:rsidRPr="00816955">
        <w:rPr>
          <w:rFonts w:ascii="Times New Roman" w:eastAsia="Calibri" w:hAnsi="Times New Roman" w:cs="Times New Roman"/>
        </w:rPr>
        <w:t xml:space="preserve"> </w:t>
      </w:r>
      <w:proofErr w:type="spellStart"/>
      <w:r w:rsidRPr="00816955">
        <w:rPr>
          <w:rFonts w:ascii="Times New Roman" w:eastAsia="Calibri" w:hAnsi="Times New Roman" w:cs="Times New Roman"/>
        </w:rPr>
        <w:t>member</w:t>
      </w:r>
      <w:proofErr w:type="spellEnd"/>
      <w:r w:rsidRPr="00816955">
        <w:rPr>
          <w:rFonts w:ascii="Times New Roman" w:eastAsia="Calibri" w:hAnsi="Times New Roman" w:cs="Times New Roman"/>
        </w:rPr>
        <w:t xml:space="preserve"> S.A.</w:t>
      </w:r>
    </w:p>
    <w:p w14:paraId="5A86BEAE" w14:textId="77777777" w:rsidR="00507622" w:rsidRPr="00816955" w:rsidRDefault="00507622" w:rsidP="00507622">
      <w:pPr>
        <w:rPr>
          <w:rFonts w:ascii="Times New Roman" w:eastAsia="Calibri" w:hAnsi="Times New Roman" w:cs="Times New Roman"/>
        </w:rPr>
      </w:pPr>
      <w:r w:rsidRPr="00816955">
        <w:rPr>
          <w:rFonts w:ascii="Times New Roman" w:eastAsia="Calibri" w:hAnsi="Times New Roman" w:cs="Times New Roman"/>
        </w:rPr>
        <w:lastRenderedPageBreak/>
        <w:t xml:space="preserve">64th Km </w:t>
      </w:r>
      <w:proofErr w:type="spellStart"/>
      <w:r w:rsidRPr="00816955">
        <w:rPr>
          <w:rFonts w:ascii="Times New Roman" w:eastAsia="Calibri" w:hAnsi="Times New Roman" w:cs="Times New Roman"/>
        </w:rPr>
        <w:t>National</w:t>
      </w:r>
      <w:proofErr w:type="spellEnd"/>
      <w:r w:rsidRPr="00816955">
        <w:rPr>
          <w:rFonts w:ascii="Times New Roman" w:eastAsia="Calibri" w:hAnsi="Times New Roman" w:cs="Times New Roman"/>
        </w:rPr>
        <w:t xml:space="preserve"> </w:t>
      </w:r>
      <w:proofErr w:type="spellStart"/>
      <w:r w:rsidRPr="00816955">
        <w:rPr>
          <w:rFonts w:ascii="Times New Roman" w:eastAsia="Calibri" w:hAnsi="Times New Roman" w:cs="Times New Roman"/>
        </w:rPr>
        <w:t>Road</w:t>
      </w:r>
      <w:proofErr w:type="spellEnd"/>
      <w:r w:rsidRPr="00816955">
        <w:rPr>
          <w:rFonts w:ascii="Times New Roman" w:eastAsia="Calibri" w:hAnsi="Times New Roman" w:cs="Times New Roman"/>
        </w:rPr>
        <w:t xml:space="preserve"> </w:t>
      </w:r>
      <w:proofErr w:type="spellStart"/>
      <w:r w:rsidRPr="00816955">
        <w:rPr>
          <w:rFonts w:ascii="Times New Roman" w:eastAsia="Calibri" w:hAnsi="Times New Roman" w:cs="Times New Roman"/>
        </w:rPr>
        <w:t>Athens</w:t>
      </w:r>
      <w:proofErr w:type="spellEnd"/>
      <w:r w:rsidRPr="00816955">
        <w:rPr>
          <w:rFonts w:ascii="Times New Roman" w:eastAsia="Calibri" w:hAnsi="Times New Roman" w:cs="Times New Roman"/>
        </w:rPr>
        <w:t>,</w:t>
      </w:r>
    </w:p>
    <w:p w14:paraId="7E4DEF3A" w14:textId="77777777" w:rsidR="00507622" w:rsidRPr="00816955" w:rsidRDefault="00507622" w:rsidP="00507622">
      <w:pPr>
        <w:rPr>
          <w:rFonts w:ascii="Times New Roman" w:eastAsia="Calibri" w:hAnsi="Times New Roman" w:cs="Times New Roman"/>
        </w:rPr>
      </w:pPr>
      <w:proofErr w:type="spellStart"/>
      <w:r w:rsidRPr="00816955">
        <w:rPr>
          <w:rFonts w:ascii="Times New Roman" w:eastAsia="Calibri" w:hAnsi="Times New Roman" w:cs="Times New Roman"/>
        </w:rPr>
        <w:t>Lamia</w:t>
      </w:r>
      <w:proofErr w:type="spellEnd"/>
      <w:r w:rsidRPr="00816955">
        <w:rPr>
          <w:rFonts w:ascii="Times New Roman" w:eastAsia="Calibri" w:hAnsi="Times New Roman" w:cs="Times New Roman"/>
        </w:rPr>
        <w:t xml:space="preserve">, </w:t>
      </w:r>
      <w:proofErr w:type="spellStart"/>
      <w:r w:rsidRPr="00816955">
        <w:rPr>
          <w:rFonts w:ascii="Times New Roman" w:eastAsia="Calibri" w:hAnsi="Times New Roman" w:cs="Times New Roman"/>
        </w:rPr>
        <w:t>Schimatari</w:t>
      </w:r>
      <w:proofErr w:type="spellEnd"/>
      <w:r w:rsidRPr="00816955">
        <w:rPr>
          <w:rFonts w:ascii="Times New Roman" w:eastAsia="Calibri" w:hAnsi="Times New Roman" w:cs="Times New Roman"/>
        </w:rPr>
        <w:t>,</w:t>
      </w:r>
    </w:p>
    <w:p w14:paraId="78E3BE2F" w14:textId="0EDF71FE" w:rsidR="00507622" w:rsidRPr="00816955" w:rsidRDefault="00507622" w:rsidP="00507622">
      <w:pPr>
        <w:rPr>
          <w:rFonts w:ascii="Times New Roman" w:eastAsia="Calibri" w:hAnsi="Times New Roman" w:cs="Times New Roman"/>
        </w:rPr>
      </w:pPr>
      <w:r w:rsidRPr="00816955">
        <w:rPr>
          <w:rFonts w:ascii="Times New Roman" w:eastAsia="Calibri" w:hAnsi="Times New Roman" w:cs="Times New Roman"/>
        </w:rPr>
        <w:t>32009, Graikija</w:t>
      </w:r>
    </w:p>
    <w:p w14:paraId="0644905C" w14:textId="77777777" w:rsidR="00395489" w:rsidRPr="00816955" w:rsidRDefault="00395489" w:rsidP="00073FE3">
      <w:pPr>
        <w:tabs>
          <w:tab w:val="left" w:pos="0"/>
        </w:tabs>
        <w:rPr>
          <w:rFonts w:ascii="Times New Roman" w:eastAsia="Times New Roman" w:hAnsi="Times New Roman" w:cs="Times New Roman"/>
          <w:b/>
          <w:bCs/>
        </w:rPr>
      </w:pPr>
    </w:p>
    <w:p w14:paraId="56D18722" w14:textId="55442FEF" w:rsidR="00B15E71" w:rsidRPr="00816955" w:rsidRDefault="00B15E71" w:rsidP="00073FE3">
      <w:pPr>
        <w:tabs>
          <w:tab w:val="left" w:pos="0"/>
        </w:tabs>
        <w:rPr>
          <w:rFonts w:ascii="Times New Roman" w:eastAsia="Times New Roman" w:hAnsi="Times New Roman" w:cs="Times New Roman"/>
          <w:b/>
          <w:bCs/>
        </w:rPr>
      </w:pPr>
      <w:r w:rsidRPr="00816955">
        <w:rPr>
          <w:rFonts w:ascii="Times New Roman" w:eastAsia="Times New Roman" w:hAnsi="Times New Roman" w:cs="Times New Roman"/>
          <w:b/>
          <w:bCs/>
        </w:rPr>
        <w:t>Šis vaistas Europos ekonominės erdvės valstybėse narėse registruotas tokiais pavadinimais:</w:t>
      </w:r>
    </w:p>
    <w:p w14:paraId="115B1654" w14:textId="77777777" w:rsidR="00B15E71" w:rsidRPr="00816955" w:rsidRDefault="00B15E71" w:rsidP="00073FE3">
      <w:pPr>
        <w:tabs>
          <w:tab w:val="left" w:pos="0"/>
        </w:tabs>
        <w:rPr>
          <w:rFonts w:ascii="Times New Roman" w:eastAsia="Times New Roman" w:hAnsi="Times New Roman" w:cs="Times New Roman"/>
          <w:highlight w:val="yellow"/>
        </w:rPr>
      </w:pPr>
    </w:p>
    <w:tbl>
      <w:tblPr>
        <w:tblW w:w="4846"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6947"/>
      </w:tblGrid>
      <w:tr w:rsidR="00560070" w:rsidRPr="00816955" w14:paraId="7D7CB5BE" w14:textId="77777777" w:rsidTr="005C0B46">
        <w:tc>
          <w:tcPr>
            <w:tcW w:w="1046" w:type="pct"/>
            <w:vAlign w:val="center"/>
          </w:tcPr>
          <w:p w14:paraId="7BA51D86" w14:textId="2551FA70" w:rsidR="00560070" w:rsidRPr="00816955" w:rsidRDefault="00560070" w:rsidP="00B15E71">
            <w:pPr>
              <w:rPr>
                <w:rFonts w:ascii="Times New Roman" w:hAnsi="Times New Roman" w:cs="Times New Roman"/>
                <w:b/>
                <w:bCs/>
              </w:rPr>
            </w:pPr>
            <w:r w:rsidRPr="00816955">
              <w:rPr>
                <w:rFonts w:ascii="Times New Roman" w:hAnsi="Times New Roman" w:cs="Times New Roman"/>
                <w:b/>
                <w:bCs/>
              </w:rPr>
              <w:t>Valstybės narės pavadinimas</w:t>
            </w:r>
          </w:p>
        </w:tc>
        <w:tc>
          <w:tcPr>
            <w:tcW w:w="3954" w:type="pct"/>
            <w:vAlign w:val="center"/>
          </w:tcPr>
          <w:p w14:paraId="086A9FAF" w14:textId="4C5082EA" w:rsidR="00560070" w:rsidRPr="00816955" w:rsidRDefault="00560070" w:rsidP="00560070">
            <w:pPr>
              <w:rPr>
                <w:rFonts w:ascii="Times New Roman" w:hAnsi="Times New Roman" w:cs="Times New Roman"/>
                <w:b/>
                <w:bCs/>
              </w:rPr>
            </w:pPr>
            <w:r w:rsidRPr="00816955">
              <w:rPr>
                <w:rFonts w:ascii="Times New Roman" w:hAnsi="Times New Roman" w:cs="Times New Roman"/>
                <w:b/>
                <w:bCs/>
              </w:rPr>
              <w:t>Vaisto pavadinimas</w:t>
            </w:r>
          </w:p>
        </w:tc>
      </w:tr>
      <w:tr w:rsidR="00560070" w:rsidRPr="00816955" w14:paraId="55C0CE05" w14:textId="77777777" w:rsidTr="005C0B46">
        <w:tc>
          <w:tcPr>
            <w:tcW w:w="1046" w:type="pct"/>
            <w:vAlign w:val="center"/>
          </w:tcPr>
          <w:p w14:paraId="37A4DCF3" w14:textId="47B08DE4" w:rsidR="00073FE3" w:rsidRPr="00816955" w:rsidRDefault="00D02567" w:rsidP="00B15E71">
            <w:pPr>
              <w:rPr>
                <w:rFonts w:ascii="Times New Roman" w:eastAsia="Times New Roman" w:hAnsi="Times New Roman" w:cs="Times New Roman"/>
              </w:rPr>
            </w:pPr>
            <w:r w:rsidRPr="00816955">
              <w:rPr>
                <w:rFonts w:ascii="Times New Roman" w:eastAsia="Times New Roman" w:hAnsi="Times New Roman" w:cs="Times New Roman"/>
              </w:rPr>
              <w:t>Austrija</w:t>
            </w:r>
          </w:p>
        </w:tc>
        <w:tc>
          <w:tcPr>
            <w:tcW w:w="3954" w:type="pct"/>
            <w:vAlign w:val="center"/>
          </w:tcPr>
          <w:p w14:paraId="4ABD2853" w14:textId="10E5964C" w:rsidR="00073FE3" w:rsidRPr="00816955" w:rsidRDefault="005C0B46" w:rsidP="00D02567">
            <w:pPr>
              <w:jc w:val="both"/>
              <w:rPr>
                <w:rFonts w:ascii="Times New Roman" w:hAnsi="Times New Roman" w:cs="Times New Roman"/>
              </w:rPr>
            </w:pPr>
            <w:proofErr w:type="spellStart"/>
            <w:r w:rsidRPr="00816955">
              <w:rPr>
                <w:rFonts w:ascii="Times New Roman" w:hAnsi="Times New Roman" w:cs="Times New Roman"/>
              </w:rPr>
              <w:t>Enzalutamid</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Accord</w:t>
            </w:r>
            <w:proofErr w:type="spellEnd"/>
            <w:r w:rsidRPr="00816955">
              <w:rPr>
                <w:rFonts w:ascii="Times New Roman" w:hAnsi="Times New Roman" w:cs="Times New Roman"/>
              </w:rPr>
              <w:t xml:space="preserve"> 40 mg </w:t>
            </w:r>
            <w:proofErr w:type="spellStart"/>
            <w:r w:rsidRPr="00816955">
              <w:rPr>
                <w:rFonts w:ascii="Times New Roman" w:hAnsi="Times New Roman" w:cs="Times New Roman"/>
              </w:rPr>
              <w:t>Weichkapseln</w:t>
            </w:r>
            <w:proofErr w:type="spellEnd"/>
          </w:p>
        </w:tc>
      </w:tr>
      <w:tr w:rsidR="00D02567" w:rsidRPr="00816955" w14:paraId="185371E2" w14:textId="77777777" w:rsidTr="005C0B46">
        <w:tc>
          <w:tcPr>
            <w:tcW w:w="1046" w:type="pct"/>
            <w:vAlign w:val="center"/>
          </w:tcPr>
          <w:p w14:paraId="0C93F753" w14:textId="595B052C" w:rsidR="00D02567" w:rsidRPr="00816955" w:rsidRDefault="00D02567" w:rsidP="00B15E71">
            <w:pPr>
              <w:rPr>
                <w:rFonts w:ascii="Times New Roman" w:eastAsia="Times New Roman" w:hAnsi="Times New Roman" w:cs="Times New Roman"/>
              </w:rPr>
            </w:pPr>
            <w:r w:rsidRPr="00816955">
              <w:rPr>
                <w:rFonts w:ascii="Times New Roman" w:eastAsia="Times New Roman" w:hAnsi="Times New Roman" w:cs="Times New Roman"/>
              </w:rPr>
              <w:t>Belgija</w:t>
            </w:r>
          </w:p>
        </w:tc>
        <w:tc>
          <w:tcPr>
            <w:tcW w:w="3954" w:type="pct"/>
            <w:vAlign w:val="center"/>
          </w:tcPr>
          <w:p w14:paraId="2383F4CF" w14:textId="3F783F25" w:rsidR="00D02567" w:rsidRPr="00816955" w:rsidRDefault="005C0B46" w:rsidP="005C0B46">
            <w:pPr>
              <w:jc w:val="both"/>
              <w:rPr>
                <w:rFonts w:ascii="Times New Roman" w:hAnsi="Times New Roman" w:cs="Times New Roman"/>
              </w:rPr>
            </w:pPr>
            <w:proofErr w:type="spellStart"/>
            <w:r w:rsidRPr="00816955">
              <w:rPr>
                <w:rFonts w:ascii="Times New Roman" w:hAnsi="Times New Roman" w:cs="Times New Roman"/>
              </w:rPr>
              <w:t>Enzalutamide</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Accord</w:t>
            </w:r>
            <w:proofErr w:type="spellEnd"/>
            <w:r w:rsidRPr="00816955">
              <w:rPr>
                <w:rFonts w:ascii="Times New Roman" w:hAnsi="Times New Roman" w:cs="Times New Roman"/>
              </w:rPr>
              <w:t xml:space="preserve"> 40 mg </w:t>
            </w:r>
            <w:proofErr w:type="spellStart"/>
            <w:r w:rsidRPr="00816955">
              <w:rPr>
                <w:rFonts w:ascii="Times New Roman" w:hAnsi="Times New Roman" w:cs="Times New Roman"/>
              </w:rPr>
              <w:t>zachte</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capsules</w:t>
            </w:r>
            <w:proofErr w:type="spellEnd"/>
            <w:r w:rsidRPr="00816955">
              <w:rPr>
                <w:rFonts w:ascii="Times New Roman" w:hAnsi="Times New Roman" w:cs="Times New Roman"/>
              </w:rPr>
              <w:t>/</w:t>
            </w:r>
            <w:proofErr w:type="spellStart"/>
            <w:r w:rsidRPr="00816955">
              <w:rPr>
                <w:rFonts w:ascii="Times New Roman" w:hAnsi="Times New Roman" w:cs="Times New Roman"/>
              </w:rPr>
              <w:t>capsule</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molle</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Weichkapseln</w:t>
            </w:r>
            <w:proofErr w:type="spellEnd"/>
          </w:p>
        </w:tc>
      </w:tr>
      <w:tr w:rsidR="005C0B46" w:rsidRPr="00816955" w14:paraId="14DF6390" w14:textId="77777777" w:rsidTr="005C0B46">
        <w:tc>
          <w:tcPr>
            <w:tcW w:w="1046" w:type="pct"/>
            <w:vAlign w:val="center"/>
          </w:tcPr>
          <w:p w14:paraId="1D3FA083" w14:textId="415C6983" w:rsidR="005C0B46" w:rsidRPr="00816955" w:rsidRDefault="005C0B46" w:rsidP="005C0B46">
            <w:pPr>
              <w:rPr>
                <w:rFonts w:ascii="Times New Roman" w:eastAsia="Times New Roman" w:hAnsi="Times New Roman" w:cs="Times New Roman"/>
              </w:rPr>
            </w:pPr>
            <w:r w:rsidRPr="00816955">
              <w:rPr>
                <w:rFonts w:ascii="Times New Roman" w:eastAsia="Times New Roman" w:hAnsi="Times New Roman" w:cs="Times New Roman"/>
              </w:rPr>
              <w:t>Vokietija</w:t>
            </w:r>
          </w:p>
        </w:tc>
        <w:tc>
          <w:tcPr>
            <w:tcW w:w="3954" w:type="pct"/>
            <w:vAlign w:val="center"/>
          </w:tcPr>
          <w:p w14:paraId="2CFD84E0" w14:textId="028A7D84" w:rsidR="005C0B46" w:rsidRPr="00816955" w:rsidRDefault="005C0B46" w:rsidP="005C0B46">
            <w:pPr>
              <w:jc w:val="both"/>
              <w:rPr>
                <w:rFonts w:ascii="Times New Roman" w:hAnsi="Times New Roman" w:cs="Times New Roman"/>
              </w:rPr>
            </w:pPr>
            <w:proofErr w:type="spellStart"/>
            <w:r w:rsidRPr="00816955">
              <w:rPr>
                <w:rFonts w:ascii="Times New Roman" w:hAnsi="Times New Roman" w:cs="Times New Roman"/>
              </w:rPr>
              <w:t>Enzalutamide</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Accord</w:t>
            </w:r>
            <w:proofErr w:type="spellEnd"/>
            <w:r w:rsidRPr="00816955">
              <w:rPr>
                <w:rFonts w:ascii="Times New Roman" w:hAnsi="Times New Roman" w:cs="Times New Roman"/>
              </w:rPr>
              <w:t xml:space="preserve"> 40 mg </w:t>
            </w:r>
            <w:proofErr w:type="spellStart"/>
            <w:r w:rsidRPr="00816955">
              <w:rPr>
                <w:rFonts w:ascii="Times New Roman" w:hAnsi="Times New Roman" w:cs="Times New Roman"/>
              </w:rPr>
              <w:t>Weichkapseln</w:t>
            </w:r>
            <w:proofErr w:type="spellEnd"/>
          </w:p>
        </w:tc>
      </w:tr>
      <w:tr w:rsidR="005C0B46" w:rsidRPr="00816955" w14:paraId="3CF2EE7B" w14:textId="77777777" w:rsidTr="005C0B46">
        <w:tc>
          <w:tcPr>
            <w:tcW w:w="1046" w:type="pct"/>
            <w:vAlign w:val="center"/>
          </w:tcPr>
          <w:p w14:paraId="43DC659E" w14:textId="52F94EB2" w:rsidR="005C0B46" w:rsidRPr="00816955" w:rsidRDefault="005C0B46" w:rsidP="005C0B46">
            <w:pPr>
              <w:rPr>
                <w:rFonts w:ascii="Times New Roman" w:eastAsia="Times New Roman" w:hAnsi="Times New Roman" w:cs="Times New Roman"/>
              </w:rPr>
            </w:pPr>
            <w:r w:rsidRPr="00816955">
              <w:rPr>
                <w:rFonts w:ascii="Times New Roman" w:eastAsia="Times New Roman" w:hAnsi="Times New Roman" w:cs="Times New Roman"/>
              </w:rPr>
              <w:t>Estija</w:t>
            </w:r>
          </w:p>
        </w:tc>
        <w:tc>
          <w:tcPr>
            <w:tcW w:w="3954" w:type="pct"/>
            <w:vAlign w:val="center"/>
          </w:tcPr>
          <w:p w14:paraId="793337DC" w14:textId="0E509282" w:rsidR="005C0B46" w:rsidRPr="00816955" w:rsidRDefault="005C0B46" w:rsidP="005C0B46">
            <w:pPr>
              <w:jc w:val="both"/>
              <w:rPr>
                <w:rFonts w:ascii="Times New Roman" w:hAnsi="Times New Roman" w:cs="Times New Roman"/>
              </w:rPr>
            </w:pPr>
            <w:proofErr w:type="spellStart"/>
            <w:r w:rsidRPr="00816955">
              <w:rPr>
                <w:rFonts w:ascii="Times New Roman" w:hAnsi="Times New Roman" w:cs="Times New Roman"/>
              </w:rPr>
              <w:t>Enzalutamide</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Accord</w:t>
            </w:r>
            <w:proofErr w:type="spellEnd"/>
          </w:p>
        </w:tc>
      </w:tr>
      <w:tr w:rsidR="005C0B46" w:rsidRPr="00816955" w14:paraId="471E442B" w14:textId="77777777" w:rsidTr="005C0B46">
        <w:tc>
          <w:tcPr>
            <w:tcW w:w="1046" w:type="pct"/>
            <w:vAlign w:val="center"/>
          </w:tcPr>
          <w:p w14:paraId="22C3EE2A" w14:textId="406BA7C1" w:rsidR="005C0B46" w:rsidRPr="00816955" w:rsidRDefault="005C0B46" w:rsidP="005C0B46">
            <w:pPr>
              <w:rPr>
                <w:rFonts w:ascii="Times New Roman" w:eastAsia="Times New Roman" w:hAnsi="Times New Roman" w:cs="Times New Roman"/>
              </w:rPr>
            </w:pPr>
            <w:r w:rsidRPr="00816955">
              <w:rPr>
                <w:rFonts w:ascii="Times New Roman" w:eastAsia="Times New Roman" w:hAnsi="Times New Roman" w:cs="Times New Roman"/>
              </w:rPr>
              <w:t>Lietuva</w:t>
            </w:r>
          </w:p>
        </w:tc>
        <w:tc>
          <w:tcPr>
            <w:tcW w:w="3954" w:type="pct"/>
            <w:vAlign w:val="center"/>
          </w:tcPr>
          <w:p w14:paraId="51947376" w14:textId="08EA07BD" w:rsidR="005C0B46" w:rsidRPr="00816955" w:rsidRDefault="005C0B46" w:rsidP="005C0B46">
            <w:pPr>
              <w:jc w:val="both"/>
              <w:rPr>
                <w:rFonts w:ascii="Times New Roman" w:hAnsi="Times New Roman" w:cs="Times New Roman"/>
              </w:rPr>
            </w:pPr>
            <w:proofErr w:type="spellStart"/>
            <w:r w:rsidRPr="00816955">
              <w:rPr>
                <w:rFonts w:ascii="Times New Roman" w:hAnsi="Times New Roman" w:cs="Times New Roman"/>
              </w:rPr>
              <w:t>Enzalutamide</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Accord</w:t>
            </w:r>
            <w:proofErr w:type="spellEnd"/>
            <w:r w:rsidRPr="00816955">
              <w:rPr>
                <w:rFonts w:ascii="Times New Roman" w:hAnsi="Times New Roman" w:cs="Times New Roman"/>
              </w:rPr>
              <w:t xml:space="preserve"> 40 mg minkštosios kapsulės</w:t>
            </w:r>
          </w:p>
        </w:tc>
      </w:tr>
      <w:tr w:rsidR="005C0B46" w:rsidRPr="00816955" w14:paraId="21D4FAB0" w14:textId="77777777" w:rsidTr="005C0B46">
        <w:tc>
          <w:tcPr>
            <w:tcW w:w="1046" w:type="pct"/>
            <w:vAlign w:val="center"/>
          </w:tcPr>
          <w:p w14:paraId="35568B7E" w14:textId="4C91204A" w:rsidR="005C0B46" w:rsidRPr="00816955" w:rsidRDefault="005C0B46" w:rsidP="005C0B46">
            <w:pPr>
              <w:rPr>
                <w:rFonts w:ascii="Times New Roman" w:eastAsia="Times New Roman" w:hAnsi="Times New Roman" w:cs="Times New Roman"/>
              </w:rPr>
            </w:pPr>
            <w:r w:rsidRPr="00816955">
              <w:rPr>
                <w:rFonts w:ascii="Times New Roman" w:eastAsia="Times New Roman" w:hAnsi="Times New Roman" w:cs="Times New Roman"/>
              </w:rPr>
              <w:t>Latvija</w:t>
            </w:r>
          </w:p>
        </w:tc>
        <w:tc>
          <w:tcPr>
            <w:tcW w:w="3954" w:type="pct"/>
            <w:vAlign w:val="center"/>
          </w:tcPr>
          <w:p w14:paraId="54321ED0" w14:textId="781C5AD4" w:rsidR="005C0B46" w:rsidRPr="00816955" w:rsidRDefault="005C0B46" w:rsidP="005C0B46">
            <w:pPr>
              <w:jc w:val="both"/>
              <w:rPr>
                <w:rFonts w:ascii="Times New Roman" w:hAnsi="Times New Roman" w:cs="Times New Roman"/>
              </w:rPr>
            </w:pPr>
            <w:proofErr w:type="spellStart"/>
            <w:r w:rsidRPr="00816955">
              <w:rPr>
                <w:rFonts w:ascii="Times New Roman" w:hAnsi="Times New Roman" w:cs="Times New Roman"/>
              </w:rPr>
              <w:t>Enzalutamide</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Accord</w:t>
            </w:r>
            <w:proofErr w:type="spellEnd"/>
            <w:r w:rsidRPr="00816955">
              <w:rPr>
                <w:rFonts w:ascii="Times New Roman" w:hAnsi="Times New Roman" w:cs="Times New Roman"/>
              </w:rPr>
              <w:t xml:space="preserve"> 40 mg </w:t>
            </w:r>
            <w:proofErr w:type="spellStart"/>
            <w:r w:rsidRPr="00816955">
              <w:rPr>
                <w:rFonts w:ascii="Times New Roman" w:hAnsi="Times New Roman" w:cs="Times New Roman"/>
              </w:rPr>
              <w:t>mīkstās</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kapsulas</w:t>
            </w:r>
            <w:proofErr w:type="spellEnd"/>
          </w:p>
        </w:tc>
      </w:tr>
      <w:tr w:rsidR="005C0B46" w:rsidRPr="00816955" w14:paraId="37CB6AA9" w14:textId="77777777" w:rsidTr="005C0B46">
        <w:tc>
          <w:tcPr>
            <w:tcW w:w="1046" w:type="pct"/>
            <w:vAlign w:val="center"/>
          </w:tcPr>
          <w:p w14:paraId="0A4690BF" w14:textId="3067CEED" w:rsidR="005C0B46" w:rsidRPr="00816955" w:rsidRDefault="005C0B46" w:rsidP="005C0B46">
            <w:pPr>
              <w:rPr>
                <w:rFonts w:ascii="Times New Roman" w:eastAsia="Times New Roman" w:hAnsi="Times New Roman" w:cs="Times New Roman"/>
              </w:rPr>
            </w:pPr>
            <w:r w:rsidRPr="00816955">
              <w:rPr>
                <w:rFonts w:ascii="Times New Roman" w:eastAsia="Times New Roman" w:hAnsi="Times New Roman" w:cs="Times New Roman"/>
              </w:rPr>
              <w:t>Čekija</w:t>
            </w:r>
          </w:p>
        </w:tc>
        <w:tc>
          <w:tcPr>
            <w:tcW w:w="3954" w:type="pct"/>
            <w:vAlign w:val="center"/>
          </w:tcPr>
          <w:p w14:paraId="502BB4FF" w14:textId="174F6081" w:rsidR="005C0B46" w:rsidRPr="00816955" w:rsidRDefault="005C0B46" w:rsidP="005C0B46">
            <w:pPr>
              <w:jc w:val="both"/>
              <w:rPr>
                <w:rFonts w:ascii="Times New Roman" w:hAnsi="Times New Roman" w:cs="Times New Roman"/>
              </w:rPr>
            </w:pPr>
            <w:proofErr w:type="spellStart"/>
            <w:r w:rsidRPr="00816955">
              <w:rPr>
                <w:rFonts w:ascii="Times New Roman" w:hAnsi="Times New Roman" w:cs="Times New Roman"/>
              </w:rPr>
              <w:t>Enzalutamide</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Accord</w:t>
            </w:r>
            <w:proofErr w:type="spellEnd"/>
          </w:p>
        </w:tc>
      </w:tr>
      <w:tr w:rsidR="005C0B46" w:rsidRPr="00816955" w14:paraId="04978D8B" w14:textId="77777777" w:rsidTr="005C0B46">
        <w:tc>
          <w:tcPr>
            <w:tcW w:w="1046" w:type="pct"/>
            <w:vAlign w:val="center"/>
          </w:tcPr>
          <w:p w14:paraId="4C8C2A91" w14:textId="0FC901B1" w:rsidR="005C0B46" w:rsidRPr="00816955" w:rsidRDefault="005C0B46" w:rsidP="005C0B46">
            <w:pPr>
              <w:rPr>
                <w:rFonts w:ascii="Times New Roman" w:eastAsia="Times New Roman" w:hAnsi="Times New Roman" w:cs="Times New Roman"/>
              </w:rPr>
            </w:pPr>
            <w:r w:rsidRPr="00816955">
              <w:rPr>
                <w:rFonts w:ascii="Times New Roman" w:eastAsia="Times New Roman" w:hAnsi="Times New Roman" w:cs="Times New Roman"/>
              </w:rPr>
              <w:t>Kroatija</w:t>
            </w:r>
          </w:p>
        </w:tc>
        <w:tc>
          <w:tcPr>
            <w:tcW w:w="3954" w:type="pct"/>
            <w:vAlign w:val="center"/>
          </w:tcPr>
          <w:p w14:paraId="3849DC5C" w14:textId="0D79EF48" w:rsidR="005C0B46" w:rsidRPr="00816955" w:rsidRDefault="005C0B46" w:rsidP="005C0B46">
            <w:pPr>
              <w:jc w:val="both"/>
              <w:rPr>
                <w:rFonts w:ascii="Times New Roman" w:hAnsi="Times New Roman" w:cs="Times New Roman"/>
              </w:rPr>
            </w:pPr>
            <w:proofErr w:type="spellStart"/>
            <w:r w:rsidRPr="00816955">
              <w:rPr>
                <w:rFonts w:ascii="Times New Roman" w:hAnsi="Times New Roman" w:cs="Times New Roman"/>
              </w:rPr>
              <w:t>Enzalutamid</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Accord</w:t>
            </w:r>
            <w:proofErr w:type="spellEnd"/>
            <w:r w:rsidRPr="00816955">
              <w:rPr>
                <w:rFonts w:ascii="Times New Roman" w:hAnsi="Times New Roman" w:cs="Times New Roman"/>
              </w:rPr>
              <w:t xml:space="preserve"> 40 mg </w:t>
            </w:r>
            <w:proofErr w:type="spellStart"/>
            <w:r w:rsidRPr="00816955">
              <w:rPr>
                <w:rFonts w:ascii="Times New Roman" w:hAnsi="Times New Roman" w:cs="Times New Roman"/>
              </w:rPr>
              <w:t>meke</w:t>
            </w:r>
            <w:proofErr w:type="spellEnd"/>
            <w:r w:rsidRPr="00816955">
              <w:rPr>
                <w:rFonts w:ascii="Times New Roman" w:hAnsi="Times New Roman" w:cs="Times New Roman"/>
              </w:rPr>
              <w:t xml:space="preserve"> kapsule</w:t>
            </w:r>
          </w:p>
        </w:tc>
      </w:tr>
      <w:tr w:rsidR="005C0B46" w:rsidRPr="00816955" w14:paraId="0D142A79" w14:textId="77777777" w:rsidTr="005C0B46">
        <w:tc>
          <w:tcPr>
            <w:tcW w:w="1046" w:type="pct"/>
            <w:vAlign w:val="center"/>
          </w:tcPr>
          <w:p w14:paraId="16D7B07A" w14:textId="5C5A0122" w:rsidR="005C0B46" w:rsidRPr="00816955" w:rsidRDefault="005C0B46" w:rsidP="005C0B46">
            <w:pPr>
              <w:rPr>
                <w:rFonts w:ascii="Times New Roman" w:eastAsia="Times New Roman" w:hAnsi="Times New Roman" w:cs="Times New Roman"/>
              </w:rPr>
            </w:pPr>
            <w:r w:rsidRPr="00816955">
              <w:rPr>
                <w:rFonts w:ascii="Times New Roman" w:eastAsia="Times New Roman" w:hAnsi="Times New Roman" w:cs="Times New Roman"/>
              </w:rPr>
              <w:t>Vengrija</w:t>
            </w:r>
          </w:p>
        </w:tc>
        <w:tc>
          <w:tcPr>
            <w:tcW w:w="3954" w:type="pct"/>
            <w:vAlign w:val="center"/>
          </w:tcPr>
          <w:p w14:paraId="6B99F9E1" w14:textId="204314AB" w:rsidR="005C0B46" w:rsidRPr="00816955" w:rsidRDefault="005C0B46" w:rsidP="005C0B46">
            <w:pPr>
              <w:jc w:val="both"/>
              <w:rPr>
                <w:rFonts w:ascii="Times New Roman" w:hAnsi="Times New Roman" w:cs="Times New Roman"/>
              </w:rPr>
            </w:pPr>
            <w:proofErr w:type="spellStart"/>
            <w:r w:rsidRPr="00816955">
              <w:rPr>
                <w:rFonts w:ascii="Times New Roman" w:hAnsi="Times New Roman" w:cs="Times New Roman"/>
              </w:rPr>
              <w:t>Enzalutamide</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Accord</w:t>
            </w:r>
            <w:proofErr w:type="spellEnd"/>
            <w:r w:rsidRPr="00816955">
              <w:rPr>
                <w:rFonts w:ascii="Times New Roman" w:hAnsi="Times New Roman" w:cs="Times New Roman"/>
              </w:rPr>
              <w:t xml:space="preserve"> 40 mg </w:t>
            </w:r>
            <w:proofErr w:type="spellStart"/>
            <w:r w:rsidRPr="00816955">
              <w:rPr>
                <w:rFonts w:ascii="Times New Roman" w:hAnsi="Times New Roman" w:cs="Times New Roman"/>
              </w:rPr>
              <w:t>lágy</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kapszula</w:t>
            </w:r>
            <w:proofErr w:type="spellEnd"/>
          </w:p>
        </w:tc>
      </w:tr>
      <w:tr w:rsidR="005C0B46" w:rsidRPr="00816955" w14:paraId="02FE44E8" w14:textId="77777777" w:rsidTr="005C0B46">
        <w:tc>
          <w:tcPr>
            <w:tcW w:w="1046" w:type="pct"/>
            <w:vAlign w:val="center"/>
          </w:tcPr>
          <w:p w14:paraId="2E223E82" w14:textId="329C0985" w:rsidR="005C0B46" w:rsidRPr="00816955" w:rsidRDefault="005C0B46" w:rsidP="005C0B46">
            <w:pPr>
              <w:rPr>
                <w:rFonts w:ascii="Times New Roman" w:eastAsia="Times New Roman" w:hAnsi="Times New Roman" w:cs="Times New Roman"/>
              </w:rPr>
            </w:pPr>
            <w:r w:rsidRPr="00816955">
              <w:rPr>
                <w:rFonts w:ascii="Times New Roman" w:eastAsia="Times New Roman" w:hAnsi="Times New Roman" w:cs="Times New Roman"/>
              </w:rPr>
              <w:t>Lenkija</w:t>
            </w:r>
          </w:p>
        </w:tc>
        <w:tc>
          <w:tcPr>
            <w:tcW w:w="3954" w:type="pct"/>
            <w:vAlign w:val="center"/>
          </w:tcPr>
          <w:p w14:paraId="72C4CD20" w14:textId="5B5726A1" w:rsidR="005C0B46" w:rsidRPr="00816955" w:rsidRDefault="005C0B46" w:rsidP="005C0B46">
            <w:pPr>
              <w:jc w:val="both"/>
              <w:rPr>
                <w:rFonts w:ascii="Times New Roman" w:hAnsi="Times New Roman" w:cs="Times New Roman"/>
              </w:rPr>
            </w:pPr>
            <w:proofErr w:type="spellStart"/>
            <w:r w:rsidRPr="00816955">
              <w:rPr>
                <w:rFonts w:ascii="Times New Roman" w:hAnsi="Times New Roman" w:cs="Times New Roman"/>
              </w:rPr>
              <w:t>Enzalutamide</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Accord</w:t>
            </w:r>
            <w:proofErr w:type="spellEnd"/>
          </w:p>
        </w:tc>
      </w:tr>
      <w:tr w:rsidR="005C0B46" w:rsidRPr="00816955" w14:paraId="748D2AD0" w14:textId="77777777" w:rsidTr="005C0B46">
        <w:tc>
          <w:tcPr>
            <w:tcW w:w="1046" w:type="pct"/>
            <w:vAlign w:val="center"/>
          </w:tcPr>
          <w:p w14:paraId="60AC75CC" w14:textId="67AC4E2A" w:rsidR="005C0B46" w:rsidRPr="00816955" w:rsidRDefault="005C0B46" w:rsidP="005C0B46">
            <w:pPr>
              <w:rPr>
                <w:rFonts w:ascii="Times New Roman" w:eastAsia="Times New Roman" w:hAnsi="Times New Roman" w:cs="Times New Roman"/>
              </w:rPr>
            </w:pPr>
            <w:r w:rsidRPr="00816955">
              <w:rPr>
                <w:rFonts w:ascii="Times New Roman" w:eastAsia="Times New Roman" w:hAnsi="Times New Roman" w:cs="Times New Roman"/>
              </w:rPr>
              <w:t>Rumunija</w:t>
            </w:r>
          </w:p>
        </w:tc>
        <w:tc>
          <w:tcPr>
            <w:tcW w:w="3954" w:type="pct"/>
            <w:vAlign w:val="center"/>
          </w:tcPr>
          <w:p w14:paraId="53300719" w14:textId="23F9CB34" w:rsidR="005C0B46" w:rsidRPr="00816955" w:rsidRDefault="005C0B46" w:rsidP="005C0B46">
            <w:pPr>
              <w:jc w:val="both"/>
              <w:rPr>
                <w:rFonts w:ascii="Times New Roman" w:hAnsi="Times New Roman" w:cs="Times New Roman"/>
              </w:rPr>
            </w:pPr>
            <w:proofErr w:type="spellStart"/>
            <w:r w:rsidRPr="00816955">
              <w:rPr>
                <w:rFonts w:ascii="Times New Roman" w:hAnsi="Times New Roman" w:cs="Times New Roman"/>
              </w:rPr>
              <w:t>Enzalutamidă</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Accord</w:t>
            </w:r>
            <w:proofErr w:type="spellEnd"/>
            <w:r w:rsidRPr="00816955">
              <w:rPr>
                <w:rFonts w:ascii="Times New Roman" w:hAnsi="Times New Roman" w:cs="Times New Roman"/>
              </w:rPr>
              <w:t xml:space="preserve"> 40 mg </w:t>
            </w:r>
            <w:proofErr w:type="spellStart"/>
            <w:r w:rsidRPr="00816955">
              <w:rPr>
                <w:rFonts w:ascii="Times New Roman" w:hAnsi="Times New Roman" w:cs="Times New Roman"/>
              </w:rPr>
              <w:t>capsule</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moi</w:t>
            </w:r>
            <w:proofErr w:type="spellEnd"/>
          </w:p>
        </w:tc>
      </w:tr>
      <w:tr w:rsidR="005C0B46" w:rsidRPr="00816955" w14:paraId="1F15F732" w14:textId="77777777" w:rsidTr="005C0B46">
        <w:tc>
          <w:tcPr>
            <w:tcW w:w="1046" w:type="pct"/>
            <w:vAlign w:val="center"/>
          </w:tcPr>
          <w:p w14:paraId="6D51DA95" w14:textId="4D71A37C" w:rsidR="005C0B46" w:rsidRPr="00816955" w:rsidRDefault="005C0B46" w:rsidP="005C0B46">
            <w:pPr>
              <w:rPr>
                <w:rFonts w:ascii="Times New Roman" w:eastAsia="Times New Roman" w:hAnsi="Times New Roman" w:cs="Times New Roman"/>
              </w:rPr>
            </w:pPr>
            <w:r w:rsidRPr="00816955">
              <w:rPr>
                <w:rFonts w:ascii="Times New Roman" w:eastAsia="Times New Roman" w:hAnsi="Times New Roman" w:cs="Times New Roman"/>
              </w:rPr>
              <w:t>Prancūzija</w:t>
            </w:r>
          </w:p>
        </w:tc>
        <w:tc>
          <w:tcPr>
            <w:tcW w:w="3954" w:type="pct"/>
            <w:vAlign w:val="center"/>
          </w:tcPr>
          <w:p w14:paraId="783B897A" w14:textId="040ECBFB" w:rsidR="005C0B46" w:rsidRPr="00816955" w:rsidRDefault="005C0B46" w:rsidP="005C0B46">
            <w:pPr>
              <w:jc w:val="both"/>
              <w:rPr>
                <w:rFonts w:ascii="Times New Roman" w:hAnsi="Times New Roman" w:cs="Times New Roman"/>
              </w:rPr>
            </w:pPr>
            <w:proofErr w:type="spellStart"/>
            <w:r w:rsidRPr="00816955">
              <w:rPr>
                <w:rFonts w:ascii="Times New Roman" w:hAnsi="Times New Roman" w:cs="Times New Roman"/>
              </w:rPr>
              <w:t>Enzalutamide</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Accord</w:t>
            </w:r>
            <w:proofErr w:type="spellEnd"/>
            <w:r w:rsidRPr="00816955">
              <w:rPr>
                <w:rFonts w:ascii="Times New Roman" w:hAnsi="Times New Roman" w:cs="Times New Roman"/>
              </w:rPr>
              <w:t xml:space="preserve"> 40 mg, </w:t>
            </w:r>
            <w:proofErr w:type="spellStart"/>
            <w:r w:rsidRPr="00816955">
              <w:rPr>
                <w:rFonts w:ascii="Times New Roman" w:hAnsi="Times New Roman" w:cs="Times New Roman"/>
              </w:rPr>
              <w:t>capsule</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molle</w:t>
            </w:r>
            <w:proofErr w:type="spellEnd"/>
          </w:p>
        </w:tc>
      </w:tr>
      <w:tr w:rsidR="005C0B46" w:rsidRPr="00816955" w14:paraId="03A56C2C" w14:textId="77777777" w:rsidTr="005C0B46">
        <w:tc>
          <w:tcPr>
            <w:tcW w:w="1046" w:type="pct"/>
            <w:vAlign w:val="center"/>
          </w:tcPr>
          <w:p w14:paraId="5C68FCF9" w14:textId="7CAC2AF5" w:rsidR="005C0B46" w:rsidRPr="00816955" w:rsidRDefault="005C0B46" w:rsidP="005C0B46">
            <w:pPr>
              <w:rPr>
                <w:rFonts w:ascii="Times New Roman" w:eastAsia="Times New Roman" w:hAnsi="Times New Roman" w:cs="Times New Roman"/>
              </w:rPr>
            </w:pPr>
            <w:r w:rsidRPr="00816955">
              <w:rPr>
                <w:rFonts w:ascii="Times New Roman" w:eastAsia="Times New Roman" w:hAnsi="Times New Roman" w:cs="Times New Roman"/>
              </w:rPr>
              <w:t>Kipras</w:t>
            </w:r>
          </w:p>
        </w:tc>
        <w:tc>
          <w:tcPr>
            <w:tcW w:w="3954" w:type="pct"/>
            <w:vAlign w:val="center"/>
          </w:tcPr>
          <w:p w14:paraId="42BDBA6B" w14:textId="778037AE" w:rsidR="005C0B46" w:rsidRPr="00816955" w:rsidRDefault="005C0B46" w:rsidP="005C0B46">
            <w:pPr>
              <w:jc w:val="both"/>
              <w:rPr>
                <w:rFonts w:ascii="Times New Roman" w:hAnsi="Times New Roman" w:cs="Times New Roman"/>
              </w:rPr>
            </w:pPr>
            <w:proofErr w:type="spellStart"/>
            <w:r w:rsidRPr="00816955">
              <w:rPr>
                <w:rFonts w:ascii="Times New Roman" w:hAnsi="Times New Roman" w:cs="Times New Roman"/>
              </w:rPr>
              <w:t>Enzalutamide</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Accord</w:t>
            </w:r>
            <w:proofErr w:type="spellEnd"/>
            <w:r w:rsidRPr="00816955">
              <w:rPr>
                <w:rFonts w:ascii="Times New Roman" w:hAnsi="Times New Roman" w:cs="Times New Roman"/>
              </w:rPr>
              <w:t xml:space="preserve"> 40 mg Κα</w:t>
            </w:r>
            <w:proofErr w:type="spellStart"/>
            <w:r w:rsidRPr="00816955">
              <w:rPr>
                <w:rFonts w:ascii="Times New Roman" w:hAnsi="Times New Roman" w:cs="Times New Roman"/>
              </w:rPr>
              <w:t>ψάκιο</w:t>
            </w:r>
            <w:proofErr w:type="spellEnd"/>
            <w:r w:rsidRPr="00816955">
              <w:rPr>
                <w:rFonts w:ascii="Times New Roman" w:hAnsi="Times New Roman" w:cs="Times New Roman"/>
              </w:rPr>
              <w:t>, μαλα</w:t>
            </w:r>
            <w:proofErr w:type="spellStart"/>
            <w:r w:rsidRPr="00816955">
              <w:rPr>
                <w:rFonts w:ascii="Times New Roman" w:hAnsi="Times New Roman" w:cs="Times New Roman"/>
              </w:rPr>
              <w:t>κό</w:t>
            </w:r>
            <w:proofErr w:type="spellEnd"/>
          </w:p>
        </w:tc>
      </w:tr>
      <w:tr w:rsidR="005C0B46" w:rsidRPr="00816955" w14:paraId="3BF5E19B" w14:textId="77777777" w:rsidTr="005C0B46">
        <w:tc>
          <w:tcPr>
            <w:tcW w:w="1046" w:type="pct"/>
            <w:vAlign w:val="center"/>
          </w:tcPr>
          <w:p w14:paraId="66B05A82" w14:textId="0DEAB664" w:rsidR="005C0B46" w:rsidRPr="00816955" w:rsidRDefault="005C0B46" w:rsidP="005C0B46">
            <w:pPr>
              <w:rPr>
                <w:rFonts w:ascii="Times New Roman" w:eastAsia="Times New Roman" w:hAnsi="Times New Roman" w:cs="Times New Roman"/>
              </w:rPr>
            </w:pPr>
            <w:r w:rsidRPr="00816955">
              <w:rPr>
                <w:rFonts w:ascii="Times New Roman" w:eastAsia="Times New Roman" w:hAnsi="Times New Roman" w:cs="Times New Roman"/>
              </w:rPr>
              <w:t>Graikija</w:t>
            </w:r>
          </w:p>
        </w:tc>
        <w:tc>
          <w:tcPr>
            <w:tcW w:w="3954" w:type="pct"/>
            <w:vAlign w:val="center"/>
          </w:tcPr>
          <w:p w14:paraId="168D0B44" w14:textId="00C7CFDD" w:rsidR="005C0B46" w:rsidRPr="00816955" w:rsidRDefault="005C0B46" w:rsidP="005C0B46">
            <w:pPr>
              <w:jc w:val="both"/>
              <w:rPr>
                <w:rFonts w:ascii="Times New Roman" w:hAnsi="Times New Roman" w:cs="Times New Roman"/>
              </w:rPr>
            </w:pPr>
            <w:r w:rsidRPr="00816955">
              <w:rPr>
                <w:rFonts w:ascii="Times New Roman" w:hAnsi="Times New Roman" w:cs="Times New Roman"/>
              </w:rPr>
              <w:t>ENZALUTAMIDE/ACCORD</w:t>
            </w:r>
          </w:p>
        </w:tc>
      </w:tr>
      <w:tr w:rsidR="005C0B46" w:rsidRPr="00816955" w14:paraId="6241B207" w14:textId="77777777" w:rsidTr="005C0B46">
        <w:tc>
          <w:tcPr>
            <w:tcW w:w="1046" w:type="pct"/>
            <w:vAlign w:val="center"/>
          </w:tcPr>
          <w:p w14:paraId="74A17314" w14:textId="2540C08B" w:rsidR="005C0B46" w:rsidRPr="00816955" w:rsidRDefault="005C0B46" w:rsidP="005C0B46">
            <w:pPr>
              <w:rPr>
                <w:rFonts w:ascii="Times New Roman" w:eastAsia="Times New Roman" w:hAnsi="Times New Roman" w:cs="Times New Roman"/>
              </w:rPr>
            </w:pPr>
            <w:r w:rsidRPr="00816955">
              <w:rPr>
                <w:rFonts w:ascii="Times New Roman" w:eastAsia="Times New Roman" w:hAnsi="Times New Roman" w:cs="Times New Roman"/>
              </w:rPr>
              <w:t>Ispanija</w:t>
            </w:r>
          </w:p>
        </w:tc>
        <w:tc>
          <w:tcPr>
            <w:tcW w:w="3954" w:type="pct"/>
            <w:vAlign w:val="center"/>
          </w:tcPr>
          <w:p w14:paraId="70C8CBDC" w14:textId="34224C7B" w:rsidR="005C0B46" w:rsidRPr="00816955" w:rsidRDefault="005C0B46" w:rsidP="005C0B46">
            <w:pPr>
              <w:jc w:val="both"/>
              <w:rPr>
                <w:rFonts w:ascii="Times New Roman" w:hAnsi="Times New Roman" w:cs="Times New Roman"/>
              </w:rPr>
            </w:pPr>
            <w:proofErr w:type="spellStart"/>
            <w:r w:rsidRPr="00816955">
              <w:rPr>
                <w:rFonts w:ascii="Times New Roman" w:hAnsi="Times New Roman" w:cs="Times New Roman"/>
              </w:rPr>
              <w:t>Enzalutamida</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Accord</w:t>
            </w:r>
            <w:proofErr w:type="spellEnd"/>
            <w:r w:rsidRPr="00816955">
              <w:rPr>
                <w:rFonts w:ascii="Times New Roman" w:hAnsi="Times New Roman" w:cs="Times New Roman"/>
              </w:rPr>
              <w:t xml:space="preserve"> 40 mg </w:t>
            </w:r>
            <w:proofErr w:type="spellStart"/>
            <w:r w:rsidRPr="00816955">
              <w:rPr>
                <w:rFonts w:ascii="Times New Roman" w:hAnsi="Times New Roman" w:cs="Times New Roman"/>
              </w:rPr>
              <w:t>cápsulas</w:t>
            </w:r>
            <w:proofErr w:type="spellEnd"/>
            <w:r w:rsidRPr="00816955">
              <w:rPr>
                <w:rFonts w:ascii="Times New Roman" w:hAnsi="Times New Roman" w:cs="Times New Roman"/>
              </w:rPr>
              <w:t xml:space="preserve"> blandas EFG</w:t>
            </w:r>
          </w:p>
        </w:tc>
      </w:tr>
      <w:tr w:rsidR="005C0B46" w:rsidRPr="00816955" w14:paraId="4CA31E14" w14:textId="77777777" w:rsidTr="005C0B46">
        <w:tc>
          <w:tcPr>
            <w:tcW w:w="1046" w:type="pct"/>
            <w:vAlign w:val="center"/>
          </w:tcPr>
          <w:p w14:paraId="3B0D8A49" w14:textId="5BFE6669" w:rsidR="005C0B46" w:rsidRPr="00816955" w:rsidRDefault="005C0B46" w:rsidP="005C0B46">
            <w:pPr>
              <w:rPr>
                <w:rFonts w:ascii="Times New Roman" w:eastAsia="Times New Roman" w:hAnsi="Times New Roman" w:cs="Times New Roman"/>
              </w:rPr>
            </w:pPr>
            <w:r w:rsidRPr="00816955">
              <w:rPr>
                <w:rFonts w:ascii="Times New Roman" w:eastAsia="Times New Roman" w:hAnsi="Times New Roman" w:cs="Times New Roman"/>
              </w:rPr>
              <w:t>Italija</w:t>
            </w:r>
          </w:p>
        </w:tc>
        <w:tc>
          <w:tcPr>
            <w:tcW w:w="3954" w:type="pct"/>
            <w:vAlign w:val="center"/>
          </w:tcPr>
          <w:p w14:paraId="117EE851" w14:textId="36CBF691" w:rsidR="005C0B46" w:rsidRPr="00816955" w:rsidRDefault="005C0B46" w:rsidP="005C0B46">
            <w:pPr>
              <w:jc w:val="both"/>
              <w:rPr>
                <w:rFonts w:ascii="Times New Roman" w:hAnsi="Times New Roman" w:cs="Times New Roman"/>
              </w:rPr>
            </w:pPr>
            <w:proofErr w:type="spellStart"/>
            <w:r w:rsidRPr="00816955">
              <w:rPr>
                <w:rFonts w:ascii="Times New Roman" w:hAnsi="Times New Roman" w:cs="Times New Roman"/>
              </w:rPr>
              <w:t>Enzalutamide</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Accord</w:t>
            </w:r>
            <w:proofErr w:type="spellEnd"/>
          </w:p>
        </w:tc>
      </w:tr>
      <w:tr w:rsidR="005C0B46" w:rsidRPr="00816955" w14:paraId="659DD47E" w14:textId="77777777" w:rsidTr="005C0B46">
        <w:tc>
          <w:tcPr>
            <w:tcW w:w="1046" w:type="pct"/>
            <w:vAlign w:val="center"/>
          </w:tcPr>
          <w:p w14:paraId="44089E81" w14:textId="1E4734A0" w:rsidR="005C0B46" w:rsidRPr="00816955" w:rsidRDefault="005C0B46" w:rsidP="005C0B46">
            <w:pPr>
              <w:rPr>
                <w:rFonts w:ascii="Times New Roman" w:eastAsia="Times New Roman" w:hAnsi="Times New Roman" w:cs="Times New Roman"/>
              </w:rPr>
            </w:pPr>
            <w:r w:rsidRPr="00816955">
              <w:rPr>
                <w:rFonts w:ascii="Times New Roman" w:eastAsia="Times New Roman" w:hAnsi="Times New Roman" w:cs="Times New Roman"/>
              </w:rPr>
              <w:t>Airija</w:t>
            </w:r>
          </w:p>
        </w:tc>
        <w:tc>
          <w:tcPr>
            <w:tcW w:w="3954" w:type="pct"/>
            <w:vAlign w:val="center"/>
          </w:tcPr>
          <w:p w14:paraId="19B5918F" w14:textId="1899FB4F" w:rsidR="005C0B46" w:rsidRPr="00816955" w:rsidRDefault="005C0B46" w:rsidP="005C0B46">
            <w:pPr>
              <w:jc w:val="both"/>
              <w:rPr>
                <w:rFonts w:ascii="Times New Roman" w:hAnsi="Times New Roman" w:cs="Times New Roman"/>
              </w:rPr>
            </w:pPr>
            <w:proofErr w:type="spellStart"/>
            <w:r w:rsidRPr="00816955">
              <w:rPr>
                <w:rFonts w:ascii="Times New Roman" w:hAnsi="Times New Roman" w:cs="Times New Roman"/>
              </w:rPr>
              <w:t>Enzalutamide</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Accord</w:t>
            </w:r>
            <w:proofErr w:type="spellEnd"/>
            <w:r w:rsidRPr="00816955">
              <w:rPr>
                <w:rFonts w:ascii="Times New Roman" w:hAnsi="Times New Roman" w:cs="Times New Roman"/>
              </w:rPr>
              <w:t xml:space="preserve"> 40 mg </w:t>
            </w:r>
            <w:proofErr w:type="spellStart"/>
            <w:r w:rsidRPr="00816955">
              <w:rPr>
                <w:rFonts w:ascii="Times New Roman" w:hAnsi="Times New Roman" w:cs="Times New Roman"/>
              </w:rPr>
              <w:t>soft</w:t>
            </w:r>
            <w:proofErr w:type="spellEnd"/>
            <w:r w:rsidRPr="00816955">
              <w:rPr>
                <w:rFonts w:ascii="Times New Roman" w:hAnsi="Times New Roman" w:cs="Times New Roman"/>
              </w:rPr>
              <w:t xml:space="preserve"> </w:t>
            </w:r>
            <w:proofErr w:type="spellStart"/>
            <w:r w:rsidRPr="00816955">
              <w:rPr>
                <w:rFonts w:ascii="Times New Roman" w:hAnsi="Times New Roman" w:cs="Times New Roman"/>
              </w:rPr>
              <w:t>capsules</w:t>
            </w:r>
            <w:proofErr w:type="spellEnd"/>
          </w:p>
        </w:tc>
      </w:tr>
    </w:tbl>
    <w:p w14:paraId="0730433D" w14:textId="1C0C681B" w:rsidR="00E07AA6" w:rsidRPr="00816955" w:rsidRDefault="00E07AA6" w:rsidP="00073FE3">
      <w:pPr>
        <w:pStyle w:val="Pagrindinistekstas"/>
        <w:ind w:left="0"/>
        <w:rPr>
          <w:rFonts w:cs="Times New Roman"/>
        </w:rPr>
      </w:pPr>
    </w:p>
    <w:p w14:paraId="1F225464" w14:textId="4015975F" w:rsidR="00560070" w:rsidRPr="00816955" w:rsidRDefault="00560070" w:rsidP="00560070">
      <w:pPr>
        <w:pStyle w:val="Pagrindinistekstas"/>
        <w:ind w:left="0"/>
        <w:rPr>
          <w:rFonts w:cs="Times New Roman"/>
          <w:b/>
        </w:rPr>
      </w:pPr>
      <w:r w:rsidRPr="00816955">
        <w:rPr>
          <w:rFonts w:cs="Times New Roman"/>
          <w:b/>
        </w:rPr>
        <w:t xml:space="preserve">Šis pakuotės lapelis paskutinį kartą peržiūrėtas </w:t>
      </w:r>
      <w:r w:rsidR="00054C78" w:rsidRPr="00816955">
        <w:rPr>
          <w:rFonts w:cs="Times New Roman"/>
          <w:b/>
        </w:rPr>
        <w:t>202</w:t>
      </w:r>
      <w:r w:rsidR="001152EB" w:rsidRPr="009C079D">
        <w:rPr>
          <w:rFonts w:cs="Times New Roman"/>
          <w:b/>
        </w:rPr>
        <w:t>5</w:t>
      </w:r>
      <w:r w:rsidR="00054C78" w:rsidRPr="00816955">
        <w:rPr>
          <w:rFonts w:cs="Times New Roman"/>
          <w:b/>
        </w:rPr>
        <w:t>-</w:t>
      </w:r>
      <w:r w:rsidR="005D0592" w:rsidRPr="00816955">
        <w:rPr>
          <w:rFonts w:cs="Times New Roman"/>
          <w:b/>
        </w:rPr>
        <w:t>0</w:t>
      </w:r>
      <w:r w:rsidR="001152EB">
        <w:rPr>
          <w:rFonts w:cs="Times New Roman"/>
          <w:b/>
        </w:rPr>
        <w:t>8</w:t>
      </w:r>
      <w:r w:rsidR="00054C78" w:rsidRPr="00816955">
        <w:rPr>
          <w:rFonts w:cs="Times New Roman"/>
          <w:b/>
        </w:rPr>
        <w:t>-</w:t>
      </w:r>
      <w:r w:rsidR="001152EB">
        <w:rPr>
          <w:rFonts w:cs="Times New Roman"/>
          <w:b/>
        </w:rPr>
        <w:t>21</w:t>
      </w:r>
      <w:r w:rsidR="00054C78" w:rsidRPr="00816955">
        <w:rPr>
          <w:rFonts w:cs="Times New Roman"/>
          <w:b/>
        </w:rPr>
        <w:t>.</w:t>
      </w:r>
    </w:p>
    <w:p w14:paraId="18B0049B" w14:textId="77777777" w:rsidR="00560070" w:rsidRPr="00816955" w:rsidRDefault="00560070" w:rsidP="00073FE3">
      <w:pPr>
        <w:pStyle w:val="Pagrindinistekstas"/>
        <w:ind w:left="0"/>
        <w:rPr>
          <w:rFonts w:cs="Times New Roman"/>
        </w:rPr>
      </w:pPr>
    </w:p>
    <w:p w14:paraId="441C0D8A" w14:textId="77777777" w:rsidR="00560070" w:rsidRPr="00816955" w:rsidRDefault="00560070" w:rsidP="00560070">
      <w:pPr>
        <w:pStyle w:val="Pagrindinistekstas"/>
        <w:ind w:left="0"/>
        <w:rPr>
          <w:rFonts w:cs="Times New Roman"/>
        </w:rPr>
      </w:pPr>
    </w:p>
    <w:p w14:paraId="1BF7E54D" w14:textId="5C663390" w:rsidR="00560070" w:rsidRDefault="00560070" w:rsidP="005D0592">
      <w:pPr>
        <w:rPr>
          <w:rFonts w:ascii="Times New Roman" w:hAnsi="Times New Roman" w:cs="Times New Roman"/>
        </w:rPr>
      </w:pPr>
      <w:r w:rsidRPr="009C079D">
        <w:rPr>
          <w:rFonts w:ascii="Times New Roman" w:hAnsi="Times New Roman" w:cs="Times New Roman"/>
        </w:rPr>
        <w:t>Išsami informacija apie šį vaistą pateikiama Valstybinės vaistų kontrolės tarnybos prie Lietuvos Respublikos sveikatos apsaugos ministerijos tinklalapyje</w:t>
      </w:r>
      <w:r w:rsidR="00116AC7" w:rsidRPr="00816955">
        <w:rPr>
          <w:rFonts w:ascii="Times New Roman" w:hAnsi="Times New Roman" w:cs="Times New Roman"/>
        </w:rPr>
        <w:t xml:space="preserve"> </w:t>
      </w:r>
      <w:hyperlink r:id="rId25" w:history="1">
        <w:r w:rsidR="00EF1904" w:rsidRPr="002C306B">
          <w:rPr>
            <w:rStyle w:val="Hipersaitas"/>
            <w:rFonts w:ascii="Times New Roman" w:hAnsi="Times New Roman" w:cs="Times New Roman"/>
            <w:lang w:eastAsia="lt-LT"/>
          </w:rPr>
          <w:t>https://vvkt.lrv.lt/lt/</w:t>
        </w:r>
      </w:hyperlink>
      <w:r w:rsidRPr="009C079D">
        <w:rPr>
          <w:rFonts w:ascii="Times New Roman" w:hAnsi="Times New Roman" w:cs="Times New Roman"/>
        </w:rPr>
        <w:t>.</w:t>
      </w:r>
    </w:p>
    <w:p w14:paraId="42914BA2" w14:textId="77777777" w:rsidR="00EF1904" w:rsidRPr="009C079D" w:rsidRDefault="00EF1904" w:rsidP="005D0592">
      <w:pPr>
        <w:rPr>
          <w:rFonts w:ascii="Times New Roman" w:hAnsi="Times New Roman"/>
        </w:rPr>
      </w:pPr>
    </w:p>
    <w:sectPr w:rsidR="00EF1904" w:rsidRPr="009C079D" w:rsidSect="001513E0">
      <w:headerReference w:type="default" r:id="rId26"/>
      <w:footerReference w:type="default" r:id="rId27"/>
      <w:pgSz w:w="11910" w:h="16840"/>
      <w:pgMar w:top="1134" w:right="1418" w:bottom="1134" w:left="1418" w:header="737" w:footer="737" w:gutter="0"/>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97CBBD" w14:textId="77777777" w:rsidR="001253CA" w:rsidRPr="00035C7C" w:rsidRDefault="001253CA">
      <w:r w:rsidRPr="00035C7C">
        <w:separator/>
      </w:r>
    </w:p>
  </w:endnote>
  <w:endnote w:type="continuationSeparator" w:id="0">
    <w:p w14:paraId="0453F78C" w14:textId="77777777" w:rsidR="001253CA" w:rsidRPr="00035C7C" w:rsidRDefault="001253CA">
      <w:r w:rsidRPr="00035C7C">
        <w:continuationSeparator/>
      </w:r>
    </w:p>
  </w:endnote>
  <w:endnote w:type="continuationNotice" w:id="1">
    <w:p w14:paraId="207230F0" w14:textId="77777777" w:rsidR="001253CA" w:rsidRPr="00035C7C" w:rsidRDefault="001253CA"/>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NewRoman">
    <w:altName w:val="MS Gothic"/>
    <w:panose1 w:val="00000000000000000000"/>
    <w:charset w:val="80"/>
    <w:family w:val="auto"/>
    <w:notTrueType/>
    <w:pitch w:val="default"/>
    <w:sig w:usb0="00000001" w:usb1="08070000" w:usb2="00000010" w:usb3="00000000" w:csb0="00020000" w:csb1="00000000"/>
  </w:font>
  <w:font w:name="TimesNewRomanPSMT">
    <w:altName w:val="Times New Roman"/>
    <w:panose1 w:val="00000000000000000000"/>
    <w:charset w:val="00"/>
    <w:family w:val="roman"/>
    <w:notTrueType/>
    <w:pitch w:val="default"/>
    <w:sig w:usb0="00000003" w:usb1="08070000" w:usb2="00000010" w:usb3="00000000" w:csb0="00020001" w:csb1="00000000"/>
  </w:font>
  <w:font w:name="OO7 Caslon No.224">
    <w:altName w:val="Times New Roman"/>
    <w:charset w:val="00"/>
    <w:family w:val="roman"/>
    <w:pitch w:val="variable"/>
    <w:sig w:usb0="00000007" w:usb1="00000000" w:usb2="00000000" w:usb3="00000000" w:csb0="00000011" w:csb1="00000000"/>
  </w:font>
  <w:font w:name="Calibri">
    <w:panose1 w:val="020F0502020204030204"/>
    <w:charset w:val="BA"/>
    <w:family w:val="swiss"/>
    <w:pitch w:val="variable"/>
    <w:sig w:usb0="E4002EFF" w:usb1="C200247B" w:usb2="00000009" w:usb3="00000000" w:csb0="000001FF" w:csb1="00000000"/>
  </w:font>
  <w:font w:name="Vrinda">
    <w:panose1 w:val="00000400000000000000"/>
    <w:charset w:val="00"/>
    <w:family w:val="swiss"/>
    <w:pitch w:val="variable"/>
    <w:sig w:usb0="00010003" w:usb1="00000000" w:usb2="00000000" w:usb3="00000000" w:csb0="00000001" w:csb1="00000000"/>
  </w:font>
  <w:font w:name="Cambria">
    <w:panose1 w:val="02040503050406030204"/>
    <w:charset w:val="BA"/>
    <w:family w:val="roman"/>
    <w:pitch w:val="variable"/>
    <w:sig w:usb0="E00006FF" w:usb1="420024FF" w:usb2="02000000" w:usb3="00000000" w:csb0="0000019F" w:csb1="00000000"/>
  </w:font>
  <w:font w:name="Segoe UI">
    <w:panose1 w:val="020B0502040204020203"/>
    <w:charset w:val="BA"/>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Arial">
    <w:panose1 w:val="020B0604020202020204"/>
    <w:charset w:val="BA"/>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20695261"/>
      <w:docPartObj>
        <w:docPartGallery w:val="Page Numbers (Bottom of Page)"/>
        <w:docPartUnique/>
      </w:docPartObj>
    </w:sdtPr>
    <w:sdtEndPr>
      <w:rPr>
        <w:rFonts w:ascii="Arial" w:hAnsi="Arial" w:cs="Arial"/>
        <w:sz w:val="18"/>
        <w:szCs w:val="18"/>
      </w:rPr>
    </w:sdtEndPr>
    <w:sdtContent>
      <w:p w14:paraId="1F474F1C" w14:textId="7B65BB91" w:rsidR="002B7E79" w:rsidRPr="00035C7C" w:rsidRDefault="002B7E79">
        <w:pPr>
          <w:pStyle w:val="Porat"/>
          <w:jc w:val="center"/>
          <w:rPr>
            <w:rFonts w:ascii="Arial" w:hAnsi="Arial" w:cs="Arial"/>
            <w:sz w:val="18"/>
            <w:szCs w:val="18"/>
          </w:rPr>
        </w:pPr>
        <w:r w:rsidRPr="00035C7C">
          <w:rPr>
            <w:rFonts w:ascii="Arial" w:hAnsi="Arial" w:cs="Arial"/>
            <w:sz w:val="18"/>
            <w:szCs w:val="18"/>
          </w:rPr>
          <w:fldChar w:fldCharType="begin"/>
        </w:r>
        <w:r w:rsidRPr="00035C7C">
          <w:rPr>
            <w:rFonts w:ascii="Arial" w:hAnsi="Arial" w:cs="Arial"/>
            <w:sz w:val="18"/>
            <w:szCs w:val="18"/>
          </w:rPr>
          <w:instrText xml:space="preserve"> PAGE   \* MERGEFORMAT </w:instrText>
        </w:r>
        <w:r w:rsidRPr="00035C7C">
          <w:rPr>
            <w:rFonts w:ascii="Arial" w:hAnsi="Arial" w:cs="Arial"/>
            <w:sz w:val="18"/>
            <w:szCs w:val="18"/>
          </w:rPr>
          <w:fldChar w:fldCharType="separate"/>
        </w:r>
        <w:r w:rsidR="00E125CF" w:rsidRPr="00035C7C">
          <w:rPr>
            <w:rFonts w:ascii="Arial" w:hAnsi="Arial" w:cs="Arial"/>
            <w:sz w:val="18"/>
            <w:szCs w:val="18"/>
          </w:rPr>
          <w:t>5</w:t>
        </w:r>
        <w:r w:rsidR="00E125CF" w:rsidRPr="00035C7C">
          <w:rPr>
            <w:rFonts w:ascii="Arial" w:hAnsi="Arial" w:cs="Arial"/>
            <w:sz w:val="18"/>
            <w:szCs w:val="18"/>
          </w:rPr>
          <w:t>8</w:t>
        </w:r>
        <w:r w:rsidRPr="00035C7C">
          <w:rPr>
            <w:rFonts w:ascii="Arial" w:hAnsi="Arial" w:cs="Arial"/>
            <w:sz w:val="18"/>
            <w:szCs w:val="18"/>
          </w:rPr>
          <w:fldChar w:fldCharType="end"/>
        </w:r>
      </w:p>
    </w:sdtContent>
  </w:sdt>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A5CBEC4" w14:textId="77777777" w:rsidR="001253CA" w:rsidRPr="00035C7C" w:rsidRDefault="001253CA">
      <w:r w:rsidRPr="00035C7C">
        <w:separator/>
      </w:r>
    </w:p>
  </w:footnote>
  <w:footnote w:type="continuationSeparator" w:id="0">
    <w:p w14:paraId="4C14AD9B" w14:textId="77777777" w:rsidR="001253CA" w:rsidRPr="00035C7C" w:rsidRDefault="001253CA">
      <w:r w:rsidRPr="00035C7C">
        <w:continuationSeparator/>
      </w:r>
    </w:p>
  </w:footnote>
  <w:footnote w:type="continuationNotice" w:id="1">
    <w:p w14:paraId="65E6B34B" w14:textId="77777777" w:rsidR="001253CA" w:rsidRPr="00035C7C" w:rsidRDefault="001253CA"/>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A5560F" w14:textId="77777777" w:rsidR="00656E13" w:rsidRDefault="00656E13">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8F09CB"/>
    <w:multiLevelType w:val="hybridMultilevel"/>
    <w:tmpl w:val="9D765F6A"/>
    <w:lvl w:ilvl="0" w:tplc="0FFA28E4">
      <w:start w:val="1"/>
      <w:numFmt w:val="bullet"/>
      <w:lvlText w:val="-"/>
      <w:lvlJc w:val="left"/>
      <w:pPr>
        <w:ind w:left="720" w:hanging="360"/>
      </w:pPr>
      <w:rPr>
        <w:rFonts w:ascii="Times New Roman" w:eastAsia="Times New Roman" w:hAnsi="Times New Roman" w:hint="default"/>
        <w:b/>
        <w:bCs/>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AF24F3"/>
    <w:multiLevelType w:val="hybridMultilevel"/>
    <w:tmpl w:val="7778D64C"/>
    <w:lvl w:ilvl="0" w:tplc="B8669CE4">
      <w:start w:val="1"/>
      <w:numFmt w:val="bullet"/>
      <w:lvlText w:val="-"/>
      <w:lvlJc w:val="left"/>
      <w:pPr>
        <w:ind w:left="685" w:hanging="567"/>
      </w:pPr>
      <w:rPr>
        <w:rFonts w:ascii="Times New Roman" w:eastAsia="Times New Roman" w:hAnsi="Times New Roman" w:hint="default"/>
        <w:sz w:val="22"/>
        <w:szCs w:val="22"/>
      </w:rPr>
    </w:lvl>
    <w:lvl w:ilvl="1" w:tplc="80141832">
      <w:start w:val="1"/>
      <w:numFmt w:val="bullet"/>
      <w:lvlText w:val="•"/>
      <w:lvlJc w:val="left"/>
      <w:pPr>
        <w:ind w:left="1543" w:hanging="567"/>
      </w:pPr>
      <w:rPr>
        <w:rFonts w:hint="default"/>
      </w:rPr>
    </w:lvl>
    <w:lvl w:ilvl="2" w:tplc="BE52E01E">
      <w:start w:val="1"/>
      <w:numFmt w:val="bullet"/>
      <w:lvlText w:val="•"/>
      <w:lvlJc w:val="left"/>
      <w:pPr>
        <w:ind w:left="2401" w:hanging="567"/>
      </w:pPr>
      <w:rPr>
        <w:rFonts w:hint="default"/>
      </w:rPr>
    </w:lvl>
    <w:lvl w:ilvl="3" w:tplc="7AFA3C36">
      <w:start w:val="1"/>
      <w:numFmt w:val="bullet"/>
      <w:lvlText w:val="•"/>
      <w:lvlJc w:val="left"/>
      <w:pPr>
        <w:ind w:left="3259" w:hanging="567"/>
      </w:pPr>
      <w:rPr>
        <w:rFonts w:hint="default"/>
      </w:rPr>
    </w:lvl>
    <w:lvl w:ilvl="4" w:tplc="3BB04B44">
      <w:start w:val="1"/>
      <w:numFmt w:val="bullet"/>
      <w:lvlText w:val="•"/>
      <w:lvlJc w:val="left"/>
      <w:pPr>
        <w:ind w:left="4117" w:hanging="567"/>
      </w:pPr>
      <w:rPr>
        <w:rFonts w:hint="default"/>
      </w:rPr>
    </w:lvl>
    <w:lvl w:ilvl="5" w:tplc="CE7E38B8">
      <w:start w:val="1"/>
      <w:numFmt w:val="bullet"/>
      <w:lvlText w:val="•"/>
      <w:lvlJc w:val="left"/>
      <w:pPr>
        <w:ind w:left="4975" w:hanging="567"/>
      </w:pPr>
      <w:rPr>
        <w:rFonts w:hint="default"/>
      </w:rPr>
    </w:lvl>
    <w:lvl w:ilvl="6" w:tplc="5FE43D0C">
      <w:start w:val="1"/>
      <w:numFmt w:val="bullet"/>
      <w:lvlText w:val="•"/>
      <w:lvlJc w:val="left"/>
      <w:pPr>
        <w:ind w:left="5833" w:hanging="567"/>
      </w:pPr>
      <w:rPr>
        <w:rFonts w:hint="default"/>
      </w:rPr>
    </w:lvl>
    <w:lvl w:ilvl="7" w:tplc="6FA4881E">
      <w:start w:val="1"/>
      <w:numFmt w:val="bullet"/>
      <w:lvlText w:val="•"/>
      <w:lvlJc w:val="left"/>
      <w:pPr>
        <w:ind w:left="6692" w:hanging="567"/>
      </w:pPr>
      <w:rPr>
        <w:rFonts w:hint="default"/>
      </w:rPr>
    </w:lvl>
    <w:lvl w:ilvl="8" w:tplc="5B205038">
      <w:start w:val="1"/>
      <w:numFmt w:val="bullet"/>
      <w:lvlText w:val="•"/>
      <w:lvlJc w:val="left"/>
      <w:pPr>
        <w:ind w:left="7550" w:hanging="567"/>
      </w:pPr>
      <w:rPr>
        <w:rFonts w:hint="default"/>
      </w:rPr>
    </w:lvl>
  </w:abstractNum>
  <w:abstractNum w:abstractNumId="2" w15:restartNumberingAfterBreak="0">
    <w:nsid w:val="06A21F03"/>
    <w:multiLevelType w:val="hybridMultilevel"/>
    <w:tmpl w:val="D44CE790"/>
    <w:lvl w:ilvl="0" w:tplc="4598542E">
      <w:start w:val="1"/>
      <w:numFmt w:val="bullet"/>
      <w:lvlText w:val="-"/>
      <w:lvlJc w:val="left"/>
      <w:pPr>
        <w:ind w:left="685" w:hanging="567"/>
      </w:pPr>
      <w:rPr>
        <w:rFonts w:ascii="Times New Roman" w:eastAsia="Times New Roman" w:hAnsi="Times New Roman" w:hint="default"/>
        <w:b/>
        <w:bCs/>
        <w:sz w:val="22"/>
        <w:szCs w:val="22"/>
      </w:rPr>
    </w:lvl>
    <w:lvl w:ilvl="1" w:tplc="02641486">
      <w:start w:val="1"/>
      <w:numFmt w:val="bullet"/>
      <w:lvlText w:val="•"/>
      <w:lvlJc w:val="left"/>
      <w:pPr>
        <w:ind w:left="1525" w:hanging="567"/>
      </w:pPr>
      <w:rPr>
        <w:rFonts w:hint="default"/>
      </w:rPr>
    </w:lvl>
    <w:lvl w:ilvl="2" w:tplc="CC1E2B26">
      <w:start w:val="1"/>
      <w:numFmt w:val="bullet"/>
      <w:lvlText w:val="•"/>
      <w:lvlJc w:val="left"/>
      <w:pPr>
        <w:ind w:left="2365" w:hanging="567"/>
      </w:pPr>
      <w:rPr>
        <w:rFonts w:hint="default"/>
      </w:rPr>
    </w:lvl>
    <w:lvl w:ilvl="3" w:tplc="97726362">
      <w:start w:val="1"/>
      <w:numFmt w:val="bullet"/>
      <w:lvlText w:val="•"/>
      <w:lvlJc w:val="left"/>
      <w:pPr>
        <w:ind w:left="3205" w:hanging="567"/>
      </w:pPr>
      <w:rPr>
        <w:rFonts w:hint="default"/>
      </w:rPr>
    </w:lvl>
    <w:lvl w:ilvl="4" w:tplc="248C6CA2">
      <w:start w:val="1"/>
      <w:numFmt w:val="bullet"/>
      <w:lvlText w:val="•"/>
      <w:lvlJc w:val="left"/>
      <w:pPr>
        <w:ind w:left="4045" w:hanging="567"/>
      </w:pPr>
      <w:rPr>
        <w:rFonts w:hint="default"/>
      </w:rPr>
    </w:lvl>
    <w:lvl w:ilvl="5" w:tplc="F99429CA">
      <w:start w:val="1"/>
      <w:numFmt w:val="bullet"/>
      <w:lvlText w:val="•"/>
      <w:lvlJc w:val="left"/>
      <w:pPr>
        <w:ind w:left="4885" w:hanging="567"/>
      </w:pPr>
      <w:rPr>
        <w:rFonts w:hint="default"/>
      </w:rPr>
    </w:lvl>
    <w:lvl w:ilvl="6" w:tplc="85A0DAD6">
      <w:start w:val="1"/>
      <w:numFmt w:val="bullet"/>
      <w:lvlText w:val="•"/>
      <w:lvlJc w:val="left"/>
      <w:pPr>
        <w:ind w:left="5725" w:hanging="567"/>
      </w:pPr>
      <w:rPr>
        <w:rFonts w:hint="default"/>
      </w:rPr>
    </w:lvl>
    <w:lvl w:ilvl="7" w:tplc="C3E49098">
      <w:start w:val="1"/>
      <w:numFmt w:val="bullet"/>
      <w:lvlText w:val="•"/>
      <w:lvlJc w:val="left"/>
      <w:pPr>
        <w:ind w:left="6566" w:hanging="567"/>
      </w:pPr>
      <w:rPr>
        <w:rFonts w:hint="default"/>
      </w:rPr>
    </w:lvl>
    <w:lvl w:ilvl="8" w:tplc="A462DFFE">
      <w:start w:val="1"/>
      <w:numFmt w:val="bullet"/>
      <w:lvlText w:val="•"/>
      <w:lvlJc w:val="left"/>
      <w:pPr>
        <w:ind w:left="7406" w:hanging="567"/>
      </w:pPr>
      <w:rPr>
        <w:rFonts w:hint="default"/>
      </w:rPr>
    </w:lvl>
  </w:abstractNum>
  <w:abstractNum w:abstractNumId="3" w15:restartNumberingAfterBreak="0">
    <w:nsid w:val="0883413D"/>
    <w:multiLevelType w:val="hybridMultilevel"/>
    <w:tmpl w:val="9808D8EE"/>
    <w:lvl w:ilvl="0" w:tplc="0FFA28E4">
      <w:start w:val="1"/>
      <w:numFmt w:val="bullet"/>
      <w:lvlText w:val="-"/>
      <w:lvlJc w:val="left"/>
      <w:pPr>
        <w:ind w:left="658" w:hanging="567"/>
      </w:pPr>
      <w:rPr>
        <w:rFonts w:ascii="Times New Roman" w:eastAsia="Times New Roman" w:hAnsi="Times New Roman" w:hint="default"/>
        <w:b/>
        <w:bCs/>
        <w:sz w:val="22"/>
        <w:szCs w:val="22"/>
      </w:rPr>
    </w:lvl>
    <w:lvl w:ilvl="1" w:tplc="FFFFFFFF">
      <w:start w:val="1"/>
      <w:numFmt w:val="bullet"/>
      <w:lvlText w:val="•"/>
      <w:lvlJc w:val="left"/>
      <w:pPr>
        <w:ind w:left="1513" w:hanging="567"/>
      </w:pPr>
      <w:rPr>
        <w:rFonts w:hint="default"/>
      </w:rPr>
    </w:lvl>
    <w:lvl w:ilvl="2" w:tplc="FFFFFFFF">
      <w:start w:val="1"/>
      <w:numFmt w:val="bullet"/>
      <w:lvlText w:val="•"/>
      <w:lvlJc w:val="left"/>
      <w:pPr>
        <w:ind w:left="2368" w:hanging="567"/>
      </w:pPr>
      <w:rPr>
        <w:rFonts w:hint="default"/>
      </w:rPr>
    </w:lvl>
    <w:lvl w:ilvl="3" w:tplc="FFFFFFFF">
      <w:start w:val="1"/>
      <w:numFmt w:val="bullet"/>
      <w:lvlText w:val="•"/>
      <w:lvlJc w:val="left"/>
      <w:pPr>
        <w:ind w:left="3223" w:hanging="567"/>
      </w:pPr>
      <w:rPr>
        <w:rFonts w:hint="default"/>
      </w:rPr>
    </w:lvl>
    <w:lvl w:ilvl="4" w:tplc="FFFFFFFF">
      <w:start w:val="1"/>
      <w:numFmt w:val="bullet"/>
      <w:lvlText w:val="•"/>
      <w:lvlJc w:val="left"/>
      <w:pPr>
        <w:ind w:left="4077" w:hanging="567"/>
      </w:pPr>
      <w:rPr>
        <w:rFonts w:hint="default"/>
      </w:rPr>
    </w:lvl>
    <w:lvl w:ilvl="5" w:tplc="FFFFFFFF">
      <w:start w:val="1"/>
      <w:numFmt w:val="bullet"/>
      <w:lvlText w:val="•"/>
      <w:lvlJc w:val="left"/>
      <w:pPr>
        <w:ind w:left="4932" w:hanging="567"/>
      </w:pPr>
      <w:rPr>
        <w:rFonts w:hint="default"/>
      </w:rPr>
    </w:lvl>
    <w:lvl w:ilvl="6" w:tplc="FFFFFFFF">
      <w:start w:val="1"/>
      <w:numFmt w:val="bullet"/>
      <w:lvlText w:val="•"/>
      <w:lvlJc w:val="left"/>
      <w:pPr>
        <w:ind w:left="5787" w:hanging="567"/>
      </w:pPr>
      <w:rPr>
        <w:rFonts w:hint="default"/>
      </w:rPr>
    </w:lvl>
    <w:lvl w:ilvl="7" w:tplc="FFFFFFFF">
      <w:start w:val="1"/>
      <w:numFmt w:val="bullet"/>
      <w:lvlText w:val="•"/>
      <w:lvlJc w:val="left"/>
      <w:pPr>
        <w:ind w:left="6642" w:hanging="567"/>
      </w:pPr>
      <w:rPr>
        <w:rFonts w:hint="default"/>
      </w:rPr>
    </w:lvl>
    <w:lvl w:ilvl="8" w:tplc="FFFFFFFF">
      <w:start w:val="1"/>
      <w:numFmt w:val="bullet"/>
      <w:lvlText w:val="•"/>
      <w:lvlJc w:val="left"/>
      <w:pPr>
        <w:ind w:left="7496" w:hanging="567"/>
      </w:pPr>
      <w:rPr>
        <w:rFonts w:hint="default"/>
      </w:rPr>
    </w:lvl>
  </w:abstractNum>
  <w:abstractNum w:abstractNumId="4" w15:restartNumberingAfterBreak="0">
    <w:nsid w:val="08957CD5"/>
    <w:multiLevelType w:val="hybridMultilevel"/>
    <w:tmpl w:val="7C4CF47E"/>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 w15:restartNumberingAfterBreak="0">
    <w:nsid w:val="0C0B3957"/>
    <w:multiLevelType w:val="hybridMultilevel"/>
    <w:tmpl w:val="15A2459C"/>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10DA3300"/>
    <w:multiLevelType w:val="hybridMultilevel"/>
    <w:tmpl w:val="6BCA8DC4"/>
    <w:lvl w:ilvl="0" w:tplc="1D2C6302">
      <w:start w:val="1"/>
      <w:numFmt w:val="decimal"/>
      <w:lvlText w:val="%1."/>
      <w:lvlJc w:val="left"/>
      <w:pPr>
        <w:ind w:left="685" w:hanging="567"/>
      </w:pPr>
      <w:rPr>
        <w:rFonts w:ascii="Times New Roman" w:eastAsia="Times New Roman" w:hAnsi="Times New Roman" w:hint="default"/>
        <w:sz w:val="22"/>
        <w:szCs w:val="22"/>
      </w:rPr>
    </w:lvl>
    <w:lvl w:ilvl="1" w:tplc="B6F6741C">
      <w:start w:val="1"/>
      <w:numFmt w:val="bullet"/>
      <w:lvlText w:val="•"/>
      <w:lvlJc w:val="left"/>
      <w:pPr>
        <w:ind w:left="1533" w:hanging="567"/>
      </w:pPr>
      <w:rPr>
        <w:rFonts w:hint="default"/>
      </w:rPr>
    </w:lvl>
    <w:lvl w:ilvl="2" w:tplc="F1F0471E">
      <w:start w:val="1"/>
      <w:numFmt w:val="bullet"/>
      <w:lvlText w:val="•"/>
      <w:lvlJc w:val="left"/>
      <w:pPr>
        <w:ind w:left="2381" w:hanging="567"/>
      </w:pPr>
      <w:rPr>
        <w:rFonts w:hint="default"/>
      </w:rPr>
    </w:lvl>
    <w:lvl w:ilvl="3" w:tplc="C8528388">
      <w:start w:val="1"/>
      <w:numFmt w:val="bullet"/>
      <w:lvlText w:val="•"/>
      <w:lvlJc w:val="left"/>
      <w:pPr>
        <w:ind w:left="3229" w:hanging="567"/>
      </w:pPr>
      <w:rPr>
        <w:rFonts w:hint="default"/>
      </w:rPr>
    </w:lvl>
    <w:lvl w:ilvl="4" w:tplc="A28C6734">
      <w:start w:val="1"/>
      <w:numFmt w:val="bullet"/>
      <w:lvlText w:val="•"/>
      <w:lvlJc w:val="left"/>
      <w:pPr>
        <w:ind w:left="4077" w:hanging="567"/>
      </w:pPr>
      <w:rPr>
        <w:rFonts w:hint="default"/>
      </w:rPr>
    </w:lvl>
    <w:lvl w:ilvl="5" w:tplc="98706984">
      <w:start w:val="1"/>
      <w:numFmt w:val="bullet"/>
      <w:lvlText w:val="•"/>
      <w:lvlJc w:val="left"/>
      <w:pPr>
        <w:ind w:left="4925" w:hanging="567"/>
      </w:pPr>
      <w:rPr>
        <w:rFonts w:hint="default"/>
      </w:rPr>
    </w:lvl>
    <w:lvl w:ilvl="6" w:tplc="85940BDA">
      <w:start w:val="1"/>
      <w:numFmt w:val="bullet"/>
      <w:lvlText w:val="•"/>
      <w:lvlJc w:val="left"/>
      <w:pPr>
        <w:ind w:left="5773" w:hanging="567"/>
      </w:pPr>
      <w:rPr>
        <w:rFonts w:hint="default"/>
      </w:rPr>
    </w:lvl>
    <w:lvl w:ilvl="7" w:tplc="23BE7870">
      <w:start w:val="1"/>
      <w:numFmt w:val="bullet"/>
      <w:lvlText w:val="•"/>
      <w:lvlJc w:val="left"/>
      <w:pPr>
        <w:ind w:left="6622" w:hanging="567"/>
      </w:pPr>
      <w:rPr>
        <w:rFonts w:hint="default"/>
      </w:rPr>
    </w:lvl>
    <w:lvl w:ilvl="8" w:tplc="F190A146">
      <w:start w:val="1"/>
      <w:numFmt w:val="bullet"/>
      <w:lvlText w:val="•"/>
      <w:lvlJc w:val="left"/>
      <w:pPr>
        <w:ind w:left="7470" w:hanging="567"/>
      </w:pPr>
      <w:rPr>
        <w:rFonts w:hint="default"/>
      </w:rPr>
    </w:lvl>
  </w:abstractNum>
  <w:abstractNum w:abstractNumId="7" w15:restartNumberingAfterBreak="0">
    <w:nsid w:val="168F28B5"/>
    <w:multiLevelType w:val="hybridMultilevel"/>
    <w:tmpl w:val="B8A65FA4"/>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8" w15:restartNumberingAfterBreak="0">
    <w:nsid w:val="181471F3"/>
    <w:multiLevelType w:val="hybridMultilevel"/>
    <w:tmpl w:val="A4DCF5CA"/>
    <w:lvl w:ilvl="0" w:tplc="9A02E9A2">
      <w:start w:val="4"/>
      <w:numFmt w:val="bullet"/>
      <w:lvlText w:val="-"/>
      <w:lvlJc w:val="left"/>
      <w:pPr>
        <w:ind w:left="1080" w:hanging="360"/>
      </w:pPr>
      <w:rPr>
        <w:rFonts w:ascii="Times New Roman" w:eastAsia="TimesNewRoman" w:hAnsi="Times New Roman" w:cs="Times New Roman" w:hint="default"/>
      </w:rPr>
    </w:lvl>
    <w:lvl w:ilvl="1" w:tplc="04270003">
      <w:start w:val="1"/>
      <w:numFmt w:val="bullet"/>
      <w:lvlText w:val="o"/>
      <w:lvlJc w:val="left"/>
      <w:pPr>
        <w:ind w:left="1800" w:hanging="360"/>
      </w:pPr>
      <w:rPr>
        <w:rFonts w:ascii="Courier New" w:hAnsi="Courier New" w:cs="Courier New" w:hint="default"/>
      </w:rPr>
    </w:lvl>
    <w:lvl w:ilvl="2" w:tplc="04270005">
      <w:start w:val="1"/>
      <w:numFmt w:val="bullet"/>
      <w:lvlText w:val=""/>
      <w:lvlJc w:val="left"/>
      <w:pPr>
        <w:ind w:left="2520" w:hanging="360"/>
      </w:pPr>
      <w:rPr>
        <w:rFonts w:ascii="Wingdings" w:hAnsi="Wingdings" w:hint="default"/>
      </w:rPr>
    </w:lvl>
    <w:lvl w:ilvl="3" w:tplc="04270001">
      <w:start w:val="1"/>
      <w:numFmt w:val="bullet"/>
      <w:lvlText w:val=""/>
      <w:lvlJc w:val="left"/>
      <w:pPr>
        <w:ind w:left="3240" w:hanging="360"/>
      </w:pPr>
      <w:rPr>
        <w:rFonts w:ascii="Symbol" w:hAnsi="Symbol" w:hint="default"/>
      </w:rPr>
    </w:lvl>
    <w:lvl w:ilvl="4" w:tplc="04270003">
      <w:start w:val="1"/>
      <w:numFmt w:val="bullet"/>
      <w:lvlText w:val="o"/>
      <w:lvlJc w:val="left"/>
      <w:pPr>
        <w:ind w:left="3960" w:hanging="360"/>
      </w:pPr>
      <w:rPr>
        <w:rFonts w:ascii="Courier New" w:hAnsi="Courier New" w:cs="Courier New" w:hint="default"/>
      </w:rPr>
    </w:lvl>
    <w:lvl w:ilvl="5" w:tplc="04270005">
      <w:start w:val="1"/>
      <w:numFmt w:val="bullet"/>
      <w:lvlText w:val=""/>
      <w:lvlJc w:val="left"/>
      <w:pPr>
        <w:ind w:left="4680" w:hanging="360"/>
      </w:pPr>
      <w:rPr>
        <w:rFonts w:ascii="Wingdings" w:hAnsi="Wingdings" w:hint="default"/>
      </w:rPr>
    </w:lvl>
    <w:lvl w:ilvl="6" w:tplc="04270001">
      <w:start w:val="1"/>
      <w:numFmt w:val="bullet"/>
      <w:lvlText w:val=""/>
      <w:lvlJc w:val="left"/>
      <w:pPr>
        <w:ind w:left="5400" w:hanging="360"/>
      </w:pPr>
      <w:rPr>
        <w:rFonts w:ascii="Symbol" w:hAnsi="Symbol" w:hint="default"/>
      </w:rPr>
    </w:lvl>
    <w:lvl w:ilvl="7" w:tplc="04270003">
      <w:start w:val="1"/>
      <w:numFmt w:val="bullet"/>
      <w:lvlText w:val="o"/>
      <w:lvlJc w:val="left"/>
      <w:pPr>
        <w:ind w:left="6120" w:hanging="360"/>
      </w:pPr>
      <w:rPr>
        <w:rFonts w:ascii="Courier New" w:hAnsi="Courier New" w:cs="Courier New" w:hint="default"/>
      </w:rPr>
    </w:lvl>
    <w:lvl w:ilvl="8" w:tplc="04270005">
      <w:start w:val="1"/>
      <w:numFmt w:val="bullet"/>
      <w:lvlText w:val=""/>
      <w:lvlJc w:val="left"/>
      <w:pPr>
        <w:ind w:left="6840" w:hanging="360"/>
      </w:pPr>
      <w:rPr>
        <w:rFonts w:ascii="Wingdings" w:hAnsi="Wingdings" w:hint="default"/>
      </w:rPr>
    </w:lvl>
  </w:abstractNum>
  <w:abstractNum w:abstractNumId="9" w15:restartNumberingAfterBreak="0">
    <w:nsid w:val="18FF3030"/>
    <w:multiLevelType w:val="hybridMultilevel"/>
    <w:tmpl w:val="9FFE48B0"/>
    <w:lvl w:ilvl="0" w:tplc="F3325766">
      <w:start w:val="1"/>
      <w:numFmt w:val="bullet"/>
      <w:lvlText w:val="-"/>
      <w:lvlJc w:val="left"/>
      <w:pPr>
        <w:ind w:left="685" w:hanging="567"/>
      </w:pPr>
      <w:rPr>
        <w:rFonts w:ascii="Times New Roman" w:eastAsia="Times New Roman" w:hAnsi="Times New Roman" w:hint="default"/>
        <w:sz w:val="22"/>
        <w:szCs w:val="22"/>
      </w:rPr>
    </w:lvl>
    <w:lvl w:ilvl="1" w:tplc="532ADB98">
      <w:start w:val="1"/>
      <w:numFmt w:val="bullet"/>
      <w:lvlText w:val="•"/>
      <w:lvlJc w:val="left"/>
      <w:pPr>
        <w:ind w:left="1543" w:hanging="567"/>
      </w:pPr>
      <w:rPr>
        <w:rFonts w:hint="default"/>
      </w:rPr>
    </w:lvl>
    <w:lvl w:ilvl="2" w:tplc="F59AAE2C">
      <w:start w:val="1"/>
      <w:numFmt w:val="bullet"/>
      <w:lvlText w:val="•"/>
      <w:lvlJc w:val="left"/>
      <w:pPr>
        <w:ind w:left="2401" w:hanging="567"/>
      </w:pPr>
      <w:rPr>
        <w:rFonts w:hint="default"/>
      </w:rPr>
    </w:lvl>
    <w:lvl w:ilvl="3" w:tplc="5A0867D0">
      <w:start w:val="1"/>
      <w:numFmt w:val="bullet"/>
      <w:lvlText w:val="•"/>
      <w:lvlJc w:val="left"/>
      <w:pPr>
        <w:ind w:left="3259" w:hanging="567"/>
      </w:pPr>
      <w:rPr>
        <w:rFonts w:hint="default"/>
      </w:rPr>
    </w:lvl>
    <w:lvl w:ilvl="4" w:tplc="EFFE8750">
      <w:start w:val="1"/>
      <w:numFmt w:val="bullet"/>
      <w:lvlText w:val="•"/>
      <w:lvlJc w:val="left"/>
      <w:pPr>
        <w:ind w:left="4117" w:hanging="567"/>
      </w:pPr>
      <w:rPr>
        <w:rFonts w:hint="default"/>
      </w:rPr>
    </w:lvl>
    <w:lvl w:ilvl="5" w:tplc="995E2C7A">
      <w:start w:val="1"/>
      <w:numFmt w:val="bullet"/>
      <w:lvlText w:val="•"/>
      <w:lvlJc w:val="left"/>
      <w:pPr>
        <w:ind w:left="4975" w:hanging="567"/>
      </w:pPr>
      <w:rPr>
        <w:rFonts w:hint="default"/>
      </w:rPr>
    </w:lvl>
    <w:lvl w:ilvl="6" w:tplc="D2BC0408">
      <w:start w:val="1"/>
      <w:numFmt w:val="bullet"/>
      <w:lvlText w:val="•"/>
      <w:lvlJc w:val="left"/>
      <w:pPr>
        <w:ind w:left="5833" w:hanging="567"/>
      </w:pPr>
      <w:rPr>
        <w:rFonts w:hint="default"/>
      </w:rPr>
    </w:lvl>
    <w:lvl w:ilvl="7" w:tplc="EF7297FE">
      <w:start w:val="1"/>
      <w:numFmt w:val="bullet"/>
      <w:lvlText w:val="•"/>
      <w:lvlJc w:val="left"/>
      <w:pPr>
        <w:ind w:left="6692" w:hanging="567"/>
      </w:pPr>
      <w:rPr>
        <w:rFonts w:hint="default"/>
      </w:rPr>
    </w:lvl>
    <w:lvl w:ilvl="8" w:tplc="96D620B6">
      <w:start w:val="1"/>
      <w:numFmt w:val="bullet"/>
      <w:lvlText w:val="•"/>
      <w:lvlJc w:val="left"/>
      <w:pPr>
        <w:ind w:left="7550" w:hanging="567"/>
      </w:pPr>
      <w:rPr>
        <w:rFonts w:hint="default"/>
      </w:rPr>
    </w:lvl>
  </w:abstractNum>
  <w:abstractNum w:abstractNumId="10" w15:restartNumberingAfterBreak="0">
    <w:nsid w:val="19046949"/>
    <w:multiLevelType w:val="hybridMultilevel"/>
    <w:tmpl w:val="BB5EA584"/>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1" w15:restartNumberingAfterBreak="0">
    <w:nsid w:val="1D9B0506"/>
    <w:multiLevelType w:val="hybridMultilevel"/>
    <w:tmpl w:val="C5DAEBE2"/>
    <w:lvl w:ilvl="0" w:tplc="F76ED47C">
      <w:start w:val="1"/>
      <w:numFmt w:val="bullet"/>
      <w:lvlText w:val=""/>
      <w:lvlJc w:val="left"/>
      <w:pPr>
        <w:ind w:left="685" w:hanging="567"/>
      </w:pPr>
      <w:rPr>
        <w:rFonts w:ascii="Symbol" w:eastAsia="Symbol" w:hAnsi="Symbol" w:hint="default"/>
        <w:sz w:val="24"/>
        <w:szCs w:val="24"/>
      </w:rPr>
    </w:lvl>
    <w:lvl w:ilvl="1" w:tplc="3418E218">
      <w:start w:val="1"/>
      <w:numFmt w:val="bullet"/>
      <w:lvlText w:val="•"/>
      <w:lvlJc w:val="left"/>
      <w:pPr>
        <w:ind w:left="1547" w:hanging="567"/>
      </w:pPr>
      <w:rPr>
        <w:rFonts w:hint="default"/>
      </w:rPr>
    </w:lvl>
    <w:lvl w:ilvl="2" w:tplc="591E6720">
      <w:start w:val="1"/>
      <w:numFmt w:val="bullet"/>
      <w:lvlText w:val="•"/>
      <w:lvlJc w:val="left"/>
      <w:pPr>
        <w:ind w:left="2409" w:hanging="567"/>
      </w:pPr>
      <w:rPr>
        <w:rFonts w:hint="default"/>
      </w:rPr>
    </w:lvl>
    <w:lvl w:ilvl="3" w:tplc="D156651E">
      <w:start w:val="1"/>
      <w:numFmt w:val="bullet"/>
      <w:lvlText w:val="•"/>
      <w:lvlJc w:val="left"/>
      <w:pPr>
        <w:ind w:left="3271" w:hanging="567"/>
      </w:pPr>
      <w:rPr>
        <w:rFonts w:hint="default"/>
      </w:rPr>
    </w:lvl>
    <w:lvl w:ilvl="4" w:tplc="8B722834">
      <w:start w:val="1"/>
      <w:numFmt w:val="bullet"/>
      <w:lvlText w:val="•"/>
      <w:lvlJc w:val="left"/>
      <w:pPr>
        <w:ind w:left="4133" w:hanging="567"/>
      </w:pPr>
      <w:rPr>
        <w:rFonts w:hint="default"/>
      </w:rPr>
    </w:lvl>
    <w:lvl w:ilvl="5" w:tplc="D0B2C838">
      <w:start w:val="1"/>
      <w:numFmt w:val="bullet"/>
      <w:lvlText w:val="•"/>
      <w:lvlJc w:val="left"/>
      <w:pPr>
        <w:ind w:left="4995" w:hanging="567"/>
      </w:pPr>
      <w:rPr>
        <w:rFonts w:hint="default"/>
      </w:rPr>
    </w:lvl>
    <w:lvl w:ilvl="6" w:tplc="AC584552">
      <w:start w:val="1"/>
      <w:numFmt w:val="bullet"/>
      <w:lvlText w:val="•"/>
      <w:lvlJc w:val="left"/>
      <w:pPr>
        <w:ind w:left="5857" w:hanging="567"/>
      </w:pPr>
      <w:rPr>
        <w:rFonts w:hint="default"/>
      </w:rPr>
    </w:lvl>
    <w:lvl w:ilvl="7" w:tplc="E83CE3BA">
      <w:start w:val="1"/>
      <w:numFmt w:val="bullet"/>
      <w:lvlText w:val="•"/>
      <w:lvlJc w:val="left"/>
      <w:pPr>
        <w:ind w:left="6720" w:hanging="567"/>
      </w:pPr>
      <w:rPr>
        <w:rFonts w:hint="default"/>
      </w:rPr>
    </w:lvl>
    <w:lvl w:ilvl="8" w:tplc="DB443858">
      <w:start w:val="1"/>
      <w:numFmt w:val="bullet"/>
      <w:lvlText w:val="•"/>
      <w:lvlJc w:val="left"/>
      <w:pPr>
        <w:ind w:left="7582" w:hanging="567"/>
      </w:pPr>
      <w:rPr>
        <w:rFonts w:hint="default"/>
      </w:rPr>
    </w:lvl>
  </w:abstractNum>
  <w:abstractNum w:abstractNumId="12" w15:restartNumberingAfterBreak="0">
    <w:nsid w:val="225126F1"/>
    <w:multiLevelType w:val="multilevel"/>
    <w:tmpl w:val="6C22E01C"/>
    <w:lvl w:ilvl="0">
      <w:start w:val="4"/>
      <w:numFmt w:val="decimal"/>
      <w:lvlText w:val="%1"/>
      <w:lvlJc w:val="left"/>
      <w:pPr>
        <w:ind w:left="685" w:hanging="567"/>
      </w:pPr>
      <w:rPr>
        <w:rFonts w:hint="default"/>
      </w:rPr>
    </w:lvl>
    <w:lvl w:ilvl="1">
      <w:start w:val="5"/>
      <w:numFmt w:val="decimal"/>
      <w:lvlText w:val="%1.%2"/>
      <w:lvlJc w:val="left"/>
      <w:pPr>
        <w:ind w:left="685" w:hanging="567"/>
      </w:pPr>
      <w:rPr>
        <w:rFonts w:ascii="Times New Roman" w:eastAsia="Times New Roman" w:hAnsi="Times New Roman" w:hint="default"/>
        <w:b/>
        <w:bCs/>
        <w:sz w:val="22"/>
        <w:szCs w:val="22"/>
      </w:rPr>
    </w:lvl>
    <w:lvl w:ilvl="2">
      <w:start w:val="1"/>
      <w:numFmt w:val="bullet"/>
      <w:lvlText w:val="•"/>
      <w:lvlJc w:val="left"/>
      <w:pPr>
        <w:ind w:left="2397" w:hanging="567"/>
      </w:pPr>
      <w:rPr>
        <w:rFonts w:hint="default"/>
      </w:rPr>
    </w:lvl>
    <w:lvl w:ilvl="3">
      <w:start w:val="1"/>
      <w:numFmt w:val="bullet"/>
      <w:lvlText w:val="•"/>
      <w:lvlJc w:val="left"/>
      <w:pPr>
        <w:ind w:left="3253" w:hanging="567"/>
      </w:pPr>
      <w:rPr>
        <w:rFonts w:hint="default"/>
      </w:rPr>
    </w:lvl>
    <w:lvl w:ilvl="4">
      <w:start w:val="1"/>
      <w:numFmt w:val="bullet"/>
      <w:lvlText w:val="•"/>
      <w:lvlJc w:val="left"/>
      <w:pPr>
        <w:ind w:left="4109" w:hanging="567"/>
      </w:pPr>
      <w:rPr>
        <w:rFonts w:hint="default"/>
      </w:rPr>
    </w:lvl>
    <w:lvl w:ilvl="5">
      <w:start w:val="1"/>
      <w:numFmt w:val="bullet"/>
      <w:lvlText w:val="•"/>
      <w:lvlJc w:val="left"/>
      <w:pPr>
        <w:ind w:left="4965" w:hanging="567"/>
      </w:pPr>
      <w:rPr>
        <w:rFonts w:hint="default"/>
      </w:rPr>
    </w:lvl>
    <w:lvl w:ilvl="6">
      <w:start w:val="1"/>
      <w:numFmt w:val="bullet"/>
      <w:lvlText w:val="•"/>
      <w:lvlJc w:val="left"/>
      <w:pPr>
        <w:ind w:left="5821" w:hanging="567"/>
      </w:pPr>
      <w:rPr>
        <w:rFonts w:hint="default"/>
      </w:rPr>
    </w:lvl>
    <w:lvl w:ilvl="7">
      <w:start w:val="1"/>
      <w:numFmt w:val="bullet"/>
      <w:lvlText w:val="•"/>
      <w:lvlJc w:val="left"/>
      <w:pPr>
        <w:ind w:left="6678" w:hanging="567"/>
      </w:pPr>
      <w:rPr>
        <w:rFonts w:hint="default"/>
      </w:rPr>
    </w:lvl>
    <w:lvl w:ilvl="8">
      <w:start w:val="1"/>
      <w:numFmt w:val="bullet"/>
      <w:lvlText w:val="•"/>
      <w:lvlJc w:val="left"/>
      <w:pPr>
        <w:ind w:left="7534" w:hanging="567"/>
      </w:pPr>
      <w:rPr>
        <w:rFonts w:hint="default"/>
      </w:rPr>
    </w:lvl>
  </w:abstractNum>
  <w:abstractNum w:abstractNumId="13" w15:restartNumberingAfterBreak="0">
    <w:nsid w:val="22D63697"/>
    <w:multiLevelType w:val="hybridMultilevel"/>
    <w:tmpl w:val="D6C4A3B0"/>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14" w15:restartNumberingAfterBreak="0">
    <w:nsid w:val="2A4C71D1"/>
    <w:multiLevelType w:val="hybridMultilevel"/>
    <w:tmpl w:val="4F6AF25E"/>
    <w:lvl w:ilvl="0" w:tplc="0FFA28E4">
      <w:start w:val="1"/>
      <w:numFmt w:val="bullet"/>
      <w:lvlText w:val="-"/>
      <w:lvlJc w:val="left"/>
      <w:pPr>
        <w:ind w:left="720" w:hanging="360"/>
      </w:pPr>
      <w:rPr>
        <w:rFonts w:ascii="Times New Roman" w:eastAsia="Times New Roman" w:hAnsi="Times New Roman" w:hint="default"/>
        <w:b/>
        <w:bCs/>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AF65EBF"/>
    <w:multiLevelType w:val="hybridMultilevel"/>
    <w:tmpl w:val="3336EA86"/>
    <w:lvl w:ilvl="0" w:tplc="0FFA28E4">
      <w:start w:val="1"/>
      <w:numFmt w:val="bullet"/>
      <w:lvlText w:val="-"/>
      <w:lvlJc w:val="left"/>
      <w:pPr>
        <w:ind w:left="720" w:hanging="360"/>
      </w:pPr>
      <w:rPr>
        <w:rFonts w:ascii="Times New Roman" w:eastAsia="Times New Roman" w:hAnsi="Times New Roman" w:hint="default"/>
        <w:b/>
        <w:bCs/>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AF708A6"/>
    <w:multiLevelType w:val="hybridMultilevel"/>
    <w:tmpl w:val="DB5A9946"/>
    <w:lvl w:ilvl="0" w:tplc="7D7EB6BC">
      <w:start w:val="1"/>
      <w:numFmt w:val="bullet"/>
      <w:lvlText w:val="-"/>
      <w:lvlJc w:val="left"/>
      <w:pPr>
        <w:ind w:left="685" w:hanging="567"/>
      </w:pPr>
      <w:rPr>
        <w:rFonts w:ascii="Times New Roman" w:eastAsia="Times New Roman" w:hAnsi="Times New Roman" w:hint="default"/>
        <w:sz w:val="22"/>
        <w:szCs w:val="22"/>
      </w:rPr>
    </w:lvl>
    <w:lvl w:ilvl="1" w:tplc="FD5C41E6">
      <w:start w:val="1"/>
      <w:numFmt w:val="bullet"/>
      <w:lvlText w:val="•"/>
      <w:lvlJc w:val="left"/>
      <w:pPr>
        <w:ind w:left="1543" w:hanging="567"/>
      </w:pPr>
      <w:rPr>
        <w:rFonts w:hint="default"/>
      </w:rPr>
    </w:lvl>
    <w:lvl w:ilvl="2" w:tplc="88941570">
      <w:start w:val="1"/>
      <w:numFmt w:val="bullet"/>
      <w:lvlText w:val="•"/>
      <w:lvlJc w:val="left"/>
      <w:pPr>
        <w:ind w:left="2401" w:hanging="567"/>
      </w:pPr>
      <w:rPr>
        <w:rFonts w:hint="default"/>
      </w:rPr>
    </w:lvl>
    <w:lvl w:ilvl="3" w:tplc="D6F04EF8">
      <w:start w:val="1"/>
      <w:numFmt w:val="bullet"/>
      <w:lvlText w:val="•"/>
      <w:lvlJc w:val="left"/>
      <w:pPr>
        <w:ind w:left="3259" w:hanging="567"/>
      </w:pPr>
      <w:rPr>
        <w:rFonts w:hint="default"/>
      </w:rPr>
    </w:lvl>
    <w:lvl w:ilvl="4" w:tplc="CEB475AA">
      <w:start w:val="1"/>
      <w:numFmt w:val="bullet"/>
      <w:lvlText w:val="•"/>
      <w:lvlJc w:val="left"/>
      <w:pPr>
        <w:ind w:left="4117" w:hanging="567"/>
      </w:pPr>
      <w:rPr>
        <w:rFonts w:hint="default"/>
      </w:rPr>
    </w:lvl>
    <w:lvl w:ilvl="5" w:tplc="887A2D78">
      <w:start w:val="1"/>
      <w:numFmt w:val="bullet"/>
      <w:lvlText w:val="•"/>
      <w:lvlJc w:val="left"/>
      <w:pPr>
        <w:ind w:left="4975" w:hanging="567"/>
      </w:pPr>
      <w:rPr>
        <w:rFonts w:hint="default"/>
      </w:rPr>
    </w:lvl>
    <w:lvl w:ilvl="6" w:tplc="9C1EA59E">
      <w:start w:val="1"/>
      <w:numFmt w:val="bullet"/>
      <w:lvlText w:val="•"/>
      <w:lvlJc w:val="left"/>
      <w:pPr>
        <w:ind w:left="5833" w:hanging="567"/>
      </w:pPr>
      <w:rPr>
        <w:rFonts w:hint="default"/>
      </w:rPr>
    </w:lvl>
    <w:lvl w:ilvl="7" w:tplc="28DCFCD8">
      <w:start w:val="1"/>
      <w:numFmt w:val="bullet"/>
      <w:lvlText w:val="•"/>
      <w:lvlJc w:val="left"/>
      <w:pPr>
        <w:ind w:left="6692" w:hanging="567"/>
      </w:pPr>
      <w:rPr>
        <w:rFonts w:hint="default"/>
      </w:rPr>
    </w:lvl>
    <w:lvl w:ilvl="8" w:tplc="9182C208">
      <w:start w:val="1"/>
      <w:numFmt w:val="bullet"/>
      <w:lvlText w:val="•"/>
      <w:lvlJc w:val="left"/>
      <w:pPr>
        <w:ind w:left="7550" w:hanging="567"/>
      </w:pPr>
      <w:rPr>
        <w:rFonts w:hint="default"/>
      </w:rPr>
    </w:lvl>
  </w:abstractNum>
  <w:abstractNum w:abstractNumId="17" w15:restartNumberingAfterBreak="0">
    <w:nsid w:val="2B6322A0"/>
    <w:multiLevelType w:val="hybridMultilevel"/>
    <w:tmpl w:val="09127B22"/>
    <w:lvl w:ilvl="0" w:tplc="372875FE">
      <w:start w:val="1"/>
      <w:numFmt w:val="bullet"/>
      <w:lvlText w:val="-"/>
      <w:lvlJc w:val="left"/>
      <w:pPr>
        <w:ind w:left="685" w:hanging="567"/>
      </w:pPr>
      <w:rPr>
        <w:rFonts w:ascii="Times New Roman" w:eastAsia="Times New Roman" w:hAnsi="Times New Roman" w:hint="default"/>
        <w:sz w:val="22"/>
        <w:szCs w:val="22"/>
      </w:rPr>
    </w:lvl>
    <w:lvl w:ilvl="1" w:tplc="23B66A98">
      <w:start w:val="1"/>
      <w:numFmt w:val="bullet"/>
      <w:lvlText w:val="•"/>
      <w:lvlJc w:val="left"/>
      <w:pPr>
        <w:ind w:left="1539" w:hanging="567"/>
      </w:pPr>
      <w:rPr>
        <w:rFonts w:hint="default"/>
      </w:rPr>
    </w:lvl>
    <w:lvl w:ilvl="2" w:tplc="C876F580">
      <w:start w:val="1"/>
      <w:numFmt w:val="bullet"/>
      <w:lvlText w:val="•"/>
      <w:lvlJc w:val="left"/>
      <w:pPr>
        <w:ind w:left="2393" w:hanging="567"/>
      </w:pPr>
      <w:rPr>
        <w:rFonts w:hint="default"/>
      </w:rPr>
    </w:lvl>
    <w:lvl w:ilvl="3" w:tplc="CE8EC1BA">
      <w:start w:val="1"/>
      <w:numFmt w:val="bullet"/>
      <w:lvlText w:val="•"/>
      <w:lvlJc w:val="left"/>
      <w:pPr>
        <w:ind w:left="3247" w:hanging="567"/>
      </w:pPr>
      <w:rPr>
        <w:rFonts w:hint="default"/>
      </w:rPr>
    </w:lvl>
    <w:lvl w:ilvl="4" w:tplc="B84CE1EC">
      <w:start w:val="1"/>
      <w:numFmt w:val="bullet"/>
      <w:lvlText w:val="•"/>
      <w:lvlJc w:val="left"/>
      <w:pPr>
        <w:ind w:left="4101" w:hanging="567"/>
      </w:pPr>
      <w:rPr>
        <w:rFonts w:hint="default"/>
      </w:rPr>
    </w:lvl>
    <w:lvl w:ilvl="5" w:tplc="DA2097BC">
      <w:start w:val="1"/>
      <w:numFmt w:val="bullet"/>
      <w:lvlText w:val="•"/>
      <w:lvlJc w:val="left"/>
      <w:pPr>
        <w:ind w:left="4955" w:hanging="567"/>
      </w:pPr>
      <w:rPr>
        <w:rFonts w:hint="default"/>
      </w:rPr>
    </w:lvl>
    <w:lvl w:ilvl="6" w:tplc="A2D8B0EC">
      <w:start w:val="1"/>
      <w:numFmt w:val="bullet"/>
      <w:lvlText w:val="•"/>
      <w:lvlJc w:val="left"/>
      <w:pPr>
        <w:ind w:left="5809" w:hanging="567"/>
      </w:pPr>
      <w:rPr>
        <w:rFonts w:hint="default"/>
      </w:rPr>
    </w:lvl>
    <w:lvl w:ilvl="7" w:tplc="FC5A96E8">
      <w:start w:val="1"/>
      <w:numFmt w:val="bullet"/>
      <w:lvlText w:val="•"/>
      <w:lvlJc w:val="left"/>
      <w:pPr>
        <w:ind w:left="6664" w:hanging="567"/>
      </w:pPr>
      <w:rPr>
        <w:rFonts w:hint="default"/>
      </w:rPr>
    </w:lvl>
    <w:lvl w:ilvl="8" w:tplc="AC5025A6">
      <w:start w:val="1"/>
      <w:numFmt w:val="bullet"/>
      <w:lvlText w:val="•"/>
      <w:lvlJc w:val="left"/>
      <w:pPr>
        <w:ind w:left="7518" w:hanging="567"/>
      </w:pPr>
      <w:rPr>
        <w:rFonts w:hint="default"/>
      </w:rPr>
    </w:lvl>
  </w:abstractNum>
  <w:abstractNum w:abstractNumId="18" w15:restartNumberingAfterBreak="0">
    <w:nsid w:val="2F1E4EDE"/>
    <w:multiLevelType w:val="hybridMultilevel"/>
    <w:tmpl w:val="DB4457EC"/>
    <w:lvl w:ilvl="0" w:tplc="557A968E">
      <w:start w:val="1"/>
      <w:numFmt w:val="bullet"/>
      <w:lvlText w:val="-"/>
      <w:lvlJc w:val="left"/>
      <w:pPr>
        <w:ind w:left="685" w:hanging="567"/>
      </w:pPr>
      <w:rPr>
        <w:rFonts w:ascii="Times New Roman" w:eastAsia="Times New Roman" w:hAnsi="Times New Roman" w:hint="default"/>
        <w:sz w:val="22"/>
        <w:szCs w:val="22"/>
      </w:rPr>
    </w:lvl>
    <w:lvl w:ilvl="1" w:tplc="3CE0C70E">
      <w:start w:val="1"/>
      <w:numFmt w:val="bullet"/>
      <w:lvlText w:val="•"/>
      <w:lvlJc w:val="left"/>
      <w:pPr>
        <w:ind w:left="1525" w:hanging="567"/>
      </w:pPr>
      <w:rPr>
        <w:rFonts w:hint="default"/>
      </w:rPr>
    </w:lvl>
    <w:lvl w:ilvl="2" w:tplc="2042C97A">
      <w:start w:val="1"/>
      <w:numFmt w:val="bullet"/>
      <w:lvlText w:val="•"/>
      <w:lvlJc w:val="left"/>
      <w:pPr>
        <w:ind w:left="2365" w:hanging="567"/>
      </w:pPr>
      <w:rPr>
        <w:rFonts w:hint="default"/>
      </w:rPr>
    </w:lvl>
    <w:lvl w:ilvl="3" w:tplc="E04E9034">
      <w:start w:val="1"/>
      <w:numFmt w:val="bullet"/>
      <w:lvlText w:val="•"/>
      <w:lvlJc w:val="left"/>
      <w:pPr>
        <w:ind w:left="3205" w:hanging="567"/>
      </w:pPr>
      <w:rPr>
        <w:rFonts w:hint="default"/>
      </w:rPr>
    </w:lvl>
    <w:lvl w:ilvl="4" w:tplc="A50073E0">
      <w:start w:val="1"/>
      <w:numFmt w:val="bullet"/>
      <w:lvlText w:val="•"/>
      <w:lvlJc w:val="left"/>
      <w:pPr>
        <w:ind w:left="4045" w:hanging="567"/>
      </w:pPr>
      <w:rPr>
        <w:rFonts w:hint="default"/>
      </w:rPr>
    </w:lvl>
    <w:lvl w:ilvl="5" w:tplc="EEFCF2E4">
      <w:start w:val="1"/>
      <w:numFmt w:val="bullet"/>
      <w:lvlText w:val="•"/>
      <w:lvlJc w:val="left"/>
      <w:pPr>
        <w:ind w:left="4885" w:hanging="567"/>
      </w:pPr>
      <w:rPr>
        <w:rFonts w:hint="default"/>
      </w:rPr>
    </w:lvl>
    <w:lvl w:ilvl="6" w:tplc="A63E169C">
      <w:start w:val="1"/>
      <w:numFmt w:val="bullet"/>
      <w:lvlText w:val="•"/>
      <w:lvlJc w:val="left"/>
      <w:pPr>
        <w:ind w:left="5725" w:hanging="567"/>
      </w:pPr>
      <w:rPr>
        <w:rFonts w:hint="default"/>
      </w:rPr>
    </w:lvl>
    <w:lvl w:ilvl="7" w:tplc="E620FFDE">
      <w:start w:val="1"/>
      <w:numFmt w:val="bullet"/>
      <w:lvlText w:val="•"/>
      <w:lvlJc w:val="left"/>
      <w:pPr>
        <w:ind w:left="6566" w:hanging="567"/>
      </w:pPr>
      <w:rPr>
        <w:rFonts w:hint="default"/>
      </w:rPr>
    </w:lvl>
    <w:lvl w:ilvl="8" w:tplc="B17EB978">
      <w:start w:val="1"/>
      <w:numFmt w:val="bullet"/>
      <w:lvlText w:val="•"/>
      <w:lvlJc w:val="left"/>
      <w:pPr>
        <w:ind w:left="7406" w:hanging="567"/>
      </w:pPr>
      <w:rPr>
        <w:rFonts w:hint="default"/>
      </w:rPr>
    </w:lvl>
  </w:abstractNum>
  <w:abstractNum w:abstractNumId="19" w15:restartNumberingAfterBreak="0">
    <w:nsid w:val="33284898"/>
    <w:multiLevelType w:val="hybridMultilevel"/>
    <w:tmpl w:val="7B9ECFCA"/>
    <w:lvl w:ilvl="0" w:tplc="1DDE1AB0">
      <w:start w:val="1"/>
      <w:numFmt w:val="decimal"/>
      <w:lvlText w:val="%1"/>
      <w:lvlJc w:val="left"/>
      <w:pPr>
        <w:ind w:left="1820" w:hanging="166"/>
      </w:pPr>
      <w:rPr>
        <w:rFonts w:ascii="Times New Roman" w:eastAsia="Times New Roman" w:hAnsi="Times New Roman" w:hint="default"/>
        <w:b/>
        <w:bCs/>
        <w:sz w:val="22"/>
        <w:szCs w:val="22"/>
      </w:rPr>
    </w:lvl>
    <w:lvl w:ilvl="1" w:tplc="217ABFF2">
      <w:start w:val="1"/>
      <w:numFmt w:val="bullet"/>
      <w:lvlText w:val="•"/>
      <w:lvlJc w:val="left"/>
      <w:pPr>
        <w:ind w:left="2561" w:hanging="166"/>
      </w:pPr>
      <w:rPr>
        <w:rFonts w:hint="default"/>
      </w:rPr>
    </w:lvl>
    <w:lvl w:ilvl="2" w:tplc="61C66F4E">
      <w:start w:val="1"/>
      <w:numFmt w:val="bullet"/>
      <w:lvlText w:val="•"/>
      <w:lvlJc w:val="left"/>
      <w:pPr>
        <w:ind w:left="3301" w:hanging="166"/>
      </w:pPr>
      <w:rPr>
        <w:rFonts w:hint="default"/>
      </w:rPr>
    </w:lvl>
    <w:lvl w:ilvl="3" w:tplc="96EC4DE6">
      <w:start w:val="1"/>
      <w:numFmt w:val="bullet"/>
      <w:lvlText w:val="•"/>
      <w:lvlJc w:val="left"/>
      <w:pPr>
        <w:ind w:left="4042" w:hanging="166"/>
      </w:pPr>
      <w:rPr>
        <w:rFonts w:hint="default"/>
      </w:rPr>
    </w:lvl>
    <w:lvl w:ilvl="4" w:tplc="F380FCB2">
      <w:start w:val="1"/>
      <w:numFmt w:val="bullet"/>
      <w:lvlText w:val="•"/>
      <w:lvlJc w:val="left"/>
      <w:pPr>
        <w:ind w:left="4782" w:hanging="166"/>
      </w:pPr>
      <w:rPr>
        <w:rFonts w:hint="default"/>
      </w:rPr>
    </w:lvl>
    <w:lvl w:ilvl="5" w:tplc="ED3CB180">
      <w:start w:val="1"/>
      <w:numFmt w:val="bullet"/>
      <w:lvlText w:val="•"/>
      <w:lvlJc w:val="left"/>
      <w:pPr>
        <w:ind w:left="5523" w:hanging="166"/>
      </w:pPr>
      <w:rPr>
        <w:rFonts w:hint="default"/>
      </w:rPr>
    </w:lvl>
    <w:lvl w:ilvl="6" w:tplc="1FE862FA">
      <w:start w:val="1"/>
      <w:numFmt w:val="bullet"/>
      <w:lvlText w:val="•"/>
      <w:lvlJc w:val="left"/>
      <w:pPr>
        <w:ind w:left="6264" w:hanging="166"/>
      </w:pPr>
      <w:rPr>
        <w:rFonts w:hint="default"/>
      </w:rPr>
    </w:lvl>
    <w:lvl w:ilvl="7" w:tplc="8EFA730E">
      <w:start w:val="1"/>
      <w:numFmt w:val="bullet"/>
      <w:lvlText w:val="•"/>
      <w:lvlJc w:val="left"/>
      <w:pPr>
        <w:ind w:left="7004" w:hanging="166"/>
      </w:pPr>
      <w:rPr>
        <w:rFonts w:hint="default"/>
      </w:rPr>
    </w:lvl>
    <w:lvl w:ilvl="8" w:tplc="5D2A99AE">
      <w:start w:val="1"/>
      <w:numFmt w:val="bullet"/>
      <w:lvlText w:val="•"/>
      <w:lvlJc w:val="left"/>
      <w:pPr>
        <w:ind w:left="7745" w:hanging="166"/>
      </w:pPr>
      <w:rPr>
        <w:rFonts w:hint="default"/>
      </w:rPr>
    </w:lvl>
  </w:abstractNum>
  <w:abstractNum w:abstractNumId="20" w15:restartNumberingAfterBreak="0">
    <w:nsid w:val="338D6170"/>
    <w:multiLevelType w:val="hybridMultilevel"/>
    <w:tmpl w:val="9A7048AE"/>
    <w:lvl w:ilvl="0" w:tplc="0FFA28E4">
      <w:start w:val="1"/>
      <w:numFmt w:val="bullet"/>
      <w:lvlText w:val="-"/>
      <w:lvlJc w:val="left"/>
      <w:pPr>
        <w:ind w:left="720" w:hanging="360"/>
      </w:pPr>
      <w:rPr>
        <w:rFonts w:ascii="Times New Roman" w:eastAsia="Times New Roman" w:hAnsi="Times New Roman" w:hint="default"/>
        <w:b/>
        <w:bCs/>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33E77233"/>
    <w:multiLevelType w:val="hybridMultilevel"/>
    <w:tmpl w:val="988A4A82"/>
    <w:lvl w:ilvl="0" w:tplc="F3D0FEBE">
      <w:start w:val="1"/>
      <w:numFmt w:val="decimal"/>
      <w:lvlText w:val="%1."/>
      <w:lvlJc w:val="left"/>
      <w:pPr>
        <w:ind w:left="118" w:hanging="567"/>
      </w:pPr>
      <w:rPr>
        <w:rFonts w:ascii="Times New Roman" w:eastAsia="Times New Roman" w:hAnsi="Times New Roman" w:hint="default"/>
        <w:b/>
        <w:bCs/>
        <w:sz w:val="22"/>
        <w:szCs w:val="22"/>
      </w:rPr>
    </w:lvl>
    <w:lvl w:ilvl="1" w:tplc="428E92EA">
      <w:start w:val="1"/>
      <w:numFmt w:val="bullet"/>
      <w:lvlText w:val="•"/>
      <w:lvlJc w:val="left"/>
      <w:pPr>
        <w:ind w:left="1023" w:hanging="567"/>
      </w:pPr>
      <w:rPr>
        <w:rFonts w:hint="default"/>
      </w:rPr>
    </w:lvl>
    <w:lvl w:ilvl="2" w:tplc="83D288C6">
      <w:start w:val="1"/>
      <w:numFmt w:val="bullet"/>
      <w:lvlText w:val="•"/>
      <w:lvlJc w:val="left"/>
      <w:pPr>
        <w:ind w:left="1928" w:hanging="567"/>
      </w:pPr>
      <w:rPr>
        <w:rFonts w:hint="default"/>
      </w:rPr>
    </w:lvl>
    <w:lvl w:ilvl="3" w:tplc="865CEA98">
      <w:start w:val="1"/>
      <w:numFmt w:val="bullet"/>
      <w:lvlText w:val="•"/>
      <w:lvlJc w:val="left"/>
      <w:pPr>
        <w:ind w:left="2833" w:hanging="567"/>
      </w:pPr>
      <w:rPr>
        <w:rFonts w:hint="default"/>
      </w:rPr>
    </w:lvl>
    <w:lvl w:ilvl="4" w:tplc="4A5C2062">
      <w:start w:val="1"/>
      <w:numFmt w:val="bullet"/>
      <w:lvlText w:val="•"/>
      <w:lvlJc w:val="left"/>
      <w:pPr>
        <w:ind w:left="3737" w:hanging="567"/>
      </w:pPr>
      <w:rPr>
        <w:rFonts w:hint="default"/>
      </w:rPr>
    </w:lvl>
    <w:lvl w:ilvl="5" w:tplc="B6BE4BCE">
      <w:start w:val="1"/>
      <w:numFmt w:val="bullet"/>
      <w:lvlText w:val="•"/>
      <w:lvlJc w:val="left"/>
      <w:pPr>
        <w:ind w:left="4642" w:hanging="567"/>
      </w:pPr>
      <w:rPr>
        <w:rFonts w:hint="default"/>
      </w:rPr>
    </w:lvl>
    <w:lvl w:ilvl="6" w:tplc="927E9076">
      <w:start w:val="1"/>
      <w:numFmt w:val="bullet"/>
      <w:lvlText w:val="•"/>
      <w:lvlJc w:val="left"/>
      <w:pPr>
        <w:ind w:left="5547" w:hanging="567"/>
      </w:pPr>
      <w:rPr>
        <w:rFonts w:hint="default"/>
      </w:rPr>
    </w:lvl>
    <w:lvl w:ilvl="7" w:tplc="7E48EC9A">
      <w:start w:val="1"/>
      <w:numFmt w:val="bullet"/>
      <w:lvlText w:val="•"/>
      <w:lvlJc w:val="left"/>
      <w:pPr>
        <w:ind w:left="6452" w:hanging="567"/>
      </w:pPr>
      <w:rPr>
        <w:rFonts w:hint="default"/>
      </w:rPr>
    </w:lvl>
    <w:lvl w:ilvl="8" w:tplc="837CCA2C">
      <w:start w:val="1"/>
      <w:numFmt w:val="bullet"/>
      <w:lvlText w:val="•"/>
      <w:lvlJc w:val="left"/>
      <w:pPr>
        <w:ind w:left="7356" w:hanging="567"/>
      </w:pPr>
      <w:rPr>
        <w:rFonts w:hint="default"/>
      </w:rPr>
    </w:lvl>
  </w:abstractNum>
  <w:abstractNum w:abstractNumId="22" w15:restartNumberingAfterBreak="0">
    <w:nsid w:val="379C1AA1"/>
    <w:multiLevelType w:val="hybridMultilevel"/>
    <w:tmpl w:val="A9186E08"/>
    <w:lvl w:ilvl="0" w:tplc="C9925B64">
      <w:start w:val="1"/>
      <w:numFmt w:val="bullet"/>
      <w:lvlText w:val="-"/>
      <w:lvlJc w:val="left"/>
      <w:pPr>
        <w:ind w:left="118" w:hanging="567"/>
      </w:pPr>
      <w:rPr>
        <w:rFonts w:ascii="Times New Roman" w:eastAsia="Times New Roman" w:hAnsi="Times New Roman" w:hint="default"/>
        <w:sz w:val="22"/>
        <w:szCs w:val="22"/>
      </w:rPr>
    </w:lvl>
    <w:lvl w:ilvl="1" w:tplc="A0767D2C">
      <w:start w:val="1"/>
      <w:numFmt w:val="bullet"/>
      <w:lvlText w:val="•"/>
      <w:lvlJc w:val="left"/>
      <w:pPr>
        <w:ind w:left="1029" w:hanging="567"/>
      </w:pPr>
      <w:rPr>
        <w:rFonts w:hint="default"/>
      </w:rPr>
    </w:lvl>
    <w:lvl w:ilvl="2" w:tplc="99083734">
      <w:start w:val="1"/>
      <w:numFmt w:val="bullet"/>
      <w:lvlText w:val="•"/>
      <w:lvlJc w:val="left"/>
      <w:pPr>
        <w:ind w:left="1940" w:hanging="567"/>
      </w:pPr>
      <w:rPr>
        <w:rFonts w:hint="default"/>
      </w:rPr>
    </w:lvl>
    <w:lvl w:ilvl="3" w:tplc="2DB273FE">
      <w:start w:val="1"/>
      <w:numFmt w:val="bullet"/>
      <w:lvlText w:val="•"/>
      <w:lvlJc w:val="left"/>
      <w:pPr>
        <w:ind w:left="2851" w:hanging="567"/>
      </w:pPr>
      <w:rPr>
        <w:rFonts w:hint="default"/>
      </w:rPr>
    </w:lvl>
    <w:lvl w:ilvl="4" w:tplc="7BE6B3F8">
      <w:start w:val="1"/>
      <w:numFmt w:val="bullet"/>
      <w:lvlText w:val="•"/>
      <w:lvlJc w:val="left"/>
      <w:pPr>
        <w:ind w:left="3761" w:hanging="567"/>
      </w:pPr>
      <w:rPr>
        <w:rFonts w:hint="default"/>
      </w:rPr>
    </w:lvl>
    <w:lvl w:ilvl="5" w:tplc="E34EEB24">
      <w:start w:val="1"/>
      <w:numFmt w:val="bullet"/>
      <w:lvlText w:val="•"/>
      <w:lvlJc w:val="left"/>
      <w:pPr>
        <w:ind w:left="4672" w:hanging="567"/>
      </w:pPr>
      <w:rPr>
        <w:rFonts w:hint="default"/>
      </w:rPr>
    </w:lvl>
    <w:lvl w:ilvl="6" w:tplc="77E05D30">
      <w:start w:val="1"/>
      <w:numFmt w:val="bullet"/>
      <w:lvlText w:val="•"/>
      <w:lvlJc w:val="left"/>
      <w:pPr>
        <w:ind w:left="5583" w:hanging="567"/>
      </w:pPr>
      <w:rPr>
        <w:rFonts w:hint="default"/>
      </w:rPr>
    </w:lvl>
    <w:lvl w:ilvl="7" w:tplc="7FDA4170">
      <w:start w:val="1"/>
      <w:numFmt w:val="bullet"/>
      <w:lvlText w:val="•"/>
      <w:lvlJc w:val="left"/>
      <w:pPr>
        <w:ind w:left="6494" w:hanging="567"/>
      </w:pPr>
      <w:rPr>
        <w:rFonts w:hint="default"/>
      </w:rPr>
    </w:lvl>
    <w:lvl w:ilvl="8" w:tplc="ECF2A13E">
      <w:start w:val="1"/>
      <w:numFmt w:val="bullet"/>
      <w:lvlText w:val="•"/>
      <w:lvlJc w:val="left"/>
      <w:pPr>
        <w:ind w:left="7404" w:hanging="567"/>
      </w:pPr>
      <w:rPr>
        <w:rFonts w:hint="default"/>
      </w:rPr>
    </w:lvl>
  </w:abstractNum>
  <w:abstractNum w:abstractNumId="23" w15:restartNumberingAfterBreak="0">
    <w:nsid w:val="37EE59A8"/>
    <w:multiLevelType w:val="hybridMultilevel"/>
    <w:tmpl w:val="86A86EBE"/>
    <w:lvl w:ilvl="0" w:tplc="AA1C80B0">
      <w:start w:val="1"/>
      <w:numFmt w:val="upperLetter"/>
      <w:lvlText w:val="%1."/>
      <w:lvlJc w:val="left"/>
      <w:pPr>
        <w:ind w:left="3703" w:hanging="360"/>
      </w:pPr>
      <w:rPr>
        <w:rFonts w:hint="default"/>
        <w:b/>
      </w:rPr>
    </w:lvl>
    <w:lvl w:ilvl="1" w:tplc="04090019" w:tentative="1">
      <w:start w:val="1"/>
      <w:numFmt w:val="lowerLetter"/>
      <w:lvlText w:val="%2."/>
      <w:lvlJc w:val="left"/>
      <w:pPr>
        <w:ind w:left="4423" w:hanging="360"/>
      </w:pPr>
    </w:lvl>
    <w:lvl w:ilvl="2" w:tplc="0409001B" w:tentative="1">
      <w:start w:val="1"/>
      <w:numFmt w:val="lowerRoman"/>
      <w:lvlText w:val="%3."/>
      <w:lvlJc w:val="right"/>
      <w:pPr>
        <w:ind w:left="5143" w:hanging="180"/>
      </w:pPr>
    </w:lvl>
    <w:lvl w:ilvl="3" w:tplc="0409000F" w:tentative="1">
      <w:start w:val="1"/>
      <w:numFmt w:val="decimal"/>
      <w:lvlText w:val="%4."/>
      <w:lvlJc w:val="left"/>
      <w:pPr>
        <w:ind w:left="5863" w:hanging="360"/>
      </w:pPr>
    </w:lvl>
    <w:lvl w:ilvl="4" w:tplc="04090019" w:tentative="1">
      <w:start w:val="1"/>
      <w:numFmt w:val="lowerLetter"/>
      <w:lvlText w:val="%5."/>
      <w:lvlJc w:val="left"/>
      <w:pPr>
        <w:ind w:left="6583" w:hanging="360"/>
      </w:pPr>
    </w:lvl>
    <w:lvl w:ilvl="5" w:tplc="0409001B" w:tentative="1">
      <w:start w:val="1"/>
      <w:numFmt w:val="lowerRoman"/>
      <w:lvlText w:val="%6."/>
      <w:lvlJc w:val="right"/>
      <w:pPr>
        <w:ind w:left="7303" w:hanging="180"/>
      </w:pPr>
    </w:lvl>
    <w:lvl w:ilvl="6" w:tplc="0409000F" w:tentative="1">
      <w:start w:val="1"/>
      <w:numFmt w:val="decimal"/>
      <w:lvlText w:val="%7."/>
      <w:lvlJc w:val="left"/>
      <w:pPr>
        <w:ind w:left="8023" w:hanging="360"/>
      </w:pPr>
    </w:lvl>
    <w:lvl w:ilvl="7" w:tplc="04090019" w:tentative="1">
      <w:start w:val="1"/>
      <w:numFmt w:val="lowerLetter"/>
      <w:lvlText w:val="%8."/>
      <w:lvlJc w:val="left"/>
      <w:pPr>
        <w:ind w:left="8743" w:hanging="360"/>
      </w:pPr>
    </w:lvl>
    <w:lvl w:ilvl="8" w:tplc="0409001B" w:tentative="1">
      <w:start w:val="1"/>
      <w:numFmt w:val="lowerRoman"/>
      <w:lvlText w:val="%9."/>
      <w:lvlJc w:val="right"/>
      <w:pPr>
        <w:ind w:left="9463" w:hanging="180"/>
      </w:pPr>
    </w:lvl>
  </w:abstractNum>
  <w:abstractNum w:abstractNumId="24" w15:restartNumberingAfterBreak="0">
    <w:nsid w:val="40DF76B0"/>
    <w:multiLevelType w:val="hybridMultilevel"/>
    <w:tmpl w:val="FBD02170"/>
    <w:lvl w:ilvl="0" w:tplc="0FFA28E4">
      <w:start w:val="1"/>
      <w:numFmt w:val="bullet"/>
      <w:lvlText w:val="-"/>
      <w:lvlJc w:val="left"/>
      <w:pPr>
        <w:ind w:left="720" w:hanging="360"/>
      </w:pPr>
      <w:rPr>
        <w:rFonts w:ascii="Times New Roman" w:eastAsia="Times New Roman" w:hAnsi="Times New Roman" w:hint="default"/>
        <w:b/>
        <w:bCs/>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41314440"/>
    <w:multiLevelType w:val="hybridMultilevel"/>
    <w:tmpl w:val="39FA8A4A"/>
    <w:lvl w:ilvl="0" w:tplc="AA142C5A">
      <w:start w:val="1"/>
      <w:numFmt w:val="upperLetter"/>
      <w:lvlText w:val="%1."/>
      <w:lvlJc w:val="left"/>
      <w:pPr>
        <w:ind w:left="1440" w:hanging="569"/>
      </w:pPr>
      <w:rPr>
        <w:rFonts w:ascii="Times New Roman" w:eastAsia="Times New Roman" w:hAnsi="Times New Roman" w:hint="default"/>
        <w:b/>
        <w:bCs/>
        <w:spacing w:val="-1"/>
        <w:sz w:val="22"/>
        <w:szCs w:val="22"/>
      </w:rPr>
    </w:lvl>
    <w:lvl w:ilvl="1" w:tplc="E7BEE756">
      <w:start w:val="1"/>
      <w:numFmt w:val="bullet"/>
      <w:lvlText w:val="•"/>
      <w:lvlJc w:val="left"/>
      <w:pPr>
        <w:ind w:left="2151" w:hanging="569"/>
      </w:pPr>
      <w:rPr>
        <w:rFonts w:hint="default"/>
      </w:rPr>
    </w:lvl>
    <w:lvl w:ilvl="2" w:tplc="7EC83F5A">
      <w:start w:val="1"/>
      <w:numFmt w:val="bullet"/>
      <w:lvlText w:val="•"/>
      <w:lvlJc w:val="left"/>
      <w:pPr>
        <w:ind w:left="2861" w:hanging="569"/>
      </w:pPr>
      <w:rPr>
        <w:rFonts w:hint="default"/>
      </w:rPr>
    </w:lvl>
    <w:lvl w:ilvl="3" w:tplc="ECFAD05C">
      <w:start w:val="1"/>
      <w:numFmt w:val="bullet"/>
      <w:lvlText w:val="•"/>
      <w:lvlJc w:val="left"/>
      <w:pPr>
        <w:ind w:left="3572" w:hanging="569"/>
      </w:pPr>
      <w:rPr>
        <w:rFonts w:hint="default"/>
      </w:rPr>
    </w:lvl>
    <w:lvl w:ilvl="4" w:tplc="DE7A6A28">
      <w:start w:val="1"/>
      <w:numFmt w:val="bullet"/>
      <w:lvlText w:val="•"/>
      <w:lvlJc w:val="left"/>
      <w:pPr>
        <w:ind w:left="4282" w:hanging="569"/>
      </w:pPr>
      <w:rPr>
        <w:rFonts w:hint="default"/>
      </w:rPr>
    </w:lvl>
    <w:lvl w:ilvl="5" w:tplc="FA8EADB6">
      <w:start w:val="1"/>
      <w:numFmt w:val="bullet"/>
      <w:lvlText w:val="•"/>
      <w:lvlJc w:val="left"/>
      <w:pPr>
        <w:ind w:left="4993" w:hanging="569"/>
      </w:pPr>
      <w:rPr>
        <w:rFonts w:hint="default"/>
      </w:rPr>
    </w:lvl>
    <w:lvl w:ilvl="6" w:tplc="B0D8EA1A">
      <w:start w:val="1"/>
      <w:numFmt w:val="bullet"/>
      <w:lvlText w:val="•"/>
      <w:lvlJc w:val="left"/>
      <w:pPr>
        <w:ind w:left="5704" w:hanging="569"/>
      </w:pPr>
      <w:rPr>
        <w:rFonts w:hint="default"/>
      </w:rPr>
    </w:lvl>
    <w:lvl w:ilvl="7" w:tplc="ABE8661E">
      <w:start w:val="1"/>
      <w:numFmt w:val="bullet"/>
      <w:lvlText w:val="•"/>
      <w:lvlJc w:val="left"/>
      <w:pPr>
        <w:ind w:left="6414" w:hanging="569"/>
      </w:pPr>
      <w:rPr>
        <w:rFonts w:hint="default"/>
      </w:rPr>
    </w:lvl>
    <w:lvl w:ilvl="8" w:tplc="ED36C1CC">
      <w:start w:val="1"/>
      <w:numFmt w:val="bullet"/>
      <w:lvlText w:val="•"/>
      <w:lvlJc w:val="left"/>
      <w:pPr>
        <w:ind w:left="7125" w:hanging="569"/>
      </w:pPr>
      <w:rPr>
        <w:rFonts w:hint="default"/>
      </w:rPr>
    </w:lvl>
  </w:abstractNum>
  <w:abstractNum w:abstractNumId="26" w15:restartNumberingAfterBreak="0">
    <w:nsid w:val="4BCB6E6A"/>
    <w:multiLevelType w:val="hybridMultilevel"/>
    <w:tmpl w:val="3B4AD488"/>
    <w:lvl w:ilvl="0" w:tplc="00366272">
      <w:start w:val="1"/>
      <w:numFmt w:val="bullet"/>
      <w:lvlText w:val="-"/>
      <w:lvlJc w:val="left"/>
      <w:pPr>
        <w:ind w:left="685" w:hanging="567"/>
      </w:pPr>
      <w:rPr>
        <w:rFonts w:ascii="Times New Roman" w:eastAsia="Times New Roman" w:hAnsi="Times New Roman" w:hint="default"/>
        <w:sz w:val="22"/>
        <w:szCs w:val="22"/>
      </w:rPr>
    </w:lvl>
    <w:lvl w:ilvl="1" w:tplc="1A98C3F2">
      <w:start w:val="1"/>
      <w:numFmt w:val="bullet"/>
      <w:lvlText w:val="•"/>
      <w:lvlJc w:val="left"/>
      <w:pPr>
        <w:ind w:left="1537" w:hanging="567"/>
      </w:pPr>
      <w:rPr>
        <w:rFonts w:hint="default"/>
      </w:rPr>
    </w:lvl>
    <w:lvl w:ilvl="2" w:tplc="D59669C2">
      <w:start w:val="1"/>
      <w:numFmt w:val="bullet"/>
      <w:lvlText w:val="•"/>
      <w:lvlJc w:val="left"/>
      <w:pPr>
        <w:ind w:left="2389" w:hanging="567"/>
      </w:pPr>
      <w:rPr>
        <w:rFonts w:hint="default"/>
      </w:rPr>
    </w:lvl>
    <w:lvl w:ilvl="3" w:tplc="D45ED22C">
      <w:start w:val="1"/>
      <w:numFmt w:val="bullet"/>
      <w:lvlText w:val="•"/>
      <w:lvlJc w:val="left"/>
      <w:pPr>
        <w:ind w:left="3241" w:hanging="567"/>
      </w:pPr>
      <w:rPr>
        <w:rFonts w:hint="default"/>
      </w:rPr>
    </w:lvl>
    <w:lvl w:ilvl="4" w:tplc="8CAC2A24">
      <w:start w:val="1"/>
      <w:numFmt w:val="bullet"/>
      <w:lvlText w:val="•"/>
      <w:lvlJc w:val="left"/>
      <w:pPr>
        <w:ind w:left="4093" w:hanging="567"/>
      </w:pPr>
      <w:rPr>
        <w:rFonts w:hint="default"/>
      </w:rPr>
    </w:lvl>
    <w:lvl w:ilvl="5" w:tplc="F05CAD6E">
      <w:start w:val="1"/>
      <w:numFmt w:val="bullet"/>
      <w:lvlText w:val="•"/>
      <w:lvlJc w:val="left"/>
      <w:pPr>
        <w:ind w:left="4945" w:hanging="567"/>
      </w:pPr>
      <w:rPr>
        <w:rFonts w:hint="default"/>
      </w:rPr>
    </w:lvl>
    <w:lvl w:ilvl="6" w:tplc="C1AEBC20">
      <w:start w:val="1"/>
      <w:numFmt w:val="bullet"/>
      <w:lvlText w:val="•"/>
      <w:lvlJc w:val="left"/>
      <w:pPr>
        <w:ind w:left="5797" w:hanging="567"/>
      </w:pPr>
      <w:rPr>
        <w:rFonts w:hint="default"/>
      </w:rPr>
    </w:lvl>
    <w:lvl w:ilvl="7" w:tplc="AD8E9030">
      <w:start w:val="1"/>
      <w:numFmt w:val="bullet"/>
      <w:lvlText w:val="•"/>
      <w:lvlJc w:val="left"/>
      <w:pPr>
        <w:ind w:left="6650" w:hanging="567"/>
      </w:pPr>
      <w:rPr>
        <w:rFonts w:hint="default"/>
      </w:rPr>
    </w:lvl>
    <w:lvl w:ilvl="8" w:tplc="05144CCA">
      <w:start w:val="1"/>
      <w:numFmt w:val="bullet"/>
      <w:lvlText w:val="•"/>
      <w:lvlJc w:val="left"/>
      <w:pPr>
        <w:ind w:left="7502" w:hanging="567"/>
      </w:pPr>
      <w:rPr>
        <w:rFonts w:hint="default"/>
      </w:rPr>
    </w:lvl>
  </w:abstractNum>
  <w:abstractNum w:abstractNumId="27" w15:restartNumberingAfterBreak="0">
    <w:nsid w:val="4DEC20A7"/>
    <w:multiLevelType w:val="hybridMultilevel"/>
    <w:tmpl w:val="6502684A"/>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28" w15:restartNumberingAfterBreak="0">
    <w:nsid w:val="4E09034E"/>
    <w:multiLevelType w:val="hybridMultilevel"/>
    <w:tmpl w:val="BCEAF71C"/>
    <w:lvl w:ilvl="0" w:tplc="956A7D98">
      <w:start w:val="1"/>
      <w:numFmt w:val="upperLetter"/>
      <w:lvlText w:val="%1."/>
      <w:lvlJc w:val="left"/>
      <w:pPr>
        <w:ind w:left="4423" w:hanging="360"/>
      </w:pPr>
      <w:rPr>
        <w:rFonts w:hint="default"/>
        <w:b/>
      </w:rPr>
    </w:lvl>
    <w:lvl w:ilvl="1" w:tplc="04090019" w:tentative="1">
      <w:start w:val="1"/>
      <w:numFmt w:val="lowerLetter"/>
      <w:lvlText w:val="%2."/>
      <w:lvlJc w:val="left"/>
      <w:pPr>
        <w:ind w:left="5143" w:hanging="360"/>
      </w:pPr>
    </w:lvl>
    <w:lvl w:ilvl="2" w:tplc="0409001B" w:tentative="1">
      <w:start w:val="1"/>
      <w:numFmt w:val="lowerRoman"/>
      <w:lvlText w:val="%3."/>
      <w:lvlJc w:val="right"/>
      <w:pPr>
        <w:ind w:left="5863" w:hanging="180"/>
      </w:pPr>
    </w:lvl>
    <w:lvl w:ilvl="3" w:tplc="0409000F" w:tentative="1">
      <w:start w:val="1"/>
      <w:numFmt w:val="decimal"/>
      <w:lvlText w:val="%4."/>
      <w:lvlJc w:val="left"/>
      <w:pPr>
        <w:ind w:left="6583" w:hanging="360"/>
      </w:pPr>
    </w:lvl>
    <w:lvl w:ilvl="4" w:tplc="04090019" w:tentative="1">
      <w:start w:val="1"/>
      <w:numFmt w:val="lowerLetter"/>
      <w:lvlText w:val="%5."/>
      <w:lvlJc w:val="left"/>
      <w:pPr>
        <w:ind w:left="7303" w:hanging="360"/>
      </w:pPr>
    </w:lvl>
    <w:lvl w:ilvl="5" w:tplc="0409001B" w:tentative="1">
      <w:start w:val="1"/>
      <w:numFmt w:val="lowerRoman"/>
      <w:lvlText w:val="%6."/>
      <w:lvlJc w:val="right"/>
      <w:pPr>
        <w:ind w:left="8023" w:hanging="180"/>
      </w:pPr>
    </w:lvl>
    <w:lvl w:ilvl="6" w:tplc="0409000F" w:tentative="1">
      <w:start w:val="1"/>
      <w:numFmt w:val="decimal"/>
      <w:lvlText w:val="%7."/>
      <w:lvlJc w:val="left"/>
      <w:pPr>
        <w:ind w:left="8743" w:hanging="360"/>
      </w:pPr>
    </w:lvl>
    <w:lvl w:ilvl="7" w:tplc="04090019" w:tentative="1">
      <w:start w:val="1"/>
      <w:numFmt w:val="lowerLetter"/>
      <w:lvlText w:val="%8."/>
      <w:lvlJc w:val="left"/>
      <w:pPr>
        <w:ind w:left="9463" w:hanging="360"/>
      </w:pPr>
    </w:lvl>
    <w:lvl w:ilvl="8" w:tplc="0409001B" w:tentative="1">
      <w:start w:val="1"/>
      <w:numFmt w:val="lowerRoman"/>
      <w:lvlText w:val="%9."/>
      <w:lvlJc w:val="right"/>
      <w:pPr>
        <w:ind w:left="10183" w:hanging="180"/>
      </w:pPr>
    </w:lvl>
  </w:abstractNum>
  <w:abstractNum w:abstractNumId="29" w15:restartNumberingAfterBreak="0">
    <w:nsid w:val="557B13A8"/>
    <w:multiLevelType w:val="hybridMultilevel"/>
    <w:tmpl w:val="B02E4D3E"/>
    <w:lvl w:ilvl="0" w:tplc="95FA2AE4">
      <w:start w:val="1"/>
      <w:numFmt w:val="bullet"/>
      <w:lvlText w:val="-"/>
      <w:lvlJc w:val="left"/>
      <w:pPr>
        <w:ind w:left="685" w:hanging="567"/>
      </w:pPr>
      <w:rPr>
        <w:rFonts w:ascii="Times New Roman" w:eastAsia="Times New Roman" w:hAnsi="Times New Roman" w:hint="default"/>
        <w:i/>
        <w:sz w:val="22"/>
        <w:szCs w:val="22"/>
      </w:rPr>
    </w:lvl>
    <w:lvl w:ilvl="1" w:tplc="C06A5D58">
      <w:start w:val="1"/>
      <w:numFmt w:val="bullet"/>
      <w:lvlText w:val="•"/>
      <w:lvlJc w:val="left"/>
      <w:pPr>
        <w:ind w:left="1525" w:hanging="567"/>
      </w:pPr>
      <w:rPr>
        <w:rFonts w:hint="default"/>
      </w:rPr>
    </w:lvl>
    <w:lvl w:ilvl="2" w:tplc="79869832">
      <w:start w:val="1"/>
      <w:numFmt w:val="bullet"/>
      <w:lvlText w:val="•"/>
      <w:lvlJc w:val="left"/>
      <w:pPr>
        <w:ind w:left="2365" w:hanging="567"/>
      </w:pPr>
      <w:rPr>
        <w:rFonts w:hint="default"/>
      </w:rPr>
    </w:lvl>
    <w:lvl w:ilvl="3" w:tplc="306E5146">
      <w:start w:val="1"/>
      <w:numFmt w:val="bullet"/>
      <w:lvlText w:val="•"/>
      <w:lvlJc w:val="left"/>
      <w:pPr>
        <w:ind w:left="3205" w:hanging="567"/>
      </w:pPr>
      <w:rPr>
        <w:rFonts w:hint="default"/>
      </w:rPr>
    </w:lvl>
    <w:lvl w:ilvl="4" w:tplc="6C9AD96C">
      <w:start w:val="1"/>
      <w:numFmt w:val="bullet"/>
      <w:lvlText w:val="•"/>
      <w:lvlJc w:val="left"/>
      <w:pPr>
        <w:ind w:left="4045" w:hanging="567"/>
      </w:pPr>
      <w:rPr>
        <w:rFonts w:hint="default"/>
      </w:rPr>
    </w:lvl>
    <w:lvl w:ilvl="5" w:tplc="97FE5F6E">
      <w:start w:val="1"/>
      <w:numFmt w:val="bullet"/>
      <w:lvlText w:val="•"/>
      <w:lvlJc w:val="left"/>
      <w:pPr>
        <w:ind w:left="4885" w:hanging="567"/>
      </w:pPr>
      <w:rPr>
        <w:rFonts w:hint="default"/>
      </w:rPr>
    </w:lvl>
    <w:lvl w:ilvl="6" w:tplc="93D493FE">
      <w:start w:val="1"/>
      <w:numFmt w:val="bullet"/>
      <w:lvlText w:val="•"/>
      <w:lvlJc w:val="left"/>
      <w:pPr>
        <w:ind w:left="5725" w:hanging="567"/>
      </w:pPr>
      <w:rPr>
        <w:rFonts w:hint="default"/>
      </w:rPr>
    </w:lvl>
    <w:lvl w:ilvl="7" w:tplc="23B8B560">
      <w:start w:val="1"/>
      <w:numFmt w:val="bullet"/>
      <w:lvlText w:val="•"/>
      <w:lvlJc w:val="left"/>
      <w:pPr>
        <w:ind w:left="6566" w:hanging="567"/>
      </w:pPr>
      <w:rPr>
        <w:rFonts w:hint="default"/>
      </w:rPr>
    </w:lvl>
    <w:lvl w:ilvl="8" w:tplc="B2E0AD64">
      <w:start w:val="1"/>
      <w:numFmt w:val="bullet"/>
      <w:lvlText w:val="•"/>
      <w:lvlJc w:val="left"/>
      <w:pPr>
        <w:ind w:left="7406" w:hanging="567"/>
      </w:pPr>
      <w:rPr>
        <w:rFonts w:hint="default"/>
      </w:rPr>
    </w:lvl>
  </w:abstractNum>
  <w:abstractNum w:abstractNumId="30" w15:restartNumberingAfterBreak="0">
    <w:nsid w:val="57CF5BDD"/>
    <w:multiLevelType w:val="hybridMultilevel"/>
    <w:tmpl w:val="092E8B50"/>
    <w:lvl w:ilvl="0" w:tplc="EE1C5E92">
      <w:start w:val="1"/>
      <w:numFmt w:val="bullet"/>
      <w:lvlText w:val="-"/>
      <w:lvlJc w:val="left"/>
      <w:pPr>
        <w:ind w:left="685" w:hanging="567"/>
      </w:pPr>
      <w:rPr>
        <w:rFonts w:ascii="Times New Roman" w:eastAsia="Times New Roman" w:hAnsi="Times New Roman" w:hint="default"/>
        <w:sz w:val="22"/>
        <w:szCs w:val="22"/>
      </w:rPr>
    </w:lvl>
    <w:lvl w:ilvl="1" w:tplc="668A3642">
      <w:start w:val="1"/>
      <w:numFmt w:val="bullet"/>
      <w:lvlText w:val="•"/>
      <w:lvlJc w:val="left"/>
      <w:pPr>
        <w:ind w:left="1539" w:hanging="567"/>
      </w:pPr>
      <w:rPr>
        <w:rFonts w:hint="default"/>
      </w:rPr>
    </w:lvl>
    <w:lvl w:ilvl="2" w:tplc="075C9ADE">
      <w:start w:val="1"/>
      <w:numFmt w:val="bullet"/>
      <w:lvlText w:val="•"/>
      <w:lvlJc w:val="left"/>
      <w:pPr>
        <w:ind w:left="2393" w:hanging="567"/>
      </w:pPr>
      <w:rPr>
        <w:rFonts w:hint="default"/>
      </w:rPr>
    </w:lvl>
    <w:lvl w:ilvl="3" w:tplc="E7148FE4">
      <w:start w:val="1"/>
      <w:numFmt w:val="bullet"/>
      <w:lvlText w:val="•"/>
      <w:lvlJc w:val="left"/>
      <w:pPr>
        <w:ind w:left="3247" w:hanging="567"/>
      </w:pPr>
      <w:rPr>
        <w:rFonts w:hint="default"/>
      </w:rPr>
    </w:lvl>
    <w:lvl w:ilvl="4" w:tplc="9E4A24B6">
      <w:start w:val="1"/>
      <w:numFmt w:val="bullet"/>
      <w:lvlText w:val="•"/>
      <w:lvlJc w:val="left"/>
      <w:pPr>
        <w:ind w:left="4101" w:hanging="567"/>
      </w:pPr>
      <w:rPr>
        <w:rFonts w:hint="default"/>
      </w:rPr>
    </w:lvl>
    <w:lvl w:ilvl="5" w:tplc="DF508DFA">
      <w:start w:val="1"/>
      <w:numFmt w:val="bullet"/>
      <w:lvlText w:val="•"/>
      <w:lvlJc w:val="left"/>
      <w:pPr>
        <w:ind w:left="4955" w:hanging="567"/>
      </w:pPr>
      <w:rPr>
        <w:rFonts w:hint="default"/>
      </w:rPr>
    </w:lvl>
    <w:lvl w:ilvl="6" w:tplc="52281AB0">
      <w:start w:val="1"/>
      <w:numFmt w:val="bullet"/>
      <w:lvlText w:val="•"/>
      <w:lvlJc w:val="left"/>
      <w:pPr>
        <w:ind w:left="5809" w:hanging="567"/>
      </w:pPr>
      <w:rPr>
        <w:rFonts w:hint="default"/>
      </w:rPr>
    </w:lvl>
    <w:lvl w:ilvl="7" w:tplc="31AAB690">
      <w:start w:val="1"/>
      <w:numFmt w:val="bullet"/>
      <w:lvlText w:val="•"/>
      <w:lvlJc w:val="left"/>
      <w:pPr>
        <w:ind w:left="6664" w:hanging="567"/>
      </w:pPr>
      <w:rPr>
        <w:rFonts w:hint="default"/>
      </w:rPr>
    </w:lvl>
    <w:lvl w:ilvl="8" w:tplc="588C6390">
      <w:start w:val="1"/>
      <w:numFmt w:val="bullet"/>
      <w:lvlText w:val="•"/>
      <w:lvlJc w:val="left"/>
      <w:pPr>
        <w:ind w:left="7518" w:hanging="567"/>
      </w:pPr>
      <w:rPr>
        <w:rFonts w:hint="default"/>
      </w:rPr>
    </w:lvl>
  </w:abstractNum>
  <w:abstractNum w:abstractNumId="31" w15:restartNumberingAfterBreak="0">
    <w:nsid w:val="58FF09E3"/>
    <w:multiLevelType w:val="hybridMultilevel"/>
    <w:tmpl w:val="FA0A19AC"/>
    <w:lvl w:ilvl="0" w:tplc="31227668">
      <w:start w:val="1"/>
      <w:numFmt w:val="bullet"/>
      <w:lvlText w:val=""/>
      <w:lvlJc w:val="left"/>
      <w:pPr>
        <w:ind w:left="658" w:hanging="567"/>
      </w:pPr>
      <w:rPr>
        <w:rFonts w:ascii="Symbol" w:eastAsia="Symbol" w:hAnsi="Symbol" w:hint="default"/>
        <w:sz w:val="22"/>
        <w:szCs w:val="22"/>
      </w:rPr>
    </w:lvl>
    <w:lvl w:ilvl="1" w:tplc="F66AE80C">
      <w:start w:val="1"/>
      <w:numFmt w:val="bullet"/>
      <w:lvlText w:val="•"/>
      <w:lvlJc w:val="left"/>
      <w:pPr>
        <w:ind w:left="1513" w:hanging="567"/>
      </w:pPr>
      <w:rPr>
        <w:rFonts w:hint="default"/>
      </w:rPr>
    </w:lvl>
    <w:lvl w:ilvl="2" w:tplc="942CD568">
      <w:start w:val="1"/>
      <w:numFmt w:val="bullet"/>
      <w:lvlText w:val="•"/>
      <w:lvlJc w:val="left"/>
      <w:pPr>
        <w:ind w:left="2368" w:hanging="567"/>
      </w:pPr>
      <w:rPr>
        <w:rFonts w:hint="default"/>
      </w:rPr>
    </w:lvl>
    <w:lvl w:ilvl="3" w:tplc="B97C76EC">
      <w:start w:val="1"/>
      <w:numFmt w:val="bullet"/>
      <w:lvlText w:val="•"/>
      <w:lvlJc w:val="left"/>
      <w:pPr>
        <w:ind w:left="3223" w:hanging="567"/>
      </w:pPr>
      <w:rPr>
        <w:rFonts w:hint="default"/>
      </w:rPr>
    </w:lvl>
    <w:lvl w:ilvl="4" w:tplc="B15E160E">
      <w:start w:val="1"/>
      <w:numFmt w:val="bullet"/>
      <w:lvlText w:val="•"/>
      <w:lvlJc w:val="left"/>
      <w:pPr>
        <w:ind w:left="4077" w:hanging="567"/>
      </w:pPr>
      <w:rPr>
        <w:rFonts w:hint="default"/>
      </w:rPr>
    </w:lvl>
    <w:lvl w:ilvl="5" w:tplc="6AD4B094">
      <w:start w:val="1"/>
      <w:numFmt w:val="bullet"/>
      <w:lvlText w:val="•"/>
      <w:lvlJc w:val="left"/>
      <w:pPr>
        <w:ind w:left="4932" w:hanging="567"/>
      </w:pPr>
      <w:rPr>
        <w:rFonts w:hint="default"/>
      </w:rPr>
    </w:lvl>
    <w:lvl w:ilvl="6" w:tplc="AC64E738">
      <w:start w:val="1"/>
      <w:numFmt w:val="bullet"/>
      <w:lvlText w:val="•"/>
      <w:lvlJc w:val="left"/>
      <w:pPr>
        <w:ind w:left="5787" w:hanging="567"/>
      </w:pPr>
      <w:rPr>
        <w:rFonts w:hint="default"/>
      </w:rPr>
    </w:lvl>
    <w:lvl w:ilvl="7" w:tplc="CEE26CAE">
      <w:start w:val="1"/>
      <w:numFmt w:val="bullet"/>
      <w:lvlText w:val="•"/>
      <w:lvlJc w:val="left"/>
      <w:pPr>
        <w:ind w:left="6642" w:hanging="567"/>
      </w:pPr>
      <w:rPr>
        <w:rFonts w:hint="default"/>
      </w:rPr>
    </w:lvl>
    <w:lvl w:ilvl="8" w:tplc="CDFAA2FE">
      <w:start w:val="1"/>
      <w:numFmt w:val="bullet"/>
      <w:lvlText w:val="•"/>
      <w:lvlJc w:val="left"/>
      <w:pPr>
        <w:ind w:left="7496" w:hanging="567"/>
      </w:pPr>
      <w:rPr>
        <w:rFonts w:hint="default"/>
      </w:rPr>
    </w:lvl>
  </w:abstractNum>
  <w:abstractNum w:abstractNumId="32" w15:restartNumberingAfterBreak="0">
    <w:nsid w:val="5B8E1244"/>
    <w:multiLevelType w:val="hybridMultilevel"/>
    <w:tmpl w:val="F13ACEBC"/>
    <w:lvl w:ilvl="0" w:tplc="9B9E6D78">
      <w:start w:val="1"/>
      <w:numFmt w:val="bullet"/>
      <w:lvlText w:val="-"/>
      <w:lvlJc w:val="left"/>
      <w:pPr>
        <w:ind w:left="685" w:hanging="567"/>
      </w:pPr>
      <w:rPr>
        <w:rFonts w:ascii="Times New Roman" w:eastAsia="Times New Roman" w:hAnsi="Times New Roman" w:hint="default"/>
        <w:sz w:val="22"/>
        <w:szCs w:val="22"/>
      </w:rPr>
    </w:lvl>
    <w:lvl w:ilvl="1" w:tplc="229879AC">
      <w:start w:val="1"/>
      <w:numFmt w:val="bullet"/>
      <w:lvlText w:val="•"/>
      <w:lvlJc w:val="left"/>
      <w:pPr>
        <w:ind w:left="1533" w:hanging="567"/>
      </w:pPr>
      <w:rPr>
        <w:rFonts w:hint="default"/>
      </w:rPr>
    </w:lvl>
    <w:lvl w:ilvl="2" w:tplc="5E44F3B8">
      <w:start w:val="1"/>
      <w:numFmt w:val="bullet"/>
      <w:lvlText w:val="•"/>
      <w:lvlJc w:val="left"/>
      <w:pPr>
        <w:ind w:left="2381" w:hanging="567"/>
      </w:pPr>
      <w:rPr>
        <w:rFonts w:hint="default"/>
      </w:rPr>
    </w:lvl>
    <w:lvl w:ilvl="3" w:tplc="813E8FB4">
      <w:start w:val="1"/>
      <w:numFmt w:val="bullet"/>
      <w:lvlText w:val="•"/>
      <w:lvlJc w:val="left"/>
      <w:pPr>
        <w:ind w:left="3229" w:hanging="567"/>
      </w:pPr>
      <w:rPr>
        <w:rFonts w:hint="default"/>
      </w:rPr>
    </w:lvl>
    <w:lvl w:ilvl="4" w:tplc="8A3E0DF2">
      <w:start w:val="1"/>
      <w:numFmt w:val="bullet"/>
      <w:lvlText w:val="•"/>
      <w:lvlJc w:val="left"/>
      <w:pPr>
        <w:ind w:left="4077" w:hanging="567"/>
      </w:pPr>
      <w:rPr>
        <w:rFonts w:hint="default"/>
      </w:rPr>
    </w:lvl>
    <w:lvl w:ilvl="5" w:tplc="4E50AF9A">
      <w:start w:val="1"/>
      <w:numFmt w:val="bullet"/>
      <w:lvlText w:val="•"/>
      <w:lvlJc w:val="left"/>
      <w:pPr>
        <w:ind w:left="4925" w:hanging="567"/>
      </w:pPr>
      <w:rPr>
        <w:rFonts w:hint="default"/>
      </w:rPr>
    </w:lvl>
    <w:lvl w:ilvl="6" w:tplc="3C9807F6">
      <w:start w:val="1"/>
      <w:numFmt w:val="bullet"/>
      <w:lvlText w:val="•"/>
      <w:lvlJc w:val="left"/>
      <w:pPr>
        <w:ind w:left="5773" w:hanging="567"/>
      </w:pPr>
      <w:rPr>
        <w:rFonts w:hint="default"/>
      </w:rPr>
    </w:lvl>
    <w:lvl w:ilvl="7" w:tplc="AA6ED8CE">
      <w:start w:val="1"/>
      <w:numFmt w:val="bullet"/>
      <w:lvlText w:val="•"/>
      <w:lvlJc w:val="left"/>
      <w:pPr>
        <w:ind w:left="6622" w:hanging="567"/>
      </w:pPr>
      <w:rPr>
        <w:rFonts w:hint="default"/>
      </w:rPr>
    </w:lvl>
    <w:lvl w:ilvl="8" w:tplc="FDEA8564">
      <w:start w:val="1"/>
      <w:numFmt w:val="bullet"/>
      <w:lvlText w:val="•"/>
      <w:lvlJc w:val="left"/>
      <w:pPr>
        <w:ind w:left="7470" w:hanging="567"/>
      </w:pPr>
      <w:rPr>
        <w:rFonts w:hint="default"/>
      </w:rPr>
    </w:lvl>
  </w:abstractNum>
  <w:abstractNum w:abstractNumId="33" w15:restartNumberingAfterBreak="0">
    <w:nsid w:val="5C1A09E7"/>
    <w:multiLevelType w:val="hybridMultilevel"/>
    <w:tmpl w:val="1C18455C"/>
    <w:lvl w:ilvl="0" w:tplc="6F9893AA">
      <w:start w:val="1"/>
      <w:numFmt w:val="bullet"/>
      <w:lvlText w:val="-"/>
      <w:lvlJc w:val="left"/>
      <w:pPr>
        <w:ind w:left="685" w:hanging="567"/>
      </w:pPr>
      <w:rPr>
        <w:rFonts w:ascii="Times New Roman" w:eastAsia="Times New Roman" w:hAnsi="Times New Roman" w:hint="default"/>
        <w:sz w:val="22"/>
        <w:szCs w:val="22"/>
      </w:rPr>
    </w:lvl>
    <w:lvl w:ilvl="1" w:tplc="4D648610">
      <w:start w:val="1"/>
      <w:numFmt w:val="bullet"/>
      <w:lvlText w:val="•"/>
      <w:lvlJc w:val="left"/>
      <w:pPr>
        <w:ind w:left="1543" w:hanging="567"/>
      </w:pPr>
      <w:rPr>
        <w:rFonts w:hint="default"/>
      </w:rPr>
    </w:lvl>
    <w:lvl w:ilvl="2" w:tplc="A058D476">
      <w:start w:val="1"/>
      <w:numFmt w:val="bullet"/>
      <w:lvlText w:val="•"/>
      <w:lvlJc w:val="left"/>
      <w:pPr>
        <w:ind w:left="2401" w:hanging="567"/>
      </w:pPr>
      <w:rPr>
        <w:rFonts w:hint="default"/>
      </w:rPr>
    </w:lvl>
    <w:lvl w:ilvl="3" w:tplc="2F066ABA">
      <w:start w:val="1"/>
      <w:numFmt w:val="bullet"/>
      <w:lvlText w:val="•"/>
      <w:lvlJc w:val="left"/>
      <w:pPr>
        <w:ind w:left="3259" w:hanging="567"/>
      </w:pPr>
      <w:rPr>
        <w:rFonts w:hint="default"/>
      </w:rPr>
    </w:lvl>
    <w:lvl w:ilvl="4" w:tplc="D32A8C2C">
      <w:start w:val="1"/>
      <w:numFmt w:val="bullet"/>
      <w:lvlText w:val="•"/>
      <w:lvlJc w:val="left"/>
      <w:pPr>
        <w:ind w:left="4117" w:hanging="567"/>
      </w:pPr>
      <w:rPr>
        <w:rFonts w:hint="default"/>
      </w:rPr>
    </w:lvl>
    <w:lvl w:ilvl="5" w:tplc="0352A37E">
      <w:start w:val="1"/>
      <w:numFmt w:val="bullet"/>
      <w:lvlText w:val="•"/>
      <w:lvlJc w:val="left"/>
      <w:pPr>
        <w:ind w:left="4975" w:hanging="567"/>
      </w:pPr>
      <w:rPr>
        <w:rFonts w:hint="default"/>
      </w:rPr>
    </w:lvl>
    <w:lvl w:ilvl="6" w:tplc="9C6A34DA">
      <w:start w:val="1"/>
      <w:numFmt w:val="bullet"/>
      <w:lvlText w:val="•"/>
      <w:lvlJc w:val="left"/>
      <w:pPr>
        <w:ind w:left="5833" w:hanging="567"/>
      </w:pPr>
      <w:rPr>
        <w:rFonts w:hint="default"/>
      </w:rPr>
    </w:lvl>
    <w:lvl w:ilvl="7" w:tplc="E2603FAA">
      <w:start w:val="1"/>
      <w:numFmt w:val="bullet"/>
      <w:lvlText w:val="•"/>
      <w:lvlJc w:val="left"/>
      <w:pPr>
        <w:ind w:left="6692" w:hanging="567"/>
      </w:pPr>
      <w:rPr>
        <w:rFonts w:hint="default"/>
      </w:rPr>
    </w:lvl>
    <w:lvl w:ilvl="8" w:tplc="EC7C16DC">
      <w:start w:val="1"/>
      <w:numFmt w:val="bullet"/>
      <w:lvlText w:val="•"/>
      <w:lvlJc w:val="left"/>
      <w:pPr>
        <w:ind w:left="7550" w:hanging="567"/>
      </w:pPr>
      <w:rPr>
        <w:rFonts w:hint="default"/>
      </w:rPr>
    </w:lvl>
  </w:abstractNum>
  <w:abstractNum w:abstractNumId="34" w15:restartNumberingAfterBreak="0">
    <w:nsid w:val="5D3865A7"/>
    <w:multiLevelType w:val="multilevel"/>
    <w:tmpl w:val="EA2C1BC8"/>
    <w:lvl w:ilvl="0">
      <w:start w:val="4"/>
      <w:numFmt w:val="decimal"/>
      <w:lvlText w:val="%1"/>
      <w:lvlJc w:val="left"/>
      <w:pPr>
        <w:ind w:left="685" w:hanging="567"/>
      </w:pPr>
      <w:rPr>
        <w:rFonts w:hint="default"/>
      </w:rPr>
    </w:lvl>
    <w:lvl w:ilvl="1">
      <w:start w:val="2"/>
      <w:numFmt w:val="decimal"/>
      <w:lvlText w:val="%1.%2"/>
      <w:lvlJc w:val="left"/>
      <w:pPr>
        <w:ind w:left="685" w:hanging="567"/>
      </w:pPr>
      <w:rPr>
        <w:rFonts w:ascii="Times New Roman" w:eastAsia="Times New Roman" w:hAnsi="Times New Roman" w:hint="default"/>
        <w:b/>
        <w:bCs/>
        <w:sz w:val="22"/>
        <w:szCs w:val="22"/>
      </w:rPr>
    </w:lvl>
    <w:lvl w:ilvl="2">
      <w:start w:val="1"/>
      <w:numFmt w:val="bullet"/>
      <w:lvlText w:val="•"/>
      <w:lvlJc w:val="left"/>
      <w:pPr>
        <w:ind w:left="2393" w:hanging="567"/>
      </w:pPr>
      <w:rPr>
        <w:rFonts w:hint="default"/>
      </w:rPr>
    </w:lvl>
    <w:lvl w:ilvl="3">
      <w:start w:val="1"/>
      <w:numFmt w:val="bullet"/>
      <w:lvlText w:val="•"/>
      <w:lvlJc w:val="left"/>
      <w:pPr>
        <w:ind w:left="3247" w:hanging="567"/>
      </w:pPr>
      <w:rPr>
        <w:rFonts w:hint="default"/>
      </w:rPr>
    </w:lvl>
    <w:lvl w:ilvl="4">
      <w:start w:val="1"/>
      <w:numFmt w:val="bullet"/>
      <w:lvlText w:val="•"/>
      <w:lvlJc w:val="left"/>
      <w:pPr>
        <w:ind w:left="4101" w:hanging="567"/>
      </w:pPr>
      <w:rPr>
        <w:rFonts w:hint="default"/>
      </w:rPr>
    </w:lvl>
    <w:lvl w:ilvl="5">
      <w:start w:val="1"/>
      <w:numFmt w:val="bullet"/>
      <w:lvlText w:val="•"/>
      <w:lvlJc w:val="left"/>
      <w:pPr>
        <w:ind w:left="4955" w:hanging="567"/>
      </w:pPr>
      <w:rPr>
        <w:rFonts w:hint="default"/>
      </w:rPr>
    </w:lvl>
    <w:lvl w:ilvl="6">
      <w:start w:val="1"/>
      <w:numFmt w:val="bullet"/>
      <w:lvlText w:val="•"/>
      <w:lvlJc w:val="left"/>
      <w:pPr>
        <w:ind w:left="5809" w:hanging="567"/>
      </w:pPr>
      <w:rPr>
        <w:rFonts w:hint="default"/>
      </w:rPr>
    </w:lvl>
    <w:lvl w:ilvl="7">
      <w:start w:val="1"/>
      <w:numFmt w:val="bullet"/>
      <w:lvlText w:val="•"/>
      <w:lvlJc w:val="left"/>
      <w:pPr>
        <w:ind w:left="6664" w:hanging="567"/>
      </w:pPr>
      <w:rPr>
        <w:rFonts w:hint="default"/>
      </w:rPr>
    </w:lvl>
    <w:lvl w:ilvl="8">
      <w:start w:val="1"/>
      <w:numFmt w:val="bullet"/>
      <w:lvlText w:val="•"/>
      <w:lvlJc w:val="left"/>
      <w:pPr>
        <w:ind w:left="7518" w:hanging="567"/>
      </w:pPr>
      <w:rPr>
        <w:rFonts w:hint="default"/>
      </w:rPr>
    </w:lvl>
  </w:abstractNum>
  <w:abstractNum w:abstractNumId="35" w15:restartNumberingAfterBreak="0">
    <w:nsid w:val="61D15DC8"/>
    <w:multiLevelType w:val="hybridMultilevel"/>
    <w:tmpl w:val="1DE0A32C"/>
    <w:lvl w:ilvl="0" w:tplc="5F84AAB8">
      <w:start w:val="1"/>
      <w:numFmt w:val="bullet"/>
      <w:lvlText w:val="-"/>
      <w:lvlJc w:val="left"/>
      <w:pPr>
        <w:ind w:left="685" w:hanging="567"/>
      </w:pPr>
      <w:rPr>
        <w:rFonts w:ascii="Times New Roman" w:eastAsia="Times New Roman" w:hAnsi="Times New Roman" w:hint="default"/>
        <w:sz w:val="22"/>
        <w:szCs w:val="22"/>
      </w:rPr>
    </w:lvl>
    <w:lvl w:ilvl="1" w:tplc="D9F073A8">
      <w:start w:val="1"/>
      <w:numFmt w:val="bullet"/>
      <w:lvlText w:val="•"/>
      <w:lvlJc w:val="left"/>
      <w:pPr>
        <w:ind w:left="1539" w:hanging="567"/>
      </w:pPr>
      <w:rPr>
        <w:rFonts w:hint="default"/>
      </w:rPr>
    </w:lvl>
    <w:lvl w:ilvl="2" w:tplc="78AE3220">
      <w:start w:val="1"/>
      <w:numFmt w:val="bullet"/>
      <w:lvlText w:val="•"/>
      <w:lvlJc w:val="left"/>
      <w:pPr>
        <w:ind w:left="2393" w:hanging="567"/>
      </w:pPr>
      <w:rPr>
        <w:rFonts w:hint="default"/>
      </w:rPr>
    </w:lvl>
    <w:lvl w:ilvl="3" w:tplc="5CAC8A6E">
      <w:start w:val="1"/>
      <w:numFmt w:val="bullet"/>
      <w:lvlText w:val="•"/>
      <w:lvlJc w:val="left"/>
      <w:pPr>
        <w:ind w:left="3247" w:hanging="567"/>
      </w:pPr>
      <w:rPr>
        <w:rFonts w:hint="default"/>
      </w:rPr>
    </w:lvl>
    <w:lvl w:ilvl="4" w:tplc="33409464">
      <w:start w:val="1"/>
      <w:numFmt w:val="bullet"/>
      <w:lvlText w:val="•"/>
      <w:lvlJc w:val="left"/>
      <w:pPr>
        <w:ind w:left="4101" w:hanging="567"/>
      </w:pPr>
      <w:rPr>
        <w:rFonts w:hint="default"/>
      </w:rPr>
    </w:lvl>
    <w:lvl w:ilvl="5" w:tplc="4E4ADEA6">
      <w:start w:val="1"/>
      <w:numFmt w:val="bullet"/>
      <w:lvlText w:val="•"/>
      <w:lvlJc w:val="left"/>
      <w:pPr>
        <w:ind w:left="4955" w:hanging="567"/>
      </w:pPr>
      <w:rPr>
        <w:rFonts w:hint="default"/>
      </w:rPr>
    </w:lvl>
    <w:lvl w:ilvl="6" w:tplc="07628D78">
      <w:start w:val="1"/>
      <w:numFmt w:val="bullet"/>
      <w:lvlText w:val="•"/>
      <w:lvlJc w:val="left"/>
      <w:pPr>
        <w:ind w:left="5809" w:hanging="567"/>
      </w:pPr>
      <w:rPr>
        <w:rFonts w:hint="default"/>
      </w:rPr>
    </w:lvl>
    <w:lvl w:ilvl="7" w:tplc="97E0EDC8">
      <w:start w:val="1"/>
      <w:numFmt w:val="bullet"/>
      <w:lvlText w:val="•"/>
      <w:lvlJc w:val="left"/>
      <w:pPr>
        <w:ind w:left="6664" w:hanging="567"/>
      </w:pPr>
      <w:rPr>
        <w:rFonts w:hint="default"/>
      </w:rPr>
    </w:lvl>
    <w:lvl w:ilvl="8" w:tplc="C37CFF04">
      <w:start w:val="1"/>
      <w:numFmt w:val="bullet"/>
      <w:lvlText w:val="•"/>
      <w:lvlJc w:val="left"/>
      <w:pPr>
        <w:ind w:left="7518" w:hanging="567"/>
      </w:pPr>
      <w:rPr>
        <w:rFonts w:hint="default"/>
      </w:rPr>
    </w:lvl>
  </w:abstractNum>
  <w:abstractNum w:abstractNumId="36" w15:restartNumberingAfterBreak="0">
    <w:nsid w:val="61D2752A"/>
    <w:multiLevelType w:val="hybridMultilevel"/>
    <w:tmpl w:val="39A6E7F6"/>
    <w:lvl w:ilvl="0" w:tplc="51B29AC4">
      <w:start w:val="4"/>
      <w:numFmt w:val="decimal"/>
      <w:lvlText w:val="%1"/>
      <w:lvlJc w:val="left"/>
      <w:pPr>
        <w:ind w:left="1820" w:hanging="166"/>
      </w:pPr>
      <w:rPr>
        <w:rFonts w:ascii="Times New Roman" w:eastAsia="Times New Roman" w:hAnsi="Times New Roman" w:hint="default"/>
        <w:b/>
        <w:bCs/>
        <w:sz w:val="22"/>
        <w:szCs w:val="22"/>
      </w:rPr>
    </w:lvl>
    <w:lvl w:ilvl="1" w:tplc="E8EC444E">
      <w:start w:val="1"/>
      <w:numFmt w:val="bullet"/>
      <w:lvlText w:val="•"/>
      <w:lvlJc w:val="left"/>
      <w:pPr>
        <w:ind w:left="1920" w:hanging="166"/>
      </w:pPr>
      <w:rPr>
        <w:rFonts w:hint="default"/>
      </w:rPr>
    </w:lvl>
    <w:lvl w:ilvl="2" w:tplc="ED009B8A">
      <w:start w:val="1"/>
      <w:numFmt w:val="bullet"/>
      <w:lvlText w:val="•"/>
      <w:lvlJc w:val="left"/>
      <w:pPr>
        <w:ind w:left="2745" w:hanging="166"/>
      </w:pPr>
      <w:rPr>
        <w:rFonts w:hint="default"/>
      </w:rPr>
    </w:lvl>
    <w:lvl w:ilvl="3" w:tplc="98DCDDF6">
      <w:start w:val="1"/>
      <w:numFmt w:val="bullet"/>
      <w:lvlText w:val="•"/>
      <w:lvlJc w:val="left"/>
      <w:pPr>
        <w:ind w:left="3570" w:hanging="166"/>
      </w:pPr>
      <w:rPr>
        <w:rFonts w:hint="default"/>
      </w:rPr>
    </w:lvl>
    <w:lvl w:ilvl="4" w:tplc="DC66D502">
      <w:start w:val="1"/>
      <w:numFmt w:val="bullet"/>
      <w:lvlText w:val="•"/>
      <w:lvlJc w:val="left"/>
      <w:pPr>
        <w:ind w:left="4395" w:hanging="166"/>
      </w:pPr>
      <w:rPr>
        <w:rFonts w:hint="default"/>
      </w:rPr>
    </w:lvl>
    <w:lvl w:ilvl="5" w:tplc="4838F006">
      <w:start w:val="1"/>
      <w:numFmt w:val="bullet"/>
      <w:lvlText w:val="•"/>
      <w:lvlJc w:val="left"/>
      <w:pPr>
        <w:ind w:left="5220" w:hanging="166"/>
      </w:pPr>
      <w:rPr>
        <w:rFonts w:hint="default"/>
      </w:rPr>
    </w:lvl>
    <w:lvl w:ilvl="6" w:tplc="D6306CCC">
      <w:start w:val="1"/>
      <w:numFmt w:val="bullet"/>
      <w:lvlText w:val="•"/>
      <w:lvlJc w:val="left"/>
      <w:pPr>
        <w:ind w:left="6045" w:hanging="166"/>
      </w:pPr>
      <w:rPr>
        <w:rFonts w:hint="default"/>
      </w:rPr>
    </w:lvl>
    <w:lvl w:ilvl="7" w:tplc="3D0A2DDC">
      <w:start w:val="1"/>
      <w:numFmt w:val="bullet"/>
      <w:lvlText w:val="•"/>
      <w:lvlJc w:val="left"/>
      <w:pPr>
        <w:ind w:left="6871" w:hanging="166"/>
      </w:pPr>
      <w:rPr>
        <w:rFonts w:hint="default"/>
      </w:rPr>
    </w:lvl>
    <w:lvl w:ilvl="8" w:tplc="CF5A6A86">
      <w:start w:val="1"/>
      <w:numFmt w:val="bullet"/>
      <w:lvlText w:val="•"/>
      <w:lvlJc w:val="left"/>
      <w:pPr>
        <w:ind w:left="7696" w:hanging="166"/>
      </w:pPr>
      <w:rPr>
        <w:rFonts w:hint="default"/>
      </w:rPr>
    </w:lvl>
  </w:abstractNum>
  <w:abstractNum w:abstractNumId="37" w15:restartNumberingAfterBreak="0">
    <w:nsid w:val="63046423"/>
    <w:multiLevelType w:val="hybridMultilevel"/>
    <w:tmpl w:val="A858C6A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38" w15:restartNumberingAfterBreak="0">
    <w:nsid w:val="63ED3D84"/>
    <w:multiLevelType w:val="hybridMultilevel"/>
    <w:tmpl w:val="797E6A02"/>
    <w:lvl w:ilvl="0" w:tplc="553E7B9C">
      <w:start w:val="1"/>
      <w:numFmt w:val="bullet"/>
      <w:lvlText w:val="-"/>
      <w:lvlJc w:val="left"/>
      <w:pPr>
        <w:ind w:left="685" w:hanging="567"/>
      </w:pPr>
      <w:rPr>
        <w:rFonts w:ascii="Times New Roman" w:eastAsia="Times New Roman" w:hAnsi="Times New Roman" w:hint="default"/>
        <w:sz w:val="22"/>
        <w:szCs w:val="22"/>
      </w:rPr>
    </w:lvl>
    <w:lvl w:ilvl="1" w:tplc="7474F7DE">
      <w:start w:val="1"/>
      <w:numFmt w:val="bullet"/>
      <w:lvlText w:val="•"/>
      <w:lvlJc w:val="left"/>
      <w:pPr>
        <w:ind w:left="1541" w:hanging="567"/>
      </w:pPr>
      <w:rPr>
        <w:rFonts w:hint="default"/>
      </w:rPr>
    </w:lvl>
    <w:lvl w:ilvl="2" w:tplc="A4F25624">
      <w:start w:val="1"/>
      <w:numFmt w:val="bullet"/>
      <w:lvlText w:val="•"/>
      <w:lvlJc w:val="left"/>
      <w:pPr>
        <w:ind w:left="2397" w:hanging="567"/>
      </w:pPr>
      <w:rPr>
        <w:rFonts w:hint="default"/>
      </w:rPr>
    </w:lvl>
    <w:lvl w:ilvl="3" w:tplc="0AFE037E">
      <w:start w:val="1"/>
      <w:numFmt w:val="bullet"/>
      <w:lvlText w:val="•"/>
      <w:lvlJc w:val="left"/>
      <w:pPr>
        <w:ind w:left="3253" w:hanging="567"/>
      </w:pPr>
      <w:rPr>
        <w:rFonts w:hint="default"/>
      </w:rPr>
    </w:lvl>
    <w:lvl w:ilvl="4" w:tplc="76589690">
      <w:start w:val="1"/>
      <w:numFmt w:val="bullet"/>
      <w:lvlText w:val="•"/>
      <w:lvlJc w:val="left"/>
      <w:pPr>
        <w:ind w:left="4109" w:hanging="567"/>
      </w:pPr>
      <w:rPr>
        <w:rFonts w:hint="default"/>
      </w:rPr>
    </w:lvl>
    <w:lvl w:ilvl="5" w:tplc="935CB1DE">
      <w:start w:val="1"/>
      <w:numFmt w:val="bullet"/>
      <w:lvlText w:val="•"/>
      <w:lvlJc w:val="left"/>
      <w:pPr>
        <w:ind w:left="4965" w:hanging="567"/>
      </w:pPr>
      <w:rPr>
        <w:rFonts w:hint="default"/>
      </w:rPr>
    </w:lvl>
    <w:lvl w:ilvl="6" w:tplc="3698AE26">
      <w:start w:val="1"/>
      <w:numFmt w:val="bullet"/>
      <w:lvlText w:val="•"/>
      <w:lvlJc w:val="left"/>
      <w:pPr>
        <w:ind w:left="5821" w:hanging="567"/>
      </w:pPr>
      <w:rPr>
        <w:rFonts w:hint="default"/>
      </w:rPr>
    </w:lvl>
    <w:lvl w:ilvl="7" w:tplc="92565A94">
      <w:start w:val="1"/>
      <w:numFmt w:val="bullet"/>
      <w:lvlText w:val="•"/>
      <w:lvlJc w:val="left"/>
      <w:pPr>
        <w:ind w:left="6678" w:hanging="567"/>
      </w:pPr>
      <w:rPr>
        <w:rFonts w:hint="default"/>
      </w:rPr>
    </w:lvl>
    <w:lvl w:ilvl="8" w:tplc="31A6FC68">
      <w:start w:val="1"/>
      <w:numFmt w:val="bullet"/>
      <w:lvlText w:val="•"/>
      <w:lvlJc w:val="left"/>
      <w:pPr>
        <w:ind w:left="7534" w:hanging="567"/>
      </w:pPr>
      <w:rPr>
        <w:rFonts w:hint="default"/>
      </w:rPr>
    </w:lvl>
  </w:abstractNum>
  <w:abstractNum w:abstractNumId="39" w15:restartNumberingAfterBreak="0">
    <w:nsid w:val="645A2F0F"/>
    <w:multiLevelType w:val="hybridMultilevel"/>
    <w:tmpl w:val="1BA88338"/>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0" w15:restartNumberingAfterBreak="0">
    <w:nsid w:val="6616393D"/>
    <w:multiLevelType w:val="hybridMultilevel"/>
    <w:tmpl w:val="50EE0A50"/>
    <w:lvl w:ilvl="0" w:tplc="FCFE25B6">
      <w:start w:val="1"/>
      <w:numFmt w:val="decimal"/>
      <w:lvlText w:val="%1."/>
      <w:lvlJc w:val="left"/>
      <w:pPr>
        <w:ind w:left="543" w:hanging="360"/>
      </w:pPr>
      <w:rPr>
        <w:rFonts w:ascii="Times New Roman" w:eastAsia="Times New Roman" w:hAnsi="Times New Roman" w:cs="Times New Roman" w:hint="default"/>
        <w:spacing w:val="-2"/>
        <w:w w:val="99"/>
        <w:sz w:val="18"/>
        <w:szCs w:val="18"/>
      </w:rPr>
    </w:lvl>
    <w:lvl w:ilvl="1" w:tplc="12BC18AC">
      <w:numFmt w:val="bullet"/>
      <w:lvlText w:val="•"/>
      <w:lvlJc w:val="left"/>
      <w:pPr>
        <w:ind w:left="1502" w:hanging="360"/>
      </w:pPr>
    </w:lvl>
    <w:lvl w:ilvl="2" w:tplc="F8A8C728">
      <w:numFmt w:val="bullet"/>
      <w:lvlText w:val="•"/>
      <w:lvlJc w:val="left"/>
      <w:pPr>
        <w:ind w:left="2465" w:hanging="360"/>
      </w:pPr>
    </w:lvl>
    <w:lvl w:ilvl="3" w:tplc="F6F47C72">
      <w:numFmt w:val="bullet"/>
      <w:lvlText w:val="•"/>
      <w:lvlJc w:val="left"/>
      <w:pPr>
        <w:ind w:left="3427" w:hanging="360"/>
      </w:pPr>
    </w:lvl>
    <w:lvl w:ilvl="4" w:tplc="7EE6D99C">
      <w:numFmt w:val="bullet"/>
      <w:lvlText w:val="•"/>
      <w:lvlJc w:val="left"/>
      <w:pPr>
        <w:ind w:left="4390" w:hanging="360"/>
      </w:pPr>
    </w:lvl>
    <w:lvl w:ilvl="5" w:tplc="BE62698E">
      <w:numFmt w:val="bullet"/>
      <w:lvlText w:val="•"/>
      <w:lvlJc w:val="left"/>
      <w:pPr>
        <w:ind w:left="5353" w:hanging="360"/>
      </w:pPr>
    </w:lvl>
    <w:lvl w:ilvl="6" w:tplc="0AD4E6E0">
      <w:numFmt w:val="bullet"/>
      <w:lvlText w:val="•"/>
      <w:lvlJc w:val="left"/>
      <w:pPr>
        <w:ind w:left="6315" w:hanging="360"/>
      </w:pPr>
    </w:lvl>
    <w:lvl w:ilvl="7" w:tplc="E0666E4C">
      <w:numFmt w:val="bullet"/>
      <w:lvlText w:val="•"/>
      <w:lvlJc w:val="left"/>
      <w:pPr>
        <w:ind w:left="7278" w:hanging="360"/>
      </w:pPr>
    </w:lvl>
    <w:lvl w:ilvl="8" w:tplc="D26C1CC0">
      <w:numFmt w:val="bullet"/>
      <w:lvlText w:val="•"/>
      <w:lvlJc w:val="left"/>
      <w:pPr>
        <w:ind w:left="8241" w:hanging="360"/>
      </w:pPr>
    </w:lvl>
  </w:abstractNum>
  <w:abstractNum w:abstractNumId="41" w15:restartNumberingAfterBreak="0">
    <w:nsid w:val="66A401C0"/>
    <w:multiLevelType w:val="hybridMultilevel"/>
    <w:tmpl w:val="B7C471E8"/>
    <w:lvl w:ilvl="0" w:tplc="0FFA28E4">
      <w:start w:val="1"/>
      <w:numFmt w:val="bullet"/>
      <w:lvlText w:val="-"/>
      <w:lvlJc w:val="left"/>
      <w:pPr>
        <w:ind w:left="720" w:hanging="360"/>
      </w:pPr>
      <w:rPr>
        <w:rFonts w:ascii="Times New Roman" w:eastAsia="Times New Roman" w:hAnsi="Times New Roman" w:hint="default"/>
        <w:b/>
        <w:bCs/>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6794577E"/>
    <w:multiLevelType w:val="hybridMultilevel"/>
    <w:tmpl w:val="6D48C638"/>
    <w:lvl w:ilvl="0" w:tplc="E65E28A6">
      <w:start w:val="1"/>
      <w:numFmt w:val="bullet"/>
      <w:lvlText w:val="-"/>
      <w:lvlJc w:val="left"/>
      <w:pPr>
        <w:ind w:left="685" w:hanging="567"/>
      </w:pPr>
      <w:rPr>
        <w:rFonts w:ascii="Times New Roman" w:eastAsia="Times New Roman" w:hAnsi="Times New Roman" w:hint="default"/>
        <w:sz w:val="22"/>
        <w:szCs w:val="22"/>
      </w:rPr>
    </w:lvl>
    <w:lvl w:ilvl="1" w:tplc="D2D600BA">
      <w:start w:val="1"/>
      <w:numFmt w:val="bullet"/>
      <w:lvlText w:val="•"/>
      <w:lvlJc w:val="left"/>
      <w:pPr>
        <w:ind w:left="1539" w:hanging="567"/>
      </w:pPr>
      <w:rPr>
        <w:rFonts w:hint="default"/>
      </w:rPr>
    </w:lvl>
    <w:lvl w:ilvl="2" w:tplc="39421308">
      <w:start w:val="1"/>
      <w:numFmt w:val="bullet"/>
      <w:lvlText w:val="•"/>
      <w:lvlJc w:val="left"/>
      <w:pPr>
        <w:ind w:left="2393" w:hanging="567"/>
      </w:pPr>
      <w:rPr>
        <w:rFonts w:hint="default"/>
      </w:rPr>
    </w:lvl>
    <w:lvl w:ilvl="3" w:tplc="70A61AFC">
      <w:start w:val="1"/>
      <w:numFmt w:val="bullet"/>
      <w:lvlText w:val="•"/>
      <w:lvlJc w:val="left"/>
      <w:pPr>
        <w:ind w:left="3247" w:hanging="567"/>
      </w:pPr>
      <w:rPr>
        <w:rFonts w:hint="default"/>
      </w:rPr>
    </w:lvl>
    <w:lvl w:ilvl="4" w:tplc="9224DE74">
      <w:start w:val="1"/>
      <w:numFmt w:val="bullet"/>
      <w:lvlText w:val="•"/>
      <w:lvlJc w:val="left"/>
      <w:pPr>
        <w:ind w:left="4101" w:hanging="567"/>
      </w:pPr>
      <w:rPr>
        <w:rFonts w:hint="default"/>
      </w:rPr>
    </w:lvl>
    <w:lvl w:ilvl="5" w:tplc="92484998">
      <w:start w:val="1"/>
      <w:numFmt w:val="bullet"/>
      <w:lvlText w:val="•"/>
      <w:lvlJc w:val="left"/>
      <w:pPr>
        <w:ind w:left="4955" w:hanging="567"/>
      </w:pPr>
      <w:rPr>
        <w:rFonts w:hint="default"/>
      </w:rPr>
    </w:lvl>
    <w:lvl w:ilvl="6" w:tplc="DB0E28CE">
      <w:start w:val="1"/>
      <w:numFmt w:val="bullet"/>
      <w:lvlText w:val="•"/>
      <w:lvlJc w:val="left"/>
      <w:pPr>
        <w:ind w:left="5809" w:hanging="567"/>
      </w:pPr>
      <w:rPr>
        <w:rFonts w:hint="default"/>
      </w:rPr>
    </w:lvl>
    <w:lvl w:ilvl="7" w:tplc="D2FA5062">
      <w:start w:val="1"/>
      <w:numFmt w:val="bullet"/>
      <w:lvlText w:val="•"/>
      <w:lvlJc w:val="left"/>
      <w:pPr>
        <w:ind w:left="6664" w:hanging="567"/>
      </w:pPr>
      <w:rPr>
        <w:rFonts w:hint="default"/>
      </w:rPr>
    </w:lvl>
    <w:lvl w:ilvl="8" w:tplc="4D369EB4">
      <w:start w:val="1"/>
      <w:numFmt w:val="bullet"/>
      <w:lvlText w:val="•"/>
      <w:lvlJc w:val="left"/>
      <w:pPr>
        <w:ind w:left="7518" w:hanging="567"/>
      </w:pPr>
      <w:rPr>
        <w:rFonts w:hint="default"/>
      </w:rPr>
    </w:lvl>
  </w:abstractNum>
  <w:abstractNum w:abstractNumId="43" w15:restartNumberingAfterBreak="0">
    <w:nsid w:val="68817301"/>
    <w:multiLevelType w:val="hybridMultilevel"/>
    <w:tmpl w:val="6838B2D6"/>
    <w:lvl w:ilvl="0" w:tplc="A9DCED9E">
      <w:start w:val="3"/>
      <w:numFmt w:val="bullet"/>
      <w:lvlText w:val="•"/>
      <w:lvlJc w:val="left"/>
      <w:pPr>
        <w:ind w:left="720" w:hanging="360"/>
      </w:pPr>
      <w:rPr>
        <w:rFonts w:ascii="Times New Roman" w:eastAsia="TimesNewRomanPSMT" w:hAnsi="Times New Roman"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4" w15:restartNumberingAfterBreak="0">
    <w:nsid w:val="69925BE6"/>
    <w:multiLevelType w:val="hybridMultilevel"/>
    <w:tmpl w:val="AA1C8574"/>
    <w:lvl w:ilvl="0" w:tplc="0FFA28E4">
      <w:start w:val="1"/>
      <w:numFmt w:val="bullet"/>
      <w:lvlText w:val="-"/>
      <w:lvlJc w:val="left"/>
      <w:pPr>
        <w:ind w:left="720" w:hanging="360"/>
      </w:pPr>
      <w:rPr>
        <w:rFonts w:ascii="Times New Roman" w:eastAsia="Times New Roman" w:hAnsi="Times New Roman" w:hint="default"/>
        <w:b/>
        <w:bCs/>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6ADE0D59"/>
    <w:multiLevelType w:val="hybridMultilevel"/>
    <w:tmpl w:val="FB1AB4F4"/>
    <w:lvl w:ilvl="0" w:tplc="56FC8050">
      <w:start w:val="1"/>
      <w:numFmt w:val="upperLetter"/>
      <w:lvlText w:val="%1."/>
      <w:lvlJc w:val="left"/>
      <w:pPr>
        <w:ind w:left="4063" w:hanging="360"/>
      </w:pPr>
      <w:rPr>
        <w:rFonts w:hint="default"/>
        <w:b/>
      </w:rPr>
    </w:lvl>
    <w:lvl w:ilvl="1" w:tplc="04090019" w:tentative="1">
      <w:start w:val="1"/>
      <w:numFmt w:val="lowerLetter"/>
      <w:lvlText w:val="%2."/>
      <w:lvlJc w:val="left"/>
      <w:pPr>
        <w:ind w:left="4783" w:hanging="360"/>
      </w:pPr>
    </w:lvl>
    <w:lvl w:ilvl="2" w:tplc="0409001B" w:tentative="1">
      <w:start w:val="1"/>
      <w:numFmt w:val="lowerRoman"/>
      <w:lvlText w:val="%3."/>
      <w:lvlJc w:val="right"/>
      <w:pPr>
        <w:ind w:left="5503" w:hanging="180"/>
      </w:pPr>
    </w:lvl>
    <w:lvl w:ilvl="3" w:tplc="0409000F" w:tentative="1">
      <w:start w:val="1"/>
      <w:numFmt w:val="decimal"/>
      <w:lvlText w:val="%4."/>
      <w:lvlJc w:val="left"/>
      <w:pPr>
        <w:ind w:left="6223" w:hanging="360"/>
      </w:pPr>
    </w:lvl>
    <w:lvl w:ilvl="4" w:tplc="04090019" w:tentative="1">
      <w:start w:val="1"/>
      <w:numFmt w:val="lowerLetter"/>
      <w:lvlText w:val="%5."/>
      <w:lvlJc w:val="left"/>
      <w:pPr>
        <w:ind w:left="6943" w:hanging="360"/>
      </w:pPr>
    </w:lvl>
    <w:lvl w:ilvl="5" w:tplc="0409001B" w:tentative="1">
      <w:start w:val="1"/>
      <w:numFmt w:val="lowerRoman"/>
      <w:lvlText w:val="%6."/>
      <w:lvlJc w:val="right"/>
      <w:pPr>
        <w:ind w:left="7663" w:hanging="180"/>
      </w:pPr>
    </w:lvl>
    <w:lvl w:ilvl="6" w:tplc="0409000F" w:tentative="1">
      <w:start w:val="1"/>
      <w:numFmt w:val="decimal"/>
      <w:lvlText w:val="%7."/>
      <w:lvlJc w:val="left"/>
      <w:pPr>
        <w:ind w:left="8383" w:hanging="360"/>
      </w:pPr>
    </w:lvl>
    <w:lvl w:ilvl="7" w:tplc="04090019" w:tentative="1">
      <w:start w:val="1"/>
      <w:numFmt w:val="lowerLetter"/>
      <w:lvlText w:val="%8."/>
      <w:lvlJc w:val="left"/>
      <w:pPr>
        <w:ind w:left="9103" w:hanging="360"/>
      </w:pPr>
    </w:lvl>
    <w:lvl w:ilvl="8" w:tplc="0409001B" w:tentative="1">
      <w:start w:val="1"/>
      <w:numFmt w:val="lowerRoman"/>
      <w:lvlText w:val="%9."/>
      <w:lvlJc w:val="right"/>
      <w:pPr>
        <w:ind w:left="9823" w:hanging="180"/>
      </w:pPr>
    </w:lvl>
  </w:abstractNum>
  <w:abstractNum w:abstractNumId="46" w15:restartNumberingAfterBreak="0">
    <w:nsid w:val="6B2A07AB"/>
    <w:multiLevelType w:val="hybridMultilevel"/>
    <w:tmpl w:val="C06EF700"/>
    <w:lvl w:ilvl="0" w:tplc="5D620FCC">
      <w:start w:val="1"/>
      <w:numFmt w:val="upperLetter"/>
      <w:lvlText w:val="%1."/>
      <w:lvlJc w:val="left"/>
      <w:pPr>
        <w:ind w:left="685" w:hanging="567"/>
      </w:pPr>
      <w:rPr>
        <w:rFonts w:ascii="Times New Roman" w:eastAsia="Times New Roman" w:hAnsi="Times New Roman" w:hint="default"/>
        <w:b/>
        <w:bCs/>
        <w:spacing w:val="-1"/>
        <w:sz w:val="22"/>
        <w:szCs w:val="22"/>
      </w:rPr>
    </w:lvl>
    <w:lvl w:ilvl="1" w:tplc="7F0425C8">
      <w:start w:val="1"/>
      <w:numFmt w:val="upperLetter"/>
      <w:lvlText w:val="%2."/>
      <w:lvlJc w:val="left"/>
      <w:pPr>
        <w:ind w:left="3612" w:hanging="269"/>
        <w:jc w:val="right"/>
      </w:pPr>
      <w:rPr>
        <w:rFonts w:ascii="Times New Roman" w:eastAsia="Times New Roman" w:hAnsi="Times New Roman" w:hint="default"/>
        <w:b/>
        <w:bCs/>
        <w:spacing w:val="-2"/>
        <w:sz w:val="22"/>
        <w:szCs w:val="22"/>
      </w:rPr>
    </w:lvl>
    <w:lvl w:ilvl="2" w:tplc="C0228412">
      <w:start w:val="1"/>
      <w:numFmt w:val="bullet"/>
      <w:lvlText w:val="•"/>
      <w:lvlJc w:val="left"/>
      <w:pPr>
        <w:ind w:left="4161" w:hanging="269"/>
      </w:pPr>
      <w:rPr>
        <w:rFonts w:hint="default"/>
      </w:rPr>
    </w:lvl>
    <w:lvl w:ilvl="3" w:tplc="2E863384">
      <w:start w:val="1"/>
      <w:numFmt w:val="bullet"/>
      <w:lvlText w:val="•"/>
      <w:lvlJc w:val="left"/>
      <w:pPr>
        <w:ind w:left="4709" w:hanging="269"/>
      </w:pPr>
      <w:rPr>
        <w:rFonts w:hint="default"/>
      </w:rPr>
    </w:lvl>
    <w:lvl w:ilvl="4" w:tplc="B9F4602E">
      <w:start w:val="1"/>
      <w:numFmt w:val="bullet"/>
      <w:lvlText w:val="•"/>
      <w:lvlJc w:val="left"/>
      <w:pPr>
        <w:ind w:left="5257" w:hanging="269"/>
      </w:pPr>
      <w:rPr>
        <w:rFonts w:hint="default"/>
      </w:rPr>
    </w:lvl>
    <w:lvl w:ilvl="5" w:tplc="356E4B2A">
      <w:start w:val="1"/>
      <w:numFmt w:val="bullet"/>
      <w:lvlText w:val="•"/>
      <w:lvlJc w:val="left"/>
      <w:pPr>
        <w:ind w:left="5805" w:hanging="269"/>
      </w:pPr>
      <w:rPr>
        <w:rFonts w:hint="default"/>
      </w:rPr>
    </w:lvl>
    <w:lvl w:ilvl="6" w:tplc="DC36819A">
      <w:start w:val="1"/>
      <w:numFmt w:val="bullet"/>
      <w:lvlText w:val="•"/>
      <w:lvlJc w:val="left"/>
      <w:pPr>
        <w:ind w:left="6353" w:hanging="269"/>
      </w:pPr>
      <w:rPr>
        <w:rFonts w:hint="default"/>
      </w:rPr>
    </w:lvl>
    <w:lvl w:ilvl="7" w:tplc="96164B74">
      <w:start w:val="1"/>
      <w:numFmt w:val="bullet"/>
      <w:lvlText w:val="•"/>
      <w:lvlJc w:val="left"/>
      <w:pPr>
        <w:ind w:left="6901" w:hanging="269"/>
      </w:pPr>
      <w:rPr>
        <w:rFonts w:hint="default"/>
      </w:rPr>
    </w:lvl>
    <w:lvl w:ilvl="8" w:tplc="04FA47E8">
      <w:start w:val="1"/>
      <w:numFmt w:val="bullet"/>
      <w:lvlText w:val="•"/>
      <w:lvlJc w:val="left"/>
      <w:pPr>
        <w:ind w:left="7450" w:hanging="269"/>
      </w:pPr>
      <w:rPr>
        <w:rFonts w:hint="default"/>
      </w:rPr>
    </w:lvl>
  </w:abstractNum>
  <w:abstractNum w:abstractNumId="47" w15:restartNumberingAfterBreak="0">
    <w:nsid w:val="6DC03A9A"/>
    <w:multiLevelType w:val="hybridMultilevel"/>
    <w:tmpl w:val="B5DEB184"/>
    <w:lvl w:ilvl="0" w:tplc="8CA03AFA">
      <w:start w:val="1"/>
      <w:numFmt w:val="bullet"/>
      <w:lvlText w:val="-"/>
      <w:lvlJc w:val="left"/>
      <w:pPr>
        <w:ind w:left="685" w:hanging="567"/>
      </w:pPr>
      <w:rPr>
        <w:rFonts w:ascii="Times New Roman" w:eastAsia="Times New Roman" w:hAnsi="Times New Roman" w:hint="default"/>
        <w:sz w:val="22"/>
        <w:szCs w:val="22"/>
      </w:rPr>
    </w:lvl>
    <w:lvl w:ilvl="1" w:tplc="E7C4DD5C">
      <w:start w:val="1"/>
      <w:numFmt w:val="bullet"/>
      <w:lvlText w:val="•"/>
      <w:lvlJc w:val="left"/>
      <w:pPr>
        <w:ind w:left="1541" w:hanging="567"/>
      </w:pPr>
      <w:rPr>
        <w:rFonts w:hint="default"/>
      </w:rPr>
    </w:lvl>
    <w:lvl w:ilvl="2" w:tplc="9676BB90">
      <w:start w:val="1"/>
      <w:numFmt w:val="bullet"/>
      <w:lvlText w:val="•"/>
      <w:lvlJc w:val="left"/>
      <w:pPr>
        <w:ind w:left="2397" w:hanging="567"/>
      </w:pPr>
      <w:rPr>
        <w:rFonts w:hint="default"/>
      </w:rPr>
    </w:lvl>
    <w:lvl w:ilvl="3" w:tplc="33747224">
      <w:start w:val="1"/>
      <w:numFmt w:val="bullet"/>
      <w:lvlText w:val="•"/>
      <w:lvlJc w:val="left"/>
      <w:pPr>
        <w:ind w:left="3253" w:hanging="567"/>
      </w:pPr>
      <w:rPr>
        <w:rFonts w:hint="default"/>
      </w:rPr>
    </w:lvl>
    <w:lvl w:ilvl="4" w:tplc="33385E1C">
      <w:start w:val="1"/>
      <w:numFmt w:val="bullet"/>
      <w:lvlText w:val="•"/>
      <w:lvlJc w:val="left"/>
      <w:pPr>
        <w:ind w:left="4109" w:hanging="567"/>
      </w:pPr>
      <w:rPr>
        <w:rFonts w:hint="default"/>
      </w:rPr>
    </w:lvl>
    <w:lvl w:ilvl="5" w:tplc="F482C548">
      <w:start w:val="1"/>
      <w:numFmt w:val="bullet"/>
      <w:lvlText w:val="•"/>
      <w:lvlJc w:val="left"/>
      <w:pPr>
        <w:ind w:left="4965" w:hanging="567"/>
      </w:pPr>
      <w:rPr>
        <w:rFonts w:hint="default"/>
      </w:rPr>
    </w:lvl>
    <w:lvl w:ilvl="6" w:tplc="D20EDDA8">
      <w:start w:val="1"/>
      <w:numFmt w:val="bullet"/>
      <w:lvlText w:val="•"/>
      <w:lvlJc w:val="left"/>
      <w:pPr>
        <w:ind w:left="5821" w:hanging="567"/>
      </w:pPr>
      <w:rPr>
        <w:rFonts w:hint="default"/>
      </w:rPr>
    </w:lvl>
    <w:lvl w:ilvl="7" w:tplc="18DE793C">
      <w:start w:val="1"/>
      <w:numFmt w:val="bullet"/>
      <w:lvlText w:val="•"/>
      <w:lvlJc w:val="left"/>
      <w:pPr>
        <w:ind w:left="6678" w:hanging="567"/>
      </w:pPr>
      <w:rPr>
        <w:rFonts w:hint="default"/>
      </w:rPr>
    </w:lvl>
    <w:lvl w:ilvl="8" w:tplc="7F2E76BE">
      <w:start w:val="1"/>
      <w:numFmt w:val="bullet"/>
      <w:lvlText w:val="•"/>
      <w:lvlJc w:val="left"/>
      <w:pPr>
        <w:ind w:left="7534" w:hanging="567"/>
      </w:pPr>
      <w:rPr>
        <w:rFonts w:hint="default"/>
      </w:rPr>
    </w:lvl>
  </w:abstractNum>
  <w:abstractNum w:abstractNumId="48" w15:restartNumberingAfterBreak="0">
    <w:nsid w:val="6DCE4EBD"/>
    <w:multiLevelType w:val="hybridMultilevel"/>
    <w:tmpl w:val="BC0EF974"/>
    <w:lvl w:ilvl="0" w:tplc="8A9292BA">
      <w:numFmt w:val="bullet"/>
      <w:lvlText w:val="-"/>
      <w:lvlJc w:val="left"/>
      <w:pPr>
        <w:ind w:left="720" w:hanging="360"/>
      </w:pPr>
      <w:rPr>
        <w:rFonts w:ascii="OO7 Caslon No.224" w:eastAsia="Times New Roman" w:hAnsi="OO7 Caslon No.224"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49" w15:restartNumberingAfterBreak="0">
    <w:nsid w:val="6FF26673"/>
    <w:multiLevelType w:val="hybridMultilevel"/>
    <w:tmpl w:val="1CB0CD4E"/>
    <w:lvl w:ilvl="0" w:tplc="FFFFFFFF">
      <w:start w:val="1"/>
      <w:numFmt w:val="bullet"/>
      <w:lvlText w:val="-"/>
      <w:lvlJc w:val="left"/>
      <w:pPr>
        <w:ind w:left="720" w:hanging="360"/>
      </w:p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0" w15:restartNumberingAfterBreak="0">
    <w:nsid w:val="70460E1A"/>
    <w:multiLevelType w:val="hybridMultilevel"/>
    <w:tmpl w:val="4EFA5430"/>
    <w:lvl w:ilvl="0" w:tplc="8A9292BA">
      <w:numFmt w:val="bullet"/>
      <w:lvlText w:val="-"/>
      <w:lvlJc w:val="left"/>
      <w:pPr>
        <w:ind w:left="720" w:hanging="360"/>
      </w:pPr>
      <w:rPr>
        <w:rFonts w:ascii="OO7 Caslon No.224" w:eastAsia="Times New Roman" w:hAnsi="OO7 Caslon No.224" w:cs="Times New Roman"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51" w15:restartNumberingAfterBreak="0">
    <w:nsid w:val="742346B4"/>
    <w:multiLevelType w:val="hybridMultilevel"/>
    <w:tmpl w:val="76984668"/>
    <w:lvl w:ilvl="0" w:tplc="5420A6B0">
      <w:start w:val="1"/>
      <w:numFmt w:val="bullet"/>
      <w:lvlText w:val="-"/>
      <w:lvlJc w:val="left"/>
      <w:pPr>
        <w:ind w:left="685" w:hanging="567"/>
      </w:pPr>
      <w:rPr>
        <w:rFonts w:ascii="Times New Roman" w:eastAsia="Times New Roman" w:hAnsi="Times New Roman" w:hint="default"/>
        <w:sz w:val="22"/>
        <w:szCs w:val="22"/>
      </w:rPr>
    </w:lvl>
    <w:lvl w:ilvl="1" w:tplc="30FECC0A">
      <w:start w:val="1"/>
      <w:numFmt w:val="bullet"/>
      <w:lvlText w:val="•"/>
      <w:lvlJc w:val="left"/>
      <w:pPr>
        <w:ind w:left="1539" w:hanging="567"/>
      </w:pPr>
      <w:rPr>
        <w:rFonts w:hint="default"/>
      </w:rPr>
    </w:lvl>
    <w:lvl w:ilvl="2" w:tplc="4A4CBC34">
      <w:start w:val="1"/>
      <w:numFmt w:val="bullet"/>
      <w:lvlText w:val="•"/>
      <w:lvlJc w:val="left"/>
      <w:pPr>
        <w:ind w:left="2393" w:hanging="567"/>
      </w:pPr>
      <w:rPr>
        <w:rFonts w:hint="default"/>
      </w:rPr>
    </w:lvl>
    <w:lvl w:ilvl="3" w:tplc="8E6075FC">
      <w:start w:val="1"/>
      <w:numFmt w:val="bullet"/>
      <w:lvlText w:val="•"/>
      <w:lvlJc w:val="left"/>
      <w:pPr>
        <w:ind w:left="3247" w:hanging="567"/>
      </w:pPr>
      <w:rPr>
        <w:rFonts w:hint="default"/>
      </w:rPr>
    </w:lvl>
    <w:lvl w:ilvl="4" w:tplc="D3AE6FEE">
      <w:start w:val="1"/>
      <w:numFmt w:val="bullet"/>
      <w:lvlText w:val="•"/>
      <w:lvlJc w:val="left"/>
      <w:pPr>
        <w:ind w:left="4101" w:hanging="567"/>
      </w:pPr>
      <w:rPr>
        <w:rFonts w:hint="default"/>
      </w:rPr>
    </w:lvl>
    <w:lvl w:ilvl="5" w:tplc="8410DFF4">
      <w:start w:val="1"/>
      <w:numFmt w:val="bullet"/>
      <w:lvlText w:val="•"/>
      <w:lvlJc w:val="left"/>
      <w:pPr>
        <w:ind w:left="4955" w:hanging="567"/>
      </w:pPr>
      <w:rPr>
        <w:rFonts w:hint="default"/>
      </w:rPr>
    </w:lvl>
    <w:lvl w:ilvl="6" w:tplc="48D2277C">
      <w:start w:val="1"/>
      <w:numFmt w:val="bullet"/>
      <w:lvlText w:val="•"/>
      <w:lvlJc w:val="left"/>
      <w:pPr>
        <w:ind w:left="5809" w:hanging="567"/>
      </w:pPr>
      <w:rPr>
        <w:rFonts w:hint="default"/>
      </w:rPr>
    </w:lvl>
    <w:lvl w:ilvl="7" w:tplc="42CAB36A">
      <w:start w:val="1"/>
      <w:numFmt w:val="bullet"/>
      <w:lvlText w:val="•"/>
      <w:lvlJc w:val="left"/>
      <w:pPr>
        <w:ind w:left="6664" w:hanging="567"/>
      </w:pPr>
      <w:rPr>
        <w:rFonts w:hint="default"/>
      </w:rPr>
    </w:lvl>
    <w:lvl w:ilvl="8" w:tplc="98DCD2FC">
      <w:start w:val="1"/>
      <w:numFmt w:val="bullet"/>
      <w:lvlText w:val="•"/>
      <w:lvlJc w:val="left"/>
      <w:pPr>
        <w:ind w:left="7518" w:hanging="567"/>
      </w:pPr>
      <w:rPr>
        <w:rFonts w:hint="default"/>
      </w:rPr>
    </w:lvl>
  </w:abstractNum>
  <w:abstractNum w:abstractNumId="52" w15:restartNumberingAfterBreak="0">
    <w:nsid w:val="777C1E01"/>
    <w:multiLevelType w:val="multilevel"/>
    <w:tmpl w:val="784C7F22"/>
    <w:lvl w:ilvl="0">
      <w:start w:val="1"/>
      <w:numFmt w:val="decimal"/>
      <w:lvlText w:val="%1."/>
      <w:lvlJc w:val="left"/>
      <w:pPr>
        <w:ind w:left="685" w:hanging="567"/>
      </w:pPr>
      <w:rPr>
        <w:rFonts w:ascii="Times New Roman" w:eastAsia="Times New Roman" w:hAnsi="Times New Roman" w:hint="default"/>
        <w:b/>
        <w:bCs/>
        <w:sz w:val="22"/>
        <w:szCs w:val="22"/>
      </w:rPr>
    </w:lvl>
    <w:lvl w:ilvl="1">
      <w:start w:val="1"/>
      <w:numFmt w:val="decimal"/>
      <w:lvlText w:val="%1.%2"/>
      <w:lvlJc w:val="left"/>
      <w:pPr>
        <w:ind w:left="685" w:hanging="567"/>
      </w:pPr>
      <w:rPr>
        <w:rFonts w:ascii="Times New Roman" w:eastAsia="Times New Roman" w:hAnsi="Times New Roman" w:hint="default"/>
        <w:b/>
        <w:bCs/>
        <w:sz w:val="22"/>
        <w:szCs w:val="22"/>
      </w:rPr>
    </w:lvl>
    <w:lvl w:ilvl="2">
      <w:start w:val="1"/>
      <w:numFmt w:val="bullet"/>
      <w:lvlText w:val="•"/>
      <w:lvlJc w:val="left"/>
      <w:pPr>
        <w:ind w:left="2361" w:hanging="567"/>
      </w:pPr>
      <w:rPr>
        <w:rFonts w:hint="default"/>
      </w:rPr>
    </w:lvl>
    <w:lvl w:ilvl="3">
      <w:start w:val="1"/>
      <w:numFmt w:val="bullet"/>
      <w:lvlText w:val="•"/>
      <w:lvlJc w:val="left"/>
      <w:pPr>
        <w:ind w:left="3199" w:hanging="567"/>
      </w:pPr>
      <w:rPr>
        <w:rFonts w:hint="default"/>
      </w:rPr>
    </w:lvl>
    <w:lvl w:ilvl="4">
      <w:start w:val="1"/>
      <w:numFmt w:val="bullet"/>
      <w:lvlText w:val="•"/>
      <w:lvlJc w:val="left"/>
      <w:pPr>
        <w:ind w:left="4037" w:hanging="567"/>
      </w:pPr>
      <w:rPr>
        <w:rFonts w:hint="default"/>
      </w:rPr>
    </w:lvl>
    <w:lvl w:ilvl="5">
      <w:start w:val="1"/>
      <w:numFmt w:val="bullet"/>
      <w:lvlText w:val="•"/>
      <w:lvlJc w:val="left"/>
      <w:pPr>
        <w:ind w:left="4875" w:hanging="567"/>
      </w:pPr>
      <w:rPr>
        <w:rFonts w:hint="default"/>
      </w:rPr>
    </w:lvl>
    <w:lvl w:ilvl="6">
      <w:start w:val="1"/>
      <w:numFmt w:val="bullet"/>
      <w:lvlText w:val="•"/>
      <w:lvlJc w:val="left"/>
      <w:pPr>
        <w:ind w:left="5713" w:hanging="567"/>
      </w:pPr>
      <w:rPr>
        <w:rFonts w:hint="default"/>
      </w:rPr>
    </w:lvl>
    <w:lvl w:ilvl="7">
      <w:start w:val="1"/>
      <w:numFmt w:val="bullet"/>
      <w:lvlText w:val="•"/>
      <w:lvlJc w:val="left"/>
      <w:pPr>
        <w:ind w:left="6552" w:hanging="567"/>
      </w:pPr>
      <w:rPr>
        <w:rFonts w:hint="default"/>
      </w:rPr>
    </w:lvl>
    <w:lvl w:ilvl="8">
      <w:start w:val="1"/>
      <w:numFmt w:val="bullet"/>
      <w:lvlText w:val="•"/>
      <w:lvlJc w:val="left"/>
      <w:pPr>
        <w:ind w:left="7390" w:hanging="567"/>
      </w:pPr>
      <w:rPr>
        <w:rFonts w:hint="default"/>
      </w:rPr>
    </w:lvl>
  </w:abstractNum>
  <w:num w:numId="1" w16cid:durableId="438570460">
    <w:abstractNumId w:val="25"/>
  </w:num>
  <w:num w:numId="2" w16cid:durableId="1926838375">
    <w:abstractNumId w:val="35"/>
  </w:num>
  <w:num w:numId="3" w16cid:durableId="8921535">
    <w:abstractNumId w:val="2"/>
  </w:num>
  <w:num w:numId="4" w16cid:durableId="1883983733">
    <w:abstractNumId w:val="18"/>
  </w:num>
  <w:num w:numId="5" w16cid:durableId="274990758">
    <w:abstractNumId w:val="29"/>
  </w:num>
  <w:num w:numId="6" w16cid:durableId="1592469648">
    <w:abstractNumId w:val="26"/>
  </w:num>
  <w:num w:numId="7" w16cid:durableId="1197502768">
    <w:abstractNumId w:val="22"/>
  </w:num>
  <w:num w:numId="8" w16cid:durableId="1524249953">
    <w:abstractNumId w:val="42"/>
  </w:num>
  <w:num w:numId="9" w16cid:durableId="1877161314">
    <w:abstractNumId w:val="51"/>
  </w:num>
  <w:num w:numId="10" w16cid:durableId="1224874938">
    <w:abstractNumId w:val="16"/>
  </w:num>
  <w:num w:numId="11" w16cid:durableId="570428690">
    <w:abstractNumId w:val="9"/>
  </w:num>
  <w:num w:numId="12" w16cid:durableId="994726717">
    <w:abstractNumId w:val="1"/>
  </w:num>
  <w:num w:numId="13" w16cid:durableId="658728791">
    <w:abstractNumId w:val="33"/>
  </w:num>
  <w:num w:numId="14" w16cid:durableId="564605970">
    <w:abstractNumId w:val="38"/>
  </w:num>
  <w:num w:numId="15" w16cid:durableId="2014019263">
    <w:abstractNumId w:val="47"/>
  </w:num>
  <w:num w:numId="16" w16cid:durableId="499472331">
    <w:abstractNumId w:val="11"/>
  </w:num>
  <w:num w:numId="17" w16cid:durableId="1397360215">
    <w:abstractNumId w:val="30"/>
  </w:num>
  <w:num w:numId="18" w16cid:durableId="1375614652">
    <w:abstractNumId w:val="17"/>
  </w:num>
  <w:num w:numId="19" w16cid:durableId="825173669">
    <w:abstractNumId w:val="21"/>
  </w:num>
  <w:num w:numId="20" w16cid:durableId="1759868039">
    <w:abstractNumId w:val="6"/>
  </w:num>
  <w:num w:numId="21" w16cid:durableId="1664553023">
    <w:abstractNumId w:val="32"/>
  </w:num>
  <w:num w:numId="22" w16cid:durableId="1627152402">
    <w:abstractNumId w:val="31"/>
  </w:num>
  <w:num w:numId="23" w16cid:durableId="1217400426">
    <w:abstractNumId w:val="46"/>
  </w:num>
  <w:num w:numId="24" w16cid:durableId="1119254812">
    <w:abstractNumId w:val="36"/>
  </w:num>
  <w:num w:numId="25" w16cid:durableId="1262685862">
    <w:abstractNumId w:val="19"/>
  </w:num>
  <w:num w:numId="26" w16cid:durableId="1691757881">
    <w:abstractNumId w:val="12"/>
  </w:num>
  <w:num w:numId="27" w16cid:durableId="2045017708">
    <w:abstractNumId w:val="34"/>
  </w:num>
  <w:num w:numId="28" w16cid:durableId="1547327868">
    <w:abstractNumId w:val="52"/>
  </w:num>
  <w:num w:numId="29" w16cid:durableId="852765287">
    <w:abstractNumId w:val="23"/>
  </w:num>
  <w:num w:numId="30" w16cid:durableId="1019813122">
    <w:abstractNumId w:val="45"/>
  </w:num>
  <w:num w:numId="31" w16cid:durableId="1265042324">
    <w:abstractNumId w:val="28"/>
  </w:num>
  <w:num w:numId="32" w16cid:durableId="645626458">
    <w:abstractNumId w:val="3"/>
  </w:num>
  <w:num w:numId="33" w16cid:durableId="1482770959">
    <w:abstractNumId w:val="20"/>
  </w:num>
  <w:num w:numId="34" w16cid:durableId="889196684">
    <w:abstractNumId w:val="14"/>
  </w:num>
  <w:num w:numId="35" w16cid:durableId="1396077824">
    <w:abstractNumId w:val="41"/>
  </w:num>
  <w:num w:numId="36" w16cid:durableId="1253591801">
    <w:abstractNumId w:val="24"/>
  </w:num>
  <w:num w:numId="37" w16cid:durableId="1122648312">
    <w:abstractNumId w:val="15"/>
  </w:num>
  <w:num w:numId="38" w16cid:durableId="606038826">
    <w:abstractNumId w:val="44"/>
  </w:num>
  <w:num w:numId="39" w16cid:durableId="788359829">
    <w:abstractNumId w:val="0"/>
  </w:num>
  <w:num w:numId="40" w16cid:durableId="2140561834">
    <w:abstractNumId w:val="50"/>
  </w:num>
  <w:num w:numId="41" w16cid:durableId="1775439821">
    <w:abstractNumId w:val="48"/>
  </w:num>
  <w:num w:numId="42" w16cid:durableId="933170385">
    <w:abstractNumId w:val="43"/>
  </w:num>
  <w:num w:numId="43" w16cid:durableId="1589459825">
    <w:abstractNumId w:val="10"/>
  </w:num>
  <w:num w:numId="44" w16cid:durableId="2121104855">
    <w:abstractNumId w:val="39"/>
  </w:num>
  <w:num w:numId="45" w16cid:durableId="1814367094">
    <w:abstractNumId w:val="49"/>
  </w:num>
  <w:num w:numId="46" w16cid:durableId="1394347498">
    <w:abstractNumId w:val="5"/>
  </w:num>
  <w:num w:numId="47" w16cid:durableId="1430276324">
    <w:abstractNumId w:val="4"/>
  </w:num>
  <w:num w:numId="48" w16cid:durableId="636646144">
    <w:abstractNumId w:val="13"/>
  </w:num>
  <w:num w:numId="49" w16cid:durableId="731389862">
    <w:abstractNumId w:val="27"/>
  </w:num>
  <w:num w:numId="50" w16cid:durableId="1025256049">
    <w:abstractNumId w:val="37"/>
  </w:num>
  <w:num w:numId="51" w16cid:durableId="1166476441">
    <w:abstractNumId w:val="7"/>
  </w:num>
  <w:num w:numId="52" w16cid:durableId="1868369258">
    <w:abstractNumId w:val="40"/>
    <w:lvlOverride w:ilvl="0">
      <w:startOverride w:val="1"/>
    </w:lvlOverride>
    <w:lvlOverride w:ilvl="1"/>
    <w:lvlOverride w:ilvl="2"/>
    <w:lvlOverride w:ilvl="3"/>
    <w:lvlOverride w:ilvl="4"/>
    <w:lvlOverride w:ilvl="5"/>
    <w:lvlOverride w:ilvl="6"/>
    <w:lvlOverride w:ilvl="7"/>
    <w:lvlOverride w:ilvl="8"/>
  </w:num>
  <w:num w:numId="53" w16cid:durableId="1184902511">
    <w:abstractNumId w:val="8"/>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396"/>
  <w:drawingGridHorizontalSpacing w:val="11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07AA6"/>
    <w:rsid w:val="00000DDF"/>
    <w:rsid w:val="000045B6"/>
    <w:rsid w:val="00005EFB"/>
    <w:rsid w:val="00010DA4"/>
    <w:rsid w:val="0002281C"/>
    <w:rsid w:val="0002381F"/>
    <w:rsid w:val="00023A05"/>
    <w:rsid w:val="000278E5"/>
    <w:rsid w:val="00031283"/>
    <w:rsid w:val="00035091"/>
    <w:rsid w:val="00035C7C"/>
    <w:rsid w:val="00045F3E"/>
    <w:rsid w:val="00047784"/>
    <w:rsid w:val="00054C78"/>
    <w:rsid w:val="0006071A"/>
    <w:rsid w:val="0006688B"/>
    <w:rsid w:val="00070F2E"/>
    <w:rsid w:val="00073E59"/>
    <w:rsid w:val="00073FE3"/>
    <w:rsid w:val="00082EF0"/>
    <w:rsid w:val="000851BE"/>
    <w:rsid w:val="000862B6"/>
    <w:rsid w:val="00087F72"/>
    <w:rsid w:val="0009172F"/>
    <w:rsid w:val="00092071"/>
    <w:rsid w:val="00094848"/>
    <w:rsid w:val="000954E2"/>
    <w:rsid w:val="00095964"/>
    <w:rsid w:val="000967EB"/>
    <w:rsid w:val="000977B0"/>
    <w:rsid w:val="000A1C04"/>
    <w:rsid w:val="000A2BE6"/>
    <w:rsid w:val="000A4E97"/>
    <w:rsid w:val="000B06BC"/>
    <w:rsid w:val="000B17E7"/>
    <w:rsid w:val="000B61D2"/>
    <w:rsid w:val="000C24F2"/>
    <w:rsid w:val="000C32E1"/>
    <w:rsid w:val="000C372A"/>
    <w:rsid w:val="000C7835"/>
    <w:rsid w:val="000D43A8"/>
    <w:rsid w:val="000D6801"/>
    <w:rsid w:val="000E2A50"/>
    <w:rsid w:val="001025F5"/>
    <w:rsid w:val="00102615"/>
    <w:rsid w:val="00103411"/>
    <w:rsid w:val="00110C97"/>
    <w:rsid w:val="001152EB"/>
    <w:rsid w:val="00116AC7"/>
    <w:rsid w:val="00117C02"/>
    <w:rsid w:val="00124772"/>
    <w:rsid w:val="001253CA"/>
    <w:rsid w:val="00126E18"/>
    <w:rsid w:val="001344B8"/>
    <w:rsid w:val="00146A4C"/>
    <w:rsid w:val="001513E0"/>
    <w:rsid w:val="00152FF1"/>
    <w:rsid w:val="00155311"/>
    <w:rsid w:val="00164AA7"/>
    <w:rsid w:val="00170EED"/>
    <w:rsid w:val="00172213"/>
    <w:rsid w:val="00180741"/>
    <w:rsid w:val="001827B0"/>
    <w:rsid w:val="00183C70"/>
    <w:rsid w:val="00194CCE"/>
    <w:rsid w:val="00196B75"/>
    <w:rsid w:val="001A0D8E"/>
    <w:rsid w:val="001A2C8A"/>
    <w:rsid w:val="001A56B5"/>
    <w:rsid w:val="001B1B6A"/>
    <w:rsid w:val="001C0D05"/>
    <w:rsid w:val="001C1230"/>
    <w:rsid w:val="001C3AEE"/>
    <w:rsid w:val="001C4368"/>
    <w:rsid w:val="001C52A1"/>
    <w:rsid w:val="001C53E7"/>
    <w:rsid w:val="001C77AC"/>
    <w:rsid w:val="001D54CF"/>
    <w:rsid w:val="001F1283"/>
    <w:rsid w:val="001F51C4"/>
    <w:rsid w:val="002042DD"/>
    <w:rsid w:val="00212268"/>
    <w:rsid w:val="00215B7A"/>
    <w:rsid w:val="00220181"/>
    <w:rsid w:val="00224940"/>
    <w:rsid w:val="0023490E"/>
    <w:rsid w:val="002357A6"/>
    <w:rsid w:val="00237D2A"/>
    <w:rsid w:val="00242294"/>
    <w:rsid w:val="00243E02"/>
    <w:rsid w:val="00244D31"/>
    <w:rsid w:val="00244F20"/>
    <w:rsid w:val="00246217"/>
    <w:rsid w:val="00250DD6"/>
    <w:rsid w:val="00252E20"/>
    <w:rsid w:val="00261B7A"/>
    <w:rsid w:val="00261D94"/>
    <w:rsid w:val="00261FBC"/>
    <w:rsid w:val="00271D4A"/>
    <w:rsid w:val="0027209F"/>
    <w:rsid w:val="002769F8"/>
    <w:rsid w:val="002849B4"/>
    <w:rsid w:val="00284F7F"/>
    <w:rsid w:val="0028681E"/>
    <w:rsid w:val="0029274F"/>
    <w:rsid w:val="00292C3B"/>
    <w:rsid w:val="00294111"/>
    <w:rsid w:val="0029523F"/>
    <w:rsid w:val="00296070"/>
    <w:rsid w:val="002A2595"/>
    <w:rsid w:val="002A5D34"/>
    <w:rsid w:val="002B4EAF"/>
    <w:rsid w:val="002B65DE"/>
    <w:rsid w:val="002B6979"/>
    <w:rsid w:val="002B7723"/>
    <w:rsid w:val="002B7E79"/>
    <w:rsid w:val="002C112B"/>
    <w:rsid w:val="002C1E28"/>
    <w:rsid w:val="002C2079"/>
    <w:rsid w:val="002C5433"/>
    <w:rsid w:val="002C7F53"/>
    <w:rsid w:val="002D387D"/>
    <w:rsid w:val="002E007E"/>
    <w:rsid w:val="002E2AAE"/>
    <w:rsid w:val="002E4DFF"/>
    <w:rsid w:val="002E56F6"/>
    <w:rsid w:val="002E5BC3"/>
    <w:rsid w:val="002F42CE"/>
    <w:rsid w:val="002F5B34"/>
    <w:rsid w:val="00300E34"/>
    <w:rsid w:val="00303A31"/>
    <w:rsid w:val="0030541C"/>
    <w:rsid w:val="00307EA3"/>
    <w:rsid w:val="00310738"/>
    <w:rsid w:val="00314B58"/>
    <w:rsid w:val="00314FD3"/>
    <w:rsid w:val="00322A46"/>
    <w:rsid w:val="00324DA1"/>
    <w:rsid w:val="00324FB6"/>
    <w:rsid w:val="00327CE7"/>
    <w:rsid w:val="003403ED"/>
    <w:rsid w:val="00340DD4"/>
    <w:rsid w:val="00350CB7"/>
    <w:rsid w:val="00351BB1"/>
    <w:rsid w:val="003525C4"/>
    <w:rsid w:val="0036445F"/>
    <w:rsid w:val="00372F6E"/>
    <w:rsid w:val="00376511"/>
    <w:rsid w:val="00382BC2"/>
    <w:rsid w:val="00383807"/>
    <w:rsid w:val="003846F8"/>
    <w:rsid w:val="00391381"/>
    <w:rsid w:val="00392781"/>
    <w:rsid w:val="00395489"/>
    <w:rsid w:val="00396876"/>
    <w:rsid w:val="003A0C88"/>
    <w:rsid w:val="003A1C33"/>
    <w:rsid w:val="003B3498"/>
    <w:rsid w:val="003B715A"/>
    <w:rsid w:val="003C76BE"/>
    <w:rsid w:val="003D62C4"/>
    <w:rsid w:val="003E54F7"/>
    <w:rsid w:val="003E7C9E"/>
    <w:rsid w:val="003F0444"/>
    <w:rsid w:val="003F20E4"/>
    <w:rsid w:val="003F2B55"/>
    <w:rsid w:val="003F31DB"/>
    <w:rsid w:val="003F5C95"/>
    <w:rsid w:val="003F6911"/>
    <w:rsid w:val="00407498"/>
    <w:rsid w:val="00416938"/>
    <w:rsid w:val="0041741F"/>
    <w:rsid w:val="00421400"/>
    <w:rsid w:val="00425075"/>
    <w:rsid w:val="004254EC"/>
    <w:rsid w:val="00427AE3"/>
    <w:rsid w:val="0043000E"/>
    <w:rsid w:val="00430CAE"/>
    <w:rsid w:val="0043292B"/>
    <w:rsid w:val="00433930"/>
    <w:rsid w:val="00435802"/>
    <w:rsid w:val="00440910"/>
    <w:rsid w:val="00441303"/>
    <w:rsid w:val="0044286E"/>
    <w:rsid w:val="00445AA8"/>
    <w:rsid w:val="0044713D"/>
    <w:rsid w:val="00450079"/>
    <w:rsid w:val="00452494"/>
    <w:rsid w:val="00456CFC"/>
    <w:rsid w:val="00457774"/>
    <w:rsid w:val="00457DAC"/>
    <w:rsid w:val="00465C11"/>
    <w:rsid w:val="00474E8E"/>
    <w:rsid w:val="00483051"/>
    <w:rsid w:val="004837B7"/>
    <w:rsid w:val="00485B3D"/>
    <w:rsid w:val="00492714"/>
    <w:rsid w:val="004A3128"/>
    <w:rsid w:val="004A3739"/>
    <w:rsid w:val="004A3A56"/>
    <w:rsid w:val="004B2A4F"/>
    <w:rsid w:val="004C2C44"/>
    <w:rsid w:val="004C7650"/>
    <w:rsid w:val="004E69EE"/>
    <w:rsid w:val="004F3178"/>
    <w:rsid w:val="00501E19"/>
    <w:rsid w:val="00506E83"/>
    <w:rsid w:val="00507622"/>
    <w:rsid w:val="005109E8"/>
    <w:rsid w:val="00515114"/>
    <w:rsid w:val="005201AE"/>
    <w:rsid w:val="00520773"/>
    <w:rsid w:val="00522102"/>
    <w:rsid w:val="00522BBD"/>
    <w:rsid w:val="0052353A"/>
    <w:rsid w:val="0052516B"/>
    <w:rsid w:val="00525A27"/>
    <w:rsid w:val="00531895"/>
    <w:rsid w:val="00533EE9"/>
    <w:rsid w:val="00535875"/>
    <w:rsid w:val="00536A02"/>
    <w:rsid w:val="00537A90"/>
    <w:rsid w:val="0054065E"/>
    <w:rsid w:val="00544267"/>
    <w:rsid w:val="005451D3"/>
    <w:rsid w:val="00545742"/>
    <w:rsid w:val="005459B1"/>
    <w:rsid w:val="005463A6"/>
    <w:rsid w:val="0054665C"/>
    <w:rsid w:val="00552EE1"/>
    <w:rsid w:val="00555DB9"/>
    <w:rsid w:val="00557B07"/>
    <w:rsid w:val="00560070"/>
    <w:rsid w:val="005740C4"/>
    <w:rsid w:val="00577A0E"/>
    <w:rsid w:val="005855C5"/>
    <w:rsid w:val="00585D27"/>
    <w:rsid w:val="00587D8A"/>
    <w:rsid w:val="00591243"/>
    <w:rsid w:val="00596ABA"/>
    <w:rsid w:val="00596B7C"/>
    <w:rsid w:val="005A055F"/>
    <w:rsid w:val="005A0FAA"/>
    <w:rsid w:val="005A3FF7"/>
    <w:rsid w:val="005B6095"/>
    <w:rsid w:val="005C0B46"/>
    <w:rsid w:val="005C5AFD"/>
    <w:rsid w:val="005C6D80"/>
    <w:rsid w:val="005D0592"/>
    <w:rsid w:val="005D2CEB"/>
    <w:rsid w:val="005D3550"/>
    <w:rsid w:val="005D726D"/>
    <w:rsid w:val="005E6AB2"/>
    <w:rsid w:val="005F48D3"/>
    <w:rsid w:val="005F5C63"/>
    <w:rsid w:val="0061054B"/>
    <w:rsid w:val="0061256E"/>
    <w:rsid w:val="00613890"/>
    <w:rsid w:val="006260C0"/>
    <w:rsid w:val="006302B1"/>
    <w:rsid w:val="00630A3F"/>
    <w:rsid w:val="00631DDD"/>
    <w:rsid w:val="00632399"/>
    <w:rsid w:val="00634675"/>
    <w:rsid w:val="0064204C"/>
    <w:rsid w:val="0064563D"/>
    <w:rsid w:val="00651A06"/>
    <w:rsid w:val="00656E13"/>
    <w:rsid w:val="00657620"/>
    <w:rsid w:val="00670395"/>
    <w:rsid w:val="006727F4"/>
    <w:rsid w:val="006738EC"/>
    <w:rsid w:val="00677CFB"/>
    <w:rsid w:val="00677F4D"/>
    <w:rsid w:val="006803CD"/>
    <w:rsid w:val="00684177"/>
    <w:rsid w:val="00684FE3"/>
    <w:rsid w:val="006861E8"/>
    <w:rsid w:val="006912A1"/>
    <w:rsid w:val="00697BF5"/>
    <w:rsid w:val="006A0555"/>
    <w:rsid w:val="006A0B21"/>
    <w:rsid w:val="006A456B"/>
    <w:rsid w:val="006A52DC"/>
    <w:rsid w:val="006A55CA"/>
    <w:rsid w:val="006A6BF1"/>
    <w:rsid w:val="006A6F79"/>
    <w:rsid w:val="006B25DB"/>
    <w:rsid w:val="006B62FC"/>
    <w:rsid w:val="006C0950"/>
    <w:rsid w:val="006C2314"/>
    <w:rsid w:val="006D098A"/>
    <w:rsid w:val="006D2DB8"/>
    <w:rsid w:val="006D36D7"/>
    <w:rsid w:val="006D3EB7"/>
    <w:rsid w:val="006D62C4"/>
    <w:rsid w:val="006E27A8"/>
    <w:rsid w:val="006E54A2"/>
    <w:rsid w:val="006F5746"/>
    <w:rsid w:val="006F5CA8"/>
    <w:rsid w:val="006F6133"/>
    <w:rsid w:val="00702CAB"/>
    <w:rsid w:val="007051E9"/>
    <w:rsid w:val="00712B4B"/>
    <w:rsid w:val="007144D2"/>
    <w:rsid w:val="007223EA"/>
    <w:rsid w:val="00734B64"/>
    <w:rsid w:val="00746187"/>
    <w:rsid w:val="0074650A"/>
    <w:rsid w:val="00750637"/>
    <w:rsid w:val="00751407"/>
    <w:rsid w:val="00751C3E"/>
    <w:rsid w:val="007559BA"/>
    <w:rsid w:val="00774672"/>
    <w:rsid w:val="0079138D"/>
    <w:rsid w:val="00793D53"/>
    <w:rsid w:val="00793F3F"/>
    <w:rsid w:val="00794591"/>
    <w:rsid w:val="00794884"/>
    <w:rsid w:val="00796F93"/>
    <w:rsid w:val="007A50B4"/>
    <w:rsid w:val="007A67CA"/>
    <w:rsid w:val="007A7B57"/>
    <w:rsid w:val="007B00CB"/>
    <w:rsid w:val="007B095C"/>
    <w:rsid w:val="007B1380"/>
    <w:rsid w:val="007B22BF"/>
    <w:rsid w:val="007B30FA"/>
    <w:rsid w:val="007C2CCE"/>
    <w:rsid w:val="007C55DB"/>
    <w:rsid w:val="007C579D"/>
    <w:rsid w:val="007C7B5D"/>
    <w:rsid w:val="007D1CCA"/>
    <w:rsid w:val="007D6E58"/>
    <w:rsid w:val="007E23E4"/>
    <w:rsid w:val="007F08A0"/>
    <w:rsid w:val="007F0949"/>
    <w:rsid w:val="007F3231"/>
    <w:rsid w:val="007F5F2D"/>
    <w:rsid w:val="0080277A"/>
    <w:rsid w:val="00804C9B"/>
    <w:rsid w:val="00816955"/>
    <w:rsid w:val="008203FB"/>
    <w:rsid w:val="008205C1"/>
    <w:rsid w:val="00821393"/>
    <w:rsid w:val="00822512"/>
    <w:rsid w:val="008336FB"/>
    <w:rsid w:val="00842337"/>
    <w:rsid w:val="00843016"/>
    <w:rsid w:val="008438CE"/>
    <w:rsid w:val="008454A9"/>
    <w:rsid w:val="0084556B"/>
    <w:rsid w:val="0084633F"/>
    <w:rsid w:val="00852DB5"/>
    <w:rsid w:val="008650C7"/>
    <w:rsid w:val="008733D6"/>
    <w:rsid w:val="00876230"/>
    <w:rsid w:val="00884C8E"/>
    <w:rsid w:val="00885E2C"/>
    <w:rsid w:val="00890B0D"/>
    <w:rsid w:val="00892CCF"/>
    <w:rsid w:val="00896E17"/>
    <w:rsid w:val="008978E9"/>
    <w:rsid w:val="008A4184"/>
    <w:rsid w:val="008A6255"/>
    <w:rsid w:val="008B0ACD"/>
    <w:rsid w:val="008B1FAF"/>
    <w:rsid w:val="008B3044"/>
    <w:rsid w:val="008B5BD1"/>
    <w:rsid w:val="008B5DC5"/>
    <w:rsid w:val="008C4951"/>
    <w:rsid w:val="008C6F38"/>
    <w:rsid w:val="008C779F"/>
    <w:rsid w:val="008D20CC"/>
    <w:rsid w:val="008D2EB3"/>
    <w:rsid w:val="008D73DF"/>
    <w:rsid w:val="008D7E01"/>
    <w:rsid w:val="008E5002"/>
    <w:rsid w:val="008E605B"/>
    <w:rsid w:val="008F198C"/>
    <w:rsid w:val="008F45C1"/>
    <w:rsid w:val="0090480E"/>
    <w:rsid w:val="0091099B"/>
    <w:rsid w:val="00920939"/>
    <w:rsid w:val="0092338C"/>
    <w:rsid w:val="00923F58"/>
    <w:rsid w:val="00926A27"/>
    <w:rsid w:val="0093237F"/>
    <w:rsid w:val="00934068"/>
    <w:rsid w:val="00943914"/>
    <w:rsid w:val="009455FC"/>
    <w:rsid w:val="0094574C"/>
    <w:rsid w:val="00945C3F"/>
    <w:rsid w:val="00945EE6"/>
    <w:rsid w:val="00951B6D"/>
    <w:rsid w:val="00953752"/>
    <w:rsid w:val="0095641B"/>
    <w:rsid w:val="0096011E"/>
    <w:rsid w:val="0096243C"/>
    <w:rsid w:val="00963468"/>
    <w:rsid w:val="009660E8"/>
    <w:rsid w:val="00970EBC"/>
    <w:rsid w:val="00975407"/>
    <w:rsid w:val="0098310A"/>
    <w:rsid w:val="009837A0"/>
    <w:rsid w:val="009842B6"/>
    <w:rsid w:val="00984BD8"/>
    <w:rsid w:val="00997A16"/>
    <w:rsid w:val="009A505F"/>
    <w:rsid w:val="009A76A1"/>
    <w:rsid w:val="009B0452"/>
    <w:rsid w:val="009B17CB"/>
    <w:rsid w:val="009B36A6"/>
    <w:rsid w:val="009B483F"/>
    <w:rsid w:val="009B6495"/>
    <w:rsid w:val="009C079D"/>
    <w:rsid w:val="009C4D39"/>
    <w:rsid w:val="009C757C"/>
    <w:rsid w:val="009E1374"/>
    <w:rsid w:val="009E31DE"/>
    <w:rsid w:val="009E5F6D"/>
    <w:rsid w:val="009F092D"/>
    <w:rsid w:val="009F34B7"/>
    <w:rsid w:val="009F4AAE"/>
    <w:rsid w:val="009F5513"/>
    <w:rsid w:val="009F7DE3"/>
    <w:rsid w:val="00A01457"/>
    <w:rsid w:val="00A01ACB"/>
    <w:rsid w:val="00A045D5"/>
    <w:rsid w:val="00A06CB4"/>
    <w:rsid w:val="00A14205"/>
    <w:rsid w:val="00A20225"/>
    <w:rsid w:val="00A211AF"/>
    <w:rsid w:val="00A21FE2"/>
    <w:rsid w:val="00A23F96"/>
    <w:rsid w:val="00A30CFF"/>
    <w:rsid w:val="00A312C9"/>
    <w:rsid w:val="00A321E3"/>
    <w:rsid w:val="00A32AC1"/>
    <w:rsid w:val="00A37E00"/>
    <w:rsid w:val="00A42615"/>
    <w:rsid w:val="00A44650"/>
    <w:rsid w:val="00A52695"/>
    <w:rsid w:val="00A52901"/>
    <w:rsid w:val="00A52C0C"/>
    <w:rsid w:val="00A54E4F"/>
    <w:rsid w:val="00A6008B"/>
    <w:rsid w:val="00A61F4B"/>
    <w:rsid w:val="00A6518F"/>
    <w:rsid w:val="00A65A30"/>
    <w:rsid w:val="00A6690B"/>
    <w:rsid w:val="00A66F44"/>
    <w:rsid w:val="00A72C3B"/>
    <w:rsid w:val="00A75365"/>
    <w:rsid w:val="00A75EA0"/>
    <w:rsid w:val="00A75FAB"/>
    <w:rsid w:val="00A8146A"/>
    <w:rsid w:val="00A81B29"/>
    <w:rsid w:val="00A8445B"/>
    <w:rsid w:val="00A86CE9"/>
    <w:rsid w:val="00A92AC2"/>
    <w:rsid w:val="00A93C7C"/>
    <w:rsid w:val="00A97C6B"/>
    <w:rsid w:val="00AA267E"/>
    <w:rsid w:val="00AA5B6B"/>
    <w:rsid w:val="00AB1897"/>
    <w:rsid w:val="00AB37C1"/>
    <w:rsid w:val="00AB4AAE"/>
    <w:rsid w:val="00AB6F40"/>
    <w:rsid w:val="00AB7BB1"/>
    <w:rsid w:val="00AC1C23"/>
    <w:rsid w:val="00AC3D0E"/>
    <w:rsid w:val="00AC5368"/>
    <w:rsid w:val="00AC54D5"/>
    <w:rsid w:val="00AC6BDE"/>
    <w:rsid w:val="00AD7BB9"/>
    <w:rsid w:val="00AE385B"/>
    <w:rsid w:val="00AE7007"/>
    <w:rsid w:val="00AF1D10"/>
    <w:rsid w:val="00B00D93"/>
    <w:rsid w:val="00B00F1A"/>
    <w:rsid w:val="00B015FD"/>
    <w:rsid w:val="00B047A2"/>
    <w:rsid w:val="00B05313"/>
    <w:rsid w:val="00B05341"/>
    <w:rsid w:val="00B055BF"/>
    <w:rsid w:val="00B06594"/>
    <w:rsid w:val="00B13578"/>
    <w:rsid w:val="00B15E71"/>
    <w:rsid w:val="00B216B1"/>
    <w:rsid w:val="00B2449E"/>
    <w:rsid w:val="00B26338"/>
    <w:rsid w:val="00B26B2E"/>
    <w:rsid w:val="00B2726A"/>
    <w:rsid w:val="00B274DD"/>
    <w:rsid w:val="00B3694D"/>
    <w:rsid w:val="00B5011E"/>
    <w:rsid w:val="00B54094"/>
    <w:rsid w:val="00B54522"/>
    <w:rsid w:val="00B5642C"/>
    <w:rsid w:val="00B56528"/>
    <w:rsid w:val="00B56B56"/>
    <w:rsid w:val="00B6309C"/>
    <w:rsid w:val="00B65335"/>
    <w:rsid w:val="00B753E4"/>
    <w:rsid w:val="00B816F7"/>
    <w:rsid w:val="00B81943"/>
    <w:rsid w:val="00B83449"/>
    <w:rsid w:val="00B863C4"/>
    <w:rsid w:val="00BA6C7B"/>
    <w:rsid w:val="00BA7AD2"/>
    <w:rsid w:val="00BB12ED"/>
    <w:rsid w:val="00BB2563"/>
    <w:rsid w:val="00BB37C8"/>
    <w:rsid w:val="00BB3887"/>
    <w:rsid w:val="00BB732E"/>
    <w:rsid w:val="00BC11A7"/>
    <w:rsid w:val="00BD2CDA"/>
    <w:rsid w:val="00BE377C"/>
    <w:rsid w:val="00BE7EC4"/>
    <w:rsid w:val="00BF059F"/>
    <w:rsid w:val="00BF3C50"/>
    <w:rsid w:val="00C006BD"/>
    <w:rsid w:val="00C01F47"/>
    <w:rsid w:val="00C11646"/>
    <w:rsid w:val="00C142B3"/>
    <w:rsid w:val="00C16842"/>
    <w:rsid w:val="00C205CC"/>
    <w:rsid w:val="00C21A3A"/>
    <w:rsid w:val="00C23452"/>
    <w:rsid w:val="00C32E2F"/>
    <w:rsid w:val="00C33D86"/>
    <w:rsid w:val="00C353EF"/>
    <w:rsid w:val="00C36E98"/>
    <w:rsid w:val="00C36F6D"/>
    <w:rsid w:val="00C37A2C"/>
    <w:rsid w:val="00C46F2E"/>
    <w:rsid w:val="00C476C9"/>
    <w:rsid w:val="00C4777E"/>
    <w:rsid w:val="00C51875"/>
    <w:rsid w:val="00C57F1C"/>
    <w:rsid w:val="00C6035A"/>
    <w:rsid w:val="00C61393"/>
    <w:rsid w:val="00C618E7"/>
    <w:rsid w:val="00C61E7D"/>
    <w:rsid w:val="00C62439"/>
    <w:rsid w:val="00C670EB"/>
    <w:rsid w:val="00C70452"/>
    <w:rsid w:val="00C71812"/>
    <w:rsid w:val="00C767BC"/>
    <w:rsid w:val="00C77E53"/>
    <w:rsid w:val="00C8025E"/>
    <w:rsid w:val="00C8438A"/>
    <w:rsid w:val="00C84555"/>
    <w:rsid w:val="00C90FD5"/>
    <w:rsid w:val="00C93412"/>
    <w:rsid w:val="00C93585"/>
    <w:rsid w:val="00C9484F"/>
    <w:rsid w:val="00CA2BEB"/>
    <w:rsid w:val="00CA398B"/>
    <w:rsid w:val="00CA4182"/>
    <w:rsid w:val="00CB08F3"/>
    <w:rsid w:val="00CB7675"/>
    <w:rsid w:val="00CB7868"/>
    <w:rsid w:val="00CC144A"/>
    <w:rsid w:val="00CC2274"/>
    <w:rsid w:val="00CC2730"/>
    <w:rsid w:val="00CC728E"/>
    <w:rsid w:val="00CC7CDA"/>
    <w:rsid w:val="00CD28D0"/>
    <w:rsid w:val="00CD31D3"/>
    <w:rsid w:val="00CD5844"/>
    <w:rsid w:val="00CE34F4"/>
    <w:rsid w:val="00CF3B65"/>
    <w:rsid w:val="00CF6CD4"/>
    <w:rsid w:val="00D003A8"/>
    <w:rsid w:val="00D016AE"/>
    <w:rsid w:val="00D01CBE"/>
    <w:rsid w:val="00D02567"/>
    <w:rsid w:val="00D064C8"/>
    <w:rsid w:val="00D074C5"/>
    <w:rsid w:val="00D119CF"/>
    <w:rsid w:val="00D14A57"/>
    <w:rsid w:val="00D171AA"/>
    <w:rsid w:val="00D17438"/>
    <w:rsid w:val="00D2193C"/>
    <w:rsid w:val="00D25E10"/>
    <w:rsid w:val="00D26765"/>
    <w:rsid w:val="00D26D06"/>
    <w:rsid w:val="00D30219"/>
    <w:rsid w:val="00D31A93"/>
    <w:rsid w:val="00D31EFD"/>
    <w:rsid w:val="00D34BBC"/>
    <w:rsid w:val="00D35A64"/>
    <w:rsid w:val="00D401E0"/>
    <w:rsid w:val="00D408E8"/>
    <w:rsid w:val="00D42B72"/>
    <w:rsid w:val="00D52064"/>
    <w:rsid w:val="00D52A30"/>
    <w:rsid w:val="00D54967"/>
    <w:rsid w:val="00D56631"/>
    <w:rsid w:val="00D60665"/>
    <w:rsid w:val="00D60F38"/>
    <w:rsid w:val="00D61A42"/>
    <w:rsid w:val="00D63913"/>
    <w:rsid w:val="00D63E37"/>
    <w:rsid w:val="00D64310"/>
    <w:rsid w:val="00D64748"/>
    <w:rsid w:val="00D809FD"/>
    <w:rsid w:val="00D80EB0"/>
    <w:rsid w:val="00D82352"/>
    <w:rsid w:val="00D84D7F"/>
    <w:rsid w:val="00D85CA1"/>
    <w:rsid w:val="00D878A8"/>
    <w:rsid w:val="00D91AD9"/>
    <w:rsid w:val="00D92F0C"/>
    <w:rsid w:val="00D96AE6"/>
    <w:rsid w:val="00DA0578"/>
    <w:rsid w:val="00DA2815"/>
    <w:rsid w:val="00DA54A0"/>
    <w:rsid w:val="00DB067E"/>
    <w:rsid w:val="00DB36C4"/>
    <w:rsid w:val="00DB7A39"/>
    <w:rsid w:val="00DC4A40"/>
    <w:rsid w:val="00DC7D48"/>
    <w:rsid w:val="00DF00A8"/>
    <w:rsid w:val="00DF17BE"/>
    <w:rsid w:val="00DF4955"/>
    <w:rsid w:val="00DF683A"/>
    <w:rsid w:val="00E026B9"/>
    <w:rsid w:val="00E05AF2"/>
    <w:rsid w:val="00E06F1E"/>
    <w:rsid w:val="00E06FDD"/>
    <w:rsid w:val="00E07AA6"/>
    <w:rsid w:val="00E10540"/>
    <w:rsid w:val="00E125CF"/>
    <w:rsid w:val="00E12ABE"/>
    <w:rsid w:val="00E20400"/>
    <w:rsid w:val="00E22954"/>
    <w:rsid w:val="00E25A55"/>
    <w:rsid w:val="00E2649D"/>
    <w:rsid w:val="00E417FD"/>
    <w:rsid w:val="00E42D21"/>
    <w:rsid w:val="00E4762B"/>
    <w:rsid w:val="00E5452B"/>
    <w:rsid w:val="00E56F4B"/>
    <w:rsid w:val="00E617ED"/>
    <w:rsid w:val="00E626E1"/>
    <w:rsid w:val="00E62E3D"/>
    <w:rsid w:val="00E659FC"/>
    <w:rsid w:val="00E71F22"/>
    <w:rsid w:val="00E72D14"/>
    <w:rsid w:val="00E84790"/>
    <w:rsid w:val="00E86279"/>
    <w:rsid w:val="00E862BA"/>
    <w:rsid w:val="00E90F7A"/>
    <w:rsid w:val="00E911F9"/>
    <w:rsid w:val="00E94AE6"/>
    <w:rsid w:val="00E95D6C"/>
    <w:rsid w:val="00E97522"/>
    <w:rsid w:val="00EA0E9C"/>
    <w:rsid w:val="00EB0ED0"/>
    <w:rsid w:val="00EB37BC"/>
    <w:rsid w:val="00EB48C5"/>
    <w:rsid w:val="00EB6C01"/>
    <w:rsid w:val="00EC24E1"/>
    <w:rsid w:val="00EC4AFA"/>
    <w:rsid w:val="00ED0515"/>
    <w:rsid w:val="00EE1437"/>
    <w:rsid w:val="00EE48B6"/>
    <w:rsid w:val="00EE615C"/>
    <w:rsid w:val="00EF1904"/>
    <w:rsid w:val="00F065CF"/>
    <w:rsid w:val="00F07C7D"/>
    <w:rsid w:val="00F13CC1"/>
    <w:rsid w:val="00F244DB"/>
    <w:rsid w:val="00F31511"/>
    <w:rsid w:val="00F31CED"/>
    <w:rsid w:val="00F3787F"/>
    <w:rsid w:val="00F421A5"/>
    <w:rsid w:val="00F43B63"/>
    <w:rsid w:val="00F444C5"/>
    <w:rsid w:val="00F4576C"/>
    <w:rsid w:val="00F45A50"/>
    <w:rsid w:val="00F5059E"/>
    <w:rsid w:val="00F50841"/>
    <w:rsid w:val="00F523E4"/>
    <w:rsid w:val="00F55225"/>
    <w:rsid w:val="00F55770"/>
    <w:rsid w:val="00F60B37"/>
    <w:rsid w:val="00F616CF"/>
    <w:rsid w:val="00F649FF"/>
    <w:rsid w:val="00F650F2"/>
    <w:rsid w:val="00F66801"/>
    <w:rsid w:val="00F837F0"/>
    <w:rsid w:val="00F83FDF"/>
    <w:rsid w:val="00F86024"/>
    <w:rsid w:val="00F91558"/>
    <w:rsid w:val="00FA09D1"/>
    <w:rsid w:val="00FA2B42"/>
    <w:rsid w:val="00FB3790"/>
    <w:rsid w:val="00FB56B6"/>
    <w:rsid w:val="00FC366D"/>
    <w:rsid w:val="00FD0B5D"/>
    <w:rsid w:val="00FD6A42"/>
    <w:rsid w:val="00FE36C5"/>
    <w:rsid w:val="00FE7D86"/>
    <w:rsid w:val="00FF087B"/>
    <w:rsid w:val="00FF3C5F"/>
    <w:rsid w:val="00FF778F"/>
  </w:rsids>
  <m:mathPr>
    <m:mathFont m:val="Cambria Math"/>
    <m:brkBin m:val="before"/>
    <m:brkBinSub m:val="--"/>
    <m:smallFrac m:val="0"/>
    <m:dispDef/>
    <m:lMargin m:val="0"/>
    <m:rMargin m:val="0"/>
    <m:defJc m:val="centerGroup"/>
    <m:wrapIndent m:val="1440"/>
    <m:intLim m:val="subSup"/>
    <m:naryLim m:val="undOvr"/>
  </m:mathPr>
  <w:themeFontLang w:val="en-US" w:bidi="bn-BD"/>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6518800"/>
  <w15:docId w15:val="{2998A43F-AB8F-4D85-8970-498D408BB0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rastasis">
    <w:name w:val="Normal"/>
    <w:qFormat/>
    <w:rsid w:val="00953752"/>
    <w:rPr>
      <w:lang w:val="lt-LT"/>
    </w:rPr>
  </w:style>
  <w:style w:type="paragraph" w:styleId="Antrat1">
    <w:name w:val="heading 1"/>
    <w:basedOn w:val="prastasis"/>
    <w:uiPriority w:val="9"/>
    <w:qFormat/>
    <w:pPr>
      <w:ind w:left="118"/>
      <w:outlineLvl w:val="0"/>
    </w:pPr>
    <w:rPr>
      <w:rFonts w:ascii="Times New Roman" w:eastAsia="Times New Roman" w:hAnsi="Times New Roman"/>
      <w:b/>
      <w:bCs/>
    </w:rPr>
  </w:style>
  <w:style w:type="paragraph" w:styleId="Antrat2">
    <w:name w:val="heading 2"/>
    <w:basedOn w:val="prastasis"/>
    <w:next w:val="prastasis"/>
    <w:link w:val="Antrat2Diagrama"/>
    <w:uiPriority w:val="9"/>
    <w:semiHidden/>
    <w:unhideWhenUsed/>
    <w:qFormat/>
    <w:rsid w:val="00CC2730"/>
    <w:pPr>
      <w:keepNext/>
      <w:keepLines/>
      <w:spacing w:before="40"/>
      <w:outlineLvl w:val="1"/>
    </w:pPr>
    <w:rPr>
      <w:rFonts w:asciiTheme="majorHAnsi" w:eastAsiaTheme="majorEastAsia" w:hAnsiTheme="majorHAnsi" w:cstheme="majorBidi"/>
      <w:color w:val="365F91" w:themeColor="accent1" w:themeShade="BF"/>
      <w:sz w:val="26"/>
      <w:szCs w:val="26"/>
    </w:rPr>
  </w:style>
  <w:style w:type="paragraph" w:styleId="Antrat3">
    <w:name w:val="heading 3"/>
    <w:basedOn w:val="prastasis"/>
    <w:next w:val="prastasis"/>
    <w:link w:val="Antrat3Diagrama"/>
    <w:uiPriority w:val="9"/>
    <w:semiHidden/>
    <w:unhideWhenUsed/>
    <w:qFormat/>
    <w:rsid w:val="00CC2730"/>
    <w:pPr>
      <w:keepNext/>
      <w:keepLines/>
      <w:spacing w:before="40"/>
      <w:outlineLvl w:val="2"/>
    </w:pPr>
    <w:rPr>
      <w:rFonts w:asciiTheme="majorHAnsi" w:eastAsiaTheme="majorEastAsia" w:hAnsiTheme="majorHAnsi" w:cstheme="majorBidi"/>
      <w:color w:val="243F60" w:themeColor="accent1" w:themeShade="7F"/>
      <w:sz w:val="24"/>
      <w:szCs w:val="24"/>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agrindinistekstas">
    <w:name w:val="Body Text"/>
    <w:basedOn w:val="prastasis"/>
    <w:link w:val="PagrindinistekstasDiagrama"/>
    <w:uiPriority w:val="1"/>
    <w:qFormat/>
    <w:pPr>
      <w:ind w:left="118"/>
    </w:pPr>
    <w:rPr>
      <w:rFonts w:ascii="Times New Roman" w:eastAsia="Times New Roman" w:hAnsi="Times New Roman"/>
    </w:rPr>
  </w:style>
  <w:style w:type="paragraph" w:styleId="Sraopastraipa">
    <w:name w:val="List Paragraph"/>
    <w:basedOn w:val="prastasis"/>
    <w:uiPriority w:val="1"/>
    <w:qFormat/>
  </w:style>
  <w:style w:type="paragraph" w:customStyle="1" w:styleId="TableParagraph">
    <w:name w:val="Table Paragraph"/>
    <w:basedOn w:val="prastasis"/>
    <w:uiPriority w:val="1"/>
    <w:qFormat/>
  </w:style>
  <w:style w:type="paragraph" w:styleId="Antrats">
    <w:name w:val="header"/>
    <w:basedOn w:val="prastasis"/>
    <w:link w:val="AntratsDiagrama"/>
    <w:uiPriority w:val="99"/>
    <w:unhideWhenUsed/>
    <w:rsid w:val="00196B75"/>
    <w:pPr>
      <w:tabs>
        <w:tab w:val="center" w:pos="4986"/>
        <w:tab w:val="right" w:pos="9972"/>
      </w:tabs>
    </w:pPr>
  </w:style>
  <w:style w:type="character" w:customStyle="1" w:styleId="AntratsDiagrama">
    <w:name w:val="Antraštės Diagrama"/>
    <w:basedOn w:val="Numatytasispastraiposriftas"/>
    <w:link w:val="Antrats"/>
    <w:uiPriority w:val="99"/>
    <w:rsid w:val="00196B75"/>
  </w:style>
  <w:style w:type="paragraph" w:styleId="Porat">
    <w:name w:val="footer"/>
    <w:basedOn w:val="prastasis"/>
    <w:link w:val="PoratDiagrama"/>
    <w:uiPriority w:val="99"/>
    <w:unhideWhenUsed/>
    <w:rsid w:val="00196B75"/>
    <w:pPr>
      <w:tabs>
        <w:tab w:val="center" w:pos="4986"/>
        <w:tab w:val="right" w:pos="9972"/>
      </w:tabs>
    </w:pPr>
  </w:style>
  <w:style w:type="character" w:customStyle="1" w:styleId="PoratDiagrama">
    <w:name w:val="Poraštė Diagrama"/>
    <w:basedOn w:val="Numatytasispastraiposriftas"/>
    <w:link w:val="Porat"/>
    <w:uiPriority w:val="99"/>
    <w:rsid w:val="00196B75"/>
  </w:style>
  <w:style w:type="character" w:styleId="Hipersaitas">
    <w:name w:val="Hyperlink"/>
    <w:basedOn w:val="Numatytasispastraiposriftas"/>
    <w:uiPriority w:val="99"/>
    <w:unhideWhenUsed/>
    <w:rsid w:val="00751C3E"/>
    <w:rPr>
      <w:color w:val="0000FF" w:themeColor="hyperlink"/>
      <w:u w:val="single"/>
    </w:rPr>
  </w:style>
  <w:style w:type="character" w:customStyle="1" w:styleId="UnresolvedMention1">
    <w:name w:val="Unresolved Mention1"/>
    <w:basedOn w:val="Numatytasispastraiposriftas"/>
    <w:uiPriority w:val="99"/>
    <w:semiHidden/>
    <w:unhideWhenUsed/>
    <w:rsid w:val="00751C3E"/>
    <w:rPr>
      <w:color w:val="605E5C"/>
      <w:shd w:val="clear" w:color="auto" w:fill="E1DFDD"/>
    </w:rPr>
  </w:style>
  <w:style w:type="character" w:customStyle="1" w:styleId="PagrindinistekstasDiagrama">
    <w:name w:val="Pagrindinis tekstas Diagrama"/>
    <w:basedOn w:val="Numatytasispastraiposriftas"/>
    <w:link w:val="Pagrindinistekstas"/>
    <w:uiPriority w:val="1"/>
    <w:rsid w:val="00A54E4F"/>
    <w:rPr>
      <w:rFonts w:ascii="Times New Roman" w:eastAsia="Times New Roman" w:hAnsi="Times New Roman"/>
    </w:rPr>
  </w:style>
  <w:style w:type="paragraph" w:styleId="Debesliotekstas">
    <w:name w:val="Balloon Text"/>
    <w:basedOn w:val="prastasis"/>
    <w:link w:val="DebesliotekstasDiagrama"/>
    <w:uiPriority w:val="99"/>
    <w:semiHidden/>
    <w:unhideWhenUsed/>
    <w:rsid w:val="00224940"/>
    <w:rPr>
      <w:rFonts w:ascii="Segoe UI" w:hAnsi="Segoe UI" w:cs="Segoe UI"/>
      <w:sz w:val="18"/>
      <w:szCs w:val="18"/>
    </w:rPr>
  </w:style>
  <w:style w:type="character" w:customStyle="1" w:styleId="DebesliotekstasDiagrama">
    <w:name w:val="Debesėlio tekstas Diagrama"/>
    <w:basedOn w:val="Numatytasispastraiposriftas"/>
    <w:link w:val="Debesliotekstas"/>
    <w:uiPriority w:val="99"/>
    <w:semiHidden/>
    <w:rsid w:val="00224940"/>
    <w:rPr>
      <w:rFonts w:ascii="Segoe UI" w:hAnsi="Segoe UI" w:cs="Segoe UI"/>
      <w:sz w:val="18"/>
      <w:szCs w:val="18"/>
    </w:rPr>
  </w:style>
  <w:style w:type="paragraph" w:styleId="Pataisymai">
    <w:name w:val="Revision"/>
    <w:hidden/>
    <w:uiPriority w:val="99"/>
    <w:semiHidden/>
    <w:rsid w:val="000862B6"/>
    <w:pPr>
      <w:widowControl/>
    </w:pPr>
  </w:style>
  <w:style w:type="character" w:styleId="Komentaronuoroda">
    <w:name w:val="annotation reference"/>
    <w:basedOn w:val="Numatytasispastraiposriftas"/>
    <w:uiPriority w:val="99"/>
    <w:semiHidden/>
    <w:unhideWhenUsed/>
    <w:rsid w:val="000862B6"/>
    <w:rPr>
      <w:sz w:val="16"/>
      <w:szCs w:val="16"/>
    </w:rPr>
  </w:style>
  <w:style w:type="paragraph" w:styleId="Komentarotekstas">
    <w:name w:val="annotation text"/>
    <w:basedOn w:val="prastasis"/>
    <w:link w:val="KomentarotekstasDiagrama"/>
    <w:uiPriority w:val="99"/>
    <w:unhideWhenUsed/>
    <w:rsid w:val="000862B6"/>
    <w:rPr>
      <w:sz w:val="20"/>
      <w:szCs w:val="20"/>
    </w:rPr>
  </w:style>
  <w:style w:type="character" w:customStyle="1" w:styleId="KomentarotekstasDiagrama">
    <w:name w:val="Komentaro tekstas Diagrama"/>
    <w:basedOn w:val="Numatytasispastraiposriftas"/>
    <w:link w:val="Komentarotekstas"/>
    <w:uiPriority w:val="99"/>
    <w:rsid w:val="000862B6"/>
    <w:rPr>
      <w:sz w:val="20"/>
      <w:szCs w:val="20"/>
    </w:rPr>
  </w:style>
  <w:style w:type="paragraph" w:styleId="Komentarotema">
    <w:name w:val="annotation subject"/>
    <w:basedOn w:val="Komentarotekstas"/>
    <w:next w:val="Komentarotekstas"/>
    <w:link w:val="KomentarotemaDiagrama"/>
    <w:uiPriority w:val="99"/>
    <w:semiHidden/>
    <w:unhideWhenUsed/>
    <w:rsid w:val="000862B6"/>
    <w:rPr>
      <w:b/>
      <w:bCs/>
    </w:rPr>
  </w:style>
  <w:style w:type="character" w:customStyle="1" w:styleId="KomentarotemaDiagrama">
    <w:name w:val="Komentaro tema Diagrama"/>
    <w:basedOn w:val="KomentarotekstasDiagrama"/>
    <w:link w:val="Komentarotema"/>
    <w:uiPriority w:val="99"/>
    <w:semiHidden/>
    <w:rsid w:val="000862B6"/>
    <w:rPr>
      <w:b/>
      <w:bCs/>
      <w:sz w:val="20"/>
      <w:szCs w:val="20"/>
    </w:rPr>
  </w:style>
  <w:style w:type="table" w:styleId="Lentelstinklelis">
    <w:name w:val="Table Grid"/>
    <w:basedOn w:val="prastojilentel"/>
    <w:rsid w:val="00B00F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Default">
    <w:name w:val="Default"/>
    <w:rsid w:val="001B1B6A"/>
    <w:pPr>
      <w:widowControl/>
      <w:autoSpaceDE w:val="0"/>
      <w:autoSpaceDN w:val="0"/>
      <w:adjustRightInd w:val="0"/>
    </w:pPr>
    <w:rPr>
      <w:rFonts w:ascii="Times New Roman" w:hAnsi="Times New Roman" w:cs="Times New Roman"/>
      <w:color w:val="000000"/>
      <w:sz w:val="24"/>
      <w:szCs w:val="24"/>
      <w:lang w:val="lt-LT"/>
    </w:rPr>
  </w:style>
  <w:style w:type="character" w:customStyle="1" w:styleId="Antrat2Diagrama">
    <w:name w:val="Antraštė 2 Diagrama"/>
    <w:basedOn w:val="Numatytasispastraiposriftas"/>
    <w:link w:val="Antrat2"/>
    <w:uiPriority w:val="9"/>
    <w:semiHidden/>
    <w:rsid w:val="00CC2730"/>
    <w:rPr>
      <w:rFonts w:asciiTheme="majorHAnsi" w:eastAsiaTheme="majorEastAsia" w:hAnsiTheme="majorHAnsi" w:cstheme="majorBidi"/>
      <w:color w:val="365F91" w:themeColor="accent1" w:themeShade="BF"/>
      <w:sz w:val="26"/>
      <w:szCs w:val="26"/>
    </w:rPr>
  </w:style>
  <w:style w:type="character" w:customStyle="1" w:styleId="Antrat3Diagrama">
    <w:name w:val="Antraštė 3 Diagrama"/>
    <w:basedOn w:val="Numatytasispastraiposriftas"/>
    <w:link w:val="Antrat3"/>
    <w:uiPriority w:val="9"/>
    <w:semiHidden/>
    <w:rsid w:val="00CC2730"/>
    <w:rPr>
      <w:rFonts w:asciiTheme="majorHAnsi" w:eastAsiaTheme="majorEastAsia" w:hAnsiTheme="majorHAnsi" w:cstheme="majorBidi"/>
      <w:color w:val="243F60" w:themeColor="accent1" w:themeShade="7F"/>
      <w:sz w:val="24"/>
      <w:szCs w:val="24"/>
    </w:rPr>
  </w:style>
  <w:style w:type="character" w:styleId="Neapdorotaspaminjimas">
    <w:name w:val="Unresolved Mention"/>
    <w:basedOn w:val="Numatytasispastraiposriftas"/>
    <w:uiPriority w:val="99"/>
    <w:semiHidden/>
    <w:unhideWhenUsed/>
    <w:rsid w:val="00C353E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07417">
      <w:bodyDiv w:val="1"/>
      <w:marLeft w:val="0"/>
      <w:marRight w:val="0"/>
      <w:marTop w:val="0"/>
      <w:marBottom w:val="0"/>
      <w:divBdr>
        <w:top w:val="none" w:sz="0" w:space="0" w:color="auto"/>
        <w:left w:val="none" w:sz="0" w:space="0" w:color="auto"/>
        <w:bottom w:val="none" w:sz="0" w:space="0" w:color="auto"/>
        <w:right w:val="none" w:sz="0" w:space="0" w:color="auto"/>
      </w:divBdr>
    </w:div>
    <w:div w:id="52774676">
      <w:bodyDiv w:val="1"/>
      <w:marLeft w:val="0"/>
      <w:marRight w:val="0"/>
      <w:marTop w:val="0"/>
      <w:marBottom w:val="0"/>
      <w:divBdr>
        <w:top w:val="none" w:sz="0" w:space="0" w:color="auto"/>
        <w:left w:val="none" w:sz="0" w:space="0" w:color="auto"/>
        <w:bottom w:val="none" w:sz="0" w:space="0" w:color="auto"/>
        <w:right w:val="none" w:sz="0" w:space="0" w:color="auto"/>
      </w:divBdr>
    </w:div>
    <w:div w:id="501890629">
      <w:bodyDiv w:val="1"/>
      <w:marLeft w:val="0"/>
      <w:marRight w:val="0"/>
      <w:marTop w:val="0"/>
      <w:marBottom w:val="0"/>
      <w:divBdr>
        <w:top w:val="none" w:sz="0" w:space="0" w:color="auto"/>
        <w:left w:val="none" w:sz="0" w:space="0" w:color="auto"/>
        <w:bottom w:val="none" w:sz="0" w:space="0" w:color="auto"/>
        <w:right w:val="none" w:sz="0" w:space="0" w:color="auto"/>
      </w:divBdr>
    </w:div>
    <w:div w:id="675110745">
      <w:bodyDiv w:val="1"/>
      <w:marLeft w:val="0"/>
      <w:marRight w:val="0"/>
      <w:marTop w:val="0"/>
      <w:marBottom w:val="0"/>
      <w:divBdr>
        <w:top w:val="none" w:sz="0" w:space="0" w:color="auto"/>
        <w:left w:val="none" w:sz="0" w:space="0" w:color="auto"/>
        <w:bottom w:val="none" w:sz="0" w:space="0" w:color="auto"/>
        <w:right w:val="none" w:sz="0" w:space="0" w:color="auto"/>
      </w:divBdr>
    </w:div>
    <w:div w:id="707681409">
      <w:bodyDiv w:val="1"/>
      <w:marLeft w:val="0"/>
      <w:marRight w:val="0"/>
      <w:marTop w:val="0"/>
      <w:marBottom w:val="0"/>
      <w:divBdr>
        <w:top w:val="none" w:sz="0" w:space="0" w:color="auto"/>
        <w:left w:val="none" w:sz="0" w:space="0" w:color="auto"/>
        <w:bottom w:val="none" w:sz="0" w:space="0" w:color="auto"/>
        <w:right w:val="none" w:sz="0" w:space="0" w:color="auto"/>
      </w:divBdr>
    </w:div>
    <w:div w:id="765658973">
      <w:bodyDiv w:val="1"/>
      <w:marLeft w:val="0"/>
      <w:marRight w:val="0"/>
      <w:marTop w:val="0"/>
      <w:marBottom w:val="0"/>
      <w:divBdr>
        <w:top w:val="none" w:sz="0" w:space="0" w:color="auto"/>
        <w:left w:val="none" w:sz="0" w:space="0" w:color="auto"/>
        <w:bottom w:val="none" w:sz="0" w:space="0" w:color="auto"/>
        <w:right w:val="none" w:sz="0" w:space="0" w:color="auto"/>
      </w:divBdr>
      <w:divsChild>
        <w:div w:id="123427678">
          <w:marLeft w:val="0"/>
          <w:marRight w:val="0"/>
          <w:marTop w:val="0"/>
          <w:marBottom w:val="0"/>
          <w:divBdr>
            <w:top w:val="none" w:sz="0" w:space="0" w:color="auto"/>
            <w:left w:val="none" w:sz="0" w:space="0" w:color="auto"/>
            <w:bottom w:val="none" w:sz="0" w:space="0" w:color="auto"/>
            <w:right w:val="none" w:sz="0" w:space="0" w:color="auto"/>
          </w:divBdr>
        </w:div>
        <w:div w:id="1262954161">
          <w:marLeft w:val="0"/>
          <w:marRight w:val="0"/>
          <w:marTop w:val="0"/>
          <w:marBottom w:val="0"/>
          <w:divBdr>
            <w:top w:val="none" w:sz="0" w:space="0" w:color="auto"/>
            <w:left w:val="none" w:sz="0" w:space="0" w:color="auto"/>
            <w:bottom w:val="none" w:sz="0" w:space="0" w:color="auto"/>
            <w:right w:val="none" w:sz="0" w:space="0" w:color="auto"/>
          </w:divBdr>
          <w:divsChild>
            <w:div w:id="378481692">
              <w:marLeft w:val="0"/>
              <w:marRight w:val="0"/>
              <w:marTop w:val="0"/>
              <w:marBottom w:val="0"/>
              <w:divBdr>
                <w:top w:val="none" w:sz="0" w:space="0" w:color="auto"/>
                <w:left w:val="none" w:sz="0" w:space="0" w:color="auto"/>
                <w:bottom w:val="none" w:sz="0" w:space="0" w:color="auto"/>
                <w:right w:val="none" w:sz="0" w:space="0" w:color="auto"/>
              </w:divBdr>
              <w:divsChild>
                <w:div w:id="141528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211337">
          <w:marLeft w:val="0"/>
          <w:marRight w:val="0"/>
          <w:marTop w:val="0"/>
          <w:marBottom w:val="0"/>
          <w:divBdr>
            <w:top w:val="none" w:sz="0" w:space="0" w:color="auto"/>
            <w:left w:val="none" w:sz="0" w:space="0" w:color="auto"/>
            <w:bottom w:val="none" w:sz="0" w:space="0" w:color="auto"/>
            <w:right w:val="none" w:sz="0" w:space="0" w:color="auto"/>
          </w:divBdr>
        </w:div>
        <w:div w:id="1252930284">
          <w:marLeft w:val="0"/>
          <w:marRight w:val="0"/>
          <w:marTop w:val="0"/>
          <w:marBottom w:val="0"/>
          <w:divBdr>
            <w:top w:val="none" w:sz="0" w:space="0" w:color="auto"/>
            <w:left w:val="none" w:sz="0" w:space="0" w:color="auto"/>
            <w:bottom w:val="none" w:sz="0" w:space="0" w:color="auto"/>
            <w:right w:val="none" w:sz="0" w:space="0" w:color="auto"/>
          </w:divBdr>
          <w:divsChild>
            <w:div w:id="2024889946">
              <w:marLeft w:val="0"/>
              <w:marRight w:val="0"/>
              <w:marTop w:val="0"/>
              <w:marBottom w:val="0"/>
              <w:divBdr>
                <w:top w:val="none" w:sz="0" w:space="0" w:color="auto"/>
                <w:left w:val="none" w:sz="0" w:space="0" w:color="auto"/>
                <w:bottom w:val="none" w:sz="0" w:space="0" w:color="auto"/>
                <w:right w:val="none" w:sz="0" w:space="0" w:color="auto"/>
              </w:divBdr>
              <w:divsChild>
                <w:div w:id="229773867">
                  <w:marLeft w:val="0"/>
                  <w:marRight w:val="0"/>
                  <w:marTop w:val="0"/>
                  <w:marBottom w:val="0"/>
                  <w:divBdr>
                    <w:top w:val="none" w:sz="0" w:space="0" w:color="auto"/>
                    <w:left w:val="none" w:sz="0" w:space="0" w:color="auto"/>
                    <w:bottom w:val="none" w:sz="0" w:space="0" w:color="auto"/>
                    <w:right w:val="none" w:sz="0" w:space="0" w:color="auto"/>
                  </w:divBdr>
                  <w:divsChild>
                    <w:div w:id="14533565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16799318">
      <w:bodyDiv w:val="1"/>
      <w:marLeft w:val="0"/>
      <w:marRight w:val="0"/>
      <w:marTop w:val="0"/>
      <w:marBottom w:val="0"/>
      <w:divBdr>
        <w:top w:val="none" w:sz="0" w:space="0" w:color="auto"/>
        <w:left w:val="none" w:sz="0" w:space="0" w:color="auto"/>
        <w:bottom w:val="none" w:sz="0" w:space="0" w:color="auto"/>
        <w:right w:val="none" w:sz="0" w:space="0" w:color="auto"/>
      </w:divBdr>
    </w:div>
    <w:div w:id="1193229502">
      <w:bodyDiv w:val="1"/>
      <w:marLeft w:val="0"/>
      <w:marRight w:val="0"/>
      <w:marTop w:val="0"/>
      <w:marBottom w:val="0"/>
      <w:divBdr>
        <w:top w:val="none" w:sz="0" w:space="0" w:color="auto"/>
        <w:left w:val="none" w:sz="0" w:space="0" w:color="auto"/>
        <w:bottom w:val="none" w:sz="0" w:space="0" w:color="auto"/>
        <w:right w:val="none" w:sz="0" w:space="0" w:color="auto"/>
      </w:divBdr>
    </w:div>
    <w:div w:id="1195385490">
      <w:bodyDiv w:val="1"/>
      <w:marLeft w:val="0"/>
      <w:marRight w:val="0"/>
      <w:marTop w:val="0"/>
      <w:marBottom w:val="0"/>
      <w:divBdr>
        <w:top w:val="none" w:sz="0" w:space="0" w:color="auto"/>
        <w:left w:val="none" w:sz="0" w:space="0" w:color="auto"/>
        <w:bottom w:val="none" w:sz="0" w:space="0" w:color="auto"/>
        <w:right w:val="none" w:sz="0" w:space="0" w:color="auto"/>
      </w:divBdr>
    </w:div>
    <w:div w:id="201032489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png"/><Relationship Id="rId18" Type="http://schemas.openxmlformats.org/officeDocument/2006/relationships/image" Target="media/image8.png"/><Relationship Id="rId26" Type="http://schemas.openxmlformats.org/officeDocument/2006/relationships/header" Target="header1.xml"/><Relationship Id="rId3" Type="http://schemas.openxmlformats.org/officeDocument/2006/relationships/customXml" Target="../customXml/item3.xml"/><Relationship Id="rId21" Type="http://schemas.openxmlformats.org/officeDocument/2006/relationships/image" Target="media/image11.png"/><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7.png"/><Relationship Id="rId25" Type="http://schemas.openxmlformats.org/officeDocument/2006/relationships/hyperlink" Target="https://vvkt.lrv.lt/lt/" TargetMode="External"/><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4.emf"/><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3.png"/><Relationship Id="rId28"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9.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2.png"/><Relationship Id="rId27"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bf2eccc-375d-4251-95f3-c31d8c476153">
      <Terms xmlns="http://schemas.microsoft.com/office/infopath/2007/PartnerControls"/>
    </lcf76f155ced4ddcb4097134ff3c332f>
    <_Flow_SignoffStatus xmlns="dbf2eccc-375d-4251-95f3-c31d8c476153" xsi:nil="true"/>
    <TaxCatchAll xmlns="525029b5-868e-4932-a2f1-2267ab1d00cd"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24448ADDA094B941BF150AA70B0E97EF" ma:contentTypeVersion="17" ma:contentTypeDescription="Create a new document." ma:contentTypeScope="" ma:versionID="b7c35e9e9f1e5553d04c1721f227267b">
  <xsd:schema xmlns:xsd="http://www.w3.org/2001/XMLSchema" xmlns:xs="http://www.w3.org/2001/XMLSchema" xmlns:p="http://schemas.microsoft.com/office/2006/metadata/properties" xmlns:ns2="525029b5-868e-4932-a2f1-2267ab1d00cd" xmlns:ns3="dbf2eccc-375d-4251-95f3-c31d8c476153" targetNamespace="http://schemas.microsoft.com/office/2006/metadata/properties" ma:root="true" ma:fieldsID="453b20e74daedfc9e956d0012a5e5bd8" ns2:_="" ns3:_="">
    <xsd:import namespace="525029b5-868e-4932-a2f1-2267ab1d00cd"/>
    <xsd:import namespace="dbf2eccc-375d-4251-95f3-c31d8c476153"/>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SearchProperties" minOccurs="0"/>
                <xsd:element ref="ns3:MediaServiceObjectDetectorVersions" minOccurs="0"/>
                <xsd:element ref="ns3:_Flow_SignoffStatus" minOccurs="0"/>
                <xsd:element ref="ns3:lcf76f155ced4ddcb4097134ff3c332f" minOccurs="0"/>
                <xsd:element ref="ns2:TaxCatchAll"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LengthInSeconds" minOccurs="0"/>
                <xsd:element ref="ns3: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5029b5-868e-4932-a2f1-2267ab1d00cd"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element name="TaxCatchAll" ma:index="17" nillable="true" ma:displayName="Taxonomy Catch All Column" ma:hidden="true" ma:list="{ec199ded-01e6-456d-b2e6-382b5009bd82}" ma:internalName="TaxCatchAll" ma:showField="CatchAllData" ma:web="525029b5-868e-4932-a2f1-2267ab1d00cd">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dbf2eccc-375d-4251-95f3-c31d8c476153"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SearchProperties" ma:index="12" nillable="true" ma:displayName="MediaServiceSearchProperties" ma:hidden="true" ma:internalName="MediaServiceSearchProperties" ma:readOnly="true">
      <xsd:simpleType>
        <xsd:restriction base="dms:Note"/>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_Flow_SignoffStatus" ma:index="14" nillable="true" ma:displayName="Sign-off status" ma:internalName="Sign_x002d_off_x0020_status">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ee9522f1-744d-41f1-80ec-ba00924b9470" ma:termSetId="09814cd3-568e-fe90-9814-8d621ff8fb84" ma:anchorId="fba54fb3-c3e1-fe81-a776-ca4b69148c4d" ma:open="true" ma:isKeyword="false">
      <xsd:complexType>
        <xsd:sequence>
          <xsd:element ref="pc:Terms" minOccurs="0" maxOccurs="1"/>
        </xsd:sequence>
      </xsd:complexType>
    </xsd:element>
    <xsd:element name="MediaServiceDateTaken" ma:index="18" nillable="true" ma:displayName="MediaServiceDateTaken" ma:hidden="true" ma:indexed="true" ma:internalName="MediaServiceDateTaken" ma:readOnly="true">
      <xsd:simpleType>
        <xsd:restriction base="dms:Text"/>
      </xsd:simpleType>
    </xsd:element>
    <xsd:element name="MediaServiceOCR" ma:index="19" nillable="true" ma:displayName="Extracted Text" ma:internalName="MediaServiceOCR" ma:readOnly="true">
      <xsd:simpleType>
        <xsd:restriction base="dms:Note">
          <xsd:maxLength value="255"/>
        </xsd:restriction>
      </xsd:simpleType>
    </xsd:element>
    <xsd:element name="MediaServiceGenerationTime" ma:index="20" nillable="true" ma:displayName="MediaServiceGenerationTime" ma:hidden="true" ma:internalName="MediaServiceGenerationTime" ma:readOnly="true">
      <xsd:simpleType>
        <xsd:restriction base="dms:Text"/>
      </xsd:simpleType>
    </xsd:element>
    <xsd:element name="MediaServiceEventHashCode" ma:index="21" nillable="true" ma:displayName="MediaServiceEventHashCode" ma:hidden="true" ma:internalName="MediaServiceEventHashCode" ma:readOnly="true">
      <xsd:simpleType>
        <xsd:restriction base="dms:Text"/>
      </xsd:simpleType>
    </xsd:element>
    <xsd:element name="MediaServiceLocation" ma:index="22" nillable="true" ma:displayName="Location" ma:indexed="true" ma:internalName="MediaServiceLocation" ma:readOnly="true">
      <xsd:simpleType>
        <xsd:restriction base="dms:Text"/>
      </xsd:simpleType>
    </xsd:element>
    <xsd:element name="MediaLengthInSeconds" ma:index="23" nillable="true" ma:displayName="MediaLengthInSeconds" ma:hidden="true" ma:internalName="MediaLengthInSeconds" ma:readOnly="true">
      <xsd:simpleType>
        <xsd:restriction base="dms:Unknown"/>
      </xsd:simpleType>
    </xsd:element>
    <xsd:element name="MediaServiceBillingMetadata" ma:index="24" nillable="true" ma:displayName="MediaServiceBillingMetadata" ma:hidden="true" ma:internalName="MediaServiceBillingMetadata"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FA121212-D630-4C6C-9093-287B3283E34C}">
  <ds:schemaRefs>
    <ds:schemaRef ds:uri="http://schemas.microsoft.com/office/2006/metadata/properties"/>
    <ds:schemaRef ds:uri="http://schemas.microsoft.com/office/infopath/2007/PartnerControls"/>
    <ds:schemaRef ds:uri="dbf2eccc-375d-4251-95f3-c31d8c476153"/>
    <ds:schemaRef ds:uri="525029b5-868e-4932-a2f1-2267ab1d00cd"/>
  </ds:schemaRefs>
</ds:datastoreItem>
</file>

<file path=customXml/itemProps2.xml><?xml version="1.0" encoding="utf-8"?>
<ds:datastoreItem xmlns:ds="http://schemas.openxmlformats.org/officeDocument/2006/customXml" ds:itemID="{29C12BAB-AA78-4276-AE9A-14FD6DE03333}">
  <ds:schemaRefs>
    <ds:schemaRef ds:uri="http://schemas.openxmlformats.org/officeDocument/2006/bibliography"/>
  </ds:schemaRefs>
</ds:datastoreItem>
</file>

<file path=customXml/itemProps3.xml><?xml version="1.0" encoding="utf-8"?>
<ds:datastoreItem xmlns:ds="http://schemas.openxmlformats.org/officeDocument/2006/customXml" ds:itemID="{DD752F7B-5ED5-478C-834C-E81A46D2BAC3}">
  <ds:schemaRefs>
    <ds:schemaRef ds:uri="http://schemas.microsoft.com/sharepoint/v3/contenttype/forms"/>
  </ds:schemaRefs>
</ds:datastoreItem>
</file>

<file path=customXml/itemProps4.xml><?xml version="1.0" encoding="utf-8"?>
<ds:datastoreItem xmlns:ds="http://schemas.openxmlformats.org/officeDocument/2006/customXml" ds:itemID="{3F2DF44B-0ADF-4360-B350-88094837A9C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5029b5-868e-4932-a2f1-2267ab1d00cd"/>
    <ds:schemaRef ds:uri="dbf2eccc-375d-4251-95f3-c31d8c47615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50</Pages>
  <Words>71992</Words>
  <Characters>41037</Characters>
  <Application>Microsoft Office Word</Application>
  <DocSecurity>0</DocSecurity>
  <Lines>341</Lines>
  <Paragraphs>225</Paragraphs>
  <ScaleCrop>false</ScaleCrop>
  <HeadingPairs>
    <vt:vector size="4" baseType="variant">
      <vt:variant>
        <vt:lpstr>Title</vt:lpstr>
      </vt:variant>
      <vt:variant>
        <vt:i4>1</vt:i4>
      </vt:variant>
      <vt:variant>
        <vt:lpstr>Pavadinimas</vt:lpstr>
      </vt:variant>
      <vt:variant>
        <vt:i4>1</vt:i4>
      </vt:variant>
    </vt:vector>
  </HeadingPairs>
  <TitlesOfParts>
    <vt:vector size="2" baseType="lpstr">
      <vt:lpstr>Votrient, INN-pazopanib</vt:lpstr>
      <vt:lpstr>Votrient, INN-pazopanib</vt:lpstr>
    </vt:vector>
  </TitlesOfParts>
  <Company/>
  <LinksUpToDate>false</LinksUpToDate>
  <CharactersWithSpaces>112804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Votrient, INN-pazopanib</dc:title>
  <dc:subject>EPAR</dc:subject>
  <dc:creator>CHMP</dc:creator>
  <cp:keywords>Votrient, INN-pazopanib</cp:keywords>
  <cp:lastModifiedBy>Albina Burkauskaitė</cp:lastModifiedBy>
  <cp:revision>3</cp:revision>
  <dcterms:created xsi:type="dcterms:W3CDTF">2026-01-14T09:23:00Z</dcterms:created>
  <dcterms:modified xsi:type="dcterms:W3CDTF">2026-01-14T09:25:00Z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2023-03-02T00:00:00Z</vt:filetime>
  </property>
  <property fmtid="{D5CDD505-2E9C-101B-9397-08002B2CF9AE}" pid="3" name="LastSaved">
    <vt:filetime>2023-09-27T00:00:00Z</vt:filetime>
  </property>
  <property fmtid="{D5CDD505-2E9C-101B-9397-08002B2CF9AE}" pid="4" name="ContentTypeId">
    <vt:lpwstr>0x01010024448ADDA094B941BF150AA70B0E97EF</vt:lpwstr>
  </property>
  <property fmtid="{D5CDD505-2E9C-101B-9397-08002B2CF9AE}" pid="5" name="MediaServiceImageTags">
    <vt:lpwstr/>
  </property>
</Properties>
</file>