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CDFB013"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1C729BA0"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73C910F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39D4E72"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44D71633"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A7B7181"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CBE2693"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5DA9E88"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F00AC0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7D4ACF0"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4FB3A99"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503B707"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A917145"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8B322DC"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B4D0DA3"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6111D80"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49A597EF"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70C27CE5"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703E4B8F"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0E59C38"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3A6E025"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3F1B013" w14:textId="77777777" w:rsidR="006F5D75" w:rsidRPr="008F1DCF" w:rsidRDefault="006F5D75"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F1DCF">
        <w:rPr>
          <w:rFonts w:ascii="Times New Roman" w:eastAsia="Times New Roman" w:hAnsi="Times New Roman" w:cs="Times New Roman"/>
          <w:b/>
          <w:caps/>
          <w:lang w:val="lt-LT"/>
        </w:rPr>
        <w:t>PRIEDAS</w:t>
      </w:r>
      <w:bookmarkEnd w:id="0"/>
      <w:bookmarkEnd w:id="1"/>
    </w:p>
    <w:p w14:paraId="79FCB16D" w14:textId="77777777" w:rsidR="006F5D75" w:rsidRPr="008F1DCF" w:rsidRDefault="006F5D75" w:rsidP="008F1DCF">
      <w:pPr>
        <w:numPr>
          <w:ilvl w:val="1"/>
          <w:numId w:val="0"/>
        </w:numPr>
        <w:spacing w:after="0" w:line="240" w:lineRule="auto"/>
        <w:rPr>
          <w:rFonts w:ascii="Times New Roman" w:eastAsia="Times New Roman" w:hAnsi="Times New Roman" w:cs="Times New Roman"/>
          <w:lang w:val="lt-LT"/>
        </w:rPr>
      </w:pPr>
    </w:p>
    <w:p w14:paraId="6E2F8B58" w14:textId="77777777" w:rsidR="006F5D75" w:rsidRPr="008F1DCF" w:rsidRDefault="006F5D75"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F1DCF">
        <w:rPr>
          <w:rFonts w:ascii="Times New Roman" w:eastAsia="Times New Roman" w:hAnsi="Times New Roman" w:cs="Times New Roman"/>
          <w:b/>
          <w:caps/>
          <w:lang w:val="lt-LT"/>
        </w:rPr>
        <w:t>ŽENKLINIMAS IR PAKUOTĖS LAPELIS</w:t>
      </w:r>
      <w:bookmarkEnd w:id="2"/>
      <w:bookmarkEnd w:id="3"/>
    </w:p>
    <w:p w14:paraId="3101ACC6"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r w:rsidRPr="008F1DCF">
        <w:rPr>
          <w:rFonts w:ascii="Times New Roman" w:eastAsia="Times New Roman" w:hAnsi="Times New Roman" w:cs="Times New Roman"/>
          <w:noProof/>
          <w:lang w:val="lt-LT" w:eastAsia="lt-LT"/>
        </w:rPr>
        <w:br w:type="page"/>
      </w:r>
    </w:p>
    <w:p w14:paraId="284E00DF"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8F1DCF" w:rsidRDefault="003D07DA" w:rsidP="008F1DCF">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8F1DCF" w:rsidRDefault="006F5D75" w:rsidP="008F1DCF">
      <w:pPr>
        <w:spacing w:after="0" w:line="240" w:lineRule="auto"/>
        <w:jc w:val="center"/>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A. ŽENKLINIMAS</w:t>
      </w:r>
    </w:p>
    <w:p w14:paraId="6AC90E7D" w14:textId="77777777" w:rsidR="006F5D75" w:rsidRPr="008F1DCF" w:rsidRDefault="006F5D75" w:rsidP="008F1DCF">
      <w:pPr>
        <w:shd w:val="clear" w:color="auto" w:fill="FFFFFF"/>
        <w:spacing w:after="0" w:line="240" w:lineRule="auto"/>
        <w:rPr>
          <w:rFonts w:ascii="Times New Roman" w:eastAsia="Times New Roman" w:hAnsi="Times New Roman" w:cs="Times New Roman"/>
          <w:noProof/>
          <w:lang w:val="lt-LT" w:eastAsia="lt-LT"/>
        </w:rPr>
      </w:pPr>
      <w:r w:rsidRPr="008F1DCF">
        <w:rPr>
          <w:rFonts w:ascii="Times New Roman" w:eastAsia="Times New Roman" w:hAnsi="Times New Roman" w:cs="Times New Roman"/>
          <w:noProof/>
          <w:lang w:val="lt-LT" w:eastAsia="lt-LT"/>
        </w:rPr>
        <w:br w:type="page"/>
      </w:r>
    </w:p>
    <w:p w14:paraId="3E3DB4FE" w14:textId="6A2ED60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8F1DCF">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8F1DCF" w:rsidRDefault="00AE7B39" w:rsidP="008F1D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8F1DCF">
        <w:rPr>
          <w:rFonts w:ascii="Times New Roman" w:eastAsia="Times New Roman" w:hAnsi="Times New Roman" w:cs="Times New Roman"/>
          <w:b/>
          <w:bCs/>
          <w:caps/>
          <w:noProof/>
          <w:lang w:val="lt-LT"/>
        </w:rPr>
        <w:t>Kartono dėžutė</w:t>
      </w:r>
    </w:p>
    <w:p w14:paraId="7BF2B819"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98D8C1F"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645509D"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w:t>
      </w:r>
      <w:r w:rsidRPr="008F1DCF">
        <w:rPr>
          <w:rFonts w:ascii="Times New Roman" w:eastAsia="Times New Roman" w:hAnsi="Times New Roman" w:cs="Times New Roman"/>
          <w:b/>
          <w:noProof/>
          <w:lang w:val="lt-LT" w:eastAsia="lt-LT"/>
        </w:rPr>
        <w:tab/>
        <w:t>VAISTINIO PREPARATO PAVADINIMAS</w:t>
      </w:r>
    </w:p>
    <w:p w14:paraId="1C32583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023F4880" w14:textId="77777777" w:rsidR="006135E4" w:rsidRPr="008F1DCF" w:rsidRDefault="006135E4" w:rsidP="008F1DCF">
      <w:pPr>
        <w:spacing w:after="0" w:line="240" w:lineRule="auto"/>
        <w:rPr>
          <w:rFonts w:ascii="Times New Roman" w:eastAsia="Times New Roman" w:hAnsi="Times New Roman" w:cs="Times New Roman"/>
          <w:lang w:val="lt-LT" w:eastAsia="sl-SI"/>
        </w:rPr>
      </w:pPr>
      <w:proofErr w:type="spellStart"/>
      <w:r w:rsidRPr="008F1DCF">
        <w:rPr>
          <w:rFonts w:ascii="Times New Roman" w:eastAsia="Times New Roman" w:hAnsi="Times New Roman" w:cs="Times New Roman"/>
          <w:lang w:val="lt-LT" w:eastAsia="sl-SI"/>
        </w:rPr>
        <w:t>Dymista</w:t>
      </w:r>
      <w:proofErr w:type="spellEnd"/>
      <w:r w:rsidRPr="008F1DCF">
        <w:rPr>
          <w:rFonts w:ascii="Times New Roman" w:eastAsia="Times New Roman" w:hAnsi="Times New Roman" w:cs="Times New Roman"/>
          <w:lang w:val="lt-LT" w:eastAsia="sl-SI"/>
        </w:rPr>
        <w:t xml:space="preserve"> 137 </w:t>
      </w:r>
      <w:proofErr w:type="spellStart"/>
      <w:r w:rsidRPr="008F1DCF">
        <w:rPr>
          <w:rFonts w:ascii="Times New Roman" w:eastAsia="Times New Roman" w:hAnsi="Times New Roman" w:cs="Times New Roman"/>
          <w:lang w:val="lt-LT" w:eastAsia="sl-SI"/>
        </w:rPr>
        <w:t>mikrogramai</w:t>
      </w:r>
      <w:proofErr w:type="spellEnd"/>
      <w:r w:rsidRPr="008F1DCF">
        <w:rPr>
          <w:rFonts w:ascii="Times New Roman" w:eastAsia="Times New Roman" w:hAnsi="Times New Roman" w:cs="Times New Roman"/>
          <w:lang w:val="lt-LT" w:eastAsia="sl-SI"/>
        </w:rPr>
        <w:t xml:space="preserve">/50 </w:t>
      </w:r>
      <w:proofErr w:type="spellStart"/>
      <w:r w:rsidRPr="008F1DCF">
        <w:rPr>
          <w:rFonts w:ascii="Times New Roman" w:eastAsia="Times New Roman" w:hAnsi="Times New Roman" w:cs="Times New Roman"/>
          <w:lang w:val="lt-LT" w:eastAsia="sl-SI"/>
        </w:rPr>
        <w:t>mikrogramų</w:t>
      </w:r>
      <w:proofErr w:type="spellEnd"/>
      <w:r w:rsidRPr="008F1DCF">
        <w:rPr>
          <w:rFonts w:ascii="Times New Roman" w:eastAsia="Times New Roman" w:hAnsi="Times New Roman" w:cs="Times New Roman"/>
          <w:lang w:val="lt-LT" w:eastAsia="sl-SI"/>
        </w:rPr>
        <w:t>/dozėje nosies purškalas (suspensija)</w:t>
      </w:r>
    </w:p>
    <w:p w14:paraId="3DB6021F" w14:textId="19808D29" w:rsidR="00A178B5" w:rsidRPr="008F1DCF" w:rsidRDefault="006135E4" w:rsidP="008F1DCF">
      <w:pPr>
        <w:spacing w:after="0" w:line="240" w:lineRule="auto"/>
        <w:rPr>
          <w:rFonts w:ascii="Times New Roman" w:eastAsia="Times New Roman" w:hAnsi="Times New Roman" w:cs="Times New Roman"/>
          <w:lang w:val="lt-LT" w:eastAsia="sl-SI"/>
        </w:rPr>
      </w:pPr>
      <w:proofErr w:type="spellStart"/>
      <w:r w:rsidRPr="008F1DCF">
        <w:rPr>
          <w:rFonts w:ascii="Times New Roman" w:eastAsia="Times New Roman" w:hAnsi="Times New Roman" w:cs="Times New Roman"/>
          <w:lang w:val="lt-LT" w:eastAsia="sl-SI"/>
        </w:rPr>
        <w:t>Azelastino</w:t>
      </w:r>
      <w:proofErr w:type="spellEnd"/>
      <w:r w:rsidRPr="008F1DCF">
        <w:rPr>
          <w:rFonts w:ascii="Times New Roman" w:eastAsia="Times New Roman" w:hAnsi="Times New Roman" w:cs="Times New Roman"/>
          <w:lang w:val="lt-LT" w:eastAsia="sl-SI"/>
        </w:rPr>
        <w:t xml:space="preserve"> hidrochloridas/ </w:t>
      </w:r>
      <w:proofErr w:type="spellStart"/>
      <w:r w:rsidRPr="008F1DCF">
        <w:rPr>
          <w:rFonts w:ascii="Times New Roman" w:eastAsia="Times New Roman" w:hAnsi="Times New Roman" w:cs="Times New Roman"/>
          <w:lang w:val="lt-LT" w:eastAsia="sl-SI"/>
        </w:rPr>
        <w:t>Flutikazono</w:t>
      </w:r>
      <w:proofErr w:type="spellEnd"/>
      <w:r w:rsidRPr="008F1DCF">
        <w:rPr>
          <w:rFonts w:ascii="Times New Roman" w:eastAsia="Times New Roman" w:hAnsi="Times New Roman" w:cs="Times New Roman"/>
          <w:lang w:val="lt-LT" w:eastAsia="sl-SI"/>
        </w:rPr>
        <w:t xml:space="preserve"> </w:t>
      </w:r>
      <w:proofErr w:type="spellStart"/>
      <w:r w:rsidRPr="008F1DCF">
        <w:rPr>
          <w:rFonts w:ascii="Times New Roman" w:eastAsia="Times New Roman" w:hAnsi="Times New Roman" w:cs="Times New Roman"/>
          <w:lang w:val="lt-LT" w:eastAsia="sl-SI"/>
        </w:rPr>
        <w:t>propionatas</w:t>
      </w:r>
      <w:proofErr w:type="spellEnd"/>
    </w:p>
    <w:p w14:paraId="2F072B40" w14:textId="77777777" w:rsidR="00741EE2" w:rsidRPr="008F1DCF" w:rsidRDefault="00741EE2" w:rsidP="008F1DCF">
      <w:pPr>
        <w:spacing w:after="0" w:line="240" w:lineRule="auto"/>
        <w:rPr>
          <w:rFonts w:ascii="Times New Roman" w:eastAsia="Times New Roman" w:hAnsi="Times New Roman" w:cs="Times New Roman"/>
          <w:noProof/>
          <w:lang w:val="lt-LT" w:eastAsia="lt-LT"/>
        </w:rPr>
      </w:pPr>
    </w:p>
    <w:p w14:paraId="3390AC74"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7837CD2C"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8F1DCF">
        <w:rPr>
          <w:rFonts w:ascii="Times New Roman" w:eastAsia="Times New Roman" w:hAnsi="Times New Roman" w:cs="Times New Roman"/>
          <w:b/>
          <w:noProof/>
          <w:lang w:val="lt-LT" w:eastAsia="lt-LT"/>
        </w:rPr>
        <w:t>2.</w:t>
      </w:r>
      <w:r w:rsidRPr="008F1DCF">
        <w:rPr>
          <w:rFonts w:ascii="Times New Roman" w:eastAsia="Times New Roman" w:hAnsi="Times New Roman" w:cs="Times New Roman"/>
          <w:b/>
          <w:noProof/>
          <w:lang w:val="lt-LT" w:eastAsia="lt-LT"/>
        </w:rPr>
        <w:tab/>
      </w:r>
      <w:r w:rsidR="006E20BA" w:rsidRPr="008F1DCF">
        <w:rPr>
          <w:rFonts w:ascii="Times New Roman" w:hAnsi="Times New Roman" w:cs="Times New Roman"/>
          <w:b/>
          <w:bCs/>
          <w:lang w:val="lt-LT" w:eastAsia="zh-CN" w:bidi="lo-LA"/>
        </w:rPr>
        <w:t>VEIKLIOJI (-IOS) MEDŽIAGA (-OS) IR JOS (-Ų) KIEKIS (-IAI)</w:t>
      </w:r>
    </w:p>
    <w:p w14:paraId="0FC6F82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2753BD5F"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Kiekviename grame suspensijos yra 1000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hidrochlorido ir 365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propionato</w:t>
      </w:r>
      <w:proofErr w:type="spellEnd"/>
      <w:r w:rsidRPr="008F1DCF">
        <w:rPr>
          <w:rFonts w:ascii="Times New Roman" w:eastAsia="SimSun" w:hAnsi="Times New Roman" w:cs="Times New Roman"/>
          <w:lang w:val="lt-LT" w:eastAsia="zh-CN"/>
        </w:rPr>
        <w:t>.</w:t>
      </w:r>
    </w:p>
    <w:p w14:paraId="5294AFC4"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p>
    <w:p w14:paraId="2D27CC45"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Vienoje dozėje (0,14 g) yra 137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hidrochlorido (atitinka 125 </w:t>
      </w:r>
      <w:proofErr w:type="spellStart"/>
      <w:r w:rsidRPr="008F1DCF">
        <w:rPr>
          <w:rFonts w:ascii="Times New Roman" w:eastAsia="SimSun" w:hAnsi="Times New Roman" w:cs="Times New Roman"/>
          <w:lang w:val="lt-LT" w:eastAsia="zh-CN"/>
        </w:rPr>
        <w:t>mikrogramus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ir 50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propionato</w:t>
      </w:r>
      <w:proofErr w:type="spellEnd"/>
      <w:r w:rsidRPr="008F1DCF">
        <w:rPr>
          <w:rFonts w:ascii="Times New Roman" w:eastAsia="SimSun" w:hAnsi="Times New Roman" w:cs="Times New Roman"/>
          <w:lang w:val="lt-LT" w:eastAsia="zh-CN"/>
        </w:rPr>
        <w:t>.</w:t>
      </w:r>
    </w:p>
    <w:p w14:paraId="2AF37374" w14:textId="77777777" w:rsidR="00741EE2" w:rsidRPr="008F1DCF" w:rsidRDefault="00741EE2" w:rsidP="008F1DCF">
      <w:pPr>
        <w:spacing w:after="0" w:line="240" w:lineRule="auto"/>
        <w:rPr>
          <w:rFonts w:ascii="Times New Roman" w:eastAsia="Times New Roman" w:hAnsi="Times New Roman" w:cs="Times New Roman"/>
          <w:noProof/>
          <w:lang w:val="lt-LT" w:eastAsia="lt-LT"/>
        </w:rPr>
      </w:pPr>
    </w:p>
    <w:p w14:paraId="5034B834"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35C3D7B5"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3.</w:t>
      </w:r>
      <w:r w:rsidRPr="008F1DCF">
        <w:rPr>
          <w:rFonts w:ascii="Times New Roman" w:eastAsia="Times New Roman" w:hAnsi="Times New Roman" w:cs="Times New Roman"/>
          <w:b/>
          <w:noProof/>
          <w:lang w:val="lt-LT" w:eastAsia="lt-LT"/>
        </w:rPr>
        <w:tab/>
        <w:t>PAGALBINIŲ MEDŽIAGŲ SĄRAŠAS</w:t>
      </w:r>
    </w:p>
    <w:p w14:paraId="67D05B4F" w14:textId="77777777" w:rsidR="00741EE2" w:rsidRPr="008F1DCF" w:rsidRDefault="00741EE2" w:rsidP="008F1DCF">
      <w:pPr>
        <w:tabs>
          <w:tab w:val="left" w:pos="567"/>
        </w:tabs>
        <w:spacing w:after="0" w:line="240" w:lineRule="auto"/>
        <w:rPr>
          <w:rFonts w:ascii="Times New Roman" w:hAnsi="Times New Roman" w:cs="Times New Roman"/>
          <w:noProof/>
          <w:lang w:val="lt-LT"/>
        </w:rPr>
      </w:pPr>
    </w:p>
    <w:p w14:paraId="23ACD6CA" w14:textId="17FBDAB9" w:rsidR="006135E4" w:rsidRPr="008F1DCF" w:rsidRDefault="006135E4" w:rsidP="008F1DCF">
      <w:pPr>
        <w:tabs>
          <w:tab w:val="left" w:pos="567"/>
        </w:tabs>
        <w:spacing w:after="0" w:line="240" w:lineRule="auto"/>
        <w:rPr>
          <w:rFonts w:ascii="Times New Roman" w:eastAsia="Times New Roman" w:hAnsi="Times New Roman" w:cs="Times New Roman"/>
          <w:lang w:val="lt-LT"/>
        </w:rPr>
      </w:pPr>
      <w:r w:rsidRPr="008F1DCF">
        <w:rPr>
          <w:rFonts w:ascii="Times New Roman" w:eastAsia="SimSun" w:hAnsi="Times New Roman" w:cs="Times New Roman"/>
          <w:lang w:val="lt-LT" w:eastAsia="zh-CN"/>
        </w:rPr>
        <w:t xml:space="preserve">Pagalbinės medžiagos: </w:t>
      </w:r>
      <w:proofErr w:type="spellStart"/>
      <w:r w:rsidR="008E5DC9" w:rsidRPr="008E5DC9">
        <w:rPr>
          <w:rFonts w:ascii="Times New Roman" w:eastAsia="SimSun" w:hAnsi="Times New Roman" w:cs="Times New Roman"/>
          <w:lang w:val="lt-LT" w:eastAsia="zh-CN"/>
        </w:rPr>
        <w:t>dinatrio</w:t>
      </w:r>
      <w:proofErr w:type="spellEnd"/>
      <w:r w:rsidR="008E5DC9" w:rsidRPr="008E5DC9">
        <w:rPr>
          <w:rFonts w:ascii="Times New Roman" w:eastAsia="SimSun" w:hAnsi="Times New Roman" w:cs="Times New Roman"/>
          <w:lang w:val="lt-LT" w:eastAsia="zh-CN"/>
        </w:rPr>
        <w:t xml:space="preserve"> </w:t>
      </w:r>
      <w:proofErr w:type="spellStart"/>
      <w:r w:rsidR="008E5DC9" w:rsidRPr="008E5DC9">
        <w:rPr>
          <w:rFonts w:ascii="Times New Roman" w:eastAsia="SimSun" w:hAnsi="Times New Roman" w:cs="Times New Roman"/>
          <w:lang w:val="lt-LT" w:eastAsia="zh-CN"/>
        </w:rPr>
        <w:t>edetatas</w:t>
      </w:r>
      <w:proofErr w:type="spellEnd"/>
      <w:r w:rsidR="008E5DC9" w:rsidRPr="008E5DC9">
        <w:rPr>
          <w:rFonts w:ascii="Times New Roman" w:eastAsia="SimSun" w:hAnsi="Times New Roman" w:cs="Times New Roman"/>
          <w:lang w:val="lt-LT" w:eastAsia="zh-CN"/>
        </w:rPr>
        <w:t xml:space="preserve">, </w:t>
      </w:r>
      <w:proofErr w:type="spellStart"/>
      <w:r w:rsidR="008E5DC9" w:rsidRPr="008E5DC9">
        <w:rPr>
          <w:rFonts w:ascii="Times New Roman" w:eastAsia="SimSun" w:hAnsi="Times New Roman" w:cs="Times New Roman"/>
          <w:lang w:val="lt-LT" w:eastAsia="zh-CN"/>
        </w:rPr>
        <w:t>glicerolis</w:t>
      </w:r>
      <w:proofErr w:type="spellEnd"/>
      <w:r w:rsidR="008E5DC9" w:rsidRPr="008E5DC9">
        <w:rPr>
          <w:rFonts w:ascii="Times New Roman" w:eastAsia="SimSun" w:hAnsi="Times New Roman" w:cs="Times New Roman"/>
          <w:lang w:val="lt-LT" w:eastAsia="zh-CN"/>
        </w:rPr>
        <w:t xml:space="preserve">, </w:t>
      </w:r>
      <w:proofErr w:type="spellStart"/>
      <w:r w:rsidR="008E5DC9" w:rsidRPr="008E5DC9">
        <w:rPr>
          <w:rFonts w:ascii="Times New Roman" w:eastAsia="SimSun" w:hAnsi="Times New Roman" w:cs="Times New Roman"/>
          <w:lang w:val="lt-LT" w:eastAsia="zh-CN"/>
        </w:rPr>
        <w:t>mikrokristalinė</w:t>
      </w:r>
      <w:proofErr w:type="spellEnd"/>
      <w:r w:rsidR="008E5DC9" w:rsidRPr="008E5DC9">
        <w:rPr>
          <w:rFonts w:ascii="Times New Roman" w:eastAsia="SimSun" w:hAnsi="Times New Roman" w:cs="Times New Roman"/>
          <w:lang w:val="lt-LT" w:eastAsia="zh-CN"/>
        </w:rPr>
        <w:t xml:space="preserve"> celiuliozė, </w:t>
      </w:r>
      <w:proofErr w:type="spellStart"/>
      <w:r w:rsidR="008E5DC9" w:rsidRPr="008E5DC9">
        <w:rPr>
          <w:rFonts w:ascii="Times New Roman" w:eastAsia="SimSun" w:hAnsi="Times New Roman" w:cs="Times New Roman"/>
          <w:lang w:val="lt-LT" w:eastAsia="zh-CN"/>
        </w:rPr>
        <w:t>karmeliozės</w:t>
      </w:r>
      <w:proofErr w:type="spellEnd"/>
      <w:r w:rsidR="008E5DC9" w:rsidRPr="008E5DC9">
        <w:rPr>
          <w:rFonts w:ascii="Times New Roman" w:eastAsia="SimSun" w:hAnsi="Times New Roman" w:cs="Times New Roman"/>
          <w:lang w:val="lt-LT" w:eastAsia="zh-CN"/>
        </w:rPr>
        <w:t xml:space="preserve"> natrio druska, </w:t>
      </w:r>
      <w:proofErr w:type="spellStart"/>
      <w:r w:rsidR="008E5DC9" w:rsidRPr="008E5DC9">
        <w:rPr>
          <w:rFonts w:ascii="Times New Roman" w:eastAsia="SimSun" w:hAnsi="Times New Roman" w:cs="Times New Roman"/>
          <w:lang w:val="lt-LT" w:eastAsia="zh-CN"/>
        </w:rPr>
        <w:t>polisorbatas</w:t>
      </w:r>
      <w:proofErr w:type="spellEnd"/>
      <w:r w:rsidR="008E5DC9" w:rsidRPr="008E5DC9">
        <w:rPr>
          <w:rFonts w:ascii="Times New Roman" w:eastAsia="SimSun" w:hAnsi="Times New Roman" w:cs="Times New Roman"/>
          <w:lang w:val="lt-LT" w:eastAsia="zh-CN"/>
        </w:rPr>
        <w:t xml:space="preserve"> 80, </w:t>
      </w:r>
      <w:proofErr w:type="spellStart"/>
      <w:r w:rsidR="008E5DC9" w:rsidRPr="008E5DC9">
        <w:rPr>
          <w:rFonts w:ascii="Times New Roman" w:eastAsia="SimSun" w:hAnsi="Times New Roman" w:cs="Times New Roman"/>
          <w:lang w:val="lt-LT" w:eastAsia="zh-CN"/>
        </w:rPr>
        <w:t>benzalkonio</w:t>
      </w:r>
      <w:proofErr w:type="spellEnd"/>
      <w:r w:rsidR="008E5DC9" w:rsidRPr="008E5DC9">
        <w:rPr>
          <w:rFonts w:ascii="Times New Roman" w:eastAsia="SimSun" w:hAnsi="Times New Roman" w:cs="Times New Roman"/>
          <w:lang w:val="lt-LT" w:eastAsia="zh-CN"/>
        </w:rPr>
        <w:t xml:space="preserve"> chloridas, </w:t>
      </w:r>
      <w:proofErr w:type="spellStart"/>
      <w:r w:rsidR="008E5DC9" w:rsidRPr="008E5DC9">
        <w:rPr>
          <w:rFonts w:ascii="Times New Roman" w:eastAsia="SimSun" w:hAnsi="Times New Roman" w:cs="Times New Roman"/>
          <w:lang w:val="lt-LT" w:eastAsia="zh-CN"/>
        </w:rPr>
        <w:t>feniletilo</w:t>
      </w:r>
      <w:proofErr w:type="spellEnd"/>
      <w:r w:rsidR="008E5DC9" w:rsidRPr="008E5DC9">
        <w:rPr>
          <w:rFonts w:ascii="Times New Roman" w:eastAsia="SimSun" w:hAnsi="Times New Roman" w:cs="Times New Roman"/>
          <w:lang w:val="lt-LT" w:eastAsia="zh-CN"/>
        </w:rPr>
        <w:t xml:space="preserve"> alkoholis ir išgrynintas vanduo</w:t>
      </w:r>
      <w:r w:rsidRPr="008F1DCF">
        <w:rPr>
          <w:rFonts w:ascii="Times New Roman" w:eastAsia="SimSun" w:hAnsi="Times New Roman" w:cs="Times New Roman"/>
          <w:lang w:val="lt-LT" w:eastAsia="zh-CN"/>
        </w:rPr>
        <w:t xml:space="preserve">. </w:t>
      </w:r>
    </w:p>
    <w:p w14:paraId="38B8B7E9"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Sudėtyje yra </w:t>
      </w:r>
      <w:proofErr w:type="spellStart"/>
      <w:r w:rsidRPr="008F1DCF">
        <w:rPr>
          <w:rFonts w:ascii="Times New Roman" w:eastAsia="SimSun" w:hAnsi="Times New Roman" w:cs="Times New Roman"/>
          <w:lang w:val="lt-LT" w:eastAsia="zh-CN"/>
        </w:rPr>
        <w:t>benzalkonio</w:t>
      </w:r>
      <w:proofErr w:type="spellEnd"/>
      <w:r w:rsidRPr="008F1DCF">
        <w:rPr>
          <w:rFonts w:ascii="Times New Roman" w:eastAsia="SimSun" w:hAnsi="Times New Roman" w:cs="Times New Roman"/>
          <w:lang w:val="lt-LT" w:eastAsia="zh-CN"/>
        </w:rPr>
        <w:t xml:space="preserve"> chlorido. Daugiau informacijos pateikta pakuotės lapelyje.</w:t>
      </w:r>
    </w:p>
    <w:p w14:paraId="0A52C06D" w14:textId="77777777" w:rsidR="006135E4" w:rsidRPr="008F1DCF" w:rsidRDefault="006135E4" w:rsidP="008F1DCF">
      <w:pPr>
        <w:tabs>
          <w:tab w:val="left" w:pos="567"/>
        </w:tabs>
        <w:spacing w:after="0" w:line="240" w:lineRule="auto"/>
        <w:rPr>
          <w:rFonts w:ascii="Times New Roman" w:hAnsi="Times New Roman" w:cs="Times New Roman"/>
          <w:noProof/>
          <w:lang w:val="lt-LT"/>
        </w:rPr>
      </w:pPr>
    </w:p>
    <w:p w14:paraId="3F4BCB61" w14:textId="77777777" w:rsidR="00741EE2" w:rsidRPr="008F1DCF" w:rsidRDefault="00741EE2" w:rsidP="008F1DCF">
      <w:pPr>
        <w:tabs>
          <w:tab w:val="left" w:pos="567"/>
        </w:tabs>
        <w:spacing w:after="0" w:line="240" w:lineRule="auto"/>
        <w:rPr>
          <w:rFonts w:ascii="Times New Roman" w:hAnsi="Times New Roman" w:cs="Times New Roman"/>
          <w:noProof/>
          <w:lang w:val="lt-LT"/>
        </w:rPr>
      </w:pPr>
    </w:p>
    <w:p w14:paraId="68338A2E"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4.</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lang w:val="lt-LT" w:eastAsia="lt-LT"/>
        </w:rPr>
        <w:t>FARMACINĖ FORMA IR KIEKIS PAKUOTĖJE</w:t>
      </w:r>
    </w:p>
    <w:p w14:paraId="1C48F010" w14:textId="77777777" w:rsidR="00895BBC" w:rsidRPr="008F1DCF" w:rsidRDefault="00895BBC" w:rsidP="008F1DCF">
      <w:pPr>
        <w:spacing w:after="0" w:line="240" w:lineRule="auto"/>
        <w:rPr>
          <w:rFonts w:ascii="Times New Roman" w:eastAsia="Times New Roman" w:hAnsi="Times New Roman" w:cs="Times New Roman"/>
          <w:noProof/>
          <w:lang w:val="lt-LT" w:eastAsia="lt-LT"/>
        </w:rPr>
      </w:pPr>
    </w:p>
    <w:p w14:paraId="0FED78E8" w14:textId="58AACD60" w:rsidR="006135E4" w:rsidRPr="008F1DCF" w:rsidRDefault="0034786A" w:rsidP="008F1DCF">
      <w:pPr>
        <w:spacing w:after="0" w:line="240" w:lineRule="auto"/>
        <w:rPr>
          <w:rFonts w:ascii="Times New Roman" w:eastAsia="Calibri" w:hAnsi="Times New Roman" w:cs="Times New Roman"/>
          <w:lang w:val="lt-LT"/>
        </w:rPr>
      </w:pPr>
      <w:r w:rsidRPr="0034786A">
        <w:rPr>
          <w:rFonts w:ascii="Times New Roman" w:eastAsia="Calibri" w:hAnsi="Times New Roman" w:cs="Times New Roman"/>
          <w:lang w:val="lt-LT"/>
        </w:rPr>
        <w:t>23 g nosies purškalo (suspensijos) (mažiausiai 120 dozių)</w:t>
      </w:r>
    </w:p>
    <w:p w14:paraId="31258D9F"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62F20D94" w14:textId="77777777" w:rsidR="006135E4" w:rsidRPr="008F1DCF" w:rsidRDefault="006135E4" w:rsidP="008F1DCF">
      <w:pPr>
        <w:spacing w:after="0" w:line="240" w:lineRule="auto"/>
        <w:rPr>
          <w:rFonts w:ascii="Times New Roman" w:eastAsia="Times New Roman" w:hAnsi="Times New Roman" w:cs="Times New Roman"/>
          <w:noProof/>
          <w:lang w:val="lt-LT" w:eastAsia="lt-LT"/>
        </w:rPr>
      </w:pPr>
    </w:p>
    <w:p w14:paraId="765A8231"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5.</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lang w:val="lt-LT" w:eastAsia="lt-LT"/>
        </w:rPr>
        <w:t>VARTOJIMO METODAS IR BŪDAS (-AI)</w:t>
      </w:r>
    </w:p>
    <w:p w14:paraId="09417D2D" w14:textId="77777777" w:rsidR="006F5D75" w:rsidRPr="008F1DCF" w:rsidRDefault="006F5D75" w:rsidP="008F1DCF">
      <w:pPr>
        <w:spacing w:after="0" w:line="240" w:lineRule="auto"/>
        <w:rPr>
          <w:rFonts w:ascii="Times New Roman" w:eastAsia="Times New Roman" w:hAnsi="Times New Roman" w:cs="Times New Roman"/>
          <w:i/>
          <w:noProof/>
          <w:lang w:val="lt-LT" w:eastAsia="lt-LT"/>
        </w:rPr>
      </w:pPr>
    </w:p>
    <w:p w14:paraId="3B9C9167"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Prieš vartojimą buteliuką atsargiai supurtykite.</w:t>
      </w:r>
    </w:p>
    <w:p w14:paraId="0082F30A"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p>
    <w:p w14:paraId="3AB27936"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Prieš vartojimą perskaitykite pakuotės lapelį.</w:t>
      </w:r>
    </w:p>
    <w:p w14:paraId="6BE0D765"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Vartoti į nosį.</w:t>
      </w:r>
    </w:p>
    <w:p w14:paraId="30A55DAE" w14:textId="77777777" w:rsidR="001131D1" w:rsidRPr="008F1DCF" w:rsidRDefault="001131D1" w:rsidP="008F1DCF">
      <w:pPr>
        <w:spacing w:after="0" w:line="240" w:lineRule="auto"/>
        <w:rPr>
          <w:rFonts w:ascii="Times New Roman" w:eastAsia="Times New Roman" w:hAnsi="Times New Roman" w:cs="Times New Roman"/>
          <w:noProof/>
          <w:lang w:val="lt-LT" w:eastAsia="lt-LT"/>
        </w:rPr>
      </w:pPr>
    </w:p>
    <w:p w14:paraId="08B6DC1D"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39DD5823" w14:textId="77777777" w:rsidR="006F5D75" w:rsidRPr="008F1DCF" w:rsidRDefault="006F5D75" w:rsidP="008F1DC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6.</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lang w:val="lt-LT" w:eastAsia="lt-LT"/>
        </w:rPr>
        <w:t xml:space="preserve">SPECIALUS ĮSPĖJIMAS, KAD VAISTINĮ PREPARATĄ BŪTINA LAIKYTI VAIKAMS </w:t>
      </w:r>
      <w:r w:rsidR="00C34F49" w:rsidRPr="008F1DCF">
        <w:rPr>
          <w:rFonts w:ascii="Times New Roman" w:eastAsia="Times New Roman" w:hAnsi="Times New Roman" w:cs="Times New Roman"/>
          <w:b/>
          <w:bCs/>
          <w:noProof/>
          <w:lang w:val="lt-LT"/>
        </w:rPr>
        <w:t>NEPASTEBIMOJE IR NEPASIEKIAMOJE</w:t>
      </w:r>
      <w:r w:rsidRPr="008F1DCF">
        <w:rPr>
          <w:rFonts w:ascii="Times New Roman" w:eastAsia="Times New Roman" w:hAnsi="Times New Roman" w:cs="Times New Roman"/>
          <w:b/>
          <w:bCs/>
          <w:lang w:val="lt-LT" w:eastAsia="lt-LT"/>
        </w:rPr>
        <w:t xml:space="preserve"> VIETOJE</w:t>
      </w:r>
    </w:p>
    <w:p w14:paraId="7B8B0B75"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A478814"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Laikyti vaikams nepastebimoje ir nepasiekiamoje vietoje.</w:t>
      </w:r>
    </w:p>
    <w:p w14:paraId="567B41F3"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A2705B8"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519DF053"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7.</w:t>
      </w:r>
      <w:r w:rsidRPr="008F1DCF">
        <w:rPr>
          <w:rFonts w:ascii="Times New Roman" w:eastAsia="Times New Roman" w:hAnsi="Times New Roman" w:cs="Times New Roman"/>
          <w:b/>
          <w:bCs/>
          <w:noProof/>
          <w:lang w:val="lt-LT" w:eastAsia="lt-LT"/>
        </w:rPr>
        <w:tab/>
      </w:r>
      <w:r w:rsidRPr="008F1DCF">
        <w:rPr>
          <w:rFonts w:ascii="Times New Roman" w:eastAsia="Times New Roman" w:hAnsi="Times New Roman" w:cs="Times New Roman"/>
          <w:b/>
          <w:bCs/>
          <w:lang w:val="lt-LT" w:eastAsia="lt-LT"/>
        </w:rPr>
        <w:t>KITAS (-I) SPECIALUS (-ŪS) ĮSPĖJIMAS (-AI) (JEI REIKIA)</w:t>
      </w:r>
    </w:p>
    <w:p w14:paraId="33199351"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1A930DA"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Stiklinė </w:t>
      </w:r>
      <w:proofErr w:type="spellStart"/>
      <w:r w:rsidRPr="008F1DCF">
        <w:rPr>
          <w:rFonts w:ascii="Times New Roman" w:eastAsia="SimSun" w:hAnsi="Times New Roman" w:cs="Times New Roman"/>
          <w:lang w:val="lt-LT" w:eastAsia="zh-CN"/>
        </w:rPr>
        <w:t>talpyklė</w:t>
      </w:r>
      <w:proofErr w:type="spellEnd"/>
      <w:r w:rsidRPr="008F1DCF">
        <w:rPr>
          <w:rFonts w:ascii="Times New Roman" w:eastAsia="SimSun" w:hAnsi="Times New Roman" w:cs="Times New Roman"/>
          <w:lang w:val="lt-LT" w:eastAsia="zh-CN"/>
        </w:rPr>
        <w:t>. Elgtis atsargiai.</w:t>
      </w:r>
    </w:p>
    <w:p w14:paraId="77356B3B"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2C40AFD" w14:textId="77777777" w:rsidR="006135E4" w:rsidRPr="008F1DCF" w:rsidRDefault="006135E4" w:rsidP="008F1DCF">
      <w:pPr>
        <w:spacing w:after="0" w:line="240" w:lineRule="auto"/>
        <w:rPr>
          <w:rFonts w:ascii="Times New Roman" w:eastAsia="Times New Roman" w:hAnsi="Times New Roman" w:cs="Times New Roman"/>
          <w:noProof/>
          <w:lang w:val="lt-LT" w:eastAsia="lt-LT"/>
        </w:rPr>
      </w:pPr>
    </w:p>
    <w:p w14:paraId="575FAA59"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8.</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noProof/>
          <w:lang w:val="lt-LT" w:eastAsia="lt-LT"/>
        </w:rPr>
        <w:t>TINKAMUMO LAIKAS</w:t>
      </w:r>
    </w:p>
    <w:p w14:paraId="0C16F22D"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75553A7" w14:textId="2BB364C5" w:rsidR="006F5D75" w:rsidRPr="008F1DCF" w:rsidRDefault="006F5D75" w:rsidP="008F1DCF">
      <w:pPr>
        <w:spacing w:after="0" w:line="240" w:lineRule="auto"/>
        <w:rPr>
          <w:rFonts w:ascii="Times New Roman" w:eastAsia="Times New Roman" w:hAnsi="Times New Roman" w:cs="Times New Roman"/>
          <w:noProof/>
          <w:lang w:val="lt-LT" w:eastAsia="lt-LT"/>
        </w:rPr>
      </w:pPr>
      <w:r w:rsidRPr="0034786A">
        <w:rPr>
          <w:rFonts w:ascii="Times New Roman" w:eastAsia="Times New Roman" w:hAnsi="Times New Roman" w:cs="Times New Roman"/>
          <w:noProof/>
          <w:highlight w:val="lightGray"/>
          <w:lang w:val="lt-LT" w:eastAsia="lt-LT"/>
        </w:rPr>
        <w:t>Tinka iki</w:t>
      </w:r>
      <w:r w:rsidR="0034786A" w:rsidRPr="0034786A">
        <w:rPr>
          <w:rFonts w:ascii="Times New Roman" w:eastAsia="Times New Roman" w:hAnsi="Times New Roman" w:cs="Times New Roman"/>
          <w:noProof/>
          <w:highlight w:val="lightGray"/>
          <w:lang w:val="lt-LT" w:eastAsia="lt-LT"/>
        </w:rPr>
        <w:t xml:space="preserve"> </w:t>
      </w:r>
      <w:r w:rsidR="00AE7B39" w:rsidRPr="0034786A">
        <w:rPr>
          <w:rFonts w:ascii="Times New Roman" w:eastAsia="Times New Roman" w:hAnsi="Times New Roman" w:cs="Times New Roman"/>
          <w:noProof/>
          <w:highlight w:val="lightGray"/>
          <w:lang w:val="lt-LT" w:eastAsia="lt-LT"/>
        </w:rPr>
        <w:t>/</w:t>
      </w:r>
      <w:r w:rsidR="0034786A">
        <w:rPr>
          <w:rFonts w:ascii="Times New Roman" w:eastAsia="Times New Roman" w:hAnsi="Times New Roman" w:cs="Times New Roman"/>
          <w:noProof/>
          <w:lang w:val="lt-LT" w:eastAsia="lt-LT"/>
        </w:rPr>
        <w:t xml:space="preserve"> </w:t>
      </w:r>
      <w:r w:rsidR="00AE7B39" w:rsidRPr="008F1DCF">
        <w:rPr>
          <w:rFonts w:ascii="Times New Roman" w:eastAsia="Times New Roman" w:hAnsi="Times New Roman" w:cs="Times New Roman"/>
          <w:noProof/>
          <w:lang w:val="lt-LT" w:eastAsia="lt-LT"/>
        </w:rPr>
        <w:t>EXP</w:t>
      </w:r>
      <w:r w:rsidR="001D7199" w:rsidRPr="008F1DCF">
        <w:rPr>
          <w:rFonts w:ascii="Times New Roman" w:eastAsia="Times New Roman" w:hAnsi="Times New Roman" w:cs="Times New Roman"/>
          <w:noProof/>
          <w:lang w:val="lt-LT" w:eastAsia="lt-LT"/>
        </w:rPr>
        <w:t xml:space="preserve">: </w:t>
      </w:r>
      <w:r w:rsidR="00E94E16" w:rsidRPr="008F1DCF">
        <w:rPr>
          <w:rFonts w:ascii="Times New Roman" w:eastAsia="Times New Roman" w:hAnsi="Times New Roman" w:cs="Times New Roman"/>
          <w:noProof/>
          <w:lang w:val="lt-LT" w:eastAsia="lt-LT"/>
        </w:rPr>
        <w:t>MMMM</w:t>
      </w:r>
      <w:r w:rsidR="006135E4" w:rsidRPr="008F1DCF">
        <w:rPr>
          <w:rFonts w:ascii="Times New Roman" w:eastAsia="Times New Roman" w:hAnsi="Times New Roman" w:cs="Times New Roman"/>
          <w:noProof/>
          <w:lang w:val="lt-LT" w:eastAsia="lt-LT"/>
        </w:rPr>
        <w:t>-</w:t>
      </w:r>
      <w:r w:rsidR="00E94E16" w:rsidRPr="008F1DCF">
        <w:rPr>
          <w:rFonts w:ascii="Times New Roman" w:eastAsia="Times New Roman" w:hAnsi="Times New Roman" w:cs="Times New Roman"/>
          <w:noProof/>
          <w:lang w:val="lt-LT" w:eastAsia="lt-LT"/>
        </w:rPr>
        <w:t>mm</w:t>
      </w:r>
      <w:r w:rsidR="001D7199" w:rsidRPr="008F1DCF">
        <w:rPr>
          <w:rFonts w:ascii="Times New Roman" w:eastAsia="Times New Roman" w:hAnsi="Times New Roman" w:cs="Times New Roman"/>
          <w:noProof/>
          <w:lang w:val="lt-LT" w:eastAsia="lt-LT"/>
        </w:rPr>
        <w:t>.</w:t>
      </w:r>
    </w:p>
    <w:p w14:paraId="4F772D6C" w14:textId="66E0FDEC" w:rsidR="006F5D75" w:rsidRPr="008F1DCF" w:rsidRDefault="006135E4" w:rsidP="008F1DCF">
      <w:pPr>
        <w:spacing w:after="0" w:line="240" w:lineRule="auto"/>
        <w:rPr>
          <w:rFonts w:ascii="Times New Roman" w:eastAsia="Times New Roman" w:hAnsi="Times New Roman" w:cs="Times New Roman"/>
          <w:noProof/>
          <w:lang w:val="lt-LT" w:eastAsia="lt-LT"/>
        </w:rPr>
      </w:pPr>
      <w:r w:rsidRPr="008F1DCF">
        <w:rPr>
          <w:rFonts w:ascii="Times New Roman" w:eastAsia="SimSun" w:hAnsi="Times New Roman" w:cs="Times New Roman"/>
          <w:lang w:val="lt-LT" w:eastAsia="zh-CN"/>
        </w:rPr>
        <w:t>Nevartokite ilgiau kaip 6 mėnesius po pirmojo atidarymo.</w:t>
      </w:r>
    </w:p>
    <w:p w14:paraId="76136518"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2A165676"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9.</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caps/>
          <w:noProof/>
          <w:lang w:val="lt-LT" w:eastAsia="lt-LT"/>
        </w:rPr>
        <w:t>SPECIALIOS laikymo sąlygos</w:t>
      </w:r>
    </w:p>
    <w:p w14:paraId="35FFB89F" w14:textId="77777777" w:rsidR="006C7CE1" w:rsidRPr="008F1DCF" w:rsidRDefault="006C7CE1" w:rsidP="008F1DCF">
      <w:pPr>
        <w:spacing w:after="0" w:line="240" w:lineRule="auto"/>
        <w:rPr>
          <w:rFonts w:ascii="Times New Roman" w:hAnsi="Times New Roman" w:cs="Times New Roman"/>
          <w:lang w:val="lt-LT"/>
        </w:rPr>
      </w:pPr>
    </w:p>
    <w:p w14:paraId="0B7B79DA"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Negalima šaldyti ar užšaldyti.</w:t>
      </w:r>
    </w:p>
    <w:p w14:paraId="47B9B473" w14:textId="77777777" w:rsidR="00EB511D" w:rsidRPr="008F1DCF" w:rsidRDefault="00EB511D" w:rsidP="008F1DCF">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8F1DCF" w:rsidRDefault="00741EE2" w:rsidP="008F1DCF">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8F1DCF">
        <w:rPr>
          <w:rFonts w:ascii="Times New Roman" w:eastAsia="Times New Roman" w:hAnsi="Times New Roman" w:cs="Times New Roman"/>
          <w:b/>
          <w:noProof/>
          <w:lang w:val="lt-LT" w:eastAsia="lt-LT"/>
        </w:rPr>
        <w:t>10.</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80C62E2"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E3A57B5" w14:textId="77777777" w:rsidR="006F5D75" w:rsidRPr="008F1DCF" w:rsidRDefault="006F5D75" w:rsidP="008F1DC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8F1DCF">
        <w:rPr>
          <w:rFonts w:ascii="Times New Roman" w:eastAsia="Times New Roman" w:hAnsi="Times New Roman" w:cs="Times New Roman"/>
          <w:b/>
          <w:bCs/>
          <w:noProof/>
          <w:lang w:val="lt-LT"/>
        </w:rPr>
        <w:t>11.</w:t>
      </w:r>
      <w:r w:rsidRPr="008F1DCF">
        <w:rPr>
          <w:rFonts w:ascii="Times New Roman" w:eastAsia="Times New Roman" w:hAnsi="Times New Roman" w:cs="Times New Roman"/>
          <w:b/>
          <w:bCs/>
          <w:noProof/>
          <w:lang w:val="lt-LT"/>
        </w:rPr>
        <w:tab/>
      </w:r>
      <w:r w:rsidR="00F978F9" w:rsidRPr="008F1DCF">
        <w:rPr>
          <w:rFonts w:ascii="Times New Roman" w:eastAsia="Times New Roman" w:hAnsi="Times New Roman" w:cs="Times New Roman"/>
          <w:b/>
          <w:bCs/>
          <w:noProof/>
          <w:lang w:val="lt-LT"/>
        </w:rPr>
        <w:t>LYGIAGRETUS IMPORTUOTOJAS</w:t>
      </w:r>
    </w:p>
    <w:p w14:paraId="4F43B244"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731AA9C0" w14:textId="6EE97560" w:rsidR="006F5D75" w:rsidRPr="008F1DCF" w:rsidRDefault="00F978F9" w:rsidP="008F1DCF">
      <w:pPr>
        <w:spacing w:after="0" w:line="240" w:lineRule="auto"/>
        <w:rPr>
          <w:rFonts w:ascii="Times New Roman" w:eastAsia="Times New Roman" w:hAnsi="Times New Roman" w:cs="Times New Roman"/>
          <w:noProof/>
          <w:lang w:val="lt-LT" w:eastAsia="lt-LT"/>
        </w:rPr>
      </w:pPr>
      <w:r w:rsidRPr="008F1DCF">
        <w:rPr>
          <w:rFonts w:ascii="Times New Roman" w:eastAsia="Times New Roman" w:hAnsi="Times New Roman" w:cs="Times New Roman"/>
          <w:lang w:val="lt-LT" w:eastAsia="lt-LT"/>
        </w:rPr>
        <w:t>Lygiagretus importuotojas: UAB „Limedika“</w:t>
      </w:r>
      <w:r w:rsidR="001326D2" w:rsidRPr="008F1DCF">
        <w:rPr>
          <w:rFonts w:ascii="Times New Roman" w:eastAsia="Times New Roman" w:hAnsi="Times New Roman" w:cs="Times New Roman"/>
          <w:lang w:val="lt-LT" w:eastAsia="lt-LT"/>
        </w:rPr>
        <w:t>.</w:t>
      </w:r>
    </w:p>
    <w:p w14:paraId="60EF1CC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44B8C0C4"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50305CE7"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12.</w:t>
      </w:r>
      <w:r w:rsidRPr="008F1DCF">
        <w:rPr>
          <w:rFonts w:ascii="Times New Roman" w:eastAsia="Times New Roman" w:hAnsi="Times New Roman" w:cs="Times New Roman"/>
          <w:b/>
          <w:noProof/>
          <w:lang w:val="lt-LT" w:eastAsia="lt-LT"/>
        </w:rPr>
        <w:tab/>
      </w:r>
      <w:r w:rsidR="00F978F9" w:rsidRPr="008F1DCF">
        <w:rPr>
          <w:rFonts w:ascii="Times New Roman" w:eastAsia="Times New Roman" w:hAnsi="Times New Roman" w:cs="Times New Roman"/>
          <w:b/>
          <w:bCs/>
          <w:lang w:val="lt-LT" w:eastAsia="lt-LT"/>
        </w:rPr>
        <w:t>LYGIAGRETAUS IMPORTO LEIDIMO NUMERIS</w:t>
      </w:r>
    </w:p>
    <w:p w14:paraId="6A68FCDB"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8B94FD3" w14:textId="789A5BE7" w:rsidR="00F978F9" w:rsidRPr="00477C22" w:rsidRDefault="00477C22" w:rsidP="008F1DCF">
      <w:pPr>
        <w:spacing w:after="0" w:line="240" w:lineRule="auto"/>
        <w:rPr>
          <w:rFonts w:ascii="Times New Roman" w:eastAsia="Times New Roman" w:hAnsi="Times New Roman" w:cs="Times New Roman"/>
          <w:bCs/>
          <w:lang w:val="lt-LT" w:eastAsia="lt-LT"/>
        </w:rPr>
      </w:pPr>
      <w:r w:rsidRPr="00477C22">
        <w:rPr>
          <w:rFonts w:ascii="Times New Roman" w:hAnsi="Times New Roman" w:cs="Times New Roman"/>
        </w:rPr>
        <w:t>LT/L/21/1571/001</w:t>
      </w:r>
    </w:p>
    <w:p w14:paraId="58382B91"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7EC7F2AB"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7DEC3250"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13.</w:t>
      </w:r>
      <w:r w:rsidRPr="008F1DCF">
        <w:rPr>
          <w:rFonts w:ascii="Times New Roman" w:eastAsia="Times New Roman" w:hAnsi="Times New Roman" w:cs="Times New Roman"/>
          <w:b/>
          <w:noProof/>
          <w:lang w:val="lt-LT" w:eastAsia="lt-LT"/>
        </w:rPr>
        <w:tab/>
        <w:t>SERIJOS NUMERIS</w:t>
      </w:r>
    </w:p>
    <w:p w14:paraId="695322B1"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566D56A" w14:textId="37C68FC6" w:rsidR="006F5D75" w:rsidRPr="008F1DCF" w:rsidRDefault="006F5D75" w:rsidP="008F1DCF">
      <w:pPr>
        <w:spacing w:after="0" w:line="240" w:lineRule="auto"/>
        <w:rPr>
          <w:rFonts w:ascii="Times New Roman" w:eastAsia="Times New Roman" w:hAnsi="Times New Roman" w:cs="Times New Roman"/>
          <w:noProof/>
          <w:lang w:val="lt-LT" w:eastAsia="lt-LT"/>
        </w:rPr>
      </w:pPr>
      <w:r w:rsidRPr="0034786A">
        <w:rPr>
          <w:rFonts w:ascii="Times New Roman" w:eastAsia="Times New Roman" w:hAnsi="Times New Roman" w:cs="Times New Roman"/>
          <w:noProof/>
          <w:highlight w:val="lightGray"/>
          <w:lang w:val="lt-LT" w:eastAsia="lt-LT"/>
        </w:rPr>
        <w:t>Serija</w:t>
      </w:r>
      <w:r w:rsidR="008E5DC9">
        <w:rPr>
          <w:rFonts w:ascii="Times New Roman" w:eastAsia="Times New Roman" w:hAnsi="Times New Roman" w:cs="Times New Roman"/>
          <w:noProof/>
          <w:highlight w:val="lightGray"/>
          <w:lang w:val="lt-LT" w:eastAsia="lt-LT"/>
        </w:rPr>
        <w:t xml:space="preserve"> </w:t>
      </w:r>
      <w:r w:rsidR="00C34F49" w:rsidRPr="0034786A">
        <w:rPr>
          <w:rFonts w:ascii="Times New Roman" w:eastAsia="Times New Roman" w:hAnsi="Times New Roman" w:cs="Times New Roman"/>
          <w:noProof/>
          <w:highlight w:val="lightGray"/>
          <w:lang w:val="lt-LT" w:eastAsia="lt-LT"/>
        </w:rPr>
        <w:t>/</w:t>
      </w:r>
      <w:r w:rsidR="008E5DC9">
        <w:rPr>
          <w:rFonts w:ascii="Times New Roman" w:eastAsia="Times New Roman" w:hAnsi="Times New Roman" w:cs="Times New Roman"/>
          <w:noProof/>
          <w:lang w:val="lt-LT" w:eastAsia="lt-LT"/>
        </w:rPr>
        <w:t xml:space="preserve"> </w:t>
      </w:r>
      <w:r w:rsidR="00C34F49" w:rsidRPr="008F1DCF">
        <w:rPr>
          <w:rFonts w:ascii="Times New Roman" w:eastAsia="Times New Roman" w:hAnsi="Times New Roman" w:cs="Times New Roman"/>
          <w:noProof/>
          <w:lang w:val="lt-LT" w:eastAsia="lt-LT"/>
        </w:rPr>
        <w:t>L</w:t>
      </w:r>
      <w:r w:rsidR="006135E4" w:rsidRPr="008F1DCF">
        <w:rPr>
          <w:rFonts w:ascii="Times New Roman" w:eastAsia="Times New Roman" w:hAnsi="Times New Roman" w:cs="Times New Roman"/>
          <w:noProof/>
          <w:lang w:val="lt-LT" w:eastAsia="lt-LT"/>
        </w:rPr>
        <w:t>ot</w:t>
      </w:r>
      <w:r w:rsidR="00CF08C2" w:rsidRPr="008F1DCF">
        <w:rPr>
          <w:rFonts w:ascii="Times New Roman" w:eastAsia="Times New Roman" w:hAnsi="Times New Roman" w:cs="Times New Roman"/>
          <w:noProof/>
          <w:lang w:val="lt-LT" w:eastAsia="lt-LT"/>
        </w:rPr>
        <w:t xml:space="preserve">: </w:t>
      </w:r>
    </w:p>
    <w:p w14:paraId="451619AD"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57B597A9"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7BE3D756"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14.</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bCs/>
          <w:lang w:val="lt-LT" w:eastAsia="lt-LT"/>
        </w:rPr>
        <w:t>PARDAVIMO (IŠDAVIMO) TVARKA</w:t>
      </w:r>
    </w:p>
    <w:p w14:paraId="6EC9081C"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3148FC67" w14:textId="77C18297" w:rsidR="006F5D75" w:rsidRPr="008F1DCF" w:rsidRDefault="006F5D75" w:rsidP="008F1DCF">
      <w:pPr>
        <w:spacing w:after="0" w:line="240" w:lineRule="auto"/>
        <w:ind w:left="567" w:hanging="567"/>
        <w:rPr>
          <w:rFonts w:ascii="Times New Roman" w:eastAsia="Times New Roman" w:hAnsi="Times New Roman" w:cs="Times New Roman"/>
          <w:noProof/>
          <w:lang w:val="lt-LT" w:eastAsia="lt-LT"/>
        </w:rPr>
      </w:pPr>
      <w:r w:rsidRPr="008F1DCF">
        <w:rPr>
          <w:rFonts w:ascii="Times New Roman" w:eastAsia="Times New Roman" w:hAnsi="Times New Roman" w:cs="Times New Roman"/>
          <w:noProof/>
          <w:lang w:val="lt-LT" w:eastAsia="lt-LT"/>
        </w:rPr>
        <w:t xml:space="preserve">Receptinis </w:t>
      </w:r>
      <w:r w:rsidR="00E51D1A" w:rsidRPr="008F1DCF">
        <w:rPr>
          <w:rFonts w:ascii="Times New Roman" w:eastAsia="Times New Roman" w:hAnsi="Times New Roman" w:cs="Times New Roman"/>
          <w:noProof/>
          <w:lang w:val="lt-LT" w:eastAsia="lt-LT"/>
        </w:rPr>
        <w:t>vaistas</w:t>
      </w:r>
      <w:r w:rsidRPr="008F1DCF">
        <w:rPr>
          <w:rFonts w:ascii="Times New Roman" w:eastAsia="Times New Roman" w:hAnsi="Times New Roman" w:cs="Times New Roman"/>
          <w:noProof/>
          <w:lang w:val="lt-LT" w:eastAsia="lt-LT"/>
        </w:rPr>
        <w:t>.</w:t>
      </w:r>
    </w:p>
    <w:p w14:paraId="5807DA5A"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C880CE0" w14:textId="77777777" w:rsidR="00141446" w:rsidRPr="008F1DCF" w:rsidRDefault="00141446" w:rsidP="008F1DCF">
      <w:pPr>
        <w:spacing w:after="0" w:line="240" w:lineRule="auto"/>
        <w:rPr>
          <w:rFonts w:ascii="Times New Roman" w:eastAsia="Times New Roman" w:hAnsi="Times New Roman" w:cs="Times New Roman"/>
          <w:noProof/>
          <w:lang w:val="lt-LT" w:eastAsia="lt-LT"/>
        </w:rPr>
      </w:pPr>
    </w:p>
    <w:p w14:paraId="40508DDB"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15.</w:t>
      </w:r>
      <w:r w:rsidRPr="008F1DCF">
        <w:rPr>
          <w:rFonts w:ascii="Times New Roman" w:eastAsia="Times New Roman" w:hAnsi="Times New Roman" w:cs="Times New Roman"/>
          <w:b/>
          <w:noProof/>
          <w:lang w:val="lt-LT" w:eastAsia="lt-LT"/>
        </w:rPr>
        <w:tab/>
      </w:r>
      <w:r w:rsidRPr="008F1DCF">
        <w:rPr>
          <w:rFonts w:ascii="Times New Roman" w:eastAsia="Times New Roman" w:hAnsi="Times New Roman" w:cs="Times New Roman"/>
          <w:b/>
          <w:caps/>
          <w:noProof/>
          <w:lang w:val="lt-LT" w:eastAsia="lt-LT"/>
        </w:rPr>
        <w:t>vartojimo instrukcijA</w:t>
      </w:r>
    </w:p>
    <w:p w14:paraId="6D5ED842"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A9B43AD" w14:textId="77777777" w:rsidR="006F5D75" w:rsidRPr="008F1DCF" w:rsidRDefault="006F5D75" w:rsidP="008F1DCF">
      <w:pPr>
        <w:spacing w:after="0" w:line="240" w:lineRule="auto"/>
        <w:rPr>
          <w:rFonts w:ascii="Times New Roman" w:eastAsia="Times New Roman" w:hAnsi="Times New Roman" w:cs="Times New Roman"/>
          <w:noProof/>
          <w:lang w:val="lt-LT" w:eastAsia="lt-LT"/>
        </w:rPr>
      </w:pPr>
    </w:p>
    <w:p w14:paraId="61802CAC" w14:textId="77777777" w:rsidR="006F5D75" w:rsidRPr="008F1DCF" w:rsidRDefault="006F5D75" w:rsidP="008F1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F1DCF">
        <w:rPr>
          <w:rFonts w:ascii="Times New Roman" w:eastAsia="Times New Roman" w:hAnsi="Times New Roman" w:cs="Times New Roman"/>
          <w:b/>
          <w:noProof/>
          <w:lang w:val="lt-LT" w:eastAsia="lt-LT"/>
        </w:rPr>
        <w:t>16.</w:t>
      </w:r>
      <w:r w:rsidRPr="008F1DCF">
        <w:rPr>
          <w:rFonts w:ascii="Times New Roman" w:eastAsia="Times New Roman" w:hAnsi="Times New Roman" w:cs="Times New Roman"/>
          <w:b/>
          <w:noProof/>
          <w:lang w:val="lt-LT" w:eastAsia="lt-LT"/>
        </w:rPr>
        <w:tab/>
        <w:t>INFORMACIJA BRAILIO RAŠTU</w:t>
      </w:r>
    </w:p>
    <w:p w14:paraId="0D3EA0BF" w14:textId="77777777" w:rsidR="00883F5D" w:rsidRPr="008F1DCF" w:rsidRDefault="00883F5D" w:rsidP="008F1DCF">
      <w:pPr>
        <w:pStyle w:val="Pagrindinistekstas"/>
        <w:spacing w:after="0"/>
        <w:rPr>
          <w:szCs w:val="22"/>
        </w:rPr>
      </w:pPr>
    </w:p>
    <w:p w14:paraId="004A4C40" w14:textId="21AEDE15" w:rsidR="001131D1" w:rsidRPr="008F1DCF" w:rsidRDefault="006135E4" w:rsidP="008F1DCF">
      <w:pPr>
        <w:spacing w:after="0" w:line="240" w:lineRule="auto"/>
        <w:rPr>
          <w:rFonts w:ascii="Times New Roman" w:eastAsia="Times New Roman" w:hAnsi="Times New Roman" w:cs="Times New Roman"/>
          <w:lang w:val="lt-LT" w:eastAsia="sl-SI"/>
        </w:rPr>
      </w:pPr>
      <w:proofErr w:type="spellStart"/>
      <w:r w:rsidRPr="008F1DCF">
        <w:rPr>
          <w:rFonts w:ascii="Times New Roman" w:eastAsia="Times New Roman" w:hAnsi="Times New Roman" w:cs="Times New Roman"/>
          <w:lang w:val="lt-LT" w:eastAsia="sl-SI"/>
        </w:rPr>
        <w:t>dymista</w:t>
      </w:r>
      <w:proofErr w:type="spellEnd"/>
    </w:p>
    <w:p w14:paraId="474435DC" w14:textId="77777777" w:rsidR="006135E4" w:rsidRPr="008F1DCF" w:rsidRDefault="006135E4" w:rsidP="008F1DCF">
      <w:pPr>
        <w:spacing w:after="0" w:line="240" w:lineRule="auto"/>
        <w:rPr>
          <w:rFonts w:ascii="Times New Roman" w:eastAsia="Times New Roman" w:hAnsi="Times New Roman" w:cs="Times New Roman"/>
          <w:noProof/>
          <w:lang w:val="lt-LT" w:eastAsia="lt-LT"/>
        </w:rPr>
      </w:pPr>
    </w:p>
    <w:p w14:paraId="01869D30" w14:textId="77777777" w:rsidR="00105934" w:rsidRPr="008F1DCF" w:rsidRDefault="00105934" w:rsidP="008F1DCF">
      <w:pPr>
        <w:spacing w:after="0" w:line="240" w:lineRule="auto"/>
        <w:rPr>
          <w:rFonts w:ascii="Times New Roman" w:eastAsia="Times New Roman" w:hAnsi="Times New Roman" w:cs="Times New Roman"/>
          <w:noProof/>
          <w:lang w:val="lt-LT" w:eastAsia="lt-LT"/>
        </w:rPr>
      </w:pPr>
    </w:p>
    <w:p w14:paraId="2448F63B" w14:textId="77777777" w:rsidR="00105934" w:rsidRPr="008F1DCF" w:rsidRDefault="00105934" w:rsidP="008F1DC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8F1DCF">
        <w:rPr>
          <w:rFonts w:ascii="Times New Roman" w:eastAsia="Times New Roman" w:hAnsi="Times New Roman" w:cs="Times New Roman"/>
          <w:b/>
          <w:noProof/>
          <w:lang w:val="lt-LT"/>
        </w:rPr>
        <w:t>17.</w:t>
      </w:r>
      <w:r w:rsidRPr="008F1DCF">
        <w:rPr>
          <w:rFonts w:ascii="Times New Roman" w:eastAsia="Times New Roman" w:hAnsi="Times New Roman" w:cs="Times New Roman"/>
          <w:b/>
          <w:noProof/>
          <w:lang w:val="lt-LT"/>
        </w:rPr>
        <w:tab/>
        <w:t>UNIKALUS IDENTIFIKATORIUS – 2D BRŪKŠNINIS KODAS</w:t>
      </w:r>
    </w:p>
    <w:p w14:paraId="1E1B0D54" w14:textId="77777777" w:rsidR="00105934" w:rsidRPr="008F1DCF" w:rsidRDefault="00105934" w:rsidP="008F1DCF">
      <w:pPr>
        <w:spacing w:after="0" w:line="240" w:lineRule="auto"/>
        <w:rPr>
          <w:rFonts w:ascii="Times New Roman" w:eastAsia="Times New Roman" w:hAnsi="Times New Roman" w:cs="Times New Roman"/>
          <w:noProof/>
          <w:lang w:val="lt-LT"/>
        </w:rPr>
      </w:pPr>
    </w:p>
    <w:p w14:paraId="0EDB10F8" w14:textId="77777777" w:rsidR="00105934" w:rsidRPr="008F1DCF" w:rsidRDefault="00105934" w:rsidP="008F1DCF">
      <w:pPr>
        <w:spacing w:after="0" w:line="240" w:lineRule="auto"/>
        <w:rPr>
          <w:rFonts w:ascii="Times New Roman" w:eastAsia="Times New Roman" w:hAnsi="Times New Roman" w:cs="Times New Roman"/>
          <w:noProof/>
          <w:shd w:val="clear" w:color="auto" w:fill="CCCCCC"/>
          <w:lang w:val="lt-LT"/>
        </w:rPr>
      </w:pPr>
      <w:r w:rsidRPr="008F1DCF">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8F1DCF" w:rsidRDefault="00105934" w:rsidP="008F1DCF">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8F1DCF" w:rsidRDefault="00105934" w:rsidP="008F1DCF">
      <w:pPr>
        <w:spacing w:after="0" w:line="240" w:lineRule="auto"/>
        <w:rPr>
          <w:rFonts w:ascii="Times New Roman" w:eastAsia="Times New Roman" w:hAnsi="Times New Roman" w:cs="Times New Roman"/>
          <w:noProof/>
          <w:lang w:val="lt-LT"/>
        </w:rPr>
      </w:pPr>
    </w:p>
    <w:p w14:paraId="413D2861" w14:textId="77777777" w:rsidR="00105934" w:rsidRPr="008F1DCF" w:rsidRDefault="00105934" w:rsidP="008F1DC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8F1DCF">
        <w:rPr>
          <w:rFonts w:ascii="Times New Roman" w:eastAsia="Times New Roman" w:hAnsi="Times New Roman" w:cs="Times New Roman"/>
          <w:b/>
          <w:noProof/>
          <w:lang w:val="lt-LT"/>
        </w:rPr>
        <w:t>18.</w:t>
      </w:r>
      <w:r w:rsidRPr="008F1DCF">
        <w:rPr>
          <w:rFonts w:ascii="Times New Roman" w:eastAsia="Times New Roman" w:hAnsi="Times New Roman" w:cs="Times New Roman"/>
          <w:b/>
          <w:noProof/>
          <w:lang w:val="lt-LT"/>
        </w:rPr>
        <w:tab/>
        <w:t>UNIKALUS IDENTIFIKATORIUS – ŽMONĖMS SUPRANTAMI DUOMENYS</w:t>
      </w:r>
    </w:p>
    <w:p w14:paraId="6242D86B" w14:textId="77777777" w:rsidR="00105934" w:rsidRPr="008F1DCF" w:rsidRDefault="00105934" w:rsidP="008F1DCF">
      <w:pPr>
        <w:spacing w:after="0" w:line="240" w:lineRule="auto"/>
        <w:rPr>
          <w:rFonts w:ascii="Times New Roman" w:eastAsia="Times New Roman" w:hAnsi="Times New Roman" w:cs="Times New Roman"/>
          <w:noProof/>
          <w:lang w:val="lt-LT"/>
        </w:rPr>
      </w:pPr>
    </w:p>
    <w:p w14:paraId="39757024" w14:textId="77777777" w:rsidR="00105934" w:rsidRPr="008F1DCF" w:rsidRDefault="00105934" w:rsidP="008F1DCF">
      <w:pPr>
        <w:spacing w:after="0" w:line="240" w:lineRule="auto"/>
        <w:rPr>
          <w:rFonts w:ascii="Times New Roman" w:eastAsia="Times New Roman" w:hAnsi="Times New Roman" w:cs="Times New Roman"/>
          <w:color w:val="008000"/>
          <w:lang w:val="lt-LT"/>
        </w:rPr>
      </w:pPr>
      <w:r w:rsidRPr="008F1DCF">
        <w:rPr>
          <w:rFonts w:ascii="Times New Roman" w:eastAsia="Times New Roman" w:hAnsi="Times New Roman" w:cs="Times New Roman"/>
          <w:lang w:val="lt-LT"/>
        </w:rPr>
        <w:t xml:space="preserve">PC: {numeris} </w:t>
      </w:r>
    </w:p>
    <w:p w14:paraId="695BE4CD" w14:textId="77777777" w:rsidR="00105934" w:rsidRPr="008F1DCF" w:rsidRDefault="00105934" w:rsidP="008F1DCF">
      <w:pPr>
        <w:spacing w:after="0" w:line="240" w:lineRule="auto"/>
        <w:rPr>
          <w:rFonts w:ascii="Times New Roman" w:eastAsia="Times New Roman" w:hAnsi="Times New Roman" w:cs="Times New Roman"/>
          <w:lang w:val="lt-LT"/>
        </w:rPr>
      </w:pPr>
      <w:r w:rsidRPr="008F1DCF">
        <w:rPr>
          <w:rFonts w:ascii="Times New Roman" w:eastAsia="Times New Roman" w:hAnsi="Times New Roman" w:cs="Times New Roman"/>
          <w:lang w:val="lt-LT"/>
        </w:rPr>
        <w:t xml:space="preserve">SN: {numeris} </w:t>
      </w:r>
    </w:p>
    <w:p w14:paraId="05657081" w14:textId="77777777" w:rsidR="00105934" w:rsidRPr="008F1DCF" w:rsidRDefault="00105934" w:rsidP="008F1DCF">
      <w:pPr>
        <w:spacing w:after="0" w:line="240" w:lineRule="auto"/>
        <w:rPr>
          <w:rFonts w:ascii="Times New Roman" w:eastAsia="Times New Roman" w:hAnsi="Times New Roman" w:cs="Times New Roman"/>
          <w:lang w:val="lt-LT"/>
        </w:rPr>
      </w:pPr>
      <w:r w:rsidRPr="008F1DCF">
        <w:rPr>
          <w:rFonts w:ascii="Times New Roman" w:eastAsia="Times New Roman" w:hAnsi="Times New Roman" w:cs="Times New Roman"/>
          <w:highlight w:val="lightGray"/>
          <w:lang w:val="lt-LT"/>
        </w:rPr>
        <w:t xml:space="preserve">NN: {numeris} </w:t>
      </w:r>
    </w:p>
    <w:p w14:paraId="1F99CB26" w14:textId="77777777" w:rsidR="00105934" w:rsidRPr="008F1DCF" w:rsidRDefault="00105934" w:rsidP="008F1DCF">
      <w:pPr>
        <w:autoSpaceDE w:val="0"/>
        <w:autoSpaceDN w:val="0"/>
        <w:adjustRightInd w:val="0"/>
        <w:spacing w:after="0" w:line="240" w:lineRule="auto"/>
        <w:rPr>
          <w:rFonts w:ascii="Times New Roman" w:hAnsi="Times New Roman" w:cs="Times New Roman"/>
          <w:lang w:val="lt-LT"/>
        </w:rPr>
      </w:pPr>
    </w:p>
    <w:p w14:paraId="6A1332D0" w14:textId="77777777" w:rsidR="00105934" w:rsidRPr="008F1DCF" w:rsidRDefault="00105934" w:rsidP="008F1DCF">
      <w:pPr>
        <w:autoSpaceDE w:val="0"/>
        <w:autoSpaceDN w:val="0"/>
        <w:adjustRightInd w:val="0"/>
        <w:spacing w:after="0" w:line="240" w:lineRule="auto"/>
        <w:rPr>
          <w:rFonts w:ascii="Times New Roman" w:hAnsi="Times New Roman" w:cs="Times New Roman"/>
          <w:lang w:val="lt-LT"/>
        </w:rPr>
      </w:pPr>
    </w:p>
    <w:p w14:paraId="40CC9EDD" w14:textId="2EF0AD5B" w:rsidR="0034786A" w:rsidRPr="008F1DCF" w:rsidRDefault="00F978F9" w:rsidP="0034786A">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hAnsi="Times New Roman" w:cs="Times New Roman"/>
          <w:lang w:val="lt-LT"/>
        </w:rPr>
        <w:t>Gamintoja</w:t>
      </w:r>
      <w:r w:rsidR="00D64DEE" w:rsidRPr="008F1DCF">
        <w:rPr>
          <w:rFonts w:ascii="Times New Roman" w:hAnsi="Times New Roman" w:cs="Times New Roman"/>
          <w:lang w:val="lt-LT"/>
        </w:rPr>
        <w:t>s</w:t>
      </w:r>
      <w:r w:rsidRPr="008F1DCF">
        <w:rPr>
          <w:rFonts w:ascii="Times New Roman" w:hAnsi="Times New Roman" w:cs="Times New Roman"/>
          <w:lang w:val="lt-LT"/>
        </w:rPr>
        <w:t xml:space="preserve">: </w:t>
      </w:r>
      <w:r w:rsidR="0034786A" w:rsidRPr="008F1DCF">
        <w:rPr>
          <w:rFonts w:ascii="Times New Roman" w:eastAsia="SimSun" w:hAnsi="Times New Roman" w:cs="Times New Roman"/>
          <w:color w:val="221E1F"/>
          <w:lang w:val="lt-LT" w:eastAsia="zh-CN"/>
        </w:rPr>
        <w:t xml:space="preserve">MEDA </w:t>
      </w:r>
      <w:proofErr w:type="spellStart"/>
      <w:r w:rsidR="0034786A" w:rsidRPr="008F1DCF">
        <w:rPr>
          <w:rFonts w:ascii="Times New Roman" w:eastAsia="SimSun" w:hAnsi="Times New Roman" w:cs="Times New Roman"/>
          <w:color w:val="221E1F"/>
          <w:lang w:val="lt-LT" w:eastAsia="zh-CN"/>
        </w:rPr>
        <w:t>Pharma</w:t>
      </w:r>
      <w:proofErr w:type="spellEnd"/>
      <w:r w:rsidR="0034786A" w:rsidRPr="008F1DCF">
        <w:rPr>
          <w:rFonts w:ascii="Times New Roman" w:eastAsia="SimSun" w:hAnsi="Times New Roman" w:cs="Times New Roman"/>
          <w:color w:val="221E1F"/>
          <w:lang w:val="lt-LT" w:eastAsia="zh-CN"/>
        </w:rPr>
        <w:t xml:space="preserve"> </w:t>
      </w:r>
      <w:proofErr w:type="spellStart"/>
      <w:r w:rsidR="0034786A" w:rsidRPr="008F1DCF">
        <w:rPr>
          <w:rFonts w:ascii="Times New Roman" w:eastAsia="SimSun" w:hAnsi="Times New Roman" w:cs="Times New Roman"/>
          <w:color w:val="221E1F"/>
          <w:lang w:val="lt-LT" w:eastAsia="zh-CN"/>
        </w:rPr>
        <w:t>GmbH</w:t>
      </w:r>
      <w:proofErr w:type="spellEnd"/>
      <w:r w:rsidR="0034786A" w:rsidRPr="008F1DCF">
        <w:rPr>
          <w:rFonts w:ascii="Times New Roman" w:eastAsia="SimSun" w:hAnsi="Times New Roman" w:cs="Times New Roman"/>
          <w:color w:val="221E1F"/>
          <w:lang w:val="lt-LT" w:eastAsia="zh-CN"/>
        </w:rPr>
        <w:t xml:space="preserve"> &amp; </w:t>
      </w:r>
      <w:proofErr w:type="spellStart"/>
      <w:r w:rsidR="0034786A" w:rsidRPr="008F1DCF">
        <w:rPr>
          <w:rFonts w:ascii="Times New Roman" w:eastAsia="SimSun" w:hAnsi="Times New Roman" w:cs="Times New Roman"/>
          <w:color w:val="221E1F"/>
          <w:lang w:val="lt-LT" w:eastAsia="zh-CN"/>
        </w:rPr>
        <w:t>Co</w:t>
      </w:r>
      <w:proofErr w:type="spellEnd"/>
      <w:r w:rsidR="0034786A" w:rsidRPr="008F1DCF">
        <w:rPr>
          <w:rFonts w:ascii="Times New Roman" w:eastAsia="SimSun" w:hAnsi="Times New Roman" w:cs="Times New Roman"/>
          <w:color w:val="221E1F"/>
          <w:lang w:val="lt-LT" w:eastAsia="zh-CN"/>
        </w:rPr>
        <w:t>. KG</w:t>
      </w:r>
      <w:r w:rsidR="0034786A">
        <w:rPr>
          <w:rFonts w:ascii="Times New Roman" w:eastAsia="SimSun" w:hAnsi="Times New Roman" w:cs="Times New Roman"/>
          <w:color w:val="221E1F"/>
          <w:lang w:val="lt-LT" w:eastAsia="zh-CN"/>
        </w:rPr>
        <w:t xml:space="preserve">, </w:t>
      </w:r>
      <w:proofErr w:type="spellStart"/>
      <w:r w:rsidR="0034786A" w:rsidRPr="008F1DCF">
        <w:rPr>
          <w:rFonts w:ascii="Times New Roman" w:eastAsia="SimSun" w:hAnsi="Times New Roman" w:cs="Times New Roman"/>
          <w:color w:val="221E1F"/>
          <w:lang w:val="lt-LT" w:eastAsia="zh-CN"/>
        </w:rPr>
        <w:t>Benzstrasse</w:t>
      </w:r>
      <w:proofErr w:type="spellEnd"/>
      <w:r w:rsidR="0034786A" w:rsidRPr="008F1DCF">
        <w:rPr>
          <w:rFonts w:ascii="Times New Roman" w:eastAsia="SimSun" w:hAnsi="Times New Roman" w:cs="Times New Roman"/>
          <w:color w:val="221E1F"/>
          <w:lang w:val="lt-LT" w:eastAsia="zh-CN"/>
        </w:rPr>
        <w:t xml:space="preserve"> 1</w:t>
      </w:r>
      <w:r w:rsidR="0034786A">
        <w:rPr>
          <w:rFonts w:ascii="Times New Roman" w:eastAsia="SimSun" w:hAnsi="Times New Roman" w:cs="Times New Roman"/>
          <w:color w:val="221E1F"/>
          <w:lang w:val="lt-LT" w:eastAsia="zh-CN"/>
        </w:rPr>
        <w:t xml:space="preserve">, </w:t>
      </w:r>
      <w:r w:rsidR="0034786A" w:rsidRPr="008F1DCF">
        <w:rPr>
          <w:rFonts w:ascii="Times New Roman" w:eastAsia="SimSun" w:hAnsi="Times New Roman" w:cs="Times New Roman"/>
          <w:color w:val="221E1F"/>
          <w:lang w:val="lt-LT" w:eastAsia="zh-CN"/>
        </w:rPr>
        <w:t xml:space="preserve">61352 </w:t>
      </w:r>
      <w:proofErr w:type="spellStart"/>
      <w:r w:rsidR="0034786A" w:rsidRPr="008F1DCF">
        <w:rPr>
          <w:rFonts w:ascii="Times New Roman" w:eastAsia="SimSun" w:hAnsi="Times New Roman" w:cs="Times New Roman"/>
          <w:color w:val="221E1F"/>
          <w:lang w:val="lt-LT" w:eastAsia="zh-CN"/>
        </w:rPr>
        <w:t>Bad</w:t>
      </w:r>
      <w:proofErr w:type="spellEnd"/>
      <w:r w:rsidR="0034786A" w:rsidRPr="008F1DCF">
        <w:rPr>
          <w:rFonts w:ascii="Times New Roman" w:eastAsia="SimSun" w:hAnsi="Times New Roman" w:cs="Times New Roman"/>
          <w:color w:val="221E1F"/>
          <w:lang w:val="lt-LT" w:eastAsia="zh-CN"/>
        </w:rPr>
        <w:t xml:space="preserve"> </w:t>
      </w:r>
      <w:proofErr w:type="spellStart"/>
      <w:r w:rsidR="0034786A" w:rsidRPr="008F1DCF">
        <w:rPr>
          <w:rFonts w:ascii="Times New Roman" w:eastAsia="SimSun" w:hAnsi="Times New Roman" w:cs="Times New Roman"/>
          <w:color w:val="221E1F"/>
          <w:lang w:val="lt-LT" w:eastAsia="zh-CN"/>
        </w:rPr>
        <w:t>Homburg</w:t>
      </w:r>
      <w:proofErr w:type="spellEnd"/>
      <w:r w:rsidR="0034786A">
        <w:rPr>
          <w:rFonts w:ascii="Times New Roman" w:eastAsia="SimSun" w:hAnsi="Times New Roman" w:cs="Times New Roman"/>
          <w:color w:val="221E1F"/>
          <w:lang w:val="lt-LT" w:eastAsia="zh-CN"/>
        </w:rPr>
        <w:t xml:space="preserve">, </w:t>
      </w:r>
      <w:r w:rsidR="0034786A" w:rsidRPr="008F1DCF">
        <w:rPr>
          <w:rFonts w:ascii="Times New Roman" w:eastAsia="SimSun" w:hAnsi="Times New Roman" w:cs="Times New Roman"/>
          <w:color w:val="221E1F"/>
          <w:lang w:val="lt-LT" w:eastAsia="zh-CN"/>
        </w:rPr>
        <w:t>Vokietija</w:t>
      </w:r>
      <w:r w:rsidR="0034786A">
        <w:rPr>
          <w:rFonts w:ascii="Times New Roman" w:eastAsia="SimSun" w:hAnsi="Times New Roman" w:cs="Times New Roman"/>
          <w:color w:val="221E1F"/>
          <w:lang w:val="lt-LT" w:eastAsia="zh-CN"/>
        </w:rPr>
        <w:t>.</w:t>
      </w:r>
    </w:p>
    <w:p w14:paraId="4BB97031" w14:textId="2A709F7E" w:rsidR="00F978F9" w:rsidRPr="008F1DCF" w:rsidRDefault="00F978F9" w:rsidP="008F1DCF">
      <w:pPr>
        <w:widowControl w:val="0"/>
        <w:spacing w:after="0" w:line="240" w:lineRule="auto"/>
        <w:ind w:left="567" w:hanging="567"/>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 xml:space="preserve">Perpakavo: </w:t>
      </w:r>
      <w:r w:rsidR="001131D1" w:rsidRPr="008F1DCF">
        <w:rPr>
          <w:rFonts w:ascii="Times New Roman" w:eastAsia="Times New Roman" w:hAnsi="Times New Roman" w:cs="Times New Roman"/>
          <w:lang w:val="lt-LT" w:eastAsia="lt-LT"/>
        </w:rPr>
        <w:t>Lietuvos ir Norvegijos UAB „</w:t>
      </w:r>
      <w:proofErr w:type="spellStart"/>
      <w:r w:rsidR="001131D1" w:rsidRPr="008F1DCF">
        <w:rPr>
          <w:rFonts w:ascii="Times New Roman" w:eastAsia="Times New Roman" w:hAnsi="Times New Roman" w:cs="Times New Roman"/>
          <w:lang w:val="lt-LT" w:eastAsia="lt-LT"/>
        </w:rPr>
        <w:t>Norfachema</w:t>
      </w:r>
      <w:proofErr w:type="spellEnd"/>
      <w:r w:rsidR="001131D1" w:rsidRPr="008F1DCF">
        <w:rPr>
          <w:rFonts w:ascii="Times New Roman" w:eastAsia="Times New Roman" w:hAnsi="Times New Roman" w:cs="Times New Roman"/>
          <w:lang w:val="lt-LT" w:eastAsia="lt-LT"/>
        </w:rPr>
        <w:t>“</w:t>
      </w:r>
      <w:r w:rsidR="006E0B43" w:rsidRPr="008F1DCF">
        <w:rPr>
          <w:rFonts w:ascii="Times New Roman" w:eastAsia="Times New Roman" w:hAnsi="Times New Roman" w:cs="Times New Roman"/>
          <w:lang w:val="lt-LT" w:eastAsia="lt-LT"/>
        </w:rPr>
        <w:t>.</w:t>
      </w:r>
    </w:p>
    <w:p w14:paraId="2411F86C" w14:textId="77777777" w:rsidR="00105934" w:rsidRDefault="00105934" w:rsidP="008F1DCF">
      <w:pPr>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highlight w:val="lightGray"/>
          <w:lang w:val="lt-LT" w:eastAsia="lt-LT"/>
        </w:rPr>
        <w:t>Perpakavo: UAB „</w:t>
      </w:r>
      <w:proofErr w:type="spellStart"/>
      <w:r w:rsidRPr="008F1DCF">
        <w:rPr>
          <w:rFonts w:ascii="Times New Roman" w:eastAsia="Times New Roman" w:hAnsi="Times New Roman" w:cs="Times New Roman"/>
          <w:highlight w:val="lightGray"/>
          <w:lang w:val="lt-LT" w:eastAsia="lt-LT"/>
        </w:rPr>
        <w:t>Entafarma</w:t>
      </w:r>
      <w:proofErr w:type="spellEnd"/>
      <w:r w:rsidRPr="008F1DCF">
        <w:rPr>
          <w:rFonts w:ascii="Times New Roman" w:eastAsia="Times New Roman" w:hAnsi="Times New Roman" w:cs="Times New Roman"/>
          <w:highlight w:val="lightGray"/>
          <w:lang w:val="lt-LT" w:eastAsia="lt-LT"/>
        </w:rPr>
        <w:t>“.</w:t>
      </w:r>
    </w:p>
    <w:p w14:paraId="05F452F3" w14:textId="1B50D70B" w:rsidR="001B11ED" w:rsidRPr="008F1DCF" w:rsidRDefault="001B11ED" w:rsidP="008F1DCF">
      <w:pPr>
        <w:spacing w:after="0" w:line="240" w:lineRule="auto"/>
        <w:rPr>
          <w:rFonts w:ascii="Times New Roman" w:eastAsia="Times New Roman" w:hAnsi="Times New Roman" w:cs="Times New Roman"/>
          <w:lang w:val="lt-LT" w:eastAsia="lt-LT"/>
        </w:rPr>
      </w:pPr>
      <w:r w:rsidRPr="0044440C">
        <w:rPr>
          <w:rFonts w:ascii="Times New Roman" w:eastAsia="Times New Roman" w:hAnsi="Times New Roman" w:cs="Times New Roman"/>
          <w:highlight w:val="lightGray"/>
          <w:lang w:val="lt-LT" w:eastAsia="lt-LT"/>
        </w:rPr>
        <w:t>Perpakavo:</w:t>
      </w:r>
      <w:r w:rsidRPr="0044440C">
        <w:rPr>
          <w:highlight w:val="lightGray"/>
        </w:rPr>
        <w:t xml:space="preserve"> </w:t>
      </w:r>
      <w:proofErr w:type="spellStart"/>
      <w:r w:rsidRPr="0044440C">
        <w:rPr>
          <w:rFonts w:ascii="Times New Roman" w:eastAsia="Times New Roman" w:hAnsi="Times New Roman" w:cs="Times New Roman"/>
          <w:highlight w:val="lightGray"/>
          <w:lang w:val="lt-LT" w:eastAsia="lt-LT"/>
        </w:rPr>
        <w:t>Medezin</w:t>
      </w:r>
      <w:proofErr w:type="spellEnd"/>
      <w:r w:rsidRPr="0044440C">
        <w:rPr>
          <w:rFonts w:ascii="Times New Roman" w:eastAsia="Times New Roman" w:hAnsi="Times New Roman" w:cs="Times New Roman"/>
          <w:highlight w:val="lightGray"/>
          <w:lang w:val="lt-LT" w:eastAsia="lt-LT"/>
        </w:rPr>
        <w:t xml:space="preserve"> Sp. z </w:t>
      </w:r>
      <w:proofErr w:type="spellStart"/>
      <w:r w:rsidRPr="0044440C">
        <w:rPr>
          <w:rFonts w:ascii="Times New Roman" w:eastAsia="Times New Roman" w:hAnsi="Times New Roman" w:cs="Times New Roman"/>
          <w:highlight w:val="lightGray"/>
          <w:lang w:val="lt-LT" w:eastAsia="lt-LT"/>
        </w:rPr>
        <w:t>o.o</w:t>
      </w:r>
      <w:proofErr w:type="spellEnd"/>
      <w:r w:rsidRPr="0044440C">
        <w:rPr>
          <w:rFonts w:ascii="Times New Roman" w:eastAsia="Times New Roman" w:hAnsi="Times New Roman" w:cs="Times New Roman"/>
          <w:highlight w:val="lightGray"/>
          <w:lang w:val="lt-LT" w:eastAsia="lt-LT"/>
        </w:rPr>
        <w:t>.</w:t>
      </w:r>
    </w:p>
    <w:p w14:paraId="07E946E1" w14:textId="07568868" w:rsidR="001B11ED" w:rsidRDefault="00F978F9" w:rsidP="001B11ED">
      <w:pPr>
        <w:spacing w:after="0" w:line="240" w:lineRule="auto"/>
        <w:rPr>
          <w:rFonts w:ascii="Times New Roman" w:eastAsia="Times New Roman" w:hAnsi="Times New Roman" w:cs="Times New Roman"/>
          <w:lang w:val="lt-LT" w:eastAsia="lt-LT"/>
        </w:rPr>
      </w:pPr>
      <w:proofErr w:type="spellStart"/>
      <w:r w:rsidRPr="008F1DCF">
        <w:rPr>
          <w:rFonts w:ascii="Times New Roman" w:eastAsia="Times New Roman" w:hAnsi="Times New Roman" w:cs="Times New Roman"/>
          <w:highlight w:val="lightGray"/>
          <w:lang w:val="lt-LT" w:eastAsia="lt-LT"/>
        </w:rPr>
        <w:t>Perpak</w:t>
      </w:r>
      <w:proofErr w:type="spellEnd"/>
      <w:r w:rsidRPr="008F1DCF">
        <w:rPr>
          <w:rFonts w:ascii="Times New Roman" w:eastAsia="Times New Roman" w:hAnsi="Times New Roman" w:cs="Times New Roman"/>
          <w:highlight w:val="lightGray"/>
          <w:lang w:val="lt-LT" w:eastAsia="lt-LT"/>
        </w:rPr>
        <w:t>. serija</w:t>
      </w:r>
      <w:r w:rsidR="00CF08C2" w:rsidRPr="008F1DCF">
        <w:rPr>
          <w:rFonts w:ascii="Times New Roman" w:eastAsia="Times New Roman" w:hAnsi="Times New Roman" w:cs="Times New Roman"/>
          <w:highlight w:val="lightGray"/>
          <w:lang w:val="lt-LT" w:eastAsia="lt-LT"/>
        </w:rPr>
        <w:t xml:space="preserve">.: </w:t>
      </w:r>
      <w:r w:rsidR="00CF08C2" w:rsidRPr="008F1DCF">
        <w:rPr>
          <w:rFonts w:ascii="Times New Roman" w:eastAsia="Times New Roman" w:hAnsi="Times New Roman" w:cs="Times New Roman"/>
          <w:noProof/>
          <w:highlight w:val="lightGray"/>
          <w:lang w:val="lt-LT" w:eastAsia="lt-LT"/>
        </w:rPr>
        <w:t>{           }</w:t>
      </w:r>
      <w:r w:rsidRPr="008F1DCF">
        <w:rPr>
          <w:rFonts w:ascii="Times New Roman" w:eastAsia="Times New Roman" w:hAnsi="Times New Roman" w:cs="Times New Roman"/>
          <w:lang w:val="lt-LT" w:eastAsia="lt-LT"/>
        </w:rPr>
        <w:t xml:space="preserve"> </w:t>
      </w:r>
      <w:r w:rsidR="001B11ED">
        <w:rPr>
          <w:rFonts w:ascii="Times New Roman" w:eastAsia="Times New Roman" w:hAnsi="Times New Roman" w:cs="Times New Roman"/>
          <w:lang w:val="lt-LT" w:eastAsia="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35E4" w:rsidRPr="008F1DCF" w14:paraId="23A82155" w14:textId="77777777" w:rsidTr="001B11ED">
        <w:trPr>
          <w:trHeight w:val="785"/>
        </w:trPr>
        <w:tc>
          <w:tcPr>
            <w:tcW w:w="9287" w:type="dxa"/>
            <w:tcBorders>
              <w:top w:val="single" w:sz="4" w:space="0" w:color="auto"/>
              <w:left w:val="single" w:sz="4" w:space="0" w:color="auto"/>
              <w:bottom w:val="single" w:sz="4" w:space="0" w:color="auto"/>
              <w:right w:val="single" w:sz="4" w:space="0" w:color="auto"/>
            </w:tcBorders>
          </w:tcPr>
          <w:p w14:paraId="23D4AF74" w14:textId="77777777" w:rsidR="006135E4" w:rsidRPr="008F1DCF" w:rsidRDefault="006135E4" w:rsidP="008F1DCF">
            <w:pPr>
              <w:widowControl w:val="0"/>
              <w:spacing w:after="0" w:line="240" w:lineRule="auto"/>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lastRenderedPageBreak/>
              <w:t>MINIMALI INFORMACIJA ANT BUTELIUKO</w:t>
            </w:r>
          </w:p>
          <w:p w14:paraId="315BBE46" w14:textId="77777777" w:rsidR="006135E4" w:rsidRPr="008F1DCF" w:rsidRDefault="006135E4" w:rsidP="008F1DCF">
            <w:pPr>
              <w:widowControl w:val="0"/>
              <w:spacing w:after="0" w:line="240" w:lineRule="auto"/>
              <w:rPr>
                <w:rFonts w:ascii="Times New Roman" w:eastAsia="Times New Roman" w:hAnsi="Times New Roman" w:cs="Times New Roman"/>
                <w:b/>
                <w:lang w:val="lt-LT" w:eastAsia="sl-SI"/>
              </w:rPr>
            </w:pPr>
          </w:p>
          <w:p w14:paraId="279F41B2" w14:textId="77777777" w:rsidR="006135E4" w:rsidRPr="008F1DCF" w:rsidRDefault="006135E4" w:rsidP="008F1DCF">
            <w:pPr>
              <w:widowControl w:val="0"/>
              <w:spacing w:after="0" w:line="240" w:lineRule="auto"/>
              <w:rPr>
                <w:rFonts w:ascii="Times New Roman" w:eastAsia="Times New Roman" w:hAnsi="Times New Roman" w:cs="Times New Roman"/>
                <w:b/>
                <w:lang w:val="lt-LT" w:eastAsia="sl-SI"/>
              </w:rPr>
            </w:pPr>
          </w:p>
        </w:tc>
      </w:tr>
    </w:tbl>
    <w:p w14:paraId="0413814A" w14:textId="77777777" w:rsidR="006135E4" w:rsidRPr="008F1DCF" w:rsidRDefault="006135E4" w:rsidP="008F1DCF">
      <w:pPr>
        <w:widowControl w:val="0"/>
        <w:spacing w:after="0" w:line="240" w:lineRule="auto"/>
        <w:rPr>
          <w:rFonts w:ascii="Times New Roman" w:eastAsia="Times New Roman" w:hAnsi="Times New Roman" w:cs="Times New Roman"/>
          <w:b/>
          <w:lang w:val="lt-LT" w:eastAsia="sl-SI"/>
        </w:rPr>
      </w:pPr>
    </w:p>
    <w:p w14:paraId="7B53AB54" w14:textId="77777777" w:rsidR="006135E4" w:rsidRPr="008F1DCF" w:rsidRDefault="006135E4" w:rsidP="008F1DCF">
      <w:pPr>
        <w:widowControl w:val="0"/>
        <w:spacing w:after="0" w:line="240" w:lineRule="auto"/>
        <w:rPr>
          <w:rFonts w:ascii="Times New Roman" w:eastAsia="Times New Roman" w:hAnsi="Times New Roman" w:cs="Times New Roman"/>
          <w:b/>
          <w:lang w:val="lt-LT"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135E4" w:rsidRPr="008F1DCF" w14:paraId="6B49CC63" w14:textId="77777777" w:rsidTr="00301EE6">
        <w:tc>
          <w:tcPr>
            <w:tcW w:w="9287" w:type="dxa"/>
            <w:tcBorders>
              <w:top w:val="single" w:sz="4" w:space="0" w:color="auto"/>
              <w:left w:val="single" w:sz="4" w:space="0" w:color="auto"/>
              <w:bottom w:val="single" w:sz="4" w:space="0" w:color="auto"/>
              <w:right w:val="single" w:sz="4" w:space="0" w:color="auto"/>
            </w:tcBorders>
            <w:hideMark/>
          </w:tcPr>
          <w:p w14:paraId="53E09F3D" w14:textId="77777777" w:rsidR="006135E4" w:rsidRPr="008F1DCF" w:rsidRDefault="006135E4" w:rsidP="008F1DCF">
            <w:pPr>
              <w:widowControl w:val="0"/>
              <w:tabs>
                <w:tab w:val="left" w:pos="142"/>
              </w:tabs>
              <w:spacing w:after="0" w:line="240" w:lineRule="auto"/>
              <w:ind w:left="567" w:hanging="567"/>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t>1.</w:t>
            </w:r>
            <w:r w:rsidRPr="008F1DCF">
              <w:rPr>
                <w:rFonts w:ascii="Times New Roman" w:eastAsia="Times New Roman" w:hAnsi="Times New Roman" w:cs="Times New Roman"/>
                <w:b/>
                <w:lang w:val="lt-LT" w:eastAsia="sl-SI"/>
              </w:rPr>
              <w:tab/>
            </w:r>
            <w:r w:rsidRPr="008F1DCF">
              <w:rPr>
                <w:rFonts w:ascii="Times New Roman" w:eastAsia="Times New Roman" w:hAnsi="Times New Roman" w:cs="Times New Roman"/>
                <w:b/>
                <w:caps/>
                <w:lang w:val="lt-LT" w:eastAsia="sl-SI"/>
              </w:rPr>
              <w:t>Vaistinio preparato pavadinimas</w:t>
            </w:r>
          </w:p>
        </w:tc>
      </w:tr>
    </w:tbl>
    <w:p w14:paraId="0932DB05" w14:textId="77777777" w:rsidR="006135E4" w:rsidRPr="008F1DCF" w:rsidRDefault="006135E4" w:rsidP="008F1DCF">
      <w:pPr>
        <w:widowControl w:val="0"/>
        <w:spacing w:after="0" w:line="240" w:lineRule="auto"/>
        <w:ind w:left="567" w:hanging="567"/>
        <w:rPr>
          <w:rFonts w:ascii="Times New Roman" w:eastAsia="Times New Roman" w:hAnsi="Times New Roman" w:cs="Times New Roman"/>
          <w:lang w:val="lt-LT" w:eastAsia="sl-SI"/>
        </w:rPr>
      </w:pPr>
    </w:p>
    <w:p w14:paraId="7F08F567" w14:textId="77777777" w:rsidR="006135E4" w:rsidRDefault="006135E4"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137 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/50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/dozėje nosies purškalas (suspensija)</w:t>
      </w:r>
    </w:p>
    <w:p w14:paraId="623741F7" w14:textId="77777777" w:rsidR="0034786A" w:rsidRPr="008F1DCF" w:rsidRDefault="0034786A" w:rsidP="008F1DCF">
      <w:pPr>
        <w:tabs>
          <w:tab w:val="left" w:pos="567"/>
        </w:tabs>
        <w:spacing w:after="0" w:line="240" w:lineRule="auto"/>
        <w:rPr>
          <w:rFonts w:ascii="Times New Roman" w:eastAsia="SimSun" w:hAnsi="Times New Roman" w:cs="Times New Roman"/>
          <w:lang w:val="lt-LT" w:eastAsia="zh-CN"/>
        </w:rPr>
      </w:pPr>
    </w:p>
    <w:p w14:paraId="15BB5F2A" w14:textId="77777777" w:rsidR="006135E4" w:rsidRPr="008F1DCF" w:rsidRDefault="006135E4" w:rsidP="008F1DCF">
      <w:pPr>
        <w:spacing w:after="0" w:line="240" w:lineRule="auto"/>
        <w:rPr>
          <w:rFonts w:ascii="Times New Roman" w:eastAsia="Times New Roman" w:hAnsi="Times New Roman" w:cs="Times New Roman"/>
          <w:lang w:val="lt-LT"/>
        </w:rPr>
      </w:pPr>
    </w:p>
    <w:p w14:paraId="503E93B7" w14:textId="77777777" w:rsidR="006135E4" w:rsidRPr="008F1DCF" w:rsidRDefault="006135E4" w:rsidP="008F1DC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t>2.</w:t>
      </w:r>
      <w:r w:rsidRPr="008F1DCF">
        <w:rPr>
          <w:rFonts w:ascii="Times New Roman" w:eastAsia="Times New Roman" w:hAnsi="Times New Roman" w:cs="Times New Roman"/>
          <w:b/>
          <w:lang w:val="lt-LT" w:eastAsia="sl-SI"/>
        </w:rPr>
        <w:tab/>
      </w:r>
      <w:r w:rsidRPr="008F1DCF">
        <w:rPr>
          <w:rFonts w:ascii="Times New Roman" w:eastAsia="Times New Roman" w:hAnsi="Times New Roman" w:cs="Times New Roman"/>
          <w:b/>
          <w:caps/>
          <w:lang w:val="lt-LT" w:eastAsia="sl-SI"/>
        </w:rPr>
        <w:t>LYGIAGRETUS IMPORTUOTOJAS</w:t>
      </w:r>
    </w:p>
    <w:p w14:paraId="0BB5BBEF"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55F77B3E"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123FD4F0" w14:textId="77777777" w:rsidR="006135E4" w:rsidRPr="008F1DCF" w:rsidRDefault="006135E4" w:rsidP="008F1DC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t>3.</w:t>
      </w:r>
      <w:r w:rsidRPr="008F1DCF">
        <w:rPr>
          <w:rFonts w:ascii="Times New Roman" w:eastAsia="Times New Roman" w:hAnsi="Times New Roman" w:cs="Times New Roman"/>
          <w:b/>
          <w:lang w:val="lt-LT" w:eastAsia="sl-SI"/>
        </w:rPr>
        <w:tab/>
        <w:t>TINKAMUMO LAIKAS</w:t>
      </w:r>
    </w:p>
    <w:p w14:paraId="35D8C5BE"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5826D999" w14:textId="7CEA8CA0" w:rsidR="006135E4" w:rsidRPr="008F1DCF" w:rsidRDefault="006135E4" w:rsidP="008F1DCF">
      <w:pPr>
        <w:spacing w:after="0" w:line="240" w:lineRule="auto"/>
        <w:rPr>
          <w:rFonts w:ascii="Times New Roman" w:eastAsia="Times New Roman" w:hAnsi="Times New Roman" w:cs="Times New Roman"/>
          <w:lang w:val="lt-LT" w:eastAsia="sl-SI"/>
        </w:rPr>
      </w:pPr>
      <w:r w:rsidRPr="008F1DCF">
        <w:rPr>
          <w:rFonts w:ascii="Times New Roman" w:eastAsia="Times New Roman" w:hAnsi="Times New Roman" w:cs="Times New Roman"/>
          <w:highlight w:val="lightGray"/>
          <w:lang w:val="lt-LT" w:eastAsia="sl-SI"/>
        </w:rPr>
        <w:t>EXP</w:t>
      </w:r>
      <w:r w:rsidRPr="008F1DCF">
        <w:rPr>
          <w:rFonts w:ascii="Times New Roman" w:eastAsia="Times New Roman" w:hAnsi="Times New Roman" w:cs="Times New Roman"/>
          <w:lang w:val="lt-LT" w:eastAsia="sl-SI"/>
        </w:rPr>
        <w:t xml:space="preserve"> {mm</w:t>
      </w:r>
      <w:r w:rsidR="0034786A">
        <w:rPr>
          <w:rFonts w:ascii="Times New Roman" w:eastAsia="Times New Roman" w:hAnsi="Times New Roman" w:cs="Times New Roman"/>
          <w:lang w:val="lt-LT" w:eastAsia="sl-SI"/>
        </w:rPr>
        <w:t xml:space="preserve"> </w:t>
      </w:r>
      <w:r w:rsidRPr="008F1DCF">
        <w:rPr>
          <w:rFonts w:ascii="Times New Roman" w:eastAsia="Times New Roman" w:hAnsi="Times New Roman" w:cs="Times New Roman"/>
          <w:lang w:val="lt-LT" w:eastAsia="sl-SI"/>
        </w:rPr>
        <w:t>/ MMMM}</w:t>
      </w:r>
    </w:p>
    <w:p w14:paraId="657698AC"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11CBF360"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58446B23" w14:textId="77777777" w:rsidR="006135E4" w:rsidRPr="008F1DCF" w:rsidRDefault="006135E4" w:rsidP="008F1DC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t>4.</w:t>
      </w:r>
      <w:r w:rsidRPr="008F1DCF">
        <w:rPr>
          <w:rFonts w:ascii="Times New Roman" w:eastAsia="Times New Roman" w:hAnsi="Times New Roman" w:cs="Times New Roman"/>
          <w:b/>
          <w:lang w:val="lt-LT" w:eastAsia="sl-SI"/>
        </w:rPr>
        <w:tab/>
        <w:t>SERIJOS NUMERIS</w:t>
      </w:r>
    </w:p>
    <w:p w14:paraId="53CEFF92"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472F666B" w14:textId="77777777" w:rsidR="006135E4" w:rsidRPr="008F1DCF" w:rsidRDefault="006135E4" w:rsidP="008F1DCF">
      <w:pPr>
        <w:spacing w:after="0" w:line="240" w:lineRule="auto"/>
        <w:rPr>
          <w:rFonts w:ascii="Times New Roman" w:eastAsia="Times New Roman" w:hAnsi="Times New Roman" w:cs="Times New Roman"/>
          <w:lang w:val="lt-LT" w:eastAsia="sl-SI"/>
        </w:rPr>
      </w:pPr>
      <w:proofErr w:type="spellStart"/>
      <w:r w:rsidRPr="008F1DCF">
        <w:rPr>
          <w:rFonts w:ascii="Times New Roman" w:eastAsia="Times New Roman" w:hAnsi="Times New Roman" w:cs="Times New Roman"/>
          <w:highlight w:val="lightGray"/>
          <w:lang w:val="lt-LT" w:eastAsia="sl-SI"/>
        </w:rPr>
        <w:t>Lot</w:t>
      </w:r>
      <w:proofErr w:type="spellEnd"/>
    </w:p>
    <w:p w14:paraId="007903AC"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3D8E8712"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1FE0901D" w14:textId="77777777" w:rsidR="006135E4" w:rsidRPr="008F1DCF" w:rsidRDefault="006135E4" w:rsidP="008F1DC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sl-SI"/>
        </w:rPr>
      </w:pPr>
      <w:r w:rsidRPr="008F1DCF">
        <w:rPr>
          <w:rFonts w:ascii="Times New Roman" w:eastAsia="Times New Roman" w:hAnsi="Times New Roman" w:cs="Times New Roman"/>
          <w:b/>
          <w:lang w:val="lt-LT" w:eastAsia="sl-SI"/>
        </w:rPr>
        <w:t>5.</w:t>
      </w:r>
      <w:r w:rsidRPr="008F1DCF">
        <w:rPr>
          <w:rFonts w:ascii="Times New Roman" w:eastAsia="Times New Roman" w:hAnsi="Times New Roman" w:cs="Times New Roman"/>
          <w:b/>
          <w:lang w:val="lt-LT" w:eastAsia="sl-SI"/>
        </w:rPr>
        <w:tab/>
        <w:t>KITA</w:t>
      </w:r>
    </w:p>
    <w:p w14:paraId="05056DEC"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3C56B1DA" w14:textId="77777777" w:rsidR="006135E4" w:rsidRPr="008F1DCF" w:rsidRDefault="006135E4" w:rsidP="008F1DCF">
      <w:pPr>
        <w:spacing w:after="0" w:line="240" w:lineRule="auto"/>
        <w:rPr>
          <w:rFonts w:ascii="Times New Roman" w:eastAsia="Times New Roman" w:hAnsi="Times New Roman" w:cs="Times New Roman"/>
          <w:highlight w:val="lightGray"/>
          <w:lang w:val="lt-LT" w:eastAsia="sl-SI"/>
        </w:rPr>
      </w:pPr>
      <w:proofErr w:type="spellStart"/>
      <w:r w:rsidRPr="008F1DCF">
        <w:rPr>
          <w:rFonts w:ascii="Times New Roman" w:eastAsia="Times New Roman" w:hAnsi="Times New Roman" w:cs="Times New Roman"/>
          <w:highlight w:val="lightGray"/>
          <w:lang w:val="lt-LT" w:eastAsia="sl-SI"/>
        </w:rPr>
        <w:t>Perpak</w:t>
      </w:r>
      <w:proofErr w:type="spellEnd"/>
      <w:r w:rsidRPr="008F1DCF">
        <w:rPr>
          <w:rFonts w:ascii="Times New Roman" w:eastAsia="Times New Roman" w:hAnsi="Times New Roman" w:cs="Times New Roman"/>
          <w:highlight w:val="lightGray"/>
          <w:lang w:val="lt-LT" w:eastAsia="sl-SI"/>
        </w:rPr>
        <w:t xml:space="preserve">. serija: </w:t>
      </w:r>
    </w:p>
    <w:p w14:paraId="64F1DE19" w14:textId="77777777" w:rsidR="006135E4" w:rsidRPr="008F1DCF" w:rsidRDefault="006135E4" w:rsidP="008F1DCF">
      <w:pPr>
        <w:spacing w:after="0" w:line="240" w:lineRule="auto"/>
        <w:rPr>
          <w:rFonts w:ascii="Times New Roman" w:eastAsia="Times New Roman" w:hAnsi="Times New Roman" w:cs="Times New Roman"/>
          <w:lang w:val="lt-LT" w:eastAsia="sl-SI"/>
        </w:rPr>
      </w:pPr>
    </w:p>
    <w:p w14:paraId="2DE2401F" w14:textId="77777777" w:rsidR="006135E4" w:rsidRPr="008F1DCF" w:rsidRDefault="006135E4" w:rsidP="008F1DCF">
      <w:pPr>
        <w:spacing w:after="0" w:line="240" w:lineRule="auto"/>
        <w:rPr>
          <w:rFonts w:ascii="Times New Roman" w:eastAsia="SimSun" w:hAnsi="Times New Roman" w:cs="Times New Roman"/>
          <w:lang w:val="lt-LT" w:eastAsia="zh-CN"/>
        </w:rPr>
      </w:pPr>
    </w:p>
    <w:p w14:paraId="5BC2B356"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5766CE6C"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1E09D975"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7AE81745"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34D1B3FE"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6BF2EFE9"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61EAB946"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04D2A78C"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207255AA"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5D4D3040"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7540EAC0"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567AD058"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40979EE7"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13B7E314" w14:textId="77777777" w:rsidR="006135E4" w:rsidRPr="008F1DCF" w:rsidRDefault="006135E4" w:rsidP="008F1DCF">
      <w:pPr>
        <w:tabs>
          <w:tab w:val="left" w:pos="567"/>
        </w:tabs>
        <w:spacing w:after="0" w:line="240" w:lineRule="auto"/>
        <w:jc w:val="both"/>
        <w:rPr>
          <w:rFonts w:ascii="Times New Roman" w:eastAsia="SimSun" w:hAnsi="Times New Roman" w:cs="Times New Roman"/>
          <w:lang w:val="lt-LT" w:eastAsia="zh-CN"/>
        </w:rPr>
      </w:pPr>
    </w:p>
    <w:p w14:paraId="67F7ADD5" w14:textId="77777777" w:rsidR="006135E4" w:rsidRPr="008F1DCF" w:rsidRDefault="006135E4" w:rsidP="008F1DCF">
      <w:pPr>
        <w:spacing w:after="0" w:line="240" w:lineRule="auto"/>
        <w:rPr>
          <w:rFonts w:ascii="Times New Roman" w:eastAsia="Times New Roman" w:hAnsi="Times New Roman" w:cs="Times New Roman"/>
          <w:lang w:val="lt-LT" w:eastAsia="lt-LT"/>
        </w:rPr>
      </w:pPr>
    </w:p>
    <w:p w14:paraId="0A3641C4" w14:textId="77777777" w:rsidR="005C7A9C" w:rsidRPr="008F1DCF" w:rsidRDefault="005C7A9C" w:rsidP="008F1DCF">
      <w:pPr>
        <w:spacing w:after="0" w:line="240" w:lineRule="auto"/>
        <w:rPr>
          <w:rFonts w:ascii="Times New Roman" w:eastAsia="Times New Roman" w:hAnsi="Times New Roman" w:cs="Times New Roman"/>
          <w:lang w:val="lt-LT" w:eastAsia="lt-LT"/>
        </w:rPr>
      </w:pPr>
    </w:p>
    <w:p w14:paraId="5E85BD64" w14:textId="77777777" w:rsidR="008B7DCE" w:rsidRPr="008F1DCF" w:rsidRDefault="008B7DCE" w:rsidP="008F1DCF">
      <w:pPr>
        <w:spacing w:after="0" w:line="240" w:lineRule="auto"/>
        <w:rPr>
          <w:rFonts w:ascii="Times New Roman" w:eastAsia="Times New Roman" w:hAnsi="Times New Roman" w:cs="Times New Roman"/>
          <w:b/>
          <w:noProof/>
          <w:lang w:val="lt-LT" w:eastAsia="lt-LT"/>
        </w:rPr>
      </w:pPr>
    </w:p>
    <w:p w14:paraId="7000EF1A" w14:textId="77777777" w:rsidR="006F5D75" w:rsidRPr="008F1DCF" w:rsidRDefault="006F5D75" w:rsidP="008F1DCF">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8F1DCF" w:rsidRDefault="006F5D75" w:rsidP="008F1DCF">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8F1DCF" w:rsidRDefault="00B1421E" w:rsidP="008F1DCF">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8F1DCF" w:rsidRDefault="00B1421E" w:rsidP="008F1DCF">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8F1DCF" w:rsidRDefault="00B1421E" w:rsidP="008F1DCF">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8F1DCF" w:rsidRDefault="00B1421E" w:rsidP="008F1DCF">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8F1DCF" w:rsidRDefault="00B1421E" w:rsidP="008F1DCF">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8F1DCF" w:rsidRDefault="0046113B"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8F1DCF" w:rsidRDefault="0046113B"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F1DCF" w:rsidRDefault="003D07DA"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F1DCF" w:rsidRDefault="006F5D75" w:rsidP="008F1D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F1DCF">
        <w:rPr>
          <w:rFonts w:ascii="Times New Roman" w:eastAsia="Times New Roman" w:hAnsi="Times New Roman" w:cs="Times New Roman"/>
          <w:b/>
          <w:caps/>
          <w:lang w:val="lt-LT"/>
        </w:rPr>
        <w:t>B. PAKUOTĖS LAPELIS</w:t>
      </w:r>
      <w:bookmarkEnd w:id="4"/>
      <w:bookmarkEnd w:id="5"/>
    </w:p>
    <w:p w14:paraId="2809274B" w14:textId="77777777" w:rsidR="006F5D75" w:rsidRPr="008F1DCF" w:rsidRDefault="006F5D75" w:rsidP="008F1DCF">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F1DCF" w:rsidRDefault="006F5D75" w:rsidP="008F1DCF">
      <w:pPr>
        <w:spacing w:after="0" w:line="240" w:lineRule="auto"/>
        <w:jc w:val="center"/>
        <w:outlineLvl w:val="0"/>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C12C648" w14:textId="77777777" w:rsidR="006135E4" w:rsidRPr="008F1DCF" w:rsidRDefault="006135E4" w:rsidP="008F1DCF">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8F1DCF">
        <w:rPr>
          <w:rFonts w:ascii="Times New Roman" w:eastAsia="SimSun" w:hAnsi="Times New Roman" w:cs="Times New Roman"/>
          <w:b/>
          <w:iCs/>
          <w:lang w:val="lt-LT" w:eastAsia="lt-LT"/>
        </w:rPr>
        <w:lastRenderedPageBreak/>
        <w:t>Pakuotės lapelis: informacija pacientui</w:t>
      </w:r>
    </w:p>
    <w:p w14:paraId="374D83E9" w14:textId="77777777" w:rsidR="006135E4" w:rsidRPr="008F1DCF" w:rsidRDefault="006135E4" w:rsidP="008F1DCF">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33CA4D9F" w14:textId="77777777" w:rsidR="006135E4" w:rsidRPr="008F1DCF" w:rsidRDefault="006135E4" w:rsidP="008F1DCF">
      <w:pPr>
        <w:tabs>
          <w:tab w:val="left" w:pos="567"/>
        </w:tabs>
        <w:spacing w:after="0" w:line="240" w:lineRule="auto"/>
        <w:jc w:val="center"/>
        <w:rPr>
          <w:rFonts w:ascii="Times New Roman" w:eastAsia="SimSun" w:hAnsi="Times New Roman" w:cs="Times New Roman"/>
          <w:b/>
          <w:lang w:val="lt-LT" w:eastAsia="zh-CN"/>
        </w:rPr>
      </w:pPr>
      <w:proofErr w:type="spellStart"/>
      <w:r w:rsidRPr="008F1DCF">
        <w:rPr>
          <w:rFonts w:ascii="Times New Roman" w:eastAsia="SimSun" w:hAnsi="Times New Roman" w:cs="Times New Roman"/>
          <w:b/>
          <w:lang w:val="lt-LT" w:eastAsia="zh-CN"/>
        </w:rPr>
        <w:t>Dymista</w:t>
      </w:r>
      <w:proofErr w:type="spellEnd"/>
      <w:r w:rsidRPr="008F1DCF">
        <w:rPr>
          <w:rFonts w:ascii="Times New Roman" w:eastAsia="SimSun" w:hAnsi="Times New Roman" w:cs="Times New Roman"/>
          <w:b/>
          <w:lang w:val="lt-LT" w:eastAsia="zh-CN"/>
        </w:rPr>
        <w:t xml:space="preserve"> 137 </w:t>
      </w:r>
      <w:proofErr w:type="spellStart"/>
      <w:r w:rsidRPr="008F1DCF">
        <w:rPr>
          <w:rFonts w:ascii="Times New Roman" w:eastAsia="SimSun" w:hAnsi="Times New Roman" w:cs="Times New Roman"/>
          <w:b/>
          <w:lang w:val="lt-LT" w:eastAsia="zh-CN"/>
        </w:rPr>
        <w:t>mikrogramai</w:t>
      </w:r>
      <w:proofErr w:type="spellEnd"/>
      <w:r w:rsidRPr="008F1DCF">
        <w:rPr>
          <w:rFonts w:ascii="Times New Roman" w:eastAsia="SimSun" w:hAnsi="Times New Roman" w:cs="Times New Roman"/>
          <w:b/>
          <w:lang w:val="lt-LT" w:eastAsia="zh-CN"/>
        </w:rPr>
        <w:t>/50 </w:t>
      </w:r>
      <w:proofErr w:type="spellStart"/>
      <w:r w:rsidRPr="008F1DCF">
        <w:rPr>
          <w:rFonts w:ascii="Times New Roman" w:eastAsia="SimSun" w:hAnsi="Times New Roman" w:cs="Times New Roman"/>
          <w:b/>
          <w:lang w:val="lt-LT" w:eastAsia="zh-CN"/>
        </w:rPr>
        <w:t>mikrogramų</w:t>
      </w:r>
      <w:proofErr w:type="spellEnd"/>
      <w:r w:rsidRPr="008F1DCF">
        <w:rPr>
          <w:rFonts w:ascii="Times New Roman" w:eastAsia="SimSun" w:hAnsi="Times New Roman" w:cs="Times New Roman"/>
          <w:b/>
          <w:lang w:val="lt-LT" w:eastAsia="zh-CN"/>
        </w:rPr>
        <w:t>/dozėje nosies purškalas (suspensija)</w:t>
      </w:r>
    </w:p>
    <w:p w14:paraId="7310ADA4" w14:textId="77777777" w:rsidR="006135E4" w:rsidRPr="008F1DCF" w:rsidRDefault="006135E4" w:rsidP="008F1DCF">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hidrochloridas/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propionatas</w:t>
      </w:r>
      <w:proofErr w:type="spellEnd"/>
    </w:p>
    <w:p w14:paraId="61E26775" w14:textId="77777777" w:rsidR="006135E4" w:rsidRPr="008F1DCF" w:rsidRDefault="006135E4" w:rsidP="008F1DCF">
      <w:pPr>
        <w:tabs>
          <w:tab w:val="left" w:pos="1296"/>
        </w:tabs>
        <w:spacing w:after="0" w:line="240" w:lineRule="auto"/>
        <w:jc w:val="both"/>
        <w:rPr>
          <w:rFonts w:ascii="Times New Roman" w:eastAsia="SimSun" w:hAnsi="Times New Roman" w:cs="Times New Roman"/>
          <w:lang w:val="lt-LT" w:eastAsia="zh-CN"/>
        </w:rPr>
      </w:pPr>
    </w:p>
    <w:p w14:paraId="45A7EF83" w14:textId="77777777" w:rsidR="006135E4" w:rsidRPr="008F1DCF" w:rsidRDefault="006135E4" w:rsidP="008F1DCF">
      <w:pPr>
        <w:tabs>
          <w:tab w:val="left" w:pos="1296"/>
        </w:tabs>
        <w:spacing w:after="0" w:line="240" w:lineRule="auto"/>
        <w:jc w:val="both"/>
        <w:rPr>
          <w:rFonts w:ascii="Times New Roman" w:eastAsia="SimSun" w:hAnsi="Times New Roman" w:cs="Times New Roman"/>
          <w:lang w:val="lt-LT" w:eastAsia="zh-CN"/>
        </w:rPr>
      </w:pPr>
    </w:p>
    <w:p w14:paraId="569C3FAB" w14:textId="77777777" w:rsidR="006135E4" w:rsidRPr="008F1DCF" w:rsidRDefault="006135E4" w:rsidP="008F1DCF">
      <w:pPr>
        <w:tabs>
          <w:tab w:val="left" w:pos="1296"/>
        </w:tabs>
        <w:suppressAutoHyphen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b/>
          <w:lang w:val="lt-LT" w:eastAsia="zh-CN"/>
        </w:rPr>
        <w:t>Atidžiai perskaitykite visą šį lapelį, prieš pradėdami vartoti vaistą, nes jame pateikiama Jums svarbi informacija.</w:t>
      </w:r>
    </w:p>
    <w:p w14:paraId="43435D1C" w14:textId="77777777" w:rsidR="006135E4" w:rsidRPr="008F1DCF" w:rsidRDefault="006135E4" w:rsidP="008F1DCF">
      <w:pPr>
        <w:numPr>
          <w:ilvl w:val="0"/>
          <w:numId w:val="3"/>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Neišmeskite šio lapelio, nes vėl gali prireikti jį perskaityti. </w:t>
      </w:r>
    </w:p>
    <w:p w14:paraId="0A57DAC9" w14:textId="77777777" w:rsidR="006135E4" w:rsidRPr="008F1DCF" w:rsidRDefault="006135E4" w:rsidP="008F1DCF">
      <w:pPr>
        <w:numPr>
          <w:ilvl w:val="0"/>
          <w:numId w:val="3"/>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Jeigu kiltų daugiau klausimų, kreipkitės į gydytoją arba vaistininką.</w:t>
      </w:r>
    </w:p>
    <w:p w14:paraId="6770FBCD" w14:textId="77777777" w:rsidR="006135E4" w:rsidRPr="008F1DCF" w:rsidRDefault="006135E4" w:rsidP="008F1DCF">
      <w:pPr>
        <w:tabs>
          <w:tab w:val="left" w:pos="567"/>
        </w:tabs>
        <w:spacing w:after="0" w:line="240" w:lineRule="auto"/>
        <w:ind w:left="567" w:right="-2"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w:t>
      </w:r>
      <w:r w:rsidRPr="008F1DCF">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8F1DCF">
        <w:rPr>
          <w:rFonts w:ascii="Times New Roman" w:eastAsia="SimSun" w:hAnsi="Times New Roman" w:cs="Times New Roman"/>
          <w:color w:val="008000"/>
          <w:lang w:val="lt-LT" w:eastAsia="zh-CN"/>
        </w:rPr>
        <w:t xml:space="preserve"> </w:t>
      </w:r>
    </w:p>
    <w:p w14:paraId="7478DCCF" w14:textId="77777777" w:rsidR="006135E4" w:rsidRPr="008F1DCF" w:rsidRDefault="006135E4" w:rsidP="008F1DCF">
      <w:pPr>
        <w:numPr>
          <w:ilvl w:val="0"/>
          <w:numId w:val="3"/>
        </w:numPr>
        <w:tabs>
          <w:tab w:val="left" w:pos="567"/>
        </w:tabs>
        <w:spacing w:after="0" w:line="240" w:lineRule="auto"/>
        <w:ind w:left="567"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5BBBDC45"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50FE32A2"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42E95C73"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Apie ką rašoma šiame lapelyje?</w:t>
      </w:r>
    </w:p>
    <w:p w14:paraId="0D8C7B53" w14:textId="77777777" w:rsidR="006135E4" w:rsidRPr="008F1DCF" w:rsidRDefault="006135E4" w:rsidP="008F1DCF">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6163E6EF"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1.</w:t>
      </w:r>
      <w:r w:rsidRPr="008F1DCF">
        <w:rPr>
          <w:rFonts w:ascii="Times New Roman" w:eastAsia="SimSun" w:hAnsi="Times New Roman" w:cs="Times New Roman"/>
          <w:lang w:val="lt-LT" w:eastAsia="zh-CN"/>
        </w:rPr>
        <w:tab/>
        <w:t xml:space="preserve">Kas yra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ir kam jis vartojamas </w:t>
      </w:r>
    </w:p>
    <w:p w14:paraId="509F391D"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2.</w:t>
      </w:r>
      <w:r w:rsidRPr="008F1DCF">
        <w:rPr>
          <w:rFonts w:ascii="Times New Roman" w:eastAsia="SimSun" w:hAnsi="Times New Roman" w:cs="Times New Roman"/>
          <w:lang w:val="lt-LT" w:eastAsia="zh-CN"/>
        </w:rPr>
        <w:tab/>
        <w:t xml:space="preserve">Kas žinotina prieš vartojant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w:t>
      </w:r>
    </w:p>
    <w:p w14:paraId="075EE2A8"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3.</w:t>
      </w:r>
      <w:r w:rsidRPr="008F1DCF">
        <w:rPr>
          <w:rFonts w:ascii="Times New Roman" w:eastAsia="SimSun" w:hAnsi="Times New Roman" w:cs="Times New Roman"/>
          <w:lang w:val="lt-LT" w:eastAsia="zh-CN"/>
        </w:rPr>
        <w:tab/>
        <w:t xml:space="preserve">Kaip vartoti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w:t>
      </w:r>
    </w:p>
    <w:p w14:paraId="5E2A07B1"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4.</w:t>
      </w:r>
      <w:r w:rsidRPr="008F1DCF">
        <w:rPr>
          <w:rFonts w:ascii="Times New Roman" w:eastAsia="SimSun" w:hAnsi="Times New Roman" w:cs="Times New Roman"/>
          <w:lang w:val="lt-LT" w:eastAsia="zh-CN"/>
        </w:rPr>
        <w:tab/>
        <w:t xml:space="preserve">Galimas šalutinis poveikis </w:t>
      </w:r>
    </w:p>
    <w:p w14:paraId="0D760824"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5.</w:t>
      </w:r>
      <w:r w:rsidRPr="008F1DCF">
        <w:rPr>
          <w:rFonts w:ascii="Times New Roman" w:eastAsia="SimSun" w:hAnsi="Times New Roman" w:cs="Times New Roman"/>
          <w:lang w:val="lt-LT" w:eastAsia="zh-CN"/>
        </w:rPr>
        <w:tab/>
        <w:t xml:space="preserve">Kaip laikyti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  </w:t>
      </w:r>
    </w:p>
    <w:p w14:paraId="042303B4" w14:textId="77777777" w:rsidR="006135E4" w:rsidRPr="008F1DCF" w:rsidRDefault="006135E4" w:rsidP="008F1DCF">
      <w:pPr>
        <w:numPr>
          <w:ilvl w:val="12"/>
          <w:numId w:val="0"/>
        </w:numPr>
        <w:tabs>
          <w:tab w:val="left" w:pos="567"/>
        </w:tabs>
        <w:spacing w:after="0" w:line="240" w:lineRule="auto"/>
        <w:ind w:left="284"/>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6.</w:t>
      </w:r>
      <w:r w:rsidRPr="008F1DCF">
        <w:rPr>
          <w:rFonts w:ascii="Times New Roman" w:eastAsia="SimSun" w:hAnsi="Times New Roman" w:cs="Times New Roman"/>
          <w:lang w:val="lt-LT" w:eastAsia="zh-CN"/>
        </w:rPr>
        <w:tab/>
        <w:t>Pakuotės turinys ir kita informacija</w:t>
      </w:r>
    </w:p>
    <w:p w14:paraId="4E51D3D3"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43831C6"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ADA56E3"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1.</w:t>
      </w:r>
      <w:r w:rsidRPr="008F1DCF">
        <w:rPr>
          <w:rFonts w:ascii="Times New Roman" w:eastAsia="SimSun" w:hAnsi="Times New Roman" w:cs="Times New Roman"/>
          <w:b/>
          <w:lang w:val="lt-LT" w:eastAsia="lt-LT"/>
        </w:rPr>
        <w:tab/>
        <w:t xml:space="preserve">Kas yra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purškalas ir kam jis vartojamas</w:t>
      </w:r>
    </w:p>
    <w:p w14:paraId="55443A20"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576BA9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purškalo dvi veikliosios medžiagos yra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hidrochloridas ir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propionatas</w:t>
      </w:r>
      <w:proofErr w:type="spellEnd"/>
      <w:r w:rsidRPr="008F1DCF">
        <w:rPr>
          <w:rFonts w:ascii="Times New Roman" w:eastAsia="SimSun" w:hAnsi="Times New Roman" w:cs="Times New Roman"/>
          <w:lang w:val="lt-LT" w:eastAsia="zh-CN"/>
        </w:rPr>
        <w:t>.</w:t>
      </w:r>
    </w:p>
    <w:p w14:paraId="26E1DC79"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hidrochloridas priklauso vaistų, vadinamų </w:t>
      </w:r>
      <w:proofErr w:type="spellStart"/>
      <w:r w:rsidRPr="008F1DCF">
        <w:rPr>
          <w:rFonts w:ascii="Times New Roman" w:eastAsia="SimSun" w:hAnsi="Times New Roman" w:cs="Times New Roman"/>
          <w:lang w:val="lt-LT" w:eastAsia="zh-CN"/>
        </w:rPr>
        <w:t>antihistamininiais</w:t>
      </w:r>
      <w:proofErr w:type="spellEnd"/>
      <w:r w:rsidRPr="008F1DCF">
        <w:rPr>
          <w:rFonts w:ascii="Times New Roman" w:eastAsia="SimSun" w:hAnsi="Times New Roman" w:cs="Times New Roman"/>
          <w:lang w:val="lt-LT" w:eastAsia="zh-CN"/>
        </w:rPr>
        <w:t xml:space="preserve">, grupei. </w:t>
      </w:r>
      <w:proofErr w:type="spellStart"/>
      <w:r w:rsidRPr="008F1DCF">
        <w:rPr>
          <w:rFonts w:ascii="Times New Roman" w:eastAsia="SimSun" w:hAnsi="Times New Roman" w:cs="Times New Roman"/>
          <w:lang w:val="lt-LT" w:eastAsia="zh-CN"/>
        </w:rPr>
        <w:t>Antihistamininiai</w:t>
      </w:r>
      <w:proofErr w:type="spellEnd"/>
      <w:r w:rsidRPr="008F1DCF">
        <w:rPr>
          <w:rFonts w:ascii="Times New Roman" w:eastAsia="SimSun" w:hAnsi="Times New Roman" w:cs="Times New Roman"/>
          <w:lang w:val="lt-LT" w:eastAsia="zh-CN"/>
        </w:rPr>
        <w:t xml:space="preserve"> vaistai apsaugo nuo tokių medžiagų kaip </w:t>
      </w:r>
      <w:proofErr w:type="spellStart"/>
      <w:r w:rsidRPr="008F1DCF">
        <w:rPr>
          <w:rFonts w:ascii="Times New Roman" w:eastAsia="SimSun" w:hAnsi="Times New Roman" w:cs="Times New Roman"/>
          <w:lang w:val="lt-LT" w:eastAsia="zh-CN"/>
        </w:rPr>
        <w:t>histaminas</w:t>
      </w:r>
      <w:proofErr w:type="spellEnd"/>
      <w:r w:rsidRPr="008F1DCF">
        <w:rPr>
          <w:rFonts w:ascii="Times New Roman" w:eastAsia="SimSun" w:hAnsi="Times New Roman" w:cs="Times New Roman"/>
          <w:lang w:val="lt-LT" w:eastAsia="zh-CN"/>
        </w:rPr>
        <w:t xml:space="preserve"> poveikio: šias medžiagas gamina organizmas esant alerginei reakcijai, todėl </w:t>
      </w:r>
      <w:proofErr w:type="spellStart"/>
      <w:r w:rsidRPr="008F1DCF">
        <w:rPr>
          <w:rFonts w:ascii="Times New Roman" w:eastAsia="SimSun" w:hAnsi="Times New Roman" w:cs="Times New Roman"/>
          <w:lang w:val="lt-LT" w:eastAsia="zh-CN"/>
        </w:rPr>
        <w:t>antihistamininiai</w:t>
      </w:r>
      <w:proofErr w:type="spellEnd"/>
      <w:r w:rsidRPr="008F1DCF">
        <w:rPr>
          <w:rFonts w:ascii="Times New Roman" w:eastAsia="SimSun" w:hAnsi="Times New Roman" w:cs="Times New Roman"/>
          <w:lang w:val="lt-LT" w:eastAsia="zh-CN"/>
        </w:rPr>
        <w:t xml:space="preserve"> vaistai </w:t>
      </w:r>
      <w:proofErr w:type="spellStart"/>
      <w:r w:rsidRPr="008F1DCF">
        <w:rPr>
          <w:rFonts w:ascii="Times New Roman" w:eastAsia="SimSun" w:hAnsi="Times New Roman" w:cs="Times New Roman"/>
          <w:lang w:val="lt-LT" w:eastAsia="zh-CN"/>
        </w:rPr>
        <w:t>susilpnina</w:t>
      </w:r>
      <w:proofErr w:type="spellEnd"/>
      <w:r w:rsidRPr="008F1DCF">
        <w:rPr>
          <w:rFonts w:ascii="Times New Roman" w:eastAsia="SimSun" w:hAnsi="Times New Roman" w:cs="Times New Roman"/>
          <w:lang w:val="lt-LT" w:eastAsia="zh-CN"/>
        </w:rPr>
        <w:t xml:space="preserve"> alerginio rinito simptomus.</w:t>
      </w:r>
    </w:p>
    <w:p w14:paraId="41D3D3B7"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propionatas</w:t>
      </w:r>
      <w:proofErr w:type="spellEnd"/>
      <w:r w:rsidRPr="008F1DCF">
        <w:rPr>
          <w:rFonts w:ascii="Times New Roman" w:eastAsia="SimSun" w:hAnsi="Times New Roman" w:cs="Times New Roman"/>
          <w:lang w:val="lt-LT" w:eastAsia="zh-CN"/>
        </w:rPr>
        <w:t xml:space="preserve"> priklauso vaistų, vadinamų kortikosteroidais, grupei. Šie vaistai slopina uždegimą.</w:t>
      </w:r>
    </w:p>
    <w:p w14:paraId="766DF170"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72D44D58"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skirtas vidutinio ir sunkaus sezoninio ir nuolatinio alerginio rinito  simptomams palengvinti, kai į nosį vartojamų vien </w:t>
      </w:r>
      <w:proofErr w:type="spellStart"/>
      <w:r w:rsidRPr="008F1DCF">
        <w:rPr>
          <w:rFonts w:ascii="Times New Roman" w:eastAsia="SimSun" w:hAnsi="Times New Roman" w:cs="Times New Roman"/>
          <w:lang w:val="lt-LT" w:eastAsia="zh-CN"/>
        </w:rPr>
        <w:t>antihistamininių</w:t>
      </w:r>
      <w:proofErr w:type="spellEnd"/>
      <w:r w:rsidRPr="008F1DCF">
        <w:rPr>
          <w:rFonts w:ascii="Times New Roman" w:eastAsia="SimSun" w:hAnsi="Times New Roman" w:cs="Times New Roman"/>
          <w:lang w:val="lt-LT" w:eastAsia="zh-CN"/>
        </w:rPr>
        <w:t xml:space="preserve"> vaistų ar kortikosteroidų nepakanka. </w:t>
      </w:r>
    </w:p>
    <w:p w14:paraId="55A82C51" w14:textId="351E6788"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Sezoninis i</w:t>
      </w:r>
      <w:r w:rsidR="00810134">
        <w:rPr>
          <w:rFonts w:ascii="Times New Roman" w:eastAsia="SimSun" w:hAnsi="Times New Roman" w:cs="Times New Roman"/>
          <w:lang w:val="lt-LT" w:eastAsia="zh-CN"/>
        </w:rPr>
        <w:t xml:space="preserve">r nuolatinis alerginis rinitas yra </w:t>
      </w:r>
      <w:r w:rsidRPr="008F1DCF">
        <w:rPr>
          <w:rFonts w:ascii="Times New Roman" w:eastAsia="SimSun" w:hAnsi="Times New Roman" w:cs="Times New Roman"/>
          <w:lang w:val="lt-LT" w:eastAsia="zh-CN"/>
        </w:rPr>
        <w:t>alerginės reakcijos į tokias medžiagas, kaip žiedadulkės (šienligė), dulkių erkutės, pelėsiai ar gyvūnų alergenai.</w:t>
      </w:r>
    </w:p>
    <w:p w14:paraId="2FB9094D"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68A69BB2"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w:t>
      </w:r>
      <w:proofErr w:type="spellStart"/>
      <w:r w:rsidRPr="008F1DCF">
        <w:rPr>
          <w:rFonts w:ascii="Times New Roman" w:eastAsia="SimSun" w:hAnsi="Times New Roman" w:cs="Times New Roman"/>
          <w:lang w:val="lt-LT" w:eastAsia="zh-CN"/>
        </w:rPr>
        <w:t>susilpnina</w:t>
      </w:r>
      <w:proofErr w:type="spellEnd"/>
      <w:r w:rsidRPr="008F1DCF">
        <w:rPr>
          <w:rFonts w:ascii="Times New Roman" w:eastAsia="SimSun" w:hAnsi="Times New Roman" w:cs="Times New Roman"/>
          <w:lang w:val="lt-LT" w:eastAsia="zh-CN"/>
        </w:rPr>
        <w:t xml:space="preserve"> alergijos simptomus, pavyzdžiui, vandeningas išskyras iš nosies, </w:t>
      </w:r>
      <w:proofErr w:type="spellStart"/>
      <w:r w:rsidRPr="008F1DCF">
        <w:rPr>
          <w:rFonts w:ascii="Times New Roman" w:eastAsia="SimSun" w:hAnsi="Times New Roman" w:cs="Times New Roman"/>
          <w:lang w:val="lt-LT" w:eastAsia="zh-CN"/>
        </w:rPr>
        <w:t>užnosinio</w:t>
      </w:r>
      <w:proofErr w:type="spellEnd"/>
      <w:r w:rsidRPr="008F1DCF">
        <w:rPr>
          <w:rFonts w:ascii="Times New Roman" w:eastAsia="SimSun" w:hAnsi="Times New Roman" w:cs="Times New Roman"/>
          <w:lang w:val="lt-LT" w:eastAsia="zh-CN"/>
        </w:rPr>
        <w:t xml:space="preserve"> varvėjimo sindromą (nosiaryklėje susikaupia daug gleivių), čiaudėjimą, niežtinčią ar užburkusią nosį.</w:t>
      </w:r>
    </w:p>
    <w:p w14:paraId="5AAFFBD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C5E4552"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796342E"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2.</w:t>
      </w:r>
      <w:r w:rsidRPr="008F1DCF">
        <w:rPr>
          <w:rFonts w:ascii="Times New Roman" w:eastAsia="SimSun" w:hAnsi="Times New Roman" w:cs="Times New Roman"/>
          <w:b/>
          <w:lang w:val="lt-LT" w:eastAsia="lt-LT"/>
        </w:rPr>
        <w:tab/>
        <w:t xml:space="preserve">Kas žinotina prieš vartojant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purškalą </w:t>
      </w:r>
    </w:p>
    <w:p w14:paraId="185C96F0"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31740F1"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purškalo vartoti negalima:</w:t>
      </w:r>
    </w:p>
    <w:p w14:paraId="1E232988" w14:textId="77777777" w:rsidR="006135E4" w:rsidRPr="008F1DCF" w:rsidRDefault="006135E4" w:rsidP="008F1DCF">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w:t>
      </w:r>
      <w:r w:rsidRPr="008F1DCF">
        <w:rPr>
          <w:rFonts w:ascii="Times New Roman" w:eastAsia="SimSun" w:hAnsi="Times New Roman" w:cs="Times New Roman"/>
          <w:lang w:val="lt-LT" w:eastAsia="zh-CN"/>
        </w:rPr>
        <w:tab/>
        <w:t xml:space="preserve">jeigu yra alergija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hidrochloridui arba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propionatui</w:t>
      </w:r>
      <w:proofErr w:type="spellEnd"/>
      <w:r w:rsidRPr="008F1DCF">
        <w:rPr>
          <w:rFonts w:ascii="Times New Roman" w:eastAsia="SimSun" w:hAnsi="Times New Roman" w:cs="Times New Roman"/>
          <w:lang w:val="lt-LT" w:eastAsia="zh-CN"/>
        </w:rPr>
        <w:t>, arba bet kuriai pagalbinei šio vaisto medžiagai (jos išvardytos 6 skyriuje).</w:t>
      </w:r>
    </w:p>
    <w:p w14:paraId="45FD00E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619589F"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Įspėjimai ir atsargumo priemonės </w:t>
      </w:r>
    </w:p>
    <w:p w14:paraId="65697B0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Prieš pradėdami vartoti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 pasitarkite su gydytoju arba vaistininku, jeigu:</w:t>
      </w:r>
    </w:p>
    <w:p w14:paraId="1AA22014"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Jums neseniai buvo atlikta nosies operacija.</w:t>
      </w:r>
    </w:p>
    <w:p w14:paraId="58B552E4"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lastRenderedPageBreak/>
        <w:t xml:space="preserve">Jūs turite nosies infekciją. Nosies oro takų infekcijos turi būti gydomos </w:t>
      </w:r>
      <w:proofErr w:type="spellStart"/>
      <w:r w:rsidRPr="008F1DCF">
        <w:rPr>
          <w:rFonts w:ascii="Times New Roman" w:eastAsia="SimSun" w:hAnsi="Times New Roman" w:cs="Times New Roman"/>
          <w:lang w:val="lt-LT" w:eastAsia="zh-CN"/>
        </w:rPr>
        <w:t>priešbakteriniais</w:t>
      </w:r>
      <w:proofErr w:type="spellEnd"/>
      <w:r w:rsidRPr="008F1DCF">
        <w:rPr>
          <w:rFonts w:ascii="Times New Roman" w:eastAsia="SimSun" w:hAnsi="Times New Roman" w:cs="Times New Roman"/>
          <w:lang w:val="lt-LT" w:eastAsia="zh-CN"/>
        </w:rPr>
        <w:t xml:space="preserve"> ar priešgrybeliniais vaistais. Jeigu Jums paskirtas nosies infekcijos gydymas, Jūs galite vartoti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alergijos gydymui.</w:t>
      </w:r>
    </w:p>
    <w:p w14:paraId="3F39D470"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Sergate tuberkulioze ar yra negydyta infekcija.</w:t>
      </w:r>
    </w:p>
    <w:p w14:paraId="5B8EE9B7" w14:textId="7D7E065C" w:rsidR="006135E4" w:rsidRPr="00810134" w:rsidRDefault="006135E4" w:rsidP="00810134">
      <w:pPr>
        <w:numPr>
          <w:ilvl w:val="0"/>
          <w:numId w:val="38"/>
        </w:numPr>
        <w:tabs>
          <w:tab w:val="left" w:pos="567"/>
        </w:tabs>
        <w:spacing w:after="0" w:line="240" w:lineRule="auto"/>
        <w:ind w:right="-2"/>
        <w:rPr>
          <w:rFonts w:ascii="Times New Roman" w:eastAsia="SimSun" w:hAnsi="Times New Roman" w:cs="Times New Roman"/>
          <w:lang w:val="lt-LT" w:eastAsia="zh-CN"/>
        </w:rPr>
      </w:pPr>
      <w:r w:rsidRPr="00810134">
        <w:rPr>
          <w:rFonts w:ascii="Times New Roman" w:eastAsia="SimSun" w:hAnsi="Times New Roman" w:cs="Times New Roman"/>
          <w:lang w:val="lt-LT" w:eastAsia="zh-CN"/>
        </w:rPr>
        <w:t>Turite regėjimo pokyčių, buvo padidėjęs akispūdis, ar Jums yra glaukoma ar/ir katarakta.</w:t>
      </w:r>
      <w:r w:rsidR="00810134">
        <w:rPr>
          <w:rFonts w:ascii="Times New Roman" w:eastAsia="SimSun" w:hAnsi="Times New Roman" w:cs="Times New Roman"/>
          <w:lang w:val="lt-LT" w:eastAsia="zh-CN"/>
        </w:rPr>
        <w:t xml:space="preserve"> </w:t>
      </w:r>
      <w:r w:rsidRPr="00810134">
        <w:rPr>
          <w:rFonts w:ascii="Times New Roman" w:eastAsia="SimSun" w:hAnsi="Times New Roman" w:cs="Times New Roman"/>
          <w:lang w:val="lt-LT" w:eastAsia="zh-CN"/>
        </w:rPr>
        <w:t xml:space="preserve">Šiais atvejais gydytojas atidžiai stebės, kol Jūs vartosite </w:t>
      </w:r>
      <w:proofErr w:type="spellStart"/>
      <w:r w:rsidRPr="00810134">
        <w:rPr>
          <w:rFonts w:ascii="Times New Roman" w:eastAsia="SimSun" w:hAnsi="Times New Roman" w:cs="Times New Roman"/>
          <w:lang w:val="lt-LT" w:eastAsia="zh-CN"/>
        </w:rPr>
        <w:t>Dymista</w:t>
      </w:r>
      <w:proofErr w:type="spellEnd"/>
      <w:r w:rsidRPr="00810134">
        <w:rPr>
          <w:rFonts w:ascii="Times New Roman" w:eastAsia="SimSun" w:hAnsi="Times New Roman" w:cs="Times New Roman"/>
          <w:lang w:val="lt-LT" w:eastAsia="zh-CN"/>
        </w:rPr>
        <w:t xml:space="preserve"> nosies purškalą.</w:t>
      </w:r>
    </w:p>
    <w:p w14:paraId="14A8FC8E" w14:textId="77777777" w:rsidR="006135E4" w:rsidRPr="008F1DCF" w:rsidRDefault="006135E4" w:rsidP="008F1DCF">
      <w:pPr>
        <w:numPr>
          <w:ilvl w:val="0"/>
          <w:numId w:val="38"/>
        </w:numPr>
        <w:tabs>
          <w:tab w:val="left" w:pos="567"/>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Sutrikusi antinksčių veikla. Turi būti atsargiai pereita nuo gydymo sisteminiais steroidais prie gydymo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purškalu.</w:t>
      </w:r>
    </w:p>
    <w:p w14:paraId="03A1FD1D" w14:textId="3B7DE9DB" w:rsidR="006135E4" w:rsidRPr="00810134" w:rsidRDefault="006135E4" w:rsidP="00C013CC">
      <w:pPr>
        <w:numPr>
          <w:ilvl w:val="0"/>
          <w:numId w:val="38"/>
        </w:numPr>
        <w:tabs>
          <w:tab w:val="left" w:pos="567"/>
        </w:tabs>
        <w:spacing w:after="0" w:line="240" w:lineRule="auto"/>
        <w:ind w:right="-2"/>
        <w:rPr>
          <w:rFonts w:ascii="Times New Roman" w:eastAsia="SimSun" w:hAnsi="Times New Roman" w:cs="Times New Roman"/>
          <w:lang w:val="lt-LT" w:eastAsia="zh-CN"/>
        </w:rPr>
      </w:pPr>
      <w:r w:rsidRPr="00810134">
        <w:rPr>
          <w:rFonts w:ascii="Times New Roman" w:eastAsia="SimSun" w:hAnsi="Times New Roman" w:cs="Times New Roman"/>
          <w:lang w:val="lt-LT" w:eastAsia="zh-CN"/>
        </w:rPr>
        <w:t>Sergate sunkia kepenų liga, tuomet padidėja nepageidaujamo poveikio rizika.</w:t>
      </w:r>
      <w:r w:rsidR="00810134">
        <w:rPr>
          <w:rFonts w:ascii="Times New Roman" w:eastAsia="SimSun" w:hAnsi="Times New Roman" w:cs="Times New Roman"/>
          <w:lang w:val="lt-LT" w:eastAsia="zh-CN"/>
        </w:rPr>
        <w:t xml:space="preserve"> </w:t>
      </w:r>
      <w:r w:rsidRPr="00810134">
        <w:rPr>
          <w:rFonts w:ascii="Times New Roman" w:eastAsia="SimSun" w:hAnsi="Times New Roman" w:cs="Times New Roman"/>
          <w:lang w:val="lt-LT" w:eastAsia="zh-CN"/>
        </w:rPr>
        <w:t xml:space="preserve">Šiais atvejais gydytojas nuspręs ar galimas gydymas </w:t>
      </w:r>
      <w:proofErr w:type="spellStart"/>
      <w:r w:rsidRPr="00810134">
        <w:rPr>
          <w:rFonts w:ascii="Times New Roman" w:eastAsia="SimSun" w:hAnsi="Times New Roman" w:cs="Times New Roman"/>
          <w:lang w:val="lt-LT" w:eastAsia="zh-CN"/>
        </w:rPr>
        <w:t>Dymista</w:t>
      </w:r>
      <w:proofErr w:type="spellEnd"/>
      <w:r w:rsidRPr="00810134">
        <w:rPr>
          <w:rFonts w:ascii="Times New Roman" w:eastAsia="SimSun" w:hAnsi="Times New Roman" w:cs="Times New Roman"/>
          <w:lang w:val="lt-LT" w:eastAsia="zh-CN"/>
        </w:rPr>
        <w:t xml:space="preserve"> nosies purškalu.</w:t>
      </w:r>
    </w:p>
    <w:p w14:paraId="7877F2D6"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2CABE983" w14:textId="41F0C201"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Yra svarbu vartoti šį vaistą kaip nurodyta 3 skyriuje arba, </w:t>
      </w:r>
      <w:r w:rsidR="00810134">
        <w:rPr>
          <w:rFonts w:ascii="Times New Roman" w:eastAsia="SimSun" w:hAnsi="Times New Roman" w:cs="Times New Roman"/>
          <w:lang w:val="lt-LT" w:eastAsia="zh-CN"/>
        </w:rPr>
        <w:t xml:space="preserve">kaip nurodė gydytojas. Gydymas </w:t>
      </w:r>
      <w:r w:rsidRPr="008F1DCF">
        <w:rPr>
          <w:rFonts w:ascii="Times New Roman" w:eastAsia="SimSun" w:hAnsi="Times New Roman" w:cs="Times New Roman"/>
          <w:lang w:val="lt-LT" w:eastAsia="zh-CN"/>
        </w:rPr>
        <w:t xml:space="preserve">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5A2A2479"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1DC626A7"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5C58F56"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1718B8B3"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Vartojant ilgą laiką kortikosteroidus į nosį (tokius, kaip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vaikams ir paaugliams gali sulėtėti jų augimas. Gydytojas reguliariai stebės vaiko ūgį tam, kad įsitikintų, jog skiriama mažiausia efektyvi vaisto dozė.</w:t>
      </w:r>
    </w:p>
    <w:p w14:paraId="2A72786E"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0482DFCB"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Jeigu pradėtumėte matyti lyg pro miglą arba jums pasireikštų kiti regėjimo sutrikimai, kreipkitės į savo gydytoją.</w:t>
      </w:r>
    </w:p>
    <w:p w14:paraId="2BD01B54"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69B54246"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Jeigu nesate tikri, ar anksčiau minėti įspėjimai jums gali būti taikomi, prieš pradėdami vartoti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 pasitarkite su gydytoju arba vaistininku.</w:t>
      </w:r>
    </w:p>
    <w:p w14:paraId="69BC72A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889C0E"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Vartojimas vaikams </w:t>
      </w:r>
    </w:p>
    <w:p w14:paraId="7CD7C848" w14:textId="77777777" w:rsidR="006135E4" w:rsidRPr="008F1DCF" w:rsidRDefault="006135E4" w:rsidP="008F1DCF">
      <w:pPr>
        <w:tabs>
          <w:tab w:val="left" w:pos="567"/>
        </w:tabs>
        <w:spacing w:after="0" w:line="240" w:lineRule="auto"/>
        <w:rPr>
          <w:rFonts w:ascii="Times New Roman" w:eastAsia="SimSun" w:hAnsi="Times New Roman" w:cs="Times New Roman"/>
          <w:bCs/>
          <w:lang w:val="lt-LT" w:eastAsia="zh-CN"/>
        </w:rPr>
      </w:pPr>
      <w:r w:rsidRPr="008F1DCF">
        <w:rPr>
          <w:rFonts w:ascii="Times New Roman" w:eastAsia="SimSun" w:hAnsi="Times New Roman" w:cs="Times New Roman"/>
          <w:bCs/>
          <w:lang w:val="lt-LT" w:eastAsia="zh-CN"/>
        </w:rPr>
        <w:t>Šis vaistinis preparatas nerekomenduojamas jaunesniems kaip 12 metų vaikams.</w:t>
      </w:r>
    </w:p>
    <w:p w14:paraId="7D2B7474"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071F818D"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Kiti vaistai ir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purškalas</w:t>
      </w:r>
    </w:p>
    <w:p w14:paraId="5EB9B7FE"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15D466D7"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p>
    <w:p w14:paraId="1079F83C" w14:textId="5BC958D9"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Vartojant kai kuriuos vaistus, gali sustiprėti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purškalo poveikis ir, jeigu </w:t>
      </w:r>
      <w:r w:rsidR="0058601E">
        <w:rPr>
          <w:rFonts w:ascii="Times New Roman" w:eastAsia="SimSun" w:hAnsi="Times New Roman" w:cs="Times New Roman"/>
          <w:lang w:val="lt-LT" w:eastAsia="zh-CN"/>
        </w:rPr>
        <w:t>J</w:t>
      </w:r>
      <w:r w:rsidRPr="008F1DCF">
        <w:rPr>
          <w:rFonts w:ascii="Times New Roman" w:eastAsia="SimSun" w:hAnsi="Times New Roman" w:cs="Times New Roman"/>
          <w:lang w:val="lt-LT" w:eastAsia="zh-CN"/>
        </w:rPr>
        <w:t xml:space="preserve">ūs vartojate tuos vaistus, (įskaitant kai kuriuos vaistus nuo ŽIV, </w:t>
      </w:r>
      <w:proofErr w:type="spellStart"/>
      <w:r w:rsidRPr="008F1DCF">
        <w:rPr>
          <w:rFonts w:ascii="Times New Roman" w:eastAsia="SimSun" w:hAnsi="Times New Roman" w:cs="Times New Roman"/>
          <w:lang w:val="lt-LT" w:eastAsia="zh-CN"/>
        </w:rPr>
        <w:t>ritonavirą</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kobicistatą</w:t>
      </w:r>
      <w:proofErr w:type="spellEnd"/>
      <w:r w:rsidRPr="008F1DCF">
        <w:rPr>
          <w:rFonts w:ascii="Times New Roman" w:eastAsia="SimSun" w:hAnsi="Times New Roman" w:cs="Times New Roman"/>
          <w:lang w:val="lt-LT" w:eastAsia="zh-CN"/>
        </w:rPr>
        <w:t xml:space="preserve"> ir vaistus grybelinei infekcijai gydyti, tokius kaip </w:t>
      </w:r>
      <w:proofErr w:type="spellStart"/>
      <w:r w:rsidRPr="008F1DCF">
        <w:rPr>
          <w:rFonts w:ascii="Times New Roman" w:eastAsia="SimSun" w:hAnsi="Times New Roman" w:cs="Times New Roman"/>
          <w:lang w:val="lt-LT" w:eastAsia="zh-CN"/>
        </w:rPr>
        <w:t>ketokonazolas</w:t>
      </w:r>
      <w:proofErr w:type="spellEnd"/>
      <w:r w:rsidRPr="008F1DCF">
        <w:rPr>
          <w:rFonts w:ascii="Times New Roman" w:eastAsia="SimSun" w:hAnsi="Times New Roman" w:cs="Times New Roman"/>
          <w:lang w:val="lt-LT" w:eastAsia="zh-CN"/>
        </w:rPr>
        <w:t xml:space="preserve">), Jūsų gydytojas gali pageidauti atidžiai stebėti </w:t>
      </w:r>
      <w:r w:rsidR="0058601E">
        <w:rPr>
          <w:rFonts w:ascii="Times New Roman" w:eastAsia="SimSun" w:hAnsi="Times New Roman" w:cs="Times New Roman"/>
          <w:lang w:val="lt-LT" w:eastAsia="zh-CN"/>
        </w:rPr>
        <w:t>J</w:t>
      </w:r>
      <w:r w:rsidRPr="008F1DCF">
        <w:rPr>
          <w:rFonts w:ascii="Times New Roman" w:eastAsia="SimSun" w:hAnsi="Times New Roman" w:cs="Times New Roman"/>
          <w:lang w:val="lt-LT" w:eastAsia="zh-CN"/>
        </w:rPr>
        <w:t>ūsų būklę.</w:t>
      </w:r>
    </w:p>
    <w:p w14:paraId="3234DD21"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311411D5"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Nėštumas ir žindymo laikotarpis </w:t>
      </w:r>
    </w:p>
    <w:p w14:paraId="69FCDFDC"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2524DFB4"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12A6BBA2"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Vairavimas ir mechanizmų valdymas</w:t>
      </w:r>
    </w:p>
    <w:p w14:paraId="2178F50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pasižymi nedideliu poveikiu gebėjimui vairuoti ir valdyti mechanizmus.</w:t>
      </w:r>
    </w:p>
    <w:p w14:paraId="385C7903" w14:textId="1533BB34"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Labai retai </w:t>
      </w:r>
      <w:r w:rsidR="0058601E">
        <w:rPr>
          <w:rFonts w:ascii="Times New Roman" w:eastAsia="SimSun" w:hAnsi="Times New Roman" w:cs="Times New Roman"/>
          <w:lang w:val="lt-LT" w:eastAsia="zh-CN"/>
        </w:rPr>
        <w:t>J</w:t>
      </w:r>
      <w:r w:rsidRPr="008F1DCF">
        <w:rPr>
          <w:rFonts w:ascii="Times New Roman" w:eastAsia="SimSun" w:hAnsi="Times New Roman" w:cs="Times New Roman"/>
          <w:lang w:val="lt-LT" w:eastAsia="zh-CN"/>
        </w:rPr>
        <w:t xml:space="preserve">ūs galite pajusti nuovargį arba svaigulį dėl savo ligos arba dėl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14:paraId="4E9B4AC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69049E0"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b/>
          <w:lang w:val="lt-LT" w:eastAsia="zh-CN"/>
        </w:rPr>
        <w:t>Dymista</w:t>
      </w:r>
      <w:proofErr w:type="spellEnd"/>
      <w:r w:rsidRPr="008F1DCF">
        <w:rPr>
          <w:rFonts w:ascii="Times New Roman" w:eastAsia="SimSun" w:hAnsi="Times New Roman" w:cs="Times New Roman"/>
          <w:b/>
          <w:lang w:val="lt-LT" w:eastAsia="zh-CN"/>
        </w:rPr>
        <w:t xml:space="preserve"> nosies purškalo sudėtyje yra </w:t>
      </w:r>
      <w:proofErr w:type="spellStart"/>
      <w:r w:rsidRPr="008F1DCF">
        <w:rPr>
          <w:rFonts w:ascii="Times New Roman" w:eastAsia="SimSun" w:hAnsi="Times New Roman" w:cs="Times New Roman"/>
          <w:b/>
          <w:lang w:val="lt-LT" w:eastAsia="zh-CN"/>
        </w:rPr>
        <w:t>benzalkonio</w:t>
      </w:r>
      <w:proofErr w:type="spellEnd"/>
      <w:r w:rsidRPr="008F1DCF">
        <w:rPr>
          <w:rFonts w:ascii="Times New Roman" w:eastAsia="SimSun" w:hAnsi="Times New Roman" w:cs="Times New Roman"/>
          <w:b/>
          <w:lang w:val="lt-LT" w:eastAsia="zh-CN"/>
        </w:rPr>
        <w:t xml:space="preserve"> chlorido</w:t>
      </w:r>
    </w:p>
    <w:p w14:paraId="586ED5D7"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Kiekviename šio vaisto išpurškime yra 14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benzalkonio</w:t>
      </w:r>
      <w:proofErr w:type="spellEnd"/>
      <w:r w:rsidRPr="008F1DCF">
        <w:rPr>
          <w:rFonts w:ascii="Times New Roman" w:eastAsia="SimSun" w:hAnsi="Times New Roman" w:cs="Times New Roman"/>
          <w:lang w:val="lt-LT" w:eastAsia="zh-CN"/>
        </w:rPr>
        <w:t xml:space="preserve"> chlorido, tai atitinka 0,014 mg/0,14 g. </w:t>
      </w:r>
      <w:proofErr w:type="spellStart"/>
      <w:r w:rsidRPr="008F1DCF">
        <w:rPr>
          <w:rFonts w:ascii="Times New Roman" w:eastAsia="SimSun" w:hAnsi="Times New Roman" w:cs="Times New Roman"/>
          <w:lang w:val="lt-LT" w:eastAsia="zh-CN"/>
        </w:rPr>
        <w:t>Benzalkonio</w:t>
      </w:r>
      <w:proofErr w:type="spellEnd"/>
      <w:r w:rsidRPr="008F1DCF">
        <w:rPr>
          <w:rFonts w:ascii="Times New Roman" w:eastAsia="SimSun" w:hAnsi="Times New Roman" w:cs="Times New Roman"/>
          <w:lang w:val="lt-LT" w:eastAsia="zh-CN"/>
        </w:rPr>
        <w:t xml:space="preserve"> chloridas gali sukelti sudirginimą ar patinimą nosies viduje, ypač jei vartojamas ilgai. Pasakykite gydytojui arba vaistininkui, jeigu jaučiate diskomfortą, vartodami purškalą.</w:t>
      </w:r>
    </w:p>
    <w:p w14:paraId="2F0E6D2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7F298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4699D4D" w14:textId="77777777" w:rsidR="006135E4" w:rsidRPr="008F1DCF" w:rsidRDefault="006135E4" w:rsidP="008F1DCF">
      <w:pPr>
        <w:keepNext/>
        <w:keepLines/>
        <w:tabs>
          <w:tab w:val="left" w:pos="567"/>
        </w:tabs>
        <w:spacing w:after="0" w:line="240" w:lineRule="auto"/>
        <w:outlineLvl w:val="2"/>
        <w:rPr>
          <w:rFonts w:ascii="Times New Roman" w:eastAsia="SimSun" w:hAnsi="Times New Roman" w:cs="Times New Roman"/>
          <w:b/>
          <w:kern w:val="28"/>
          <w:lang w:val="lt-LT" w:eastAsia="lt-LT"/>
        </w:rPr>
      </w:pPr>
      <w:r w:rsidRPr="008F1DCF">
        <w:rPr>
          <w:rFonts w:ascii="Times New Roman" w:eastAsia="SimSun" w:hAnsi="Times New Roman" w:cs="Times New Roman"/>
          <w:b/>
          <w:kern w:val="28"/>
          <w:lang w:val="lt-LT" w:eastAsia="lt-LT"/>
        </w:rPr>
        <w:t>3.</w:t>
      </w:r>
      <w:r w:rsidRPr="008F1DCF">
        <w:rPr>
          <w:rFonts w:ascii="Times New Roman" w:eastAsia="SimSun" w:hAnsi="Times New Roman" w:cs="Times New Roman"/>
          <w:b/>
          <w:kern w:val="28"/>
          <w:lang w:val="lt-LT" w:eastAsia="lt-LT"/>
        </w:rPr>
        <w:tab/>
        <w:t xml:space="preserve">Kaip vartoti </w:t>
      </w:r>
      <w:proofErr w:type="spellStart"/>
      <w:r w:rsidRPr="008F1DCF">
        <w:rPr>
          <w:rFonts w:ascii="Times New Roman" w:eastAsia="SimSun" w:hAnsi="Times New Roman" w:cs="Times New Roman"/>
          <w:b/>
          <w:kern w:val="28"/>
          <w:lang w:val="lt-LT" w:eastAsia="lt-LT"/>
        </w:rPr>
        <w:t>Dymista</w:t>
      </w:r>
      <w:proofErr w:type="spellEnd"/>
      <w:r w:rsidRPr="008F1DCF">
        <w:rPr>
          <w:rFonts w:ascii="Times New Roman" w:eastAsia="SimSun" w:hAnsi="Times New Roman" w:cs="Times New Roman"/>
          <w:b/>
          <w:kern w:val="28"/>
          <w:lang w:val="lt-LT" w:eastAsia="lt-LT"/>
        </w:rPr>
        <w:t xml:space="preserve"> nosies purškalą</w:t>
      </w:r>
    </w:p>
    <w:p w14:paraId="22C46AB7"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43EBCD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55DFF73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C1D15F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Tam, kad pasiekti pilną gydymo efektą, labai svarbu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 vartoti reguliariai.</w:t>
      </w:r>
    </w:p>
    <w:p w14:paraId="52E1462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4E2030"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Vengti kontakto su akimis.</w:t>
      </w:r>
    </w:p>
    <w:p w14:paraId="7B35A43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3EA609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8F1DCF">
        <w:rPr>
          <w:rFonts w:ascii="Times New Roman" w:eastAsia="SimSun" w:hAnsi="Times New Roman" w:cs="Times New Roman"/>
          <w:b/>
          <w:bCs/>
          <w:lang w:val="lt-LT" w:eastAsia="zh-CN"/>
        </w:rPr>
        <w:t>Vartojimas suaugusiesiems ir paaugliams (12 metų ir vyresniems)</w:t>
      </w:r>
    </w:p>
    <w:p w14:paraId="618990E5"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Rekomenduojama dozė yra po vieną įpurškimą į kiekvieną šnervę ryte ir vakare.</w:t>
      </w:r>
    </w:p>
    <w:p w14:paraId="758898ED"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145F9FFB" w14:textId="77777777" w:rsidR="006135E4" w:rsidRPr="008F1DCF" w:rsidRDefault="006135E4" w:rsidP="008F1DCF">
      <w:pPr>
        <w:tabs>
          <w:tab w:val="left" w:pos="1296"/>
        </w:tabs>
        <w:spacing w:after="0" w:line="240" w:lineRule="auto"/>
        <w:ind w:right="-2"/>
        <w:rPr>
          <w:rFonts w:ascii="Times New Roman" w:eastAsia="SimSun" w:hAnsi="Times New Roman" w:cs="Times New Roman"/>
          <w:bCs/>
          <w:lang w:val="lt-LT" w:eastAsia="zh-CN"/>
        </w:rPr>
      </w:pPr>
      <w:r w:rsidRPr="008F1DCF">
        <w:rPr>
          <w:rFonts w:ascii="Times New Roman" w:eastAsia="SimSun" w:hAnsi="Times New Roman" w:cs="Times New Roman"/>
          <w:b/>
          <w:bCs/>
          <w:lang w:val="lt-LT" w:eastAsia="zh-CN"/>
        </w:rPr>
        <w:t xml:space="preserve">Vartojimas vaikams </w:t>
      </w:r>
      <w:r w:rsidRPr="008F1DCF">
        <w:rPr>
          <w:rFonts w:ascii="Times New Roman" w:eastAsia="SimSun" w:hAnsi="Times New Roman" w:cs="Times New Roman"/>
          <w:bCs/>
          <w:lang w:val="lt-LT" w:eastAsia="zh-CN"/>
        </w:rPr>
        <w:t>(</w:t>
      </w:r>
      <w:r w:rsidRPr="008F1DCF">
        <w:rPr>
          <w:rFonts w:ascii="Times New Roman" w:eastAsia="SimSun" w:hAnsi="Times New Roman" w:cs="Times New Roman"/>
          <w:u w:val="single"/>
          <w:lang w:val="lt-LT" w:eastAsia="zh-CN"/>
        </w:rPr>
        <w:t>jaunesniems kaip 12 metų)</w:t>
      </w:r>
    </w:p>
    <w:p w14:paraId="3389189B"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Šis vaistas nerekomenduojamas jaunesniems kaip 12 metų vaikams.</w:t>
      </w:r>
    </w:p>
    <w:p w14:paraId="2D81C388" w14:textId="77777777" w:rsidR="006135E4" w:rsidRPr="008F1DCF" w:rsidRDefault="006135E4" w:rsidP="008F1DCF">
      <w:pPr>
        <w:tabs>
          <w:tab w:val="left" w:pos="1296"/>
        </w:tabs>
        <w:spacing w:after="0" w:line="240" w:lineRule="auto"/>
        <w:ind w:left="360" w:right="-2"/>
        <w:rPr>
          <w:rFonts w:ascii="Times New Roman" w:eastAsia="SimSun" w:hAnsi="Times New Roman" w:cs="Times New Roman"/>
          <w:lang w:val="lt-LT" w:eastAsia="zh-CN"/>
        </w:rPr>
      </w:pPr>
    </w:p>
    <w:p w14:paraId="66370E59" w14:textId="77777777" w:rsidR="006135E4" w:rsidRPr="008F1DCF" w:rsidRDefault="006135E4" w:rsidP="008F1DCF">
      <w:pPr>
        <w:tabs>
          <w:tab w:val="left" w:pos="1296"/>
        </w:tabs>
        <w:spacing w:after="0" w:line="240" w:lineRule="auto"/>
        <w:ind w:right="-2"/>
        <w:rPr>
          <w:rFonts w:ascii="Times New Roman" w:eastAsia="SimSun" w:hAnsi="Times New Roman" w:cs="Times New Roman"/>
          <w:b/>
          <w:lang w:val="lt-LT" w:eastAsia="zh-CN"/>
        </w:rPr>
      </w:pPr>
      <w:r w:rsidRPr="008F1DCF">
        <w:rPr>
          <w:rFonts w:ascii="Times New Roman" w:eastAsia="SimSun" w:hAnsi="Times New Roman" w:cs="Times New Roman"/>
          <w:b/>
          <w:lang w:val="lt-LT" w:eastAsia="zh-CN"/>
        </w:rPr>
        <w:t>Vartojimas pacientams, kurių inkstų ir kepenų funkcija sutrikusi</w:t>
      </w:r>
    </w:p>
    <w:p w14:paraId="692E5348" w14:textId="155F2A73"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Duomenų apie vaisto vartojimą pacientams, kurių inkstų ir kepenų funkcija sutrikusi</w:t>
      </w:r>
      <w:r w:rsidR="00FC028C">
        <w:rPr>
          <w:rFonts w:ascii="Times New Roman" w:eastAsia="SimSun" w:hAnsi="Times New Roman" w:cs="Times New Roman"/>
          <w:lang w:val="lt-LT" w:eastAsia="zh-CN"/>
        </w:rPr>
        <w:t>,</w:t>
      </w:r>
      <w:r w:rsidRPr="008F1DCF">
        <w:rPr>
          <w:rFonts w:ascii="Times New Roman" w:eastAsia="SimSun" w:hAnsi="Times New Roman" w:cs="Times New Roman"/>
          <w:lang w:val="lt-LT" w:eastAsia="zh-CN"/>
        </w:rPr>
        <w:t xml:space="preserve"> nėra.</w:t>
      </w:r>
    </w:p>
    <w:p w14:paraId="313DE107" w14:textId="77777777" w:rsidR="006135E4" w:rsidRPr="008F1DCF" w:rsidRDefault="006135E4" w:rsidP="008F1DCF">
      <w:pPr>
        <w:tabs>
          <w:tab w:val="left" w:pos="1296"/>
        </w:tabs>
        <w:spacing w:after="0" w:line="240" w:lineRule="auto"/>
        <w:ind w:right="-2"/>
        <w:rPr>
          <w:rFonts w:ascii="Times New Roman" w:eastAsia="SimSun" w:hAnsi="Times New Roman" w:cs="Times New Roman"/>
          <w:b/>
          <w:lang w:val="lt-LT" w:eastAsia="zh-CN"/>
        </w:rPr>
      </w:pPr>
    </w:p>
    <w:p w14:paraId="2DEE844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b/>
          <w:bCs/>
          <w:lang w:val="lt-LT" w:eastAsia="zh-CN"/>
        </w:rPr>
        <w:t>Vartojimo metodas</w:t>
      </w:r>
    </w:p>
    <w:p w14:paraId="3255CDF2"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iCs/>
          <w:lang w:val="lt-LT" w:eastAsia="zh-CN"/>
        </w:rPr>
      </w:pPr>
      <w:proofErr w:type="spellStart"/>
      <w:r w:rsidRPr="008F1DCF">
        <w:rPr>
          <w:rFonts w:ascii="Times New Roman" w:eastAsia="SimSun" w:hAnsi="Times New Roman" w:cs="Times New Roman"/>
          <w:iCs/>
          <w:lang w:val="lt-LT" w:eastAsia="zh-CN"/>
        </w:rPr>
        <w:t>Dymista</w:t>
      </w:r>
      <w:proofErr w:type="spellEnd"/>
      <w:r w:rsidRPr="008F1DCF">
        <w:rPr>
          <w:rFonts w:ascii="Times New Roman" w:eastAsia="SimSun" w:hAnsi="Times New Roman" w:cs="Times New Roman"/>
          <w:iCs/>
          <w:lang w:val="lt-LT" w:eastAsia="zh-CN"/>
        </w:rPr>
        <w:t xml:space="preserve"> nosies purškalas vartojamas į nosį.</w:t>
      </w:r>
    </w:p>
    <w:p w14:paraId="20CA8632"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8F1DCF">
        <w:rPr>
          <w:rFonts w:ascii="Times New Roman" w:eastAsia="SimSun" w:hAnsi="Times New Roman" w:cs="Times New Roman"/>
          <w:iCs/>
          <w:lang w:val="lt-LT" w:eastAsia="zh-CN"/>
        </w:rPr>
        <w:t>Atidžiai perskaitykite toliau pateikiamą instrukciją ir vartokite tik taip, kaip nurodyta.</w:t>
      </w:r>
    </w:p>
    <w:p w14:paraId="148AF85E"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3266FD93"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8F1DCF">
        <w:rPr>
          <w:rFonts w:ascii="Times New Roman" w:eastAsia="SimSun" w:hAnsi="Times New Roman" w:cs="Times New Roman"/>
          <w:b/>
          <w:iCs/>
          <w:lang w:val="lt-LT" w:eastAsia="zh-CN"/>
        </w:rPr>
        <w:t>VARTOJIMO INSTRUKCIJA</w:t>
      </w:r>
    </w:p>
    <w:p w14:paraId="341AB88F" w14:textId="77777777" w:rsidR="006135E4" w:rsidRPr="008F1DCF" w:rsidRDefault="006135E4" w:rsidP="008F1DCF">
      <w:pPr>
        <w:tabs>
          <w:tab w:val="left" w:pos="567"/>
        </w:tabs>
        <w:spacing w:after="0" w:line="240" w:lineRule="auto"/>
        <w:rPr>
          <w:rFonts w:ascii="Times New Roman" w:eastAsia="SimSun" w:hAnsi="Times New Roman" w:cs="Times New Roman"/>
          <w:b/>
          <w:u w:val="single"/>
          <w:lang w:val="lt-LT" w:eastAsia="zh-CN"/>
        </w:rPr>
      </w:pPr>
      <w:r w:rsidRPr="008F1DCF">
        <w:rPr>
          <w:rFonts w:ascii="Times New Roman" w:eastAsia="SimSun" w:hAnsi="Times New Roman" w:cs="Times New Roman"/>
          <w:b/>
          <w:u w:val="single"/>
          <w:lang w:val="lt-LT" w:eastAsia="zh-CN"/>
        </w:rPr>
        <w:t>Purkštuvo paruošimas</w:t>
      </w:r>
    </w:p>
    <w:p w14:paraId="00271CB8"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p>
    <w:p w14:paraId="77857F5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1. Prieš vartojimą buteliuką apie 5 sekundes pakratykite aukštyn ir žemyn, tada nuimkite apsauginį dangtelį (žr. 1 paveikslą). </w:t>
      </w:r>
    </w:p>
    <w:p w14:paraId="5773AEF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C0BE09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1 paveikslas </w:t>
      </w:r>
    </w:p>
    <w:p w14:paraId="3EB4F1A7"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EA76EDB"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noProof/>
          <w:lang w:val="lt-LT" w:eastAsia="lt-LT"/>
        </w:rPr>
        <w:drawing>
          <wp:inline distT="0" distB="0" distL="0" distR="0" wp14:anchorId="3E8B1333" wp14:editId="786C5F12">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3854A392"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2213F3FA"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728392C9"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2. Prieš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purškalą vartojant pirmą kartą, purkštuvą reikia pripildyti, papurškiant purškalo į orą.</w:t>
      </w:r>
    </w:p>
    <w:p w14:paraId="3CA32879"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3. Užpildykite pompą, uždėdami du pirštus po vieną iš abiejų purkštuvo pompos pusių, o nykštį – ant buteliuko dugno.</w:t>
      </w:r>
    </w:p>
    <w:p w14:paraId="5A5482B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4. Pompą paspauskite žemyn ir atleiskite 6 kartus, kol pasirodys smulki dulksna (žr. 2 paveikslą).</w:t>
      </w:r>
    </w:p>
    <w:p w14:paraId="7728BC97"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5. Dabar pompa pripildyta ir paruošta naudoti.</w:t>
      </w:r>
    </w:p>
    <w:p w14:paraId="70D7D993"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C2CBD3"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2 paveikslas</w:t>
      </w:r>
    </w:p>
    <w:p w14:paraId="03121507"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67BD69EF"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noProof/>
          <w:lang w:val="lt-LT" w:eastAsia="lt-LT"/>
        </w:rPr>
        <w:lastRenderedPageBreak/>
        <w:drawing>
          <wp:inline distT="0" distB="0" distL="0" distR="0" wp14:anchorId="708823AE" wp14:editId="31CDCB04">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6895DF19"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89CBAC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FB6C921"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6. Jeigu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purškalo nevartojote ilgiau kaip 7 dienas, purkštuvą reikia pripildyti pakartotinai, kol vėl atsiras smulki dulksna.</w:t>
      </w:r>
    </w:p>
    <w:p w14:paraId="724EA01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D61BAC0" w14:textId="77777777" w:rsidR="006135E4" w:rsidRPr="008F1DCF" w:rsidRDefault="006135E4" w:rsidP="008F1DCF">
      <w:pPr>
        <w:tabs>
          <w:tab w:val="left" w:pos="567"/>
        </w:tabs>
        <w:spacing w:after="0" w:line="240" w:lineRule="auto"/>
        <w:rPr>
          <w:rFonts w:ascii="Times New Roman" w:eastAsia="SimSun" w:hAnsi="Times New Roman" w:cs="Times New Roman"/>
          <w:b/>
          <w:u w:val="single"/>
          <w:lang w:val="lt-LT" w:eastAsia="zh-CN"/>
        </w:rPr>
      </w:pPr>
      <w:r w:rsidRPr="008F1DCF">
        <w:rPr>
          <w:rFonts w:ascii="Times New Roman" w:eastAsia="SimSun" w:hAnsi="Times New Roman" w:cs="Times New Roman"/>
          <w:b/>
          <w:u w:val="single"/>
          <w:lang w:val="lt-LT" w:eastAsia="zh-CN"/>
        </w:rPr>
        <w:t>Purkštuvo naudojimas</w:t>
      </w:r>
    </w:p>
    <w:p w14:paraId="39462A66"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p>
    <w:p w14:paraId="53D54BF1" w14:textId="7EEC47CE"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1. Prieš vartojimą</w:t>
      </w:r>
      <w:r w:rsidR="00FC028C">
        <w:rPr>
          <w:rFonts w:ascii="Times New Roman" w:eastAsia="SimSun" w:hAnsi="Times New Roman" w:cs="Times New Roman"/>
          <w:lang w:val="lt-LT" w:eastAsia="zh-CN"/>
        </w:rPr>
        <w:t>,</w:t>
      </w:r>
      <w:r w:rsidRPr="008F1DCF">
        <w:rPr>
          <w:rFonts w:ascii="Times New Roman" w:eastAsia="SimSun" w:hAnsi="Times New Roman" w:cs="Times New Roman"/>
          <w:lang w:val="lt-LT" w:eastAsia="zh-CN"/>
        </w:rPr>
        <w:t xml:space="preserve"> buteliuką apie 5 sekundes pakratykite aukštyn ir žemyn, tada nuimkite apsauginį dangtelį (žr. 1 paveikslą).</w:t>
      </w:r>
    </w:p>
    <w:p w14:paraId="38CF41EE"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2. Išsišnypškite nosį, kad šnervės taptų švarios.</w:t>
      </w:r>
    </w:p>
    <w:p w14:paraId="02211816"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3. Galvą palenkite žemyn, kojų pirštų link. Galvos neatloškite.</w:t>
      </w:r>
    </w:p>
    <w:p w14:paraId="4AA5C88D"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4. Vertikaliai laikydami buteliuką, atsargiai įkiškite purkštuvo galą į vieną šnervę.</w:t>
      </w:r>
    </w:p>
    <w:p w14:paraId="550BAAC8"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5. Kitą šnervę užspauskite pirštu, greitai vieną kartą paspauskite purkštuvą ir švelniai tuo pačiu metu įkvėpkite pro nosį (žr. 3 paveikslą).</w:t>
      </w:r>
    </w:p>
    <w:p w14:paraId="3BA3982B" w14:textId="77777777"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6. Iškvėpkite per burną.</w:t>
      </w:r>
    </w:p>
    <w:p w14:paraId="0E11777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F212C3B"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3 paveikslas </w:t>
      </w:r>
    </w:p>
    <w:p w14:paraId="46AAB404"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DC8DC77"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noProof/>
          <w:lang w:val="lt-LT" w:eastAsia="lt-LT"/>
        </w:rPr>
        <w:drawing>
          <wp:inline distT="0" distB="0" distL="0" distR="0" wp14:anchorId="3EF21538" wp14:editId="6824EB18">
            <wp:extent cx="1371600" cy="17811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3DBE80FF"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50678037"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DAEA60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7. Pakartokite tą patį su kita šnerve.</w:t>
      </w:r>
    </w:p>
    <w:p w14:paraId="20254C64"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8. Švelniai įkvėpkite ir neužverskite galvos atgal. Tokiu būdu apsisaugosite nuo vaisto patekimo į ryklę ir nemalonaus skonio burnoje (žr. 4 paveikslą).</w:t>
      </w:r>
    </w:p>
    <w:p w14:paraId="51F061F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DEBC93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4 paveikslas</w:t>
      </w:r>
    </w:p>
    <w:p w14:paraId="29939741"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E1E62A5"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8F1DCF">
        <w:rPr>
          <w:rFonts w:ascii="Times New Roman" w:eastAsia="SimSun" w:hAnsi="Times New Roman" w:cs="Times New Roman"/>
          <w:noProof/>
          <w:lang w:val="lt-LT" w:eastAsia="lt-LT"/>
        </w:rPr>
        <w:lastRenderedPageBreak/>
        <w:drawing>
          <wp:inline distT="0" distB="0" distL="0" distR="0" wp14:anchorId="6B5BEB2E" wp14:editId="405A4064">
            <wp:extent cx="1371600" cy="17811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EBB191B" w14:textId="77777777" w:rsidR="006135E4" w:rsidRPr="008F1DCF" w:rsidRDefault="006135E4" w:rsidP="008F1DCF">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ABEC706"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3E5FD1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9. Po kiekvieno vaisto pavartojimo, nuvalykite purkštuvo viršūnę švaria servetėle arba nosine ir uždėkite apsauginį dangtelį.</w:t>
      </w:r>
    </w:p>
    <w:p w14:paraId="692AE88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8" w:name="_Hlk536781890"/>
      <w:r w:rsidRPr="008F1DCF">
        <w:rPr>
          <w:rFonts w:ascii="Times New Roman" w:eastAsia="SimSun" w:hAnsi="Times New Roman" w:cs="Times New Roman"/>
          <w:lang w:val="lt-LT" w:eastAsia="zh-CN"/>
        </w:rPr>
        <w:t>10. Nepradurkite antgalio, jeigu purkštuvas neveikia. Išvalykite vandeniu.</w:t>
      </w:r>
    </w:p>
    <w:bookmarkEnd w:id="8"/>
    <w:p w14:paraId="2E27F523"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DF414FC"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27D5D626"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1853809"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b/>
          <w:bCs/>
          <w:lang w:val="lt-LT" w:eastAsia="zh-CN"/>
        </w:rPr>
        <w:t>Gydymo trukmė</w:t>
      </w:r>
    </w:p>
    <w:p w14:paraId="7EC38F00"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iCs/>
          <w:lang w:val="lt-LT" w:eastAsia="zh-CN"/>
        </w:rPr>
        <w:t>Dymista</w:t>
      </w:r>
      <w:proofErr w:type="spellEnd"/>
      <w:r w:rsidRPr="008F1DCF">
        <w:rPr>
          <w:rFonts w:ascii="Times New Roman" w:eastAsia="SimSun" w:hAnsi="Times New Roman" w:cs="Times New Roman"/>
          <w:iCs/>
          <w:lang w:val="lt-LT" w:eastAsia="zh-CN"/>
        </w:rPr>
        <w:t xml:space="preserve"> nosies purškalas tinka ilgalaikiam vartojimui. Gydymą reikia tęsti tol, kol yra alergijos </w:t>
      </w:r>
    </w:p>
    <w:p w14:paraId="2F51FC1F"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simptomų.</w:t>
      </w:r>
    </w:p>
    <w:p w14:paraId="7741F452"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46DD6F"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Ką daryti pavartojus per didelę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purškalo dozę?</w:t>
      </w:r>
    </w:p>
    <w:p w14:paraId="11A9B7AE" w14:textId="40D2608B"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Jeigu į nosį papurškėte per daug šio vaisto, greičiausiai tai </w:t>
      </w:r>
      <w:r w:rsidR="004871DC">
        <w:rPr>
          <w:rFonts w:ascii="Times New Roman" w:eastAsia="SimSun" w:hAnsi="Times New Roman" w:cs="Times New Roman"/>
          <w:lang w:val="lt-LT" w:eastAsia="zh-CN"/>
        </w:rPr>
        <w:t>J</w:t>
      </w:r>
      <w:r w:rsidRPr="008F1DCF">
        <w:rPr>
          <w:rFonts w:ascii="Times New Roman" w:eastAsia="SimSun" w:hAnsi="Times New Roman" w:cs="Times New Roman"/>
          <w:lang w:val="lt-LT" w:eastAsia="zh-CN"/>
        </w:rPr>
        <w:t xml:space="preserve">ums nesukels jokių sveikatos sutrikimų. Jei dėl to nerimaujate arba vartojote ilgą laiką didesnes dozes negu rekomenduojama, kreipkitės į gydytoją. Jeigu kas nors, ypač vaikas, atsitiktinai nurijo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purškalo, kiek galima greičiau kreipkitės į gydytoją ar artimiausios ligoninės priėmimo skyrių.</w:t>
      </w:r>
    </w:p>
    <w:p w14:paraId="36F84536"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D83E887"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 xml:space="preserve">Pamiršus pavartoti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purškalą</w:t>
      </w:r>
    </w:p>
    <w:p w14:paraId="787C80E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Pavartokite nosies purškalą iškart tik prisiminę. Kitą dozę vartokite įprastu laiku.</w:t>
      </w:r>
    </w:p>
    <w:p w14:paraId="5B6ABD91"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Negalima vartoti dvigubos dozės norint kompensuoti praleistą dozę.</w:t>
      </w:r>
    </w:p>
    <w:p w14:paraId="28F749CE"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1D72D6B"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noProof/>
          <w:lang w:val="lt-LT" w:eastAsia="lt-LT"/>
        </w:rPr>
        <w:t xml:space="preserve">Nustojus vartoti </w:t>
      </w: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purškalą</w:t>
      </w:r>
    </w:p>
    <w:p w14:paraId="26F62396" w14:textId="0AEDB714"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Nenustokite vartoti </w:t>
      </w: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w:t>
      </w:r>
      <w:r w:rsidR="00FC028C">
        <w:rPr>
          <w:rFonts w:ascii="Times New Roman" w:eastAsia="SimSun" w:hAnsi="Times New Roman" w:cs="Times New Roman"/>
          <w:lang w:val="lt-LT" w:eastAsia="zh-CN"/>
        </w:rPr>
        <w:t>o</w:t>
      </w:r>
      <w:r w:rsidRPr="008F1DCF">
        <w:rPr>
          <w:rFonts w:ascii="Times New Roman" w:eastAsia="SimSun" w:hAnsi="Times New Roman" w:cs="Times New Roman"/>
          <w:lang w:val="lt-LT" w:eastAsia="zh-CN"/>
        </w:rPr>
        <w:t>, neatsiklausę gydytojo, kadangi dėl to gydymas gali būti nesėkmingas.</w:t>
      </w:r>
    </w:p>
    <w:p w14:paraId="4BBFF06E"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1D779BFB"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Jeigu kiltų daugiau klausimų dėl šio vaisto vartojimo, kreipkitės į gydytoją arba vaistininką.</w:t>
      </w:r>
    </w:p>
    <w:p w14:paraId="10A7B4DE"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0CD26378"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7E3EBC9F" w14:textId="77777777" w:rsidR="006135E4" w:rsidRPr="008F1DCF" w:rsidRDefault="006135E4" w:rsidP="008F1DCF">
      <w:pPr>
        <w:keepNext/>
        <w:keepLines/>
        <w:tabs>
          <w:tab w:val="left" w:pos="567"/>
        </w:tabs>
        <w:spacing w:after="0" w:line="240" w:lineRule="auto"/>
        <w:outlineLvl w:val="2"/>
        <w:rPr>
          <w:rFonts w:ascii="Times New Roman" w:eastAsia="SimSun" w:hAnsi="Times New Roman" w:cs="Times New Roman"/>
          <w:b/>
          <w:kern w:val="28"/>
          <w:lang w:val="lt-LT" w:eastAsia="lt-LT"/>
        </w:rPr>
      </w:pPr>
      <w:r w:rsidRPr="008F1DCF">
        <w:rPr>
          <w:rFonts w:ascii="Times New Roman" w:eastAsia="SimSun" w:hAnsi="Times New Roman" w:cs="Times New Roman"/>
          <w:b/>
          <w:kern w:val="28"/>
          <w:lang w:val="lt-LT" w:eastAsia="lt-LT"/>
        </w:rPr>
        <w:t>4.</w:t>
      </w:r>
      <w:r w:rsidRPr="008F1DCF">
        <w:rPr>
          <w:rFonts w:ascii="Times New Roman" w:eastAsia="SimSun" w:hAnsi="Times New Roman" w:cs="Times New Roman"/>
          <w:b/>
          <w:kern w:val="28"/>
          <w:lang w:val="lt-LT" w:eastAsia="lt-LT"/>
        </w:rPr>
        <w:tab/>
        <w:t>Galimas šalutinis poveikis</w:t>
      </w:r>
    </w:p>
    <w:p w14:paraId="47D70B49"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1FD8BC2C"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Šis vaistas, kaip ir visi kiti vaistai, gali sukelti šalutinį poveikį, nors jis pasireiškia ne visiems žmonėms.</w:t>
      </w:r>
    </w:p>
    <w:p w14:paraId="58B7B6DB"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1AEEC55B" w14:textId="67DB808C"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8F1DCF">
        <w:rPr>
          <w:rFonts w:ascii="Times New Roman" w:eastAsia="SimSun" w:hAnsi="Times New Roman" w:cs="Times New Roman"/>
          <w:b/>
          <w:bCs/>
          <w:lang w:val="lt-LT" w:eastAsia="zh-CN"/>
        </w:rPr>
        <w:t xml:space="preserve">Labai dažni </w:t>
      </w:r>
      <w:r w:rsidRPr="008F1DCF">
        <w:rPr>
          <w:rFonts w:ascii="Times New Roman" w:eastAsia="SimSun" w:hAnsi="Times New Roman" w:cs="Times New Roman"/>
          <w:b/>
          <w:lang w:val="lt-LT" w:eastAsia="zh-CN"/>
        </w:rPr>
        <w:t>šalutinio poveikio simptomai</w:t>
      </w:r>
      <w:r w:rsidRPr="008F1DCF">
        <w:rPr>
          <w:rFonts w:ascii="Times New Roman" w:eastAsia="SimSun" w:hAnsi="Times New Roman" w:cs="Times New Roman"/>
          <w:b/>
          <w:bCs/>
          <w:lang w:val="lt-LT" w:eastAsia="zh-CN"/>
        </w:rPr>
        <w:t xml:space="preserve"> (</w:t>
      </w:r>
      <w:r w:rsidRPr="008F1DCF">
        <w:rPr>
          <w:rFonts w:ascii="Times New Roman" w:eastAsia="SimSun" w:hAnsi="Times New Roman" w:cs="Times New Roman"/>
          <w:b/>
          <w:lang w:val="lt-LT" w:eastAsia="zh-CN"/>
        </w:rPr>
        <w:t>pasireiškia daugiau nei 1 iš 10 žmonių)</w:t>
      </w:r>
      <w:r w:rsidR="008D5101">
        <w:rPr>
          <w:rFonts w:ascii="Times New Roman" w:eastAsia="SimSun" w:hAnsi="Times New Roman" w:cs="Times New Roman"/>
          <w:b/>
          <w:lang w:val="lt-LT" w:eastAsia="zh-CN"/>
        </w:rPr>
        <w:t>:</w:t>
      </w:r>
    </w:p>
    <w:p w14:paraId="5515E6B6" w14:textId="6F9AD087" w:rsidR="006135E4" w:rsidRPr="008F1DCF" w:rsidRDefault="004871DC" w:rsidP="008F1DCF">
      <w:pPr>
        <w:numPr>
          <w:ilvl w:val="0"/>
          <w:numId w:val="38"/>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006135E4" w:rsidRPr="008F1DCF">
        <w:rPr>
          <w:rFonts w:ascii="Times New Roman" w:eastAsia="SimSun" w:hAnsi="Times New Roman" w:cs="Times New Roman"/>
          <w:lang w:val="lt-LT" w:eastAsia="zh-CN"/>
        </w:rPr>
        <w:t>raujavimas iš nosies</w:t>
      </w:r>
      <w:r w:rsidR="008D5101">
        <w:rPr>
          <w:rFonts w:ascii="Times New Roman" w:eastAsia="SimSun" w:hAnsi="Times New Roman" w:cs="Times New Roman"/>
          <w:lang w:val="lt-LT" w:eastAsia="zh-CN"/>
        </w:rPr>
        <w:t>.</w:t>
      </w:r>
    </w:p>
    <w:p w14:paraId="4440A5DD" w14:textId="77777777" w:rsidR="006135E4" w:rsidRPr="008F1DCF" w:rsidRDefault="006135E4" w:rsidP="008F1DCF">
      <w:pPr>
        <w:tabs>
          <w:tab w:val="left" w:pos="1296"/>
        </w:tabs>
        <w:spacing w:after="0" w:line="240" w:lineRule="auto"/>
        <w:ind w:right="-29"/>
        <w:rPr>
          <w:rFonts w:ascii="Times New Roman" w:eastAsia="SimSun" w:hAnsi="Times New Roman" w:cs="Times New Roman"/>
          <w:b/>
          <w:bCs/>
          <w:lang w:val="lt-LT" w:eastAsia="zh-CN"/>
        </w:rPr>
      </w:pPr>
    </w:p>
    <w:p w14:paraId="7F27EFA4"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b/>
          <w:bCs/>
          <w:lang w:val="lt-LT" w:eastAsia="zh-CN"/>
        </w:rPr>
        <w:t xml:space="preserve">Dažni </w:t>
      </w:r>
      <w:r w:rsidRPr="008F1DCF">
        <w:rPr>
          <w:rFonts w:ascii="Times New Roman" w:eastAsia="SimSun" w:hAnsi="Times New Roman" w:cs="Times New Roman"/>
          <w:b/>
          <w:lang w:val="lt-LT" w:eastAsia="zh-CN"/>
        </w:rPr>
        <w:t>šalutinio poveikio simptomai</w:t>
      </w:r>
      <w:r w:rsidRPr="008F1DCF">
        <w:rPr>
          <w:rFonts w:ascii="Times New Roman" w:eastAsia="SimSun" w:hAnsi="Times New Roman" w:cs="Times New Roman"/>
          <w:b/>
          <w:bCs/>
          <w:lang w:val="lt-LT" w:eastAsia="zh-CN"/>
        </w:rPr>
        <w:t xml:space="preserve"> </w:t>
      </w:r>
      <w:r w:rsidRPr="008F1DCF">
        <w:rPr>
          <w:rFonts w:ascii="Times New Roman" w:eastAsia="SimSun" w:hAnsi="Times New Roman" w:cs="Times New Roman"/>
          <w:b/>
          <w:lang w:val="lt-LT" w:eastAsia="zh-CN"/>
        </w:rPr>
        <w:t>(pasireiškia rečiau kaip 1 iš 10 žmonių):</w:t>
      </w:r>
    </w:p>
    <w:p w14:paraId="3A21570C"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galvos skausmas;</w:t>
      </w:r>
    </w:p>
    <w:p w14:paraId="2C153390"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14:paraId="4467EABD"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nemalonus kvapas.</w:t>
      </w:r>
    </w:p>
    <w:p w14:paraId="61A51CD0"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164F54B2" w14:textId="15E09BC5"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8F1DCF">
        <w:rPr>
          <w:rFonts w:ascii="Times New Roman" w:eastAsia="SimSun" w:hAnsi="Times New Roman" w:cs="Times New Roman"/>
          <w:b/>
          <w:bCs/>
          <w:lang w:val="lt-LT" w:eastAsia="zh-CN"/>
        </w:rPr>
        <w:t xml:space="preserve">Nedažni </w:t>
      </w:r>
      <w:r w:rsidRPr="008F1DCF">
        <w:rPr>
          <w:rFonts w:ascii="Times New Roman" w:eastAsia="SimSun" w:hAnsi="Times New Roman" w:cs="Times New Roman"/>
          <w:b/>
          <w:lang w:val="lt-LT" w:eastAsia="zh-CN"/>
        </w:rPr>
        <w:t>šalutinio poveikio simptomai</w:t>
      </w:r>
      <w:r w:rsidRPr="008F1DCF">
        <w:rPr>
          <w:rFonts w:ascii="Times New Roman" w:eastAsia="SimSun" w:hAnsi="Times New Roman" w:cs="Times New Roman"/>
          <w:lang w:val="lt-LT" w:eastAsia="zh-CN"/>
        </w:rPr>
        <w:t xml:space="preserve"> </w:t>
      </w:r>
      <w:r w:rsidRPr="008F1DCF">
        <w:rPr>
          <w:rFonts w:ascii="Times New Roman" w:eastAsia="SimSun" w:hAnsi="Times New Roman" w:cs="Times New Roman"/>
          <w:b/>
          <w:lang w:val="lt-LT" w:eastAsia="zh-CN"/>
        </w:rPr>
        <w:t>(pasireiškia rečiau kaip</w:t>
      </w:r>
      <w:r w:rsidR="008D5101">
        <w:rPr>
          <w:rFonts w:ascii="Times New Roman" w:eastAsia="SimSun" w:hAnsi="Times New Roman" w:cs="Times New Roman"/>
          <w:b/>
          <w:lang w:val="lt-LT" w:eastAsia="zh-CN"/>
        </w:rPr>
        <w:t xml:space="preserve"> </w:t>
      </w:r>
      <w:r w:rsidRPr="008F1DCF">
        <w:rPr>
          <w:rFonts w:ascii="Times New Roman" w:eastAsia="SimSun" w:hAnsi="Times New Roman" w:cs="Times New Roman"/>
          <w:b/>
          <w:lang w:val="lt-LT" w:eastAsia="zh-CN"/>
        </w:rPr>
        <w:t>1 iš 100 žmonių):</w:t>
      </w:r>
    </w:p>
    <w:p w14:paraId="7C70F12D" w14:textId="6413CF1D" w:rsidR="006135E4" w:rsidRPr="008F1DCF" w:rsidRDefault="008D5101"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silpnas nosies vidaus</w:t>
      </w:r>
      <w:r w:rsidR="006135E4" w:rsidRPr="008F1DCF">
        <w:rPr>
          <w:rFonts w:ascii="Times New Roman" w:eastAsia="SimSun" w:hAnsi="Times New Roman" w:cs="Times New Roman"/>
          <w:lang w:val="lt-LT" w:eastAsia="zh-CN"/>
        </w:rPr>
        <w:t xml:space="preserve"> sudirginimas. Dėl to gali būti juntamas silpnas dilgčiojimas, niežėjimas arba čiaudulys;</w:t>
      </w:r>
    </w:p>
    <w:p w14:paraId="13E13440"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nosies sausumas, kosulys, ryklės sausumas ar ryklės sudirginimas.</w:t>
      </w:r>
    </w:p>
    <w:p w14:paraId="419E3A1D"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6E285395" w14:textId="494ECC69" w:rsidR="006135E4" w:rsidRPr="008F1DCF" w:rsidRDefault="006135E4" w:rsidP="008F1DCF">
      <w:pPr>
        <w:tabs>
          <w:tab w:val="left" w:pos="1296"/>
        </w:tabs>
        <w:spacing w:after="0" w:line="240" w:lineRule="auto"/>
        <w:ind w:right="-29"/>
        <w:rPr>
          <w:rFonts w:ascii="Times New Roman" w:eastAsia="SimSun" w:hAnsi="Times New Roman" w:cs="Times New Roman"/>
          <w:b/>
          <w:lang w:val="lt-LT" w:eastAsia="zh-CN"/>
        </w:rPr>
      </w:pPr>
      <w:r w:rsidRPr="008F1DCF">
        <w:rPr>
          <w:rFonts w:ascii="Times New Roman" w:eastAsia="SimSun" w:hAnsi="Times New Roman" w:cs="Times New Roman"/>
          <w:b/>
          <w:bCs/>
          <w:lang w:val="lt-LT" w:eastAsia="zh-CN"/>
        </w:rPr>
        <w:t xml:space="preserve">Reti </w:t>
      </w:r>
      <w:r w:rsidRPr="008F1DCF">
        <w:rPr>
          <w:rFonts w:ascii="Times New Roman" w:eastAsia="SimSun" w:hAnsi="Times New Roman" w:cs="Times New Roman"/>
          <w:b/>
          <w:lang w:val="lt-LT" w:eastAsia="zh-CN"/>
        </w:rPr>
        <w:t>šalutinio poveikio simptomai</w:t>
      </w:r>
      <w:r w:rsidRPr="008F1DCF">
        <w:rPr>
          <w:rFonts w:ascii="Times New Roman" w:eastAsia="SimSun" w:hAnsi="Times New Roman" w:cs="Times New Roman"/>
          <w:b/>
          <w:bCs/>
          <w:lang w:val="lt-LT" w:eastAsia="zh-CN"/>
        </w:rPr>
        <w:t xml:space="preserve"> </w:t>
      </w:r>
      <w:r w:rsidR="004871DC">
        <w:rPr>
          <w:rFonts w:ascii="Times New Roman" w:eastAsia="SimSun" w:hAnsi="Times New Roman" w:cs="Times New Roman"/>
          <w:b/>
          <w:lang w:val="lt-LT" w:eastAsia="zh-CN"/>
        </w:rPr>
        <w:t xml:space="preserve">(pasireiškia </w:t>
      </w:r>
      <w:r w:rsidRPr="008F1DCF">
        <w:rPr>
          <w:rFonts w:ascii="Times New Roman" w:eastAsia="SimSun" w:hAnsi="Times New Roman" w:cs="Times New Roman"/>
          <w:b/>
          <w:lang w:val="lt-LT" w:eastAsia="zh-CN"/>
        </w:rPr>
        <w:t>rečiau kaip 1 iš 1 000 žmonių):</w:t>
      </w:r>
    </w:p>
    <w:p w14:paraId="1C1B6E4C"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burnos džiūvimas.</w:t>
      </w:r>
    </w:p>
    <w:p w14:paraId="63631420"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6B080A81" w14:textId="6F04AAB7" w:rsidR="006135E4" w:rsidRPr="008F1DCF" w:rsidRDefault="006135E4" w:rsidP="008F1DCF">
      <w:pPr>
        <w:tabs>
          <w:tab w:val="left" w:pos="1296"/>
        </w:tabs>
        <w:spacing w:after="0" w:line="240" w:lineRule="auto"/>
        <w:ind w:right="-29"/>
        <w:rPr>
          <w:rFonts w:ascii="Times New Roman" w:eastAsia="SimSun" w:hAnsi="Times New Roman" w:cs="Times New Roman"/>
          <w:b/>
          <w:lang w:val="lt-LT" w:eastAsia="zh-CN"/>
        </w:rPr>
      </w:pPr>
      <w:r w:rsidRPr="008F1DCF">
        <w:rPr>
          <w:rFonts w:ascii="Times New Roman" w:eastAsia="SimSun" w:hAnsi="Times New Roman" w:cs="Times New Roman"/>
          <w:b/>
          <w:bCs/>
          <w:lang w:val="lt-LT" w:eastAsia="zh-CN"/>
        </w:rPr>
        <w:t xml:space="preserve">Labai reti </w:t>
      </w:r>
      <w:r w:rsidRPr="008F1DCF">
        <w:rPr>
          <w:rFonts w:ascii="Times New Roman" w:eastAsia="SimSun" w:hAnsi="Times New Roman" w:cs="Times New Roman"/>
          <w:b/>
          <w:lang w:val="lt-LT" w:eastAsia="zh-CN"/>
        </w:rPr>
        <w:t>šalutinio poveikio simptomai</w:t>
      </w:r>
      <w:r w:rsidRPr="008F1DCF">
        <w:rPr>
          <w:rFonts w:ascii="Times New Roman" w:eastAsia="SimSun" w:hAnsi="Times New Roman" w:cs="Times New Roman"/>
          <w:lang w:val="lt-LT" w:eastAsia="zh-CN"/>
        </w:rPr>
        <w:t xml:space="preserve"> </w:t>
      </w:r>
      <w:r w:rsidRPr="008F1DCF">
        <w:rPr>
          <w:rFonts w:ascii="Times New Roman" w:eastAsia="SimSun" w:hAnsi="Times New Roman" w:cs="Times New Roman"/>
          <w:b/>
          <w:lang w:val="lt-LT" w:eastAsia="zh-CN"/>
        </w:rPr>
        <w:t>(pasireiškia rečiau kaip 1 iš 10 000 žmonių):</w:t>
      </w:r>
    </w:p>
    <w:p w14:paraId="2E87F2DF"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svaigulys ar mieguistumas;</w:t>
      </w:r>
    </w:p>
    <w:p w14:paraId="307D202B"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propionato</w:t>
      </w:r>
      <w:proofErr w:type="spellEnd"/>
      <w:r w:rsidRPr="008F1DCF">
        <w:rPr>
          <w:rFonts w:ascii="Times New Roman" w:eastAsia="SimSun" w:hAnsi="Times New Roman" w:cs="Times New Roman"/>
          <w:lang w:val="lt-LT" w:eastAsia="zh-CN"/>
        </w:rPr>
        <w:t xml:space="preserve"> nosies purškalais; </w:t>
      </w:r>
    </w:p>
    <w:p w14:paraId="4B47CC37"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nosies odos ir gleivinės pažeidimas;</w:t>
      </w:r>
    </w:p>
    <w:p w14:paraId="1C723578"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pykinimas, nuovargis, išsekimas ar silpnumas;</w:t>
      </w:r>
    </w:p>
    <w:p w14:paraId="647A0E1D"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išbėrimas, odos niežėjimas arba raudonos, iškilusios niežtinčios pūkšlės (odos pakilimai);</w:t>
      </w:r>
    </w:p>
    <w:p w14:paraId="397C605A"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bronchospazmas</w:t>
      </w:r>
      <w:proofErr w:type="spellEnd"/>
      <w:r w:rsidRPr="008F1DCF">
        <w:rPr>
          <w:rFonts w:ascii="Times New Roman" w:eastAsia="SimSun" w:hAnsi="Times New Roman" w:cs="Times New Roman"/>
          <w:lang w:val="lt-LT" w:eastAsia="zh-CN"/>
        </w:rPr>
        <w:t xml:space="preserve"> (plaučių oro takų susiaurėjimas).</w:t>
      </w:r>
    </w:p>
    <w:p w14:paraId="73893329"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717C9D42" w14:textId="66413869" w:rsidR="006135E4" w:rsidRPr="008F1DCF" w:rsidRDefault="006135E4" w:rsidP="008F1DCF">
      <w:pPr>
        <w:tabs>
          <w:tab w:val="left" w:pos="1296"/>
        </w:tabs>
        <w:spacing w:after="0" w:line="240" w:lineRule="auto"/>
        <w:ind w:right="-29"/>
        <w:rPr>
          <w:rFonts w:ascii="Times New Roman" w:eastAsia="SimSun" w:hAnsi="Times New Roman" w:cs="Times New Roman"/>
          <w:b/>
          <w:bCs/>
          <w:lang w:val="lt-LT" w:eastAsia="zh-CN"/>
        </w:rPr>
      </w:pPr>
      <w:r w:rsidRPr="008F1DCF">
        <w:rPr>
          <w:rFonts w:ascii="Times New Roman" w:eastAsia="SimSun" w:hAnsi="Times New Roman" w:cs="Times New Roman"/>
          <w:b/>
          <w:bCs/>
          <w:lang w:val="lt-LT" w:eastAsia="zh-CN"/>
        </w:rPr>
        <w:t xml:space="preserve">Nedelsdami kreipkitės į gydytoją ar važiuokite į ligoninę, jeigu </w:t>
      </w:r>
      <w:r w:rsidR="004871DC">
        <w:rPr>
          <w:rFonts w:ascii="Times New Roman" w:eastAsia="SimSun" w:hAnsi="Times New Roman" w:cs="Times New Roman"/>
          <w:b/>
          <w:bCs/>
          <w:lang w:val="lt-LT" w:eastAsia="zh-CN"/>
        </w:rPr>
        <w:t>J</w:t>
      </w:r>
      <w:r w:rsidRPr="008F1DCF">
        <w:rPr>
          <w:rFonts w:ascii="Times New Roman" w:eastAsia="SimSun" w:hAnsi="Times New Roman" w:cs="Times New Roman"/>
          <w:b/>
          <w:bCs/>
          <w:lang w:val="lt-LT" w:eastAsia="zh-CN"/>
        </w:rPr>
        <w:t>ums pasireiškia šie simptomai:</w:t>
      </w:r>
    </w:p>
    <w:p w14:paraId="54A9E66F" w14:textId="77777777" w:rsidR="006135E4" w:rsidRPr="008F1DCF" w:rsidRDefault="006135E4" w:rsidP="008F1DCF">
      <w:pPr>
        <w:numPr>
          <w:ilvl w:val="0"/>
          <w:numId w:val="38"/>
        </w:numPr>
        <w:tabs>
          <w:tab w:val="left" w:pos="567"/>
        </w:tabs>
        <w:spacing w:after="0" w:line="240" w:lineRule="auto"/>
        <w:ind w:right="-29"/>
        <w:rPr>
          <w:rFonts w:ascii="Times New Roman" w:eastAsia="SimSun" w:hAnsi="Times New Roman" w:cs="Times New Roman"/>
          <w:b/>
          <w:bCs/>
          <w:i/>
          <w:iCs/>
          <w:lang w:val="lt-LT" w:eastAsia="zh-CN"/>
        </w:rPr>
      </w:pPr>
      <w:r w:rsidRPr="008F1DCF">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8F1DCF">
        <w:rPr>
          <w:rFonts w:ascii="Times New Roman" w:eastAsia="SimSun" w:hAnsi="Times New Roman" w:cs="Times New Roman"/>
          <w:lang w:val="lt-LT" w:eastAsia="zh-CN"/>
        </w:rPr>
        <w:t xml:space="preserve">Tai gali būti sunkios alerginės reakcijos požymiai. </w:t>
      </w:r>
      <w:r w:rsidRPr="008F1DCF">
        <w:rPr>
          <w:rFonts w:ascii="Times New Roman" w:eastAsia="SimSun" w:hAnsi="Times New Roman" w:cs="Times New Roman"/>
          <w:b/>
          <w:bCs/>
          <w:i/>
          <w:iCs/>
          <w:lang w:val="lt-LT" w:eastAsia="zh-CN"/>
        </w:rPr>
        <w:t>Prašome atkreipti dėmesį: šios reakcijos labai retos.</w:t>
      </w:r>
    </w:p>
    <w:p w14:paraId="14FA1B1A"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59EE61B3" w14:textId="77777777" w:rsidR="006135E4" w:rsidRPr="008F1DCF" w:rsidRDefault="006135E4" w:rsidP="008F1DCF">
      <w:pPr>
        <w:tabs>
          <w:tab w:val="left" w:pos="1296"/>
        </w:tabs>
        <w:spacing w:after="0" w:line="240" w:lineRule="auto"/>
        <w:ind w:right="-29"/>
        <w:rPr>
          <w:rFonts w:ascii="Times New Roman" w:eastAsia="SimSun" w:hAnsi="Times New Roman" w:cs="Times New Roman"/>
          <w:b/>
          <w:lang w:val="lt-LT" w:eastAsia="zh-CN"/>
        </w:rPr>
      </w:pPr>
      <w:r w:rsidRPr="008F1DCF">
        <w:rPr>
          <w:rFonts w:ascii="Times New Roman" w:eastAsia="SimSun" w:hAnsi="Times New Roman" w:cs="Times New Roman"/>
          <w:b/>
          <w:lang w:val="lt-LT" w:eastAsia="zh-CN"/>
        </w:rPr>
        <w:t>Šalutiniai reiškiniai, kurių dažnis nežinomas (negali būti apskaičiuotas pagal turimus duomenis):</w:t>
      </w:r>
    </w:p>
    <w:p w14:paraId="29270524" w14:textId="7F98122F" w:rsidR="006135E4" w:rsidRPr="008F1DCF" w:rsidRDefault="004871DC" w:rsidP="008F1DCF">
      <w:pPr>
        <w:numPr>
          <w:ilvl w:val="0"/>
          <w:numId w:val="38"/>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w:t>
      </w:r>
      <w:r w:rsidR="006135E4" w:rsidRPr="008F1DCF">
        <w:rPr>
          <w:rFonts w:ascii="Times New Roman" w:eastAsia="SimSun" w:hAnsi="Times New Roman" w:cs="Times New Roman"/>
          <w:lang w:val="lt-LT" w:eastAsia="zh-CN"/>
        </w:rPr>
        <w:t>iglotas matymas;</w:t>
      </w:r>
    </w:p>
    <w:p w14:paraId="58FD0C3F" w14:textId="4C3BBBEB" w:rsidR="006135E4" w:rsidRPr="008F1DCF" w:rsidRDefault="004871DC" w:rsidP="008F1DCF">
      <w:pPr>
        <w:numPr>
          <w:ilvl w:val="0"/>
          <w:numId w:val="38"/>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o</w:t>
      </w:r>
      <w:r w:rsidR="006135E4" w:rsidRPr="008F1DCF">
        <w:rPr>
          <w:rFonts w:ascii="Times New Roman" w:eastAsia="SimSun" w:hAnsi="Times New Roman" w:cs="Times New Roman"/>
          <w:lang w:val="lt-LT" w:eastAsia="zh-CN"/>
        </w:rPr>
        <w:t>pos nosyje.</w:t>
      </w:r>
    </w:p>
    <w:p w14:paraId="7ECBA260"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652146BE" w14:textId="77777777" w:rsidR="006135E4" w:rsidRPr="008F1DCF" w:rsidRDefault="006135E4" w:rsidP="008F1DCF">
      <w:pPr>
        <w:tabs>
          <w:tab w:val="left" w:pos="1296"/>
        </w:tabs>
        <w:spacing w:after="0" w:line="240" w:lineRule="auto"/>
        <w:ind w:right="-29"/>
        <w:rPr>
          <w:rFonts w:ascii="Times New Roman" w:eastAsia="SimSun" w:hAnsi="Times New Roman" w:cs="Times New Roman"/>
          <w:lang w:val="lt-LT" w:eastAsia="zh-CN"/>
        </w:rPr>
      </w:pPr>
    </w:p>
    <w:p w14:paraId="48A3C941"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4E6CA179"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387B7726"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7396BEA0"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91BE773" w14:textId="77777777" w:rsidR="006135E4" w:rsidRPr="008F1DCF" w:rsidRDefault="006135E4" w:rsidP="008F1DCF">
      <w:pPr>
        <w:numPr>
          <w:ilvl w:val="12"/>
          <w:numId w:val="0"/>
        </w:numPr>
        <w:tabs>
          <w:tab w:val="left" w:pos="1296"/>
        </w:tabs>
        <w:spacing w:after="0" w:line="240" w:lineRule="auto"/>
        <w:ind w:right="-29"/>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1666DCC2" w14:textId="77777777" w:rsidR="006135E4" w:rsidRPr="008F1DCF" w:rsidRDefault="006135E4" w:rsidP="008F1DCF">
      <w:pPr>
        <w:tabs>
          <w:tab w:val="left" w:pos="567"/>
        </w:tabs>
        <w:spacing w:after="0" w:line="240" w:lineRule="auto"/>
        <w:rPr>
          <w:rFonts w:ascii="Times New Roman" w:eastAsia="SimSun" w:hAnsi="Times New Roman" w:cs="Times New Roman"/>
          <w:b/>
          <w:lang w:val="lt-LT" w:eastAsia="zh-CN"/>
        </w:rPr>
      </w:pPr>
    </w:p>
    <w:p w14:paraId="032FAFC9" w14:textId="77777777" w:rsidR="006135E4" w:rsidRPr="008F1DCF" w:rsidRDefault="006135E4" w:rsidP="008F1DCF">
      <w:pPr>
        <w:tabs>
          <w:tab w:val="left" w:pos="567"/>
        </w:tabs>
        <w:spacing w:after="0" w:line="240" w:lineRule="auto"/>
        <w:rPr>
          <w:rFonts w:ascii="Times New Roman" w:eastAsia="SimSun" w:hAnsi="Times New Roman" w:cs="Times New Roman"/>
          <w:b/>
          <w:u w:val="single"/>
          <w:lang w:val="lt-LT" w:eastAsia="zh-CN"/>
        </w:rPr>
      </w:pPr>
      <w:r w:rsidRPr="008F1DCF">
        <w:rPr>
          <w:rFonts w:ascii="Times New Roman" w:eastAsia="SimSun" w:hAnsi="Times New Roman" w:cs="Times New Roman"/>
          <w:b/>
          <w:u w:val="single"/>
          <w:lang w:val="lt-LT" w:eastAsia="zh-CN"/>
        </w:rPr>
        <w:t>Pranešimas apie šalutinį poveikį</w:t>
      </w:r>
    </w:p>
    <w:p w14:paraId="57775310" w14:textId="7E4CFA47" w:rsidR="006135E4" w:rsidRPr="008F1DCF" w:rsidRDefault="006135E4" w:rsidP="008F1DCF">
      <w:pPr>
        <w:tabs>
          <w:tab w:val="left" w:pos="567"/>
        </w:tabs>
        <w:spacing w:after="0" w:line="240" w:lineRule="auto"/>
        <w:ind w:right="-449"/>
        <w:rPr>
          <w:rFonts w:ascii="Times New Roman" w:eastAsia="SimSun" w:hAnsi="Times New Roman" w:cs="Times New Roman"/>
          <w:noProof/>
          <w:lang w:val="lt-LT" w:eastAsia="zh-CN"/>
        </w:rPr>
      </w:pPr>
      <w:r w:rsidRPr="008F1DCF">
        <w:rPr>
          <w:rFonts w:ascii="Times New Roman" w:eastAsia="SimSun" w:hAnsi="Times New Roman" w:cs="Times New Roman"/>
          <w:noProof/>
          <w:lang w:val="lt-LT"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8F1DCF">
          <w:rPr>
            <w:rFonts w:ascii="Times New Roman" w:hAnsi="Times New Roman" w:cs="Times New Roman"/>
            <w:color w:val="0000FF"/>
            <w:u w:val="single"/>
            <w:lang w:val="lt-LT"/>
          </w:rPr>
          <w:t>www.vvkt.lt</w:t>
        </w:r>
      </w:hyperlink>
      <w:r w:rsidRPr="008F1DCF">
        <w:rPr>
          <w:rFonts w:ascii="Times New Roman" w:eastAsia="SimSun" w:hAnsi="Times New Roman" w:cs="Times New Roman"/>
          <w:noProof/>
          <w:lang w:val="lt-LT" w:eastAsia="zh-CN"/>
        </w:rPr>
        <w:t xml:space="preserve"> esančią formą ir pateikti ją Valstybinei vaistų kontrolės tarnybai prie Lietuvos Respublikos sveikatos apsaugos ministerijos vienu iš šių būd</w:t>
      </w:r>
      <w:r w:rsidR="00833600">
        <w:rPr>
          <w:rFonts w:ascii="Times New Roman" w:eastAsia="SimSun" w:hAnsi="Times New Roman" w:cs="Times New Roman"/>
          <w:noProof/>
          <w:lang w:val="lt-LT" w:eastAsia="zh-CN"/>
        </w:rPr>
        <w:t xml:space="preserve">ų: raštu (adresu </w:t>
      </w:r>
      <w:r w:rsidRPr="008F1DCF">
        <w:rPr>
          <w:rFonts w:ascii="Times New Roman" w:eastAsia="SimSun" w:hAnsi="Times New Roman" w:cs="Times New Roman"/>
          <w:noProof/>
          <w:lang w:val="lt-LT" w:eastAsia="zh-CN"/>
        </w:rPr>
        <w:t>Žirmūnų</w:t>
      </w:r>
      <w:r w:rsidR="00833600">
        <w:rPr>
          <w:rFonts w:ascii="Times New Roman" w:eastAsia="SimSun" w:hAnsi="Times New Roman" w:cs="Times New Roman"/>
          <w:noProof/>
          <w:lang w:val="lt-LT" w:eastAsia="zh-CN"/>
        </w:rPr>
        <w:t xml:space="preserve"> g. 139A, LT- 09120 Vilnius), </w:t>
      </w:r>
      <w:r w:rsidRPr="008F1DCF">
        <w:rPr>
          <w:rFonts w:ascii="Times New Roman" w:eastAsia="SimSun" w:hAnsi="Times New Roman" w:cs="Times New Roman"/>
          <w:noProof/>
          <w:lang w:val="lt-LT" w:eastAsia="zh-CN"/>
        </w:rPr>
        <w:t xml:space="preserve">nemokamu fakso numeriu 8 800 20 131, el. paštu </w:t>
      </w:r>
      <w:hyperlink r:id="rId13" w:history="1">
        <w:r w:rsidRPr="008F1DCF">
          <w:rPr>
            <w:rFonts w:ascii="Times New Roman" w:hAnsi="Times New Roman" w:cs="Times New Roman"/>
            <w:color w:val="0000FF"/>
            <w:u w:val="single"/>
            <w:lang w:val="lt-LT"/>
          </w:rPr>
          <w:t>NepageidaujamaR@vvkt.lt</w:t>
        </w:r>
      </w:hyperlink>
      <w:r w:rsidRPr="008F1DCF">
        <w:rPr>
          <w:rFonts w:ascii="Times New Roman" w:eastAsia="SimSun" w:hAnsi="Times New Roman" w:cs="Times New Roman"/>
          <w:noProof/>
          <w:lang w:val="lt-LT" w:eastAsia="zh-CN"/>
        </w:rPr>
        <w:t xml:space="preserve">, taip pat per Valstybinės vaistų kontrolės tarnybos prie Lietuvos Respublikos sveikatos apsaugos ministerijos interneto svetainę (adresu </w:t>
      </w:r>
      <w:hyperlink r:id="rId14" w:history="1">
        <w:r w:rsidRPr="008F1DCF">
          <w:rPr>
            <w:rFonts w:ascii="Times New Roman" w:hAnsi="Times New Roman" w:cs="Times New Roman"/>
            <w:lang w:val="lt-LT"/>
          </w:rPr>
          <w:t>http://www.vvkt.lt</w:t>
        </w:r>
      </w:hyperlink>
      <w:r w:rsidRPr="008F1DCF">
        <w:rPr>
          <w:rFonts w:ascii="Times New Roman" w:eastAsia="SimSun" w:hAnsi="Times New Roman" w:cs="Times New Roman"/>
          <w:noProof/>
          <w:lang w:val="lt-LT" w:eastAsia="zh-CN"/>
        </w:rPr>
        <w:t xml:space="preserve"> ). Pranešdami apie šalutinį poveikį galite mums padėti gauti daugiau informacijos apie šio vaisto saugumą.</w:t>
      </w:r>
    </w:p>
    <w:p w14:paraId="17BA6AA1"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599567D"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697D57F" w14:textId="77777777" w:rsidR="006135E4" w:rsidRPr="008F1DCF" w:rsidRDefault="006135E4" w:rsidP="008F1DCF">
      <w:pPr>
        <w:keepNext/>
        <w:keepLines/>
        <w:tabs>
          <w:tab w:val="left" w:pos="567"/>
        </w:tabs>
        <w:spacing w:after="0" w:line="240" w:lineRule="auto"/>
        <w:outlineLvl w:val="2"/>
        <w:rPr>
          <w:rFonts w:ascii="Times New Roman" w:eastAsia="SimSun" w:hAnsi="Times New Roman" w:cs="Times New Roman"/>
          <w:b/>
          <w:kern w:val="28"/>
          <w:lang w:val="lt-LT" w:eastAsia="lt-LT"/>
        </w:rPr>
      </w:pPr>
      <w:r w:rsidRPr="008F1DCF">
        <w:rPr>
          <w:rFonts w:ascii="Times New Roman" w:eastAsia="SimSun" w:hAnsi="Times New Roman" w:cs="Times New Roman"/>
          <w:b/>
          <w:kern w:val="28"/>
          <w:lang w:val="lt-LT" w:eastAsia="lt-LT"/>
        </w:rPr>
        <w:t>5.</w:t>
      </w:r>
      <w:r w:rsidRPr="008F1DCF">
        <w:rPr>
          <w:rFonts w:ascii="Times New Roman" w:eastAsia="SimSun" w:hAnsi="Times New Roman" w:cs="Times New Roman"/>
          <w:b/>
          <w:kern w:val="28"/>
          <w:lang w:val="lt-LT" w:eastAsia="lt-LT"/>
        </w:rPr>
        <w:tab/>
        <w:t xml:space="preserve">Kaip laikyti </w:t>
      </w:r>
      <w:proofErr w:type="spellStart"/>
      <w:r w:rsidRPr="008F1DCF">
        <w:rPr>
          <w:rFonts w:ascii="Times New Roman" w:eastAsia="SimSun" w:hAnsi="Times New Roman" w:cs="Times New Roman"/>
          <w:b/>
          <w:kern w:val="28"/>
          <w:lang w:val="lt-LT" w:eastAsia="lt-LT"/>
        </w:rPr>
        <w:t>Dymista</w:t>
      </w:r>
      <w:proofErr w:type="spellEnd"/>
      <w:r w:rsidRPr="008F1DCF">
        <w:rPr>
          <w:rFonts w:ascii="Times New Roman" w:eastAsia="SimSun" w:hAnsi="Times New Roman" w:cs="Times New Roman"/>
          <w:b/>
          <w:kern w:val="28"/>
          <w:lang w:val="lt-LT" w:eastAsia="lt-LT"/>
        </w:rPr>
        <w:t xml:space="preserve"> nosies purškalą</w:t>
      </w:r>
    </w:p>
    <w:p w14:paraId="49E64C0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0012D9"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Šį vaistą laikykite vaikams nepastebimoje ir nepasiekiamoje vietoje.</w:t>
      </w:r>
    </w:p>
    <w:p w14:paraId="54DFC1EF" w14:textId="772EE9B6"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lastRenderedPageBreak/>
        <w:t>Ant buteliuko etiketės ir išorinės dėžutės po „</w:t>
      </w:r>
      <w:r w:rsidR="00833600">
        <w:rPr>
          <w:rFonts w:ascii="Times New Roman" w:eastAsia="SimSun" w:hAnsi="Times New Roman" w:cs="Times New Roman"/>
          <w:lang w:val="lt-LT" w:eastAsia="zh-CN"/>
        </w:rPr>
        <w:t>Tinka iki/</w:t>
      </w:r>
      <w:r w:rsidRPr="008F1DCF">
        <w:rPr>
          <w:rFonts w:ascii="Times New Roman" w:eastAsia="SimSun" w:hAnsi="Times New Roman" w:cs="Times New Roman"/>
          <w:lang w:val="lt-LT" w:eastAsia="zh-CN"/>
        </w:rPr>
        <w:t>EXP“ nurodytam tinkamumo laikui pasibaigus, šio vaisto vartoti negalima. Vaistas tinkamas vartoti iki paskutinės nurodyto mėnesio dienos.</w:t>
      </w:r>
    </w:p>
    <w:p w14:paraId="271FC30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Negalima šaldyti ar užšaldyti. </w:t>
      </w:r>
    </w:p>
    <w:p w14:paraId="08895E74"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18F92E22"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2A6B855A"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9E78D9B"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3307130" w14:textId="77777777" w:rsidR="006135E4" w:rsidRPr="008F1DCF" w:rsidRDefault="006135E4" w:rsidP="008F1DCF">
      <w:pPr>
        <w:keepNext/>
        <w:keepLines/>
        <w:tabs>
          <w:tab w:val="left" w:pos="567"/>
        </w:tabs>
        <w:spacing w:after="0" w:line="240" w:lineRule="auto"/>
        <w:outlineLvl w:val="2"/>
        <w:rPr>
          <w:rFonts w:ascii="Times New Roman" w:eastAsia="SimSun" w:hAnsi="Times New Roman" w:cs="Times New Roman"/>
          <w:b/>
          <w:kern w:val="28"/>
          <w:lang w:val="lt-LT" w:eastAsia="lt-LT"/>
        </w:rPr>
      </w:pPr>
      <w:r w:rsidRPr="008F1DCF">
        <w:rPr>
          <w:rFonts w:ascii="Times New Roman" w:eastAsia="SimSun" w:hAnsi="Times New Roman" w:cs="Times New Roman"/>
          <w:b/>
          <w:kern w:val="28"/>
          <w:lang w:val="lt-LT" w:eastAsia="lt-LT"/>
        </w:rPr>
        <w:t>6.</w:t>
      </w:r>
      <w:r w:rsidRPr="008F1DCF">
        <w:rPr>
          <w:rFonts w:ascii="Times New Roman" w:eastAsia="SimSun" w:hAnsi="Times New Roman" w:cs="Times New Roman"/>
          <w:b/>
          <w:kern w:val="28"/>
          <w:lang w:val="lt-LT" w:eastAsia="lt-LT"/>
        </w:rPr>
        <w:tab/>
        <w:t>Pakuotės turinys ir kita informacija</w:t>
      </w:r>
    </w:p>
    <w:p w14:paraId="34731E46" w14:textId="77777777" w:rsidR="006135E4" w:rsidRPr="008F1DCF" w:rsidRDefault="006135E4" w:rsidP="008F1DCF">
      <w:pPr>
        <w:numPr>
          <w:ilvl w:val="12"/>
          <w:numId w:val="0"/>
        </w:numPr>
        <w:tabs>
          <w:tab w:val="left" w:pos="1296"/>
        </w:tabs>
        <w:spacing w:after="0" w:line="240" w:lineRule="auto"/>
        <w:rPr>
          <w:rFonts w:ascii="Times New Roman" w:eastAsia="SimSun" w:hAnsi="Times New Roman" w:cs="Times New Roman"/>
          <w:lang w:val="lt-LT" w:eastAsia="zh-CN"/>
        </w:rPr>
      </w:pPr>
    </w:p>
    <w:p w14:paraId="3F5D231E"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purškalo sudėtis </w:t>
      </w:r>
    </w:p>
    <w:p w14:paraId="73191EDF" w14:textId="5DC8EC4B" w:rsidR="006135E4" w:rsidRPr="008F1DCF" w:rsidRDefault="006135E4" w:rsidP="008F1DCF">
      <w:pPr>
        <w:tabs>
          <w:tab w:val="left" w:pos="567"/>
        </w:tabs>
        <w:spacing w:after="0" w:line="240" w:lineRule="auto"/>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w:t>
      </w:r>
      <w:r w:rsidRPr="008F1DCF">
        <w:rPr>
          <w:rFonts w:ascii="Times New Roman" w:eastAsia="SimSun" w:hAnsi="Times New Roman" w:cs="Times New Roman"/>
          <w:lang w:val="lt-LT" w:eastAsia="zh-CN"/>
        </w:rPr>
        <w:tab/>
        <w:t xml:space="preserve">Veikliosios medžiagos yra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hidrochloridas ir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propionatas</w:t>
      </w:r>
      <w:proofErr w:type="spellEnd"/>
      <w:r w:rsidRPr="008F1DCF">
        <w:rPr>
          <w:rFonts w:ascii="Times New Roman" w:eastAsia="SimSun" w:hAnsi="Times New Roman" w:cs="Times New Roman"/>
          <w:lang w:val="lt-LT" w:eastAsia="zh-CN"/>
        </w:rPr>
        <w:t>.</w:t>
      </w:r>
    </w:p>
    <w:p w14:paraId="25C23D36" w14:textId="77777777" w:rsidR="006135E4" w:rsidRPr="008F1DCF" w:rsidRDefault="006135E4" w:rsidP="008F1DCF">
      <w:pPr>
        <w:tabs>
          <w:tab w:val="left" w:pos="1296"/>
        </w:tabs>
        <w:spacing w:after="0" w:line="240" w:lineRule="auto"/>
        <w:ind w:left="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Kiekviename grame suspensijos yra 1000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hidrochlorido ir 365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propionato</w:t>
      </w:r>
      <w:proofErr w:type="spellEnd"/>
      <w:r w:rsidRPr="008F1DCF">
        <w:rPr>
          <w:rFonts w:ascii="Times New Roman" w:eastAsia="SimSun" w:hAnsi="Times New Roman" w:cs="Times New Roman"/>
          <w:lang w:val="lt-LT" w:eastAsia="zh-CN"/>
        </w:rPr>
        <w:t>. Kiekvienoje dozėje (0,14 g) yra 137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xml:space="preserve"> hidrochlorido (atitinka 125 </w:t>
      </w:r>
      <w:proofErr w:type="spellStart"/>
      <w:r w:rsidRPr="008F1DCF">
        <w:rPr>
          <w:rFonts w:ascii="Times New Roman" w:eastAsia="SimSun" w:hAnsi="Times New Roman" w:cs="Times New Roman"/>
          <w:lang w:val="lt-LT" w:eastAsia="zh-CN"/>
        </w:rPr>
        <w:t>mikrogramus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azelastino</w:t>
      </w:r>
      <w:proofErr w:type="spellEnd"/>
      <w:r w:rsidRPr="008F1DCF">
        <w:rPr>
          <w:rFonts w:ascii="Times New Roman" w:eastAsia="SimSun" w:hAnsi="Times New Roman" w:cs="Times New Roman"/>
          <w:lang w:val="lt-LT" w:eastAsia="zh-CN"/>
        </w:rPr>
        <w:t>) ir 50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flutikazono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propionato</w:t>
      </w:r>
      <w:proofErr w:type="spellEnd"/>
      <w:r w:rsidRPr="008F1DCF">
        <w:rPr>
          <w:rFonts w:ascii="Times New Roman" w:eastAsia="SimSun" w:hAnsi="Times New Roman" w:cs="Times New Roman"/>
          <w:lang w:val="lt-LT" w:eastAsia="zh-CN"/>
        </w:rPr>
        <w:t>.</w:t>
      </w:r>
    </w:p>
    <w:p w14:paraId="27B2FF2F" w14:textId="77777777" w:rsidR="006135E4" w:rsidRPr="008F1DCF" w:rsidRDefault="006135E4" w:rsidP="008F1DCF">
      <w:pPr>
        <w:numPr>
          <w:ilvl w:val="0"/>
          <w:numId w:val="3"/>
        </w:numPr>
        <w:tabs>
          <w:tab w:val="left" w:pos="567"/>
        </w:tabs>
        <w:spacing w:after="0" w:line="240" w:lineRule="auto"/>
        <w:ind w:left="567" w:right="-2" w:hanging="567"/>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 xml:space="preserve">Pagalbinės medžiagos yra </w:t>
      </w:r>
      <w:proofErr w:type="spellStart"/>
      <w:r w:rsidRPr="008F1DCF">
        <w:rPr>
          <w:rFonts w:ascii="Times New Roman" w:eastAsia="SimSun" w:hAnsi="Times New Roman" w:cs="Times New Roman"/>
          <w:lang w:val="lt-LT" w:eastAsia="zh-CN"/>
        </w:rPr>
        <w:t>dinatrio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edetatas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glicerolis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mikrokristalinė</w:t>
      </w:r>
      <w:proofErr w:type="spellEnd"/>
      <w:r w:rsidRPr="008F1DCF">
        <w:rPr>
          <w:rFonts w:ascii="Times New Roman" w:eastAsia="SimSun" w:hAnsi="Times New Roman" w:cs="Times New Roman"/>
          <w:lang w:val="lt-LT" w:eastAsia="zh-CN"/>
        </w:rPr>
        <w:t xml:space="preserve"> celiuliozė, </w:t>
      </w:r>
      <w:proofErr w:type="spellStart"/>
      <w:r w:rsidRPr="008F1DCF">
        <w:rPr>
          <w:rFonts w:ascii="Times New Roman" w:eastAsia="SimSun" w:hAnsi="Times New Roman" w:cs="Times New Roman"/>
          <w:lang w:val="lt-LT" w:eastAsia="zh-CN"/>
        </w:rPr>
        <w:t>karmeliozės</w:t>
      </w:r>
      <w:proofErr w:type="spellEnd"/>
      <w:r w:rsidRPr="008F1DCF">
        <w:rPr>
          <w:rFonts w:ascii="Times New Roman" w:eastAsia="SimSun" w:hAnsi="Times New Roman" w:cs="Times New Roman"/>
          <w:lang w:val="lt-LT" w:eastAsia="zh-CN"/>
        </w:rPr>
        <w:t xml:space="preserve"> natrio druska, </w:t>
      </w:r>
      <w:proofErr w:type="spellStart"/>
      <w:r w:rsidRPr="008F1DCF">
        <w:rPr>
          <w:rFonts w:ascii="Times New Roman" w:eastAsia="SimSun" w:hAnsi="Times New Roman" w:cs="Times New Roman"/>
          <w:lang w:val="lt-LT" w:eastAsia="zh-CN"/>
        </w:rPr>
        <w:t>polisorbatas</w:t>
      </w:r>
      <w:proofErr w:type="spellEnd"/>
      <w:r w:rsidRPr="008F1DCF">
        <w:rPr>
          <w:rFonts w:ascii="Times New Roman" w:eastAsia="SimSun" w:hAnsi="Times New Roman" w:cs="Times New Roman"/>
          <w:lang w:val="lt-LT" w:eastAsia="zh-CN"/>
        </w:rPr>
        <w:t xml:space="preserve"> 80, </w:t>
      </w:r>
      <w:proofErr w:type="spellStart"/>
      <w:r w:rsidRPr="008F1DCF">
        <w:rPr>
          <w:rFonts w:ascii="Times New Roman" w:eastAsia="SimSun" w:hAnsi="Times New Roman" w:cs="Times New Roman"/>
          <w:lang w:val="lt-LT" w:eastAsia="zh-CN"/>
        </w:rPr>
        <w:t>benzalkonio</w:t>
      </w:r>
      <w:proofErr w:type="spellEnd"/>
      <w:r w:rsidRPr="008F1DCF">
        <w:rPr>
          <w:rFonts w:ascii="Times New Roman" w:eastAsia="SimSun" w:hAnsi="Times New Roman" w:cs="Times New Roman"/>
          <w:lang w:val="lt-LT" w:eastAsia="zh-CN"/>
        </w:rPr>
        <w:t xml:space="preserve"> chloridas, </w:t>
      </w:r>
      <w:proofErr w:type="spellStart"/>
      <w:r w:rsidRPr="008F1DCF">
        <w:rPr>
          <w:rFonts w:ascii="Times New Roman" w:eastAsia="SimSun" w:hAnsi="Times New Roman" w:cs="Times New Roman"/>
          <w:lang w:val="lt-LT" w:eastAsia="zh-CN"/>
        </w:rPr>
        <w:t>feniletilo</w:t>
      </w:r>
      <w:proofErr w:type="spellEnd"/>
      <w:r w:rsidRPr="008F1DCF">
        <w:rPr>
          <w:rFonts w:ascii="Times New Roman" w:eastAsia="SimSun" w:hAnsi="Times New Roman" w:cs="Times New Roman"/>
          <w:lang w:val="lt-LT" w:eastAsia="zh-CN"/>
        </w:rPr>
        <w:t xml:space="preserve"> alkoholis ir išgrynintas vanduo.</w:t>
      </w:r>
    </w:p>
    <w:p w14:paraId="18F47B41" w14:textId="77777777" w:rsidR="006135E4" w:rsidRPr="008F1DCF" w:rsidRDefault="006135E4" w:rsidP="008F1DCF">
      <w:pPr>
        <w:tabs>
          <w:tab w:val="left" w:pos="1296"/>
        </w:tabs>
        <w:spacing w:after="0" w:line="240" w:lineRule="auto"/>
        <w:ind w:right="-2"/>
        <w:rPr>
          <w:rFonts w:ascii="Times New Roman" w:eastAsia="SimSun" w:hAnsi="Times New Roman" w:cs="Times New Roman"/>
          <w:lang w:val="lt-LT" w:eastAsia="zh-CN"/>
        </w:rPr>
      </w:pPr>
    </w:p>
    <w:p w14:paraId="76292388" w14:textId="77777777" w:rsidR="006135E4" w:rsidRPr="008F1DCF" w:rsidRDefault="006135E4" w:rsidP="008F1DCF">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8F1DCF">
        <w:rPr>
          <w:rFonts w:ascii="Times New Roman" w:eastAsia="SimSun" w:hAnsi="Times New Roman" w:cs="Times New Roman"/>
          <w:b/>
          <w:lang w:val="lt-LT" w:eastAsia="lt-LT"/>
        </w:rPr>
        <w:t>Dymista</w:t>
      </w:r>
      <w:proofErr w:type="spellEnd"/>
      <w:r w:rsidRPr="008F1DCF">
        <w:rPr>
          <w:rFonts w:ascii="Times New Roman" w:eastAsia="SimSun" w:hAnsi="Times New Roman" w:cs="Times New Roman"/>
          <w:b/>
          <w:lang w:val="lt-LT" w:eastAsia="lt-LT"/>
        </w:rPr>
        <w:t xml:space="preserve"> nosies purškalo išvaizda ir kiekis pakuotėje</w:t>
      </w:r>
    </w:p>
    <w:p w14:paraId="23451E15"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yra balta, homogeniška suspensija.</w:t>
      </w:r>
    </w:p>
    <w:p w14:paraId="2D9FC0E8"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nosies purškalas parduodamas gintaro spalvos stiklo buteliukuose su pritaikyta purškalo pompa, </w:t>
      </w:r>
      <w:proofErr w:type="spellStart"/>
      <w:r w:rsidRPr="008F1DCF">
        <w:rPr>
          <w:rFonts w:ascii="Times New Roman" w:eastAsia="SimSun" w:hAnsi="Times New Roman" w:cs="Times New Roman"/>
          <w:lang w:val="lt-LT" w:eastAsia="zh-CN"/>
        </w:rPr>
        <w:t>aplikatoriumi</w:t>
      </w:r>
      <w:proofErr w:type="spellEnd"/>
      <w:r w:rsidRPr="008F1DCF">
        <w:rPr>
          <w:rFonts w:ascii="Times New Roman" w:eastAsia="SimSun" w:hAnsi="Times New Roman" w:cs="Times New Roman"/>
          <w:lang w:val="lt-LT" w:eastAsia="zh-CN"/>
        </w:rPr>
        <w:t xml:space="preserve"> ir apsauginiu dangteliu. </w:t>
      </w:r>
    </w:p>
    <w:p w14:paraId="0B177574" w14:textId="77777777" w:rsidR="006135E4" w:rsidRPr="008F1DCF" w:rsidRDefault="006135E4" w:rsidP="008F1DCF">
      <w:pPr>
        <w:numPr>
          <w:ilvl w:val="12"/>
          <w:numId w:val="0"/>
        </w:numPr>
        <w:tabs>
          <w:tab w:val="left" w:pos="1296"/>
        </w:tabs>
        <w:spacing w:after="0" w:line="240" w:lineRule="auto"/>
        <w:ind w:right="-2"/>
        <w:rPr>
          <w:rFonts w:ascii="Times New Roman" w:eastAsia="SimSun" w:hAnsi="Times New Roman" w:cs="Times New Roman"/>
          <w:lang w:val="lt-LT" w:eastAsia="zh-CN"/>
        </w:rPr>
      </w:pPr>
      <w:r w:rsidRPr="008F1DCF">
        <w:rPr>
          <w:rFonts w:ascii="Times New Roman" w:eastAsia="SimSun" w:hAnsi="Times New Roman" w:cs="Times New Roman"/>
          <w:lang w:val="lt-LT" w:eastAsia="zh-CN"/>
        </w:rPr>
        <w:t>25 ml buteliuke yra 23 g nosies purškalo (suspensijos) (mažiausiai 120 dozių).</w:t>
      </w:r>
    </w:p>
    <w:p w14:paraId="4913EEB1" w14:textId="77777777" w:rsidR="005E5098" w:rsidRDefault="005E5098" w:rsidP="008F1DCF">
      <w:pPr>
        <w:spacing w:after="0" w:line="240" w:lineRule="auto"/>
        <w:jc w:val="center"/>
        <w:rPr>
          <w:rFonts w:ascii="Times New Roman" w:hAnsi="Times New Roman" w:cs="Times New Roman"/>
          <w:b/>
          <w:strike/>
          <w:lang w:val="lt-LT"/>
        </w:rPr>
      </w:pPr>
    </w:p>
    <w:p w14:paraId="430EF2B0" w14:textId="77777777" w:rsidR="008E5DC9" w:rsidRPr="008F1DCF" w:rsidRDefault="008E5DC9" w:rsidP="008F1DCF">
      <w:pPr>
        <w:spacing w:after="0" w:line="240" w:lineRule="auto"/>
        <w:jc w:val="center"/>
        <w:rPr>
          <w:rFonts w:ascii="Times New Roman" w:hAnsi="Times New Roman" w:cs="Times New Roman"/>
          <w:b/>
          <w:strike/>
          <w:lang w:val="lt-LT"/>
        </w:rPr>
      </w:pPr>
    </w:p>
    <w:p w14:paraId="5BE6CC4E" w14:textId="77777777" w:rsidR="008F1DCF" w:rsidRPr="008F1DCF" w:rsidRDefault="008F1DCF" w:rsidP="008F1DCF">
      <w:pPr>
        <w:keepNext/>
        <w:tabs>
          <w:tab w:val="left" w:pos="142"/>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Registruotojas eksportuojančioje valstybėje ir gamintojas</w:t>
      </w:r>
    </w:p>
    <w:p w14:paraId="548B7E1A" w14:textId="77777777" w:rsidR="008F1DCF" w:rsidRPr="008F1DCF" w:rsidRDefault="008F1DCF" w:rsidP="008F1DCF">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8F1DCF" w:rsidRDefault="008F1DCF" w:rsidP="008F1DCF">
      <w:pPr>
        <w:keepNext/>
        <w:tabs>
          <w:tab w:val="left" w:pos="142"/>
        </w:tabs>
        <w:spacing w:after="0" w:line="240" w:lineRule="auto"/>
        <w:outlineLvl w:val="3"/>
        <w:rPr>
          <w:rFonts w:ascii="Times New Roman" w:eastAsia="SimSun" w:hAnsi="Times New Roman" w:cs="Times New Roman"/>
          <w:b/>
          <w:lang w:val="lt-LT" w:eastAsia="lt-LT"/>
        </w:rPr>
      </w:pPr>
      <w:r w:rsidRPr="008F1DCF">
        <w:rPr>
          <w:rFonts w:ascii="Times New Roman" w:eastAsia="SimSun" w:hAnsi="Times New Roman" w:cs="Times New Roman"/>
          <w:b/>
          <w:lang w:val="lt-LT" w:eastAsia="lt-LT"/>
        </w:rPr>
        <w:t>Registruotojas eksportuojančioje valstybėje</w:t>
      </w:r>
    </w:p>
    <w:p w14:paraId="4C8FD49C" w14:textId="77777777" w:rsidR="008F1DCF" w:rsidRPr="008F1DCF" w:rsidRDefault="008F1DCF" w:rsidP="008F1DCF">
      <w:pPr>
        <w:spacing w:after="0" w:line="240" w:lineRule="auto"/>
        <w:rPr>
          <w:rFonts w:ascii="Times New Roman" w:eastAsia="Times New Roman" w:hAnsi="Times New Roman" w:cs="Times New Roman"/>
          <w:lang w:val="lt-LT" w:eastAsia="lt-LT"/>
        </w:rPr>
      </w:pPr>
      <w:proofErr w:type="spellStart"/>
      <w:r w:rsidRPr="008F1DCF">
        <w:rPr>
          <w:rFonts w:ascii="Times New Roman" w:eastAsia="Times New Roman" w:hAnsi="Times New Roman" w:cs="Times New Roman"/>
          <w:lang w:val="lt-LT" w:eastAsia="lt-LT"/>
        </w:rPr>
        <w:t>Mylan</w:t>
      </w:r>
      <w:proofErr w:type="spellEnd"/>
      <w:r w:rsidRPr="008F1DCF">
        <w:rPr>
          <w:rFonts w:ascii="Times New Roman" w:eastAsia="Times New Roman" w:hAnsi="Times New Roman" w:cs="Times New Roman"/>
          <w:lang w:val="lt-LT" w:eastAsia="lt-LT"/>
        </w:rPr>
        <w:t xml:space="preserve"> IRE </w:t>
      </w:r>
      <w:proofErr w:type="spellStart"/>
      <w:r w:rsidRPr="008F1DCF">
        <w:rPr>
          <w:rFonts w:ascii="Times New Roman" w:eastAsia="Times New Roman" w:hAnsi="Times New Roman" w:cs="Times New Roman"/>
          <w:lang w:val="lt-LT" w:eastAsia="lt-LT"/>
        </w:rPr>
        <w:t>Healthcare</w:t>
      </w:r>
      <w:proofErr w:type="spellEnd"/>
      <w:r w:rsidRPr="008F1DCF">
        <w:rPr>
          <w:rFonts w:ascii="Times New Roman" w:eastAsia="Times New Roman" w:hAnsi="Times New Roman" w:cs="Times New Roman"/>
          <w:lang w:val="lt-LT" w:eastAsia="lt-LT"/>
        </w:rPr>
        <w:t xml:space="preserve"> </w:t>
      </w:r>
      <w:proofErr w:type="spellStart"/>
      <w:r w:rsidRPr="008F1DCF">
        <w:rPr>
          <w:rFonts w:ascii="Times New Roman" w:eastAsia="Times New Roman" w:hAnsi="Times New Roman" w:cs="Times New Roman"/>
          <w:lang w:val="lt-LT" w:eastAsia="lt-LT"/>
        </w:rPr>
        <w:t>Limited</w:t>
      </w:r>
      <w:proofErr w:type="spellEnd"/>
      <w:r w:rsidRPr="008F1DCF">
        <w:rPr>
          <w:rFonts w:ascii="Times New Roman" w:eastAsia="Times New Roman" w:hAnsi="Times New Roman" w:cs="Times New Roman"/>
          <w:lang w:val="lt-LT" w:eastAsia="lt-LT"/>
        </w:rPr>
        <w:t xml:space="preserve">, </w:t>
      </w:r>
    </w:p>
    <w:p w14:paraId="44DC4C39" w14:textId="77777777" w:rsidR="008F1DCF" w:rsidRPr="008F1DCF" w:rsidRDefault="008F1DCF" w:rsidP="008F1DCF">
      <w:pPr>
        <w:spacing w:after="0" w:line="240" w:lineRule="auto"/>
        <w:rPr>
          <w:rFonts w:ascii="Times New Roman" w:eastAsia="Times New Roman" w:hAnsi="Times New Roman" w:cs="Times New Roman"/>
          <w:lang w:val="lt-LT" w:eastAsia="lt-LT"/>
        </w:rPr>
      </w:pPr>
      <w:proofErr w:type="spellStart"/>
      <w:r w:rsidRPr="008F1DCF">
        <w:rPr>
          <w:rFonts w:ascii="Times New Roman" w:eastAsia="Times New Roman" w:hAnsi="Times New Roman" w:cs="Times New Roman"/>
          <w:lang w:val="lt-LT" w:eastAsia="lt-LT"/>
        </w:rPr>
        <w:t>Unit</w:t>
      </w:r>
      <w:proofErr w:type="spellEnd"/>
      <w:r w:rsidRPr="008F1DCF">
        <w:rPr>
          <w:rFonts w:ascii="Times New Roman" w:eastAsia="Times New Roman" w:hAnsi="Times New Roman" w:cs="Times New Roman"/>
          <w:lang w:val="lt-LT" w:eastAsia="lt-LT"/>
        </w:rPr>
        <w:t xml:space="preserve"> 35/36 </w:t>
      </w:r>
      <w:proofErr w:type="spellStart"/>
      <w:r w:rsidRPr="008F1DCF">
        <w:rPr>
          <w:rFonts w:ascii="Times New Roman" w:eastAsia="Times New Roman" w:hAnsi="Times New Roman" w:cs="Times New Roman"/>
          <w:lang w:val="lt-LT" w:eastAsia="lt-LT"/>
        </w:rPr>
        <w:t>Grange</w:t>
      </w:r>
      <w:proofErr w:type="spellEnd"/>
      <w:r w:rsidRPr="008F1DCF">
        <w:rPr>
          <w:rFonts w:ascii="Times New Roman" w:eastAsia="Times New Roman" w:hAnsi="Times New Roman" w:cs="Times New Roman"/>
          <w:lang w:val="lt-LT" w:eastAsia="lt-LT"/>
        </w:rPr>
        <w:t xml:space="preserve"> Parade, </w:t>
      </w:r>
    </w:p>
    <w:p w14:paraId="52650198" w14:textId="77777777" w:rsidR="008F1DCF" w:rsidRPr="008F1DCF" w:rsidRDefault="008F1DCF" w:rsidP="008F1DCF">
      <w:pPr>
        <w:spacing w:after="0" w:line="240" w:lineRule="auto"/>
        <w:rPr>
          <w:rFonts w:ascii="Times New Roman" w:eastAsia="Times New Roman" w:hAnsi="Times New Roman" w:cs="Times New Roman"/>
          <w:lang w:val="lt-LT" w:eastAsia="lt-LT"/>
        </w:rPr>
      </w:pPr>
      <w:proofErr w:type="spellStart"/>
      <w:r w:rsidRPr="008F1DCF">
        <w:rPr>
          <w:rFonts w:ascii="Times New Roman" w:eastAsia="Times New Roman" w:hAnsi="Times New Roman" w:cs="Times New Roman"/>
          <w:lang w:val="lt-LT" w:eastAsia="lt-LT"/>
        </w:rPr>
        <w:t>Baldoyle</w:t>
      </w:r>
      <w:proofErr w:type="spellEnd"/>
      <w:r w:rsidRPr="008F1DCF">
        <w:rPr>
          <w:rFonts w:ascii="Times New Roman" w:eastAsia="Times New Roman" w:hAnsi="Times New Roman" w:cs="Times New Roman"/>
          <w:lang w:val="lt-LT" w:eastAsia="lt-LT"/>
        </w:rPr>
        <w:t xml:space="preserve"> </w:t>
      </w:r>
      <w:proofErr w:type="spellStart"/>
      <w:r w:rsidRPr="008F1DCF">
        <w:rPr>
          <w:rFonts w:ascii="Times New Roman" w:eastAsia="Times New Roman" w:hAnsi="Times New Roman" w:cs="Times New Roman"/>
          <w:lang w:val="lt-LT" w:eastAsia="lt-LT"/>
        </w:rPr>
        <w:t>Industrial</w:t>
      </w:r>
      <w:proofErr w:type="spellEnd"/>
      <w:r w:rsidRPr="008F1DCF">
        <w:rPr>
          <w:rFonts w:ascii="Times New Roman" w:eastAsia="Times New Roman" w:hAnsi="Times New Roman" w:cs="Times New Roman"/>
          <w:lang w:val="lt-LT" w:eastAsia="lt-LT"/>
        </w:rPr>
        <w:t xml:space="preserve"> </w:t>
      </w:r>
      <w:proofErr w:type="spellStart"/>
      <w:r w:rsidRPr="008F1DCF">
        <w:rPr>
          <w:rFonts w:ascii="Times New Roman" w:eastAsia="Times New Roman" w:hAnsi="Times New Roman" w:cs="Times New Roman"/>
          <w:lang w:val="lt-LT" w:eastAsia="lt-LT"/>
        </w:rPr>
        <w:t>Estate</w:t>
      </w:r>
      <w:proofErr w:type="spellEnd"/>
      <w:r w:rsidRPr="008F1DCF">
        <w:rPr>
          <w:rFonts w:ascii="Times New Roman" w:eastAsia="Times New Roman" w:hAnsi="Times New Roman" w:cs="Times New Roman"/>
          <w:lang w:val="lt-LT" w:eastAsia="lt-LT"/>
        </w:rPr>
        <w:t xml:space="preserve">, Dublin 13, </w:t>
      </w:r>
    </w:p>
    <w:p w14:paraId="07FB0AB9" w14:textId="77777777" w:rsidR="008F1DCF" w:rsidRPr="008F1DCF" w:rsidRDefault="008F1DCF" w:rsidP="008F1DCF">
      <w:pPr>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Airija</w:t>
      </w:r>
    </w:p>
    <w:p w14:paraId="7DFC877D" w14:textId="77777777" w:rsidR="008F1DCF" w:rsidRPr="008F1DCF" w:rsidRDefault="008F1DCF" w:rsidP="008F1DCF">
      <w:pPr>
        <w:spacing w:after="0" w:line="240" w:lineRule="auto"/>
        <w:jc w:val="center"/>
        <w:rPr>
          <w:rFonts w:ascii="Times New Roman" w:hAnsi="Times New Roman" w:cs="Times New Roman"/>
          <w:b/>
          <w:strike/>
          <w:lang w:val="lt-LT"/>
        </w:rPr>
      </w:pPr>
    </w:p>
    <w:p w14:paraId="5C005814" w14:textId="45CC30A6" w:rsidR="008F1DCF" w:rsidRPr="008F1DCF" w:rsidRDefault="008F1DCF" w:rsidP="008F1DCF">
      <w:pPr>
        <w:spacing w:after="0" w:line="240" w:lineRule="auto"/>
        <w:rPr>
          <w:rFonts w:ascii="Times New Roman" w:hAnsi="Times New Roman" w:cs="Times New Roman"/>
          <w:b/>
          <w:lang w:val="lt-LT"/>
        </w:rPr>
      </w:pPr>
      <w:r w:rsidRPr="008F1DCF">
        <w:rPr>
          <w:rFonts w:ascii="Times New Roman" w:hAnsi="Times New Roman" w:cs="Times New Roman"/>
          <w:b/>
          <w:lang w:val="lt-LT"/>
        </w:rPr>
        <w:t>Gamintojas</w:t>
      </w:r>
    </w:p>
    <w:p w14:paraId="7B279BAC"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 xml:space="preserve">MEDA </w:t>
      </w:r>
      <w:proofErr w:type="spellStart"/>
      <w:r w:rsidRPr="008F1DCF">
        <w:rPr>
          <w:rFonts w:ascii="Times New Roman" w:eastAsia="SimSun" w:hAnsi="Times New Roman" w:cs="Times New Roman"/>
          <w:color w:val="221E1F"/>
          <w:lang w:val="lt-LT" w:eastAsia="zh-CN"/>
        </w:rPr>
        <w:t>Pharma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GmbH</w:t>
      </w:r>
      <w:proofErr w:type="spellEnd"/>
      <w:r w:rsidRPr="008F1DCF">
        <w:rPr>
          <w:rFonts w:ascii="Times New Roman" w:eastAsia="SimSun" w:hAnsi="Times New Roman" w:cs="Times New Roman"/>
          <w:color w:val="221E1F"/>
          <w:lang w:val="lt-LT" w:eastAsia="zh-CN"/>
        </w:rPr>
        <w:t xml:space="preserve"> &amp; </w:t>
      </w:r>
      <w:proofErr w:type="spellStart"/>
      <w:r w:rsidRPr="008F1DCF">
        <w:rPr>
          <w:rFonts w:ascii="Times New Roman" w:eastAsia="SimSun" w:hAnsi="Times New Roman" w:cs="Times New Roman"/>
          <w:color w:val="221E1F"/>
          <w:lang w:val="lt-LT" w:eastAsia="zh-CN"/>
        </w:rPr>
        <w:t>Co</w:t>
      </w:r>
      <w:proofErr w:type="spellEnd"/>
      <w:r w:rsidRPr="008F1DCF">
        <w:rPr>
          <w:rFonts w:ascii="Times New Roman" w:eastAsia="SimSun" w:hAnsi="Times New Roman" w:cs="Times New Roman"/>
          <w:color w:val="221E1F"/>
          <w:lang w:val="lt-LT" w:eastAsia="zh-CN"/>
        </w:rPr>
        <w:t>. KG</w:t>
      </w:r>
    </w:p>
    <w:p w14:paraId="398C12B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Benzstrasse</w:t>
      </w:r>
      <w:proofErr w:type="spellEnd"/>
      <w:r w:rsidRPr="008F1DCF">
        <w:rPr>
          <w:rFonts w:ascii="Times New Roman" w:eastAsia="SimSun" w:hAnsi="Times New Roman" w:cs="Times New Roman"/>
          <w:color w:val="221E1F"/>
          <w:lang w:val="lt-LT" w:eastAsia="zh-CN"/>
        </w:rPr>
        <w:t xml:space="preserve"> 1</w:t>
      </w:r>
    </w:p>
    <w:p w14:paraId="4DB5D7DB"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 xml:space="preserve">61352 </w:t>
      </w:r>
      <w:proofErr w:type="spellStart"/>
      <w:r w:rsidRPr="008F1DCF">
        <w:rPr>
          <w:rFonts w:ascii="Times New Roman" w:eastAsia="SimSun" w:hAnsi="Times New Roman" w:cs="Times New Roman"/>
          <w:color w:val="221E1F"/>
          <w:lang w:val="lt-LT" w:eastAsia="zh-CN"/>
        </w:rPr>
        <w:t>Bad</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Homburg</w:t>
      </w:r>
      <w:proofErr w:type="spellEnd"/>
    </w:p>
    <w:p w14:paraId="5426D84E" w14:textId="77777777" w:rsidR="008F1DCF" w:rsidRPr="008F1DCF" w:rsidRDefault="008F1DCF" w:rsidP="008F1DCF">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Vokietija</w:t>
      </w:r>
    </w:p>
    <w:p w14:paraId="4C553037" w14:textId="77777777" w:rsidR="008F1DCF" w:rsidRPr="008F1DCF" w:rsidRDefault="008F1DCF" w:rsidP="008F1DCF">
      <w:pPr>
        <w:spacing w:after="0" w:line="240" w:lineRule="auto"/>
        <w:rPr>
          <w:rFonts w:ascii="Times New Roman" w:hAnsi="Times New Roman" w:cs="Times New Roman"/>
          <w:b/>
          <w:strike/>
          <w:lang w:val="lt-LT"/>
        </w:rPr>
      </w:pPr>
    </w:p>
    <w:p w14:paraId="54548507" w14:textId="77777777" w:rsidR="008F1DCF" w:rsidRPr="008F1DCF" w:rsidRDefault="008F1DCF" w:rsidP="008F1DCF">
      <w:pPr>
        <w:keepNext/>
        <w:tabs>
          <w:tab w:val="left" w:pos="567"/>
        </w:tabs>
        <w:spacing w:after="0" w:line="240" w:lineRule="auto"/>
        <w:rPr>
          <w:rFonts w:ascii="Times New Roman" w:eastAsia="Times New Roman" w:hAnsi="Times New Roman" w:cs="Times New Roman"/>
          <w:b/>
          <w:lang w:val="lt-LT" w:eastAsia="lt-LT"/>
        </w:rPr>
      </w:pPr>
      <w:r w:rsidRPr="008F1DCF">
        <w:rPr>
          <w:rFonts w:ascii="Times New Roman" w:eastAsia="Times New Roman" w:hAnsi="Times New Roman" w:cs="Times New Roman"/>
          <w:b/>
          <w:lang w:val="lt-LT" w:eastAsia="lt-LT"/>
        </w:rPr>
        <w:t xml:space="preserve">Lygiagretus importuotojas </w:t>
      </w:r>
    </w:p>
    <w:p w14:paraId="498032D0" w14:textId="77777777" w:rsidR="008F1DCF" w:rsidRPr="008F1DCF" w:rsidRDefault="008F1DCF" w:rsidP="008F1DCF">
      <w:pPr>
        <w:spacing w:after="0" w:line="240" w:lineRule="auto"/>
        <w:ind w:left="567" w:hanging="567"/>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UAB „Limedika“</w:t>
      </w:r>
    </w:p>
    <w:p w14:paraId="562A2429" w14:textId="77777777" w:rsidR="008F1DCF" w:rsidRPr="008F1DCF" w:rsidRDefault="008F1DCF" w:rsidP="008F1DCF">
      <w:pPr>
        <w:spacing w:after="0" w:line="240" w:lineRule="auto"/>
        <w:ind w:left="567" w:hanging="567"/>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Gedimino g. 13, LT-44318 Kaunas</w:t>
      </w:r>
    </w:p>
    <w:p w14:paraId="29BA277E" w14:textId="77777777" w:rsidR="008F1DCF" w:rsidRPr="008F1DCF" w:rsidRDefault="008F1DCF" w:rsidP="008F1DCF">
      <w:pPr>
        <w:keepNext/>
        <w:tabs>
          <w:tab w:val="left" w:pos="567"/>
        </w:tabs>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Lietuva</w:t>
      </w:r>
    </w:p>
    <w:p w14:paraId="6589C425" w14:textId="77777777" w:rsidR="008F1DCF" w:rsidRPr="008F1DCF" w:rsidRDefault="008F1DCF" w:rsidP="008F1DCF">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8F1DCF" w:rsidRDefault="008F1DCF" w:rsidP="008F1DCF">
      <w:pPr>
        <w:keepNext/>
        <w:tabs>
          <w:tab w:val="left" w:pos="567"/>
        </w:tabs>
        <w:spacing w:after="0" w:line="240" w:lineRule="auto"/>
        <w:rPr>
          <w:rFonts w:ascii="Times New Roman" w:eastAsia="Times New Roman" w:hAnsi="Times New Roman" w:cs="Times New Roman"/>
          <w:b/>
          <w:lang w:val="lt-LT" w:eastAsia="lt-LT"/>
        </w:rPr>
      </w:pPr>
      <w:r w:rsidRPr="008F1DCF">
        <w:rPr>
          <w:rFonts w:ascii="Times New Roman" w:eastAsia="Times New Roman" w:hAnsi="Times New Roman" w:cs="Times New Roman"/>
          <w:b/>
          <w:lang w:val="lt-LT" w:eastAsia="lt-LT"/>
        </w:rPr>
        <w:t xml:space="preserve">Perpakavo </w:t>
      </w:r>
    </w:p>
    <w:p w14:paraId="57F94170" w14:textId="77777777" w:rsidR="008F1DCF" w:rsidRPr="008F1DCF" w:rsidRDefault="008F1DCF" w:rsidP="008F1DCF">
      <w:pPr>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Lietuvos ir Norvegijos UAB ,,</w:t>
      </w:r>
      <w:proofErr w:type="spellStart"/>
      <w:r w:rsidRPr="008F1DCF">
        <w:rPr>
          <w:rFonts w:ascii="Times New Roman" w:eastAsia="Times New Roman" w:hAnsi="Times New Roman" w:cs="Times New Roman"/>
          <w:lang w:val="lt-LT" w:eastAsia="lt-LT"/>
        </w:rPr>
        <w:t>Norfachema</w:t>
      </w:r>
      <w:proofErr w:type="spellEnd"/>
      <w:r w:rsidRPr="008F1DCF">
        <w:rPr>
          <w:rFonts w:ascii="Times New Roman" w:eastAsia="Times New Roman" w:hAnsi="Times New Roman" w:cs="Times New Roman"/>
          <w:lang w:val="lt-LT" w:eastAsia="lt-LT"/>
        </w:rPr>
        <w:t>”</w:t>
      </w:r>
    </w:p>
    <w:p w14:paraId="10504779" w14:textId="1CDE07C7" w:rsidR="008F1DCF" w:rsidRPr="008F1DCF" w:rsidRDefault="008F1DCF" w:rsidP="008F1DCF">
      <w:pPr>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Vytauto g. 6, Jonava</w:t>
      </w:r>
    </w:p>
    <w:p w14:paraId="72D2A201" w14:textId="77777777" w:rsidR="008F1DCF" w:rsidRPr="008F1DCF" w:rsidRDefault="008F1DCF" w:rsidP="008F1DCF">
      <w:pPr>
        <w:spacing w:after="0" w:line="240" w:lineRule="auto"/>
        <w:rPr>
          <w:rFonts w:ascii="Times New Roman" w:eastAsia="Times New Roman" w:hAnsi="Times New Roman" w:cs="Times New Roman"/>
          <w:lang w:val="lt-LT" w:eastAsia="lt-LT"/>
        </w:rPr>
      </w:pPr>
      <w:r w:rsidRPr="008F1DCF">
        <w:rPr>
          <w:rFonts w:ascii="Times New Roman" w:eastAsia="Times New Roman" w:hAnsi="Times New Roman" w:cs="Times New Roman"/>
          <w:lang w:val="lt-LT" w:eastAsia="lt-LT"/>
        </w:rPr>
        <w:t>Lietuva</w:t>
      </w:r>
    </w:p>
    <w:p w14:paraId="159DF148" w14:textId="77777777" w:rsidR="008F1DCF" w:rsidRPr="008F1DCF" w:rsidRDefault="008F1DCF" w:rsidP="008F1DCF">
      <w:pPr>
        <w:spacing w:after="0" w:line="240" w:lineRule="auto"/>
        <w:rPr>
          <w:rFonts w:ascii="Times New Roman" w:eastAsia="Times New Roman" w:hAnsi="Times New Roman" w:cs="Times New Roman"/>
          <w:lang w:val="lt-LT" w:eastAsia="lt-LT"/>
        </w:rPr>
      </w:pPr>
    </w:p>
    <w:p w14:paraId="673E26CE" w14:textId="77777777" w:rsidR="008F1DCF" w:rsidRPr="008F1DCF" w:rsidRDefault="008F1DCF" w:rsidP="008F1DCF">
      <w:pPr>
        <w:spacing w:after="0" w:line="240" w:lineRule="auto"/>
        <w:rPr>
          <w:rFonts w:ascii="Times New Roman" w:eastAsia="Times New Roman" w:hAnsi="Times New Roman" w:cs="Times New Roman"/>
          <w:bCs/>
          <w:iCs/>
          <w:lang w:val="lt-LT" w:eastAsia="lt-LT"/>
        </w:rPr>
      </w:pPr>
      <w:r w:rsidRPr="008F1DCF">
        <w:rPr>
          <w:rFonts w:ascii="Times New Roman" w:eastAsia="Times New Roman" w:hAnsi="Times New Roman" w:cs="Times New Roman"/>
          <w:bCs/>
          <w:iCs/>
          <w:lang w:val="lt-LT" w:eastAsia="lt-LT"/>
        </w:rPr>
        <w:t>arba</w:t>
      </w:r>
    </w:p>
    <w:p w14:paraId="566389E5" w14:textId="77777777" w:rsidR="008F1DCF" w:rsidRPr="008F1DCF" w:rsidRDefault="008F1DCF" w:rsidP="008F1DCF">
      <w:pPr>
        <w:spacing w:after="0" w:line="240" w:lineRule="auto"/>
        <w:rPr>
          <w:rFonts w:ascii="Times New Roman" w:eastAsia="Times New Roman" w:hAnsi="Times New Roman" w:cs="Times New Roman"/>
          <w:bCs/>
          <w:iCs/>
          <w:lang w:val="lt-LT" w:eastAsia="lt-LT"/>
        </w:rPr>
      </w:pPr>
    </w:p>
    <w:p w14:paraId="43AE06F5" w14:textId="77777777" w:rsidR="008F1DCF" w:rsidRPr="008F1DCF" w:rsidRDefault="008F1DCF" w:rsidP="008F1DCF">
      <w:pPr>
        <w:spacing w:after="0" w:line="240" w:lineRule="auto"/>
        <w:rPr>
          <w:rFonts w:ascii="Times New Roman" w:eastAsia="Times New Roman" w:hAnsi="Times New Roman" w:cs="Times New Roman"/>
          <w:bCs/>
          <w:iCs/>
          <w:lang w:val="lt-LT" w:eastAsia="lt-LT"/>
        </w:rPr>
      </w:pPr>
      <w:r w:rsidRPr="008F1DCF">
        <w:rPr>
          <w:rFonts w:ascii="Times New Roman" w:eastAsia="Times New Roman" w:hAnsi="Times New Roman" w:cs="Times New Roman"/>
          <w:bCs/>
          <w:iCs/>
          <w:lang w:val="lt-LT" w:eastAsia="lt-LT"/>
        </w:rPr>
        <w:t>UAB „</w:t>
      </w:r>
      <w:proofErr w:type="spellStart"/>
      <w:r w:rsidRPr="008F1DCF">
        <w:rPr>
          <w:rFonts w:ascii="Times New Roman" w:eastAsia="Times New Roman" w:hAnsi="Times New Roman" w:cs="Times New Roman"/>
          <w:bCs/>
          <w:iCs/>
          <w:lang w:val="lt-LT" w:eastAsia="lt-LT"/>
        </w:rPr>
        <w:t>Entafarma</w:t>
      </w:r>
      <w:proofErr w:type="spellEnd"/>
      <w:r w:rsidRPr="008F1DCF">
        <w:rPr>
          <w:rFonts w:ascii="Times New Roman" w:eastAsia="Times New Roman" w:hAnsi="Times New Roman" w:cs="Times New Roman"/>
          <w:bCs/>
          <w:iCs/>
          <w:lang w:val="lt-LT" w:eastAsia="lt-LT"/>
        </w:rPr>
        <w:t>“</w:t>
      </w:r>
    </w:p>
    <w:p w14:paraId="064DCD02" w14:textId="77777777" w:rsidR="008F1DCF" w:rsidRPr="008F1DCF" w:rsidRDefault="008F1DCF" w:rsidP="008F1DCF">
      <w:pPr>
        <w:spacing w:after="0" w:line="240" w:lineRule="auto"/>
        <w:rPr>
          <w:rFonts w:ascii="Times New Roman" w:eastAsia="Times New Roman" w:hAnsi="Times New Roman" w:cs="Times New Roman"/>
          <w:bCs/>
          <w:iCs/>
          <w:lang w:val="lt-LT" w:eastAsia="lt-LT"/>
        </w:rPr>
      </w:pPr>
      <w:proofErr w:type="spellStart"/>
      <w:r w:rsidRPr="008F1DCF">
        <w:rPr>
          <w:rFonts w:ascii="Times New Roman" w:eastAsia="Times New Roman" w:hAnsi="Times New Roman" w:cs="Times New Roman"/>
          <w:bCs/>
          <w:iCs/>
          <w:lang w:val="lt-LT" w:eastAsia="lt-LT"/>
        </w:rPr>
        <w:t>Klonėnų</w:t>
      </w:r>
      <w:proofErr w:type="spellEnd"/>
      <w:r w:rsidRPr="008F1DCF">
        <w:rPr>
          <w:rFonts w:ascii="Times New Roman" w:eastAsia="Times New Roman" w:hAnsi="Times New Roman" w:cs="Times New Roman"/>
          <w:bCs/>
          <w:iCs/>
          <w:lang w:val="lt-LT" w:eastAsia="lt-LT"/>
        </w:rPr>
        <w:t xml:space="preserve"> vs. 1</w:t>
      </w:r>
    </w:p>
    <w:p w14:paraId="71BE7DB2" w14:textId="77777777" w:rsidR="008F1DCF" w:rsidRPr="008F1DCF" w:rsidRDefault="008F1DCF" w:rsidP="008F1DCF">
      <w:pPr>
        <w:spacing w:after="0" w:line="240" w:lineRule="auto"/>
        <w:rPr>
          <w:rFonts w:ascii="Times New Roman" w:eastAsia="Times New Roman" w:hAnsi="Times New Roman" w:cs="Times New Roman"/>
          <w:bCs/>
          <w:iCs/>
          <w:lang w:val="lt-LT" w:eastAsia="lt-LT"/>
        </w:rPr>
      </w:pPr>
      <w:r w:rsidRPr="008F1DCF">
        <w:rPr>
          <w:rFonts w:ascii="Times New Roman" w:eastAsia="Times New Roman" w:hAnsi="Times New Roman" w:cs="Times New Roman"/>
          <w:bCs/>
          <w:iCs/>
          <w:lang w:val="lt-LT" w:eastAsia="lt-LT"/>
        </w:rPr>
        <w:t>Širvintų r. sav.</w:t>
      </w:r>
    </w:p>
    <w:p w14:paraId="33E909CE" w14:textId="77777777" w:rsidR="008F1DCF" w:rsidRDefault="008F1DCF" w:rsidP="008F1DCF">
      <w:pPr>
        <w:spacing w:after="0" w:line="240" w:lineRule="auto"/>
        <w:rPr>
          <w:rFonts w:ascii="Times New Roman" w:eastAsia="Times New Roman" w:hAnsi="Times New Roman" w:cs="Times New Roman"/>
          <w:bCs/>
          <w:iCs/>
          <w:lang w:val="lt-LT" w:eastAsia="lt-LT"/>
        </w:rPr>
      </w:pPr>
      <w:r w:rsidRPr="008F1DCF">
        <w:rPr>
          <w:rFonts w:ascii="Times New Roman" w:eastAsia="Times New Roman" w:hAnsi="Times New Roman" w:cs="Times New Roman"/>
          <w:bCs/>
          <w:iCs/>
          <w:lang w:val="lt-LT" w:eastAsia="lt-LT"/>
        </w:rPr>
        <w:t>Lietuva</w:t>
      </w:r>
    </w:p>
    <w:p w14:paraId="1DBBB53B" w14:textId="6D85DCA2" w:rsidR="001B11ED" w:rsidRDefault="001B11ED" w:rsidP="008F1DCF">
      <w:pPr>
        <w:spacing w:after="0" w:line="240" w:lineRule="auto"/>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lastRenderedPageBreak/>
        <w:t>arba</w:t>
      </w:r>
    </w:p>
    <w:p w14:paraId="1EE25FE7" w14:textId="77777777" w:rsidR="001B11ED" w:rsidRDefault="001B11ED" w:rsidP="008F1DCF">
      <w:pPr>
        <w:spacing w:after="0" w:line="240" w:lineRule="auto"/>
        <w:rPr>
          <w:rFonts w:ascii="Times New Roman" w:eastAsia="Times New Roman" w:hAnsi="Times New Roman" w:cs="Times New Roman"/>
          <w:bCs/>
          <w:iCs/>
          <w:lang w:val="lt-LT" w:eastAsia="lt-LT"/>
        </w:rPr>
      </w:pPr>
    </w:p>
    <w:p w14:paraId="49507261" w14:textId="77777777" w:rsidR="001B11ED" w:rsidRPr="0044440C" w:rsidRDefault="001B11ED" w:rsidP="001B11ED">
      <w:pPr>
        <w:pStyle w:val="Pagrindinistekstas"/>
        <w:spacing w:after="0"/>
        <w:rPr>
          <w:szCs w:val="22"/>
        </w:rPr>
      </w:pPr>
      <w:proofErr w:type="spellStart"/>
      <w:r w:rsidRPr="0044440C">
        <w:rPr>
          <w:szCs w:val="22"/>
        </w:rPr>
        <w:t>Medezin</w:t>
      </w:r>
      <w:proofErr w:type="spellEnd"/>
      <w:r w:rsidRPr="0044440C">
        <w:rPr>
          <w:szCs w:val="22"/>
        </w:rPr>
        <w:t xml:space="preserve"> Sp. z </w:t>
      </w:r>
      <w:proofErr w:type="spellStart"/>
      <w:r w:rsidRPr="0044440C">
        <w:rPr>
          <w:szCs w:val="22"/>
        </w:rPr>
        <w:t>o.o</w:t>
      </w:r>
      <w:proofErr w:type="spellEnd"/>
      <w:r w:rsidRPr="0044440C">
        <w:rPr>
          <w:szCs w:val="22"/>
        </w:rPr>
        <w:t>.</w:t>
      </w:r>
    </w:p>
    <w:p w14:paraId="2E40D03A" w14:textId="77777777" w:rsidR="001B11ED" w:rsidRPr="0044440C" w:rsidRDefault="001B11ED" w:rsidP="001B11ED">
      <w:pPr>
        <w:pStyle w:val="Pagrindinistekstas"/>
        <w:spacing w:after="0"/>
        <w:rPr>
          <w:szCs w:val="22"/>
        </w:rPr>
      </w:pPr>
      <w:proofErr w:type="spellStart"/>
      <w:r w:rsidRPr="0044440C">
        <w:rPr>
          <w:szCs w:val="22"/>
        </w:rPr>
        <w:t>ul</w:t>
      </w:r>
      <w:proofErr w:type="spellEnd"/>
      <w:r w:rsidRPr="0044440C">
        <w:rPr>
          <w:szCs w:val="22"/>
        </w:rPr>
        <w:t xml:space="preserve">. </w:t>
      </w:r>
      <w:proofErr w:type="spellStart"/>
      <w:r w:rsidRPr="0044440C">
        <w:rPr>
          <w:szCs w:val="22"/>
        </w:rPr>
        <w:t>Zbąszyńska</w:t>
      </w:r>
      <w:proofErr w:type="spellEnd"/>
      <w:r w:rsidRPr="0044440C">
        <w:rPr>
          <w:szCs w:val="22"/>
        </w:rPr>
        <w:t xml:space="preserve"> 3,</w:t>
      </w:r>
    </w:p>
    <w:p w14:paraId="07810482" w14:textId="77777777" w:rsidR="001B11ED" w:rsidRPr="0044440C" w:rsidRDefault="001B11ED" w:rsidP="001B11ED">
      <w:pPr>
        <w:pStyle w:val="Pagrindinistekstas"/>
        <w:spacing w:after="0"/>
        <w:rPr>
          <w:szCs w:val="22"/>
        </w:rPr>
      </w:pPr>
      <w:r w:rsidRPr="0044440C">
        <w:rPr>
          <w:szCs w:val="22"/>
        </w:rPr>
        <w:t xml:space="preserve">91-342 </w:t>
      </w:r>
      <w:proofErr w:type="spellStart"/>
      <w:r w:rsidRPr="0044440C">
        <w:rPr>
          <w:szCs w:val="22"/>
        </w:rPr>
        <w:t>Łódź</w:t>
      </w:r>
      <w:proofErr w:type="spellEnd"/>
    </w:p>
    <w:p w14:paraId="7B96B4FB" w14:textId="77777777" w:rsidR="001B11ED" w:rsidRPr="0044440C" w:rsidRDefault="001B11ED" w:rsidP="001B11ED">
      <w:pPr>
        <w:pStyle w:val="Pagrindinistekstas"/>
        <w:spacing w:after="0"/>
        <w:rPr>
          <w:szCs w:val="22"/>
        </w:rPr>
      </w:pPr>
      <w:r w:rsidRPr="0044440C">
        <w:rPr>
          <w:szCs w:val="22"/>
        </w:rPr>
        <w:t>Lenkija</w:t>
      </w:r>
    </w:p>
    <w:p w14:paraId="45245BCB" w14:textId="77777777" w:rsidR="001B11ED" w:rsidRPr="008F1DCF" w:rsidRDefault="001B11ED" w:rsidP="008F1DCF">
      <w:pPr>
        <w:spacing w:after="0" w:line="240" w:lineRule="auto"/>
        <w:rPr>
          <w:rFonts w:ascii="Times New Roman" w:eastAsia="Times New Roman" w:hAnsi="Times New Roman" w:cs="Times New Roman"/>
          <w:bCs/>
          <w:iCs/>
          <w:lang w:val="lt-LT" w:eastAsia="lt-LT"/>
        </w:rPr>
      </w:pPr>
    </w:p>
    <w:p w14:paraId="5124B1B9" w14:textId="77777777" w:rsidR="008F1DCF" w:rsidRPr="008F1DCF" w:rsidRDefault="008F1DCF" w:rsidP="008F1DCF">
      <w:pPr>
        <w:spacing w:after="0" w:line="240" w:lineRule="auto"/>
        <w:rPr>
          <w:rFonts w:ascii="Times New Roman" w:hAnsi="Times New Roman" w:cs="Times New Roman"/>
          <w:b/>
          <w:strike/>
          <w:lang w:val="lt-LT"/>
        </w:rPr>
      </w:pPr>
      <w:bookmarkStart w:id="9" w:name="_GoBack"/>
      <w:bookmarkEnd w:id="9"/>
    </w:p>
    <w:p w14:paraId="6EE17D13" w14:textId="77777777" w:rsidR="008F1DCF" w:rsidRPr="008F1DCF" w:rsidRDefault="008F1DCF" w:rsidP="008F1DCF">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8F1DCF">
        <w:rPr>
          <w:rFonts w:ascii="Times New Roman" w:eastAsia="Times New Roman" w:hAnsi="Times New Roman" w:cs="Times New Roman"/>
          <w:b/>
          <w:snapToGrid w:val="0"/>
          <w:lang w:val="lt-LT"/>
        </w:rPr>
        <w:t>Šis vaistas EEE valstybėse narėse registruotas tokiais pavadinimais</w:t>
      </w:r>
      <w:r w:rsidRPr="008F1DCF">
        <w:rPr>
          <w:rFonts w:ascii="Times New Roman" w:eastAsia="Times New Roman" w:hAnsi="Times New Roman" w:cs="Times New Roman"/>
          <w:snapToGrid w:val="0"/>
          <w:lang w:val="lt-LT"/>
        </w:rPr>
        <w:t>:</w:t>
      </w:r>
    </w:p>
    <w:p w14:paraId="5B883870" w14:textId="77777777" w:rsidR="008F1DCF" w:rsidRPr="008F1DCF" w:rsidRDefault="008F1DCF" w:rsidP="008F1DCF">
      <w:pPr>
        <w:numPr>
          <w:ilvl w:val="12"/>
          <w:numId w:val="0"/>
        </w:numPr>
        <w:tabs>
          <w:tab w:val="left" w:pos="567"/>
        </w:tabs>
        <w:spacing w:after="0" w:line="240" w:lineRule="auto"/>
        <w:ind w:right="-2"/>
        <w:rPr>
          <w:rFonts w:ascii="Times New Roman" w:eastAsia="SimSun" w:hAnsi="Times New Roman" w:cs="Times New Roman"/>
          <w:lang w:val="lt-LT" w:eastAsia="zh-CN"/>
        </w:rPr>
      </w:pP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060"/>
        <w:gridCol w:w="1800"/>
        <w:gridCol w:w="2454"/>
      </w:tblGrid>
      <w:tr w:rsidR="008F1DCF" w:rsidRPr="008F1DCF" w14:paraId="0620F3D0"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13EA085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Austrija</w:t>
            </w:r>
          </w:p>
        </w:tc>
        <w:tc>
          <w:tcPr>
            <w:tcW w:w="3060" w:type="dxa"/>
            <w:tcBorders>
              <w:top w:val="single" w:sz="4" w:space="0" w:color="auto"/>
              <w:left w:val="single" w:sz="4" w:space="0" w:color="auto"/>
              <w:bottom w:val="single" w:sz="4" w:space="0" w:color="auto"/>
              <w:right w:val="single" w:sz="4" w:space="0" w:color="auto"/>
            </w:tcBorders>
            <w:hideMark/>
          </w:tcPr>
          <w:p w14:paraId="144DC6EC"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Nasenspray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06D507C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Latvija</w:t>
            </w:r>
          </w:p>
        </w:tc>
        <w:tc>
          <w:tcPr>
            <w:tcW w:w="2454" w:type="dxa"/>
            <w:tcBorders>
              <w:top w:val="single" w:sz="4" w:space="0" w:color="auto"/>
              <w:left w:val="single" w:sz="4" w:space="0" w:color="auto"/>
              <w:bottom w:val="single" w:sz="4" w:space="0" w:color="auto"/>
              <w:right w:val="single" w:sz="4" w:space="0" w:color="auto"/>
            </w:tcBorders>
            <w:hideMark/>
          </w:tcPr>
          <w:p w14:paraId="35973D8C"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137 </w:t>
            </w:r>
            <w:proofErr w:type="spellStart"/>
            <w:r w:rsidRPr="008F1DCF">
              <w:rPr>
                <w:rFonts w:ascii="Times New Roman" w:eastAsia="SimSun" w:hAnsi="Times New Roman" w:cs="Times New Roman"/>
                <w:lang w:val="lt-LT" w:eastAsia="zh-CN"/>
              </w:rPr>
              <w:t>mikrogrami</w:t>
            </w:r>
            <w:proofErr w:type="spellEnd"/>
            <w:r w:rsidRPr="008F1DCF">
              <w:rPr>
                <w:rFonts w:ascii="Times New Roman" w:eastAsia="SimSun" w:hAnsi="Times New Roman" w:cs="Times New Roman"/>
                <w:lang w:val="lt-LT" w:eastAsia="zh-CN"/>
              </w:rPr>
              <w:t xml:space="preserve">/50 </w:t>
            </w:r>
            <w:proofErr w:type="spellStart"/>
            <w:r w:rsidRPr="008F1DCF">
              <w:rPr>
                <w:rFonts w:ascii="Times New Roman" w:eastAsia="SimSun" w:hAnsi="Times New Roman" w:cs="Times New Roman"/>
                <w:lang w:val="lt-LT" w:eastAsia="zh-CN"/>
              </w:rPr>
              <w:t>mikrogrami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devã</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deguna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aerosols</w:t>
            </w:r>
            <w:proofErr w:type="spellEnd"/>
            <w:r w:rsidRPr="008F1DCF">
              <w:rPr>
                <w:rFonts w:ascii="Times New Roman" w:eastAsia="SimSun" w:hAnsi="Times New Roman" w:cs="Times New Roman"/>
                <w:lang w:val="lt-LT" w:eastAsia="zh-CN"/>
              </w:rPr>
              <w:t>, suspensija</w:t>
            </w:r>
          </w:p>
        </w:tc>
      </w:tr>
      <w:tr w:rsidR="008F1DCF" w:rsidRPr="008F1DCF" w14:paraId="5225C812" w14:textId="77777777" w:rsidTr="00301EE6">
        <w:tc>
          <w:tcPr>
            <w:tcW w:w="1870" w:type="dxa"/>
            <w:tcBorders>
              <w:top w:val="single" w:sz="4" w:space="0" w:color="auto"/>
              <w:left w:val="single" w:sz="4" w:space="0" w:color="auto"/>
              <w:bottom w:val="single" w:sz="4" w:space="0" w:color="auto"/>
              <w:right w:val="single" w:sz="4" w:space="0" w:color="auto"/>
            </w:tcBorders>
          </w:tcPr>
          <w:p w14:paraId="39361EC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
        </w:tc>
        <w:tc>
          <w:tcPr>
            <w:tcW w:w="3060" w:type="dxa"/>
            <w:tcBorders>
              <w:top w:val="single" w:sz="4" w:space="0" w:color="auto"/>
              <w:left w:val="single" w:sz="4" w:space="0" w:color="auto"/>
              <w:bottom w:val="single" w:sz="4" w:space="0" w:color="auto"/>
              <w:right w:val="single" w:sz="4" w:space="0" w:color="auto"/>
            </w:tcBorders>
          </w:tcPr>
          <w:p w14:paraId="6C474BD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
        </w:tc>
        <w:tc>
          <w:tcPr>
            <w:tcW w:w="1800" w:type="dxa"/>
            <w:tcBorders>
              <w:top w:val="single" w:sz="4" w:space="0" w:color="auto"/>
              <w:left w:val="single" w:sz="4" w:space="0" w:color="auto"/>
              <w:bottom w:val="single" w:sz="4" w:space="0" w:color="auto"/>
              <w:right w:val="single" w:sz="4" w:space="0" w:color="auto"/>
            </w:tcBorders>
            <w:hideMark/>
          </w:tcPr>
          <w:p w14:paraId="0635AD5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Lichtenšteinas</w:t>
            </w:r>
          </w:p>
        </w:tc>
        <w:tc>
          <w:tcPr>
            <w:tcW w:w="2454" w:type="dxa"/>
            <w:tcBorders>
              <w:top w:val="single" w:sz="4" w:space="0" w:color="auto"/>
              <w:left w:val="single" w:sz="4" w:space="0" w:color="auto"/>
              <w:bottom w:val="single" w:sz="4" w:space="0" w:color="auto"/>
              <w:right w:val="single" w:sz="4" w:space="0" w:color="auto"/>
            </w:tcBorders>
            <w:hideMark/>
          </w:tcPr>
          <w:p w14:paraId="54476620"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Nasenspray</w:t>
            </w:r>
            <w:proofErr w:type="spellEnd"/>
          </w:p>
        </w:tc>
      </w:tr>
      <w:tr w:rsidR="008F1DCF" w:rsidRPr="008F1DCF" w14:paraId="11CA5D99"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0E792A57"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Bulgarija</w:t>
            </w:r>
          </w:p>
        </w:tc>
        <w:tc>
          <w:tcPr>
            <w:tcW w:w="3060" w:type="dxa"/>
            <w:tcBorders>
              <w:top w:val="single" w:sz="4" w:space="0" w:color="auto"/>
              <w:left w:val="single" w:sz="4" w:space="0" w:color="auto"/>
              <w:bottom w:val="single" w:sz="4" w:space="0" w:color="auto"/>
              <w:right w:val="single" w:sz="4" w:space="0" w:color="auto"/>
            </w:tcBorders>
            <w:hideMark/>
          </w:tcPr>
          <w:p w14:paraId="595A103D"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6F2DDCAF"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Lietuva</w:t>
            </w:r>
          </w:p>
        </w:tc>
        <w:tc>
          <w:tcPr>
            <w:tcW w:w="2454" w:type="dxa"/>
            <w:tcBorders>
              <w:top w:val="single" w:sz="4" w:space="0" w:color="auto"/>
              <w:left w:val="single" w:sz="4" w:space="0" w:color="auto"/>
              <w:bottom w:val="single" w:sz="4" w:space="0" w:color="auto"/>
              <w:right w:val="single" w:sz="4" w:space="0" w:color="auto"/>
            </w:tcBorders>
            <w:hideMark/>
          </w:tcPr>
          <w:p w14:paraId="4D780E53"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137 </w:t>
            </w:r>
            <w:proofErr w:type="spellStart"/>
            <w:r w:rsidRPr="008F1DCF">
              <w:rPr>
                <w:rFonts w:ascii="Times New Roman" w:eastAsia="SimSun" w:hAnsi="Times New Roman" w:cs="Times New Roman"/>
                <w:lang w:val="lt-LT" w:eastAsia="zh-CN"/>
              </w:rPr>
              <w:t>mikrogramai</w:t>
            </w:r>
            <w:proofErr w:type="spellEnd"/>
            <w:r w:rsidRPr="008F1DCF">
              <w:rPr>
                <w:rFonts w:ascii="Times New Roman" w:eastAsia="SimSun" w:hAnsi="Times New Roman" w:cs="Times New Roman"/>
                <w:lang w:val="lt-LT" w:eastAsia="zh-CN"/>
              </w:rPr>
              <w:t xml:space="preserve">/50 </w:t>
            </w:r>
            <w:proofErr w:type="spellStart"/>
            <w:r w:rsidRPr="008F1DCF">
              <w:rPr>
                <w:rFonts w:ascii="Times New Roman" w:eastAsia="SimSun" w:hAnsi="Times New Roman" w:cs="Times New Roman"/>
                <w:lang w:val="lt-LT" w:eastAsia="zh-CN"/>
              </w:rPr>
              <w:t>mikrogramų</w:t>
            </w:r>
            <w:proofErr w:type="spellEnd"/>
            <w:r w:rsidRPr="008F1DCF">
              <w:rPr>
                <w:rFonts w:ascii="Times New Roman" w:eastAsia="SimSun" w:hAnsi="Times New Roman" w:cs="Times New Roman"/>
                <w:lang w:val="lt-LT" w:eastAsia="zh-CN"/>
              </w:rPr>
              <w:t>/dozėje nosies purškalas (suspensija)</w:t>
            </w:r>
          </w:p>
        </w:tc>
      </w:tr>
      <w:tr w:rsidR="008F1DCF" w:rsidRPr="008F1DCF" w14:paraId="24111527"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1B75691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Kipras</w:t>
            </w:r>
          </w:p>
        </w:tc>
        <w:tc>
          <w:tcPr>
            <w:tcW w:w="3060" w:type="dxa"/>
            <w:tcBorders>
              <w:top w:val="single" w:sz="4" w:space="0" w:color="auto"/>
              <w:left w:val="single" w:sz="4" w:space="0" w:color="auto"/>
              <w:bottom w:val="single" w:sz="4" w:space="0" w:color="auto"/>
              <w:right w:val="single" w:sz="4" w:space="0" w:color="auto"/>
            </w:tcBorders>
            <w:hideMark/>
          </w:tcPr>
          <w:p w14:paraId="024D34CE"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Ρινικό</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εκνέφωμ</w:t>
            </w:r>
            <w:proofErr w:type="spellEnd"/>
            <w:r w:rsidRPr="008F1DCF">
              <w:rPr>
                <w:rFonts w:ascii="Times New Roman" w:eastAsia="SimSun" w:hAnsi="Times New Roman" w:cs="Times New Roman"/>
                <w:lang w:val="lt-LT" w:eastAsia="zh-CN"/>
              </w:rPr>
              <w:t>α</w:t>
            </w:r>
          </w:p>
        </w:tc>
        <w:tc>
          <w:tcPr>
            <w:tcW w:w="1800" w:type="dxa"/>
            <w:tcBorders>
              <w:top w:val="single" w:sz="4" w:space="0" w:color="auto"/>
              <w:left w:val="single" w:sz="4" w:space="0" w:color="auto"/>
              <w:bottom w:val="single" w:sz="4" w:space="0" w:color="auto"/>
              <w:right w:val="single" w:sz="4" w:space="0" w:color="auto"/>
            </w:tcBorders>
            <w:hideMark/>
          </w:tcPr>
          <w:p w14:paraId="66EF8512"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Liuksemburgas</w:t>
            </w:r>
          </w:p>
        </w:tc>
        <w:tc>
          <w:tcPr>
            <w:tcW w:w="2454" w:type="dxa"/>
            <w:tcBorders>
              <w:top w:val="single" w:sz="4" w:space="0" w:color="auto"/>
              <w:left w:val="single" w:sz="4" w:space="0" w:color="auto"/>
              <w:bottom w:val="single" w:sz="4" w:space="0" w:color="auto"/>
              <w:right w:val="single" w:sz="4" w:space="0" w:color="auto"/>
            </w:tcBorders>
            <w:hideMark/>
          </w:tcPr>
          <w:p w14:paraId="0DD0F343"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Neusspray</w:t>
            </w:r>
            <w:proofErr w:type="spellEnd"/>
            <w:r w:rsidRPr="008F1DCF">
              <w:rPr>
                <w:rFonts w:ascii="Times New Roman" w:eastAsia="SimSun" w:hAnsi="Times New Roman" w:cs="Times New Roman"/>
                <w:lang w:val="lt-LT" w:eastAsia="zh-CN"/>
              </w:rPr>
              <w:t xml:space="preserve"> / </w:t>
            </w:r>
            <w:proofErr w:type="spellStart"/>
            <w:r w:rsidRPr="008F1DCF">
              <w:rPr>
                <w:rFonts w:ascii="Times New Roman" w:eastAsia="SimSun" w:hAnsi="Times New Roman" w:cs="Times New Roman"/>
                <w:lang w:val="lt-LT" w:eastAsia="zh-CN"/>
              </w:rPr>
              <w:t>Suspension</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pour</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pulvérisation</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nasale</w:t>
            </w:r>
            <w:proofErr w:type="spellEnd"/>
            <w:r w:rsidRPr="008F1DCF">
              <w:rPr>
                <w:rFonts w:ascii="Times New Roman" w:eastAsia="SimSun" w:hAnsi="Times New Roman" w:cs="Times New Roman"/>
                <w:lang w:val="lt-LT" w:eastAsia="zh-CN"/>
              </w:rPr>
              <w:t xml:space="preserve"> / </w:t>
            </w:r>
            <w:proofErr w:type="spellStart"/>
            <w:r w:rsidRPr="008F1DCF">
              <w:rPr>
                <w:rFonts w:ascii="Times New Roman" w:eastAsia="SimSun" w:hAnsi="Times New Roman" w:cs="Times New Roman"/>
                <w:lang w:val="lt-LT" w:eastAsia="zh-CN"/>
              </w:rPr>
              <w:t>Nasenspray</w:t>
            </w:r>
            <w:proofErr w:type="spellEnd"/>
            <w:r w:rsidRPr="008F1DCF">
              <w:rPr>
                <w:rFonts w:ascii="Times New Roman" w:eastAsia="SimSun" w:hAnsi="Times New Roman" w:cs="Times New Roman"/>
                <w:color w:val="221E1F"/>
                <w:lang w:val="lt-LT" w:eastAsia="zh-CN"/>
              </w:rPr>
              <w:t xml:space="preserve"> </w:t>
            </w:r>
          </w:p>
        </w:tc>
      </w:tr>
      <w:tr w:rsidR="008F1DCF" w:rsidRPr="008F1DCF" w14:paraId="3EC9E019"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3E653B68"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Čekija</w:t>
            </w:r>
          </w:p>
        </w:tc>
        <w:tc>
          <w:tcPr>
            <w:tcW w:w="3060" w:type="dxa"/>
            <w:tcBorders>
              <w:top w:val="single" w:sz="4" w:space="0" w:color="auto"/>
              <w:left w:val="single" w:sz="4" w:space="0" w:color="auto"/>
              <w:bottom w:val="single" w:sz="4" w:space="0" w:color="auto"/>
              <w:right w:val="single" w:sz="4" w:space="0" w:color="auto"/>
            </w:tcBorders>
            <w:hideMark/>
          </w:tcPr>
          <w:p w14:paraId="4CA4CE23"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Dymistin</w:t>
            </w:r>
            <w:proofErr w:type="spellEnd"/>
            <w:r w:rsidRPr="008F1DCF">
              <w:rPr>
                <w:rFonts w:ascii="Times New Roman" w:eastAsia="SimSun" w:hAnsi="Times New Roman" w:cs="Times New Roman"/>
                <w:lang w:val="lt-LT" w:eastAsia="zh-CN"/>
              </w:rPr>
              <w:t xml:space="preserve"> 137mikrogramů/50 </w:t>
            </w:r>
            <w:proofErr w:type="spellStart"/>
            <w:r w:rsidRPr="008F1DCF">
              <w:rPr>
                <w:rFonts w:ascii="Times New Roman" w:eastAsia="SimSun" w:hAnsi="Times New Roman" w:cs="Times New Roman"/>
                <w:lang w:val="lt-LT" w:eastAsia="zh-CN"/>
              </w:rPr>
              <w:t>mikrogramů</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nosni</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sprej</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suspenze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6984E7E2"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Malta</w:t>
            </w:r>
          </w:p>
        </w:tc>
        <w:tc>
          <w:tcPr>
            <w:tcW w:w="2454" w:type="dxa"/>
            <w:tcBorders>
              <w:top w:val="single" w:sz="4" w:space="0" w:color="auto"/>
              <w:left w:val="single" w:sz="4" w:space="0" w:color="auto"/>
              <w:bottom w:val="single" w:sz="4" w:space="0" w:color="auto"/>
              <w:right w:val="single" w:sz="4" w:space="0" w:color="auto"/>
            </w:tcBorders>
            <w:hideMark/>
          </w:tcPr>
          <w:p w14:paraId="2AC0BAC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Nasal</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Spray</w:t>
            </w:r>
            <w:proofErr w:type="spellEnd"/>
          </w:p>
        </w:tc>
      </w:tr>
      <w:tr w:rsidR="008F1DCF" w:rsidRPr="008F1DCF" w14:paraId="740272E5"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61A6F253"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Danija</w:t>
            </w:r>
          </w:p>
        </w:tc>
        <w:tc>
          <w:tcPr>
            <w:tcW w:w="3060" w:type="dxa"/>
            <w:tcBorders>
              <w:top w:val="single" w:sz="4" w:space="0" w:color="auto"/>
              <w:left w:val="single" w:sz="4" w:space="0" w:color="auto"/>
              <w:bottom w:val="single" w:sz="4" w:space="0" w:color="auto"/>
              <w:right w:val="single" w:sz="4" w:space="0" w:color="auto"/>
            </w:tcBorders>
            <w:hideMark/>
          </w:tcPr>
          <w:p w14:paraId="5CAB52C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tcPr>
          <w:p w14:paraId="3393D3CB"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
        </w:tc>
        <w:tc>
          <w:tcPr>
            <w:tcW w:w="2454" w:type="dxa"/>
            <w:tcBorders>
              <w:top w:val="single" w:sz="4" w:space="0" w:color="auto"/>
              <w:left w:val="single" w:sz="4" w:space="0" w:color="auto"/>
              <w:bottom w:val="single" w:sz="4" w:space="0" w:color="auto"/>
              <w:right w:val="single" w:sz="4" w:space="0" w:color="auto"/>
            </w:tcBorders>
          </w:tcPr>
          <w:p w14:paraId="4930E65E"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
        </w:tc>
      </w:tr>
      <w:tr w:rsidR="008F1DCF" w:rsidRPr="008F1DCF" w14:paraId="22A61639"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1CFEB7BA"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Estija</w:t>
            </w:r>
          </w:p>
        </w:tc>
        <w:tc>
          <w:tcPr>
            <w:tcW w:w="3060" w:type="dxa"/>
            <w:tcBorders>
              <w:top w:val="single" w:sz="4" w:space="0" w:color="auto"/>
              <w:left w:val="single" w:sz="4" w:space="0" w:color="auto"/>
              <w:bottom w:val="single" w:sz="4" w:space="0" w:color="auto"/>
              <w:right w:val="single" w:sz="4" w:space="0" w:color="auto"/>
            </w:tcBorders>
            <w:hideMark/>
          </w:tcPr>
          <w:p w14:paraId="72DB09D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5815BB4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Norvegija</w:t>
            </w:r>
          </w:p>
        </w:tc>
        <w:tc>
          <w:tcPr>
            <w:tcW w:w="2454" w:type="dxa"/>
            <w:tcBorders>
              <w:top w:val="single" w:sz="4" w:space="0" w:color="auto"/>
              <w:left w:val="single" w:sz="4" w:space="0" w:color="auto"/>
              <w:bottom w:val="single" w:sz="4" w:space="0" w:color="auto"/>
              <w:right w:val="single" w:sz="4" w:space="0" w:color="auto"/>
            </w:tcBorders>
            <w:hideMark/>
          </w:tcPr>
          <w:p w14:paraId="54BE4691"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nesespray</w:t>
            </w:r>
            <w:proofErr w:type="spellEnd"/>
          </w:p>
        </w:tc>
      </w:tr>
      <w:tr w:rsidR="008F1DCF" w:rsidRPr="008F1DCF" w14:paraId="75ABF599"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58AF519C"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Suomija</w:t>
            </w:r>
          </w:p>
        </w:tc>
        <w:tc>
          <w:tcPr>
            <w:tcW w:w="3060" w:type="dxa"/>
            <w:tcBorders>
              <w:top w:val="single" w:sz="4" w:space="0" w:color="auto"/>
              <w:left w:val="single" w:sz="4" w:space="0" w:color="auto"/>
              <w:bottom w:val="single" w:sz="4" w:space="0" w:color="auto"/>
              <w:right w:val="single" w:sz="4" w:space="0" w:color="auto"/>
            </w:tcBorders>
            <w:hideMark/>
          </w:tcPr>
          <w:p w14:paraId="58DAC3C2"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lang w:val="lt-LT" w:eastAsia="zh-CN"/>
              </w:rPr>
              <w:t>nenäsumute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5B94CD8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Lenkija</w:t>
            </w:r>
          </w:p>
        </w:tc>
        <w:tc>
          <w:tcPr>
            <w:tcW w:w="2454" w:type="dxa"/>
            <w:tcBorders>
              <w:top w:val="single" w:sz="4" w:space="0" w:color="auto"/>
              <w:left w:val="single" w:sz="4" w:space="0" w:color="auto"/>
              <w:bottom w:val="single" w:sz="4" w:space="0" w:color="auto"/>
              <w:right w:val="single" w:sz="4" w:space="0" w:color="auto"/>
            </w:tcBorders>
            <w:hideMark/>
          </w:tcPr>
          <w:p w14:paraId="769CBA82"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p>
        </w:tc>
      </w:tr>
      <w:tr w:rsidR="008F1DCF" w:rsidRPr="008F1DCF" w14:paraId="512B372A"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60F9EFD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Prancūzija</w:t>
            </w:r>
          </w:p>
        </w:tc>
        <w:tc>
          <w:tcPr>
            <w:tcW w:w="3060" w:type="dxa"/>
            <w:tcBorders>
              <w:top w:val="single" w:sz="4" w:space="0" w:color="auto"/>
              <w:left w:val="single" w:sz="4" w:space="0" w:color="auto"/>
              <w:bottom w:val="single" w:sz="4" w:space="0" w:color="auto"/>
              <w:right w:val="single" w:sz="4" w:space="0" w:color="auto"/>
            </w:tcBorders>
            <w:hideMark/>
          </w:tcPr>
          <w:p w14:paraId="6F72A4F4"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Dymistalin</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lang w:val="lt-LT" w:eastAsia="zh-CN"/>
              </w:rPr>
              <w:t>Suspension</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pour</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pulvérisation</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nasale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C2F1808"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Portugalija</w:t>
            </w:r>
          </w:p>
        </w:tc>
        <w:tc>
          <w:tcPr>
            <w:tcW w:w="2454" w:type="dxa"/>
            <w:tcBorders>
              <w:top w:val="single" w:sz="4" w:space="0" w:color="auto"/>
              <w:left w:val="single" w:sz="4" w:space="0" w:color="auto"/>
              <w:bottom w:val="single" w:sz="4" w:space="0" w:color="auto"/>
              <w:right w:val="single" w:sz="4" w:space="0" w:color="auto"/>
            </w:tcBorders>
            <w:hideMark/>
          </w:tcPr>
          <w:p w14:paraId="55B9BA4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Spray</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nasal</w:t>
            </w:r>
            <w:proofErr w:type="spellEnd"/>
          </w:p>
        </w:tc>
      </w:tr>
      <w:tr w:rsidR="008F1DCF" w:rsidRPr="008F1DCF" w14:paraId="1A26D193"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01F0212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Vokietija</w:t>
            </w:r>
          </w:p>
        </w:tc>
        <w:tc>
          <w:tcPr>
            <w:tcW w:w="3060" w:type="dxa"/>
            <w:tcBorders>
              <w:top w:val="single" w:sz="4" w:space="0" w:color="auto"/>
              <w:left w:val="single" w:sz="4" w:space="0" w:color="auto"/>
              <w:bottom w:val="single" w:sz="4" w:space="0" w:color="auto"/>
              <w:right w:val="single" w:sz="4" w:space="0" w:color="auto"/>
            </w:tcBorders>
            <w:hideMark/>
          </w:tcPr>
          <w:p w14:paraId="74346EF1"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137 </w:t>
            </w:r>
            <w:proofErr w:type="spellStart"/>
            <w:r w:rsidRPr="008F1DCF">
              <w:rPr>
                <w:rFonts w:ascii="Times New Roman" w:eastAsia="SimSun" w:hAnsi="Times New Roman" w:cs="Times New Roman"/>
                <w:color w:val="221E1F"/>
                <w:lang w:val="lt-LT" w:eastAsia="zh-CN"/>
              </w:rPr>
              <w:t>Mikrogramm</w:t>
            </w:r>
            <w:proofErr w:type="spellEnd"/>
            <w:r w:rsidRPr="008F1DCF">
              <w:rPr>
                <w:rFonts w:ascii="Times New Roman" w:eastAsia="SimSun" w:hAnsi="Times New Roman" w:cs="Times New Roman"/>
                <w:color w:val="221E1F"/>
                <w:lang w:val="lt-LT" w:eastAsia="zh-CN"/>
              </w:rPr>
              <w:t xml:space="preserve">/50 </w:t>
            </w:r>
            <w:proofErr w:type="spellStart"/>
            <w:r w:rsidRPr="008F1DCF">
              <w:rPr>
                <w:rFonts w:ascii="Times New Roman" w:eastAsia="SimSun" w:hAnsi="Times New Roman" w:cs="Times New Roman"/>
                <w:color w:val="221E1F"/>
                <w:lang w:val="lt-LT" w:eastAsia="zh-CN"/>
              </w:rPr>
              <w:t>Mikrogramm</w:t>
            </w:r>
            <w:proofErr w:type="spellEnd"/>
            <w:r w:rsidRPr="008F1DCF">
              <w:rPr>
                <w:rFonts w:ascii="Times New Roman" w:eastAsia="SimSun" w:hAnsi="Times New Roman" w:cs="Times New Roman"/>
                <w:color w:val="221E1F"/>
                <w:lang w:val="lt-LT" w:eastAsia="zh-CN"/>
              </w:rPr>
              <w:t xml:space="preserve"> pro </w:t>
            </w:r>
            <w:proofErr w:type="spellStart"/>
            <w:r w:rsidRPr="008F1DCF">
              <w:rPr>
                <w:rFonts w:ascii="Times New Roman" w:eastAsia="SimSun" w:hAnsi="Times New Roman" w:cs="Times New Roman"/>
                <w:color w:val="221E1F"/>
                <w:lang w:val="lt-LT" w:eastAsia="zh-CN"/>
              </w:rPr>
              <w:t>Sprßühstoß</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Nasenspray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A90FFFA"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Rumunija</w:t>
            </w:r>
          </w:p>
        </w:tc>
        <w:tc>
          <w:tcPr>
            <w:tcW w:w="2454" w:type="dxa"/>
            <w:tcBorders>
              <w:top w:val="single" w:sz="4" w:space="0" w:color="auto"/>
              <w:left w:val="single" w:sz="4" w:space="0" w:color="auto"/>
              <w:bottom w:val="single" w:sz="4" w:space="0" w:color="auto"/>
              <w:right w:val="single" w:sz="4" w:space="0" w:color="auto"/>
            </w:tcBorders>
            <w:hideMark/>
          </w:tcPr>
          <w:p w14:paraId="47B8DDEE"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137 </w:t>
            </w:r>
            <w:proofErr w:type="spellStart"/>
            <w:r w:rsidRPr="008F1DCF">
              <w:rPr>
                <w:rFonts w:ascii="Times New Roman" w:eastAsia="SimSun" w:hAnsi="Times New Roman" w:cs="Times New Roman"/>
                <w:lang w:val="lt-LT" w:eastAsia="zh-CN"/>
              </w:rPr>
              <w:t>micrograme</w:t>
            </w:r>
            <w:proofErr w:type="spellEnd"/>
            <w:r w:rsidRPr="008F1DCF">
              <w:rPr>
                <w:rFonts w:ascii="Times New Roman" w:eastAsia="SimSun" w:hAnsi="Times New Roman" w:cs="Times New Roman"/>
                <w:lang w:val="lt-LT" w:eastAsia="zh-CN"/>
              </w:rPr>
              <w:t xml:space="preserve">/50 </w:t>
            </w:r>
            <w:proofErr w:type="spellStart"/>
            <w:r w:rsidRPr="008F1DCF">
              <w:rPr>
                <w:rFonts w:ascii="Times New Roman" w:eastAsia="SimSun" w:hAnsi="Times New Roman" w:cs="Times New Roman"/>
                <w:lang w:val="lt-LT" w:eastAsia="zh-CN"/>
              </w:rPr>
              <w:t>micrograme</w:t>
            </w:r>
            <w:proofErr w:type="spellEnd"/>
            <w:r w:rsidRPr="008F1DCF">
              <w:rPr>
                <w:rFonts w:ascii="Times New Roman" w:eastAsia="SimSun" w:hAnsi="Times New Roman" w:cs="Times New Roman"/>
                <w:lang w:val="lt-LT" w:eastAsia="zh-CN"/>
              </w:rPr>
              <w:t>/</w:t>
            </w:r>
            <w:proofErr w:type="spellStart"/>
            <w:r w:rsidRPr="008F1DCF">
              <w:rPr>
                <w:rFonts w:ascii="Times New Roman" w:eastAsia="SimSun" w:hAnsi="Times New Roman" w:cs="Times New Roman"/>
                <w:lang w:val="lt-LT" w:eastAsia="zh-CN"/>
              </w:rPr>
              <w:t>doza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spray</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nazal</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suspensie</w:t>
            </w:r>
            <w:proofErr w:type="spellEnd"/>
          </w:p>
        </w:tc>
      </w:tr>
      <w:tr w:rsidR="008F1DCF" w:rsidRPr="008F1DCF" w14:paraId="482776F5"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5E42AD4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Graikija</w:t>
            </w:r>
          </w:p>
        </w:tc>
        <w:tc>
          <w:tcPr>
            <w:tcW w:w="3060" w:type="dxa"/>
            <w:tcBorders>
              <w:top w:val="single" w:sz="4" w:space="0" w:color="auto"/>
              <w:left w:val="single" w:sz="4" w:space="0" w:color="auto"/>
              <w:bottom w:val="single" w:sz="4" w:space="0" w:color="auto"/>
              <w:right w:val="single" w:sz="4" w:space="0" w:color="auto"/>
            </w:tcBorders>
            <w:hideMark/>
          </w:tcPr>
          <w:p w14:paraId="3EFE2B1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Ρινικό</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εκνέφωμ</w:t>
            </w:r>
            <w:proofErr w:type="spellEnd"/>
            <w:r w:rsidRPr="008F1DCF">
              <w:rPr>
                <w:rFonts w:ascii="Times New Roman" w:eastAsia="SimSun" w:hAnsi="Times New Roman" w:cs="Times New Roman"/>
                <w:lang w:val="lt-LT" w:eastAsia="zh-CN"/>
              </w:rPr>
              <w:t>α</w:t>
            </w:r>
          </w:p>
        </w:tc>
        <w:tc>
          <w:tcPr>
            <w:tcW w:w="1800" w:type="dxa"/>
            <w:tcBorders>
              <w:top w:val="single" w:sz="4" w:space="0" w:color="auto"/>
              <w:left w:val="single" w:sz="4" w:space="0" w:color="auto"/>
              <w:bottom w:val="single" w:sz="4" w:space="0" w:color="auto"/>
              <w:right w:val="single" w:sz="4" w:space="0" w:color="auto"/>
            </w:tcBorders>
            <w:hideMark/>
          </w:tcPr>
          <w:p w14:paraId="37C841AA"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Slovakija</w:t>
            </w:r>
          </w:p>
        </w:tc>
        <w:tc>
          <w:tcPr>
            <w:tcW w:w="2454" w:type="dxa"/>
            <w:tcBorders>
              <w:top w:val="single" w:sz="4" w:space="0" w:color="auto"/>
              <w:left w:val="single" w:sz="4" w:space="0" w:color="auto"/>
              <w:bottom w:val="single" w:sz="4" w:space="0" w:color="auto"/>
              <w:right w:val="single" w:sz="4" w:space="0" w:color="auto"/>
            </w:tcBorders>
            <w:hideMark/>
          </w:tcPr>
          <w:p w14:paraId="188BD999" w14:textId="77777777" w:rsidR="008F1DCF" w:rsidRPr="008F1DCF" w:rsidRDefault="008F1DCF" w:rsidP="008F1DCF">
            <w:pPr>
              <w:tabs>
                <w:tab w:val="left" w:pos="567"/>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nosová</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aerodisperzia</w:t>
            </w:r>
            <w:proofErr w:type="spellEnd"/>
          </w:p>
        </w:tc>
      </w:tr>
      <w:tr w:rsidR="008F1DCF" w:rsidRPr="008F1DCF" w14:paraId="169467C6"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2D0B6D92"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Vengrija</w:t>
            </w:r>
          </w:p>
        </w:tc>
        <w:tc>
          <w:tcPr>
            <w:tcW w:w="3060" w:type="dxa"/>
            <w:tcBorders>
              <w:top w:val="single" w:sz="4" w:space="0" w:color="auto"/>
              <w:left w:val="single" w:sz="4" w:space="0" w:color="auto"/>
              <w:bottom w:val="single" w:sz="4" w:space="0" w:color="auto"/>
              <w:right w:val="single" w:sz="4" w:space="0" w:color="auto"/>
            </w:tcBorders>
            <w:hideMark/>
          </w:tcPr>
          <w:p w14:paraId="2A774857"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Szuszpenziós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orrspray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3D1F0454"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Slovėnija</w:t>
            </w:r>
          </w:p>
        </w:tc>
        <w:tc>
          <w:tcPr>
            <w:tcW w:w="2454" w:type="dxa"/>
            <w:tcBorders>
              <w:top w:val="single" w:sz="4" w:space="0" w:color="auto"/>
              <w:left w:val="single" w:sz="4" w:space="0" w:color="auto"/>
              <w:bottom w:val="single" w:sz="4" w:space="0" w:color="auto"/>
              <w:right w:val="single" w:sz="4" w:space="0" w:color="auto"/>
            </w:tcBorders>
            <w:hideMark/>
          </w:tcPr>
          <w:p w14:paraId="69F5D25F" w14:textId="77777777" w:rsidR="008F1DCF" w:rsidRPr="008F1DCF" w:rsidRDefault="008F1DCF" w:rsidP="008F1DCF">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137 </w:t>
            </w:r>
            <w:proofErr w:type="spellStart"/>
            <w:r w:rsidRPr="008F1DCF">
              <w:rPr>
                <w:rFonts w:ascii="Times New Roman" w:eastAsia="SimSun" w:hAnsi="Times New Roman" w:cs="Times New Roman"/>
                <w:lang w:val="lt-LT" w:eastAsia="zh-CN"/>
              </w:rPr>
              <w:t>mikrogramov</w:t>
            </w:r>
            <w:proofErr w:type="spellEnd"/>
            <w:r w:rsidRPr="008F1DCF">
              <w:rPr>
                <w:rFonts w:ascii="Times New Roman" w:eastAsia="SimSun" w:hAnsi="Times New Roman" w:cs="Times New Roman"/>
                <w:lang w:val="lt-LT" w:eastAsia="zh-CN"/>
              </w:rPr>
              <w:t xml:space="preserve">/50 </w:t>
            </w:r>
            <w:proofErr w:type="spellStart"/>
            <w:r w:rsidRPr="008F1DCF">
              <w:rPr>
                <w:rFonts w:ascii="Times New Roman" w:eastAsia="SimSun" w:hAnsi="Times New Roman" w:cs="Times New Roman"/>
                <w:lang w:val="lt-LT" w:eastAsia="zh-CN"/>
              </w:rPr>
              <w:t>mikrogramov</w:t>
            </w:r>
            <w:proofErr w:type="spellEnd"/>
            <w:r w:rsidRPr="008F1DCF">
              <w:rPr>
                <w:rFonts w:ascii="Times New Roman" w:eastAsia="SimSun" w:hAnsi="Times New Roman" w:cs="Times New Roman"/>
                <w:lang w:val="lt-LT" w:eastAsia="zh-CN"/>
              </w:rPr>
              <w:t xml:space="preserve"> na </w:t>
            </w:r>
            <w:proofErr w:type="spellStart"/>
            <w:r w:rsidRPr="008F1DCF">
              <w:rPr>
                <w:rFonts w:ascii="Times New Roman" w:eastAsia="SimSun" w:hAnsi="Times New Roman" w:cs="Times New Roman"/>
                <w:lang w:val="lt-LT" w:eastAsia="zh-CN"/>
              </w:rPr>
              <w:t>vpih</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pršilo</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za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nos</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suspenzija</w:t>
            </w:r>
            <w:proofErr w:type="spellEnd"/>
          </w:p>
        </w:tc>
      </w:tr>
      <w:tr w:rsidR="008F1DCF" w:rsidRPr="008F1DCF" w14:paraId="12332011"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565DC190"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Islandija</w:t>
            </w:r>
          </w:p>
        </w:tc>
        <w:tc>
          <w:tcPr>
            <w:tcW w:w="3060" w:type="dxa"/>
            <w:tcBorders>
              <w:top w:val="single" w:sz="4" w:space="0" w:color="auto"/>
              <w:left w:val="single" w:sz="4" w:space="0" w:color="auto"/>
              <w:bottom w:val="single" w:sz="4" w:space="0" w:color="auto"/>
              <w:right w:val="single" w:sz="4" w:space="0" w:color="auto"/>
            </w:tcBorders>
            <w:hideMark/>
          </w:tcPr>
          <w:p w14:paraId="65D798B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Nefúði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B0A716F"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Ispanija</w:t>
            </w:r>
          </w:p>
        </w:tc>
        <w:tc>
          <w:tcPr>
            <w:tcW w:w="2454" w:type="dxa"/>
            <w:tcBorders>
              <w:top w:val="single" w:sz="4" w:space="0" w:color="auto"/>
              <w:left w:val="single" w:sz="4" w:space="0" w:color="auto"/>
              <w:bottom w:val="single" w:sz="4" w:space="0" w:color="auto"/>
              <w:right w:val="single" w:sz="4" w:space="0" w:color="auto"/>
            </w:tcBorders>
            <w:hideMark/>
          </w:tcPr>
          <w:p w14:paraId="7AAE77B4"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137 </w:t>
            </w:r>
            <w:proofErr w:type="spellStart"/>
            <w:r w:rsidRPr="008F1DCF">
              <w:rPr>
                <w:rFonts w:ascii="Times New Roman" w:eastAsia="SimSun" w:hAnsi="Times New Roman" w:cs="Times New Roman"/>
                <w:color w:val="221E1F"/>
                <w:lang w:val="lt-LT" w:eastAsia="zh-CN"/>
              </w:rPr>
              <w:t>microgramos</w:t>
            </w:r>
            <w:proofErr w:type="spellEnd"/>
            <w:r w:rsidRPr="008F1DCF">
              <w:rPr>
                <w:rFonts w:ascii="Times New Roman" w:eastAsia="SimSun" w:hAnsi="Times New Roman" w:cs="Times New Roman"/>
                <w:color w:val="221E1F"/>
                <w:lang w:val="lt-LT" w:eastAsia="zh-CN"/>
              </w:rPr>
              <w:t xml:space="preserve">/50 </w:t>
            </w:r>
            <w:proofErr w:type="spellStart"/>
            <w:r w:rsidRPr="008F1DCF">
              <w:rPr>
                <w:rFonts w:ascii="Times New Roman" w:eastAsia="SimSun" w:hAnsi="Times New Roman" w:cs="Times New Roman"/>
                <w:color w:val="221E1F"/>
                <w:lang w:val="lt-LT" w:eastAsia="zh-CN"/>
              </w:rPr>
              <w:t>microgramos</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por</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aplicacion</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suspension</w:t>
            </w:r>
            <w:proofErr w:type="spellEnd"/>
            <w:r w:rsidRPr="008F1DCF">
              <w:rPr>
                <w:rFonts w:ascii="Times New Roman" w:eastAsia="SimSun" w:hAnsi="Times New Roman" w:cs="Times New Roman"/>
                <w:color w:val="221E1F"/>
                <w:lang w:val="lt-LT" w:eastAsia="zh-CN"/>
              </w:rPr>
              <w:t xml:space="preserve"> para </w:t>
            </w:r>
            <w:proofErr w:type="spellStart"/>
            <w:r w:rsidRPr="008F1DCF">
              <w:rPr>
                <w:rFonts w:ascii="Times New Roman" w:eastAsia="SimSun" w:hAnsi="Times New Roman" w:cs="Times New Roman"/>
                <w:color w:val="221E1F"/>
                <w:lang w:val="lt-LT" w:eastAsia="zh-CN"/>
              </w:rPr>
              <w:t>pulverización</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nasal</w:t>
            </w:r>
            <w:proofErr w:type="spellEnd"/>
          </w:p>
        </w:tc>
      </w:tr>
      <w:tr w:rsidR="008F1DCF" w:rsidRPr="008F1DCF" w14:paraId="31E080BB"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4E61E066"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Airija</w:t>
            </w:r>
          </w:p>
        </w:tc>
        <w:tc>
          <w:tcPr>
            <w:tcW w:w="3060" w:type="dxa"/>
            <w:tcBorders>
              <w:top w:val="single" w:sz="4" w:space="0" w:color="auto"/>
              <w:left w:val="single" w:sz="4" w:space="0" w:color="auto"/>
              <w:bottom w:val="single" w:sz="4" w:space="0" w:color="auto"/>
              <w:right w:val="single" w:sz="4" w:space="0" w:color="auto"/>
            </w:tcBorders>
            <w:hideMark/>
          </w:tcPr>
          <w:p w14:paraId="1BEA9A0D"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Nasal</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22494E8"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Švedija</w:t>
            </w:r>
          </w:p>
        </w:tc>
        <w:tc>
          <w:tcPr>
            <w:tcW w:w="2454" w:type="dxa"/>
            <w:tcBorders>
              <w:top w:val="single" w:sz="4" w:space="0" w:color="auto"/>
              <w:left w:val="single" w:sz="4" w:space="0" w:color="auto"/>
              <w:bottom w:val="single" w:sz="4" w:space="0" w:color="auto"/>
              <w:right w:val="single" w:sz="4" w:space="0" w:color="auto"/>
            </w:tcBorders>
            <w:hideMark/>
          </w:tcPr>
          <w:p w14:paraId="207133E4"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lang w:val="lt-LT" w:eastAsia="zh-CN"/>
              </w:rPr>
              <w:t>Dymista</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Nässpray</w:t>
            </w:r>
            <w:proofErr w:type="spellEnd"/>
            <w:r w:rsidRPr="008F1DCF">
              <w:rPr>
                <w:rFonts w:ascii="Times New Roman" w:eastAsia="SimSun" w:hAnsi="Times New Roman" w:cs="Times New Roman"/>
                <w:lang w:val="lt-LT" w:eastAsia="zh-CN"/>
              </w:rPr>
              <w:t xml:space="preserve">, </w:t>
            </w:r>
            <w:proofErr w:type="spellStart"/>
            <w:r w:rsidRPr="008F1DCF">
              <w:rPr>
                <w:rFonts w:ascii="Times New Roman" w:eastAsia="SimSun" w:hAnsi="Times New Roman" w:cs="Times New Roman"/>
                <w:lang w:val="lt-LT" w:eastAsia="zh-CN"/>
              </w:rPr>
              <w:t>suspension</w:t>
            </w:r>
            <w:proofErr w:type="spellEnd"/>
            <w:r w:rsidRPr="008F1DCF">
              <w:rPr>
                <w:rFonts w:ascii="Times New Roman" w:eastAsia="SimSun" w:hAnsi="Times New Roman" w:cs="Times New Roman"/>
                <w:lang w:val="lt-LT" w:eastAsia="zh-CN"/>
              </w:rPr>
              <w:t xml:space="preserve"> (</w:t>
            </w:r>
            <w:r w:rsidRPr="008F1DCF">
              <w:rPr>
                <w:rFonts w:ascii="Times New Roman" w:eastAsia="SimSun" w:hAnsi="Times New Roman" w:cs="Times New Roman"/>
                <w:color w:val="221E1F"/>
                <w:lang w:val="lt-LT" w:eastAsia="zh-CN"/>
              </w:rPr>
              <w:t>1mg/g; 0.365 mg/g)</w:t>
            </w:r>
          </w:p>
        </w:tc>
      </w:tr>
      <w:tr w:rsidR="008F1DCF" w:rsidRPr="008F1DCF" w14:paraId="7ACCB90B" w14:textId="77777777" w:rsidTr="00301EE6">
        <w:tc>
          <w:tcPr>
            <w:tcW w:w="1870" w:type="dxa"/>
            <w:tcBorders>
              <w:top w:val="single" w:sz="4" w:space="0" w:color="auto"/>
              <w:left w:val="single" w:sz="4" w:space="0" w:color="auto"/>
              <w:bottom w:val="single" w:sz="4" w:space="0" w:color="auto"/>
              <w:right w:val="single" w:sz="4" w:space="0" w:color="auto"/>
            </w:tcBorders>
            <w:hideMark/>
          </w:tcPr>
          <w:p w14:paraId="0CB743AE"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Italija</w:t>
            </w:r>
          </w:p>
        </w:tc>
        <w:tc>
          <w:tcPr>
            <w:tcW w:w="3060" w:type="dxa"/>
            <w:tcBorders>
              <w:top w:val="single" w:sz="4" w:space="0" w:color="auto"/>
              <w:left w:val="single" w:sz="4" w:space="0" w:color="auto"/>
              <w:bottom w:val="single" w:sz="4" w:space="0" w:color="auto"/>
              <w:right w:val="single" w:sz="4" w:space="0" w:color="auto"/>
            </w:tcBorders>
            <w:hideMark/>
          </w:tcPr>
          <w:p w14:paraId="6DAC111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D18D05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r w:rsidRPr="008F1DCF">
              <w:rPr>
                <w:rFonts w:ascii="Times New Roman" w:eastAsia="SimSun" w:hAnsi="Times New Roman" w:cs="Times New Roman"/>
                <w:color w:val="221E1F"/>
                <w:lang w:val="lt-LT" w:eastAsia="zh-CN"/>
              </w:rPr>
              <w:t>Jungtinė Karalystė</w:t>
            </w:r>
          </w:p>
        </w:tc>
        <w:tc>
          <w:tcPr>
            <w:tcW w:w="2454" w:type="dxa"/>
            <w:tcBorders>
              <w:top w:val="single" w:sz="4" w:space="0" w:color="auto"/>
              <w:left w:val="single" w:sz="4" w:space="0" w:color="auto"/>
              <w:bottom w:val="single" w:sz="4" w:space="0" w:color="auto"/>
              <w:right w:val="single" w:sz="4" w:space="0" w:color="auto"/>
            </w:tcBorders>
          </w:tcPr>
          <w:p w14:paraId="3BFD4E95"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roofErr w:type="spellStart"/>
            <w:r w:rsidRPr="008F1DCF">
              <w:rPr>
                <w:rFonts w:ascii="Times New Roman" w:eastAsia="SimSun" w:hAnsi="Times New Roman" w:cs="Times New Roman"/>
                <w:color w:val="221E1F"/>
                <w:lang w:val="lt-LT" w:eastAsia="zh-CN"/>
              </w:rPr>
              <w:t>Dymista</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Nasal</w:t>
            </w:r>
            <w:proofErr w:type="spellEnd"/>
            <w:r w:rsidRPr="008F1DCF">
              <w:rPr>
                <w:rFonts w:ascii="Times New Roman" w:eastAsia="SimSun" w:hAnsi="Times New Roman" w:cs="Times New Roman"/>
                <w:color w:val="221E1F"/>
                <w:lang w:val="lt-LT" w:eastAsia="zh-CN"/>
              </w:rPr>
              <w:t xml:space="preserve"> </w:t>
            </w:r>
            <w:proofErr w:type="spellStart"/>
            <w:r w:rsidRPr="008F1DCF">
              <w:rPr>
                <w:rFonts w:ascii="Times New Roman" w:eastAsia="SimSun" w:hAnsi="Times New Roman" w:cs="Times New Roman"/>
                <w:color w:val="221E1F"/>
                <w:lang w:val="lt-LT" w:eastAsia="zh-CN"/>
              </w:rPr>
              <w:t>Spray</w:t>
            </w:r>
            <w:proofErr w:type="spellEnd"/>
          </w:p>
          <w:p w14:paraId="7FBC6DC9" w14:textId="77777777" w:rsidR="008F1DCF" w:rsidRPr="008F1DCF" w:rsidRDefault="008F1DCF" w:rsidP="008F1DCF">
            <w:pPr>
              <w:tabs>
                <w:tab w:val="left" w:pos="567"/>
              </w:tabs>
              <w:spacing w:after="0" w:line="240" w:lineRule="auto"/>
              <w:rPr>
                <w:rFonts w:ascii="Times New Roman" w:eastAsia="SimSun" w:hAnsi="Times New Roman" w:cs="Times New Roman"/>
                <w:color w:val="221E1F"/>
                <w:lang w:val="lt-LT" w:eastAsia="zh-CN"/>
              </w:rPr>
            </w:pPr>
          </w:p>
        </w:tc>
      </w:tr>
    </w:tbl>
    <w:p w14:paraId="3126933E" w14:textId="77777777" w:rsidR="008F1DCF" w:rsidRPr="008F1DCF" w:rsidRDefault="008F1DCF" w:rsidP="008F1DCF">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4BC20FB5" w14:textId="77777777" w:rsidR="008F1DCF" w:rsidRPr="008F1DCF" w:rsidRDefault="008F1DCF" w:rsidP="008F1DCF">
      <w:pPr>
        <w:spacing w:after="0" w:line="240" w:lineRule="auto"/>
        <w:rPr>
          <w:rFonts w:ascii="Times New Roman" w:hAnsi="Times New Roman" w:cs="Times New Roman"/>
          <w:b/>
          <w:strike/>
          <w:lang w:val="lt-LT"/>
        </w:rPr>
      </w:pPr>
    </w:p>
    <w:p w14:paraId="2A483869" w14:textId="619C2DEE" w:rsidR="008F1DCF" w:rsidRPr="008F1DCF" w:rsidRDefault="008F1DCF" w:rsidP="008F1DCF">
      <w:pPr>
        <w:spacing w:after="0" w:line="240" w:lineRule="auto"/>
        <w:rPr>
          <w:rFonts w:ascii="Times New Roman" w:eastAsia="Times New Roman" w:hAnsi="Times New Roman" w:cs="Times New Roman"/>
          <w:b/>
          <w:lang w:val="lt-LT" w:eastAsia="lt-LT"/>
        </w:rPr>
      </w:pPr>
      <w:r w:rsidRPr="008F1DCF">
        <w:rPr>
          <w:rFonts w:ascii="Times New Roman" w:eastAsia="Times New Roman" w:hAnsi="Times New Roman" w:cs="Times New Roman"/>
          <w:b/>
          <w:lang w:val="lt-LT" w:eastAsia="lt-LT"/>
        </w:rPr>
        <w:t xml:space="preserve">Šis pakuotės lapelis paskutinį kartą peržiūrėtas </w:t>
      </w:r>
      <w:r w:rsidR="00477C22">
        <w:rPr>
          <w:rFonts w:ascii="Times New Roman" w:eastAsia="Times New Roman" w:hAnsi="Times New Roman" w:cs="Times New Roman"/>
          <w:b/>
          <w:lang w:val="lt-LT" w:eastAsia="lt-LT"/>
        </w:rPr>
        <w:t>2021-08-20</w:t>
      </w:r>
      <w:r w:rsidRPr="008F1DCF">
        <w:rPr>
          <w:rFonts w:ascii="Times New Roman" w:eastAsia="Times New Roman" w:hAnsi="Times New Roman" w:cs="Times New Roman"/>
          <w:b/>
          <w:lang w:val="lt-LT" w:eastAsia="lt-LT"/>
        </w:rPr>
        <w:t>.</w:t>
      </w:r>
    </w:p>
    <w:p w14:paraId="2FA8EAFD" w14:textId="77777777" w:rsidR="008F1DCF" w:rsidRPr="008F1DCF" w:rsidRDefault="008F1DCF" w:rsidP="008F1DCF">
      <w:pPr>
        <w:spacing w:after="0" w:line="240" w:lineRule="auto"/>
        <w:rPr>
          <w:rFonts w:ascii="Times New Roman" w:eastAsia="Times New Roman" w:hAnsi="Times New Roman" w:cs="Times New Roman"/>
          <w:noProof/>
          <w:lang w:val="lt-LT"/>
        </w:rPr>
      </w:pPr>
    </w:p>
    <w:p w14:paraId="7E4BB363" w14:textId="77777777" w:rsidR="008F1DCF" w:rsidRPr="008F1DCF" w:rsidRDefault="008F1DCF" w:rsidP="008F1DCF">
      <w:pPr>
        <w:spacing w:after="0" w:line="240" w:lineRule="auto"/>
        <w:rPr>
          <w:rFonts w:ascii="Times New Roman" w:eastAsia="Times New Roman" w:hAnsi="Times New Roman" w:cs="Times New Roman"/>
          <w:color w:val="0000FF"/>
          <w:lang w:val="lt-LT"/>
        </w:rPr>
      </w:pPr>
      <w:r w:rsidRPr="008F1DCF">
        <w:rPr>
          <w:rFonts w:ascii="Times New Roman" w:eastAsia="Times New Roman" w:hAnsi="Times New Roman" w:cs="Times New Roman"/>
          <w:noProof/>
          <w:lang w:val="lt-LT"/>
        </w:rPr>
        <w:lastRenderedPageBreak/>
        <w:t>Išsami informacija apie šį vaistą pateikiama Valstybinės vaistų kontrolės tarnybos prie Lietuvos Respublikos sveikatos apsaugos ministerijos tinklalapyje</w:t>
      </w:r>
      <w:r w:rsidRPr="008F1DCF">
        <w:rPr>
          <w:rFonts w:ascii="Times New Roman" w:eastAsia="Times New Roman" w:hAnsi="Times New Roman" w:cs="Times New Roman"/>
          <w:lang w:val="lt-LT"/>
        </w:rPr>
        <w:t xml:space="preserve"> </w:t>
      </w:r>
      <w:hyperlink r:id="rId15" w:history="1">
        <w:r w:rsidRPr="008F1DCF">
          <w:rPr>
            <w:rFonts w:ascii="Times New Roman" w:eastAsia="Times New Roman" w:hAnsi="Times New Roman" w:cs="Times New Roman"/>
            <w:color w:val="0000FF"/>
            <w:u w:val="single"/>
            <w:lang w:val="lt-LT"/>
          </w:rPr>
          <w:t>http://www.vvkt.lt/</w:t>
        </w:r>
      </w:hyperlink>
    </w:p>
    <w:p w14:paraId="7CC19A45" w14:textId="77777777" w:rsidR="008F1DCF" w:rsidRPr="008F1DCF" w:rsidRDefault="008F1DCF" w:rsidP="008F1DCF">
      <w:pPr>
        <w:spacing w:after="0" w:line="240" w:lineRule="auto"/>
        <w:rPr>
          <w:rFonts w:ascii="Times New Roman" w:hAnsi="Times New Roman" w:cs="Times New Roman"/>
          <w:b/>
          <w:strike/>
          <w:lang w:val="lt-LT"/>
        </w:rPr>
      </w:pPr>
    </w:p>
    <w:sectPr w:rsidR="008F1DCF" w:rsidRPr="008F1DCF" w:rsidSect="008F1DCF">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420D8C0C"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4189">
      <w:rPr>
        <w:rStyle w:val="Puslapionumeris"/>
        <w:noProof/>
      </w:rPr>
      <w:t>15</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lvlOverride w:ilvl="0">
      <w:lvl w:ilvl="0">
        <w:start w:val="1"/>
        <w:numFmt w:val="bullet"/>
        <w:lvlText w:val="-"/>
        <w:lvlJc w:val="left"/>
        <w:pPr>
          <w:ind w:left="360" w:hanging="360"/>
        </w:pPr>
      </w:lvl>
    </w:lvlOverride>
  </w:num>
  <w:num w:numId="4">
    <w:abstractNumId w:val="13"/>
  </w:num>
  <w:num w:numId="5">
    <w:abstractNumId w:val="15"/>
  </w:num>
  <w:num w:numId="6">
    <w:abstractNumId w:val="2"/>
  </w:num>
  <w:num w:numId="7">
    <w:abstractNumId w:val="36"/>
  </w:num>
  <w:num w:numId="8">
    <w:abstractNumId w:val="24"/>
  </w:num>
  <w:num w:numId="9">
    <w:abstractNumId w:val="23"/>
  </w:num>
  <w:num w:numId="10">
    <w:abstractNumId w:val="20"/>
  </w:num>
  <w:num w:numId="11">
    <w:abstractNumId w:val="18"/>
  </w:num>
  <w:num w:numId="12">
    <w:abstractNumId w:val="21"/>
  </w:num>
  <w:num w:numId="13">
    <w:abstractNumId w:val="30"/>
  </w:num>
  <w:num w:numId="14">
    <w:abstractNumId w:val="5"/>
  </w:num>
  <w:num w:numId="15">
    <w:abstractNumId w:val="9"/>
  </w:num>
  <w:num w:numId="16">
    <w:abstractNumId w:val="12"/>
    <w:lvlOverride w:ilvl="0"/>
    <w:lvlOverride w:ilvl="1">
      <w:startOverride w:val="1"/>
    </w:lvlOverride>
    <w:lvlOverride w:ilvl="2"/>
    <w:lvlOverride w:ilvl="3"/>
    <w:lvlOverride w:ilvl="4"/>
    <w:lvlOverride w:ilvl="5"/>
    <w:lvlOverride w:ilvl="6"/>
    <w:lvlOverride w:ilvl="7"/>
    <w:lvlOverride w:ilvl="8"/>
  </w:num>
  <w:num w:numId="17">
    <w:abstractNumId w:val="3"/>
  </w:num>
  <w:num w:numId="18">
    <w:abstractNumId w:val="1"/>
  </w:num>
  <w:num w:numId="19">
    <w:abstractNumId w:val="7"/>
  </w:num>
  <w:num w:numId="20">
    <w:abstractNumId w:val="19"/>
  </w:num>
  <w:num w:numId="21">
    <w:abstractNumId w:val="17"/>
  </w:num>
  <w:num w:numId="22">
    <w:abstractNumId w:val="26"/>
  </w:num>
  <w:num w:numId="23">
    <w:abstractNumId w:val="27"/>
  </w:num>
  <w:num w:numId="24">
    <w:abstractNumId w:val="6"/>
  </w:num>
  <w:num w:numId="25">
    <w:abstractNumId w:val="32"/>
  </w:num>
  <w:num w:numId="26">
    <w:abstractNumId w:val="28"/>
  </w:num>
  <w:num w:numId="27">
    <w:abstractNumId w:val="8"/>
  </w:num>
  <w:num w:numId="28">
    <w:abstractNumId w:val="31"/>
  </w:num>
  <w:num w:numId="29">
    <w:abstractNumId w:val="22"/>
  </w:num>
  <w:num w:numId="30">
    <w:abstractNumId w:val="25"/>
  </w:num>
  <w:num w:numId="31">
    <w:abstractNumId w:val="14"/>
  </w:num>
  <w:num w:numId="32">
    <w:abstractNumId w:val="35"/>
  </w:num>
  <w:num w:numId="33">
    <w:abstractNumId w:val="34"/>
  </w:num>
  <w:num w:numId="34">
    <w:abstractNumId w:val="4"/>
  </w:num>
  <w:num w:numId="35">
    <w:abstractNumId w:val="33"/>
  </w:num>
  <w:num w:numId="36">
    <w:abstractNumId w:val="11"/>
  </w:num>
  <w:num w:numId="37">
    <w:abstractNumId w:val="0"/>
    <w:lvlOverride w:ilvl="0">
      <w:lvl w:ilvl="0">
        <w:start w:val="1"/>
        <w:numFmt w:val="bullet"/>
        <w:lvlText w:val="-"/>
        <w:legacy w:legacy="1" w:legacySpace="0" w:legacyIndent="360"/>
        <w:lvlJc w:val="left"/>
        <w:pPr>
          <w:ind w:left="360" w:hanging="360"/>
        </w:pPr>
      </w:lvl>
    </w:lvlOverride>
  </w:num>
  <w:num w:numId="3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33E7B"/>
    <w:rsid w:val="000567CF"/>
    <w:rsid w:val="00057924"/>
    <w:rsid w:val="000652DB"/>
    <w:rsid w:val="00065BC3"/>
    <w:rsid w:val="000A0E5E"/>
    <w:rsid w:val="000A1A7B"/>
    <w:rsid w:val="000B3723"/>
    <w:rsid w:val="000D3402"/>
    <w:rsid w:val="000E5D50"/>
    <w:rsid w:val="000E7B85"/>
    <w:rsid w:val="00105934"/>
    <w:rsid w:val="00105BEF"/>
    <w:rsid w:val="00110DFC"/>
    <w:rsid w:val="001131D1"/>
    <w:rsid w:val="0012671A"/>
    <w:rsid w:val="001326D2"/>
    <w:rsid w:val="00132D96"/>
    <w:rsid w:val="00137436"/>
    <w:rsid w:val="00141446"/>
    <w:rsid w:val="0014532C"/>
    <w:rsid w:val="00154D36"/>
    <w:rsid w:val="00162E87"/>
    <w:rsid w:val="00176FC6"/>
    <w:rsid w:val="0019379A"/>
    <w:rsid w:val="001A24DB"/>
    <w:rsid w:val="001A5E19"/>
    <w:rsid w:val="001B11ED"/>
    <w:rsid w:val="001B6BDA"/>
    <w:rsid w:val="001C3B97"/>
    <w:rsid w:val="001D7199"/>
    <w:rsid w:val="00213697"/>
    <w:rsid w:val="00245291"/>
    <w:rsid w:val="00246147"/>
    <w:rsid w:val="0025156A"/>
    <w:rsid w:val="002620E7"/>
    <w:rsid w:val="00273A6A"/>
    <w:rsid w:val="00284E4D"/>
    <w:rsid w:val="00297820"/>
    <w:rsid w:val="002A0B66"/>
    <w:rsid w:val="002F5D5F"/>
    <w:rsid w:val="00324CBB"/>
    <w:rsid w:val="00335CAC"/>
    <w:rsid w:val="003439B1"/>
    <w:rsid w:val="0034522F"/>
    <w:rsid w:val="0034786A"/>
    <w:rsid w:val="0035786D"/>
    <w:rsid w:val="00360AF4"/>
    <w:rsid w:val="003815D8"/>
    <w:rsid w:val="003A3861"/>
    <w:rsid w:val="003A3C73"/>
    <w:rsid w:val="003C3F23"/>
    <w:rsid w:val="003D07DA"/>
    <w:rsid w:val="003D7914"/>
    <w:rsid w:val="003E1D97"/>
    <w:rsid w:val="003E372D"/>
    <w:rsid w:val="003E4FAB"/>
    <w:rsid w:val="003F713E"/>
    <w:rsid w:val="00421DB0"/>
    <w:rsid w:val="00432BAB"/>
    <w:rsid w:val="00445CFD"/>
    <w:rsid w:val="0046113B"/>
    <w:rsid w:val="00461B44"/>
    <w:rsid w:val="004711A2"/>
    <w:rsid w:val="004733E7"/>
    <w:rsid w:val="0047650E"/>
    <w:rsid w:val="00477A2E"/>
    <w:rsid w:val="00477C22"/>
    <w:rsid w:val="004871DC"/>
    <w:rsid w:val="004955EC"/>
    <w:rsid w:val="004A23F4"/>
    <w:rsid w:val="004A2DF0"/>
    <w:rsid w:val="004C07AC"/>
    <w:rsid w:val="004E7CA3"/>
    <w:rsid w:val="004F4251"/>
    <w:rsid w:val="004F7807"/>
    <w:rsid w:val="0058601E"/>
    <w:rsid w:val="005C7A9C"/>
    <w:rsid w:val="005D4317"/>
    <w:rsid w:val="005D5EC2"/>
    <w:rsid w:val="005E0632"/>
    <w:rsid w:val="005E5098"/>
    <w:rsid w:val="006135E4"/>
    <w:rsid w:val="00617513"/>
    <w:rsid w:val="006278E6"/>
    <w:rsid w:val="006412A0"/>
    <w:rsid w:val="00684189"/>
    <w:rsid w:val="006B1919"/>
    <w:rsid w:val="006C4487"/>
    <w:rsid w:val="006C7CE1"/>
    <w:rsid w:val="006E0B43"/>
    <w:rsid w:val="006E20BA"/>
    <w:rsid w:val="006F5D75"/>
    <w:rsid w:val="006F7D5E"/>
    <w:rsid w:val="00701255"/>
    <w:rsid w:val="007038E5"/>
    <w:rsid w:val="00741EE2"/>
    <w:rsid w:val="00747681"/>
    <w:rsid w:val="00774E9F"/>
    <w:rsid w:val="00781A46"/>
    <w:rsid w:val="00783838"/>
    <w:rsid w:val="00794AAC"/>
    <w:rsid w:val="00795431"/>
    <w:rsid w:val="007C1E27"/>
    <w:rsid w:val="007C3C07"/>
    <w:rsid w:val="007D0090"/>
    <w:rsid w:val="007F0CEB"/>
    <w:rsid w:val="00810134"/>
    <w:rsid w:val="0083348D"/>
    <w:rsid w:val="00833600"/>
    <w:rsid w:val="0087555A"/>
    <w:rsid w:val="00882AAE"/>
    <w:rsid w:val="00883F5D"/>
    <w:rsid w:val="00895BBC"/>
    <w:rsid w:val="008A0156"/>
    <w:rsid w:val="008A1524"/>
    <w:rsid w:val="008B7DCE"/>
    <w:rsid w:val="008C3AC4"/>
    <w:rsid w:val="008C54EF"/>
    <w:rsid w:val="008D3860"/>
    <w:rsid w:val="008D408E"/>
    <w:rsid w:val="008D5101"/>
    <w:rsid w:val="008E5DC9"/>
    <w:rsid w:val="008F1DCF"/>
    <w:rsid w:val="008F568E"/>
    <w:rsid w:val="008F6E9C"/>
    <w:rsid w:val="00900489"/>
    <w:rsid w:val="0094557B"/>
    <w:rsid w:val="00947DF4"/>
    <w:rsid w:val="009518AE"/>
    <w:rsid w:val="009708A3"/>
    <w:rsid w:val="009772AC"/>
    <w:rsid w:val="00991436"/>
    <w:rsid w:val="00994C8D"/>
    <w:rsid w:val="00996A8B"/>
    <w:rsid w:val="009A4A27"/>
    <w:rsid w:val="009B0004"/>
    <w:rsid w:val="009D1C39"/>
    <w:rsid w:val="009E3C6B"/>
    <w:rsid w:val="009F7B68"/>
    <w:rsid w:val="00A0131F"/>
    <w:rsid w:val="00A1568F"/>
    <w:rsid w:val="00A178B5"/>
    <w:rsid w:val="00A17915"/>
    <w:rsid w:val="00A30E87"/>
    <w:rsid w:val="00A60323"/>
    <w:rsid w:val="00A8722E"/>
    <w:rsid w:val="00AA09E9"/>
    <w:rsid w:val="00AA7E47"/>
    <w:rsid w:val="00AB403D"/>
    <w:rsid w:val="00AB5F47"/>
    <w:rsid w:val="00AC0343"/>
    <w:rsid w:val="00AD6954"/>
    <w:rsid w:val="00AE2BAB"/>
    <w:rsid w:val="00AE7B39"/>
    <w:rsid w:val="00AF7787"/>
    <w:rsid w:val="00B04AD1"/>
    <w:rsid w:val="00B1421E"/>
    <w:rsid w:val="00B35830"/>
    <w:rsid w:val="00B46006"/>
    <w:rsid w:val="00B74804"/>
    <w:rsid w:val="00B754CA"/>
    <w:rsid w:val="00B905E7"/>
    <w:rsid w:val="00BA76D4"/>
    <w:rsid w:val="00BB78A3"/>
    <w:rsid w:val="00BF74AF"/>
    <w:rsid w:val="00C0617B"/>
    <w:rsid w:val="00C324C3"/>
    <w:rsid w:val="00C34F49"/>
    <w:rsid w:val="00C47E29"/>
    <w:rsid w:val="00C56DAC"/>
    <w:rsid w:val="00C827A2"/>
    <w:rsid w:val="00C929B7"/>
    <w:rsid w:val="00CB5A18"/>
    <w:rsid w:val="00CC26E9"/>
    <w:rsid w:val="00CC4023"/>
    <w:rsid w:val="00CF08C2"/>
    <w:rsid w:val="00CF3E44"/>
    <w:rsid w:val="00D028B9"/>
    <w:rsid w:val="00D208C5"/>
    <w:rsid w:val="00D577F4"/>
    <w:rsid w:val="00D64DEE"/>
    <w:rsid w:val="00D86972"/>
    <w:rsid w:val="00D94D53"/>
    <w:rsid w:val="00DA5BD9"/>
    <w:rsid w:val="00DA6D54"/>
    <w:rsid w:val="00DA7717"/>
    <w:rsid w:val="00DC5003"/>
    <w:rsid w:val="00DD5B30"/>
    <w:rsid w:val="00DE3598"/>
    <w:rsid w:val="00DE4D83"/>
    <w:rsid w:val="00DE7876"/>
    <w:rsid w:val="00E21124"/>
    <w:rsid w:val="00E2122B"/>
    <w:rsid w:val="00E246BA"/>
    <w:rsid w:val="00E51D1A"/>
    <w:rsid w:val="00E54FD0"/>
    <w:rsid w:val="00E73109"/>
    <w:rsid w:val="00E75429"/>
    <w:rsid w:val="00E75A3F"/>
    <w:rsid w:val="00E80807"/>
    <w:rsid w:val="00E83847"/>
    <w:rsid w:val="00E9000B"/>
    <w:rsid w:val="00E94E16"/>
    <w:rsid w:val="00EA4890"/>
    <w:rsid w:val="00EB511D"/>
    <w:rsid w:val="00ED08A0"/>
    <w:rsid w:val="00EF4626"/>
    <w:rsid w:val="00F04D20"/>
    <w:rsid w:val="00F13C7A"/>
    <w:rsid w:val="00F25062"/>
    <w:rsid w:val="00F40536"/>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9C22-6E46-4D6F-ACFE-AD64A4BB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12776</Words>
  <Characters>7283</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4</cp:revision>
  <cp:lastPrinted>2016-06-23T11:13:00Z</cp:lastPrinted>
  <dcterms:created xsi:type="dcterms:W3CDTF">2021-08-17T06:45:00Z</dcterms:created>
  <dcterms:modified xsi:type="dcterms:W3CDTF">2021-08-25T07:57:00Z</dcterms:modified>
</cp:coreProperties>
</file>