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CDFB013"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1C729BA0"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73C910F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039D4E72"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44D71633"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0A7B7181"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3CBE2693"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5DA9E88"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0F00AC0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7D4ACF0"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4FB3A99"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5503B707"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0A917145"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08B322DC"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5B4D0DA3"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36111D80"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49A597EF"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70C27CE5"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703E4B8F"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0E59C38"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3A6E025"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53F1B013" w14:textId="77777777" w:rsidR="006F5D75" w:rsidRPr="000A1DE0" w:rsidRDefault="006F5D75"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A1DE0">
        <w:rPr>
          <w:rFonts w:ascii="Times New Roman" w:eastAsia="Times New Roman" w:hAnsi="Times New Roman" w:cs="Times New Roman"/>
          <w:b/>
          <w:caps/>
          <w:lang w:val="lt-LT"/>
        </w:rPr>
        <w:t>PRIEDAS</w:t>
      </w:r>
      <w:bookmarkEnd w:id="0"/>
      <w:bookmarkEnd w:id="1"/>
    </w:p>
    <w:p w14:paraId="79FCB16D" w14:textId="77777777" w:rsidR="006F5D75" w:rsidRPr="000A1DE0" w:rsidRDefault="006F5D75" w:rsidP="000A1DE0">
      <w:pPr>
        <w:numPr>
          <w:ilvl w:val="1"/>
          <w:numId w:val="0"/>
        </w:numPr>
        <w:spacing w:after="0" w:line="240" w:lineRule="auto"/>
        <w:rPr>
          <w:rFonts w:ascii="Times New Roman" w:eastAsia="Times New Roman" w:hAnsi="Times New Roman" w:cs="Times New Roman"/>
          <w:lang w:val="lt-LT"/>
        </w:rPr>
      </w:pPr>
    </w:p>
    <w:p w14:paraId="6E2F8B58" w14:textId="77777777" w:rsidR="006F5D75" w:rsidRPr="000A1DE0" w:rsidRDefault="006F5D75"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A1DE0">
        <w:rPr>
          <w:rFonts w:ascii="Times New Roman" w:eastAsia="Times New Roman" w:hAnsi="Times New Roman" w:cs="Times New Roman"/>
          <w:b/>
          <w:caps/>
          <w:lang w:val="lt-LT"/>
        </w:rPr>
        <w:t>ŽENKLINIMAS IR PAKUOTĖS LAPELIS</w:t>
      </w:r>
      <w:bookmarkEnd w:id="2"/>
      <w:bookmarkEnd w:id="3"/>
    </w:p>
    <w:p w14:paraId="3101ACC6"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noProof/>
          <w:lang w:val="lt-LT" w:eastAsia="lt-LT"/>
        </w:rPr>
        <w:br w:type="page"/>
      </w:r>
    </w:p>
    <w:p w14:paraId="284E00DF"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0A1DE0" w:rsidRDefault="003D07DA" w:rsidP="000A1DE0">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0A1DE0" w:rsidRDefault="006F5D75" w:rsidP="000A1DE0">
      <w:pPr>
        <w:spacing w:after="0" w:line="240" w:lineRule="auto"/>
        <w:jc w:val="center"/>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A. ŽENKLINIMAS</w:t>
      </w:r>
    </w:p>
    <w:p w14:paraId="6AC90E7D" w14:textId="77777777" w:rsidR="006F5D75" w:rsidRPr="000A1DE0" w:rsidRDefault="006F5D75" w:rsidP="000A1DE0">
      <w:pPr>
        <w:shd w:val="clear" w:color="auto" w:fill="FFFFFF"/>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noProof/>
          <w:lang w:val="lt-LT" w:eastAsia="lt-LT"/>
        </w:rPr>
        <w:br w:type="page"/>
      </w:r>
    </w:p>
    <w:p w14:paraId="3E3DB4FE" w14:textId="6A2ED60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0A1DE0">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0A1DE0" w:rsidRDefault="00AE7B39" w:rsidP="000A1D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0A1DE0">
        <w:rPr>
          <w:rFonts w:ascii="Times New Roman" w:eastAsia="Times New Roman" w:hAnsi="Times New Roman" w:cs="Times New Roman"/>
          <w:b/>
          <w:bCs/>
          <w:caps/>
          <w:noProof/>
          <w:lang w:val="lt-LT"/>
        </w:rPr>
        <w:t>Kartono dėžutė</w:t>
      </w:r>
    </w:p>
    <w:p w14:paraId="7BF2B819"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98D8C1F"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3645509D"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1.</w:t>
      </w:r>
      <w:r w:rsidRPr="000A1DE0">
        <w:rPr>
          <w:rFonts w:ascii="Times New Roman" w:eastAsia="Times New Roman" w:hAnsi="Times New Roman" w:cs="Times New Roman"/>
          <w:b/>
          <w:noProof/>
          <w:lang w:val="lt-LT" w:eastAsia="lt-LT"/>
        </w:rPr>
        <w:tab/>
        <w:t>VAISTINIO PREPARATO PAVADINIMAS</w:t>
      </w:r>
    </w:p>
    <w:p w14:paraId="1C32583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42E52B8" w14:textId="77777777" w:rsidR="003925D3" w:rsidRPr="000A1DE0" w:rsidRDefault="003925D3" w:rsidP="000A1DE0">
      <w:pPr>
        <w:spacing w:after="0" w:line="240" w:lineRule="auto"/>
        <w:rPr>
          <w:rFonts w:ascii="Times New Roman" w:eastAsia="Times New Roman" w:hAnsi="Times New Roman" w:cs="Times New Roman"/>
          <w:lang w:val="lt-LT" w:eastAsia="sl-SI"/>
        </w:rPr>
      </w:pPr>
      <w:proofErr w:type="spellStart"/>
      <w:r w:rsidRPr="000A1DE0">
        <w:rPr>
          <w:rFonts w:ascii="Times New Roman" w:eastAsia="Times New Roman" w:hAnsi="Times New Roman" w:cs="Times New Roman"/>
          <w:lang w:val="lt-LT" w:eastAsia="sl-SI"/>
        </w:rPr>
        <w:t>Zovirax</w:t>
      </w:r>
      <w:proofErr w:type="spellEnd"/>
      <w:r w:rsidRPr="000A1DE0">
        <w:rPr>
          <w:rFonts w:ascii="Times New Roman" w:eastAsia="Times New Roman" w:hAnsi="Times New Roman" w:cs="Times New Roman"/>
          <w:lang w:val="lt-LT" w:eastAsia="sl-SI"/>
        </w:rPr>
        <w:t xml:space="preserve"> 5 % kremas </w:t>
      </w:r>
    </w:p>
    <w:p w14:paraId="3DB6021F" w14:textId="257FD946" w:rsidR="00A178B5" w:rsidRPr="000A1DE0" w:rsidRDefault="00C863C1" w:rsidP="000A1DE0">
      <w:pPr>
        <w:spacing w:after="0" w:line="240" w:lineRule="auto"/>
        <w:rPr>
          <w:rFonts w:ascii="Times New Roman" w:eastAsia="Times New Roman" w:hAnsi="Times New Roman" w:cs="Times New Roman"/>
          <w:lang w:val="lt-LT" w:eastAsia="sl-SI"/>
        </w:rPr>
      </w:pPr>
      <w:proofErr w:type="spellStart"/>
      <w:r>
        <w:rPr>
          <w:rFonts w:ascii="Times New Roman" w:eastAsia="Times New Roman" w:hAnsi="Times New Roman" w:cs="Times New Roman"/>
          <w:lang w:val="lt-LT" w:eastAsia="sl-SI"/>
        </w:rPr>
        <w:t>a</w:t>
      </w:r>
      <w:r w:rsidRPr="000A1DE0">
        <w:rPr>
          <w:rFonts w:ascii="Times New Roman" w:eastAsia="Times New Roman" w:hAnsi="Times New Roman" w:cs="Times New Roman"/>
          <w:lang w:val="lt-LT" w:eastAsia="sl-SI"/>
        </w:rPr>
        <w:t>cikloviras</w:t>
      </w:r>
      <w:proofErr w:type="spellEnd"/>
    </w:p>
    <w:p w14:paraId="2F072B40" w14:textId="77777777" w:rsidR="00741EE2" w:rsidRPr="000A1DE0" w:rsidRDefault="00741EE2" w:rsidP="000A1DE0">
      <w:pPr>
        <w:spacing w:after="0" w:line="240" w:lineRule="auto"/>
        <w:rPr>
          <w:rFonts w:ascii="Times New Roman" w:eastAsia="Times New Roman" w:hAnsi="Times New Roman" w:cs="Times New Roman"/>
          <w:noProof/>
          <w:lang w:val="lt-LT" w:eastAsia="lt-LT"/>
        </w:rPr>
      </w:pPr>
    </w:p>
    <w:p w14:paraId="3390AC74"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7837CD2C"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0A1DE0">
        <w:rPr>
          <w:rFonts w:ascii="Times New Roman" w:eastAsia="Times New Roman" w:hAnsi="Times New Roman" w:cs="Times New Roman"/>
          <w:b/>
          <w:noProof/>
          <w:lang w:val="lt-LT" w:eastAsia="lt-LT"/>
        </w:rPr>
        <w:t>2.</w:t>
      </w:r>
      <w:r w:rsidRPr="000A1DE0">
        <w:rPr>
          <w:rFonts w:ascii="Times New Roman" w:eastAsia="Times New Roman" w:hAnsi="Times New Roman" w:cs="Times New Roman"/>
          <w:b/>
          <w:noProof/>
          <w:lang w:val="lt-LT" w:eastAsia="lt-LT"/>
        </w:rPr>
        <w:tab/>
      </w:r>
      <w:r w:rsidR="006E20BA" w:rsidRPr="000A1DE0">
        <w:rPr>
          <w:rFonts w:ascii="Times New Roman" w:hAnsi="Times New Roman" w:cs="Times New Roman"/>
          <w:b/>
          <w:bCs/>
          <w:lang w:val="lt-LT" w:eastAsia="zh-CN" w:bidi="lo-LA"/>
        </w:rPr>
        <w:t>VEIKLIOJI (-IOS) MEDŽIAGA (-OS) IR JOS (-Ų) KIEKIS (-IAI)</w:t>
      </w:r>
    </w:p>
    <w:p w14:paraId="0FC6F82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2D27CC45" w14:textId="333E8C88" w:rsidR="006135E4" w:rsidRPr="000A1DE0" w:rsidRDefault="003925D3" w:rsidP="000A1DE0">
      <w:pPr>
        <w:tabs>
          <w:tab w:val="left" w:pos="567"/>
        </w:tabs>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 xml:space="preserve">1 g kremo yra 50 mg </w:t>
      </w:r>
      <w:proofErr w:type="spellStart"/>
      <w:r w:rsidRPr="000A1DE0">
        <w:rPr>
          <w:rFonts w:ascii="Times New Roman" w:eastAsia="SimSun" w:hAnsi="Times New Roman" w:cs="Times New Roman"/>
          <w:lang w:val="lt-LT" w:eastAsia="zh-CN"/>
        </w:rPr>
        <w:t>acikloviro</w:t>
      </w:r>
      <w:proofErr w:type="spellEnd"/>
      <w:r w:rsidRPr="000A1DE0">
        <w:rPr>
          <w:rFonts w:ascii="Times New Roman" w:eastAsia="SimSun" w:hAnsi="Times New Roman" w:cs="Times New Roman"/>
          <w:lang w:val="lt-LT" w:eastAsia="zh-CN"/>
        </w:rPr>
        <w:t>.</w:t>
      </w:r>
    </w:p>
    <w:p w14:paraId="2AF37374" w14:textId="77777777" w:rsidR="00741EE2" w:rsidRPr="000A1DE0" w:rsidRDefault="00741EE2" w:rsidP="000A1DE0">
      <w:pPr>
        <w:spacing w:after="0" w:line="240" w:lineRule="auto"/>
        <w:rPr>
          <w:rFonts w:ascii="Times New Roman" w:eastAsia="Times New Roman" w:hAnsi="Times New Roman" w:cs="Times New Roman"/>
          <w:noProof/>
          <w:lang w:val="lt-LT" w:eastAsia="lt-LT"/>
        </w:rPr>
      </w:pPr>
    </w:p>
    <w:p w14:paraId="5034B834"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35C3D7B5"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3.</w:t>
      </w:r>
      <w:r w:rsidRPr="000A1DE0">
        <w:rPr>
          <w:rFonts w:ascii="Times New Roman" w:eastAsia="Times New Roman" w:hAnsi="Times New Roman" w:cs="Times New Roman"/>
          <w:b/>
          <w:noProof/>
          <w:lang w:val="lt-LT" w:eastAsia="lt-LT"/>
        </w:rPr>
        <w:tab/>
        <w:t>PAGALBINIŲ MEDŽIAGŲ SĄRAŠAS</w:t>
      </w:r>
    </w:p>
    <w:p w14:paraId="67D05B4F" w14:textId="77777777" w:rsidR="00741EE2" w:rsidRPr="000A1DE0" w:rsidRDefault="00741EE2" w:rsidP="000A1DE0">
      <w:pPr>
        <w:tabs>
          <w:tab w:val="left" w:pos="567"/>
        </w:tabs>
        <w:spacing w:after="0" w:line="240" w:lineRule="auto"/>
        <w:rPr>
          <w:rFonts w:ascii="Times New Roman" w:hAnsi="Times New Roman" w:cs="Times New Roman"/>
          <w:noProof/>
          <w:lang w:val="lt-LT"/>
        </w:rPr>
      </w:pPr>
    </w:p>
    <w:p w14:paraId="38B8B7E9" w14:textId="6626E526" w:rsidR="006135E4" w:rsidRPr="000A1DE0" w:rsidRDefault="003925D3" w:rsidP="000A1DE0">
      <w:pPr>
        <w:tabs>
          <w:tab w:val="left" w:pos="567"/>
        </w:tabs>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 xml:space="preserve">Pagalbinės medžiagos: </w:t>
      </w:r>
      <w:proofErr w:type="spellStart"/>
      <w:r w:rsidRPr="000A1DE0">
        <w:rPr>
          <w:rFonts w:ascii="Times New Roman" w:eastAsia="SimSun" w:hAnsi="Times New Roman" w:cs="Times New Roman"/>
          <w:lang w:val="lt-LT" w:eastAsia="zh-CN"/>
        </w:rPr>
        <w:t>dimetikonas</w:t>
      </w:r>
      <w:proofErr w:type="spellEnd"/>
      <w:r w:rsidRPr="000A1DE0">
        <w:rPr>
          <w:rFonts w:ascii="Times New Roman" w:eastAsia="SimSun" w:hAnsi="Times New Roman" w:cs="Times New Roman"/>
          <w:lang w:val="lt-LT" w:eastAsia="zh-CN"/>
        </w:rPr>
        <w:t xml:space="preserve">, </w:t>
      </w:r>
      <w:proofErr w:type="spellStart"/>
      <w:r w:rsidRPr="000A1DE0">
        <w:rPr>
          <w:rFonts w:ascii="Times New Roman" w:eastAsia="SimSun" w:hAnsi="Times New Roman" w:cs="Times New Roman"/>
          <w:lang w:val="lt-LT" w:eastAsia="zh-CN"/>
        </w:rPr>
        <w:t>poloksameras</w:t>
      </w:r>
      <w:proofErr w:type="spellEnd"/>
      <w:r w:rsidRPr="000A1DE0">
        <w:rPr>
          <w:rFonts w:ascii="Times New Roman" w:eastAsia="SimSun" w:hAnsi="Times New Roman" w:cs="Times New Roman"/>
          <w:lang w:val="lt-LT" w:eastAsia="zh-CN"/>
        </w:rPr>
        <w:t xml:space="preserve"> 407, minkštasis baltas parafinas, </w:t>
      </w:r>
      <w:proofErr w:type="spellStart"/>
      <w:r w:rsidRPr="000A1DE0">
        <w:rPr>
          <w:rFonts w:ascii="Times New Roman" w:eastAsia="SimSun" w:hAnsi="Times New Roman" w:cs="Times New Roman"/>
          <w:lang w:val="lt-LT" w:eastAsia="zh-CN"/>
        </w:rPr>
        <w:t>cetostearilo</w:t>
      </w:r>
      <w:proofErr w:type="spellEnd"/>
      <w:r w:rsidRPr="000A1DE0">
        <w:rPr>
          <w:rFonts w:ascii="Times New Roman" w:eastAsia="SimSun" w:hAnsi="Times New Roman" w:cs="Times New Roman"/>
          <w:lang w:val="lt-LT" w:eastAsia="zh-CN"/>
        </w:rPr>
        <w:t xml:space="preserve"> alkoholis, skystasis parafinas, natrio </w:t>
      </w:r>
      <w:proofErr w:type="spellStart"/>
      <w:r w:rsidRPr="000A1DE0">
        <w:rPr>
          <w:rFonts w:ascii="Times New Roman" w:eastAsia="SimSun" w:hAnsi="Times New Roman" w:cs="Times New Roman"/>
          <w:lang w:val="lt-LT" w:eastAsia="zh-CN"/>
        </w:rPr>
        <w:t>laurilsulfatas</w:t>
      </w:r>
      <w:proofErr w:type="spellEnd"/>
      <w:r w:rsidRPr="000A1DE0">
        <w:rPr>
          <w:rFonts w:ascii="Times New Roman" w:eastAsia="SimSun" w:hAnsi="Times New Roman" w:cs="Times New Roman"/>
          <w:lang w:val="lt-LT" w:eastAsia="zh-CN"/>
        </w:rPr>
        <w:t xml:space="preserve">, </w:t>
      </w:r>
      <w:proofErr w:type="spellStart"/>
      <w:r w:rsidRPr="000A1DE0">
        <w:rPr>
          <w:rFonts w:ascii="Times New Roman" w:eastAsia="SimSun" w:hAnsi="Times New Roman" w:cs="Times New Roman"/>
          <w:lang w:val="lt-LT" w:eastAsia="zh-CN"/>
        </w:rPr>
        <w:t>propilenglikolis</w:t>
      </w:r>
      <w:proofErr w:type="spellEnd"/>
      <w:r w:rsidRPr="000A1DE0">
        <w:rPr>
          <w:rFonts w:ascii="Times New Roman" w:eastAsia="SimSun" w:hAnsi="Times New Roman" w:cs="Times New Roman"/>
          <w:lang w:val="lt-LT" w:eastAsia="zh-CN"/>
        </w:rPr>
        <w:t xml:space="preserve">, </w:t>
      </w:r>
      <w:proofErr w:type="spellStart"/>
      <w:r w:rsidRPr="000A1DE0">
        <w:rPr>
          <w:rFonts w:ascii="Times New Roman" w:eastAsia="SimSun" w:hAnsi="Times New Roman" w:cs="Times New Roman"/>
          <w:i/>
          <w:lang w:val="lt-LT" w:eastAsia="zh-CN"/>
        </w:rPr>
        <w:t>Arlacel</w:t>
      </w:r>
      <w:proofErr w:type="spellEnd"/>
      <w:r w:rsidRPr="000A1DE0">
        <w:rPr>
          <w:rFonts w:ascii="Times New Roman" w:eastAsia="SimSun" w:hAnsi="Times New Roman" w:cs="Times New Roman"/>
          <w:i/>
          <w:lang w:val="lt-LT" w:eastAsia="zh-CN"/>
        </w:rPr>
        <w:t xml:space="preserve"> 165</w:t>
      </w:r>
      <w:r w:rsidRPr="000A1DE0">
        <w:rPr>
          <w:rFonts w:ascii="Times New Roman" w:eastAsia="SimSun" w:hAnsi="Times New Roman" w:cs="Times New Roman"/>
          <w:lang w:val="lt-LT" w:eastAsia="zh-CN"/>
        </w:rPr>
        <w:t>, išgrynintas vanduo.</w:t>
      </w:r>
    </w:p>
    <w:p w14:paraId="0A52C06D" w14:textId="77777777" w:rsidR="006135E4" w:rsidRPr="000A1DE0" w:rsidRDefault="006135E4" w:rsidP="000A1DE0">
      <w:pPr>
        <w:tabs>
          <w:tab w:val="left" w:pos="567"/>
        </w:tabs>
        <w:spacing w:after="0" w:line="240" w:lineRule="auto"/>
        <w:rPr>
          <w:rFonts w:ascii="Times New Roman" w:hAnsi="Times New Roman" w:cs="Times New Roman"/>
          <w:noProof/>
          <w:lang w:val="lt-LT"/>
        </w:rPr>
      </w:pPr>
    </w:p>
    <w:p w14:paraId="3F4BCB61" w14:textId="77777777" w:rsidR="00741EE2" w:rsidRPr="000A1DE0" w:rsidRDefault="00741EE2" w:rsidP="000A1DE0">
      <w:pPr>
        <w:tabs>
          <w:tab w:val="left" w:pos="567"/>
        </w:tabs>
        <w:spacing w:after="0" w:line="240" w:lineRule="auto"/>
        <w:rPr>
          <w:rFonts w:ascii="Times New Roman" w:hAnsi="Times New Roman" w:cs="Times New Roman"/>
          <w:noProof/>
          <w:lang w:val="lt-LT"/>
        </w:rPr>
      </w:pPr>
    </w:p>
    <w:p w14:paraId="68338A2E"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4.</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bCs/>
          <w:lang w:val="lt-LT" w:eastAsia="lt-LT"/>
        </w:rPr>
        <w:t>FARMACINĖ FORMA IR KIEKIS PAKUOTĖJE</w:t>
      </w:r>
    </w:p>
    <w:p w14:paraId="1C48F010" w14:textId="77777777" w:rsidR="00895BBC" w:rsidRPr="000A1DE0" w:rsidRDefault="00895BBC" w:rsidP="000A1DE0">
      <w:pPr>
        <w:spacing w:after="0" w:line="240" w:lineRule="auto"/>
        <w:rPr>
          <w:rFonts w:ascii="Times New Roman" w:eastAsia="Times New Roman" w:hAnsi="Times New Roman" w:cs="Times New Roman"/>
          <w:noProof/>
          <w:lang w:val="lt-LT" w:eastAsia="lt-LT"/>
        </w:rPr>
      </w:pPr>
    </w:p>
    <w:p w14:paraId="73770BE8" w14:textId="77777777" w:rsidR="003925D3" w:rsidRPr="000A1DE0" w:rsidRDefault="003925D3" w:rsidP="000A1DE0">
      <w:pPr>
        <w:spacing w:after="0" w:line="240" w:lineRule="auto"/>
        <w:rPr>
          <w:rFonts w:ascii="Times New Roman" w:eastAsia="Calibri" w:hAnsi="Times New Roman" w:cs="Times New Roman"/>
          <w:lang w:val="lt-LT"/>
        </w:rPr>
      </w:pPr>
      <w:r w:rsidRPr="003322F1">
        <w:rPr>
          <w:rFonts w:ascii="Times New Roman" w:eastAsia="Calibri" w:hAnsi="Times New Roman" w:cs="Times New Roman"/>
          <w:highlight w:val="lightGray"/>
          <w:lang w:val="lt-LT"/>
        </w:rPr>
        <w:t>Kremas</w:t>
      </w:r>
    </w:p>
    <w:p w14:paraId="31258D9F" w14:textId="3910B8D8" w:rsidR="00141446" w:rsidRPr="000A1DE0" w:rsidRDefault="003925D3" w:rsidP="000A1DE0">
      <w:pPr>
        <w:spacing w:after="0" w:line="240" w:lineRule="auto"/>
        <w:rPr>
          <w:rFonts w:ascii="Times New Roman" w:eastAsia="Calibri" w:hAnsi="Times New Roman" w:cs="Times New Roman"/>
          <w:lang w:val="lt-LT"/>
        </w:rPr>
      </w:pPr>
      <w:r w:rsidRPr="000A1DE0">
        <w:rPr>
          <w:rFonts w:ascii="Times New Roman" w:eastAsia="Calibri" w:hAnsi="Times New Roman" w:cs="Times New Roman"/>
          <w:lang w:val="lt-LT"/>
        </w:rPr>
        <w:t>2 g</w:t>
      </w:r>
    </w:p>
    <w:p w14:paraId="51901028" w14:textId="77777777" w:rsidR="003925D3" w:rsidRPr="000A1DE0" w:rsidRDefault="003925D3" w:rsidP="000A1DE0">
      <w:pPr>
        <w:spacing w:after="0" w:line="240" w:lineRule="auto"/>
        <w:rPr>
          <w:rFonts w:ascii="Times New Roman" w:eastAsia="Times New Roman" w:hAnsi="Times New Roman" w:cs="Times New Roman"/>
          <w:noProof/>
          <w:lang w:val="lt-LT" w:eastAsia="lt-LT"/>
        </w:rPr>
      </w:pPr>
    </w:p>
    <w:p w14:paraId="62F20D94" w14:textId="77777777" w:rsidR="006135E4" w:rsidRPr="000A1DE0" w:rsidRDefault="006135E4" w:rsidP="000A1DE0">
      <w:pPr>
        <w:spacing w:after="0" w:line="240" w:lineRule="auto"/>
        <w:rPr>
          <w:rFonts w:ascii="Times New Roman" w:eastAsia="Times New Roman" w:hAnsi="Times New Roman" w:cs="Times New Roman"/>
          <w:noProof/>
          <w:lang w:val="lt-LT" w:eastAsia="lt-LT"/>
        </w:rPr>
      </w:pPr>
    </w:p>
    <w:p w14:paraId="765A8231"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5.</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bCs/>
          <w:lang w:val="lt-LT" w:eastAsia="lt-LT"/>
        </w:rPr>
        <w:t>VARTOJIMO METODAS IR BŪDAS (-AI)</w:t>
      </w:r>
    </w:p>
    <w:p w14:paraId="09417D2D" w14:textId="77777777" w:rsidR="006F5D75" w:rsidRPr="000A1DE0" w:rsidRDefault="006F5D75" w:rsidP="000A1DE0">
      <w:pPr>
        <w:spacing w:after="0" w:line="240" w:lineRule="auto"/>
        <w:rPr>
          <w:rFonts w:ascii="Times New Roman" w:eastAsia="Times New Roman" w:hAnsi="Times New Roman" w:cs="Times New Roman"/>
          <w:i/>
          <w:noProof/>
          <w:lang w:val="lt-LT" w:eastAsia="lt-LT"/>
        </w:rPr>
      </w:pPr>
    </w:p>
    <w:p w14:paraId="705273ED" w14:textId="77777777" w:rsidR="003925D3" w:rsidRPr="000A1DE0" w:rsidRDefault="003925D3" w:rsidP="000A1DE0">
      <w:pPr>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Vartoti ant odos.</w:t>
      </w:r>
    </w:p>
    <w:p w14:paraId="30A55DAE" w14:textId="26363E7D" w:rsidR="001131D1" w:rsidRPr="000A1DE0" w:rsidRDefault="003925D3" w:rsidP="000A1DE0">
      <w:pPr>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Prieš vartojimą perskaitykite pakuotės lapelį.</w:t>
      </w:r>
    </w:p>
    <w:p w14:paraId="0A0810C3" w14:textId="77777777" w:rsidR="003925D3" w:rsidRPr="000A1DE0" w:rsidRDefault="003925D3" w:rsidP="000A1DE0">
      <w:pPr>
        <w:spacing w:after="0" w:line="240" w:lineRule="auto"/>
        <w:rPr>
          <w:rFonts w:ascii="Times New Roman" w:eastAsia="Times New Roman" w:hAnsi="Times New Roman" w:cs="Times New Roman"/>
          <w:noProof/>
          <w:lang w:val="lt-LT" w:eastAsia="lt-LT"/>
        </w:rPr>
      </w:pPr>
    </w:p>
    <w:p w14:paraId="08B6DC1D"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39DD5823" w14:textId="77777777" w:rsidR="006F5D75" w:rsidRPr="000A1DE0" w:rsidRDefault="006F5D75" w:rsidP="000A1DE0">
      <w:pPr>
        <w:pBdr>
          <w:top w:val="single" w:sz="4" w:space="0" w:color="auto"/>
          <w:left w:val="single" w:sz="4" w:space="4" w:color="auto"/>
          <w:bottom w:val="single" w:sz="4" w:space="1" w:color="auto"/>
          <w:right w:val="single" w:sz="4" w:space="4" w:color="auto"/>
          <w:between w:val="single" w:sz="4" w:space="0" w:color="auto"/>
          <w:bar w:val="single" w:sz="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6.</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bCs/>
          <w:lang w:val="lt-LT" w:eastAsia="lt-LT"/>
        </w:rPr>
        <w:t xml:space="preserve">SPECIALUS ĮSPĖJIMAS, KAD VAISTINĮ PREPARATĄ BŪTINA LAIKYTI VAIKAMS </w:t>
      </w:r>
      <w:r w:rsidR="00C34F49" w:rsidRPr="000A1DE0">
        <w:rPr>
          <w:rFonts w:ascii="Times New Roman" w:eastAsia="Times New Roman" w:hAnsi="Times New Roman" w:cs="Times New Roman"/>
          <w:b/>
          <w:bCs/>
          <w:noProof/>
          <w:lang w:val="lt-LT"/>
        </w:rPr>
        <w:t>NEPASTEBIMOJE IR NEPASIEKIAMOJE</w:t>
      </w:r>
      <w:r w:rsidRPr="000A1DE0">
        <w:rPr>
          <w:rFonts w:ascii="Times New Roman" w:eastAsia="Times New Roman" w:hAnsi="Times New Roman" w:cs="Times New Roman"/>
          <w:b/>
          <w:bCs/>
          <w:lang w:val="lt-LT" w:eastAsia="lt-LT"/>
        </w:rPr>
        <w:t xml:space="preserve"> VIETOJE</w:t>
      </w:r>
    </w:p>
    <w:p w14:paraId="7B8B0B75"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3A478814" w14:textId="77777777" w:rsidR="006135E4" w:rsidRPr="000A1DE0" w:rsidRDefault="006135E4" w:rsidP="000A1DE0">
      <w:pPr>
        <w:tabs>
          <w:tab w:val="left" w:pos="567"/>
        </w:tabs>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Laikyti vaikams nepastebimoje ir nepasiekiamoje vietoje.</w:t>
      </w:r>
    </w:p>
    <w:p w14:paraId="567B41F3"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A2705B8"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519DF053"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7.</w:t>
      </w:r>
      <w:r w:rsidRPr="000A1DE0">
        <w:rPr>
          <w:rFonts w:ascii="Times New Roman" w:eastAsia="Times New Roman" w:hAnsi="Times New Roman" w:cs="Times New Roman"/>
          <w:b/>
          <w:bCs/>
          <w:noProof/>
          <w:lang w:val="lt-LT" w:eastAsia="lt-LT"/>
        </w:rPr>
        <w:tab/>
      </w:r>
      <w:r w:rsidRPr="000A1DE0">
        <w:rPr>
          <w:rFonts w:ascii="Times New Roman" w:eastAsia="Times New Roman" w:hAnsi="Times New Roman" w:cs="Times New Roman"/>
          <w:b/>
          <w:bCs/>
          <w:lang w:val="lt-LT" w:eastAsia="lt-LT"/>
        </w:rPr>
        <w:t>KITAS (-I) SPECIALUS (-ŪS) ĮSPĖJIMAS (-AI) (JEI REIKIA)</w:t>
      </w:r>
    </w:p>
    <w:p w14:paraId="33199351"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2C40AFD" w14:textId="77777777" w:rsidR="006135E4" w:rsidRPr="000A1DE0" w:rsidRDefault="006135E4" w:rsidP="000A1DE0">
      <w:pPr>
        <w:spacing w:after="0" w:line="240" w:lineRule="auto"/>
        <w:rPr>
          <w:rFonts w:ascii="Times New Roman" w:eastAsia="Times New Roman" w:hAnsi="Times New Roman" w:cs="Times New Roman"/>
          <w:noProof/>
          <w:lang w:val="lt-LT" w:eastAsia="lt-LT"/>
        </w:rPr>
      </w:pPr>
    </w:p>
    <w:p w14:paraId="575FAA59"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8.</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bCs/>
          <w:noProof/>
          <w:lang w:val="lt-LT" w:eastAsia="lt-LT"/>
        </w:rPr>
        <w:t>TINKAMUMO LAIKAS</w:t>
      </w:r>
    </w:p>
    <w:p w14:paraId="0C16F22D"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75553A7" w14:textId="2BB364C5" w:rsidR="006F5D75" w:rsidRPr="000A1DE0" w:rsidRDefault="006F5D75"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noProof/>
          <w:lang w:val="lt-LT" w:eastAsia="lt-LT"/>
        </w:rPr>
        <w:t>Tinka iki</w:t>
      </w:r>
      <w:r w:rsidR="0034786A" w:rsidRPr="000A1DE0">
        <w:rPr>
          <w:rFonts w:ascii="Times New Roman" w:eastAsia="Times New Roman" w:hAnsi="Times New Roman" w:cs="Times New Roman"/>
          <w:noProof/>
          <w:lang w:val="lt-LT" w:eastAsia="lt-LT"/>
        </w:rPr>
        <w:t xml:space="preserve"> </w:t>
      </w:r>
      <w:r w:rsidR="00AE7B39" w:rsidRPr="000A1DE0">
        <w:rPr>
          <w:rFonts w:ascii="Times New Roman" w:eastAsia="Times New Roman" w:hAnsi="Times New Roman" w:cs="Times New Roman"/>
          <w:noProof/>
          <w:highlight w:val="lightGray"/>
          <w:lang w:val="lt-LT" w:eastAsia="lt-LT"/>
        </w:rPr>
        <w:t>/</w:t>
      </w:r>
      <w:r w:rsidR="0034786A" w:rsidRPr="000A1DE0">
        <w:rPr>
          <w:rFonts w:ascii="Times New Roman" w:eastAsia="Times New Roman" w:hAnsi="Times New Roman" w:cs="Times New Roman"/>
          <w:noProof/>
          <w:highlight w:val="lightGray"/>
          <w:lang w:val="lt-LT" w:eastAsia="lt-LT"/>
        </w:rPr>
        <w:t xml:space="preserve"> </w:t>
      </w:r>
      <w:r w:rsidR="00AE7B39" w:rsidRPr="000A1DE0">
        <w:rPr>
          <w:rFonts w:ascii="Times New Roman" w:eastAsia="Times New Roman" w:hAnsi="Times New Roman" w:cs="Times New Roman"/>
          <w:noProof/>
          <w:highlight w:val="lightGray"/>
          <w:lang w:val="lt-LT" w:eastAsia="lt-LT"/>
        </w:rPr>
        <w:t>EXP</w:t>
      </w:r>
      <w:r w:rsidR="001D7199" w:rsidRPr="000A1DE0">
        <w:rPr>
          <w:rFonts w:ascii="Times New Roman" w:eastAsia="Times New Roman" w:hAnsi="Times New Roman" w:cs="Times New Roman"/>
          <w:noProof/>
          <w:lang w:val="lt-LT" w:eastAsia="lt-LT"/>
        </w:rPr>
        <w:t xml:space="preserve">: </w:t>
      </w:r>
      <w:r w:rsidR="00E94E16" w:rsidRPr="000A1DE0">
        <w:rPr>
          <w:rFonts w:ascii="Times New Roman" w:eastAsia="Times New Roman" w:hAnsi="Times New Roman" w:cs="Times New Roman"/>
          <w:noProof/>
          <w:lang w:val="lt-LT" w:eastAsia="lt-LT"/>
        </w:rPr>
        <w:t>MMMM</w:t>
      </w:r>
      <w:r w:rsidR="006135E4" w:rsidRPr="000A1DE0">
        <w:rPr>
          <w:rFonts w:ascii="Times New Roman" w:eastAsia="Times New Roman" w:hAnsi="Times New Roman" w:cs="Times New Roman"/>
          <w:noProof/>
          <w:lang w:val="lt-LT" w:eastAsia="lt-LT"/>
        </w:rPr>
        <w:t>-</w:t>
      </w:r>
      <w:r w:rsidR="00E94E16" w:rsidRPr="000A1DE0">
        <w:rPr>
          <w:rFonts w:ascii="Times New Roman" w:eastAsia="Times New Roman" w:hAnsi="Times New Roman" w:cs="Times New Roman"/>
          <w:noProof/>
          <w:lang w:val="lt-LT" w:eastAsia="lt-LT"/>
        </w:rPr>
        <w:t>mm</w:t>
      </w:r>
      <w:r w:rsidR="001D7199" w:rsidRPr="000A1DE0">
        <w:rPr>
          <w:rFonts w:ascii="Times New Roman" w:eastAsia="Times New Roman" w:hAnsi="Times New Roman" w:cs="Times New Roman"/>
          <w:noProof/>
          <w:lang w:val="lt-LT" w:eastAsia="lt-LT"/>
        </w:rPr>
        <w:t>.</w:t>
      </w:r>
    </w:p>
    <w:p w14:paraId="4F772D6C" w14:textId="7BF6663B" w:rsidR="006F5D75" w:rsidRPr="000A1DE0" w:rsidRDefault="006135E4" w:rsidP="000A1DE0">
      <w:pPr>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 xml:space="preserve">Nevartokite ilgiau kaip </w:t>
      </w:r>
      <w:r w:rsidR="003925D3" w:rsidRPr="000A1DE0">
        <w:rPr>
          <w:rFonts w:ascii="Times New Roman" w:eastAsia="SimSun" w:hAnsi="Times New Roman" w:cs="Times New Roman"/>
          <w:lang w:val="lt-LT" w:eastAsia="zh-CN"/>
        </w:rPr>
        <w:t>10</w:t>
      </w:r>
      <w:r w:rsidRPr="000A1DE0">
        <w:rPr>
          <w:rFonts w:ascii="Times New Roman" w:eastAsia="SimSun" w:hAnsi="Times New Roman" w:cs="Times New Roman"/>
          <w:lang w:val="lt-LT" w:eastAsia="zh-CN"/>
        </w:rPr>
        <w:t xml:space="preserve"> </w:t>
      </w:r>
      <w:r w:rsidR="003925D3" w:rsidRPr="000A1DE0">
        <w:rPr>
          <w:rFonts w:ascii="Times New Roman" w:eastAsia="SimSun" w:hAnsi="Times New Roman" w:cs="Times New Roman"/>
          <w:lang w:val="lt-LT" w:eastAsia="zh-CN"/>
        </w:rPr>
        <w:t>dienų po</w:t>
      </w:r>
      <w:r w:rsidRPr="000A1DE0">
        <w:rPr>
          <w:rFonts w:ascii="Times New Roman" w:eastAsia="SimSun" w:hAnsi="Times New Roman" w:cs="Times New Roman"/>
          <w:lang w:val="lt-LT" w:eastAsia="zh-CN"/>
        </w:rPr>
        <w:t xml:space="preserve"> atidarymo.</w:t>
      </w:r>
    </w:p>
    <w:p w14:paraId="36BCE21D" w14:textId="77777777" w:rsidR="003925D3" w:rsidRPr="000A1DE0" w:rsidRDefault="003925D3" w:rsidP="000A1DE0">
      <w:pPr>
        <w:spacing w:after="0" w:line="240" w:lineRule="auto"/>
        <w:rPr>
          <w:rFonts w:ascii="Times New Roman" w:eastAsia="Times New Roman" w:hAnsi="Times New Roman" w:cs="Times New Roman"/>
          <w:noProof/>
          <w:lang w:val="lt-LT" w:eastAsia="lt-LT"/>
        </w:rPr>
      </w:pPr>
    </w:p>
    <w:p w14:paraId="76136518"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2A165676"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9.</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caps/>
          <w:noProof/>
          <w:lang w:val="lt-LT" w:eastAsia="lt-LT"/>
        </w:rPr>
        <w:t>SPECIALIOS laikymo sąlygos</w:t>
      </w:r>
    </w:p>
    <w:p w14:paraId="35FFB89F" w14:textId="77777777" w:rsidR="006C7CE1" w:rsidRPr="000A1DE0" w:rsidRDefault="006C7CE1" w:rsidP="000A1DE0">
      <w:pPr>
        <w:spacing w:after="0" w:line="240" w:lineRule="auto"/>
        <w:rPr>
          <w:rFonts w:ascii="Times New Roman" w:hAnsi="Times New Roman" w:cs="Times New Roman"/>
          <w:lang w:val="lt-LT"/>
        </w:rPr>
      </w:pPr>
    </w:p>
    <w:p w14:paraId="20625DCB" w14:textId="4076B852" w:rsidR="003925D3" w:rsidRPr="000A1DE0" w:rsidRDefault="003925D3" w:rsidP="000A1DE0">
      <w:pPr>
        <w:tabs>
          <w:tab w:val="left" w:pos="567"/>
        </w:tabs>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 xml:space="preserve">Laikyti ne aukštesnėje kaip 25 </w:t>
      </w:r>
      <w:r w:rsidRPr="000A1DE0">
        <w:rPr>
          <w:rFonts w:ascii="Times New Roman" w:hAnsi="Times New Roman" w:cs="Times New Roman"/>
        </w:rPr>
        <w:sym w:font="Symbol" w:char="F0B0"/>
      </w:r>
      <w:r w:rsidRPr="000A1DE0">
        <w:rPr>
          <w:rFonts w:ascii="Times New Roman" w:eastAsia="SimSun" w:hAnsi="Times New Roman" w:cs="Times New Roman"/>
          <w:lang w:val="lt-LT" w:eastAsia="zh-CN"/>
        </w:rPr>
        <w:t>C temperatūroje.</w:t>
      </w:r>
    </w:p>
    <w:p w14:paraId="0B7B79DA" w14:textId="78B4EA18" w:rsidR="006135E4" w:rsidRPr="000A1DE0" w:rsidRDefault="003925D3" w:rsidP="000A1DE0">
      <w:pPr>
        <w:tabs>
          <w:tab w:val="left" w:pos="567"/>
        </w:tabs>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Negalima užšaldyti.</w:t>
      </w:r>
    </w:p>
    <w:p w14:paraId="47B9B473" w14:textId="77777777" w:rsidR="00EB511D" w:rsidRPr="000A1DE0" w:rsidRDefault="00EB511D" w:rsidP="000A1DE0">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0A1DE0" w:rsidRDefault="00741EE2" w:rsidP="000A1DE0">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0A1DE0">
        <w:rPr>
          <w:rFonts w:ascii="Times New Roman" w:eastAsia="Times New Roman" w:hAnsi="Times New Roman" w:cs="Times New Roman"/>
          <w:b/>
          <w:noProof/>
          <w:lang w:val="lt-LT" w:eastAsia="lt-LT"/>
        </w:rPr>
        <w:t>10.</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580C62E2"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E3A57B5" w14:textId="77777777" w:rsidR="006F5D75" w:rsidRPr="000A1DE0" w:rsidRDefault="006F5D75" w:rsidP="000A1D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0A1DE0">
        <w:rPr>
          <w:rFonts w:ascii="Times New Roman" w:eastAsia="Times New Roman" w:hAnsi="Times New Roman" w:cs="Times New Roman"/>
          <w:b/>
          <w:bCs/>
          <w:noProof/>
          <w:lang w:val="lt-LT"/>
        </w:rPr>
        <w:t>11.</w:t>
      </w:r>
      <w:r w:rsidRPr="000A1DE0">
        <w:rPr>
          <w:rFonts w:ascii="Times New Roman" w:eastAsia="Times New Roman" w:hAnsi="Times New Roman" w:cs="Times New Roman"/>
          <w:b/>
          <w:bCs/>
          <w:noProof/>
          <w:lang w:val="lt-LT"/>
        </w:rPr>
        <w:tab/>
      </w:r>
      <w:r w:rsidR="00F978F9" w:rsidRPr="000A1DE0">
        <w:rPr>
          <w:rFonts w:ascii="Times New Roman" w:eastAsia="Times New Roman" w:hAnsi="Times New Roman" w:cs="Times New Roman"/>
          <w:b/>
          <w:bCs/>
          <w:noProof/>
          <w:lang w:val="lt-LT"/>
        </w:rPr>
        <w:t>LYGIAGRETUS IMPORTUOTOJAS</w:t>
      </w:r>
    </w:p>
    <w:p w14:paraId="4F43B244"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731AA9C0" w14:textId="6EE97560" w:rsidR="006F5D75" w:rsidRPr="000A1DE0" w:rsidRDefault="00F978F9"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lang w:val="lt-LT" w:eastAsia="lt-LT"/>
        </w:rPr>
        <w:t>Lygiagretus importuotojas: UAB „Limedika“</w:t>
      </w:r>
      <w:r w:rsidR="001326D2" w:rsidRPr="000A1DE0">
        <w:rPr>
          <w:rFonts w:ascii="Times New Roman" w:eastAsia="Times New Roman" w:hAnsi="Times New Roman" w:cs="Times New Roman"/>
          <w:lang w:val="lt-LT" w:eastAsia="lt-LT"/>
        </w:rPr>
        <w:t>.</w:t>
      </w:r>
    </w:p>
    <w:p w14:paraId="60EF1CC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44B8C0C4"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50305CE7"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12.</w:t>
      </w:r>
      <w:r w:rsidRPr="000A1DE0">
        <w:rPr>
          <w:rFonts w:ascii="Times New Roman" w:eastAsia="Times New Roman" w:hAnsi="Times New Roman" w:cs="Times New Roman"/>
          <w:b/>
          <w:noProof/>
          <w:lang w:val="lt-LT" w:eastAsia="lt-LT"/>
        </w:rPr>
        <w:tab/>
      </w:r>
      <w:r w:rsidR="00F978F9" w:rsidRPr="000A1DE0">
        <w:rPr>
          <w:rFonts w:ascii="Times New Roman" w:eastAsia="Times New Roman" w:hAnsi="Times New Roman" w:cs="Times New Roman"/>
          <w:b/>
          <w:bCs/>
          <w:lang w:val="lt-LT" w:eastAsia="lt-LT"/>
        </w:rPr>
        <w:t>LYGIAGRETAUS IMPORTO LEIDIMO NUMERIS</w:t>
      </w:r>
    </w:p>
    <w:p w14:paraId="6A68FCDB" w14:textId="77777777" w:rsidR="006F5D75" w:rsidRPr="001C55B2" w:rsidRDefault="006F5D75" w:rsidP="000A1DE0">
      <w:pPr>
        <w:spacing w:after="0" w:line="240" w:lineRule="auto"/>
        <w:rPr>
          <w:rFonts w:ascii="Times New Roman" w:eastAsia="Times New Roman" w:hAnsi="Times New Roman" w:cs="Times New Roman"/>
          <w:noProof/>
          <w:lang w:val="lt-LT" w:eastAsia="lt-LT"/>
        </w:rPr>
      </w:pPr>
    </w:p>
    <w:p w14:paraId="58B94FD3" w14:textId="7DC2738A" w:rsidR="00F978F9" w:rsidRPr="001C55B2" w:rsidRDefault="001C55B2" w:rsidP="000A1DE0">
      <w:pPr>
        <w:spacing w:after="0" w:line="240" w:lineRule="auto"/>
        <w:rPr>
          <w:rFonts w:ascii="Times New Roman" w:eastAsia="Times New Roman" w:hAnsi="Times New Roman" w:cs="Times New Roman"/>
          <w:bCs/>
          <w:lang w:val="lt-LT" w:eastAsia="lt-LT"/>
        </w:rPr>
      </w:pPr>
      <w:r w:rsidRPr="001C55B2">
        <w:rPr>
          <w:rFonts w:ascii="Times New Roman" w:hAnsi="Times New Roman" w:cs="Times New Roman"/>
        </w:rPr>
        <w:t>LT/L/21/1599/001</w:t>
      </w:r>
    </w:p>
    <w:p w14:paraId="58382B91" w14:textId="77777777" w:rsidR="006F5D75" w:rsidRPr="001C55B2" w:rsidRDefault="006F5D75" w:rsidP="000A1DE0">
      <w:pPr>
        <w:spacing w:after="0" w:line="240" w:lineRule="auto"/>
        <w:rPr>
          <w:rFonts w:ascii="Times New Roman" w:eastAsia="Times New Roman" w:hAnsi="Times New Roman" w:cs="Times New Roman"/>
          <w:noProof/>
          <w:lang w:val="lt-LT" w:eastAsia="lt-LT"/>
        </w:rPr>
      </w:pPr>
    </w:p>
    <w:p w14:paraId="7EC7F2AB" w14:textId="77777777" w:rsidR="00141446" w:rsidRPr="001C55B2" w:rsidRDefault="00141446" w:rsidP="000A1DE0">
      <w:pPr>
        <w:spacing w:after="0" w:line="240" w:lineRule="auto"/>
        <w:rPr>
          <w:rFonts w:ascii="Times New Roman" w:eastAsia="Times New Roman" w:hAnsi="Times New Roman" w:cs="Times New Roman"/>
          <w:noProof/>
          <w:lang w:val="lt-LT" w:eastAsia="lt-LT"/>
        </w:rPr>
      </w:pPr>
    </w:p>
    <w:p w14:paraId="7DEC3250"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13.</w:t>
      </w:r>
      <w:r w:rsidRPr="000A1DE0">
        <w:rPr>
          <w:rFonts w:ascii="Times New Roman" w:eastAsia="Times New Roman" w:hAnsi="Times New Roman" w:cs="Times New Roman"/>
          <w:b/>
          <w:noProof/>
          <w:lang w:val="lt-LT" w:eastAsia="lt-LT"/>
        </w:rPr>
        <w:tab/>
        <w:t>SERIJOS NUMERIS</w:t>
      </w:r>
    </w:p>
    <w:p w14:paraId="695322B1"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3566D56A" w14:textId="37C68FC6" w:rsidR="006F5D75" w:rsidRPr="000A1DE0" w:rsidRDefault="006F5D75"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noProof/>
          <w:highlight w:val="lightGray"/>
          <w:lang w:val="lt-LT" w:eastAsia="lt-LT"/>
        </w:rPr>
        <w:t>Serija</w:t>
      </w:r>
      <w:r w:rsidR="008E5DC9" w:rsidRPr="000A1DE0">
        <w:rPr>
          <w:rFonts w:ascii="Times New Roman" w:eastAsia="Times New Roman" w:hAnsi="Times New Roman" w:cs="Times New Roman"/>
          <w:noProof/>
          <w:highlight w:val="lightGray"/>
          <w:lang w:val="lt-LT" w:eastAsia="lt-LT"/>
        </w:rPr>
        <w:t xml:space="preserve"> </w:t>
      </w:r>
      <w:r w:rsidR="00C34F49" w:rsidRPr="000A1DE0">
        <w:rPr>
          <w:rFonts w:ascii="Times New Roman" w:eastAsia="Times New Roman" w:hAnsi="Times New Roman" w:cs="Times New Roman"/>
          <w:noProof/>
          <w:highlight w:val="lightGray"/>
          <w:lang w:val="lt-LT" w:eastAsia="lt-LT"/>
        </w:rPr>
        <w:t>/</w:t>
      </w:r>
      <w:r w:rsidR="008E5DC9" w:rsidRPr="000A1DE0">
        <w:rPr>
          <w:rFonts w:ascii="Times New Roman" w:eastAsia="Times New Roman" w:hAnsi="Times New Roman" w:cs="Times New Roman"/>
          <w:noProof/>
          <w:lang w:val="lt-LT" w:eastAsia="lt-LT"/>
        </w:rPr>
        <w:t xml:space="preserve"> </w:t>
      </w:r>
      <w:r w:rsidR="00C34F49" w:rsidRPr="000A1DE0">
        <w:rPr>
          <w:rFonts w:ascii="Times New Roman" w:eastAsia="Times New Roman" w:hAnsi="Times New Roman" w:cs="Times New Roman"/>
          <w:noProof/>
          <w:lang w:val="lt-LT" w:eastAsia="lt-LT"/>
        </w:rPr>
        <w:t>L</w:t>
      </w:r>
      <w:r w:rsidR="006135E4" w:rsidRPr="000A1DE0">
        <w:rPr>
          <w:rFonts w:ascii="Times New Roman" w:eastAsia="Times New Roman" w:hAnsi="Times New Roman" w:cs="Times New Roman"/>
          <w:noProof/>
          <w:lang w:val="lt-LT" w:eastAsia="lt-LT"/>
        </w:rPr>
        <w:t>ot</w:t>
      </w:r>
      <w:r w:rsidR="00CF08C2" w:rsidRPr="000A1DE0">
        <w:rPr>
          <w:rFonts w:ascii="Times New Roman" w:eastAsia="Times New Roman" w:hAnsi="Times New Roman" w:cs="Times New Roman"/>
          <w:noProof/>
          <w:lang w:val="lt-LT" w:eastAsia="lt-LT"/>
        </w:rPr>
        <w:t xml:space="preserve">: </w:t>
      </w:r>
    </w:p>
    <w:p w14:paraId="451619AD"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57B597A9"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7BE3D756"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14.</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bCs/>
          <w:lang w:val="lt-LT" w:eastAsia="lt-LT"/>
        </w:rPr>
        <w:t>PARDAVIMO (IŠDAVIMO) TVARKA</w:t>
      </w:r>
    </w:p>
    <w:p w14:paraId="6EC9081C"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5480C5F0" w14:textId="77777777" w:rsidR="003925D3" w:rsidRPr="000A1DE0" w:rsidRDefault="003925D3" w:rsidP="000A1DE0">
      <w:pPr>
        <w:pStyle w:val="BodyText"/>
        <w:spacing w:after="0"/>
        <w:rPr>
          <w:szCs w:val="22"/>
        </w:rPr>
      </w:pPr>
      <w:r w:rsidRPr="000A1DE0">
        <w:rPr>
          <w:szCs w:val="22"/>
        </w:rPr>
        <w:t>Nereceptinis vaistas.</w:t>
      </w:r>
    </w:p>
    <w:p w14:paraId="5807DA5A"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C880CE0" w14:textId="77777777" w:rsidR="00141446" w:rsidRPr="000A1DE0" w:rsidRDefault="00141446" w:rsidP="000A1DE0">
      <w:pPr>
        <w:spacing w:after="0" w:line="240" w:lineRule="auto"/>
        <w:rPr>
          <w:rFonts w:ascii="Times New Roman" w:eastAsia="Times New Roman" w:hAnsi="Times New Roman" w:cs="Times New Roman"/>
          <w:noProof/>
          <w:lang w:val="lt-LT" w:eastAsia="lt-LT"/>
        </w:rPr>
      </w:pPr>
    </w:p>
    <w:p w14:paraId="40508DDB"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15.</w:t>
      </w:r>
      <w:r w:rsidRPr="000A1DE0">
        <w:rPr>
          <w:rFonts w:ascii="Times New Roman" w:eastAsia="Times New Roman" w:hAnsi="Times New Roman" w:cs="Times New Roman"/>
          <w:b/>
          <w:noProof/>
          <w:lang w:val="lt-LT" w:eastAsia="lt-LT"/>
        </w:rPr>
        <w:tab/>
      </w:r>
      <w:r w:rsidRPr="000A1DE0">
        <w:rPr>
          <w:rFonts w:ascii="Times New Roman" w:eastAsia="Times New Roman" w:hAnsi="Times New Roman" w:cs="Times New Roman"/>
          <w:b/>
          <w:caps/>
          <w:noProof/>
          <w:lang w:val="lt-LT" w:eastAsia="lt-LT"/>
        </w:rPr>
        <w:t>vartojimo instrukcijA</w:t>
      </w:r>
    </w:p>
    <w:p w14:paraId="6D5ED842"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134AA891" w14:textId="77777777" w:rsidR="003925D3" w:rsidRPr="000A1DE0" w:rsidRDefault="003925D3"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noProof/>
          <w:lang w:val="lt-LT" w:eastAsia="lt-LT"/>
        </w:rPr>
        <w:t xml:space="preserve">Lokalus odos ir lūpų pūslelinės gydymas. </w:t>
      </w:r>
    </w:p>
    <w:p w14:paraId="3231837D" w14:textId="77777777" w:rsidR="003925D3" w:rsidRPr="000A1DE0" w:rsidRDefault="003925D3" w:rsidP="000A1DE0">
      <w:pPr>
        <w:spacing w:after="0" w:line="240" w:lineRule="auto"/>
        <w:rPr>
          <w:rFonts w:ascii="Times New Roman" w:eastAsia="Times New Roman" w:hAnsi="Times New Roman" w:cs="Times New Roman"/>
          <w:noProof/>
          <w:lang w:val="lt-LT" w:eastAsia="lt-LT"/>
        </w:rPr>
      </w:pPr>
    </w:p>
    <w:p w14:paraId="78B1441D" w14:textId="308E30D2" w:rsidR="003925D3" w:rsidRPr="000A1DE0" w:rsidRDefault="003925D3"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noProof/>
          <w:lang w:val="lt-LT" w:eastAsia="lt-LT"/>
        </w:rPr>
        <w:t>Visą pažeistą plotą gausiai patepkite kremu. Reikia tepti 5 kartus per parą, vidutiniškai kas 4 valandas; naktį daroma pertrauka. Gydoma 4 paras.</w:t>
      </w:r>
    </w:p>
    <w:p w14:paraId="59F3BD08" w14:textId="77777777" w:rsidR="003925D3" w:rsidRPr="000A1DE0" w:rsidRDefault="003925D3" w:rsidP="000A1DE0">
      <w:pPr>
        <w:spacing w:after="0" w:line="240" w:lineRule="auto"/>
        <w:rPr>
          <w:rFonts w:ascii="Times New Roman" w:eastAsia="Times New Roman" w:hAnsi="Times New Roman" w:cs="Times New Roman"/>
          <w:noProof/>
          <w:lang w:val="lt-LT" w:eastAsia="lt-LT"/>
        </w:rPr>
      </w:pPr>
    </w:p>
    <w:p w14:paraId="6A9B43AD" w14:textId="77777777" w:rsidR="006F5D75" w:rsidRPr="000A1DE0" w:rsidRDefault="006F5D75" w:rsidP="000A1DE0">
      <w:pPr>
        <w:spacing w:after="0" w:line="240" w:lineRule="auto"/>
        <w:rPr>
          <w:rFonts w:ascii="Times New Roman" w:eastAsia="Times New Roman" w:hAnsi="Times New Roman" w:cs="Times New Roman"/>
          <w:noProof/>
          <w:lang w:val="lt-LT" w:eastAsia="lt-LT"/>
        </w:rPr>
      </w:pPr>
    </w:p>
    <w:p w14:paraId="61802CAC" w14:textId="77777777" w:rsidR="006F5D75" w:rsidRPr="000A1DE0" w:rsidRDefault="006F5D75" w:rsidP="000A1DE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0A1DE0">
        <w:rPr>
          <w:rFonts w:ascii="Times New Roman" w:eastAsia="Times New Roman" w:hAnsi="Times New Roman" w:cs="Times New Roman"/>
          <w:b/>
          <w:noProof/>
          <w:lang w:val="lt-LT" w:eastAsia="lt-LT"/>
        </w:rPr>
        <w:t>16.</w:t>
      </w:r>
      <w:r w:rsidRPr="000A1DE0">
        <w:rPr>
          <w:rFonts w:ascii="Times New Roman" w:eastAsia="Times New Roman" w:hAnsi="Times New Roman" w:cs="Times New Roman"/>
          <w:b/>
          <w:noProof/>
          <w:lang w:val="lt-LT" w:eastAsia="lt-LT"/>
        </w:rPr>
        <w:tab/>
        <w:t>INFORMACIJA BRAILIO RAŠTU</w:t>
      </w:r>
    </w:p>
    <w:p w14:paraId="0D3EA0BF" w14:textId="77777777" w:rsidR="00883F5D" w:rsidRPr="000A1DE0" w:rsidRDefault="00883F5D" w:rsidP="000A1DE0">
      <w:pPr>
        <w:pStyle w:val="BodyText"/>
        <w:spacing w:after="0"/>
        <w:rPr>
          <w:szCs w:val="22"/>
        </w:rPr>
      </w:pPr>
    </w:p>
    <w:p w14:paraId="004A4C40" w14:textId="4D2DAFC4" w:rsidR="001131D1" w:rsidRPr="000A1DE0" w:rsidRDefault="003925D3" w:rsidP="000A1DE0">
      <w:pPr>
        <w:spacing w:after="0" w:line="240" w:lineRule="auto"/>
        <w:rPr>
          <w:rFonts w:ascii="Times New Roman" w:eastAsia="Times New Roman" w:hAnsi="Times New Roman" w:cs="Times New Roman"/>
          <w:lang w:val="lt-LT" w:eastAsia="sl-SI"/>
        </w:rPr>
      </w:pPr>
      <w:proofErr w:type="spellStart"/>
      <w:r w:rsidRPr="000A1DE0">
        <w:rPr>
          <w:rFonts w:ascii="Times New Roman" w:eastAsia="Times New Roman" w:hAnsi="Times New Roman" w:cs="Times New Roman"/>
          <w:lang w:val="lt-LT" w:eastAsia="sl-SI"/>
        </w:rPr>
        <w:t>zovirax</w:t>
      </w:r>
      <w:proofErr w:type="spellEnd"/>
    </w:p>
    <w:p w14:paraId="474435DC" w14:textId="77777777" w:rsidR="006135E4" w:rsidRPr="000A1DE0" w:rsidRDefault="006135E4" w:rsidP="000A1DE0">
      <w:pPr>
        <w:spacing w:after="0" w:line="240" w:lineRule="auto"/>
        <w:rPr>
          <w:rFonts w:ascii="Times New Roman" w:eastAsia="Times New Roman" w:hAnsi="Times New Roman" w:cs="Times New Roman"/>
          <w:noProof/>
          <w:lang w:val="lt-LT" w:eastAsia="lt-LT"/>
        </w:rPr>
      </w:pPr>
    </w:p>
    <w:p w14:paraId="01869D30" w14:textId="77777777" w:rsidR="00105934" w:rsidRPr="000A1DE0" w:rsidRDefault="00105934" w:rsidP="000A1DE0">
      <w:pPr>
        <w:spacing w:after="0" w:line="240" w:lineRule="auto"/>
        <w:rPr>
          <w:rFonts w:ascii="Times New Roman" w:eastAsia="Times New Roman" w:hAnsi="Times New Roman" w:cs="Times New Roman"/>
          <w:noProof/>
          <w:lang w:val="lt-LT" w:eastAsia="lt-LT"/>
        </w:rPr>
      </w:pPr>
    </w:p>
    <w:p w14:paraId="2448F63B" w14:textId="77777777" w:rsidR="00105934" w:rsidRPr="000A1DE0" w:rsidRDefault="00105934" w:rsidP="000A1D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0A1DE0">
        <w:rPr>
          <w:rFonts w:ascii="Times New Roman" w:eastAsia="Times New Roman" w:hAnsi="Times New Roman" w:cs="Times New Roman"/>
          <w:b/>
          <w:noProof/>
          <w:lang w:val="lt-LT"/>
        </w:rPr>
        <w:t>17.</w:t>
      </w:r>
      <w:r w:rsidRPr="000A1DE0">
        <w:rPr>
          <w:rFonts w:ascii="Times New Roman" w:eastAsia="Times New Roman" w:hAnsi="Times New Roman" w:cs="Times New Roman"/>
          <w:b/>
          <w:noProof/>
          <w:lang w:val="lt-LT"/>
        </w:rPr>
        <w:tab/>
        <w:t>UNIKALUS IDENTIFIKATORIUS – 2D BRŪKŠNINIS KODAS</w:t>
      </w:r>
    </w:p>
    <w:p w14:paraId="1E1B0D54" w14:textId="77777777" w:rsidR="00105934" w:rsidRPr="000A1DE0" w:rsidRDefault="00105934" w:rsidP="000A1DE0">
      <w:pPr>
        <w:spacing w:after="0" w:line="240" w:lineRule="auto"/>
        <w:rPr>
          <w:rFonts w:ascii="Times New Roman" w:eastAsia="Times New Roman" w:hAnsi="Times New Roman" w:cs="Times New Roman"/>
          <w:noProof/>
          <w:lang w:val="lt-LT"/>
        </w:rPr>
      </w:pPr>
    </w:p>
    <w:p w14:paraId="0526B3D4" w14:textId="6FA69F03" w:rsidR="00105934" w:rsidRPr="000A1DE0" w:rsidRDefault="003925D3" w:rsidP="000A1DE0">
      <w:pPr>
        <w:spacing w:after="0" w:line="240" w:lineRule="auto"/>
        <w:rPr>
          <w:rFonts w:ascii="Times New Roman" w:eastAsia="Times New Roman" w:hAnsi="Times New Roman" w:cs="Times New Roman"/>
          <w:noProof/>
          <w:shd w:val="clear" w:color="auto" w:fill="CCCCCC"/>
          <w:lang w:val="lt-LT"/>
        </w:rPr>
      </w:pPr>
      <w:r w:rsidRPr="000A1DE0">
        <w:rPr>
          <w:rFonts w:ascii="Times New Roman" w:eastAsia="Times New Roman" w:hAnsi="Times New Roman" w:cs="Times New Roman"/>
          <w:noProof/>
          <w:shd w:val="clear" w:color="auto" w:fill="CCCCCC"/>
          <w:lang w:val="lt-LT"/>
        </w:rPr>
        <w:t>Duomenys nebūtini.</w:t>
      </w:r>
    </w:p>
    <w:p w14:paraId="38CD90EA" w14:textId="77777777" w:rsidR="00105934" w:rsidRPr="000A1DE0" w:rsidRDefault="00105934" w:rsidP="000A1DE0">
      <w:pPr>
        <w:spacing w:after="0" w:line="240" w:lineRule="auto"/>
        <w:rPr>
          <w:rFonts w:ascii="Times New Roman" w:eastAsia="Times New Roman" w:hAnsi="Times New Roman" w:cs="Times New Roman"/>
          <w:noProof/>
          <w:lang w:val="lt-LT"/>
        </w:rPr>
      </w:pPr>
    </w:p>
    <w:p w14:paraId="2ADB44C6" w14:textId="77777777" w:rsidR="009D62D1" w:rsidRPr="000A1DE0" w:rsidRDefault="009D62D1" w:rsidP="000A1DE0">
      <w:pPr>
        <w:spacing w:after="0" w:line="240" w:lineRule="auto"/>
        <w:rPr>
          <w:rFonts w:ascii="Times New Roman" w:eastAsia="Times New Roman" w:hAnsi="Times New Roman" w:cs="Times New Roman"/>
          <w:noProof/>
          <w:lang w:val="lt-LT"/>
        </w:rPr>
      </w:pPr>
    </w:p>
    <w:p w14:paraId="413D2861" w14:textId="77777777" w:rsidR="00105934" w:rsidRPr="000A1DE0" w:rsidRDefault="00105934" w:rsidP="000A1DE0">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0A1DE0">
        <w:rPr>
          <w:rFonts w:ascii="Times New Roman" w:eastAsia="Times New Roman" w:hAnsi="Times New Roman" w:cs="Times New Roman"/>
          <w:b/>
          <w:noProof/>
          <w:lang w:val="lt-LT"/>
        </w:rPr>
        <w:t>18.</w:t>
      </w:r>
      <w:r w:rsidRPr="000A1DE0">
        <w:rPr>
          <w:rFonts w:ascii="Times New Roman" w:eastAsia="Times New Roman" w:hAnsi="Times New Roman" w:cs="Times New Roman"/>
          <w:b/>
          <w:noProof/>
          <w:lang w:val="lt-LT"/>
        </w:rPr>
        <w:tab/>
        <w:t>UNIKALUS IDENTIFIKATORIUS – ŽMONĖMS SUPRANTAMI DUOMENYS</w:t>
      </w:r>
    </w:p>
    <w:p w14:paraId="6242D86B" w14:textId="77777777" w:rsidR="00105934" w:rsidRPr="000A1DE0" w:rsidRDefault="00105934" w:rsidP="000A1DE0">
      <w:pPr>
        <w:spacing w:after="0" w:line="240" w:lineRule="auto"/>
        <w:rPr>
          <w:rFonts w:ascii="Times New Roman" w:eastAsia="Times New Roman" w:hAnsi="Times New Roman" w:cs="Times New Roman"/>
          <w:noProof/>
          <w:lang w:val="lt-LT"/>
        </w:rPr>
      </w:pPr>
    </w:p>
    <w:p w14:paraId="005F5533" w14:textId="617C1F8E" w:rsidR="00E13776" w:rsidRPr="000A1DE0" w:rsidRDefault="009D62D1" w:rsidP="000A1DE0">
      <w:pPr>
        <w:spacing w:after="0" w:line="240" w:lineRule="auto"/>
        <w:rPr>
          <w:rFonts w:ascii="Times New Roman" w:eastAsia="Calibri" w:hAnsi="Times New Roman" w:cs="Times New Roman"/>
          <w:noProof/>
          <w:vanish/>
          <w:lang w:val="lt-LT" w:eastAsia="lt-LT"/>
        </w:rPr>
      </w:pPr>
      <w:r w:rsidRPr="000A1DE0">
        <w:rPr>
          <w:rFonts w:ascii="Times New Roman" w:eastAsia="Calibri" w:hAnsi="Times New Roman" w:cs="Times New Roman"/>
          <w:noProof/>
          <w:highlight w:val="lightGray"/>
          <w:lang w:val="lt-LT" w:eastAsia="lt-LT"/>
        </w:rPr>
        <w:t>Duomenys nebūtini.</w:t>
      </w:r>
    </w:p>
    <w:p w14:paraId="1F99CB26" w14:textId="77777777" w:rsidR="00105934" w:rsidRPr="000A1DE0" w:rsidRDefault="00105934" w:rsidP="000A1DE0">
      <w:pPr>
        <w:autoSpaceDE w:val="0"/>
        <w:autoSpaceDN w:val="0"/>
        <w:adjustRightInd w:val="0"/>
        <w:spacing w:after="0" w:line="240" w:lineRule="auto"/>
        <w:rPr>
          <w:rFonts w:ascii="Times New Roman" w:hAnsi="Times New Roman" w:cs="Times New Roman"/>
          <w:lang w:val="lt-LT"/>
        </w:rPr>
      </w:pPr>
    </w:p>
    <w:p w14:paraId="6A1332D0" w14:textId="77777777" w:rsidR="00105934" w:rsidRPr="000A1DE0" w:rsidRDefault="00105934" w:rsidP="000A1DE0">
      <w:pPr>
        <w:autoSpaceDE w:val="0"/>
        <w:autoSpaceDN w:val="0"/>
        <w:adjustRightInd w:val="0"/>
        <w:spacing w:after="0" w:line="240" w:lineRule="auto"/>
        <w:rPr>
          <w:rFonts w:ascii="Times New Roman" w:hAnsi="Times New Roman" w:cs="Times New Roman"/>
          <w:lang w:val="lt-LT"/>
        </w:rPr>
      </w:pPr>
    </w:p>
    <w:p w14:paraId="04415A94" w14:textId="597797DA" w:rsidR="003E3C1D" w:rsidRPr="000A1DE0" w:rsidRDefault="00F978F9" w:rsidP="00B045CE">
      <w:pPr>
        <w:spacing w:after="0" w:line="240" w:lineRule="auto"/>
        <w:jc w:val="both"/>
        <w:rPr>
          <w:rFonts w:ascii="Times New Roman" w:hAnsi="Times New Roman" w:cs="Times New Roman"/>
          <w:lang w:val="lt-LT"/>
        </w:rPr>
      </w:pPr>
      <w:r w:rsidRPr="000A1DE0">
        <w:rPr>
          <w:rFonts w:ascii="Times New Roman" w:hAnsi="Times New Roman" w:cs="Times New Roman"/>
          <w:lang w:val="lt-LT"/>
        </w:rPr>
        <w:t>Gamintoja</w:t>
      </w:r>
      <w:r w:rsidR="00D64DEE" w:rsidRPr="000A1DE0">
        <w:rPr>
          <w:rFonts w:ascii="Times New Roman" w:hAnsi="Times New Roman" w:cs="Times New Roman"/>
          <w:lang w:val="lt-LT"/>
        </w:rPr>
        <w:t>s</w:t>
      </w:r>
      <w:r w:rsidRPr="000A1DE0">
        <w:rPr>
          <w:rFonts w:ascii="Times New Roman" w:hAnsi="Times New Roman" w:cs="Times New Roman"/>
          <w:lang w:val="lt-LT"/>
        </w:rPr>
        <w:t>:</w:t>
      </w:r>
      <w:r w:rsidR="00B045CE">
        <w:rPr>
          <w:rFonts w:ascii="Times New Roman" w:hAnsi="Times New Roman" w:cs="Times New Roman"/>
          <w:lang w:val="lt-LT"/>
        </w:rPr>
        <w:t xml:space="preserve"> </w:t>
      </w:r>
      <w:proofErr w:type="spellStart"/>
      <w:r w:rsidR="003E3C1D" w:rsidRPr="000A1DE0">
        <w:rPr>
          <w:rFonts w:ascii="Times New Roman" w:hAnsi="Times New Roman" w:cs="Times New Roman"/>
          <w:lang w:val="lt-LT"/>
        </w:rPr>
        <w:t>GlaxoSmithKline</w:t>
      </w:r>
      <w:proofErr w:type="spellEnd"/>
      <w:r w:rsidR="003E3C1D" w:rsidRPr="000A1DE0">
        <w:rPr>
          <w:rFonts w:ascii="Times New Roman" w:hAnsi="Times New Roman" w:cs="Times New Roman"/>
          <w:lang w:val="lt-LT"/>
        </w:rPr>
        <w:t xml:space="preserve"> </w:t>
      </w:r>
      <w:proofErr w:type="spellStart"/>
      <w:r w:rsidR="003E3C1D" w:rsidRPr="000A1DE0">
        <w:rPr>
          <w:rFonts w:ascii="Times New Roman" w:hAnsi="Times New Roman" w:cs="Times New Roman"/>
          <w:lang w:val="lt-LT"/>
        </w:rPr>
        <w:t>Pharmaceuticals</w:t>
      </w:r>
      <w:proofErr w:type="spellEnd"/>
      <w:r w:rsidR="003E3C1D" w:rsidRPr="000A1DE0">
        <w:rPr>
          <w:rFonts w:ascii="Times New Roman" w:hAnsi="Times New Roman" w:cs="Times New Roman"/>
          <w:lang w:val="lt-LT"/>
        </w:rPr>
        <w:t xml:space="preserve"> S.A., </w:t>
      </w:r>
      <w:proofErr w:type="spellStart"/>
      <w:r w:rsidR="003E3C1D" w:rsidRPr="004E482B">
        <w:rPr>
          <w:rFonts w:ascii="Times New Roman" w:hAnsi="Times New Roman" w:cs="Times New Roman"/>
          <w:highlight w:val="lightGray"/>
          <w:lang w:val="lt-LT"/>
        </w:rPr>
        <w:t>ul</w:t>
      </w:r>
      <w:proofErr w:type="spellEnd"/>
      <w:r w:rsidR="003E3C1D" w:rsidRPr="004E482B">
        <w:rPr>
          <w:rFonts w:ascii="Times New Roman" w:hAnsi="Times New Roman" w:cs="Times New Roman"/>
          <w:highlight w:val="lightGray"/>
          <w:lang w:val="lt-LT"/>
        </w:rPr>
        <w:t xml:space="preserve">. </w:t>
      </w:r>
      <w:proofErr w:type="spellStart"/>
      <w:r w:rsidR="003E3C1D" w:rsidRPr="004E482B">
        <w:rPr>
          <w:rFonts w:ascii="Times New Roman" w:hAnsi="Times New Roman" w:cs="Times New Roman"/>
          <w:highlight w:val="lightGray"/>
          <w:lang w:val="lt-LT"/>
        </w:rPr>
        <w:t>Grunwaldzka</w:t>
      </w:r>
      <w:proofErr w:type="spellEnd"/>
      <w:r w:rsidR="003E3C1D" w:rsidRPr="004E482B">
        <w:rPr>
          <w:rFonts w:ascii="Times New Roman" w:hAnsi="Times New Roman" w:cs="Times New Roman"/>
          <w:highlight w:val="lightGray"/>
          <w:lang w:val="lt-LT"/>
        </w:rPr>
        <w:t xml:space="preserve"> 189, 60-322 </w:t>
      </w:r>
      <w:proofErr w:type="spellStart"/>
      <w:r w:rsidR="003E3C1D" w:rsidRPr="004E482B">
        <w:rPr>
          <w:rFonts w:ascii="Times New Roman" w:hAnsi="Times New Roman" w:cs="Times New Roman"/>
          <w:highlight w:val="lightGray"/>
          <w:lang w:val="lt-LT"/>
        </w:rPr>
        <w:t>Poznan</w:t>
      </w:r>
      <w:proofErr w:type="spellEnd"/>
      <w:r w:rsidR="003E3C1D" w:rsidRPr="004E482B">
        <w:rPr>
          <w:rFonts w:ascii="Times New Roman" w:hAnsi="Times New Roman" w:cs="Times New Roman"/>
          <w:highlight w:val="lightGray"/>
          <w:lang w:val="lt-LT"/>
        </w:rPr>
        <w:t>,</w:t>
      </w:r>
      <w:r w:rsidR="003E3C1D" w:rsidRPr="000A1DE0">
        <w:rPr>
          <w:rFonts w:ascii="Times New Roman" w:hAnsi="Times New Roman" w:cs="Times New Roman"/>
          <w:lang w:val="lt-LT"/>
        </w:rPr>
        <w:t xml:space="preserve"> Lenkija</w:t>
      </w:r>
      <w:r w:rsidR="00B045CE">
        <w:rPr>
          <w:rFonts w:ascii="Times New Roman" w:hAnsi="Times New Roman" w:cs="Times New Roman"/>
          <w:lang w:val="lt-LT"/>
        </w:rPr>
        <w:t xml:space="preserve"> arba </w:t>
      </w:r>
      <w:proofErr w:type="spellStart"/>
      <w:r w:rsidR="00B045CE" w:rsidRPr="00B045CE">
        <w:rPr>
          <w:rFonts w:ascii="Times New Roman" w:hAnsi="Times New Roman" w:cs="Times New Roman"/>
          <w:lang w:val="lt-LT"/>
        </w:rPr>
        <w:t>GlaxoSmithKline</w:t>
      </w:r>
      <w:proofErr w:type="spellEnd"/>
      <w:r w:rsidR="00B045CE" w:rsidRPr="00B045CE">
        <w:rPr>
          <w:rFonts w:ascii="Times New Roman" w:hAnsi="Times New Roman" w:cs="Times New Roman"/>
          <w:lang w:val="lt-LT"/>
        </w:rPr>
        <w:t xml:space="preserve"> </w:t>
      </w:r>
      <w:proofErr w:type="spellStart"/>
      <w:r w:rsidR="00B045CE" w:rsidRPr="00B045CE">
        <w:rPr>
          <w:rFonts w:ascii="Times New Roman" w:hAnsi="Times New Roman" w:cs="Times New Roman"/>
          <w:lang w:val="lt-LT"/>
        </w:rPr>
        <w:t>Trading</w:t>
      </w:r>
      <w:proofErr w:type="spellEnd"/>
      <w:r w:rsidR="00B045CE" w:rsidRPr="00B045CE">
        <w:rPr>
          <w:rFonts w:ascii="Times New Roman" w:hAnsi="Times New Roman" w:cs="Times New Roman"/>
          <w:lang w:val="lt-LT"/>
        </w:rPr>
        <w:t xml:space="preserve"> </w:t>
      </w:r>
      <w:proofErr w:type="spellStart"/>
      <w:r w:rsidR="00B045CE" w:rsidRPr="00B045CE">
        <w:rPr>
          <w:rFonts w:ascii="Times New Roman" w:hAnsi="Times New Roman" w:cs="Times New Roman"/>
          <w:lang w:val="lt-LT"/>
        </w:rPr>
        <w:t>Services</w:t>
      </w:r>
      <w:proofErr w:type="spellEnd"/>
      <w:r w:rsidR="00B045CE" w:rsidRPr="00B045CE">
        <w:rPr>
          <w:rFonts w:ascii="Times New Roman" w:hAnsi="Times New Roman" w:cs="Times New Roman"/>
          <w:lang w:val="lt-LT"/>
        </w:rPr>
        <w:t xml:space="preserve"> </w:t>
      </w:r>
      <w:proofErr w:type="spellStart"/>
      <w:r w:rsidR="00B045CE" w:rsidRPr="00B045CE">
        <w:rPr>
          <w:rFonts w:ascii="Times New Roman" w:hAnsi="Times New Roman" w:cs="Times New Roman"/>
          <w:lang w:val="lt-LT"/>
        </w:rPr>
        <w:t>Limited</w:t>
      </w:r>
      <w:proofErr w:type="spellEnd"/>
      <w:r w:rsidR="00B045CE">
        <w:rPr>
          <w:rFonts w:ascii="Times New Roman" w:hAnsi="Times New Roman" w:cs="Times New Roman"/>
          <w:lang w:val="lt-LT"/>
        </w:rPr>
        <w:t xml:space="preserve">, </w:t>
      </w:r>
      <w:r w:rsidR="00B045CE" w:rsidRPr="004E482B">
        <w:rPr>
          <w:rFonts w:ascii="Times New Roman" w:hAnsi="Times New Roman" w:cs="Times New Roman"/>
          <w:highlight w:val="lightGray"/>
          <w:lang w:val="lt-LT"/>
        </w:rPr>
        <w:t xml:space="preserve">12 </w:t>
      </w:r>
      <w:proofErr w:type="spellStart"/>
      <w:r w:rsidR="00B045CE" w:rsidRPr="004E482B">
        <w:rPr>
          <w:rFonts w:ascii="Times New Roman" w:hAnsi="Times New Roman" w:cs="Times New Roman"/>
          <w:highlight w:val="lightGray"/>
          <w:lang w:val="lt-LT"/>
        </w:rPr>
        <w:t>Riverwalk</w:t>
      </w:r>
      <w:proofErr w:type="spellEnd"/>
      <w:r w:rsidR="00B045CE" w:rsidRPr="004E482B">
        <w:rPr>
          <w:rFonts w:ascii="Times New Roman" w:hAnsi="Times New Roman" w:cs="Times New Roman"/>
          <w:highlight w:val="lightGray"/>
          <w:lang w:val="lt-LT"/>
        </w:rPr>
        <w:t xml:space="preserve">, </w:t>
      </w:r>
      <w:proofErr w:type="spellStart"/>
      <w:r w:rsidR="00B045CE" w:rsidRPr="004E482B">
        <w:rPr>
          <w:rFonts w:ascii="Times New Roman" w:hAnsi="Times New Roman" w:cs="Times New Roman"/>
          <w:highlight w:val="lightGray"/>
          <w:lang w:val="lt-LT"/>
        </w:rPr>
        <w:t>Citywest</w:t>
      </w:r>
      <w:proofErr w:type="spellEnd"/>
      <w:r w:rsidR="00B045CE" w:rsidRPr="004E482B">
        <w:rPr>
          <w:rFonts w:ascii="Times New Roman" w:hAnsi="Times New Roman" w:cs="Times New Roman"/>
          <w:highlight w:val="lightGray"/>
          <w:lang w:val="lt-LT"/>
        </w:rPr>
        <w:t xml:space="preserve"> </w:t>
      </w:r>
      <w:proofErr w:type="spellStart"/>
      <w:r w:rsidR="00B045CE" w:rsidRPr="004E482B">
        <w:rPr>
          <w:rFonts w:ascii="Times New Roman" w:hAnsi="Times New Roman" w:cs="Times New Roman"/>
          <w:highlight w:val="lightGray"/>
          <w:lang w:val="lt-LT"/>
        </w:rPr>
        <w:t>Business</w:t>
      </w:r>
      <w:proofErr w:type="spellEnd"/>
      <w:r w:rsidR="00B045CE" w:rsidRPr="004E482B">
        <w:rPr>
          <w:rFonts w:ascii="Times New Roman" w:hAnsi="Times New Roman" w:cs="Times New Roman"/>
          <w:highlight w:val="lightGray"/>
          <w:lang w:val="lt-LT"/>
        </w:rPr>
        <w:t xml:space="preserve"> </w:t>
      </w:r>
      <w:proofErr w:type="spellStart"/>
      <w:r w:rsidR="00B045CE" w:rsidRPr="004E482B">
        <w:rPr>
          <w:rFonts w:ascii="Times New Roman" w:hAnsi="Times New Roman" w:cs="Times New Roman"/>
          <w:highlight w:val="lightGray"/>
          <w:lang w:val="lt-LT"/>
        </w:rPr>
        <w:t>Campus</w:t>
      </w:r>
      <w:proofErr w:type="spellEnd"/>
      <w:r w:rsidR="00B045CE" w:rsidRPr="004E482B">
        <w:rPr>
          <w:rFonts w:ascii="Times New Roman" w:hAnsi="Times New Roman" w:cs="Times New Roman"/>
          <w:highlight w:val="lightGray"/>
          <w:lang w:val="lt-LT"/>
        </w:rPr>
        <w:t>, Dublin, 24,</w:t>
      </w:r>
      <w:r w:rsidR="00B045CE">
        <w:rPr>
          <w:rFonts w:ascii="Times New Roman" w:hAnsi="Times New Roman" w:cs="Times New Roman"/>
          <w:lang w:val="lt-LT"/>
        </w:rPr>
        <w:t xml:space="preserve"> </w:t>
      </w:r>
      <w:r w:rsidR="00B045CE" w:rsidRPr="00B045CE">
        <w:rPr>
          <w:rFonts w:ascii="Times New Roman" w:hAnsi="Times New Roman" w:cs="Times New Roman"/>
          <w:lang w:val="lt-LT"/>
        </w:rPr>
        <w:t>Airija</w:t>
      </w:r>
      <w:r w:rsidR="00B045CE">
        <w:rPr>
          <w:rFonts w:ascii="Times New Roman" w:hAnsi="Times New Roman" w:cs="Times New Roman"/>
          <w:lang w:val="lt-LT"/>
        </w:rPr>
        <w:t>.</w:t>
      </w:r>
    </w:p>
    <w:p w14:paraId="40CC9EDD" w14:textId="5794E2E9" w:rsidR="0034786A" w:rsidRPr="000A1DE0" w:rsidRDefault="0034786A" w:rsidP="000A1DE0">
      <w:pPr>
        <w:tabs>
          <w:tab w:val="left" w:pos="567"/>
        </w:tabs>
        <w:spacing w:after="0" w:line="240" w:lineRule="auto"/>
        <w:rPr>
          <w:rFonts w:ascii="Times New Roman" w:eastAsia="SimSun" w:hAnsi="Times New Roman" w:cs="Times New Roman"/>
          <w:color w:val="221E1F"/>
          <w:lang w:val="lt-LT" w:eastAsia="zh-CN"/>
        </w:rPr>
      </w:pPr>
    </w:p>
    <w:p w14:paraId="4BB97031" w14:textId="2A709F7E" w:rsidR="00F978F9" w:rsidRPr="000A1DE0" w:rsidRDefault="00F978F9" w:rsidP="000A1DE0">
      <w:pPr>
        <w:widowControl w:val="0"/>
        <w:spacing w:after="0" w:line="240" w:lineRule="auto"/>
        <w:ind w:left="567" w:hanging="567"/>
        <w:rPr>
          <w:rFonts w:ascii="Times New Roman" w:eastAsia="Times New Roman" w:hAnsi="Times New Roman" w:cs="Times New Roman"/>
          <w:lang w:val="lt-LT" w:eastAsia="lt-LT"/>
        </w:rPr>
      </w:pPr>
      <w:r w:rsidRPr="004E482B">
        <w:rPr>
          <w:rFonts w:ascii="Times New Roman" w:eastAsia="Times New Roman" w:hAnsi="Times New Roman" w:cs="Times New Roman"/>
          <w:highlight w:val="lightGray"/>
          <w:lang w:val="lt-LT" w:eastAsia="lt-LT"/>
        </w:rPr>
        <w:t xml:space="preserve">Perpakavo: </w:t>
      </w:r>
      <w:r w:rsidR="001131D1" w:rsidRPr="004E482B">
        <w:rPr>
          <w:rFonts w:ascii="Times New Roman" w:eastAsia="Times New Roman" w:hAnsi="Times New Roman" w:cs="Times New Roman"/>
          <w:highlight w:val="lightGray"/>
          <w:lang w:val="lt-LT" w:eastAsia="lt-LT"/>
        </w:rPr>
        <w:t>Lietuvos ir Norvegijos UAB „</w:t>
      </w:r>
      <w:proofErr w:type="spellStart"/>
      <w:r w:rsidR="001131D1" w:rsidRPr="004E482B">
        <w:rPr>
          <w:rFonts w:ascii="Times New Roman" w:eastAsia="Times New Roman" w:hAnsi="Times New Roman" w:cs="Times New Roman"/>
          <w:highlight w:val="lightGray"/>
          <w:lang w:val="lt-LT" w:eastAsia="lt-LT"/>
        </w:rPr>
        <w:t>Norfachema</w:t>
      </w:r>
      <w:proofErr w:type="spellEnd"/>
      <w:r w:rsidR="001131D1" w:rsidRPr="004E482B">
        <w:rPr>
          <w:rFonts w:ascii="Times New Roman" w:eastAsia="Times New Roman" w:hAnsi="Times New Roman" w:cs="Times New Roman"/>
          <w:highlight w:val="lightGray"/>
          <w:lang w:val="lt-LT" w:eastAsia="lt-LT"/>
        </w:rPr>
        <w:t>“</w:t>
      </w:r>
      <w:r w:rsidR="006E0B43" w:rsidRPr="004E482B">
        <w:rPr>
          <w:rFonts w:ascii="Times New Roman" w:eastAsia="Times New Roman" w:hAnsi="Times New Roman" w:cs="Times New Roman"/>
          <w:highlight w:val="lightGray"/>
          <w:lang w:val="lt-LT" w:eastAsia="lt-LT"/>
        </w:rPr>
        <w:t>.</w:t>
      </w:r>
    </w:p>
    <w:p w14:paraId="2411F86C" w14:textId="77777777" w:rsidR="00105934" w:rsidRPr="000A1DE0" w:rsidRDefault="00105934"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highlight w:val="lightGray"/>
          <w:lang w:val="lt-LT" w:eastAsia="lt-LT"/>
        </w:rPr>
        <w:t>Perpakavo: UAB „Entafarma“.</w:t>
      </w:r>
    </w:p>
    <w:p w14:paraId="05F452F3" w14:textId="1B50D70B" w:rsidR="001B11ED" w:rsidRPr="000A1DE0" w:rsidRDefault="001B11ED" w:rsidP="000A1DE0">
      <w:pPr>
        <w:spacing w:after="0" w:line="240" w:lineRule="auto"/>
        <w:rPr>
          <w:rFonts w:ascii="Times New Roman" w:eastAsia="Times New Roman" w:hAnsi="Times New Roman" w:cs="Times New Roman"/>
          <w:lang w:val="lt-LT" w:eastAsia="lt-LT"/>
        </w:rPr>
      </w:pPr>
      <w:r w:rsidRPr="004E482B">
        <w:rPr>
          <w:rFonts w:ascii="Times New Roman" w:eastAsia="Times New Roman" w:hAnsi="Times New Roman" w:cs="Times New Roman"/>
          <w:lang w:val="lt-LT" w:eastAsia="lt-LT"/>
        </w:rPr>
        <w:t>Perpakavo:</w:t>
      </w:r>
      <w:r w:rsidRPr="004E482B">
        <w:rPr>
          <w:rFonts w:ascii="Times New Roman" w:hAnsi="Times New Roman" w:cs="Times New Roman"/>
        </w:rPr>
        <w:t xml:space="preserve"> </w:t>
      </w:r>
      <w:r w:rsidRPr="004E482B">
        <w:rPr>
          <w:rFonts w:ascii="Times New Roman" w:eastAsia="Times New Roman" w:hAnsi="Times New Roman" w:cs="Times New Roman"/>
          <w:lang w:val="lt-LT" w:eastAsia="lt-LT"/>
        </w:rPr>
        <w:t xml:space="preserve">Medezin Sp. z </w:t>
      </w:r>
      <w:proofErr w:type="spellStart"/>
      <w:r w:rsidRPr="004E482B">
        <w:rPr>
          <w:rFonts w:ascii="Times New Roman" w:eastAsia="Times New Roman" w:hAnsi="Times New Roman" w:cs="Times New Roman"/>
          <w:lang w:val="lt-LT" w:eastAsia="lt-LT"/>
        </w:rPr>
        <w:t>o.o</w:t>
      </w:r>
      <w:proofErr w:type="spellEnd"/>
      <w:r w:rsidRPr="004E482B">
        <w:rPr>
          <w:rFonts w:ascii="Times New Roman" w:eastAsia="Times New Roman" w:hAnsi="Times New Roman" w:cs="Times New Roman"/>
          <w:lang w:val="lt-LT" w:eastAsia="lt-LT"/>
        </w:rPr>
        <w:t>.</w:t>
      </w:r>
    </w:p>
    <w:p w14:paraId="4E26CD5F" w14:textId="2797E073" w:rsidR="008F257C" w:rsidRDefault="00F978F9" w:rsidP="000A1DE0">
      <w:pPr>
        <w:spacing w:after="0" w:line="240" w:lineRule="auto"/>
        <w:rPr>
          <w:rFonts w:ascii="Times New Roman" w:eastAsia="Times New Roman" w:hAnsi="Times New Roman" w:cs="Times New Roman"/>
          <w:noProof/>
          <w:lang w:val="lt-LT" w:eastAsia="lt-LT"/>
        </w:rPr>
      </w:pPr>
      <w:r w:rsidRPr="000A1DE0">
        <w:rPr>
          <w:rFonts w:ascii="Times New Roman" w:eastAsia="Times New Roman" w:hAnsi="Times New Roman" w:cs="Times New Roman"/>
          <w:lang w:val="lt-LT" w:eastAsia="lt-LT"/>
        </w:rPr>
        <w:t>Perpak</w:t>
      </w:r>
      <w:r w:rsidR="00B045CE">
        <w:rPr>
          <w:rFonts w:ascii="Times New Roman" w:eastAsia="Times New Roman" w:hAnsi="Times New Roman" w:cs="Times New Roman"/>
          <w:lang w:val="lt-LT" w:eastAsia="lt-LT"/>
        </w:rPr>
        <w:t>avimo</w:t>
      </w:r>
      <w:r w:rsidRPr="000A1DE0">
        <w:rPr>
          <w:rFonts w:ascii="Times New Roman" w:eastAsia="Times New Roman" w:hAnsi="Times New Roman" w:cs="Times New Roman"/>
          <w:lang w:val="lt-LT" w:eastAsia="lt-LT"/>
        </w:rPr>
        <w:t xml:space="preserve"> serija</w:t>
      </w:r>
      <w:r w:rsidR="00CF08C2" w:rsidRPr="000A1DE0">
        <w:rPr>
          <w:rFonts w:ascii="Times New Roman" w:eastAsia="Times New Roman" w:hAnsi="Times New Roman" w:cs="Times New Roman"/>
          <w:lang w:val="lt-LT" w:eastAsia="lt-LT"/>
        </w:rPr>
        <w:t>:</w:t>
      </w:r>
      <w:r w:rsidR="00F72C4F">
        <w:rPr>
          <w:rFonts w:ascii="Times New Roman" w:eastAsia="Times New Roman" w:hAnsi="Times New Roman" w:cs="Times New Roman"/>
          <w:noProof/>
          <w:lang w:val="lt-LT" w:eastAsia="lt-LT"/>
        </w:rPr>
        <w:t xml:space="preserve">           </w:t>
      </w:r>
    </w:p>
    <w:p w14:paraId="3670BB00" w14:textId="77777777" w:rsidR="00F72C4F" w:rsidRPr="000A1DE0" w:rsidRDefault="00F72C4F" w:rsidP="000A1DE0">
      <w:pPr>
        <w:spacing w:after="0" w:line="240" w:lineRule="auto"/>
        <w:rPr>
          <w:rFonts w:ascii="Times New Roman" w:eastAsia="Times New Roman" w:hAnsi="Times New Roman" w:cs="Times New Roman"/>
          <w:lang w:val="lt-LT" w:eastAsia="lt-LT"/>
        </w:rPr>
      </w:pPr>
    </w:p>
    <w:p w14:paraId="6E921B07" w14:textId="3BD9B0FD" w:rsidR="008F257C" w:rsidRPr="000A1DE0" w:rsidRDefault="00C66CA3"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i/>
          <w:iCs/>
          <w:color w:val="000000"/>
          <w:lang w:val="lt-LT" w:eastAsia="lt-LT"/>
        </w:rPr>
        <w:t xml:space="preserve">Lygiagrečiai importuojamas vaistas skiriasi nuo referencinio vaisto tinkamumo laiku po atidarymo: lygiagrečiai importuojamo vaisto </w:t>
      </w:r>
      <w:r w:rsidR="00E32BB8" w:rsidRPr="000A1DE0">
        <w:rPr>
          <w:rFonts w:ascii="Times New Roman" w:eastAsia="Times New Roman" w:hAnsi="Times New Roman" w:cs="Times New Roman"/>
          <w:i/>
          <w:iCs/>
          <w:color w:val="000000"/>
          <w:lang w:val="lt-LT" w:eastAsia="lt-LT"/>
        </w:rPr>
        <w:t>tinkamumo laikas po atidarymo yra ne ilgiau kaip</w:t>
      </w:r>
      <w:r w:rsidRPr="000A1DE0">
        <w:rPr>
          <w:rFonts w:ascii="Times New Roman" w:eastAsia="Times New Roman" w:hAnsi="Times New Roman" w:cs="Times New Roman"/>
          <w:i/>
          <w:iCs/>
          <w:color w:val="000000"/>
          <w:lang w:val="lt-LT" w:eastAsia="lt-LT"/>
        </w:rPr>
        <w:t xml:space="preserve"> 10 dienų,</w:t>
      </w:r>
      <w:r w:rsidR="00E32BB8" w:rsidRPr="000A1DE0">
        <w:rPr>
          <w:rFonts w:ascii="Times New Roman" w:eastAsia="Times New Roman" w:hAnsi="Times New Roman" w:cs="Times New Roman"/>
          <w:i/>
          <w:iCs/>
          <w:color w:val="000000"/>
          <w:lang w:val="lt-LT" w:eastAsia="lt-LT"/>
        </w:rPr>
        <w:t xml:space="preserve"> referencinis </w:t>
      </w:r>
      <w:r w:rsidR="00E32BB8" w:rsidRPr="000A1DE0">
        <w:rPr>
          <w:rFonts w:ascii="Times New Roman" w:eastAsia="Times New Roman" w:hAnsi="Times New Roman" w:cs="Times New Roman"/>
          <w:i/>
          <w:lang w:val="lt-LT" w:eastAsia="lt-LT"/>
        </w:rPr>
        <w:t>vaistas tinkamumo laiko po atidarymo neturi</w:t>
      </w:r>
      <w:r w:rsidR="00E32BB8" w:rsidRPr="000A1DE0">
        <w:rPr>
          <w:rFonts w:ascii="Times New Roman" w:eastAsia="Times New Roman" w:hAnsi="Times New Roman" w:cs="Times New Roman"/>
          <w:i/>
          <w:iCs/>
          <w:color w:val="000000"/>
          <w:lang w:val="lt-LT" w:eastAsia="lt-LT"/>
        </w:rPr>
        <w:t>.</w:t>
      </w:r>
    </w:p>
    <w:p w14:paraId="07E946E1" w14:textId="41A19306" w:rsidR="001B11ED" w:rsidRPr="000A1DE0" w:rsidRDefault="001B11ED"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br w:type="page"/>
      </w:r>
    </w:p>
    <w:p w14:paraId="6EE1B247" w14:textId="77777777" w:rsidR="006F5D75" w:rsidRPr="000A1DE0" w:rsidRDefault="006F5D75" w:rsidP="000A1DE0">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0A1DE0" w:rsidRDefault="00B1421E" w:rsidP="000A1DE0">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0A1DE0" w:rsidRDefault="00B1421E" w:rsidP="000A1DE0">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0A1DE0" w:rsidRDefault="00B1421E" w:rsidP="000A1DE0">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0A1DE0" w:rsidRDefault="00B1421E" w:rsidP="000A1DE0">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0A1DE0" w:rsidRDefault="00B1421E" w:rsidP="000A1DE0">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0A1DE0" w:rsidRDefault="0046113B"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0A1DE0" w:rsidRDefault="0046113B"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0A1DE0" w:rsidRDefault="003D07DA"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A1DE0" w:rsidRDefault="006F5D75" w:rsidP="000A1DE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A1DE0">
        <w:rPr>
          <w:rFonts w:ascii="Times New Roman" w:eastAsia="Times New Roman" w:hAnsi="Times New Roman" w:cs="Times New Roman"/>
          <w:b/>
          <w:caps/>
          <w:lang w:val="lt-LT"/>
        </w:rPr>
        <w:t>B. PAKUOTĖS LAPELIS</w:t>
      </w:r>
      <w:bookmarkEnd w:id="4"/>
      <w:bookmarkEnd w:id="5"/>
    </w:p>
    <w:p w14:paraId="2809274B" w14:textId="77777777" w:rsidR="006F5D75" w:rsidRPr="000A1DE0" w:rsidRDefault="006F5D75" w:rsidP="000A1DE0">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A1DE0" w:rsidRDefault="006F5D75" w:rsidP="000A1DE0">
      <w:pPr>
        <w:spacing w:after="0" w:line="240" w:lineRule="auto"/>
        <w:jc w:val="center"/>
        <w:outlineLvl w:val="0"/>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1FFFFB6" w14:textId="77777777" w:rsidR="00240F71" w:rsidRPr="000A1DE0" w:rsidRDefault="00240F71" w:rsidP="000A1DE0">
      <w:pPr>
        <w:spacing w:after="0" w:line="240" w:lineRule="auto"/>
        <w:jc w:val="center"/>
        <w:rPr>
          <w:rFonts w:ascii="Times New Roman" w:eastAsia="Calibri" w:hAnsi="Times New Roman" w:cs="Times New Roman"/>
          <w:b/>
          <w:lang w:val="lt-LT" w:eastAsia="lt-LT"/>
        </w:rPr>
      </w:pPr>
      <w:r w:rsidRPr="000A1DE0">
        <w:rPr>
          <w:rFonts w:ascii="Times New Roman" w:eastAsia="Calibri" w:hAnsi="Times New Roman" w:cs="Times New Roman"/>
          <w:b/>
          <w:lang w:val="lt-LT" w:eastAsia="lt-LT"/>
        </w:rPr>
        <w:t>Pakuotės lapelis: informacija pacientui</w:t>
      </w:r>
    </w:p>
    <w:p w14:paraId="4501ABBA" w14:textId="77777777" w:rsidR="00240F71" w:rsidRPr="000A1DE0" w:rsidRDefault="00240F71" w:rsidP="000A1DE0">
      <w:pPr>
        <w:spacing w:after="0" w:line="240" w:lineRule="auto"/>
        <w:jc w:val="center"/>
        <w:rPr>
          <w:rFonts w:ascii="Times New Roman" w:eastAsia="Calibri" w:hAnsi="Times New Roman" w:cs="Times New Roman"/>
          <w:b/>
          <w:lang w:val="lt-LT" w:eastAsia="lt-LT"/>
        </w:rPr>
      </w:pPr>
    </w:p>
    <w:p w14:paraId="6C25EAC4" w14:textId="77777777" w:rsidR="00240F71" w:rsidRPr="000A1DE0" w:rsidRDefault="00240F71" w:rsidP="000A1DE0">
      <w:pPr>
        <w:spacing w:after="0" w:line="240" w:lineRule="auto"/>
        <w:jc w:val="center"/>
        <w:rPr>
          <w:rFonts w:ascii="Times New Roman" w:eastAsia="Calibri" w:hAnsi="Times New Roman" w:cs="Times New Roman"/>
          <w:b/>
          <w:lang w:val="lt-LT" w:eastAsia="lt-LT"/>
        </w:rPr>
      </w:pPr>
      <w:proofErr w:type="spellStart"/>
      <w:r w:rsidRPr="000A1DE0">
        <w:rPr>
          <w:rFonts w:ascii="Times New Roman" w:eastAsia="Calibri" w:hAnsi="Times New Roman" w:cs="Times New Roman"/>
          <w:b/>
          <w:lang w:val="lt-LT" w:eastAsia="lt-LT"/>
        </w:rPr>
        <w:t>Zovirax</w:t>
      </w:r>
      <w:proofErr w:type="spellEnd"/>
      <w:r w:rsidRPr="000A1DE0">
        <w:rPr>
          <w:rFonts w:ascii="Times New Roman" w:eastAsia="Calibri" w:hAnsi="Times New Roman" w:cs="Times New Roman"/>
          <w:b/>
          <w:lang w:val="lt-LT" w:eastAsia="lt-LT"/>
        </w:rPr>
        <w:t xml:space="preserve"> 5 % kremas</w:t>
      </w:r>
    </w:p>
    <w:p w14:paraId="05AC4623" w14:textId="58268496" w:rsidR="00240F71" w:rsidRPr="000A1DE0" w:rsidRDefault="003851E6" w:rsidP="000A1DE0">
      <w:pPr>
        <w:spacing w:after="0" w:line="240" w:lineRule="auto"/>
        <w:jc w:val="center"/>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a</w:t>
      </w:r>
      <w:r w:rsidRPr="000A1DE0">
        <w:rPr>
          <w:rFonts w:ascii="Times New Roman" w:eastAsia="Calibri" w:hAnsi="Times New Roman" w:cs="Times New Roman"/>
          <w:lang w:val="lt-LT" w:eastAsia="lt-LT"/>
        </w:rPr>
        <w:t>cikloviras</w:t>
      </w:r>
      <w:proofErr w:type="spellEnd"/>
    </w:p>
    <w:p w14:paraId="3D0B539A" w14:textId="77777777" w:rsidR="00240F71" w:rsidRPr="000A1DE0" w:rsidRDefault="00240F71" w:rsidP="000A1DE0">
      <w:pPr>
        <w:spacing w:after="0" w:line="240" w:lineRule="auto"/>
        <w:jc w:val="center"/>
        <w:rPr>
          <w:rFonts w:ascii="Times New Roman" w:eastAsia="Calibri" w:hAnsi="Times New Roman" w:cs="Times New Roman"/>
          <w:lang w:val="lt-LT" w:eastAsia="lt-LT"/>
        </w:rPr>
      </w:pPr>
    </w:p>
    <w:p w14:paraId="76931F32" w14:textId="77777777" w:rsidR="00240F71" w:rsidRPr="000A1DE0" w:rsidRDefault="00240F71" w:rsidP="000A1DE0">
      <w:pPr>
        <w:spacing w:after="0" w:line="240" w:lineRule="auto"/>
        <w:rPr>
          <w:rFonts w:ascii="Times New Roman" w:eastAsia="Calibri" w:hAnsi="Times New Roman" w:cs="Times New Roman"/>
          <w:b/>
          <w:lang w:val="lt-LT" w:eastAsia="lt-LT"/>
        </w:rPr>
      </w:pPr>
      <w:r w:rsidRPr="000A1DE0">
        <w:rPr>
          <w:rFonts w:ascii="Times New Roman" w:eastAsia="Calibri" w:hAnsi="Times New Roman" w:cs="Times New Roman"/>
          <w:b/>
          <w:lang w:val="lt-LT" w:eastAsia="lt-LT"/>
        </w:rPr>
        <w:t>Atidžiai perskaitykite visą šį lapelį, prieš pradėdami vartoti vaistą, nes jame pateikiama Jums svarbi informacija.</w:t>
      </w:r>
    </w:p>
    <w:p w14:paraId="0520C2B8"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Visada vartokite šį vaistą tiksliai kaip aprašyta šiame lapelyje arba kaip nurodė gydytojas arba vaistininkas.</w:t>
      </w:r>
    </w:p>
    <w:p w14:paraId="54DAC291"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Neišmeskite šio lapelio, nes vėl gali prireikti jį perskaityti.</w:t>
      </w:r>
    </w:p>
    <w:p w14:paraId="67671794"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Jeigu norite sužinoti daugiau arba pasitarti, kreipkitės į vaistininką.</w:t>
      </w:r>
    </w:p>
    <w:p w14:paraId="79007FF9"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Jeigu pasireiškė šalutinis poveikis (net jeigu jis šiame lapelyje nenurodytas), kreipkitės į gydytoją arba vaistininką.</w:t>
      </w:r>
    </w:p>
    <w:p w14:paraId="233A7349"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Jeigu per 10 dienų Jūsų savijauta nepagerėjo arba net pablogėjo, kreipkitės į gydytoją.</w:t>
      </w:r>
      <w:r w:rsidRPr="000A1DE0">
        <w:rPr>
          <w:rFonts w:ascii="Times New Roman" w:eastAsia="Calibri" w:hAnsi="Times New Roman" w:cs="Times New Roman"/>
          <w:lang w:val="lt-LT" w:eastAsia="lt-LT"/>
        </w:rPr>
        <w:tab/>
      </w:r>
    </w:p>
    <w:p w14:paraId="14658CDE"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16D9CFDB" w14:textId="77777777" w:rsidR="00240F71" w:rsidRPr="000A1DE0" w:rsidRDefault="00240F71" w:rsidP="000A1DE0">
      <w:pPr>
        <w:spacing w:after="0" w:line="240" w:lineRule="auto"/>
        <w:rPr>
          <w:rFonts w:ascii="Times New Roman" w:eastAsia="Calibri" w:hAnsi="Times New Roman" w:cs="Times New Roman"/>
          <w:b/>
          <w:lang w:val="lt-LT" w:eastAsia="lt-LT"/>
        </w:rPr>
      </w:pPr>
      <w:r w:rsidRPr="000A1DE0">
        <w:rPr>
          <w:rFonts w:ascii="Times New Roman" w:eastAsia="Calibri" w:hAnsi="Times New Roman" w:cs="Times New Roman"/>
          <w:b/>
          <w:lang w:val="lt-LT" w:eastAsia="lt-LT"/>
        </w:rPr>
        <w:t>Apie ką rašoma šiame lapelyje?</w:t>
      </w:r>
    </w:p>
    <w:p w14:paraId="3D07C8AB"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1.</w:t>
      </w:r>
      <w:r w:rsidRPr="000A1DE0">
        <w:rPr>
          <w:rFonts w:ascii="Times New Roman" w:eastAsia="Calibri" w:hAnsi="Times New Roman" w:cs="Times New Roman"/>
          <w:lang w:val="lt-LT" w:eastAsia="lt-LT"/>
        </w:rPr>
        <w:tab/>
        <w:t xml:space="preserve">Kas yra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ir kam jis vartojamas</w:t>
      </w:r>
    </w:p>
    <w:p w14:paraId="6EAA263A"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2.</w:t>
      </w:r>
      <w:r w:rsidRPr="000A1DE0">
        <w:rPr>
          <w:rFonts w:ascii="Times New Roman" w:eastAsia="Calibri" w:hAnsi="Times New Roman" w:cs="Times New Roman"/>
          <w:lang w:val="lt-LT" w:eastAsia="lt-LT"/>
        </w:rPr>
        <w:tab/>
        <w:t xml:space="preserve">Kas žinotina prieš vartojant </w:t>
      </w:r>
      <w:proofErr w:type="spellStart"/>
      <w:r w:rsidRPr="000A1DE0">
        <w:rPr>
          <w:rFonts w:ascii="Times New Roman" w:eastAsia="Calibri" w:hAnsi="Times New Roman" w:cs="Times New Roman"/>
          <w:lang w:val="lt-LT" w:eastAsia="lt-LT"/>
        </w:rPr>
        <w:t>Zovirax</w:t>
      </w:r>
      <w:proofErr w:type="spellEnd"/>
    </w:p>
    <w:p w14:paraId="108984AC"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3.</w:t>
      </w:r>
      <w:r w:rsidRPr="000A1DE0">
        <w:rPr>
          <w:rFonts w:ascii="Times New Roman" w:eastAsia="Calibri" w:hAnsi="Times New Roman" w:cs="Times New Roman"/>
          <w:lang w:val="lt-LT" w:eastAsia="lt-LT"/>
        </w:rPr>
        <w:tab/>
        <w:t xml:space="preserve">Kaip vartoti </w:t>
      </w:r>
      <w:proofErr w:type="spellStart"/>
      <w:r w:rsidRPr="000A1DE0">
        <w:rPr>
          <w:rFonts w:ascii="Times New Roman" w:eastAsia="Calibri" w:hAnsi="Times New Roman" w:cs="Times New Roman"/>
          <w:lang w:val="lt-LT" w:eastAsia="lt-LT"/>
        </w:rPr>
        <w:t>Zovirax</w:t>
      </w:r>
      <w:proofErr w:type="spellEnd"/>
    </w:p>
    <w:p w14:paraId="06B368DE"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4.</w:t>
      </w:r>
      <w:r w:rsidRPr="000A1DE0">
        <w:rPr>
          <w:rFonts w:ascii="Times New Roman" w:eastAsia="Calibri" w:hAnsi="Times New Roman" w:cs="Times New Roman"/>
          <w:lang w:val="lt-LT" w:eastAsia="lt-LT"/>
        </w:rPr>
        <w:tab/>
        <w:t>Galimas šalutinis poveikis</w:t>
      </w:r>
    </w:p>
    <w:p w14:paraId="2BCAD0D6"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5.</w:t>
      </w:r>
      <w:r w:rsidRPr="000A1DE0">
        <w:rPr>
          <w:rFonts w:ascii="Times New Roman" w:eastAsia="Calibri" w:hAnsi="Times New Roman" w:cs="Times New Roman"/>
          <w:lang w:val="lt-LT" w:eastAsia="lt-LT"/>
        </w:rPr>
        <w:tab/>
        <w:t xml:space="preserve">Kaip laikyti </w:t>
      </w:r>
      <w:proofErr w:type="spellStart"/>
      <w:r w:rsidRPr="000A1DE0">
        <w:rPr>
          <w:rFonts w:ascii="Times New Roman" w:eastAsia="Calibri" w:hAnsi="Times New Roman" w:cs="Times New Roman"/>
          <w:lang w:val="lt-LT" w:eastAsia="lt-LT"/>
        </w:rPr>
        <w:t>Zovirax</w:t>
      </w:r>
      <w:proofErr w:type="spellEnd"/>
    </w:p>
    <w:p w14:paraId="1EBA6076"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6.</w:t>
      </w:r>
      <w:r w:rsidRPr="000A1DE0">
        <w:rPr>
          <w:rFonts w:ascii="Times New Roman" w:eastAsia="Calibri" w:hAnsi="Times New Roman" w:cs="Times New Roman"/>
          <w:lang w:val="lt-LT" w:eastAsia="lt-LT"/>
        </w:rPr>
        <w:tab/>
        <w:t>Pakuotės turinys ir kita informacija</w:t>
      </w:r>
    </w:p>
    <w:p w14:paraId="6F13439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115D971"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4E43A42F" w14:textId="77777777" w:rsidR="00240F71" w:rsidRPr="000A1DE0" w:rsidRDefault="00240F71" w:rsidP="000A1DE0">
      <w:pPr>
        <w:spacing w:after="0" w:line="240" w:lineRule="auto"/>
        <w:ind w:left="540" w:hanging="540"/>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1.</w:t>
      </w:r>
      <w:r w:rsidRPr="000A1DE0">
        <w:rPr>
          <w:rFonts w:ascii="Times New Roman" w:eastAsia="Calibri" w:hAnsi="Times New Roman" w:cs="Times New Roman"/>
          <w:b/>
          <w:bCs/>
          <w:lang w:val="lt-LT" w:eastAsia="lt-LT"/>
        </w:rPr>
        <w:tab/>
        <w:t xml:space="preserve">Kas yra </w:t>
      </w:r>
      <w:proofErr w:type="spellStart"/>
      <w:r w:rsidRPr="000A1DE0">
        <w:rPr>
          <w:rFonts w:ascii="Times New Roman" w:eastAsia="Calibri" w:hAnsi="Times New Roman" w:cs="Times New Roman"/>
          <w:b/>
          <w:bCs/>
          <w:lang w:val="lt-LT" w:eastAsia="lt-LT"/>
        </w:rPr>
        <w:t>Zovirax</w:t>
      </w:r>
      <w:proofErr w:type="spellEnd"/>
      <w:r w:rsidRPr="000A1DE0">
        <w:rPr>
          <w:rFonts w:ascii="Times New Roman" w:eastAsia="Calibri" w:hAnsi="Times New Roman" w:cs="Times New Roman"/>
          <w:b/>
          <w:bCs/>
          <w:lang w:val="lt-LT" w:eastAsia="lt-LT"/>
        </w:rPr>
        <w:t xml:space="preserve"> ir kam jis vartojamas</w:t>
      </w:r>
    </w:p>
    <w:p w14:paraId="13FE7AA4"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24B397B5" w14:textId="77777777" w:rsidR="00240F71" w:rsidRPr="000A1DE0" w:rsidRDefault="00240F71" w:rsidP="000A1DE0">
      <w:pPr>
        <w:tabs>
          <w:tab w:val="left" w:pos="567"/>
          <w:tab w:val="left" w:pos="5670"/>
        </w:tabs>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Lokalus odos ir lūpų pūslelinės gydymas. </w:t>
      </w:r>
    </w:p>
    <w:p w14:paraId="18CFC217"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75559CD5" w14:textId="5817B6C7" w:rsidR="00240F71" w:rsidRPr="000A1DE0" w:rsidRDefault="00240F71" w:rsidP="000A1DE0">
      <w:pPr>
        <w:spacing w:after="0" w:line="240" w:lineRule="auto"/>
        <w:rPr>
          <w:rFonts w:ascii="Times New Roman" w:eastAsia="Calibri" w:hAnsi="Times New Roman" w:cs="Times New Roman"/>
          <w:lang w:val="lt-LT" w:eastAsia="lt-LT"/>
        </w:rPr>
      </w:pP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vartojamas odos ir lūpų pūslelinei (</w:t>
      </w: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labialis</w:t>
      </w:r>
      <w:proofErr w:type="spellEnd"/>
      <w:r w:rsidRPr="000A1DE0">
        <w:rPr>
          <w:rFonts w:ascii="Times New Roman" w:eastAsia="Calibri" w:hAnsi="Times New Roman" w:cs="Times New Roman"/>
          <w:lang w:val="lt-LT" w:eastAsia="lt-LT"/>
        </w:rPr>
        <w:t xml:space="preserve">) gydyti, kurią sukelia </w:t>
      </w:r>
      <w:proofErr w:type="spellStart"/>
      <w:r w:rsidRPr="00B42AE4">
        <w:rPr>
          <w:rFonts w:ascii="Times New Roman" w:eastAsia="Calibri" w:hAnsi="Times New Roman" w:cs="Times New Roman"/>
          <w:i/>
          <w:lang w:val="lt-LT" w:eastAsia="lt-LT"/>
        </w:rPr>
        <w:t>H</w:t>
      </w:r>
      <w:r w:rsidRPr="000A1DE0">
        <w:rPr>
          <w:rFonts w:ascii="Times New Roman" w:eastAsia="Calibri" w:hAnsi="Times New Roman" w:cs="Times New Roman"/>
          <w:i/>
          <w:lang w:val="lt-LT" w:eastAsia="lt-LT"/>
        </w:rPr>
        <w:t>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lang w:val="lt-LT" w:eastAsia="lt-LT"/>
        </w:rPr>
        <w:t xml:space="preserve"> virusas. Klinikiniais tyrimais</w:t>
      </w:r>
      <w:r w:rsidR="00633FA0">
        <w:rPr>
          <w:rFonts w:ascii="Times New Roman" w:eastAsia="Calibri" w:hAnsi="Times New Roman" w:cs="Times New Roman"/>
          <w:lang w:val="lt-LT" w:eastAsia="lt-LT"/>
        </w:rPr>
        <w:t xml:space="preserve"> įrodyta, kad vartojant </w:t>
      </w:r>
      <w:proofErr w:type="spellStart"/>
      <w:r w:rsidR="00633FA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greičiau gyja viruso sukelti odos ir lūpų pažeidimai ir sumažėja skausmo trukmė. </w:t>
      </w:r>
    </w:p>
    <w:p w14:paraId="706E8539"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AF9C0A2"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Atidžiai perskaitykite pakuotės lapelį, kad suprastumėte, kodėl atsiranda lūpų pūslelinė, ir įsitikintumėte, jog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vartojate tinkamai.</w:t>
      </w:r>
    </w:p>
    <w:p w14:paraId="3A5FFA77"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0F188B7D"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Atminkite, kad odos ir lūpų pūslelinė užkrečiama.</w:t>
      </w:r>
    </w:p>
    <w:p w14:paraId="3BABEF3C" w14:textId="77777777" w:rsidR="00240F71" w:rsidRPr="000A1DE0" w:rsidRDefault="00240F71" w:rsidP="000A1DE0">
      <w:pPr>
        <w:spacing w:after="0" w:line="240" w:lineRule="auto"/>
        <w:rPr>
          <w:rFonts w:ascii="Times New Roman" w:eastAsia="Calibri" w:hAnsi="Times New Roman" w:cs="Times New Roman"/>
          <w:b/>
          <w:lang w:val="lt-LT" w:eastAsia="lt-LT"/>
        </w:rPr>
      </w:pPr>
    </w:p>
    <w:p w14:paraId="4E05ACCF" w14:textId="77777777" w:rsidR="00240F71" w:rsidRPr="000A1DE0" w:rsidRDefault="00240F71" w:rsidP="000A1DE0">
      <w:pPr>
        <w:spacing w:after="0" w:line="240" w:lineRule="auto"/>
        <w:rPr>
          <w:rFonts w:ascii="Times New Roman" w:eastAsia="Calibri" w:hAnsi="Times New Roman" w:cs="Times New Roman"/>
          <w:lang w:val="lt-LT" w:eastAsia="lt-LT"/>
        </w:rPr>
      </w:pP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lang w:val="lt-LT" w:eastAsia="lt-LT"/>
        </w:rPr>
        <w:t xml:space="preserve"> virusas gali užkrėsti kitas kūno vietas. Kad neužkrėstumėte kitų žmonių, neleiskite jiems liesti pūslelių, nesinaudokite tais pačiais rankšluosčiais ir kt. Jei Jūs arba Jūsų partneris serga pūsleline, venkite bučinių ir oralinio sekso. Prieš liesdami pūsleles ir jas palietę, visada nusiplaukite rankas.</w:t>
      </w:r>
    </w:p>
    <w:p w14:paraId="4AC35D23" w14:textId="77777777" w:rsidR="00240F71" w:rsidRPr="000A1DE0" w:rsidRDefault="00240F71" w:rsidP="000A1DE0">
      <w:pPr>
        <w:tabs>
          <w:tab w:val="left" w:pos="540"/>
        </w:tabs>
        <w:spacing w:after="0" w:line="240" w:lineRule="auto"/>
        <w:rPr>
          <w:rFonts w:ascii="Times New Roman" w:eastAsia="Calibri" w:hAnsi="Times New Roman" w:cs="Times New Roman"/>
          <w:lang w:val="lt-LT" w:eastAsia="lt-LT"/>
        </w:rPr>
      </w:pPr>
    </w:p>
    <w:p w14:paraId="43D8DCAF" w14:textId="77777777" w:rsidR="00240F71" w:rsidRPr="000A1DE0" w:rsidRDefault="00240F71" w:rsidP="000A1DE0">
      <w:pPr>
        <w:numPr>
          <w:ilvl w:val="0"/>
          <w:numId w:val="41"/>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Nelieskite akių. </w:t>
      </w: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sidDel="000B0AD6">
        <w:rPr>
          <w:rFonts w:ascii="Times New Roman" w:eastAsia="Calibri" w:hAnsi="Times New Roman" w:cs="Times New Roman"/>
          <w:lang w:val="lt-LT" w:eastAsia="lt-LT"/>
        </w:rPr>
        <w:t xml:space="preserve"> </w:t>
      </w:r>
      <w:r w:rsidRPr="000A1DE0">
        <w:rPr>
          <w:rFonts w:ascii="Times New Roman" w:eastAsia="Calibri" w:hAnsi="Times New Roman" w:cs="Times New Roman"/>
          <w:lang w:val="lt-LT" w:eastAsia="lt-LT"/>
        </w:rPr>
        <w:t>akių infekcija gali pažeisti rageną, kurioje gali atsirasti opų.</w:t>
      </w:r>
    </w:p>
    <w:p w14:paraId="7196FEA9" w14:textId="77777777" w:rsidR="00240F71" w:rsidRPr="000A1DE0" w:rsidRDefault="00240F71" w:rsidP="000A1DE0">
      <w:pPr>
        <w:numPr>
          <w:ilvl w:val="0"/>
          <w:numId w:val="41"/>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 sergate pūsleline, nesibučiuokite (ypač su vaikais).</w:t>
      </w:r>
    </w:p>
    <w:p w14:paraId="48B49879" w14:textId="77777777" w:rsidR="00240F71" w:rsidRPr="000A1DE0" w:rsidRDefault="00240F71" w:rsidP="000A1DE0">
      <w:pPr>
        <w:numPr>
          <w:ilvl w:val="0"/>
          <w:numId w:val="41"/>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Nepradurkite pūslelių ir nenukasykite šašų, nes galite ne tik užkrėsti pūsleles kitomis bakterijomis, bet ir virusu užkrėsti pirštus.</w:t>
      </w:r>
    </w:p>
    <w:p w14:paraId="534A3631" w14:textId="77777777" w:rsidR="00240F71" w:rsidRPr="000A1DE0" w:rsidRDefault="00240F71" w:rsidP="000A1DE0">
      <w:pPr>
        <w:numPr>
          <w:ilvl w:val="0"/>
          <w:numId w:val="41"/>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Neduokite kitiems indų, iš kurių valgote ar geriate.</w:t>
      </w:r>
    </w:p>
    <w:p w14:paraId="610DE6A4"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6D56108B" w14:textId="77777777" w:rsidR="00240F71" w:rsidRPr="000A1DE0" w:rsidRDefault="00240F71" w:rsidP="000A1DE0">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
          <w:lang w:val="lt-LT" w:eastAsia="lt-LT"/>
        </w:rPr>
        <w:t>Kita informacija</w:t>
      </w:r>
    </w:p>
    <w:p w14:paraId="19C5A513"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Paprastoji pūslelinė – tai </w:t>
      </w:r>
      <w:proofErr w:type="spellStart"/>
      <w:r w:rsidRPr="000A1DE0">
        <w:rPr>
          <w:rFonts w:ascii="Times New Roman" w:eastAsia="Calibri" w:hAnsi="Times New Roman" w:cs="Times New Roman"/>
          <w:i/>
          <w:iCs/>
          <w:lang w:val="lt-LT" w:eastAsia="lt-LT"/>
        </w:rPr>
        <w:t>H</w:t>
      </w:r>
      <w:r w:rsidRPr="000A1DE0">
        <w:rPr>
          <w:rFonts w:ascii="Times New Roman" w:eastAsia="Calibri" w:hAnsi="Times New Roman" w:cs="Times New Roman"/>
          <w:i/>
          <w:lang w:val="lt-LT" w:eastAsia="lt-LT"/>
        </w:rPr>
        <w:t>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lang w:val="lt-LT" w:eastAsia="lt-LT"/>
        </w:rPr>
        <w:t xml:space="preserve"> viruso (HSV), kuris neveiklus glūdi lūpų ir aplinkinės odos nervų ląstelėse, sukelta infekcinė liga.</w:t>
      </w:r>
    </w:p>
    <w:p w14:paraId="4E5A980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048815E0" w14:textId="77777777" w:rsidR="00240F71" w:rsidRPr="000A1DE0" w:rsidRDefault="00240F71" w:rsidP="000A1DE0">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
          <w:lang w:val="lt-LT" w:eastAsia="lt-LT"/>
        </w:rPr>
        <w:t xml:space="preserve">Kada pirmą kartą užsikrečiama </w:t>
      </w: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i/>
          <w:lang w:val="lt-LT" w:eastAsia="lt-LT"/>
        </w:rPr>
        <w:t xml:space="preserve"> virusu?</w:t>
      </w:r>
    </w:p>
    <w:p w14:paraId="73BBDC1B"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Pirmą kartą</w:t>
      </w:r>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i/>
          <w:lang w:val="lt-LT" w:eastAsia="lt-LT"/>
        </w:rPr>
        <w:t xml:space="preserve"> </w:t>
      </w:r>
      <w:r w:rsidRPr="000A1DE0">
        <w:rPr>
          <w:rFonts w:ascii="Times New Roman" w:eastAsia="Calibri" w:hAnsi="Times New Roman" w:cs="Times New Roman"/>
          <w:lang w:val="lt-LT" w:eastAsia="lt-LT"/>
        </w:rPr>
        <w:t>virusu užsikrečiama ankstyvojoje vaikystėje, veikiausiai pabučiavus žmogui, sergančiam šia infekcine liga. Virusas prasiskverbia pro odą, keliauja nervu į viršų ir neribotam laikui pasilieka nerviniame mazge.</w:t>
      </w:r>
    </w:p>
    <w:p w14:paraId="08F7FEAF"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2CF23141" w14:textId="77777777" w:rsidR="00240F71" w:rsidRPr="000A1DE0" w:rsidRDefault="00240F71" w:rsidP="000A1DE0">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
          <w:lang w:val="lt-LT" w:eastAsia="lt-LT"/>
        </w:rPr>
        <w:t xml:space="preserve">Kas suaktyvina </w:t>
      </w: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i/>
          <w:lang w:val="lt-LT" w:eastAsia="lt-LT"/>
        </w:rPr>
        <w:t xml:space="preserve"> virusą?</w:t>
      </w:r>
    </w:p>
    <w:p w14:paraId="62584E7F" w14:textId="77777777" w:rsidR="00240F71" w:rsidRPr="000A1DE0" w:rsidRDefault="00240F71" w:rsidP="000A1DE0">
      <w:pPr>
        <w:spacing w:after="0" w:line="240" w:lineRule="auto"/>
        <w:rPr>
          <w:rFonts w:ascii="Times New Roman" w:eastAsia="Calibri" w:hAnsi="Times New Roman" w:cs="Times New Roman"/>
          <w:lang w:val="lt-LT" w:eastAsia="lt-LT"/>
        </w:rPr>
      </w:pPr>
      <w:proofErr w:type="spellStart"/>
      <w:r w:rsidRPr="000A1DE0">
        <w:rPr>
          <w:rFonts w:ascii="Times New Roman" w:eastAsia="Calibri" w:hAnsi="Times New Roman" w:cs="Times New Roman"/>
          <w:i/>
          <w:lang w:val="lt-LT" w:eastAsia="lt-LT"/>
        </w:rPr>
        <w:t>Herpes</w:t>
      </w:r>
      <w:proofErr w:type="spellEnd"/>
      <w:r w:rsidRPr="000A1DE0">
        <w:rPr>
          <w:rFonts w:ascii="Times New Roman" w:eastAsia="Calibri" w:hAnsi="Times New Roman" w:cs="Times New Roman"/>
          <w:i/>
          <w:lang w:val="lt-LT" w:eastAsia="lt-LT"/>
        </w:rPr>
        <w:t xml:space="preserve"> </w:t>
      </w:r>
      <w:proofErr w:type="spellStart"/>
      <w:r w:rsidRPr="000A1DE0">
        <w:rPr>
          <w:rFonts w:ascii="Times New Roman" w:eastAsia="Calibri" w:hAnsi="Times New Roman" w:cs="Times New Roman"/>
          <w:i/>
          <w:lang w:val="lt-LT" w:eastAsia="lt-LT"/>
        </w:rPr>
        <w:t>simplex</w:t>
      </w:r>
      <w:proofErr w:type="spellEnd"/>
      <w:r w:rsidRPr="000A1DE0">
        <w:rPr>
          <w:rFonts w:ascii="Times New Roman" w:eastAsia="Calibri" w:hAnsi="Times New Roman" w:cs="Times New Roman"/>
          <w:b/>
          <w:lang w:val="lt-LT" w:eastAsia="lt-LT"/>
        </w:rPr>
        <w:t xml:space="preserve"> </w:t>
      </w:r>
      <w:r w:rsidRPr="000A1DE0">
        <w:rPr>
          <w:rFonts w:ascii="Times New Roman" w:eastAsia="Calibri" w:hAnsi="Times New Roman" w:cs="Times New Roman"/>
          <w:lang w:val="lt-LT" w:eastAsia="lt-LT"/>
        </w:rPr>
        <w:t>virusą gali suaktyvinti daug veiksnių: peršalimas, gripas, mėnesinės, nuovargis, emociniai veiksniai, stresas, fizinė trauma, ryški saulės šviesa ar net bloga nuotaika. Suaktyvintas virusas keliauja atgal nervu žemyn iki lūpų bei aplinkinių odos sričių ir sukelia pūslelinę.</w:t>
      </w:r>
    </w:p>
    <w:p w14:paraId="70C84DB4"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4F59DDF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45A60675" w14:textId="77777777" w:rsidR="00240F71" w:rsidRPr="000A1DE0" w:rsidRDefault="00240F71" w:rsidP="000A1DE0">
      <w:pPr>
        <w:spacing w:after="0" w:line="240" w:lineRule="auto"/>
        <w:ind w:left="540" w:hanging="540"/>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2.</w:t>
      </w:r>
      <w:r w:rsidRPr="000A1DE0">
        <w:rPr>
          <w:rFonts w:ascii="Times New Roman" w:eastAsia="Calibri" w:hAnsi="Times New Roman" w:cs="Times New Roman"/>
          <w:b/>
          <w:bCs/>
          <w:lang w:val="lt-LT" w:eastAsia="lt-LT"/>
        </w:rPr>
        <w:tab/>
        <w:t xml:space="preserve">Kas žinotina prieš vartojant </w:t>
      </w:r>
      <w:proofErr w:type="spellStart"/>
      <w:r w:rsidRPr="000A1DE0">
        <w:rPr>
          <w:rFonts w:ascii="Times New Roman" w:eastAsia="Calibri" w:hAnsi="Times New Roman" w:cs="Times New Roman"/>
          <w:b/>
          <w:bCs/>
          <w:lang w:val="lt-LT" w:eastAsia="lt-LT"/>
        </w:rPr>
        <w:t>Zovirax</w:t>
      </w:r>
      <w:proofErr w:type="spellEnd"/>
    </w:p>
    <w:p w14:paraId="0D527E4A"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30C390CF" w14:textId="776EE6A3" w:rsidR="00240F71" w:rsidRPr="000A1DE0" w:rsidRDefault="00240F71" w:rsidP="000A1DE0">
      <w:pPr>
        <w:spacing w:after="0" w:line="240" w:lineRule="auto"/>
        <w:rPr>
          <w:rFonts w:ascii="Times New Roman" w:eastAsia="Calibri" w:hAnsi="Times New Roman" w:cs="Times New Roman"/>
          <w:b/>
          <w:bCs/>
          <w:lang w:val="lt-LT" w:eastAsia="lt-LT"/>
        </w:rPr>
      </w:pPr>
      <w:proofErr w:type="spellStart"/>
      <w:r w:rsidRPr="000A1DE0">
        <w:rPr>
          <w:rFonts w:ascii="Times New Roman" w:eastAsia="Calibri" w:hAnsi="Times New Roman" w:cs="Times New Roman"/>
          <w:b/>
          <w:bCs/>
          <w:lang w:val="lt-LT" w:eastAsia="lt-LT"/>
        </w:rPr>
        <w:t>Zovirax</w:t>
      </w:r>
      <w:proofErr w:type="spellEnd"/>
      <w:r w:rsidRPr="000A1DE0">
        <w:rPr>
          <w:rFonts w:ascii="Times New Roman" w:eastAsia="Calibri" w:hAnsi="Times New Roman" w:cs="Times New Roman"/>
          <w:b/>
          <w:bCs/>
          <w:lang w:val="lt-LT" w:eastAsia="lt-LT"/>
        </w:rPr>
        <w:t xml:space="preserve"> vartoti </w:t>
      </w:r>
      <w:r w:rsidR="003851E6">
        <w:rPr>
          <w:rFonts w:ascii="Times New Roman" w:eastAsia="Calibri" w:hAnsi="Times New Roman" w:cs="Times New Roman"/>
          <w:b/>
          <w:bCs/>
          <w:lang w:val="lt-LT" w:eastAsia="lt-LT"/>
        </w:rPr>
        <w:t>draudžiama</w:t>
      </w:r>
      <w:r w:rsidRPr="000A1DE0">
        <w:rPr>
          <w:rFonts w:ascii="Times New Roman" w:eastAsia="Calibri" w:hAnsi="Times New Roman" w:cs="Times New Roman"/>
          <w:b/>
          <w:bCs/>
          <w:lang w:val="lt-LT" w:eastAsia="lt-LT"/>
        </w:rPr>
        <w:t>:</w:t>
      </w:r>
    </w:p>
    <w:p w14:paraId="59972A51" w14:textId="77777777" w:rsidR="00240F71" w:rsidRPr="000A1DE0" w:rsidRDefault="00240F71" w:rsidP="000A1DE0">
      <w:p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 xml:space="preserve">jeigu yra alergija veikliajai medžiagai, </w:t>
      </w:r>
      <w:proofErr w:type="spellStart"/>
      <w:r w:rsidRPr="000A1DE0">
        <w:rPr>
          <w:rFonts w:ascii="Times New Roman" w:eastAsia="Calibri" w:hAnsi="Times New Roman" w:cs="Times New Roman"/>
          <w:lang w:val="lt-LT" w:eastAsia="lt-LT"/>
        </w:rPr>
        <w:t>valaciklovirui</w:t>
      </w:r>
      <w:proofErr w:type="spellEnd"/>
      <w:r w:rsidRPr="000A1DE0">
        <w:rPr>
          <w:rFonts w:ascii="Times New Roman" w:eastAsia="Calibri" w:hAnsi="Times New Roman" w:cs="Times New Roman"/>
          <w:lang w:val="lt-LT" w:eastAsia="lt-LT"/>
        </w:rPr>
        <w:t xml:space="preserve"> ar bet kuriai pagalbinei šio vaisto medžiagai </w:t>
      </w:r>
      <w:r w:rsidRPr="000A1DE0">
        <w:rPr>
          <w:rFonts w:ascii="Times New Roman" w:eastAsia="Calibri" w:hAnsi="Times New Roman" w:cs="Times New Roman"/>
          <w:noProof/>
          <w:lang w:val="lt-LT" w:eastAsia="lt-LT"/>
        </w:rPr>
        <w:t>(jos išvardytos 6 skyriuje).</w:t>
      </w:r>
    </w:p>
    <w:p w14:paraId="173F4C74"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7264CE9C" w14:textId="77777777" w:rsidR="00240F71" w:rsidRPr="000A1DE0" w:rsidRDefault="00240F71" w:rsidP="000A1DE0">
      <w:pPr>
        <w:spacing w:after="0" w:line="240" w:lineRule="auto"/>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Įspėjimai ir atsargumo priemonės</w:t>
      </w:r>
    </w:p>
    <w:p w14:paraId="20573A06" w14:textId="77777777" w:rsidR="00240F71" w:rsidRPr="000A1DE0" w:rsidRDefault="00240F71" w:rsidP="000A1DE0">
      <w:pPr>
        <w:numPr>
          <w:ilvl w:val="12"/>
          <w:numId w:val="0"/>
        </w:numPr>
        <w:spacing w:after="0" w:line="240" w:lineRule="auto"/>
        <w:ind w:right="-2"/>
        <w:rPr>
          <w:rFonts w:ascii="Times New Roman" w:eastAsia="Calibri" w:hAnsi="Times New Roman" w:cs="Times New Roman"/>
          <w:lang w:val="lt-LT" w:eastAsia="lt-LT"/>
        </w:rPr>
      </w:pPr>
      <w:r w:rsidRPr="000A1DE0">
        <w:rPr>
          <w:rFonts w:ascii="Times New Roman" w:eastAsia="Calibri" w:hAnsi="Times New Roman" w:cs="Times New Roman"/>
          <w:noProof/>
          <w:lang w:val="lt-LT" w:eastAsia="lt-LT"/>
        </w:rPr>
        <w:t>Pasitarkite su gydytoju arba vaistininku, prieš pradėdami vartoti Zovirax:</w:t>
      </w:r>
    </w:p>
    <w:p w14:paraId="4D59BBB1" w14:textId="77777777" w:rsidR="00240F71" w:rsidRPr="000A1DE0" w:rsidRDefault="00240F71" w:rsidP="000A1DE0">
      <w:pPr>
        <w:numPr>
          <w:ilvl w:val="0"/>
          <w:numId w:val="42"/>
        </w:numPr>
        <w:spacing w:after="0" w:line="240" w:lineRule="auto"/>
        <w:ind w:left="567" w:hanging="567"/>
        <w:rPr>
          <w:rFonts w:ascii="Times New Roman" w:eastAsia="Calibri" w:hAnsi="Times New Roman" w:cs="Times New Roman"/>
          <w:b/>
          <w:lang w:val="lt-LT" w:eastAsia="lt-LT"/>
        </w:rPr>
      </w:pPr>
      <w:r w:rsidRPr="000A1DE0">
        <w:rPr>
          <w:rFonts w:ascii="Times New Roman" w:eastAsia="Calibri" w:hAnsi="Times New Roman" w:cs="Times New Roman"/>
          <w:lang w:val="lt-LT" w:eastAsia="lt-LT"/>
        </w:rPr>
        <w:t xml:space="preserve">jeigu Jūsų imunitetas labai susilpnėjęs, (t. y. Jūsų organizmo gebėjimas kovoti su infekcija yra sumažėjęs); tokiu atveju dėl bet kokios infekcijos gydymo reikia kreiptis į gydytoją ir </w:t>
      </w:r>
      <w:r w:rsidRPr="000A1DE0">
        <w:rPr>
          <w:rFonts w:ascii="Times New Roman" w:eastAsia="Calibri" w:hAnsi="Times New Roman" w:cs="Times New Roman"/>
          <w:color w:val="000000"/>
          <w:lang w:val="lt-LT" w:eastAsia="lt-LT"/>
        </w:rPr>
        <w:t xml:space="preserve">įvertinti gydymo geriamuoju </w:t>
      </w:r>
      <w:proofErr w:type="spellStart"/>
      <w:r w:rsidRPr="000A1DE0">
        <w:rPr>
          <w:rFonts w:ascii="Times New Roman" w:eastAsia="Calibri" w:hAnsi="Times New Roman" w:cs="Times New Roman"/>
          <w:color w:val="000000"/>
          <w:lang w:val="lt-LT" w:eastAsia="lt-LT"/>
        </w:rPr>
        <w:t>acikloviru</w:t>
      </w:r>
      <w:proofErr w:type="spellEnd"/>
      <w:r w:rsidRPr="000A1DE0">
        <w:rPr>
          <w:rFonts w:ascii="Times New Roman" w:eastAsia="Calibri" w:hAnsi="Times New Roman" w:cs="Times New Roman"/>
          <w:color w:val="000000"/>
          <w:lang w:val="lt-LT" w:eastAsia="lt-LT"/>
        </w:rPr>
        <w:t xml:space="preserve"> galimybę;</w:t>
      </w:r>
    </w:p>
    <w:p w14:paraId="06824208" w14:textId="77777777" w:rsidR="00240F71" w:rsidRPr="000A1DE0" w:rsidRDefault="00240F71" w:rsidP="000A1DE0">
      <w:pPr>
        <w:numPr>
          <w:ilvl w:val="0"/>
          <w:numId w:val="42"/>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jeigu Jūs esate nėščia arba ketinate pastoti;</w:t>
      </w:r>
    </w:p>
    <w:p w14:paraId="4E2BE062" w14:textId="77777777" w:rsidR="00240F71" w:rsidRPr="000A1DE0" w:rsidRDefault="00240F71" w:rsidP="000A1DE0">
      <w:pPr>
        <w:numPr>
          <w:ilvl w:val="0"/>
          <w:numId w:val="42"/>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jeigu žindote kūdikį;</w:t>
      </w:r>
    </w:p>
    <w:p w14:paraId="044BE147" w14:textId="77777777" w:rsidR="00240F71" w:rsidRPr="000A1DE0" w:rsidRDefault="00240F71" w:rsidP="000A1DE0">
      <w:pPr>
        <w:numPr>
          <w:ilvl w:val="0"/>
          <w:numId w:val="42"/>
        </w:numPr>
        <w:spacing w:after="0" w:line="240" w:lineRule="auto"/>
        <w:ind w:left="567" w:hanging="567"/>
        <w:rPr>
          <w:rFonts w:ascii="Times New Roman" w:eastAsia="Calibri" w:hAnsi="Times New Roman" w:cs="Times New Roman"/>
          <w:bCs/>
          <w:lang w:val="lt-LT" w:eastAsia="lt-LT"/>
        </w:rPr>
      </w:pPr>
      <w:r w:rsidRPr="000A1DE0">
        <w:rPr>
          <w:rFonts w:ascii="Times New Roman" w:eastAsia="Calibri" w:hAnsi="Times New Roman" w:cs="Times New Roman"/>
          <w:lang w:val="lt-LT" w:eastAsia="lt-LT"/>
        </w:rPr>
        <w:t xml:space="preserve">jeigu </w:t>
      </w:r>
      <w:r w:rsidRPr="000A1DE0">
        <w:rPr>
          <w:rFonts w:ascii="Times New Roman" w:eastAsia="Calibri" w:hAnsi="Times New Roman" w:cs="Times New Roman"/>
          <w:bCs/>
          <w:lang w:val="lt-LT" w:eastAsia="lt-LT"/>
        </w:rPr>
        <w:t>vartojate ir kitų vaistų.</w:t>
      </w:r>
    </w:p>
    <w:p w14:paraId="6E0E13D1"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2D1B2D84"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Šį kremą vartokite tik veido ir lūpų pūslelinei gydyti. Negalima tepti gleivinių (pvz., burnos, akių arba makšties), nes gali sudirginti.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negalima vartoti burnos opoms gydyti. Jei nesate tikri, ar atsiradusi pūslelė yra paprastosios pūslelinės požymis, kreipkitės į gydytoją.</w:t>
      </w:r>
    </w:p>
    <w:p w14:paraId="06ADECB6"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95EA7BB"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 odos ir lūpų pūslelinės eiga sunki arba pasunkėja, kreipkitės į gydytoją.</w:t>
      </w:r>
    </w:p>
    <w:p w14:paraId="1F5591D1" w14:textId="77777777" w:rsidR="00240F71" w:rsidRPr="000A1DE0" w:rsidRDefault="00240F71" w:rsidP="000A1DE0">
      <w:pPr>
        <w:spacing w:after="0" w:line="240" w:lineRule="auto"/>
        <w:rPr>
          <w:rFonts w:ascii="Times New Roman" w:eastAsia="Calibri" w:hAnsi="Times New Roman" w:cs="Times New Roman"/>
          <w:b/>
          <w:bCs/>
          <w:lang w:val="lt-LT" w:eastAsia="lt-LT"/>
        </w:rPr>
      </w:pPr>
    </w:p>
    <w:p w14:paraId="30C7D372" w14:textId="77777777" w:rsidR="00240F71" w:rsidRPr="000A1DE0" w:rsidRDefault="00240F71" w:rsidP="000A1DE0">
      <w:pPr>
        <w:spacing w:after="0" w:line="240" w:lineRule="auto"/>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 xml:space="preserve">Kiti vaistai ir </w:t>
      </w:r>
      <w:proofErr w:type="spellStart"/>
      <w:r w:rsidRPr="000A1DE0">
        <w:rPr>
          <w:rFonts w:ascii="Times New Roman" w:eastAsia="Calibri" w:hAnsi="Times New Roman" w:cs="Times New Roman"/>
          <w:b/>
          <w:bCs/>
          <w:lang w:val="lt-LT" w:eastAsia="lt-LT"/>
        </w:rPr>
        <w:t>Zovirax</w:t>
      </w:r>
      <w:proofErr w:type="spellEnd"/>
    </w:p>
    <w:p w14:paraId="7D07920E"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Mažai tikėtina, kad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gali reikšmingai sąveikauti su kitais Jūsų vartojamais vaistais.</w:t>
      </w:r>
    </w:p>
    <w:p w14:paraId="267B1487"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Jeigu vartojate arba neseniai vartojote kitų vaistų, įskaitant įsigytus be recepto, pasakykite gydytojui arba vaistininkui.</w:t>
      </w:r>
    </w:p>
    <w:p w14:paraId="5ACF592E"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F9D2741" w14:textId="77777777" w:rsidR="00240F71" w:rsidRPr="000A1DE0" w:rsidRDefault="00240F71" w:rsidP="000A1DE0">
      <w:pPr>
        <w:spacing w:after="0" w:line="240" w:lineRule="auto"/>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Nėštumas, žindymo laikotarpis ir vaisingumas</w:t>
      </w:r>
    </w:p>
    <w:p w14:paraId="2AF7D7E2"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Jeigu esate nėščia, žindote kūdikį, manote, kad galbūt esate nėščia, arba planuojate pastoti, tai prieš vartodama šį vaistą, pasitarkite su gydytoju arba vaistininku.</w:t>
      </w:r>
    </w:p>
    <w:p w14:paraId="0121C8D4" w14:textId="77777777" w:rsidR="00240F71" w:rsidRPr="000A1DE0" w:rsidRDefault="00240F71" w:rsidP="000A1DE0">
      <w:pPr>
        <w:spacing w:after="0" w:line="240" w:lineRule="auto"/>
        <w:rPr>
          <w:rFonts w:ascii="Times New Roman" w:eastAsia="Calibri" w:hAnsi="Times New Roman" w:cs="Times New Roman"/>
          <w:color w:val="000000"/>
          <w:lang w:val="lt-LT" w:eastAsia="lt-LT"/>
        </w:rPr>
      </w:pPr>
    </w:p>
    <w:p w14:paraId="08222AAF" w14:textId="77777777" w:rsidR="00240F71" w:rsidRPr="000A1DE0" w:rsidRDefault="00240F71" w:rsidP="000A1DE0">
      <w:pPr>
        <w:spacing w:after="0" w:line="240" w:lineRule="auto"/>
        <w:rPr>
          <w:rFonts w:ascii="Times New Roman" w:eastAsia="Calibri" w:hAnsi="Times New Roman" w:cs="Times New Roman"/>
          <w:bCs/>
          <w:lang w:val="lt-LT" w:eastAsia="lt-LT"/>
        </w:rPr>
      </w:pPr>
      <w:r w:rsidRPr="000A1DE0">
        <w:rPr>
          <w:rFonts w:ascii="Times New Roman" w:eastAsia="Calibri" w:hAnsi="Times New Roman" w:cs="Times New Roman"/>
          <w:color w:val="000000"/>
          <w:lang w:val="lt-LT" w:eastAsia="lt-LT"/>
        </w:rPr>
        <w:t xml:space="preserve">Apie </w:t>
      </w:r>
      <w:proofErr w:type="spellStart"/>
      <w:r w:rsidRPr="000A1DE0">
        <w:rPr>
          <w:rFonts w:ascii="Times New Roman" w:eastAsia="Calibri" w:hAnsi="Times New Roman" w:cs="Times New Roman"/>
          <w:color w:val="000000"/>
          <w:lang w:val="lt-LT" w:eastAsia="lt-LT"/>
        </w:rPr>
        <w:t>Zovirax</w:t>
      </w:r>
      <w:proofErr w:type="spellEnd"/>
      <w:r w:rsidRPr="000A1DE0">
        <w:rPr>
          <w:rFonts w:ascii="Times New Roman" w:eastAsia="Calibri" w:hAnsi="Times New Roman" w:cs="Times New Roman"/>
          <w:color w:val="000000"/>
          <w:lang w:val="lt-LT" w:eastAsia="lt-LT"/>
        </w:rPr>
        <w:t xml:space="preserve"> vartojimą nėštumo metu galima svarstyti tik tada, kai galima nauda viršija nežinomos rizikos galimybę; kita vertus, lokaliai vartojant </w:t>
      </w:r>
      <w:proofErr w:type="spellStart"/>
      <w:r w:rsidRPr="000A1DE0">
        <w:rPr>
          <w:rFonts w:ascii="Times New Roman" w:eastAsia="Calibri" w:hAnsi="Times New Roman" w:cs="Times New Roman"/>
          <w:color w:val="000000"/>
          <w:lang w:val="lt-LT" w:eastAsia="lt-LT"/>
        </w:rPr>
        <w:t>acikloviro</w:t>
      </w:r>
      <w:proofErr w:type="spellEnd"/>
      <w:r w:rsidRPr="000A1DE0">
        <w:rPr>
          <w:rFonts w:ascii="Times New Roman" w:eastAsia="Calibri" w:hAnsi="Times New Roman" w:cs="Times New Roman"/>
          <w:color w:val="000000"/>
          <w:lang w:val="lt-LT" w:eastAsia="lt-LT"/>
        </w:rPr>
        <w:t xml:space="preserve"> kremą, jo sisteminis poveikis būna labai silpnas. </w:t>
      </w:r>
    </w:p>
    <w:p w14:paraId="21CC41DC"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34076270"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Yra nedaug tyrimų duomenų, kurie rodo, kad į kraujotaką patekusio </w:t>
      </w:r>
      <w:proofErr w:type="spellStart"/>
      <w:r w:rsidRPr="000A1DE0">
        <w:rPr>
          <w:rFonts w:ascii="Times New Roman" w:eastAsia="Calibri" w:hAnsi="Times New Roman" w:cs="Times New Roman"/>
          <w:lang w:val="lt-LT" w:eastAsia="lt-LT"/>
        </w:rPr>
        <w:t>acikloviro</w:t>
      </w:r>
      <w:proofErr w:type="spellEnd"/>
      <w:r w:rsidRPr="000A1DE0">
        <w:rPr>
          <w:rFonts w:ascii="Times New Roman" w:eastAsia="Calibri" w:hAnsi="Times New Roman" w:cs="Times New Roman"/>
          <w:lang w:val="lt-LT" w:eastAsia="lt-LT"/>
        </w:rPr>
        <w:t xml:space="preserve"> patenka ir į motinos pieną. Dozė, kurią gautų kūdikis, žindomas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vartojančios moters, yra nereikšminga. </w:t>
      </w:r>
    </w:p>
    <w:p w14:paraId="1A5825CA"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Kaip ir kiti vaistai, </w:t>
      </w:r>
      <w:proofErr w:type="spellStart"/>
      <w:r w:rsidRPr="000A1DE0">
        <w:rPr>
          <w:rFonts w:ascii="Times New Roman" w:eastAsia="Calibri" w:hAnsi="Times New Roman" w:cs="Times New Roman"/>
          <w:lang w:val="lt-LT" w:eastAsia="lt-LT"/>
        </w:rPr>
        <w:t>acikloviras</w:t>
      </w:r>
      <w:proofErr w:type="spellEnd"/>
      <w:r w:rsidRPr="000A1DE0">
        <w:rPr>
          <w:rFonts w:ascii="Times New Roman" w:eastAsia="Calibri" w:hAnsi="Times New Roman" w:cs="Times New Roman"/>
          <w:lang w:val="lt-LT" w:eastAsia="lt-LT"/>
        </w:rPr>
        <w:t xml:space="preserve"> nėštumo metu turėtų būti vartojamas atsargiai.</w:t>
      </w:r>
    </w:p>
    <w:p w14:paraId="42AE6FF7"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390A340E"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Kol kas nežinoma, ar per burną vartojamas </w:t>
      </w:r>
      <w:proofErr w:type="spellStart"/>
      <w:r w:rsidRPr="000A1DE0">
        <w:rPr>
          <w:rFonts w:ascii="Times New Roman" w:eastAsia="Calibri" w:hAnsi="Times New Roman" w:cs="Times New Roman"/>
          <w:lang w:val="lt-LT" w:eastAsia="lt-LT"/>
        </w:rPr>
        <w:t>acikloviras</w:t>
      </w:r>
      <w:proofErr w:type="spellEnd"/>
      <w:r w:rsidRPr="000A1DE0">
        <w:rPr>
          <w:rFonts w:ascii="Times New Roman" w:eastAsia="Calibri" w:hAnsi="Times New Roman" w:cs="Times New Roman"/>
          <w:lang w:val="lt-LT" w:eastAsia="lt-LT"/>
        </w:rPr>
        <w:t xml:space="preserve"> turi įtakos moterų vaisingumui. Atlikti tyrimai neparodė kliniškai pastebimo poveikio vyrų vaisingumui.</w:t>
      </w:r>
    </w:p>
    <w:p w14:paraId="577BCCA9"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4367457D" w14:textId="77777777" w:rsidR="00240F71" w:rsidRPr="000A1DE0" w:rsidRDefault="00240F71" w:rsidP="000A1DE0">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0A1DE0">
        <w:rPr>
          <w:rFonts w:ascii="Times New Roman" w:eastAsia="Times New Roman" w:hAnsi="Times New Roman" w:cs="Times New Roman"/>
          <w:b/>
          <w:bCs/>
          <w:snapToGrid w:val="0"/>
          <w:lang w:val="lt-LT" w:eastAsia="x-none"/>
        </w:rPr>
        <w:t>Vairavimas ir mechanizmų valdymas</w:t>
      </w:r>
    </w:p>
    <w:p w14:paraId="6BE19AEF" w14:textId="77777777" w:rsidR="00240F71" w:rsidRPr="000A1DE0" w:rsidRDefault="00240F71" w:rsidP="000A1DE0">
      <w:pPr>
        <w:numPr>
          <w:ilvl w:val="12"/>
          <w:numId w:val="0"/>
        </w:numPr>
        <w:spacing w:after="0" w:line="240" w:lineRule="auto"/>
        <w:ind w:right="-2"/>
        <w:rPr>
          <w:rFonts w:ascii="Times New Roman" w:eastAsia="Calibri" w:hAnsi="Times New Roman" w:cs="Times New Roman"/>
          <w:lang w:val="lt-LT" w:eastAsia="lt-LT"/>
        </w:rPr>
      </w:pPr>
      <w:r w:rsidRPr="000A1DE0">
        <w:rPr>
          <w:rFonts w:ascii="Times New Roman" w:eastAsia="Calibri" w:hAnsi="Times New Roman" w:cs="Times New Roman"/>
          <w:noProof/>
          <w:lang w:val="lt-LT" w:eastAsia="lt-LT"/>
        </w:rPr>
        <w:t>Zovirax gebėjimo vairuoti ir valdyti mechanizmus neveikia.</w:t>
      </w:r>
    </w:p>
    <w:p w14:paraId="4901AA73"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FF4DFB5" w14:textId="77777777" w:rsidR="00240F71" w:rsidRPr="000A1DE0" w:rsidRDefault="00240F71" w:rsidP="000A1DE0">
      <w:pPr>
        <w:spacing w:after="0" w:line="240" w:lineRule="auto"/>
        <w:rPr>
          <w:rFonts w:ascii="Times New Roman" w:eastAsia="Calibri" w:hAnsi="Times New Roman" w:cs="Times New Roman"/>
          <w:b/>
          <w:bCs/>
          <w:lang w:val="lt-LT" w:eastAsia="lt-LT"/>
        </w:rPr>
      </w:pPr>
      <w:proofErr w:type="spellStart"/>
      <w:r w:rsidRPr="000A1DE0">
        <w:rPr>
          <w:rFonts w:ascii="Times New Roman" w:eastAsia="Calibri" w:hAnsi="Times New Roman" w:cs="Times New Roman"/>
          <w:b/>
          <w:bCs/>
          <w:lang w:val="lt-LT" w:eastAsia="lt-LT"/>
        </w:rPr>
        <w:t>Zovirax</w:t>
      </w:r>
      <w:proofErr w:type="spellEnd"/>
      <w:r w:rsidRPr="000A1DE0">
        <w:rPr>
          <w:rFonts w:ascii="Times New Roman" w:eastAsia="Calibri" w:hAnsi="Times New Roman" w:cs="Times New Roman"/>
          <w:b/>
          <w:bCs/>
          <w:lang w:val="lt-LT" w:eastAsia="lt-LT"/>
        </w:rPr>
        <w:t xml:space="preserve"> sudėtyje yra </w:t>
      </w:r>
      <w:proofErr w:type="spellStart"/>
      <w:r w:rsidRPr="000A1DE0">
        <w:rPr>
          <w:rFonts w:ascii="Times New Roman" w:eastAsia="Calibri" w:hAnsi="Times New Roman" w:cs="Times New Roman"/>
          <w:b/>
          <w:bCs/>
          <w:lang w:val="lt-LT" w:eastAsia="lt-LT"/>
        </w:rPr>
        <w:t>propilenglikolio</w:t>
      </w:r>
      <w:proofErr w:type="spellEnd"/>
      <w:r w:rsidRPr="000A1DE0">
        <w:rPr>
          <w:rFonts w:ascii="Times New Roman" w:eastAsia="Calibri" w:hAnsi="Times New Roman" w:cs="Times New Roman"/>
          <w:b/>
          <w:bCs/>
          <w:lang w:val="lt-LT" w:eastAsia="lt-LT"/>
        </w:rPr>
        <w:t xml:space="preserve"> ir </w:t>
      </w:r>
      <w:proofErr w:type="spellStart"/>
      <w:r w:rsidRPr="000A1DE0">
        <w:rPr>
          <w:rFonts w:ascii="Times New Roman" w:eastAsia="Calibri" w:hAnsi="Times New Roman" w:cs="Times New Roman"/>
          <w:b/>
          <w:bCs/>
          <w:lang w:val="lt-LT" w:eastAsia="lt-LT"/>
        </w:rPr>
        <w:t>cetostearilo</w:t>
      </w:r>
      <w:proofErr w:type="spellEnd"/>
      <w:r w:rsidRPr="000A1DE0">
        <w:rPr>
          <w:rFonts w:ascii="Times New Roman" w:eastAsia="Calibri" w:hAnsi="Times New Roman" w:cs="Times New Roman"/>
          <w:b/>
          <w:bCs/>
          <w:lang w:val="lt-LT" w:eastAsia="lt-LT"/>
        </w:rPr>
        <w:t xml:space="preserve"> alkoholio</w:t>
      </w:r>
    </w:p>
    <w:p w14:paraId="50370C1A" w14:textId="77777777" w:rsidR="00240F71" w:rsidRPr="000A1DE0" w:rsidRDefault="00240F71" w:rsidP="000A1DE0">
      <w:pPr>
        <w:spacing w:after="0" w:line="240" w:lineRule="auto"/>
        <w:rPr>
          <w:rFonts w:ascii="Times New Roman" w:eastAsia="Calibri" w:hAnsi="Times New Roman" w:cs="Times New Roman"/>
          <w:lang w:val="lt-LT" w:eastAsia="lt-LT"/>
        </w:rPr>
      </w:pPr>
      <w:proofErr w:type="spellStart"/>
      <w:r w:rsidRPr="000A1DE0">
        <w:rPr>
          <w:rFonts w:ascii="Times New Roman" w:eastAsia="Calibri" w:hAnsi="Times New Roman" w:cs="Times New Roman"/>
          <w:lang w:val="lt-LT" w:eastAsia="lt-LT"/>
        </w:rPr>
        <w:t>Propilenglikolis</w:t>
      </w:r>
      <w:proofErr w:type="spellEnd"/>
      <w:r w:rsidRPr="000A1DE0">
        <w:rPr>
          <w:rFonts w:ascii="Times New Roman" w:eastAsia="Calibri" w:hAnsi="Times New Roman" w:cs="Times New Roman"/>
          <w:lang w:val="lt-LT" w:eastAsia="lt-LT"/>
        </w:rPr>
        <w:t xml:space="preserve"> gali sudirginti odą. </w:t>
      </w:r>
      <w:proofErr w:type="spellStart"/>
      <w:r w:rsidRPr="000A1DE0">
        <w:rPr>
          <w:rFonts w:ascii="Times New Roman" w:eastAsia="Calibri" w:hAnsi="Times New Roman" w:cs="Times New Roman"/>
          <w:lang w:val="lt-LT" w:eastAsia="lt-LT"/>
        </w:rPr>
        <w:t>Cetostearilo</w:t>
      </w:r>
      <w:proofErr w:type="spellEnd"/>
      <w:r w:rsidRPr="000A1DE0">
        <w:rPr>
          <w:rFonts w:ascii="Times New Roman" w:eastAsia="Calibri" w:hAnsi="Times New Roman" w:cs="Times New Roman"/>
          <w:lang w:val="lt-LT" w:eastAsia="lt-LT"/>
        </w:rPr>
        <w:t xml:space="preserve"> alkoholis gali sukelti lokalių odos reakcijų (pvz., kontaktinį dermatitą).</w:t>
      </w:r>
    </w:p>
    <w:p w14:paraId="6AD82A1E"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01D4B797"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893C48A" w14:textId="77777777" w:rsidR="00240F71" w:rsidRPr="000A1DE0" w:rsidRDefault="00240F71" w:rsidP="000A1DE0">
      <w:pPr>
        <w:spacing w:after="0" w:line="240" w:lineRule="auto"/>
        <w:ind w:left="540" w:hanging="540"/>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3.</w:t>
      </w:r>
      <w:r w:rsidRPr="000A1DE0">
        <w:rPr>
          <w:rFonts w:ascii="Times New Roman" w:eastAsia="Calibri" w:hAnsi="Times New Roman" w:cs="Times New Roman"/>
          <w:b/>
          <w:bCs/>
          <w:lang w:val="lt-LT" w:eastAsia="lt-LT"/>
        </w:rPr>
        <w:tab/>
        <w:t xml:space="preserve">Kaip vartoti </w:t>
      </w:r>
      <w:proofErr w:type="spellStart"/>
      <w:r w:rsidRPr="000A1DE0">
        <w:rPr>
          <w:rFonts w:ascii="Times New Roman" w:eastAsia="Calibri" w:hAnsi="Times New Roman" w:cs="Times New Roman"/>
          <w:b/>
          <w:bCs/>
          <w:lang w:val="lt-LT" w:eastAsia="lt-LT"/>
        </w:rPr>
        <w:t>Zovirax</w:t>
      </w:r>
      <w:proofErr w:type="spellEnd"/>
    </w:p>
    <w:p w14:paraId="37E7D42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3C39E5C"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Visada vartokite šį vaistą tiksliai, kaip nurodė gydytojas. Jeigu abejojate, kreipkitės į gydytoją arba vaistininką. </w:t>
      </w:r>
    </w:p>
    <w:p w14:paraId="129F0B5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7A839D63"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Atidžiai laikykitės šių nurodymų.</w:t>
      </w:r>
    </w:p>
    <w:p w14:paraId="2639DE6B" w14:textId="77777777" w:rsidR="00240F71" w:rsidRPr="000A1DE0" w:rsidRDefault="00240F71" w:rsidP="000A1DE0">
      <w:pPr>
        <w:spacing w:after="0" w:line="240" w:lineRule="auto"/>
        <w:rPr>
          <w:rFonts w:ascii="Times New Roman" w:eastAsia="Calibri" w:hAnsi="Times New Roman" w:cs="Times New Roman"/>
          <w:u w:val="single"/>
          <w:lang w:val="lt-LT" w:eastAsia="lt-LT"/>
        </w:rPr>
      </w:pPr>
    </w:p>
    <w:p w14:paraId="151687AA" w14:textId="77777777" w:rsidR="00240F71" w:rsidRPr="000A1DE0" w:rsidRDefault="00240F71" w:rsidP="000A1DE0">
      <w:pPr>
        <w:spacing w:after="0" w:line="240" w:lineRule="auto"/>
        <w:rPr>
          <w:rFonts w:ascii="Times New Roman" w:eastAsia="Calibri" w:hAnsi="Times New Roman" w:cs="Times New Roman"/>
          <w:u w:val="single"/>
          <w:lang w:val="lt-LT" w:eastAsia="lt-LT"/>
        </w:rPr>
      </w:pPr>
      <w:r w:rsidRPr="000A1DE0">
        <w:rPr>
          <w:rFonts w:ascii="Times New Roman" w:eastAsia="Calibri" w:hAnsi="Times New Roman" w:cs="Times New Roman"/>
          <w:u w:val="single"/>
          <w:lang w:val="lt-LT" w:eastAsia="lt-LT"/>
        </w:rPr>
        <w:t>Dozavimas suaugusiesiems, senyviems pacientams, vaikams ir paaugliams</w:t>
      </w:r>
    </w:p>
    <w:p w14:paraId="1C5F419A"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0D64774E" w14:textId="77777777" w:rsidR="00240F71" w:rsidRPr="000A1DE0" w:rsidRDefault="00240F71" w:rsidP="000A1DE0">
      <w:pPr>
        <w:numPr>
          <w:ilvl w:val="0"/>
          <w:numId w:val="43"/>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Prieš vartodami vaistą ir jo pavartoję, nusiplaukite rankas, kad infekcija neplistų arba neperduotumėte jos kitiems.</w:t>
      </w:r>
    </w:p>
    <w:p w14:paraId="6241B450" w14:textId="77777777" w:rsidR="00240F71" w:rsidRPr="000A1DE0" w:rsidRDefault="00240F71" w:rsidP="000A1DE0">
      <w:pPr>
        <w:numPr>
          <w:ilvl w:val="0"/>
          <w:numId w:val="43"/>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Visą pažeistą plotą gausiai patepkite kremu.</w:t>
      </w:r>
    </w:p>
    <w:p w14:paraId="0DAF5E1F" w14:textId="77777777" w:rsidR="00240F71" w:rsidRPr="000A1DE0" w:rsidRDefault="00240F71" w:rsidP="000A1DE0">
      <w:pPr>
        <w:numPr>
          <w:ilvl w:val="0"/>
          <w:numId w:val="43"/>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Pažeistą plotą tepkite </w:t>
      </w:r>
      <w:r w:rsidRPr="000A1DE0">
        <w:rPr>
          <w:rFonts w:ascii="Times New Roman" w:eastAsia="Calibri" w:hAnsi="Times New Roman" w:cs="Times New Roman"/>
          <w:b/>
          <w:lang w:val="lt-LT" w:eastAsia="lt-LT"/>
        </w:rPr>
        <w:t>5 kartus per parą</w:t>
      </w:r>
      <w:r w:rsidRPr="000A1DE0">
        <w:rPr>
          <w:rFonts w:ascii="Times New Roman" w:eastAsia="Calibri" w:hAnsi="Times New Roman" w:cs="Times New Roman"/>
          <w:lang w:val="lt-LT" w:eastAsia="lt-LT"/>
        </w:rPr>
        <w:t>, maždaug kas 4 valandas. Jei pamiršote laiku pasitepti kremu, pasitepkite vos prisiminę ir toliau kremą vartokite kaip anksčiau.</w:t>
      </w:r>
    </w:p>
    <w:p w14:paraId="1BBA84CF" w14:textId="77777777" w:rsidR="00240F71" w:rsidRPr="000A1DE0" w:rsidRDefault="00240F71" w:rsidP="000A1DE0">
      <w:pPr>
        <w:numPr>
          <w:ilvl w:val="0"/>
          <w:numId w:val="43"/>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Gydykitės 4 paras. Jei per tiek laiko pūslelinė neišnyko, gydymą galima tęsti dar 6 paras. Jei pūslelinė visiškai neišnyko ir po 10 parų arba net išplito, kreipkitės į gydytoją.</w:t>
      </w:r>
    </w:p>
    <w:p w14:paraId="5D85BFDB" w14:textId="77777777" w:rsidR="00240F71" w:rsidRPr="000A1DE0" w:rsidRDefault="00240F71" w:rsidP="000A1DE0">
      <w:pPr>
        <w:numPr>
          <w:ilvl w:val="0"/>
          <w:numId w:val="43"/>
        </w:num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Neviršykite nurodytos dozės.</w:t>
      </w:r>
    </w:p>
    <w:p w14:paraId="6F1E1969"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70C1BDB7" w14:textId="77777777" w:rsidR="00240F71" w:rsidRPr="000A1DE0" w:rsidRDefault="00240F71" w:rsidP="000A1DE0">
      <w:pPr>
        <w:spacing w:after="0" w:line="240" w:lineRule="auto"/>
        <w:rPr>
          <w:rFonts w:ascii="Times New Roman" w:eastAsia="Calibri" w:hAnsi="Times New Roman" w:cs="Times New Roman"/>
          <w:iCs/>
          <w:lang w:val="lt-LT" w:eastAsia="lt-LT"/>
        </w:rPr>
      </w:pPr>
      <w:r w:rsidRPr="000A1DE0">
        <w:rPr>
          <w:rFonts w:ascii="Times New Roman" w:eastAsia="Calibri" w:hAnsi="Times New Roman" w:cs="Times New Roman"/>
          <w:iCs/>
          <w:lang w:val="lt-LT" w:eastAsia="lt-LT"/>
        </w:rPr>
        <w:t>Vienos kremo pakuotės turinio pakaks vienam paprastosios pūslelinės atvejui gydyti.</w:t>
      </w:r>
    </w:p>
    <w:p w14:paraId="5397F6F6" w14:textId="77777777" w:rsidR="00240F71" w:rsidRPr="000A1DE0" w:rsidRDefault="00240F71" w:rsidP="000A1DE0">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Cs/>
          <w:lang w:val="lt-LT" w:eastAsia="lt-LT"/>
        </w:rPr>
        <w:t>Svarbu pradėti gydyti, vos pasirodžius pirmiesiems pūslelinės požymiams.</w:t>
      </w:r>
    </w:p>
    <w:p w14:paraId="07EA2159"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3C0E0EFA"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Dauguma sergančiųjų odos ir lūpų pūsleline atpažįsta pirmuosius ligos požymius, pavyzdžiui, dilgčiojimą, niežėjimą.</w:t>
      </w:r>
    </w:p>
    <w:p w14:paraId="026156C7"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6B4ACE7B"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Odos ir lūpų pūslelinę rekomenduojama pradėti gydyti kuo anksčiau (pvz., dilgčiojimo stadijoje). </w:t>
      </w:r>
    </w:p>
    <w:p w14:paraId="2FE03BC0"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4860F0EB"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Tačiau odos ir lūpų pūslelinę galima gydyti net ir tuomet, kai atsiranda pūslelių.</w:t>
      </w:r>
    </w:p>
    <w:p w14:paraId="4A073BB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128BAFBC"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Jeigu manote, kad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veikia per stipriai arba per silpnai, kreipkitės į gydytoją arba vaistininką.</w:t>
      </w:r>
    </w:p>
    <w:p w14:paraId="13E16C42" w14:textId="77777777" w:rsidR="00240F71" w:rsidRPr="000A1DE0" w:rsidRDefault="00240F71" w:rsidP="000A1DE0">
      <w:pPr>
        <w:spacing w:after="0" w:line="240" w:lineRule="auto"/>
        <w:rPr>
          <w:rFonts w:ascii="Times New Roman" w:eastAsia="Calibri" w:hAnsi="Times New Roman" w:cs="Times New Roman"/>
          <w:b/>
          <w:bCs/>
          <w:lang w:val="lt-LT" w:eastAsia="lt-LT"/>
        </w:rPr>
      </w:pPr>
    </w:p>
    <w:p w14:paraId="4A02D2DA" w14:textId="77777777" w:rsidR="00240F71" w:rsidRPr="000A1DE0" w:rsidRDefault="00240F71" w:rsidP="000A1DE0">
      <w:pPr>
        <w:spacing w:after="0" w:line="240" w:lineRule="auto"/>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 xml:space="preserve">Ką daryti pavartojus per didelę </w:t>
      </w:r>
      <w:proofErr w:type="spellStart"/>
      <w:r w:rsidRPr="000A1DE0">
        <w:rPr>
          <w:rFonts w:ascii="Times New Roman" w:eastAsia="Calibri" w:hAnsi="Times New Roman" w:cs="Times New Roman"/>
          <w:b/>
          <w:bCs/>
          <w:lang w:val="lt-LT" w:eastAsia="lt-LT"/>
        </w:rPr>
        <w:t>Zovirax</w:t>
      </w:r>
      <w:proofErr w:type="spellEnd"/>
      <w:r w:rsidRPr="000A1DE0">
        <w:rPr>
          <w:rFonts w:ascii="Times New Roman" w:eastAsia="Calibri" w:hAnsi="Times New Roman" w:cs="Times New Roman"/>
          <w:b/>
          <w:bCs/>
          <w:lang w:val="lt-LT" w:eastAsia="lt-LT"/>
        </w:rPr>
        <w:t xml:space="preserve"> dozę</w:t>
      </w:r>
    </w:p>
    <w:p w14:paraId="695FDBD8" w14:textId="77777777" w:rsidR="00240F71" w:rsidRPr="000A1DE0" w:rsidRDefault="00240F71" w:rsidP="000A1DE0">
      <w:pPr>
        <w:spacing w:after="0" w:line="240" w:lineRule="auto"/>
        <w:rPr>
          <w:rFonts w:ascii="Times New Roman" w:eastAsia="Calibri" w:hAnsi="Times New Roman" w:cs="Times New Roman"/>
          <w:b/>
          <w:bCs/>
          <w:lang w:val="lt-LT" w:eastAsia="lt-LT"/>
        </w:rPr>
      </w:pPr>
      <w:r w:rsidRPr="000A1DE0">
        <w:rPr>
          <w:rFonts w:ascii="Times New Roman" w:eastAsia="Calibri" w:hAnsi="Times New Roman" w:cs="Times New Roman"/>
          <w:lang w:val="lt-LT" w:eastAsia="lt-LT"/>
        </w:rPr>
        <w:t xml:space="preserve">Jei pavartojote daugiau </w:t>
      </w: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nei reikėjo, nedelsdami kreipkitės į gydytoją arba vaistininką. Kartu pasiimkite kremo pakuotę.</w:t>
      </w:r>
    </w:p>
    <w:p w14:paraId="1D81E7D4" w14:textId="77777777" w:rsidR="00240F71" w:rsidRPr="000A1DE0" w:rsidRDefault="00240F71" w:rsidP="000A1DE0">
      <w:pPr>
        <w:spacing w:after="0" w:line="240" w:lineRule="auto"/>
        <w:rPr>
          <w:rFonts w:ascii="Times New Roman" w:eastAsia="Calibri" w:hAnsi="Times New Roman" w:cs="Times New Roman"/>
          <w:iCs/>
          <w:lang w:val="lt-LT" w:eastAsia="lt-LT"/>
        </w:rPr>
      </w:pPr>
      <w:r w:rsidRPr="000A1DE0">
        <w:rPr>
          <w:rFonts w:ascii="Times New Roman" w:eastAsia="Calibri" w:hAnsi="Times New Roman" w:cs="Times New Roman"/>
          <w:iCs/>
          <w:lang w:val="lt-LT" w:eastAsia="lt-LT"/>
        </w:rPr>
        <w:t xml:space="preserve">Mažai tikėtina, kad atsitiktinai nurijus </w:t>
      </w:r>
      <w:proofErr w:type="spellStart"/>
      <w:r w:rsidRPr="000A1DE0">
        <w:rPr>
          <w:rFonts w:ascii="Times New Roman" w:eastAsia="Calibri" w:hAnsi="Times New Roman" w:cs="Times New Roman"/>
          <w:iCs/>
          <w:lang w:val="lt-LT" w:eastAsia="lt-LT"/>
        </w:rPr>
        <w:t>Zovirax</w:t>
      </w:r>
      <w:proofErr w:type="spellEnd"/>
      <w:r w:rsidRPr="000A1DE0">
        <w:rPr>
          <w:rFonts w:ascii="Times New Roman" w:eastAsia="Calibri" w:hAnsi="Times New Roman" w:cs="Times New Roman"/>
          <w:iCs/>
          <w:lang w:val="lt-LT" w:eastAsia="lt-LT"/>
        </w:rPr>
        <w:t>, atsirastų kokių nors sunkių nepageidaujamų reiškinių. Jei nurijote kremo, kreipkitės į gydytoją.</w:t>
      </w:r>
    </w:p>
    <w:p w14:paraId="1BA77B3F"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032FE174" w14:textId="77777777" w:rsidR="00240F71" w:rsidRPr="000A1DE0" w:rsidRDefault="00240F71" w:rsidP="000A1DE0">
      <w:pPr>
        <w:spacing w:after="0" w:line="240" w:lineRule="auto"/>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 xml:space="preserve">Pamiršus pavartoti </w:t>
      </w:r>
      <w:proofErr w:type="spellStart"/>
      <w:r w:rsidRPr="000A1DE0">
        <w:rPr>
          <w:rFonts w:ascii="Times New Roman" w:eastAsia="Calibri" w:hAnsi="Times New Roman" w:cs="Times New Roman"/>
          <w:b/>
          <w:bCs/>
          <w:lang w:val="lt-LT" w:eastAsia="lt-LT"/>
        </w:rPr>
        <w:t>Zovirax</w:t>
      </w:r>
      <w:proofErr w:type="spellEnd"/>
    </w:p>
    <w:p w14:paraId="5EE8D024"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 xml:space="preserve">Negalima vartoti dvigubos dozės norint kompensuoti praleistą dozę. Jei pamiršote laiku pasitepti kremu, nesijaudinkite. Pasitepkite, kai tik prisiminsite, ir toliau kremą vartokite kaip anksčiau. </w:t>
      </w:r>
    </w:p>
    <w:p w14:paraId="2485ED58"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40EF018A"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2C1AEA4B" w14:textId="77777777" w:rsidR="00240F71" w:rsidRPr="000A1DE0" w:rsidRDefault="00240F71" w:rsidP="000A1DE0">
      <w:pPr>
        <w:spacing w:after="0" w:line="240" w:lineRule="auto"/>
        <w:ind w:left="540" w:hanging="540"/>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4.</w:t>
      </w:r>
      <w:r w:rsidRPr="000A1DE0">
        <w:rPr>
          <w:rFonts w:ascii="Times New Roman" w:eastAsia="Calibri" w:hAnsi="Times New Roman" w:cs="Times New Roman"/>
          <w:b/>
          <w:bCs/>
          <w:lang w:val="lt-LT" w:eastAsia="lt-LT"/>
        </w:rPr>
        <w:tab/>
        <w:t>Galimas šalutinis poveikis</w:t>
      </w:r>
    </w:p>
    <w:p w14:paraId="1F9B0CF3"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1A4C879E"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Šis vaistas, kaip ir visi kiti, gali sukelti šalutinį poveikį, nors jis pasireiškia ne visiems žmonėms.</w:t>
      </w:r>
    </w:p>
    <w:p w14:paraId="04FB7ADD"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3EA5282F" w14:textId="20CBCC15" w:rsidR="00240F71" w:rsidRPr="000A1DE0" w:rsidRDefault="00240F71" w:rsidP="000A1DE0">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
          <w:lang w:val="lt-LT" w:eastAsia="lt-LT"/>
        </w:rPr>
        <w:t>Nedažnas (gali pasireikšti mažiau kai</w:t>
      </w:r>
      <w:r w:rsidR="00F247A5">
        <w:rPr>
          <w:rFonts w:ascii="Times New Roman" w:eastAsia="Calibri" w:hAnsi="Times New Roman" w:cs="Times New Roman"/>
          <w:i/>
          <w:lang w:val="lt-LT" w:eastAsia="lt-LT"/>
        </w:rPr>
        <w:t>p</w:t>
      </w:r>
      <w:r w:rsidRPr="000A1DE0">
        <w:rPr>
          <w:rFonts w:ascii="Times New Roman" w:eastAsia="Calibri" w:hAnsi="Times New Roman" w:cs="Times New Roman"/>
          <w:i/>
          <w:lang w:val="lt-LT" w:eastAsia="lt-LT"/>
        </w:rPr>
        <w:t xml:space="preserve"> 1 iš 100 vartojusiųjų)</w:t>
      </w:r>
      <w:r w:rsidR="00633FA0">
        <w:rPr>
          <w:rFonts w:ascii="Times New Roman" w:eastAsia="Calibri" w:hAnsi="Times New Roman" w:cs="Times New Roman"/>
          <w:i/>
          <w:lang w:val="lt-LT" w:eastAsia="lt-LT"/>
        </w:rPr>
        <w:t>:</w:t>
      </w:r>
      <w:r w:rsidRPr="000A1DE0">
        <w:rPr>
          <w:rFonts w:ascii="Times New Roman" w:eastAsia="Calibri" w:hAnsi="Times New Roman" w:cs="Times New Roman"/>
          <w:i/>
          <w:lang w:val="lt-LT" w:eastAsia="lt-LT"/>
        </w:rPr>
        <w:t xml:space="preserve"> </w:t>
      </w:r>
    </w:p>
    <w:p w14:paraId="610359E1" w14:textId="77777777" w:rsidR="00240F71" w:rsidRPr="000A1DE0" w:rsidRDefault="00240F71" w:rsidP="000A1DE0">
      <w:pPr>
        <w:numPr>
          <w:ilvl w:val="0"/>
          <w:numId w:val="45"/>
        </w:numPr>
        <w:spacing w:after="0" w:line="240" w:lineRule="auto"/>
        <w:contextualSpacing/>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pasitepus jaučiamas nestiprus deginimas arba gėlimas, kuris greitai praeina;</w:t>
      </w:r>
    </w:p>
    <w:p w14:paraId="589BFF87" w14:textId="77777777" w:rsidR="00240F71" w:rsidRPr="000A1DE0" w:rsidRDefault="00240F71" w:rsidP="000A1DE0">
      <w:pPr>
        <w:numPr>
          <w:ilvl w:val="0"/>
          <w:numId w:val="45"/>
        </w:num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kartais oda gali parausti, niežėti, nestipriai džiūti arba pleiskanoti. Tokiu atveju kremo poveikis nepakinta.</w:t>
      </w:r>
    </w:p>
    <w:p w14:paraId="73A6C25E"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F7B98AB" w14:textId="456108A9" w:rsidR="00240F71" w:rsidRPr="000A1DE0" w:rsidRDefault="00240F71" w:rsidP="000A1DE0">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
          <w:lang w:val="lt-LT" w:eastAsia="lt-LT"/>
        </w:rPr>
        <w:t>Retas (gali pasireikšti mažiau kai</w:t>
      </w:r>
      <w:r w:rsidR="00F247A5">
        <w:rPr>
          <w:rFonts w:ascii="Times New Roman" w:eastAsia="Calibri" w:hAnsi="Times New Roman" w:cs="Times New Roman"/>
          <w:i/>
          <w:lang w:val="lt-LT" w:eastAsia="lt-LT"/>
        </w:rPr>
        <w:t>p</w:t>
      </w:r>
      <w:r w:rsidRPr="000A1DE0">
        <w:rPr>
          <w:rFonts w:ascii="Times New Roman" w:eastAsia="Calibri" w:hAnsi="Times New Roman" w:cs="Times New Roman"/>
          <w:i/>
          <w:lang w:val="lt-LT" w:eastAsia="lt-LT"/>
        </w:rPr>
        <w:t xml:space="preserve"> 1 iš 1000 vartojusiųjų)</w:t>
      </w:r>
      <w:r w:rsidR="00633FA0">
        <w:rPr>
          <w:rFonts w:ascii="Times New Roman" w:eastAsia="Calibri" w:hAnsi="Times New Roman" w:cs="Times New Roman"/>
          <w:i/>
          <w:lang w:val="lt-LT" w:eastAsia="lt-LT"/>
        </w:rPr>
        <w:t>:</w:t>
      </w:r>
      <w:r w:rsidRPr="000A1DE0">
        <w:rPr>
          <w:rFonts w:ascii="Times New Roman" w:eastAsia="Calibri" w:hAnsi="Times New Roman" w:cs="Times New Roman"/>
          <w:i/>
          <w:lang w:val="lt-LT" w:eastAsia="lt-LT"/>
        </w:rPr>
        <w:t xml:space="preserve"> </w:t>
      </w:r>
    </w:p>
    <w:p w14:paraId="239CB02A" w14:textId="77777777" w:rsidR="00240F71" w:rsidRPr="000A1DE0" w:rsidRDefault="00240F71" w:rsidP="000A1DE0">
      <w:pPr>
        <w:numPr>
          <w:ilvl w:val="0"/>
          <w:numId w:val="46"/>
        </w:num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gali pasireikšti alerginė odos reakcija.</w:t>
      </w:r>
    </w:p>
    <w:p w14:paraId="4D1EFF24"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2B75CFA6" w14:textId="36961CBA" w:rsidR="00F247A5" w:rsidRDefault="00240F71" w:rsidP="00F247A5">
      <w:pPr>
        <w:spacing w:after="0" w:line="240" w:lineRule="auto"/>
        <w:rPr>
          <w:rFonts w:ascii="Times New Roman" w:eastAsia="Calibri" w:hAnsi="Times New Roman" w:cs="Times New Roman"/>
          <w:i/>
          <w:lang w:val="lt-LT" w:eastAsia="lt-LT"/>
        </w:rPr>
      </w:pPr>
      <w:r w:rsidRPr="000A1DE0">
        <w:rPr>
          <w:rFonts w:ascii="Times New Roman" w:eastAsia="Calibri" w:hAnsi="Times New Roman" w:cs="Times New Roman"/>
          <w:i/>
          <w:lang w:val="lt-LT" w:eastAsia="lt-LT"/>
        </w:rPr>
        <w:t>Labai retas (gali pasireikšti mažiau kai</w:t>
      </w:r>
      <w:r w:rsidR="00F247A5">
        <w:rPr>
          <w:rFonts w:ascii="Times New Roman" w:eastAsia="Calibri" w:hAnsi="Times New Roman" w:cs="Times New Roman"/>
          <w:i/>
          <w:lang w:val="lt-LT" w:eastAsia="lt-LT"/>
        </w:rPr>
        <w:t>p</w:t>
      </w:r>
      <w:r w:rsidRPr="000A1DE0">
        <w:rPr>
          <w:rFonts w:ascii="Times New Roman" w:eastAsia="Calibri" w:hAnsi="Times New Roman" w:cs="Times New Roman"/>
          <w:i/>
          <w:lang w:val="lt-LT" w:eastAsia="lt-LT"/>
        </w:rPr>
        <w:t xml:space="preserve"> 1 iš 10000 vartojusiųjų)</w:t>
      </w:r>
      <w:r w:rsidR="00633FA0">
        <w:rPr>
          <w:rFonts w:ascii="Times New Roman" w:eastAsia="Calibri" w:hAnsi="Times New Roman" w:cs="Times New Roman"/>
          <w:i/>
          <w:lang w:val="lt-LT" w:eastAsia="lt-LT"/>
        </w:rPr>
        <w:t>:</w:t>
      </w:r>
      <w:r w:rsidR="00F247A5">
        <w:rPr>
          <w:rFonts w:ascii="Times New Roman" w:eastAsia="Calibri" w:hAnsi="Times New Roman" w:cs="Times New Roman"/>
          <w:i/>
          <w:lang w:val="lt-LT" w:eastAsia="lt-LT"/>
        </w:rPr>
        <w:t xml:space="preserve"> </w:t>
      </w:r>
    </w:p>
    <w:p w14:paraId="392EF7A6" w14:textId="61ABCDD2" w:rsidR="00240F71" w:rsidRPr="00F247A5" w:rsidRDefault="00240F71" w:rsidP="00F247A5">
      <w:pPr>
        <w:pStyle w:val="ListParagraph"/>
        <w:numPr>
          <w:ilvl w:val="0"/>
          <w:numId w:val="48"/>
        </w:numPr>
        <w:spacing w:after="0" w:line="240" w:lineRule="auto"/>
        <w:rPr>
          <w:rFonts w:ascii="Times New Roman" w:eastAsia="Calibri" w:hAnsi="Times New Roman" w:cs="Times New Roman"/>
          <w:lang w:val="lt-LT" w:eastAsia="lt-LT"/>
        </w:rPr>
      </w:pPr>
      <w:r w:rsidRPr="00F247A5">
        <w:rPr>
          <w:rFonts w:ascii="Times New Roman" w:eastAsia="Calibri" w:hAnsi="Times New Roman" w:cs="Times New Roman"/>
          <w:lang w:val="lt-LT" w:eastAsia="lt-LT"/>
        </w:rPr>
        <w:t>gali pasireikšti sunkesnė reakcija, pvz., veido tinimas, arba niežintis nelygus odos bėrimas (dilgėlinė).</w:t>
      </w:r>
    </w:p>
    <w:p w14:paraId="59DF608A"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698761AD"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Jeigu pasireiškė sunkus šalutinis poveikis arba pastebėjote šiame lapelyje nenurodytą šalutinį poveikį, pasakykite gydytojui arba vaistininkui.</w:t>
      </w:r>
    </w:p>
    <w:p w14:paraId="1666DCC2" w14:textId="128B8088" w:rsidR="006135E4" w:rsidRPr="000A1DE0" w:rsidRDefault="006135E4" w:rsidP="000A1DE0">
      <w:pPr>
        <w:keepNext/>
        <w:tabs>
          <w:tab w:val="left" w:pos="567"/>
        </w:tabs>
        <w:spacing w:after="0" w:line="240" w:lineRule="auto"/>
        <w:outlineLvl w:val="3"/>
        <w:rPr>
          <w:rFonts w:ascii="Times New Roman" w:eastAsia="SimSun" w:hAnsi="Times New Roman" w:cs="Times New Roman"/>
          <w:b/>
          <w:lang w:val="lt-LT" w:eastAsia="zh-CN"/>
        </w:rPr>
      </w:pPr>
    </w:p>
    <w:p w14:paraId="1A4D5FB6" w14:textId="77777777" w:rsidR="000474CA" w:rsidRPr="005F3A0D" w:rsidRDefault="000474CA" w:rsidP="000474CA">
      <w:pPr>
        <w:tabs>
          <w:tab w:val="left" w:pos="567"/>
        </w:tabs>
        <w:spacing w:after="0" w:line="240" w:lineRule="auto"/>
        <w:rPr>
          <w:rFonts w:ascii="Times New Roman" w:eastAsia="SimSun" w:hAnsi="Times New Roman" w:cs="Times New Roman"/>
          <w:b/>
          <w:lang w:val="lt-LT" w:eastAsia="zh-CN"/>
        </w:rPr>
      </w:pPr>
      <w:r w:rsidRPr="005F3A0D">
        <w:rPr>
          <w:rFonts w:ascii="Times New Roman" w:eastAsia="SimSun" w:hAnsi="Times New Roman" w:cs="Times New Roman"/>
          <w:b/>
          <w:lang w:val="lt-LT" w:eastAsia="zh-CN"/>
        </w:rPr>
        <w:t>Pranešimas apie šalutinį poveikį</w:t>
      </w:r>
    </w:p>
    <w:p w14:paraId="255D8416" w14:textId="77777777" w:rsidR="000474CA" w:rsidRPr="00A56320" w:rsidRDefault="000474CA" w:rsidP="000474CA">
      <w:pPr>
        <w:tabs>
          <w:tab w:val="left" w:pos="567"/>
        </w:tabs>
        <w:spacing w:after="0" w:line="240" w:lineRule="auto"/>
        <w:ind w:right="-449"/>
        <w:rPr>
          <w:rFonts w:ascii="Times New Roman" w:eastAsia="SimSun" w:hAnsi="Times New Roman" w:cs="Times New Roman"/>
          <w:noProof/>
          <w:lang w:val="lt-LT" w:eastAsia="zh-CN"/>
        </w:rPr>
      </w:pPr>
      <w:r w:rsidRPr="008062DC">
        <w:rPr>
          <w:rFonts w:ascii="Times New Roman" w:eastAsia="SimSun" w:hAnsi="Times New Roman" w:cs="Times New Roman"/>
          <w:noProof/>
          <w:lang w:val="lt-LT" w:eastAsia="zh-CN"/>
        </w:rPr>
        <w:t>Jeigu pasireiškė šalutinis poveikis, įskaitant šiame lapelyje nenurodytą, pasakykite gydytojui, va</w:t>
      </w:r>
      <w:r>
        <w:rPr>
          <w:rFonts w:ascii="Times New Roman" w:eastAsia="SimSun" w:hAnsi="Times New Roman" w:cs="Times New Roman"/>
          <w:noProof/>
          <w:lang w:val="lt-LT" w:eastAsia="zh-CN"/>
        </w:rPr>
        <w:t>is</w:t>
      </w:r>
      <w:r w:rsidRPr="008062DC">
        <w:rPr>
          <w:rFonts w:ascii="Times New Roman" w:eastAsia="SimSun" w:hAnsi="Times New Roman" w:cs="Times New Roman"/>
          <w:noProof/>
          <w:lang w:val="lt-LT" w:eastAsia="zh-CN"/>
        </w:rPr>
        <w:t xml:space="preserve">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062DC">
          <w:rPr>
            <w:rStyle w:val="Hyperlink"/>
            <w:rFonts w:ascii="Times New Roman" w:eastAsia="SimSun" w:hAnsi="Times New Roman" w:cs="Times New Roman"/>
            <w:noProof/>
            <w:lang w:val="lt-LT" w:eastAsia="zh-CN"/>
          </w:rPr>
          <w:t>https://vapris.vvkt.lt/vvkt-web/public/nrv</w:t>
        </w:r>
      </w:hyperlink>
      <w:r w:rsidRPr="008062DC">
        <w:rPr>
          <w:rFonts w:ascii="Times New Roman" w:eastAsia="SimSun" w:hAnsi="Times New Roman" w:cs="Times New Roman"/>
          <w:noProof/>
          <w:lang w:val="lt-LT" w:eastAsia="zh-CN"/>
        </w:rPr>
        <w:t xml:space="preserve"> arba užpildant Sveikatos priežiūros ar farmacijos specialisto pranešimo apie įtariamą nepageidaujamą reakciją formą, kuri skelbiama </w:t>
      </w:r>
      <w:hyperlink r:id="rId9" w:history="1">
        <w:r w:rsidRPr="008062DC">
          <w:rPr>
            <w:rStyle w:val="Hyperlink"/>
            <w:rFonts w:ascii="Times New Roman" w:eastAsia="SimSun" w:hAnsi="Times New Roman" w:cs="Times New Roman"/>
            <w:noProof/>
            <w:lang w:val="lt-LT" w:eastAsia="zh-CN"/>
          </w:rPr>
          <w:t>https://www.vvkt.lt/index.php?4004286486</w:t>
        </w:r>
      </w:hyperlink>
      <w:r w:rsidRPr="008062DC">
        <w:rPr>
          <w:rFonts w:ascii="Times New Roman" w:eastAsia="SimSun" w:hAnsi="Times New Roman" w:cs="Times New Roman"/>
          <w:noProof/>
          <w:lang w:val="lt-LT" w:eastAsia="zh-CN"/>
        </w:rPr>
        <w:t xml:space="preserve">, ir atsiunčiant elektroniniu paštu (adresu </w:t>
      </w:r>
      <w:hyperlink r:id="rId10" w:history="1">
        <w:r w:rsidRPr="008062DC">
          <w:rPr>
            <w:rStyle w:val="Hyperlink"/>
            <w:rFonts w:ascii="Times New Roman" w:eastAsia="SimSun" w:hAnsi="Times New Roman" w:cs="Times New Roman"/>
            <w:noProof/>
            <w:lang w:val="lt-LT" w:eastAsia="zh-CN"/>
          </w:rPr>
          <w:t>NepageidaujamaR@vvkt.lt</w:t>
        </w:r>
      </w:hyperlink>
      <w:r w:rsidRPr="008062DC">
        <w:rPr>
          <w:rFonts w:ascii="Times New Roman" w:eastAsia="SimSun" w:hAnsi="Times New Roman" w:cs="Times New Roman"/>
          <w:noProof/>
          <w:lang w:val="lt-LT" w:eastAsia="zh-CN"/>
        </w:rPr>
        <w:t>) arba nemokamu telefonu 8 800 73 568. Pranešdami apie šalutinį poveikį galite mums padėti gauti daugiau informacijos apie šio vaisto saugumą.</w:t>
      </w:r>
    </w:p>
    <w:p w14:paraId="17BA6AA1" w14:textId="77777777" w:rsidR="006135E4" w:rsidRPr="000A1DE0" w:rsidRDefault="006135E4" w:rsidP="000A1DE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16E2B00"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2A749696" w14:textId="77777777" w:rsidR="00240F71" w:rsidRPr="000A1DE0" w:rsidRDefault="00240F71" w:rsidP="000A1DE0">
      <w:pPr>
        <w:spacing w:after="0" w:line="240" w:lineRule="auto"/>
        <w:ind w:left="540" w:hanging="540"/>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5.</w:t>
      </w:r>
      <w:r w:rsidRPr="000A1DE0">
        <w:rPr>
          <w:rFonts w:ascii="Times New Roman" w:eastAsia="Calibri" w:hAnsi="Times New Roman" w:cs="Times New Roman"/>
          <w:b/>
          <w:bCs/>
          <w:lang w:val="lt-LT" w:eastAsia="lt-LT"/>
        </w:rPr>
        <w:tab/>
        <w:t xml:space="preserve">Kaip laikyti </w:t>
      </w:r>
      <w:proofErr w:type="spellStart"/>
      <w:r w:rsidRPr="000A1DE0">
        <w:rPr>
          <w:rFonts w:ascii="Times New Roman" w:eastAsia="Calibri" w:hAnsi="Times New Roman" w:cs="Times New Roman"/>
          <w:b/>
          <w:bCs/>
          <w:lang w:val="lt-LT" w:eastAsia="lt-LT"/>
        </w:rPr>
        <w:t>Zovirax</w:t>
      </w:r>
      <w:proofErr w:type="spellEnd"/>
    </w:p>
    <w:p w14:paraId="55C1CE6F"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07195F48" w14:textId="05C5DCA1"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Šį vaistą laikykite vaikams n</w:t>
      </w:r>
      <w:r w:rsidR="00F247A5">
        <w:rPr>
          <w:rFonts w:ascii="Times New Roman" w:eastAsia="Calibri" w:hAnsi="Times New Roman" w:cs="Times New Roman"/>
          <w:lang w:val="lt-LT" w:eastAsia="lt-LT"/>
        </w:rPr>
        <w:t xml:space="preserve">epastebimoje ir nepasiekiamoje </w:t>
      </w:r>
      <w:r w:rsidRPr="000A1DE0">
        <w:rPr>
          <w:rFonts w:ascii="Times New Roman" w:eastAsia="Calibri" w:hAnsi="Times New Roman" w:cs="Times New Roman"/>
          <w:lang w:val="lt-LT" w:eastAsia="lt-LT"/>
        </w:rPr>
        <w:t>vietoje.</w:t>
      </w:r>
    </w:p>
    <w:p w14:paraId="7368F04B"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1BD774B8"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Laikyti ne aukštesnėje kaip 25 </w:t>
      </w:r>
      <w:r w:rsidRPr="000A1DE0">
        <w:rPr>
          <w:rFonts w:ascii="Times New Roman" w:eastAsia="Calibri" w:hAnsi="Times New Roman" w:cs="Times New Roman"/>
          <w:lang w:val="lt-LT" w:eastAsia="lt-LT"/>
        </w:rPr>
        <w:sym w:font="Symbol" w:char="F0B0"/>
      </w:r>
      <w:r w:rsidRPr="000A1DE0">
        <w:rPr>
          <w:rFonts w:ascii="Times New Roman" w:eastAsia="Calibri" w:hAnsi="Times New Roman" w:cs="Times New Roman"/>
          <w:lang w:val="lt-LT" w:eastAsia="lt-LT"/>
        </w:rPr>
        <w:t>C temperatūroje.</w:t>
      </w:r>
    </w:p>
    <w:p w14:paraId="33A579E8" w14:textId="77777777" w:rsidR="00240F71"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Negalima užšaldyti.</w:t>
      </w:r>
    </w:p>
    <w:p w14:paraId="405FA8D6" w14:textId="30DCF215" w:rsidR="000209A5" w:rsidRDefault="000209A5" w:rsidP="000A1DE0">
      <w:pPr>
        <w:spacing w:after="0" w:line="240" w:lineRule="auto"/>
        <w:rPr>
          <w:rFonts w:ascii="Times New Roman" w:eastAsia="SimSun" w:hAnsi="Times New Roman" w:cs="Times New Roman"/>
          <w:lang w:val="lt-LT" w:eastAsia="zh-CN"/>
        </w:rPr>
      </w:pPr>
      <w:r w:rsidRPr="000A1DE0">
        <w:rPr>
          <w:rFonts w:ascii="Times New Roman" w:eastAsia="SimSun" w:hAnsi="Times New Roman" w:cs="Times New Roman"/>
          <w:lang w:val="lt-LT" w:eastAsia="zh-CN"/>
        </w:rPr>
        <w:t>Nevartokite ilgiau kaip 10 dienų po atidarymo.</w:t>
      </w:r>
    </w:p>
    <w:p w14:paraId="273FEF64" w14:textId="77777777" w:rsidR="000209A5" w:rsidRPr="000A1DE0" w:rsidRDefault="000209A5" w:rsidP="000A1DE0">
      <w:pPr>
        <w:spacing w:after="0" w:line="240" w:lineRule="auto"/>
        <w:rPr>
          <w:rFonts w:ascii="Times New Roman" w:eastAsia="Calibri" w:hAnsi="Times New Roman" w:cs="Times New Roman"/>
          <w:lang w:val="lt-LT" w:eastAsia="lt-LT"/>
        </w:rPr>
      </w:pPr>
    </w:p>
    <w:p w14:paraId="6E42828F"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Ant tūbelės ir dėžutės po „Tinka iki/EXP“ nurodytam tinkamumo laikui pasibaigus, šio vaisto vartoti negalima. Vaistas tinkamas vartoti iki paskutinės nurodyto mėnesio dienos.</w:t>
      </w:r>
    </w:p>
    <w:p w14:paraId="08979A85" w14:textId="77777777" w:rsidR="00240F71" w:rsidRPr="000A1DE0" w:rsidRDefault="00240F71" w:rsidP="000A1DE0">
      <w:pPr>
        <w:spacing w:after="0" w:line="240" w:lineRule="auto"/>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14:paraId="3B0F8974"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5E18F643" w14:textId="77777777" w:rsidR="00240F71" w:rsidRPr="000A1DE0" w:rsidRDefault="00240F71" w:rsidP="000A1DE0">
      <w:pPr>
        <w:spacing w:after="0" w:line="240" w:lineRule="auto"/>
        <w:rPr>
          <w:rFonts w:ascii="Times New Roman" w:eastAsia="Calibri" w:hAnsi="Times New Roman" w:cs="Times New Roman"/>
          <w:lang w:val="lt-LT" w:eastAsia="lt-LT"/>
        </w:rPr>
      </w:pPr>
    </w:p>
    <w:p w14:paraId="7EAC6158" w14:textId="77777777" w:rsidR="00240F71" w:rsidRPr="000A1DE0" w:rsidRDefault="00240F71" w:rsidP="000A1DE0">
      <w:pPr>
        <w:spacing w:after="0" w:line="240" w:lineRule="auto"/>
        <w:ind w:left="540" w:hanging="540"/>
        <w:rPr>
          <w:rFonts w:ascii="Times New Roman" w:eastAsia="Calibri" w:hAnsi="Times New Roman" w:cs="Times New Roman"/>
          <w:b/>
          <w:bCs/>
          <w:lang w:val="lt-LT" w:eastAsia="lt-LT"/>
        </w:rPr>
      </w:pPr>
      <w:r w:rsidRPr="000A1DE0">
        <w:rPr>
          <w:rFonts w:ascii="Times New Roman" w:eastAsia="Calibri" w:hAnsi="Times New Roman" w:cs="Times New Roman"/>
          <w:b/>
          <w:bCs/>
          <w:lang w:val="lt-LT" w:eastAsia="lt-LT"/>
        </w:rPr>
        <w:t>6.</w:t>
      </w:r>
      <w:r w:rsidRPr="000A1DE0">
        <w:rPr>
          <w:rFonts w:ascii="Times New Roman" w:eastAsia="Calibri" w:hAnsi="Times New Roman" w:cs="Times New Roman"/>
          <w:b/>
          <w:bCs/>
          <w:lang w:val="lt-LT" w:eastAsia="lt-LT"/>
        </w:rPr>
        <w:tab/>
        <w:t>Pakuotės turinys ir kita informacija</w:t>
      </w:r>
    </w:p>
    <w:p w14:paraId="361F7A96" w14:textId="77777777" w:rsidR="00240F71" w:rsidRPr="000A1DE0" w:rsidRDefault="00240F71" w:rsidP="000A1DE0">
      <w:pPr>
        <w:spacing w:after="0" w:line="240" w:lineRule="auto"/>
        <w:rPr>
          <w:rFonts w:ascii="Times New Roman" w:eastAsia="Calibri" w:hAnsi="Times New Roman" w:cs="Times New Roman"/>
          <w:b/>
          <w:bCs/>
          <w:lang w:val="lt-LT" w:eastAsia="lt-LT"/>
        </w:rPr>
      </w:pPr>
    </w:p>
    <w:p w14:paraId="70AE8BA7" w14:textId="77777777" w:rsidR="00240F71" w:rsidRPr="000A1DE0" w:rsidRDefault="00240F71" w:rsidP="000A1DE0">
      <w:pPr>
        <w:spacing w:after="0" w:line="240" w:lineRule="auto"/>
        <w:rPr>
          <w:rFonts w:ascii="Times New Roman" w:eastAsia="Calibri" w:hAnsi="Times New Roman" w:cs="Times New Roman"/>
          <w:b/>
          <w:lang w:val="lt-LT" w:eastAsia="lt-LT"/>
        </w:rPr>
      </w:pPr>
      <w:proofErr w:type="spellStart"/>
      <w:r w:rsidRPr="000A1DE0">
        <w:rPr>
          <w:rFonts w:ascii="Times New Roman" w:eastAsia="Calibri" w:hAnsi="Times New Roman" w:cs="Times New Roman"/>
          <w:b/>
          <w:lang w:val="lt-LT" w:eastAsia="lt-LT"/>
        </w:rPr>
        <w:t>Zovirax</w:t>
      </w:r>
      <w:proofErr w:type="spellEnd"/>
      <w:r w:rsidRPr="000A1DE0">
        <w:rPr>
          <w:rFonts w:ascii="Times New Roman" w:eastAsia="Calibri" w:hAnsi="Times New Roman" w:cs="Times New Roman"/>
          <w:b/>
          <w:lang w:val="lt-LT" w:eastAsia="lt-LT"/>
        </w:rPr>
        <w:t xml:space="preserve"> sudėtis</w:t>
      </w:r>
    </w:p>
    <w:p w14:paraId="73308A97" w14:textId="77777777" w:rsidR="00240F71" w:rsidRPr="000A1DE0" w:rsidRDefault="00240F71" w:rsidP="000A1DE0">
      <w:pPr>
        <w:spacing w:after="0" w:line="240" w:lineRule="auto"/>
        <w:ind w:left="540" w:hanging="540"/>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 xml:space="preserve">Veiklioji medžiaga yra </w:t>
      </w:r>
      <w:proofErr w:type="spellStart"/>
      <w:r w:rsidRPr="000A1DE0">
        <w:rPr>
          <w:rFonts w:ascii="Times New Roman" w:eastAsia="Calibri" w:hAnsi="Times New Roman" w:cs="Times New Roman"/>
          <w:lang w:val="lt-LT" w:eastAsia="lt-LT"/>
        </w:rPr>
        <w:t>acikloviras</w:t>
      </w:r>
      <w:proofErr w:type="spellEnd"/>
      <w:r w:rsidRPr="000A1DE0">
        <w:rPr>
          <w:rFonts w:ascii="Times New Roman" w:eastAsia="Calibri" w:hAnsi="Times New Roman" w:cs="Times New Roman"/>
          <w:lang w:val="lt-LT" w:eastAsia="lt-LT"/>
        </w:rPr>
        <w:t xml:space="preserve">. 1 g kremo yra 50 mg </w:t>
      </w:r>
      <w:proofErr w:type="spellStart"/>
      <w:r w:rsidRPr="000A1DE0">
        <w:rPr>
          <w:rFonts w:ascii="Times New Roman" w:eastAsia="Calibri" w:hAnsi="Times New Roman" w:cs="Times New Roman"/>
          <w:lang w:val="lt-LT" w:eastAsia="lt-LT"/>
        </w:rPr>
        <w:t>acikloviro</w:t>
      </w:r>
      <w:proofErr w:type="spellEnd"/>
      <w:r w:rsidRPr="000A1DE0">
        <w:rPr>
          <w:rFonts w:ascii="Times New Roman" w:eastAsia="Calibri" w:hAnsi="Times New Roman" w:cs="Times New Roman"/>
          <w:lang w:val="lt-LT" w:eastAsia="lt-LT"/>
        </w:rPr>
        <w:t>.</w:t>
      </w:r>
    </w:p>
    <w:p w14:paraId="2841A5B0" w14:textId="77777777" w:rsidR="00240F71" w:rsidRPr="000A1DE0" w:rsidRDefault="00240F71" w:rsidP="000A1DE0">
      <w:pPr>
        <w:spacing w:after="0" w:line="240" w:lineRule="auto"/>
        <w:ind w:left="567" w:hanging="567"/>
        <w:rPr>
          <w:rFonts w:ascii="Times New Roman" w:eastAsia="Calibri" w:hAnsi="Times New Roman" w:cs="Times New Roman"/>
          <w:lang w:val="lt-LT" w:eastAsia="lt-LT"/>
        </w:rPr>
      </w:pPr>
      <w:r w:rsidRPr="000A1DE0">
        <w:rPr>
          <w:rFonts w:ascii="Times New Roman" w:eastAsia="Calibri" w:hAnsi="Times New Roman" w:cs="Times New Roman"/>
          <w:lang w:val="lt-LT" w:eastAsia="lt-LT"/>
        </w:rPr>
        <w:t>-</w:t>
      </w:r>
      <w:r w:rsidRPr="000A1DE0">
        <w:rPr>
          <w:rFonts w:ascii="Times New Roman" w:eastAsia="Calibri" w:hAnsi="Times New Roman" w:cs="Times New Roman"/>
          <w:lang w:val="lt-LT" w:eastAsia="lt-LT"/>
        </w:rPr>
        <w:tab/>
        <w:t xml:space="preserve">Pagalbinės medžiagos yra </w:t>
      </w:r>
      <w:proofErr w:type="spellStart"/>
      <w:r w:rsidRPr="000A1DE0">
        <w:rPr>
          <w:rFonts w:ascii="Times New Roman" w:eastAsia="Calibri" w:hAnsi="Times New Roman" w:cs="Times New Roman"/>
          <w:lang w:val="lt-LT" w:eastAsia="lt-LT"/>
        </w:rPr>
        <w:t>dimetikonas</w:t>
      </w:r>
      <w:proofErr w:type="spellEnd"/>
      <w:r w:rsidRPr="000A1DE0">
        <w:rPr>
          <w:rFonts w:ascii="Times New Roman" w:eastAsia="Calibri" w:hAnsi="Times New Roman" w:cs="Times New Roman"/>
          <w:lang w:val="lt-LT" w:eastAsia="lt-LT"/>
        </w:rPr>
        <w:t xml:space="preserve">, </w:t>
      </w:r>
      <w:proofErr w:type="spellStart"/>
      <w:r w:rsidRPr="000A1DE0">
        <w:rPr>
          <w:rFonts w:ascii="Times New Roman" w:eastAsia="Calibri" w:hAnsi="Times New Roman" w:cs="Times New Roman"/>
          <w:lang w:val="lt-LT" w:eastAsia="lt-LT"/>
        </w:rPr>
        <w:t>propilenglikolis</w:t>
      </w:r>
      <w:proofErr w:type="spellEnd"/>
      <w:r w:rsidRPr="000A1DE0">
        <w:rPr>
          <w:rFonts w:ascii="Times New Roman" w:eastAsia="Calibri" w:hAnsi="Times New Roman" w:cs="Times New Roman"/>
          <w:lang w:val="lt-LT" w:eastAsia="lt-LT"/>
        </w:rPr>
        <w:t xml:space="preserve">, </w:t>
      </w:r>
      <w:proofErr w:type="spellStart"/>
      <w:r w:rsidRPr="000A1DE0">
        <w:rPr>
          <w:rFonts w:ascii="Times New Roman" w:eastAsia="Calibri" w:hAnsi="Times New Roman" w:cs="Times New Roman"/>
          <w:i/>
          <w:lang w:val="lt-LT" w:eastAsia="lt-LT"/>
        </w:rPr>
        <w:t>Arlacel</w:t>
      </w:r>
      <w:proofErr w:type="spellEnd"/>
      <w:r w:rsidRPr="000A1DE0">
        <w:rPr>
          <w:rFonts w:ascii="Times New Roman" w:eastAsia="Calibri" w:hAnsi="Times New Roman" w:cs="Times New Roman"/>
          <w:i/>
          <w:lang w:val="lt-LT" w:eastAsia="lt-LT"/>
        </w:rPr>
        <w:t xml:space="preserve"> 165</w:t>
      </w:r>
      <w:r w:rsidRPr="000A1DE0">
        <w:rPr>
          <w:rFonts w:ascii="Times New Roman" w:eastAsia="Calibri" w:hAnsi="Times New Roman" w:cs="Times New Roman"/>
          <w:lang w:val="lt-LT" w:eastAsia="lt-LT"/>
        </w:rPr>
        <w:t xml:space="preserve">, </w:t>
      </w:r>
      <w:proofErr w:type="spellStart"/>
      <w:r w:rsidRPr="000A1DE0">
        <w:rPr>
          <w:rFonts w:ascii="Times New Roman" w:eastAsia="Calibri" w:hAnsi="Times New Roman" w:cs="Times New Roman"/>
          <w:lang w:val="lt-LT" w:eastAsia="lt-LT"/>
        </w:rPr>
        <w:t>poloksameras</w:t>
      </w:r>
      <w:proofErr w:type="spellEnd"/>
      <w:r w:rsidRPr="000A1DE0">
        <w:rPr>
          <w:rFonts w:ascii="Times New Roman" w:eastAsia="Calibri" w:hAnsi="Times New Roman" w:cs="Times New Roman"/>
          <w:lang w:val="lt-LT" w:eastAsia="lt-LT"/>
        </w:rPr>
        <w:t xml:space="preserve"> 407, </w:t>
      </w:r>
      <w:proofErr w:type="spellStart"/>
      <w:r w:rsidRPr="000A1DE0">
        <w:rPr>
          <w:rFonts w:ascii="Times New Roman" w:eastAsia="Calibri" w:hAnsi="Times New Roman" w:cs="Times New Roman"/>
          <w:lang w:val="lt-LT" w:eastAsia="lt-LT"/>
        </w:rPr>
        <w:t>cetostearilo</w:t>
      </w:r>
      <w:proofErr w:type="spellEnd"/>
      <w:r w:rsidRPr="000A1DE0">
        <w:rPr>
          <w:rFonts w:ascii="Times New Roman" w:eastAsia="Calibri" w:hAnsi="Times New Roman" w:cs="Times New Roman"/>
          <w:lang w:val="lt-LT" w:eastAsia="lt-LT"/>
        </w:rPr>
        <w:t xml:space="preserve"> alkoholis, natrio </w:t>
      </w:r>
      <w:proofErr w:type="spellStart"/>
      <w:r w:rsidRPr="000A1DE0">
        <w:rPr>
          <w:rFonts w:ascii="Times New Roman" w:eastAsia="Calibri" w:hAnsi="Times New Roman" w:cs="Times New Roman"/>
          <w:lang w:val="lt-LT" w:eastAsia="lt-LT"/>
        </w:rPr>
        <w:t>laurilsulfatas</w:t>
      </w:r>
      <w:proofErr w:type="spellEnd"/>
      <w:r w:rsidRPr="000A1DE0">
        <w:rPr>
          <w:rFonts w:ascii="Times New Roman" w:eastAsia="Calibri" w:hAnsi="Times New Roman" w:cs="Times New Roman"/>
          <w:lang w:val="lt-LT" w:eastAsia="lt-LT"/>
        </w:rPr>
        <w:t>, minkštasis baltas parafinas, skystasis parafinas, išgrynintas vanduo.</w:t>
      </w:r>
    </w:p>
    <w:p w14:paraId="797E1AE3" w14:textId="77777777" w:rsidR="00240F71" w:rsidRPr="000A1DE0" w:rsidRDefault="00240F71" w:rsidP="000A1DE0">
      <w:pPr>
        <w:spacing w:after="0" w:line="240" w:lineRule="auto"/>
        <w:ind w:left="567" w:hanging="567"/>
        <w:rPr>
          <w:rFonts w:ascii="Times New Roman" w:eastAsia="Calibri" w:hAnsi="Times New Roman" w:cs="Times New Roman"/>
          <w:lang w:val="lt-LT" w:eastAsia="lt-LT"/>
        </w:rPr>
      </w:pPr>
    </w:p>
    <w:p w14:paraId="75DA8161" w14:textId="77777777" w:rsidR="00240F71" w:rsidRPr="000A1DE0" w:rsidRDefault="00240F71" w:rsidP="000A1DE0">
      <w:pPr>
        <w:spacing w:after="0" w:line="240" w:lineRule="auto"/>
        <w:rPr>
          <w:rFonts w:ascii="Times New Roman" w:eastAsia="Calibri" w:hAnsi="Times New Roman" w:cs="Times New Roman"/>
          <w:b/>
          <w:lang w:val="lt-LT" w:eastAsia="lt-LT"/>
        </w:rPr>
      </w:pPr>
      <w:proofErr w:type="spellStart"/>
      <w:r w:rsidRPr="000A1DE0">
        <w:rPr>
          <w:rFonts w:ascii="Times New Roman" w:eastAsia="Calibri" w:hAnsi="Times New Roman" w:cs="Times New Roman"/>
          <w:b/>
          <w:lang w:val="lt-LT" w:eastAsia="lt-LT"/>
        </w:rPr>
        <w:t>Zovirax</w:t>
      </w:r>
      <w:proofErr w:type="spellEnd"/>
      <w:r w:rsidRPr="000A1DE0">
        <w:rPr>
          <w:rFonts w:ascii="Times New Roman" w:eastAsia="Calibri" w:hAnsi="Times New Roman" w:cs="Times New Roman"/>
          <w:b/>
          <w:lang w:val="lt-LT" w:eastAsia="lt-LT"/>
        </w:rPr>
        <w:t xml:space="preserve"> išvaizda ir kiekis pakuotėje</w:t>
      </w:r>
    </w:p>
    <w:p w14:paraId="5AA25D73" w14:textId="77777777" w:rsidR="00240F71" w:rsidRPr="000A1DE0" w:rsidRDefault="00240F71" w:rsidP="000A1DE0">
      <w:pPr>
        <w:spacing w:after="0" w:line="240" w:lineRule="auto"/>
        <w:rPr>
          <w:rFonts w:ascii="Times New Roman" w:eastAsia="Calibri" w:hAnsi="Times New Roman" w:cs="Times New Roman"/>
          <w:lang w:val="lt-LT" w:eastAsia="lt-LT"/>
        </w:rPr>
      </w:pPr>
      <w:proofErr w:type="spellStart"/>
      <w:r w:rsidRPr="000A1DE0">
        <w:rPr>
          <w:rFonts w:ascii="Times New Roman" w:eastAsia="Calibri" w:hAnsi="Times New Roman" w:cs="Times New Roman"/>
          <w:lang w:val="lt-LT" w:eastAsia="lt-LT"/>
        </w:rPr>
        <w:t>Zovirax</w:t>
      </w:r>
      <w:proofErr w:type="spellEnd"/>
      <w:r w:rsidRPr="000A1DE0">
        <w:rPr>
          <w:rFonts w:ascii="Times New Roman" w:eastAsia="Calibri" w:hAnsi="Times New Roman" w:cs="Times New Roman"/>
          <w:lang w:val="lt-LT" w:eastAsia="lt-LT"/>
        </w:rPr>
        <w:t xml:space="preserve"> yra homogeniškas baltas kremas, tiekiamas 2 g tūbelėmis.</w:t>
      </w:r>
    </w:p>
    <w:p w14:paraId="21E7DE52" w14:textId="77777777" w:rsidR="00240F71" w:rsidRPr="000A1DE0" w:rsidRDefault="00240F71" w:rsidP="000A1DE0">
      <w:pPr>
        <w:keepNext/>
        <w:tabs>
          <w:tab w:val="left" w:pos="142"/>
        </w:tabs>
        <w:spacing w:after="0" w:line="240" w:lineRule="auto"/>
        <w:outlineLvl w:val="3"/>
        <w:rPr>
          <w:rFonts w:ascii="Times New Roman" w:eastAsia="SimSun" w:hAnsi="Times New Roman" w:cs="Times New Roman"/>
          <w:b/>
          <w:lang w:val="lt-LT" w:eastAsia="lt-LT"/>
        </w:rPr>
      </w:pPr>
    </w:p>
    <w:p w14:paraId="5748A596" w14:textId="77777777" w:rsidR="00240F71" w:rsidRPr="000A1DE0" w:rsidRDefault="00240F71" w:rsidP="000A1DE0">
      <w:pPr>
        <w:keepNext/>
        <w:tabs>
          <w:tab w:val="left" w:pos="142"/>
        </w:tabs>
        <w:spacing w:after="0" w:line="240" w:lineRule="auto"/>
        <w:outlineLvl w:val="3"/>
        <w:rPr>
          <w:rFonts w:ascii="Times New Roman" w:eastAsia="SimSun" w:hAnsi="Times New Roman" w:cs="Times New Roman"/>
          <w:b/>
          <w:lang w:val="lt-LT" w:eastAsia="lt-LT"/>
        </w:rPr>
      </w:pPr>
    </w:p>
    <w:p w14:paraId="5BE6CC4E" w14:textId="77777777" w:rsidR="008F1DCF" w:rsidRPr="000A1DE0" w:rsidRDefault="008F1DCF" w:rsidP="000A1DE0">
      <w:pPr>
        <w:keepNext/>
        <w:tabs>
          <w:tab w:val="left" w:pos="142"/>
        </w:tabs>
        <w:spacing w:after="0" w:line="240" w:lineRule="auto"/>
        <w:outlineLvl w:val="3"/>
        <w:rPr>
          <w:rFonts w:ascii="Times New Roman" w:eastAsia="SimSun" w:hAnsi="Times New Roman" w:cs="Times New Roman"/>
          <w:b/>
          <w:lang w:val="lt-LT" w:eastAsia="lt-LT"/>
        </w:rPr>
      </w:pPr>
      <w:r w:rsidRPr="000A1DE0">
        <w:rPr>
          <w:rFonts w:ascii="Times New Roman" w:eastAsia="SimSun" w:hAnsi="Times New Roman" w:cs="Times New Roman"/>
          <w:b/>
          <w:lang w:val="lt-LT" w:eastAsia="lt-LT"/>
        </w:rPr>
        <w:t>Registruotojas eksportuojančioje valstybėje ir gamintojas</w:t>
      </w:r>
    </w:p>
    <w:p w14:paraId="548B7E1A" w14:textId="77777777" w:rsidR="008F1DCF" w:rsidRPr="000A1DE0" w:rsidRDefault="008F1DCF" w:rsidP="000A1DE0">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0A1DE0" w:rsidRDefault="008F1DCF" w:rsidP="000A1DE0">
      <w:pPr>
        <w:keepNext/>
        <w:tabs>
          <w:tab w:val="left" w:pos="142"/>
        </w:tabs>
        <w:spacing w:after="0" w:line="240" w:lineRule="auto"/>
        <w:outlineLvl w:val="3"/>
        <w:rPr>
          <w:rFonts w:ascii="Times New Roman" w:eastAsia="SimSun" w:hAnsi="Times New Roman" w:cs="Times New Roman"/>
          <w:b/>
          <w:lang w:val="lt-LT" w:eastAsia="lt-LT"/>
        </w:rPr>
      </w:pPr>
      <w:r w:rsidRPr="000A1DE0">
        <w:rPr>
          <w:rFonts w:ascii="Times New Roman" w:eastAsia="SimSun" w:hAnsi="Times New Roman" w:cs="Times New Roman"/>
          <w:b/>
          <w:lang w:val="lt-LT" w:eastAsia="lt-LT"/>
        </w:rPr>
        <w:t>Registruotojas eksportuojančioje valstybėje</w:t>
      </w:r>
    </w:p>
    <w:p w14:paraId="6B31EF98" w14:textId="77777777" w:rsidR="00BA1440" w:rsidRPr="000A1DE0" w:rsidRDefault="00BA1440" w:rsidP="000A1DE0">
      <w:pPr>
        <w:spacing w:after="0" w:line="240" w:lineRule="auto"/>
        <w:rPr>
          <w:rFonts w:ascii="Times New Roman" w:hAnsi="Times New Roman" w:cs="Times New Roman"/>
          <w:lang w:val="lt-LT"/>
        </w:rPr>
      </w:pPr>
      <w:proofErr w:type="spellStart"/>
      <w:r w:rsidRPr="000A1DE0">
        <w:rPr>
          <w:rFonts w:ascii="Times New Roman" w:hAnsi="Times New Roman" w:cs="Times New Roman"/>
          <w:lang w:val="lt-LT"/>
        </w:rPr>
        <w:t>GlaxoSmithKline</w:t>
      </w:r>
      <w:proofErr w:type="spellEnd"/>
      <w:r w:rsidRPr="000A1DE0">
        <w:rPr>
          <w:rFonts w:ascii="Times New Roman" w:hAnsi="Times New Roman" w:cs="Times New Roman"/>
          <w:lang w:val="lt-LT"/>
        </w:rPr>
        <w:t xml:space="preserve"> </w:t>
      </w:r>
      <w:proofErr w:type="spellStart"/>
      <w:r w:rsidRPr="000A1DE0">
        <w:rPr>
          <w:rFonts w:ascii="Times New Roman" w:hAnsi="Times New Roman" w:cs="Times New Roman"/>
          <w:lang w:val="lt-LT"/>
        </w:rPr>
        <w:t>Pharma</w:t>
      </w:r>
      <w:proofErr w:type="spellEnd"/>
      <w:r w:rsidRPr="000A1DE0">
        <w:rPr>
          <w:rFonts w:ascii="Times New Roman" w:hAnsi="Times New Roman" w:cs="Times New Roman"/>
          <w:lang w:val="lt-LT"/>
        </w:rPr>
        <w:t xml:space="preserve"> </w:t>
      </w:r>
      <w:proofErr w:type="spellStart"/>
      <w:r w:rsidRPr="000A1DE0">
        <w:rPr>
          <w:rFonts w:ascii="Times New Roman" w:hAnsi="Times New Roman" w:cs="Times New Roman"/>
          <w:lang w:val="lt-LT"/>
        </w:rPr>
        <w:t>GmbH</w:t>
      </w:r>
      <w:proofErr w:type="spellEnd"/>
    </w:p>
    <w:p w14:paraId="75C18D88" w14:textId="77777777" w:rsidR="00BA1440" w:rsidRPr="000A1DE0" w:rsidRDefault="00BA1440" w:rsidP="000A1DE0">
      <w:pPr>
        <w:spacing w:after="0" w:line="240" w:lineRule="auto"/>
        <w:rPr>
          <w:rFonts w:ascii="Times New Roman" w:hAnsi="Times New Roman" w:cs="Times New Roman"/>
          <w:lang w:val="lt-LT"/>
        </w:rPr>
      </w:pPr>
      <w:r w:rsidRPr="000A1DE0">
        <w:rPr>
          <w:rFonts w:ascii="Times New Roman" w:hAnsi="Times New Roman" w:cs="Times New Roman"/>
          <w:lang w:val="lt-LT"/>
        </w:rPr>
        <w:t xml:space="preserve">Euro </w:t>
      </w:r>
      <w:proofErr w:type="spellStart"/>
      <w:r w:rsidRPr="000A1DE0">
        <w:rPr>
          <w:rFonts w:ascii="Times New Roman" w:hAnsi="Times New Roman" w:cs="Times New Roman"/>
          <w:lang w:val="lt-LT"/>
        </w:rPr>
        <w:t>Plaza</w:t>
      </w:r>
      <w:proofErr w:type="spellEnd"/>
    </w:p>
    <w:p w14:paraId="1D5F893A" w14:textId="77777777" w:rsidR="00BA1440" w:rsidRPr="000A1DE0" w:rsidRDefault="00BA1440" w:rsidP="000A1DE0">
      <w:pPr>
        <w:spacing w:after="0" w:line="240" w:lineRule="auto"/>
        <w:rPr>
          <w:rFonts w:ascii="Times New Roman" w:hAnsi="Times New Roman" w:cs="Times New Roman"/>
          <w:lang w:val="lt-LT"/>
        </w:rPr>
      </w:pPr>
      <w:proofErr w:type="spellStart"/>
      <w:r w:rsidRPr="000A1DE0">
        <w:rPr>
          <w:rFonts w:ascii="Times New Roman" w:hAnsi="Times New Roman" w:cs="Times New Roman"/>
          <w:lang w:val="lt-LT"/>
        </w:rPr>
        <w:t>Wagenseilgasse</w:t>
      </w:r>
      <w:proofErr w:type="spellEnd"/>
      <w:r w:rsidRPr="000A1DE0">
        <w:rPr>
          <w:rFonts w:ascii="Times New Roman" w:hAnsi="Times New Roman" w:cs="Times New Roman"/>
          <w:lang w:val="lt-LT"/>
        </w:rPr>
        <w:t xml:space="preserve"> 3</w:t>
      </w:r>
    </w:p>
    <w:p w14:paraId="7520426B" w14:textId="77777777" w:rsidR="00BA1440" w:rsidRPr="000A1DE0" w:rsidRDefault="00BA1440" w:rsidP="000A1DE0">
      <w:pPr>
        <w:spacing w:after="0" w:line="240" w:lineRule="auto"/>
        <w:rPr>
          <w:rFonts w:ascii="Times New Roman" w:hAnsi="Times New Roman" w:cs="Times New Roman"/>
          <w:lang w:val="lt-LT"/>
        </w:rPr>
      </w:pPr>
      <w:r w:rsidRPr="000A1DE0">
        <w:rPr>
          <w:rFonts w:ascii="Times New Roman" w:hAnsi="Times New Roman" w:cs="Times New Roman"/>
          <w:lang w:val="lt-LT"/>
        </w:rPr>
        <w:t xml:space="preserve">1120 </w:t>
      </w:r>
      <w:proofErr w:type="spellStart"/>
      <w:r w:rsidRPr="000A1DE0">
        <w:rPr>
          <w:rFonts w:ascii="Times New Roman" w:hAnsi="Times New Roman" w:cs="Times New Roman"/>
          <w:lang w:val="lt-LT"/>
        </w:rPr>
        <w:t>Wien</w:t>
      </w:r>
      <w:proofErr w:type="spellEnd"/>
    </w:p>
    <w:p w14:paraId="7DFC877D" w14:textId="71A10698" w:rsidR="008F1DCF" w:rsidRPr="000A1DE0" w:rsidRDefault="00BA1440" w:rsidP="000A1DE0">
      <w:pPr>
        <w:spacing w:after="0" w:line="240" w:lineRule="auto"/>
        <w:rPr>
          <w:rFonts w:ascii="Times New Roman" w:hAnsi="Times New Roman" w:cs="Times New Roman"/>
          <w:lang w:val="lt-LT"/>
        </w:rPr>
      </w:pPr>
      <w:r w:rsidRPr="000A1DE0">
        <w:rPr>
          <w:rFonts w:ascii="Times New Roman" w:hAnsi="Times New Roman" w:cs="Times New Roman"/>
          <w:lang w:val="lt-LT"/>
        </w:rPr>
        <w:t>Austrija</w:t>
      </w:r>
    </w:p>
    <w:p w14:paraId="4986DBA5" w14:textId="77777777" w:rsidR="00BA1440" w:rsidRPr="000A1DE0" w:rsidRDefault="00BA1440" w:rsidP="000A1DE0">
      <w:pPr>
        <w:spacing w:after="0" w:line="240" w:lineRule="auto"/>
        <w:rPr>
          <w:rFonts w:ascii="Times New Roman" w:hAnsi="Times New Roman" w:cs="Times New Roman"/>
          <w:lang w:val="lt-LT"/>
        </w:rPr>
      </w:pPr>
    </w:p>
    <w:p w14:paraId="5C005814" w14:textId="45CC30A6" w:rsidR="008F1DCF" w:rsidRPr="000A1DE0" w:rsidRDefault="008F1DCF" w:rsidP="000A1DE0">
      <w:pPr>
        <w:spacing w:after="0" w:line="240" w:lineRule="auto"/>
        <w:rPr>
          <w:rFonts w:ascii="Times New Roman" w:hAnsi="Times New Roman" w:cs="Times New Roman"/>
          <w:b/>
          <w:lang w:val="lt-LT"/>
        </w:rPr>
      </w:pPr>
      <w:r w:rsidRPr="000A1DE0">
        <w:rPr>
          <w:rFonts w:ascii="Times New Roman" w:hAnsi="Times New Roman" w:cs="Times New Roman"/>
          <w:b/>
          <w:lang w:val="lt-LT"/>
        </w:rPr>
        <w:t>Gamintojas</w:t>
      </w:r>
    </w:p>
    <w:p w14:paraId="480188C1" w14:textId="77777777" w:rsidR="00BA1440" w:rsidRPr="000A1DE0" w:rsidRDefault="00BA1440" w:rsidP="000A1DE0">
      <w:pPr>
        <w:spacing w:after="0" w:line="240" w:lineRule="auto"/>
        <w:jc w:val="both"/>
        <w:rPr>
          <w:rFonts w:ascii="Times New Roman" w:hAnsi="Times New Roman" w:cs="Times New Roman"/>
          <w:lang w:val="lt-LT"/>
        </w:rPr>
      </w:pPr>
      <w:proofErr w:type="spellStart"/>
      <w:r w:rsidRPr="000A1DE0">
        <w:rPr>
          <w:rFonts w:ascii="Times New Roman" w:hAnsi="Times New Roman" w:cs="Times New Roman"/>
          <w:lang w:val="lt-LT"/>
        </w:rPr>
        <w:t>GlaxoSmithKline</w:t>
      </w:r>
      <w:proofErr w:type="spellEnd"/>
      <w:r w:rsidRPr="000A1DE0">
        <w:rPr>
          <w:rFonts w:ascii="Times New Roman" w:hAnsi="Times New Roman" w:cs="Times New Roman"/>
          <w:lang w:val="lt-LT"/>
        </w:rPr>
        <w:t xml:space="preserve"> </w:t>
      </w:r>
      <w:proofErr w:type="spellStart"/>
      <w:r w:rsidRPr="000A1DE0">
        <w:rPr>
          <w:rFonts w:ascii="Times New Roman" w:hAnsi="Times New Roman" w:cs="Times New Roman"/>
          <w:lang w:val="lt-LT"/>
        </w:rPr>
        <w:t>Pharmaceuticals</w:t>
      </w:r>
      <w:proofErr w:type="spellEnd"/>
      <w:r w:rsidRPr="000A1DE0">
        <w:rPr>
          <w:rFonts w:ascii="Times New Roman" w:hAnsi="Times New Roman" w:cs="Times New Roman"/>
          <w:lang w:val="lt-LT"/>
        </w:rPr>
        <w:t xml:space="preserve"> S.A.</w:t>
      </w:r>
    </w:p>
    <w:p w14:paraId="2A473998" w14:textId="77777777" w:rsidR="00A144D1" w:rsidRDefault="00A144D1" w:rsidP="000A1DE0">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Grunwaldzka</w:t>
      </w:r>
      <w:proofErr w:type="spellEnd"/>
      <w:r>
        <w:rPr>
          <w:rFonts w:ascii="Times New Roman" w:hAnsi="Times New Roman" w:cs="Times New Roman"/>
          <w:lang w:val="lt-LT"/>
        </w:rPr>
        <w:t xml:space="preserve"> 189 </w:t>
      </w:r>
    </w:p>
    <w:p w14:paraId="7DE82DE0" w14:textId="09793B76" w:rsidR="00BA1440" w:rsidRPr="000A1DE0" w:rsidRDefault="00BA1440" w:rsidP="000A1DE0">
      <w:pPr>
        <w:spacing w:after="0" w:line="240" w:lineRule="auto"/>
        <w:jc w:val="both"/>
        <w:rPr>
          <w:rFonts w:ascii="Times New Roman" w:hAnsi="Times New Roman" w:cs="Times New Roman"/>
          <w:lang w:val="lt-LT"/>
        </w:rPr>
      </w:pPr>
      <w:r w:rsidRPr="000A1DE0">
        <w:rPr>
          <w:rFonts w:ascii="Times New Roman" w:hAnsi="Times New Roman" w:cs="Times New Roman"/>
          <w:lang w:val="lt-LT"/>
        </w:rPr>
        <w:t xml:space="preserve">60-322 </w:t>
      </w:r>
      <w:proofErr w:type="spellStart"/>
      <w:r w:rsidRPr="000A1DE0">
        <w:rPr>
          <w:rFonts w:ascii="Times New Roman" w:hAnsi="Times New Roman" w:cs="Times New Roman"/>
          <w:lang w:val="lt-LT"/>
        </w:rPr>
        <w:t>Poznan</w:t>
      </w:r>
      <w:proofErr w:type="spellEnd"/>
    </w:p>
    <w:p w14:paraId="4F34DB71" w14:textId="377AA158" w:rsidR="00BA1440" w:rsidRDefault="00BA1440" w:rsidP="000A1DE0">
      <w:pPr>
        <w:spacing w:after="0" w:line="240" w:lineRule="auto"/>
        <w:jc w:val="both"/>
        <w:rPr>
          <w:rFonts w:ascii="Times New Roman" w:hAnsi="Times New Roman" w:cs="Times New Roman"/>
          <w:lang w:val="lt-LT"/>
        </w:rPr>
      </w:pPr>
      <w:r w:rsidRPr="000A1DE0">
        <w:rPr>
          <w:rFonts w:ascii="Times New Roman" w:hAnsi="Times New Roman" w:cs="Times New Roman"/>
          <w:lang w:val="lt-LT"/>
        </w:rPr>
        <w:t>Lenkija</w:t>
      </w:r>
    </w:p>
    <w:p w14:paraId="768C84DB" w14:textId="6A86BE63" w:rsidR="00C863C1" w:rsidRDefault="00C863C1" w:rsidP="000A1DE0">
      <w:pPr>
        <w:spacing w:after="0" w:line="240" w:lineRule="auto"/>
        <w:jc w:val="both"/>
        <w:rPr>
          <w:rFonts w:ascii="Times New Roman" w:hAnsi="Times New Roman" w:cs="Times New Roman"/>
          <w:lang w:val="lt-LT"/>
        </w:rPr>
      </w:pPr>
    </w:p>
    <w:p w14:paraId="4E42D725" w14:textId="4D358F43" w:rsidR="00C863C1" w:rsidRDefault="00C863C1" w:rsidP="000A1DE0">
      <w:pPr>
        <w:spacing w:after="0" w:line="240" w:lineRule="auto"/>
        <w:jc w:val="both"/>
        <w:rPr>
          <w:rFonts w:ascii="Times New Roman" w:hAnsi="Times New Roman" w:cs="Times New Roman"/>
          <w:lang w:val="lt-LT"/>
        </w:rPr>
      </w:pPr>
      <w:r>
        <w:rPr>
          <w:rFonts w:ascii="Times New Roman" w:hAnsi="Times New Roman" w:cs="Times New Roman"/>
          <w:lang w:val="lt-LT"/>
        </w:rPr>
        <w:t xml:space="preserve">arba </w:t>
      </w:r>
    </w:p>
    <w:p w14:paraId="4EB31963" w14:textId="76264F60" w:rsidR="00C863C1" w:rsidRDefault="00C863C1" w:rsidP="000A1DE0">
      <w:pPr>
        <w:spacing w:after="0" w:line="240" w:lineRule="auto"/>
        <w:jc w:val="both"/>
        <w:rPr>
          <w:rFonts w:ascii="Times New Roman" w:hAnsi="Times New Roman" w:cs="Times New Roman"/>
          <w:lang w:val="lt-LT"/>
        </w:rPr>
      </w:pPr>
    </w:p>
    <w:p w14:paraId="5426D84E" w14:textId="3CE47F4B" w:rsidR="008F1DCF" w:rsidRDefault="00C863C1" w:rsidP="000A1DE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proofErr w:type="spellStart"/>
      <w:r w:rsidRPr="00C863C1">
        <w:rPr>
          <w:rFonts w:ascii="Times New Roman" w:eastAsia="SimSun" w:hAnsi="Times New Roman" w:cs="Times New Roman"/>
          <w:color w:val="221E1F"/>
          <w:lang w:val="lt-LT" w:eastAsia="zh-CN"/>
        </w:rPr>
        <w:t>GlaxoSmithKline</w:t>
      </w:r>
      <w:proofErr w:type="spellEnd"/>
      <w:r w:rsidRPr="00C863C1">
        <w:rPr>
          <w:rFonts w:ascii="Times New Roman" w:eastAsia="SimSun" w:hAnsi="Times New Roman" w:cs="Times New Roman"/>
          <w:color w:val="221E1F"/>
          <w:lang w:val="lt-LT" w:eastAsia="zh-CN"/>
        </w:rPr>
        <w:t xml:space="preserve"> </w:t>
      </w:r>
      <w:proofErr w:type="spellStart"/>
      <w:r w:rsidRPr="00C863C1">
        <w:rPr>
          <w:rFonts w:ascii="Times New Roman" w:eastAsia="SimSun" w:hAnsi="Times New Roman" w:cs="Times New Roman"/>
          <w:color w:val="221E1F"/>
          <w:lang w:val="lt-LT" w:eastAsia="zh-CN"/>
        </w:rPr>
        <w:t>Trading</w:t>
      </w:r>
      <w:proofErr w:type="spellEnd"/>
      <w:r w:rsidRPr="00C863C1">
        <w:rPr>
          <w:rFonts w:ascii="Times New Roman" w:eastAsia="SimSun" w:hAnsi="Times New Roman" w:cs="Times New Roman"/>
          <w:color w:val="221E1F"/>
          <w:lang w:val="lt-LT" w:eastAsia="zh-CN"/>
        </w:rPr>
        <w:t xml:space="preserve"> </w:t>
      </w:r>
      <w:proofErr w:type="spellStart"/>
      <w:r w:rsidRPr="00C863C1">
        <w:rPr>
          <w:rFonts w:ascii="Times New Roman" w:eastAsia="SimSun" w:hAnsi="Times New Roman" w:cs="Times New Roman"/>
          <w:color w:val="221E1F"/>
          <w:lang w:val="lt-LT" w:eastAsia="zh-CN"/>
        </w:rPr>
        <w:t>Services</w:t>
      </w:r>
      <w:proofErr w:type="spellEnd"/>
      <w:r w:rsidRPr="00C863C1">
        <w:rPr>
          <w:rFonts w:ascii="Times New Roman" w:eastAsia="SimSun" w:hAnsi="Times New Roman" w:cs="Times New Roman"/>
          <w:color w:val="221E1F"/>
          <w:lang w:val="lt-LT" w:eastAsia="zh-CN"/>
        </w:rPr>
        <w:t xml:space="preserve"> </w:t>
      </w:r>
      <w:proofErr w:type="spellStart"/>
      <w:r w:rsidRPr="00C863C1">
        <w:rPr>
          <w:rFonts w:ascii="Times New Roman" w:eastAsia="SimSun" w:hAnsi="Times New Roman" w:cs="Times New Roman"/>
          <w:color w:val="221E1F"/>
          <w:lang w:val="lt-LT" w:eastAsia="zh-CN"/>
        </w:rPr>
        <w:t>Limited</w:t>
      </w:r>
      <w:proofErr w:type="spellEnd"/>
    </w:p>
    <w:p w14:paraId="1687FA8F" w14:textId="77777777" w:rsidR="00B045CE" w:rsidRDefault="00B045CE" w:rsidP="000A1DE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B045CE">
        <w:rPr>
          <w:rFonts w:ascii="Times New Roman" w:eastAsia="SimSun" w:hAnsi="Times New Roman" w:cs="Times New Roman"/>
          <w:color w:val="221E1F"/>
          <w:lang w:val="lt-LT" w:eastAsia="zh-CN"/>
        </w:rPr>
        <w:t xml:space="preserve">12 </w:t>
      </w:r>
      <w:proofErr w:type="spellStart"/>
      <w:r w:rsidRPr="00B045CE">
        <w:rPr>
          <w:rFonts w:ascii="Times New Roman" w:eastAsia="SimSun" w:hAnsi="Times New Roman" w:cs="Times New Roman"/>
          <w:color w:val="221E1F"/>
          <w:lang w:val="lt-LT" w:eastAsia="zh-CN"/>
        </w:rPr>
        <w:t>Riverwalk</w:t>
      </w:r>
      <w:proofErr w:type="spellEnd"/>
    </w:p>
    <w:p w14:paraId="16CD16DB" w14:textId="77777777" w:rsidR="00B045CE" w:rsidRDefault="00B045CE" w:rsidP="000A1DE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proofErr w:type="spellStart"/>
      <w:r w:rsidRPr="00B045CE">
        <w:rPr>
          <w:rFonts w:ascii="Times New Roman" w:eastAsia="SimSun" w:hAnsi="Times New Roman" w:cs="Times New Roman"/>
          <w:color w:val="221E1F"/>
          <w:lang w:val="lt-LT" w:eastAsia="zh-CN"/>
        </w:rPr>
        <w:t>Citywest</w:t>
      </w:r>
      <w:proofErr w:type="spellEnd"/>
      <w:r w:rsidRPr="00B045CE">
        <w:rPr>
          <w:rFonts w:ascii="Times New Roman" w:eastAsia="SimSun" w:hAnsi="Times New Roman" w:cs="Times New Roman"/>
          <w:color w:val="221E1F"/>
          <w:lang w:val="lt-LT" w:eastAsia="zh-CN"/>
        </w:rPr>
        <w:t xml:space="preserve"> </w:t>
      </w:r>
      <w:proofErr w:type="spellStart"/>
      <w:r w:rsidRPr="00B045CE">
        <w:rPr>
          <w:rFonts w:ascii="Times New Roman" w:eastAsia="SimSun" w:hAnsi="Times New Roman" w:cs="Times New Roman"/>
          <w:color w:val="221E1F"/>
          <w:lang w:val="lt-LT" w:eastAsia="zh-CN"/>
        </w:rPr>
        <w:t>Business</w:t>
      </w:r>
      <w:proofErr w:type="spellEnd"/>
      <w:r w:rsidRPr="00B045CE">
        <w:rPr>
          <w:rFonts w:ascii="Times New Roman" w:eastAsia="SimSun" w:hAnsi="Times New Roman" w:cs="Times New Roman"/>
          <w:color w:val="221E1F"/>
          <w:lang w:val="lt-LT" w:eastAsia="zh-CN"/>
        </w:rPr>
        <w:t xml:space="preserve"> </w:t>
      </w:r>
      <w:proofErr w:type="spellStart"/>
      <w:r w:rsidRPr="00B045CE">
        <w:rPr>
          <w:rFonts w:ascii="Times New Roman" w:eastAsia="SimSun" w:hAnsi="Times New Roman" w:cs="Times New Roman"/>
          <w:color w:val="221E1F"/>
          <w:lang w:val="lt-LT" w:eastAsia="zh-CN"/>
        </w:rPr>
        <w:t>Campus</w:t>
      </w:r>
      <w:proofErr w:type="spellEnd"/>
    </w:p>
    <w:p w14:paraId="4EAF2F14" w14:textId="77777777" w:rsidR="00B045CE" w:rsidRDefault="00B045CE" w:rsidP="000A1DE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B045CE">
        <w:rPr>
          <w:rFonts w:ascii="Times New Roman" w:eastAsia="SimSun" w:hAnsi="Times New Roman" w:cs="Times New Roman"/>
          <w:color w:val="221E1F"/>
          <w:lang w:val="lt-LT" w:eastAsia="zh-CN"/>
        </w:rPr>
        <w:t>Dublin, 24</w:t>
      </w:r>
    </w:p>
    <w:p w14:paraId="24F439A3" w14:textId="62C2E9C0" w:rsidR="00B045CE" w:rsidRDefault="00B045CE" w:rsidP="000A1DE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B045CE">
        <w:rPr>
          <w:rFonts w:ascii="Times New Roman" w:eastAsia="SimSun" w:hAnsi="Times New Roman" w:cs="Times New Roman"/>
          <w:color w:val="221E1F"/>
          <w:lang w:val="lt-LT" w:eastAsia="zh-CN"/>
        </w:rPr>
        <w:t>Airija</w:t>
      </w:r>
    </w:p>
    <w:p w14:paraId="6A8E4509" w14:textId="77777777" w:rsidR="00B045CE" w:rsidRPr="000A1DE0" w:rsidRDefault="00B045CE" w:rsidP="000A1DE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p>
    <w:p w14:paraId="54548507" w14:textId="77777777" w:rsidR="008F1DCF" w:rsidRPr="000A1DE0" w:rsidRDefault="008F1DCF" w:rsidP="000A1DE0">
      <w:pPr>
        <w:keepNext/>
        <w:tabs>
          <w:tab w:val="left" w:pos="567"/>
        </w:tabs>
        <w:spacing w:after="0" w:line="240" w:lineRule="auto"/>
        <w:rPr>
          <w:rFonts w:ascii="Times New Roman" w:eastAsia="Times New Roman" w:hAnsi="Times New Roman" w:cs="Times New Roman"/>
          <w:b/>
          <w:lang w:val="lt-LT" w:eastAsia="lt-LT"/>
        </w:rPr>
      </w:pPr>
      <w:r w:rsidRPr="000A1DE0">
        <w:rPr>
          <w:rFonts w:ascii="Times New Roman" w:eastAsia="Times New Roman" w:hAnsi="Times New Roman" w:cs="Times New Roman"/>
          <w:b/>
          <w:lang w:val="lt-LT" w:eastAsia="lt-LT"/>
        </w:rPr>
        <w:t xml:space="preserve">Lygiagretus importuotojas </w:t>
      </w:r>
    </w:p>
    <w:p w14:paraId="7E29D22E" w14:textId="77777777" w:rsidR="00A21C6C" w:rsidRPr="000A1DE0" w:rsidRDefault="00A21C6C" w:rsidP="000A1DE0">
      <w:pPr>
        <w:keepNext/>
        <w:tabs>
          <w:tab w:val="left" w:pos="567"/>
        </w:tabs>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UAB ,,Limedika“</w:t>
      </w:r>
    </w:p>
    <w:p w14:paraId="25711C55" w14:textId="77777777" w:rsidR="00A21C6C" w:rsidRPr="000A1DE0" w:rsidRDefault="00A21C6C" w:rsidP="000A1DE0">
      <w:pPr>
        <w:keepNext/>
        <w:tabs>
          <w:tab w:val="left" w:pos="567"/>
        </w:tabs>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Erdvės g. 51</w:t>
      </w:r>
    </w:p>
    <w:p w14:paraId="7F58B8D3" w14:textId="77777777" w:rsidR="00A21C6C" w:rsidRPr="000A1DE0" w:rsidRDefault="00A21C6C" w:rsidP="000A1DE0">
      <w:pPr>
        <w:keepNext/>
        <w:tabs>
          <w:tab w:val="left" w:pos="567"/>
        </w:tabs>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Ramučių k., Karmėlavos sen.</w:t>
      </w:r>
    </w:p>
    <w:p w14:paraId="09B76F97" w14:textId="77777777" w:rsidR="00A21C6C" w:rsidRPr="000A1DE0" w:rsidRDefault="00A21C6C" w:rsidP="000A1DE0">
      <w:pPr>
        <w:keepNext/>
        <w:tabs>
          <w:tab w:val="left" w:pos="567"/>
        </w:tabs>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LT-52114 Kauno r. sav.</w:t>
      </w:r>
    </w:p>
    <w:p w14:paraId="5D40ADEC" w14:textId="77777777" w:rsidR="00A21C6C" w:rsidRPr="000A1DE0" w:rsidRDefault="00A21C6C" w:rsidP="000A1DE0">
      <w:pPr>
        <w:keepNext/>
        <w:tabs>
          <w:tab w:val="left" w:pos="567"/>
        </w:tabs>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Lietuva</w:t>
      </w:r>
    </w:p>
    <w:p w14:paraId="6589C425" w14:textId="77777777" w:rsidR="008F1DCF" w:rsidRPr="000A1DE0" w:rsidRDefault="008F1DCF" w:rsidP="000A1DE0">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0A1DE0" w:rsidRDefault="008F1DCF" w:rsidP="000A1DE0">
      <w:pPr>
        <w:keepNext/>
        <w:tabs>
          <w:tab w:val="left" w:pos="567"/>
        </w:tabs>
        <w:spacing w:after="0" w:line="240" w:lineRule="auto"/>
        <w:rPr>
          <w:rFonts w:ascii="Times New Roman" w:eastAsia="Times New Roman" w:hAnsi="Times New Roman" w:cs="Times New Roman"/>
          <w:b/>
          <w:lang w:val="lt-LT" w:eastAsia="lt-LT"/>
        </w:rPr>
      </w:pPr>
      <w:r w:rsidRPr="000A1DE0">
        <w:rPr>
          <w:rFonts w:ascii="Times New Roman" w:eastAsia="Times New Roman" w:hAnsi="Times New Roman" w:cs="Times New Roman"/>
          <w:b/>
          <w:lang w:val="lt-LT" w:eastAsia="lt-LT"/>
        </w:rPr>
        <w:t xml:space="preserve">Perpakavo </w:t>
      </w:r>
    </w:p>
    <w:p w14:paraId="785FB716" w14:textId="77777777" w:rsidR="00A21C6C" w:rsidRPr="000A1DE0" w:rsidRDefault="00A21C6C"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Lietuvos ir Norvegijos UAB ,,</w:t>
      </w:r>
      <w:proofErr w:type="spellStart"/>
      <w:r w:rsidRPr="000A1DE0">
        <w:rPr>
          <w:rFonts w:ascii="Times New Roman" w:eastAsia="Times New Roman" w:hAnsi="Times New Roman" w:cs="Times New Roman"/>
          <w:lang w:val="lt-LT" w:eastAsia="lt-LT"/>
        </w:rPr>
        <w:t>Norfachema</w:t>
      </w:r>
      <w:proofErr w:type="spellEnd"/>
      <w:r w:rsidRPr="000A1DE0">
        <w:rPr>
          <w:rFonts w:ascii="Times New Roman" w:eastAsia="Times New Roman" w:hAnsi="Times New Roman" w:cs="Times New Roman"/>
          <w:lang w:val="lt-LT" w:eastAsia="lt-LT"/>
        </w:rPr>
        <w:t>”</w:t>
      </w:r>
    </w:p>
    <w:p w14:paraId="0AFFCB05" w14:textId="77777777" w:rsidR="00A21C6C" w:rsidRPr="000A1DE0" w:rsidRDefault="00A21C6C"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Vytauto g. 6</w:t>
      </w:r>
    </w:p>
    <w:p w14:paraId="121C3465" w14:textId="77777777" w:rsidR="00A21C6C" w:rsidRPr="000A1DE0" w:rsidRDefault="00A21C6C"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LT-55175 Jonava</w:t>
      </w:r>
    </w:p>
    <w:p w14:paraId="5F12B54C" w14:textId="77777777" w:rsidR="00A21C6C" w:rsidRPr="000A1DE0" w:rsidRDefault="00A21C6C"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lang w:val="lt-LT" w:eastAsia="lt-LT"/>
        </w:rPr>
        <w:t>Lietuva</w:t>
      </w:r>
    </w:p>
    <w:p w14:paraId="159DF148" w14:textId="77777777" w:rsidR="008F1DCF" w:rsidRPr="000A1DE0" w:rsidRDefault="008F1DCF" w:rsidP="000A1DE0">
      <w:pPr>
        <w:spacing w:after="0" w:line="240" w:lineRule="auto"/>
        <w:rPr>
          <w:rFonts w:ascii="Times New Roman" w:eastAsia="Times New Roman" w:hAnsi="Times New Roman" w:cs="Times New Roman"/>
          <w:lang w:val="lt-LT" w:eastAsia="lt-LT"/>
        </w:rPr>
      </w:pPr>
    </w:p>
    <w:p w14:paraId="673E26CE" w14:textId="77777777" w:rsidR="008F1DCF" w:rsidRPr="000A1DE0" w:rsidRDefault="008F1DCF" w:rsidP="000A1DE0">
      <w:pPr>
        <w:spacing w:after="0" w:line="240" w:lineRule="auto"/>
        <w:rPr>
          <w:rFonts w:ascii="Times New Roman" w:eastAsia="Times New Roman" w:hAnsi="Times New Roman" w:cs="Times New Roman"/>
          <w:bCs/>
          <w:iCs/>
          <w:lang w:val="lt-LT" w:eastAsia="lt-LT"/>
        </w:rPr>
      </w:pPr>
      <w:r w:rsidRPr="000A1DE0">
        <w:rPr>
          <w:rFonts w:ascii="Times New Roman" w:eastAsia="Times New Roman" w:hAnsi="Times New Roman" w:cs="Times New Roman"/>
          <w:bCs/>
          <w:iCs/>
          <w:lang w:val="lt-LT" w:eastAsia="lt-LT"/>
        </w:rPr>
        <w:t>arba</w:t>
      </w:r>
    </w:p>
    <w:p w14:paraId="566389E5" w14:textId="77777777" w:rsidR="008F1DCF" w:rsidRPr="000A1DE0" w:rsidRDefault="008F1DCF" w:rsidP="000A1DE0">
      <w:pPr>
        <w:spacing w:after="0" w:line="240" w:lineRule="auto"/>
        <w:rPr>
          <w:rFonts w:ascii="Times New Roman" w:eastAsia="Times New Roman" w:hAnsi="Times New Roman" w:cs="Times New Roman"/>
          <w:bCs/>
          <w:iCs/>
          <w:lang w:val="lt-LT" w:eastAsia="lt-LT"/>
        </w:rPr>
      </w:pPr>
    </w:p>
    <w:p w14:paraId="68021C38" w14:textId="77777777" w:rsidR="00A21C6C" w:rsidRPr="000A1DE0" w:rsidRDefault="00A21C6C" w:rsidP="000A1DE0">
      <w:pPr>
        <w:spacing w:after="0" w:line="240" w:lineRule="auto"/>
        <w:rPr>
          <w:rFonts w:ascii="Times New Roman" w:eastAsia="Times New Roman" w:hAnsi="Times New Roman" w:cs="Times New Roman"/>
          <w:bCs/>
          <w:iCs/>
          <w:lang w:val="lt-LT" w:eastAsia="lt-LT"/>
        </w:rPr>
      </w:pPr>
      <w:r w:rsidRPr="000A1DE0">
        <w:rPr>
          <w:rFonts w:ascii="Times New Roman" w:eastAsia="Times New Roman" w:hAnsi="Times New Roman" w:cs="Times New Roman"/>
          <w:bCs/>
          <w:iCs/>
          <w:lang w:val="lt-LT" w:eastAsia="lt-LT"/>
        </w:rPr>
        <w:t>UAB „Entafarma“</w:t>
      </w:r>
    </w:p>
    <w:p w14:paraId="34018396" w14:textId="77777777" w:rsidR="00A21C6C" w:rsidRPr="000A1DE0" w:rsidRDefault="00A21C6C" w:rsidP="000A1DE0">
      <w:pPr>
        <w:spacing w:after="0" w:line="240" w:lineRule="auto"/>
        <w:rPr>
          <w:rFonts w:ascii="Times New Roman" w:eastAsia="Times New Roman" w:hAnsi="Times New Roman" w:cs="Times New Roman"/>
          <w:bCs/>
          <w:iCs/>
          <w:lang w:val="lt-LT" w:eastAsia="lt-LT"/>
        </w:rPr>
      </w:pPr>
      <w:proofErr w:type="spellStart"/>
      <w:r w:rsidRPr="000A1DE0">
        <w:rPr>
          <w:rFonts w:ascii="Times New Roman" w:eastAsia="Times New Roman" w:hAnsi="Times New Roman" w:cs="Times New Roman"/>
          <w:bCs/>
          <w:iCs/>
          <w:lang w:val="lt-LT" w:eastAsia="lt-LT"/>
        </w:rPr>
        <w:t>Klonėnų</w:t>
      </w:r>
      <w:proofErr w:type="spellEnd"/>
      <w:r w:rsidRPr="000A1DE0">
        <w:rPr>
          <w:rFonts w:ascii="Times New Roman" w:eastAsia="Times New Roman" w:hAnsi="Times New Roman" w:cs="Times New Roman"/>
          <w:bCs/>
          <w:iCs/>
          <w:lang w:val="lt-LT" w:eastAsia="lt-LT"/>
        </w:rPr>
        <w:t xml:space="preserve"> vs. 1</w:t>
      </w:r>
    </w:p>
    <w:p w14:paraId="3921D2E8" w14:textId="77777777" w:rsidR="00A21C6C" w:rsidRPr="000A1DE0" w:rsidRDefault="00A21C6C" w:rsidP="000A1DE0">
      <w:pPr>
        <w:spacing w:after="0" w:line="240" w:lineRule="auto"/>
        <w:rPr>
          <w:rFonts w:ascii="Times New Roman" w:eastAsia="Times New Roman" w:hAnsi="Times New Roman" w:cs="Times New Roman"/>
          <w:bCs/>
          <w:iCs/>
          <w:lang w:val="lt-LT" w:eastAsia="lt-LT"/>
        </w:rPr>
      </w:pPr>
      <w:r w:rsidRPr="000A1DE0">
        <w:rPr>
          <w:rFonts w:ascii="Times New Roman" w:eastAsia="Times New Roman" w:hAnsi="Times New Roman" w:cs="Times New Roman"/>
          <w:noProof/>
          <w:lang w:val="lt-LT"/>
        </w:rPr>
        <w:t xml:space="preserve">LT-19156 </w:t>
      </w:r>
      <w:r w:rsidRPr="000A1DE0">
        <w:rPr>
          <w:rFonts w:ascii="Times New Roman" w:eastAsia="Times New Roman" w:hAnsi="Times New Roman" w:cs="Times New Roman"/>
          <w:bCs/>
          <w:iCs/>
          <w:lang w:val="lt-LT" w:eastAsia="lt-LT"/>
        </w:rPr>
        <w:t>Širvintų r. sav.</w:t>
      </w:r>
    </w:p>
    <w:p w14:paraId="61A4D7B6" w14:textId="77777777" w:rsidR="00A21C6C" w:rsidRPr="000A1DE0" w:rsidRDefault="00A21C6C" w:rsidP="000A1DE0">
      <w:pPr>
        <w:spacing w:after="0" w:line="240" w:lineRule="auto"/>
        <w:rPr>
          <w:rFonts w:ascii="Times New Roman" w:eastAsia="Times New Roman" w:hAnsi="Times New Roman" w:cs="Times New Roman"/>
          <w:bCs/>
          <w:iCs/>
          <w:lang w:val="lt-LT" w:eastAsia="lt-LT"/>
        </w:rPr>
      </w:pPr>
      <w:r w:rsidRPr="000A1DE0">
        <w:rPr>
          <w:rFonts w:ascii="Times New Roman" w:eastAsia="Times New Roman" w:hAnsi="Times New Roman" w:cs="Times New Roman"/>
          <w:bCs/>
          <w:iCs/>
          <w:lang w:val="lt-LT" w:eastAsia="lt-LT"/>
        </w:rPr>
        <w:t>Lietuva</w:t>
      </w:r>
    </w:p>
    <w:p w14:paraId="741CD7DA" w14:textId="77777777" w:rsidR="00A34217" w:rsidRPr="000A1DE0" w:rsidRDefault="00A34217" w:rsidP="000A1DE0">
      <w:pPr>
        <w:spacing w:after="0" w:line="240" w:lineRule="auto"/>
        <w:rPr>
          <w:rFonts w:ascii="Times New Roman" w:eastAsia="Times New Roman" w:hAnsi="Times New Roman" w:cs="Times New Roman"/>
          <w:bCs/>
          <w:iCs/>
          <w:lang w:val="lt-LT" w:eastAsia="lt-LT"/>
        </w:rPr>
      </w:pPr>
    </w:p>
    <w:p w14:paraId="1DBBB53B" w14:textId="6D85DCA2" w:rsidR="001B11ED" w:rsidRPr="000A1DE0" w:rsidRDefault="001B11ED" w:rsidP="000A1DE0">
      <w:pPr>
        <w:spacing w:after="0" w:line="240" w:lineRule="auto"/>
        <w:rPr>
          <w:rFonts w:ascii="Times New Roman" w:eastAsia="Times New Roman" w:hAnsi="Times New Roman" w:cs="Times New Roman"/>
          <w:bCs/>
          <w:iCs/>
          <w:lang w:val="lt-LT" w:eastAsia="lt-LT"/>
        </w:rPr>
      </w:pPr>
      <w:r w:rsidRPr="000A1DE0">
        <w:rPr>
          <w:rFonts w:ascii="Times New Roman" w:eastAsia="Times New Roman" w:hAnsi="Times New Roman" w:cs="Times New Roman"/>
          <w:bCs/>
          <w:iCs/>
          <w:lang w:val="lt-LT" w:eastAsia="lt-LT"/>
        </w:rPr>
        <w:t>arba</w:t>
      </w:r>
    </w:p>
    <w:p w14:paraId="1EE25FE7" w14:textId="77777777" w:rsidR="001B11ED" w:rsidRPr="000A1DE0" w:rsidRDefault="001B11ED" w:rsidP="000A1DE0">
      <w:pPr>
        <w:spacing w:after="0" w:line="240" w:lineRule="auto"/>
        <w:rPr>
          <w:rFonts w:ascii="Times New Roman" w:eastAsia="Times New Roman" w:hAnsi="Times New Roman" w:cs="Times New Roman"/>
          <w:bCs/>
          <w:iCs/>
          <w:lang w:val="lt-LT" w:eastAsia="lt-LT"/>
        </w:rPr>
      </w:pPr>
    </w:p>
    <w:p w14:paraId="49507261" w14:textId="77777777" w:rsidR="001B11ED" w:rsidRPr="000A1DE0" w:rsidRDefault="001B11ED" w:rsidP="000A1DE0">
      <w:pPr>
        <w:pStyle w:val="BodyText"/>
        <w:spacing w:after="0"/>
        <w:rPr>
          <w:szCs w:val="22"/>
        </w:rPr>
      </w:pPr>
      <w:r w:rsidRPr="000A1DE0">
        <w:rPr>
          <w:szCs w:val="22"/>
        </w:rPr>
        <w:t xml:space="preserve">Medezin Sp. z </w:t>
      </w:r>
      <w:proofErr w:type="spellStart"/>
      <w:r w:rsidRPr="000A1DE0">
        <w:rPr>
          <w:szCs w:val="22"/>
        </w:rPr>
        <w:t>o.o</w:t>
      </w:r>
      <w:proofErr w:type="spellEnd"/>
      <w:r w:rsidRPr="000A1DE0">
        <w:rPr>
          <w:szCs w:val="22"/>
        </w:rPr>
        <w:t>.</w:t>
      </w:r>
    </w:p>
    <w:p w14:paraId="2E40D03A" w14:textId="704EB2B5" w:rsidR="001B11ED" w:rsidRPr="000A1DE0" w:rsidRDefault="001B11ED" w:rsidP="000A1DE0">
      <w:pPr>
        <w:pStyle w:val="BodyText"/>
        <w:spacing w:after="0"/>
        <w:rPr>
          <w:szCs w:val="22"/>
        </w:rPr>
      </w:pPr>
      <w:proofErr w:type="spellStart"/>
      <w:r w:rsidRPr="000A1DE0">
        <w:rPr>
          <w:szCs w:val="22"/>
        </w:rPr>
        <w:t>ul</w:t>
      </w:r>
      <w:proofErr w:type="spellEnd"/>
      <w:r w:rsidRPr="000A1DE0">
        <w:rPr>
          <w:szCs w:val="22"/>
        </w:rPr>
        <w:t xml:space="preserve">. </w:t>
      </w:r>
      <w:proofErr w:type="spellStart"/>
      <w:r w:rsidRPr="000A1DE0">
        <w:rPr>
          <w:szCs w:val="22"/>
        </w:rPr>
        <w:t>Zbąszyńska</w:t>
      </w:r>
      <w:proofErr w:type="spellEnd"/>
      <w:r w:rsidRPr="000A1DE0">
        <w:rPr>
          <w:szCs w:val="22"/>
        </w:rPr>
        <w:t xml:space="preserve"> 3</w:t>
      </w:r>
    </w:p>
    <w:p w14:paraId="07810482" w14:textId="77777777" w:rsidR="001B11ED" w:rsidRPr="000A1DE0" w:rsidRDefault="001B11ED" w:rsidP="000A1DE0">
      <w:pPr>
        <w:pStyle w:val="BodyText"/>
        <w:spacing w:after="0"/>
        <w:rPr>
          <w:szCs w:val="22"/>
        </w:rPr>
      </w:pPr>
      <w:r w:rsidRPr="000A1DE0">
        <w:rPr>
          <w:szCs w:val="22"/>
        </w:rPr>
        <w:t xml:space="preserve">91-342 </w:t>
      </w:r>
      <w:proofErr w:type="spellStart"/>
      <w:r w:rsidRPr="000A1DE0">
        <w:rPr>
          <w:szCs w:val="22"/>
        </w:rPr>
        <w:t>Łódź</w:t>
      </w:r>
      <w:proofErr w:type="spellEnd"/>
    </w:p>
    <w:p w14:paraId="7B96B4FB" w14:textId="77777777" w:rsidR="001B11ED" w:rsidRPr="000A1DE0" w:rsidRDefault="001B11ED" w:rsidP="000A1DE0">
      <w:pPr>
        <w:pStyle w:val="BodyText"/>
        <w:spacing w:after="0"/>
        <w:rPr>
          <w:szCs w:val="22"/>
        </w:rPr>
      </w:pPr>
      <w:r w:rsidRPr="000A1DE0">
        <w:rPr>
          <w:szCs w:val="22"/>
        </w:rPr>
        <w:t>Lenkija</w:t>
      </w:r>
    </w:p>
    <w:p w14:paraId="45245BCB" w14:textId="77777777" w:rsidR="001B11ED" w:rsidRPr="000A1DE0" w:rsidRDefault="001B11ED" w:rsidP="000A1DE0">
      <w:pPr>
        <w:spacing w:after="0" w:line="240" w:lineRule="auto"/>
        <w:rPr>
          <w:rFonts w:ascii="Times New Roman" w:eastAsia="Times New Roman" w:hAnsi="Times New Roman" w:cs="Times New Roman"/>
          <w:bCs/>
          <w:iCs/>
          <w:lang w:val="lt-LT" w:eastAsia="lt-LT"/>
        </w:rPr>
      </w:pPr>
    </w:p>
    <w:p w14:paraId="4BC20FB5" w14:textId="77777777" w:rsidR="008F1DCF" w:rsidRPr="000A1DE0" w:rsidRDefault="008F1DCF" w:rsidP="000A1DE0">
      <w:pPr>
        <w:spacing w:after="0" w:line="240" w:lineRule="auto"/>
        <w:rPr>
          <w:rFonts w:ascii="Times New Roman" w:hAnsi="Times New Roman" w:cs="Times New Roman"/>
          <w:b/>
          <w:strike/>
          <w:lang w:val="lt-LT"/>
        </w:rPr>
      </w:pPr>
    </w:p>
    <w:p w14:paraId="2A483869" w14:textId="33AE0D99" w:rsidR="008F1DCF" w:rsidRPr="000A1DE0" w:rsidRDefault="008F1DCF" w:rsidP="000A1DE0">
      <w:pPr>
        <w:spacing w:after="0" w:line="240" w:lineRule="auto"/>
        <w:rPr>
          <w:rFonts w:ascii="Times New Roman" w:eastAsia="Times New Roman" w:hAnsi="Times New Roman" w:cs="Times New Roman"/>
          <w:b/>
          <w:lang w:val="lt-LT" w:eastAsia="lt-LT"/>
        </w:rPr>
      </w:pPr>
      <w:r w:rsidRPr="000A1DE0">
        <w:rPr>
          <w:rFonts w:ascii="Times New Roman" w:eastAsia="Times New Roman" w:hAnsi="Times New Roman" w:cs="Times New Roman"/>
          <w:b/>
          <w:lang w:val="lt-LT" w:eastAsia="lt-LT"/>
        </w:rPr>
        <w:t>Šis pakuotės lapelis paskut</w:t>
      </w:r>
      <w:r w:rsidR="00AE43B9">
        <w:rPr>
          <w:rFonts w:ascii="Times New Roman" w:eastAsia="Times New Roman" w:hAnsi="Times New Roman" w:cs="Times New Roman"/>
          <w:b/>
          <w:lang w:val="lt-LT" w:eastAsia="lt-LT"/>
        </w:rPr>
        <w:t xml:space="preserve">inį kartą peržiūrėtas </w:t>
      </w:r>
      <w:r w:rsidR="004431FF">
        <w:rPr>
          <w:rFonts w:ascii="Times New Roman" w:eastAsia="Times New Roman" w:hAnsi="Times New Roman" w:cs="Times New Roman"/>
          <w:b/>
          <w:lang w:val="lt-LT" w:eastAsia="lt-LT"/>
        </w:rPr>
        <w:t>2023-05-05.</w:t>
      </w:r>
      <w:bookmarkStart w:id="8" w:name="_GoBack"/>
      <w:bookmarkEnd w:id="8"/>
    </w:p>
    <w:p w14:paraId="2FA8EAFD" w14:textId="77777777" w:rsidR="008F1DCF" w:rsidRPr="000A1DE0" w:rsidRDefault="008F1DCF" w:rsidP="000A1DE0">
      <w:pPr>
        <w:spacing w:after="0" w:line="240" w:lineRule="auto"/>
        <w:rPr>
          <w:rFonts w:ascii="Times New Roman" w:eastAsia="Times New Roman" w:hAnsi="Times New Roman" w:cs="Times New Roman"/>
          <w:noProof/>
          <w:lang w:val="lt-LT"/>
        </w:rPr>
      </w:pPr>
    </w:p>
    <w:p w14:paraId="7E4BB363" w14:textId="77777777" w:rsidR="008F1DCF" w:rsidRPr="000A1DE0" w:rsidRDefault="008F1DCF" w:rsidP="000A1DE0">
      <w:pPr>
        <w:spacing w:after="0" w:line="240" w:lineRule="auto"/>
        <w:rPr>
          <w:rFonts w:ascii="Times New Roman" w:eastAsia="Times New Roman" w:hAnsi="Times New Roman" w:cs="Times New Roman"/>
          <w:color w:val="0000FF"/>
          <w:lang w:val="lt-LT"/>
        </w:rPr>
      </w:pPr>
      <w:r w:rsidRPr="000A1DE0">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0A1DE0">
        <w:rPr>
          <w:rFonts w:ascii="Times New Roman" w:eastAsia="Times New Roman" w:hAnsi="Times New Roman" w:cs="Times New Roman"/>
          <w:lang w:val="lt-LT"/>
        </w:rPr>
        <w:t xml:space="preserve"> </w:t>
      </w:r>
      <w:hyperlink r:id="rId11" w:history="1">
        <w:r w:rsidRPr="000A1DE0">
          <w:rPr>
            <w:rFonts w:ascii="Times New Roman" w:eastAsia="Times New Roman" w:hAnsi="Times New Roman" w:cs="Times New Roman"/>
            <w:color w:val="0000FF"/>
            <w:u w:val="single"/>
            <w:lang w:val="lt-LT"/>
          </w:rPr>
          <w:t>http://www.vvkt.lt/</w:t>
        </w:r>
      </w:hyperlink>
    </w:p>
    <w:p w14:paraId="7CC19A45" w14:textId="77777777" w:rsidR="008F1DCF" w:rsidRPr="000A1DE0" w:rsidRDefault="008F1DCF" w:rsidP="000A1DE0">
      <w:pPr>
        <w:spacing w:after="0" w:line="240" w:lineRule="auto"/>
        <w:rPr>
          <w:rFonts w:ascii="Times New Roman" w:hAnsi="Times New Roman" w:cs="Times New Roman"/>
          <w:b/>
          <w:strike/>
          <w:lang w:val="lt-LT"/>
        </w:rPr>
      </w:pPr>
    </w:p>
    <w:p w14:paraId="7CF5032B" w14:textId="77777777" w:rsidR="00547E6C" w:rsidRPr="000A1DE0" w:rsidRDefault="00547E6C" w:rsidP="000A1DE0">
      <w:pPr>
        <w:spacing w:after="0" w:line="240" w:lineRule="auto"/>
        <w:rPr>
          <w:rFonts w:ascii="Times New Roman" w:eastAsia="Times New Roman" w:hAnsi="Times New Roman" w:cs="Times New Roman"/>
          <w:lang w:val="lt-LT" w:eastAsia="lt-LT"/>
        </w:rPr>
      </w:pPr>
      <w:r w:rsidRPr="000A1DE0">
        <w:rPr>
          <w:rFonts w:ascii="Times New Roman" w:eastAsia="Times New Roman" w:hAnsi="Times New Roman" w:cs="Times New Roman"/>
          <w:i/>
          <w:iCs/>
          <w:color w:val="000000"/>
          <w:lang w:val="lt-LT" w:eastAsia="lt-LT"/>
        </w:rPr>
        <w:t xml:space="preserve">Lygiagrečiai importuojamas vaistas skiriasi nuo referencinio vaisto tinkamumo laiku po atidarymo: lygiagrečiai importuojamo vaisto tinkamumo laikas po atidarymo yra ne ilgiau kaip 10 dienų, referencinis </w:t>
      </w:r>
      <w:r w:rsidRPr="000A1DE0">
        <w:rPr>
          <w:rFonts w:ascii="Times New Roman" w:eastAsia="Times New Roman" w:hAnsi="Times New Roman" w:cs="Times New Roman"/>
          <w:i/>
          <w:lang w:val="lt-LT" w:eastAsia="lt-LT"/>
        </w:rPr>
        <w:t>vaistas tinkamumo laiko po atidarymo neturi</w:t>
      </w:r>
      <w:r w:rsidRPr="000A1DE0">
        <w:rPr>
          <w:rFonts w:ascii="Times New Roman" w:eastAsia="Times New Roman" w:hAnsi="Times New Roman" w:cs="Times New Roman"/>
          <w:i/>
          <w:iCs/>
          <w:color w:val="000000"/>
          <w:lang w:val="lt-LT" w:eastAsia="lt-LT"/>
        </w:rPr>
        <w:t>.</w:t>
      </w:r>
    </w:p>
    <w:p w14:paraId="45021BE5" w14:textId="77777777" w:rsidR="00547E6C" w:rsidRPr="000A1DE0" w:rsidRDefault="00547E6C" w:rsidP="000A1DE0">
      <w:pPr>
        <w:spacing w:after="0" w:line="240" w:lineRule="auto"/>
        <w:rPr>
          <w:rFonts w:ascii="Times New Roman" w:hAnsi="Times New Roman" w:cs="Times New Roman"/>
          <w:b/>
          <w:strike/>
          <w:lang w:val="lt-LT"/>
        </w:rPr>
      </w:pPr>
    </w:p>
    <w:sectPr w:rsidR="00547E6C" w:rsidRPr="000A1DE0" w:rsidSect="000A1DE0">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0BF2006C"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31FF">
      <w:rPr>
        <w:rStyle w:val="PageNumber"/>
        <w:noProof/>
      </w:rPr>
      <w:t>11</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30C88"/>
    <w:multiLevelType w:val="hybridMultilevel"/>
    <w:tmpl w:val="A68006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525A2"/>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A2260A0"/>
    <w:multiLevelType w:val="hybridMultilevel"/>
    <w:tmpl w:val="41966E82"/>
    <w:lvl w:ilvl="0" w:tplc="FBF6A5F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1C2A8B"/>
    <w:multiLevelType w:val="hybridMultilevel"/>
    <w:tmpl w:val="A11AD3C6"/>
    <w:lvl w:ilvl="0" w:tplc="FFFFFFFF">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F85B16"/>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E42EE"/>
    <w:multiLevelType w:val="hybridMultilevel"/>
    <w:tmpl w:val="454829C6"/>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0"/>
    <w:lvlOverride w:ilvl="0">
      <w:lvl w:ilvl="0">
        <w:start w:val="1"/>
        <w:numFmt w:val="bullet"/>
        <w:lvlText w:val="-"/>
        <w:lvlJc w:val="left"/>
        <w:pPr>
          <w:ind w:left="360" w:hanging="360"/>
        </w:pPr>
      </w:lvl>
    </w:lvlOverride>
  </w:num>
  <w:num w:numId="4">
    <w:abstractNumId w:val="15"/>
  </w:num>
  <w:num w:numId="5">
    <w:abstractNumId w:val="17"/>
  </w:num>
  <w:num w:numId="6">
    <w:abstractNumId w:val="2"/>
  </w:num>
  <w:num w:numId="7">
    <w:abstractNumId w:val="45"/>
  </w:num>
  <w:num w:numId="8">
    <w:abstractNumId w:val="29"/>
  </w:num>
  <w:num w:numId="9">
    <w:abstractNumId w:val="28"/>
  </w:num>
  <w:num w:numId="10">
    <w:abstractNumId w:val="24"/>
  </w:num>
  <w:num w:numId="11">
    <w:abstractNumId w:val="21"/>
  </w:num>
  <w:num w:numId="12">
    <w:abstractNumId w:val="25"/>
  </w:num>
  <w:num w:numId="13">
    <w:abstractNumId w:val="37"/>
  </w:num>
  <w:num w:numId="14">
    <w:abstractNumId w:val="6"/>
  </w:num>
  <w:num w:numId="15">
    <w:abstractNumId w:val="11"/>
  </w:num>
  <w:num w:numId="16">
    <w:abstractNumId w:val="14"/>
    <w:lvlOverride w:ilvl="0"/>
    <w:lvlOverride w:ilvl="1">
      <w:startOverride w:val="1"/>
    </w:lvlOverride>
    <w:lvlOverride w:ilvl="2"/>
    <w:lvlOverride w:ilvl="3"/>
    <w:lvlOverride w:ilvl="4"/>
    <w:lvlOverride w:ilvl="5"/>
    <w:lvlOverride w:ilvl="6"/>
    <w:lvlOverride w:ilvl="7"/>
    <w:lvlOverride w:ilvl="8"/>
  </w:num>
  <w:num w:numId="17">
    <w:abstractNumId w:val="3"/>
  </w:num>
  <w:num w:numId="18">
    <w:abstractNumId w:val="1"/>
  </w:num>
  <w:num w:numId="19">
    <w:abstractNumId w:val="8"/>
  </w:num>
  <w:num w:numId="20">
    <w:abstractNumId w:val="22"/>
  </w:num>
  <w:num w:numId="21">
    <w:abstractNumId w:val="19"/>
  </w:num>
  <w:num w:numId="22">
    <w:abstractNumId w:val="31"/>
  </w:num>
  <w:num w:numId="23">
    <w:abstractNumId w:val="33"/>
  </w:num>
  <w:num w:numId="24">
    <w:abstractNumId w:val="7"/>
  </w:num>
  <w:num w:numId="25">
    <w:abstractNumId w:val="40"/>
  </w:num>
  <w:num w:numId="26">
    <w:abstractNumId w:val="34"/>
  </w:num>
  <w:num w:numId="27">
    <w:abstractNumId w:val="9"/>
  </w:num>
  <w:num w:numId="28">
    <w:abstractNumId w:val="39"/>
  </w:num>
  <w:num w:numId="29">
    <w:abstractNumId w:val="27"/>
  </w:num>
  <w:num w:numId="30">
    <w:abstractNumId w:val="30"/>
  </w:num>
  <w:num w:numId="31">
    <w:abstractNumId w:val="16"/>
  </w:num>
  <w:num w:numId="32">
    <w:abstractNumId w:val="44"/>
  </w:num>
  <w:num w:numId="33">
    <w:abstractNumId w:val="42"/>
  </w:num>
  <w:num w:numId="34">
    <w:abstractNumId w:val="5"/>
  </w:num>
  <w:num w:numId="35">
    <w:abstractNumId w:val="41"/>
  </w:num>
  <w:num w:numId="36">
    <w:abstractNumId w:val="13"/>
  </w:num>
  <w:num w:numId="37">
    <w:abstractNumId w:val="0"/>
    <w:lvlOverride w:ilvl="0">
      <w:lvl w:ilvl="0">
        <w:start w:val="1"/>
        <w:numFmt w:val="bullet"/>
        <w:lvlText w:val="-"/>
        <w:legacy w:legacy="1" w:legacySpace="0" w:legacyIndent="360"/>
        <w:lvlJc w:val="left"/>
        <w:pPr>
          <w:ind w:left="360" w:hanging="360"/>
        </w:pPr>
      </w:lvl>
    </w:lvlOverride>
  </w:num>
  <w:num w:numId="38">
    <w:abstractNumId w:val="35"/>
  </w:num>
  <w:num w:numId="39">
    <w:abstractNumId w:val="26"/>
  </w:num>
  <w:num w:numId="40">
    <w:abstractNumId w:val="23"/>
  </w:num>
  <w:num w:numId="41">
    <w:abstractNumId w:val="32"/>
  </w:num>
  <w:num w:numId="42">
    <w:abstractNumId w:val="36"/>
  </w:num>
  <w:num w:numId="43">
    <w:abstractNumId w:val="4"/>
  </w:num>
  <w:num w:numId="44">
    <w:abstractNumId w:val="43"/>
  </w:num>
  <w:num w:numId="45">
    <w:abstractNumId w:val="46"/>
  </w:num>
  <w:num w:numId="46">
    <w:abstractNumId w:val="38"/>
  </w:num>
  <w:num w:numId="47">
    <w:abstractNumId w:val="20"/>
  </w:num>
  <w:num w:numId="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209A5"/>
    <w:rsid w:val="00031229"/>
    <w:rsid w:val="00033E7B"/>
    <w:rsid w:val="000474CA"/>
    <w:rsid w:val="000537D3"/>
    <w:rsid w:val="000567CF"/>
    <w:rsid w:val="00057924"/>
    <w:rsid w:val="000652DB"/>
    <w:rsid w:val="00065BC3"/>
    <w:rsid w:val="00095B31"/>
    <w:rsid w:val="000A0E5E"/>
    <w:rsid w:val="000A1A7B"/>
    <w:rsid w:val="000A1DE0"/>
    <w:rsid w:val="000B22E5"/>
    <w:rsid w:val="000B3723"/>
    <w:rsid w:val="000D3402"/>
    <w:rsid w:val="000E7B85"/>
    <w:rsid w:val="00105934"/>
    <w:rsid w:val="00105BEF"/>
    <w:rsid w:val="00110DFC"/>
    <w:rsid w:val="001131D1"/>
    <w:rsid w:val="001143F5"/>
    <w:rsid w:val="0012671A"/>
    <w:rsid w:val="001326D2"/>
    <w:rsid w:val="00132D96"/>
    <w:rsid w:val="00137436"/>
    <w:rsid w:val="00141446"/>
    <w:rsid w:val="0014532C"/>
    <w:rsid w:val="00154D36"/>
    <w:rsid w:val="00162E87"/>
    <w:rsid w:val="00176FC6"/>
    <w:rsid w:val="0019379A"/>
    <w:rsid w:val="001A24DB"/>
    <w:rsid w:val="001A5E19"/>
    <w:rsid w:val="001B11ED"/>
    <w:rsid w:val="001B6BDA"/>
    <w:rsid w:val="001C3B97"/>
    <w:rsid w:val="001C55B2"/>
    <w:rsid w:val="001D7199"/>
    <w:rsid w:val="00213697"/>
    <w:rsid w:val="00240F71"/>
    <w:rsid w:val="00245291"/>
    <w:rsid w:val="00246147"/>
    <w:rsid w:val="0025156A"/>
    <w:rsid w:val="002620E7"/>
    <w:rsid w:val="00273A6A"/>
    <w:rsid w:val="00284E4D"/>
    <w:rsid w:val="00297820"/>
    <w:rsid w:val="002A0B66"/>
    <w:rsid w:val="002F11F0"/>
    <w:rsid w:val="002F5D5F"/>
    <w:rsid w:val="00324CBB"/>
    <w:rsid w:val="003322F1"/>
    <w:rsid w:val="00335CAC"/>
    <w:rsid w:val="003439B1"/>
    <w:rsid w:val="0034522F"/>
    <w:rsid w:val="0034786A"/>
    <w:rsid w:val="0035786D"/>
    <w:rsid w:val="00360AF4"/>
    <w:rsid w:val="003815D8"/>
    <w:rsid w:val="003851E6"/>
    <w:rsid w:val="00386DD0"/>
    <w:rsid w:val="003925D3"/>
    <w:rsid w:val="003A3861"/>
    <w:rsid w:val="003A3C73"/>
    <w:rsid w:val="003C0D91"/>
    <w:rsid w:val="003C3F23"/>
    <w:rsid w:val="003D07DA"/>
    <w:rsid w:val="003D7914"/>
    <w:rsid w:val="003E1D97"/>
    <w:rsid w:val="003E372D"/>
    <w:rsid w:val="003E3C1D"/>
    <w:rsid w:val="003E4FAB"/>
    <w:rsid w:val="003F713E"/>
    <w:rsid w:val="00421DB0"/>
    <w:rsid w:val="00432BAB"/>
    <w:rsid w:val="004431FF"/>
    <w:rsid w:val="00445CFD"/>
    <w:rsid w:val="0046113B"/>
    <w:rsid w:val="00461B44"/>
    <w:rsid w:val="004711A2"/>
    <w:rsid w:val="004733E7"/>
    <w:rsid w:val="0047650E"/>
    <w:rsid w:val="00477A2E"/>
    <w:rsid w:val="004871DC"/>
    <w:rsid w:val="004955EC"/>
    <w:rsid w:val="004A23F4"/>
    <w:rsid w:val="004A2DF0"/>
    <w:rsid w:val="004B1A3B"/>
    <w:rsid w:val="004C07AC"/>
    <w:rsid w:val="004E482B"/>
    <w:rsid w:val="004E7CA3"/>
    <w:rsid w:val="004F4251"/>
    <w:rsid w:val="004F7807"/>
    <w:rsid w:val="00547E6C"/>
    <w:rsid w:val="0058601E"/>
    <w:rsid w:val="005C7A9C"/>
    <w:rsid w:val="005D4317"/>
    <w:rsid w:val="005D5EC2"/>
    <w:rsid w:val="005E0632"/>
    <w:rsid w:val="005E5098"/>
    <w:rsid w:val="006135E4"/>
    <w:rsid w:val="00617513"/>
    <w:rsid w:val="006278E6"/>
    <w:rsid w:val="00633FA0"/>
    <w:rsid w:val="006412A0"/>
    <w:rsid w:val="006B1919"/>
    <w:rsid w:val="006C4487"/>
    <w:rsid w:val="006C7CE1"/>
    <w:rsid w:val="006D47C3"/>
    <w:rsid w:val="006E0B43"/>
    <w:rsid w:val="006E20BA"/>
    <w:rsid w:val="006F5D75"/>
    <w:rsid w:val="006F7D5E"/>
    <w:rsid w:val="00701255"/>
    <w:rsid w:val="007038E5"/>
    <w:rsid w:val="00741EE2"/>
    <w:rsid w:val="00747681"/>
    <w:rsid w:val="00774E9F"/>
    <w:rsid w:val="00781A46"/>
    <w:rsid w:val="00783838"/>
    <w:rsid w:val="00794AAC"/>
    <w:rsid w:val="00795431"/>
    <w:rsid w:val="007C1E27"/>
    <w:rsid w:val="007C3C07"/>
    <w:rsid w:val="007D0090"/>
    <w:rsid w:val="007F0CEB"/>
    <w:rsid w:val="00810134"/>
    <w:rsid w:val="0083348D"/>
    <w:rsid w:val="00833600"/>
    <w:rsid w:val="0087555A"/>
    <w:rsid w:val="00882AAE"/>
    <w:rsid w:val="00883F5D"/>
    <w:rsid w:val="00895BBC"/>
    <w:rsid w:val="008A0156"/>
    <w:rsid w:val="008A1524"/>
    <w:rsid w:val="008B7DCE"/>
    <w:rsid w:val="008C3AC4"/>
    <w:rsid w:val="008C54EF"/>
    <w:rsid w:val="008D3860"/>
    <w:rsid w:val="008D408E"/>
    <w:rsid w:val="008D5101"/>
    <w:rsid w:val="008D58F8"/>
    <w:rsid w:val="008E5DC9"/>
    <w:rsid w:val="008F1DCF"/>
    <w:rsid w:val="008F257C"/>
    <w:rsid w:val="008F568E"/>
    <w:rsid w:val="008F6E9C"/>
    <w:rsid w:val="008F755B"/>
    <w:rsid w:val="00900489"/>
    <w:rsid w:val="00940A62"/>
    <w:rsid w:val="0094557B"/>
    <w:rsid w:val="00947DF4"/>
    <w:rsid w:val="009518AE"/>
    <w:rsid w:val="009708A3"/>
    <w:rsid w:val="009772AC"/>
    <w:rsid w:val="00991436"/>
    <w:rsid w:val="00994C8D"/>
    <w:rsid w:val="00996A8B"/>
    <w:rsid w:val="009A4A27"/>
    <w:rsid w:val="009B0004"/>
    <w:rsid w:val="009D1C39"/>
    <w:rsid w:val="009D55D5"/>
    <w:rsid w:val="009D62D1"/>
    <w:rsid w:val="009E3C6B"/>
    <w:rsid w:val="009F7B68"/>
    <w:rsid w:val="00A0131F"/>
    <w:rsid w:val="00A144D1"/>
    <w:rsid w:val="00A1568F"/>
    <w:rsid w:val="00A178B5"/>
    <w:rsid w:val="00A17915"/>
    <w:rsid w:val="00A21C6C"/>
    <w:rsid w:val="00A30E87"/>
    <w:rsid w:val="00A34217"/>
    <w:rsid w:val="00A60323"/>
    <w:rsid w:val="00A8722E"/>
    <w:rsid w:val="00AA09E9"/>
    <w:rsid w:val="00AA7E47"/>
    <w:rsid w:val="00AB403D"/>
    <w:rsid w:val="00AB5F47"/>
    <w:rsid w:val="00AC0343"/>
    <w:rsid w:val="00AD6954"/>
    <w:rsid w:val="00AE2BAB"/>
    <w:rsid w:val="00AE43B9"/>
    <w:rsid w:val="00AE7B39"/>
    <w:rsid w:val="00AF7787"/>
    <w:rsid w:val="00B045CE"/>
    <w:rsid w:val="00B04AD1"/>
    <w:rsid w:val="00B1421E"/>
    <w:rsid w:val="00B35830"/>
    <w:rsid w:val="00B42AE4"/>
    <w:rsid w:val="00B46006"/>
    <w:rsid w:val="00B74804"/>
    <w:rsid w:val="00B754CA"/>
    <w:rsid w:val="00B905E7"/>
    <w:rsid w:val="00BA1440"/>
    <w:rsid w:val="00BA76D4"/>
    <w:rsid w:val="00BB78A3"/>
    <w:rsid w:val="00BF74AF"/>
    <w:rsid w:val="00C0617B"/>
    <w:rsid w:val="00C324C3"/>
    <w:rsid w:val="00C34F49"/>
    <w:rsid w:val="00C47E29"/>
    <w:rsid w:val="00C56DAC"/>
    <w:rsid w:val="00C66CA3"/>
    <w:rsid w:val="00C827A2"/>
    <w:rsid w:val="00C863C1"/>
    <w:rsid w:val="00C929B7"/>
    <w:rsid w:val="00CB5A18"/>
    <w:rsid w:val="00CC26E9"/>
    <w:rsid w:val="00CC4023"/>
    <w:rsid w:val="00CF08C2"/>
    <w:rsid w:val="00CF3E44"/>
    <w:rsid w:val="00D028B9"/>
    <w:rsid w:val="00D208C5"/>
    <w:rsid w:val="00D577F4"/>
    <w:rsid w:val="00D64DEE"/>
    <w:rsid w:val="00D86972"/>
    <w:rsid w:val="00D94D53"/>
    <w:rsid w:val="00DA5BD9"/>
    <w:rsid w:val="00DA6D54"/>
    <w:rsid w:val="00DA7717"/>
    <w:rsid w:val="00DC5003"/>
    <w:rsid w:val="00DD5B30"/>
    <w:rsid w:val="00DE3598"/>
    <w:rsid w:val="00DE4D83"/>
    <w:rsid w:val="00DE7876"/>
    <w:rsid w:val="00E13776"/>
    <w:rsid w:val="00E21124"/>
    <w:rsid w:val="00E2122B"/>
    <w:rsid w:val="00E246BA"/>
    <w:rsid w:val="00E32BB8"/>
    <w:rsid w:val="00E51D1A"/>
    <w:rsid w:val="00E54FD0"/>
    <w:rsid w:val="00E73109"/>
    <w:rsid w:val="00E75429"/>
    <w:rsid w:val="00E75A3F"/>
    <w:rsid w:val="00E80807"/>
    <w:rsid w:val="00E83847"/>
    <w:rsid w:val="00E9000B"/>
    <w:rsid w:val="00E94E16"/>
    <w:rsid w:val="00EA4890"/>
    <w:rsid w:val="00EB2692"/>
    <w:rsid w:val="00EB511D"/>
    <w:rsid w:val="00ED08A0"/>
    <w:rsid w:val="00ED1736"/>
    <w:rsid w:val="00ED3941"/>
    <w:rsid w:val="00EF4626"/>
    <w:rsid w:val="00EF46A7"/>
    <w:rsid w:val="00F04D20"/>
    <w:rsid w:val="00F13C7A"/>
    <w:rsid w:val="00F247A5"/>
    <w:rsid w:val="00F25062"/>
    <w:rsid w:val="00F40536"/>
    <w:rsid w:val="00F72C4F"/>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98CEC-6BB8-46F8-9F91-6C520ED3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8740</Words>
  <Characters>4982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2023-05-04T06:15:00Z</dcterms:created>
  <dcterms:modified xsi:type="dcterms:W3CDTF">2023-05-10T09:47:00Z</dcterms:modified>
</cp:coreProperties>
</file>