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E8A653" w14:textId="37799DDD" w:rsidR="00982308" w:rsidRPr="00B06799" w:rsidRDefault="00982308" w:rsidP="00982308">
      <w:pPr>
        <w:widowControl w:val="0"/>
        <w:tabs>
          <w:tab w:val="left" w:pos="567"/>
        </w:tabs>
        <w:jc w:val="center"/>
        <w:outlineLvl w:val="0"/>
        <w:rPr>
          <w:rFonts w:ascii="Times New Roman" w:eastAsia="Times New Roman" w:hAnsi="Times New Roman" w:cs="Times New Roman"/>
          <w:b/>
          <w:caps/>
          <w:lang w:val="en-US" w:eastAsia="sl-SI"/>
        </w:rPr>
      </w:pPr>
    </w:p>
    <w:p w14:paraId="4FAA040C" w14:textId="486A1541" w:rsidR="00550094" w:rsidRDefault="00550094" w:rsidP="00982308">
      <w:pPr>
        <w:widowControl w:val="0"/>
        <w:tabs>
          <w:tab w:val="left" w:pos="567"/>
        </w:tabs>
        <w:jc w:val="center"/>
        <w:outlineLvl w:val="0"/>
        <w:rPr>
          <w:rFonts w:ascii="Times New Roman" w:eastAsia="Times New Roman" w:hAnsi="Times New Roman" w:cs="Times New Roman"/>
          <w:b/>
          <w:caps/>
          <w:lang w:eastAsia="sl-SI"/>
        </w:rPr>
      </w:pPr>
    </w:p>
    <w:p w14:paraId="28BE30BD" w14:textId="23607923" w:rsidR="00550094" w:rsidRDefault="00550094" w:rsidP="00982308">
      <w:pPr>
        <w:widowControl w:val="0"/>
        <w:tabs>
          <w:tab w:val="left" w:pos="567"/>
        </w:tabs>
        <w:jc w:val="center"/>
        <w:outlineLvl w:val="0"/>
        <w:rPr>
          <w:rFonts w:ascii="Times New Roman" w:eastAsia="Times New Roman" w:hAnsi="Times New Roman" w:cs="Times New Roman"/>
          <w:b/>
          <w:caps/>
          <w:lang w:eastAsia="sl-SI"/>
        </w:rPr>
      </w:pPr>
    </w:p>
    <w:p w14:paraId="4713E937" w14:textId="61E6B0FB" w:rsidR="00550094" w:rsidRDefault="00550094" w:rsidP="00982308">
      <w:pPr>
        <w:widowControl w:val="0"/>
        <w:tabs>
          <w:tab w:val="left" w:pos="567"/>
        </w:tabs>
        <w:jc w:val="center"/>
        <w:outlineLvl w:val="0"/>
        <w:rPr>
          <w:rFonts w:ascii="Times New Roman" w:eastAsia="Times New Roman" w:hAnsi="Times New Roman" w:cs="Times New Roman"/>
          <w:b/>
          <w:caps/>
          <w:lang w:eastAsia="sl-SI"/>
        </w:rPr>
      </w:pPr>
    </w:p>
    <w:p w14:paraId="6A206A64" w14:textId="789E7D07" w:rsidR="00550094" w:rsidRDefault="00550094" w:rsidP="00982308">
      <w:pPr>
        <w:widowControl w:val="0"/>
        <w:tabs>
          <w:tab w:val="left" w:pos="567"/>
        </w:tabs>
        <w:jc w:val="center"/>
        <w:outlineLvl w:val="0"/>
        <w:rPr>
          <w:rFonts w:ascii="Times New Roman" w:eastAsia="Times New Roman" w:hAnsi="Times New Roman" w:cs="Times New Roman"/>
          <w:b/>
          <w:caps/>
          <w:lang w:eastAsia="sl-SI"/>
        </w:rPr>
      </w:pPr>
    </w:p>
    <w:p w14:paraId="732F7BA9" w14:textId="7FA807FD" w:rsidR="00550094" w:rsidRDefault="00550094" w:rsidP="00982308">
      <w:pPr>
        <w:widowControl w:val="0"/>
        <w:tabs>
          <w:tab w:val="left" w:pos="567"/>
        </w:tabs>
        <w:jc w:val="center"/>
        <w:outlineLvl w:val="0"/>
        <w:rPr>
          <w:rFonts w:ascii="Times New Roman" w:eastAsia="Times New Roman" w:hAnsi="Times New Roman" w:cs="Times New Roman"/>
          <w:b/>
          <w:caps/>
          <w:lang w:eastAsia="sl-SI"/>
        </w:rPr>
      </w:pPr>
    </w:p>
    <w:p w14:paraId="6C477004" w14:textId="0BA13414" w:rsidR="00550094" w:rsidRDefault="00550094" w:rsidP="00982308">
      <w:pPr>
        <w:widowControl w:val="0"/>
        <w:tabs>
          <w:tab w:val="left" w:pos="567"/>
        </w:tabs>
        <w:jc w:val="center"/>
        <w:outlineLvl w:val="0"/>
        <w:rPr>
          <w:rFonts w:ascii="Times New Roman" w:eastAsia="Times New Roman" w:hAnsi="Times New Roman" w:cs="Times New Roman"/>
          <w:b/>
          <w:caps/>
          <w:lang w:eastAsia="sl-SI"/>
        </w:rPr>
      </w:pPr>
    </w:p>
    <w:p w14:paraId="4257A906" w14:textId="37FC2924" w:rsidR="00550094" w:rsidRDefault="00550094" w:rsidP="00982308">
      <w:pPr>
        <w:widowControl w:val="0"/>
        <w:tabs>
          <w:tab w:val="left" w:pos="567"/>
        </w:tabs>
        <w:jc w:val="center"/>
        <w:outlineLvl w:val="0"/>
        <w:rPr>
          <w:rFonts w:ascii="Times New Roman" w:eastAsia="Times New Roman" w:hAnsi="Times New Roman" w:cs="Times New Roman"/>
          <w:b/>
          <w:caps/>
          <w:lang w:eastAsia="sl-SI"/>
        </w:rPr>
      </w:pPr>
    </w:p>
    <w:p w14:paraId="5FC31B60" w14:textId="5AFE0EC9" w:rsidR="00550094" w:rsidRDefault="00550094" w:rsidP="00982308">
      <w:pPr>
        <w:widowControl w:val="0"/>
        <w:tabs>
          <w:tab w:val="left" w:pos="567"/>
        </w:tabs>
        <w:jc w:val="center"/>
        <w:outlineLvl w:val="0"/>
        <w:rPr>
          <w:rFonts w:ascii="Times New Roman" w:eastAsia="Times New Roman" w:hAnsi="Times New Roman" w:cs="Times New Roman"/>
          <w:b/>
          <w:caps/>
          <w:lang w:eastAsia="sl-SI"/>
        </w:rPr>
      </w:pPr>
    </w:p>
    <w:p w14:paraId="5F8A17D9" w14:textId="4FC1D013" w:rsidR="00550094" w:rsidRDefault="00550094" w:rsidP="00982308">
      <w:pPr>
        <w:widowControl w:val="0"/>
        <w:tabs>
          <w:tab w:val="left" w:pos="567"/>
        </w:tabs>
        <w:jc w:val="center"/>
        <w:outlineLvl w:val="0"/>
        <w:rPr>
          <w:rFonts w:ascii="Times New Roman" w:eastAsia="Times New Roman" w:hAnsi="Times New Roman" w:cs="Times New Roman"/>
          <w:b/>
          <w:caps/>
          <w:lang w:eastAsia="sl-SI"/>
        </w:rPr>
      </w:pPr>
    </w:p>
    <w:p w14:paraId="5958467D" w14:textId="2A94FE3B" w:rsidR="00550094" w:rsidRDefault="00550094" w:rsidP="00982308">
      <w:pPr>
        <w:widowControl w:val="0"/>
        <w:tabs>
          <w:tab w:val="left" w:pos="567"/>
        </w:tabs>
        <w:jc w:val="center"/>
        <w:outlineLvl w:val="0"/>
        <w:rPr>
          <w:rFonts w:ascii="Times New Roman" w:eastAsia="Times New Roman" w:hAnsi="Times New Roman" w:cs="Times New Roman"/>
          <w:b/>
          <w:caps/>
          <w:lang w:eastAsia="sl-SI"/>
        </w:rPr>
      </w:pPr>
    </w:p>
    <w:p w14:paraId="30E9E897" w14:textId="188CA374" w:rsidR="00550094" w:rsidRDefault="00550094" w:rsidP="00982308">
      <w:pPr>
        <w:widowControl w:val="0"/>
        <w:tabs>
          <w:tab w:val="left" w:pos="567"/>
        </w:tabs>
        <w:jc w:val="center"/>
        <w:outlineLvl w:val="0"/>
        <w:rPr>
          <w:rFonts w:ascii="Times New Roman" w:eastAsia="Times New Roman" w:hAnsi="Times New Roman" w:cs="Times New Roman"/>
          <w:b/>
          <w:caps/>
          <w:lang w:eastAsia="sl-SI"/>
        </w:rPr>
      </w:pPr>
    </w:p>
    <w:p w14:paraId="66674E43" w14:textId="2432583A" w:rsidR="00550094" w:rsidRDefault="00550094" w:rsidP="00982308">
      <w:pPr>
        <w:widowControl w:val="0"/>
        <w:tabs>
          <w:tab w:val="left" w:pos="567"/>
        </w:tabs>
        <w:jc w:val="center"/>
        <w:outlineLvl w:val="0"/>
        <w:rPr>
          <w:rFonts w:ascii="Times New Roman" w:eastAsia="Times New Roman" w:hAnsi="Times New Roman" w:cs="Times New Roman"/>
          <w:b/>
          <w:caps/>
          <w:lang w:eastAsia="sl-SI"/>
        </w:rPr>
      </w:pPr>
    </w:p>
    <w:p w14:paraId="3A6F7486" w14:textId="60D60F25" w:rsidR="00550094" w:rsidRDefault="00550094" w:rsidP="00982308">
      <w:pPr>
        <w:widowControl w:val="0"/>
        <w:tabs>
          <w:tab w:val="left" w:pos="567"/>
        </w:tabs>
        <w:jc w:val="center"/>
        <w:outlineLvl w:val="0"/>
        <w:rPr>
          <w:rFonts w:ascii="Times New Roman" w:eastAsia="Times New Roman" w:hAnsi="Times New Roman" w:cs="Times New Roman"/>
          <w:b/>
          <w:caps/>
          <w:lang w:eastAsia="sl-SI"/>
        </w:rPr>
      </w:pPr>
    </w:p>
    <w:p w14:paraId="0F0FEFD0" w14:textId="716FAB38" w:rsidR="00550094" w:rsidRDefault="00550094" w:rsidP="00982308">
      <w:pPr>
        <w:widowControl w:val="0"/>
        <w:tabs>
          <w:tab w:val="left" w:pos="567"/>
        </w:tabs>
        <w:jc w:val="center"/>
        <w:outlineLvl w:val="0"/>
        <w:rPr>
          <w:rFonts w:ascii="Times New Roman" w:eastAsia="Times New Roman" w:hAnsi="Times New Roman" w:cs="Times New Roman"/>
          <w:b/>
          <w:caps/>
          <w:lang w:eastAsia="sl-SI"/>
        </w:rPr>
      </w:pPr>
    </w:p>
    <w:p w14:paraId="64086712" w14:textId="316714C0" w:rsidR="00550094" w:rsidRDefault="00550094" w:rsidP="00982308">
      <w:pPr>
        <w:widowControl w:val="0"/>
        <w:tabs>
          <w:tab w:val="left" w:pos="567"/>
        </w:tabs>
        <w:jc w:val="center"/>
        <w:outlineLvl w:val="0"/>
        <w:rPr>
          <w:rFonts w:ascii="Times New Roman" w:eastAsia="Times New Roman" w:hAnsi="Times New Roman" w:cs="Times New Roman"/>
          <w:b/>
          <w:caps/>
          <w:lang w:eastAsia="sl-SI"/>
        </w:rPr>
      </w:pPr>
    </w:p>
    <w:p w14:paraId="5A93E337" w14:textId="76808A2C" w:rsidR="00550094" w:rsidRDefault="00550094" w:rsidP="00982308">
      <w:pPr>
        <w:widowControl w:val="0"/>
        <w:tabs>
          <w:tab w:val="left" w:pos="567"/>
        </w:tabs>
        <w:jc w:val="center"/>
        <w:outlineLvl w:val="0"/>
        <w:rPr>
          <w:rFonts w:ascii="Times New Roman" w:eastAsia="Times New Roman" w:hAnsi="Times New Roman" w:cs="Times New Roman"/>
          <w:b/>
          <w:caps/>
          <w:lang w:eastAsia="sl-SI"/>
        </w:rPr>
      </w:pPr>
    </w:p>
    <w:p w14:paraId="3C41A7FB" w14:textId="77777777" w:rsidR="00550094" w:rsidRPr="00EF042C" w:rsidRDefault="00550094" w:rsidP="00982308">
      <w:pPr>
        <w:widowControl w:val="0"/>
        <w:tabs>
          <w:tab w:val="left" w:pos="567"/>
        </w:tabs>
        <w:jc w:val="center"/>
        <w:outlineLvl w:val="0"/>
        <w:rPr>
          <w:rFonts w:ascii="Times New Roman" w:eastAsia="Times New Roman" w:hAnsi="Times New Roman" w:cs="Times New Roman"/>
          <w:b/>
          <w:caps/>
          <w:lang w:eastAsia="sl-SI"/>
        </w:rPr>
      </w:pPr>
    </w:p>
    <w:p w14:paraId="5D418209" w14:textId="77777777" w:rsidR="00982308" w:rsidRPr="00EF042C" w:rsidRDefault="00982308" w:rsidP="00982308">
      <w:pPr>
        <w:widowControl w:val="0"/>
        <w:tabs>
          <w:tab w:val="left" w:pos="567"/>
        </w:tabs>
        <w:jc w:val="center"/>
        <w:outlineLvl w:val="0"/>
        <w:rPr>
          <w:rFonts w:ascii="Times New Roman" w:eastAsia="Times New Roman" w:hAnsi="Times New Roman" w:cs="Times New Roman"/>
          <w:b/>
          <w:caps/>
          <w:lang w:eastAsia="sl-SI"/>
        </w:rPr>
      </w:pPr>
    </w:p>
    <w:p w14:paraId="21763757" w14:textId="710B3D43" w:rsidR="00982308" w:rsidRDefault="00982308" w:rsidP="00982308">
      <w:pPr>
        <w:widowControl w:val="0"/>
        <w:ind w:left="0" w:firstLine="0"/>
        <w:rPr>
          <w:rFonts w:ascii="Times New Roman" w:eastAsia="Times New Roman" w:hAnsi="Times New Roman" w:cs="Times New Roman"/>
          <w:lang w:eastAsia="sl-SI"/>
        </w:rPr>
      </w:pPr>
    </w:p>
    <w:p w14:paraId="573A3138" w14:textId="6E7F112D" w:rsidR="00550094" w:rsidRDefault="00550094" w:rsidP="00982308">
      <w:pPr>
        <w:widowControl w:val="0"/>
        <w:ind w:left="0" w:firstLine="0"/>
        <w:rPr>
          <w:rFonts w:ascii="Times New Roman" w:eastAsia="Times New Roman" w:hAnsi="Times New Roman" w:cs="Times New Roman"/>
          <w:lang w:eastAsia="sl-SI"/>
        </w:rPr>
      </w:pPr>
    </w:p>
    <w:p w14:paraId="1BC2D167" w14:textId="47BC7A5F" w:rsidR="00550094" w:rsidRDefault="00550094" w:rsidP="00982308">
      <w:pPr>
        <w:widowControl w:val="0"/>
        <w:ind w:left="0" w:firstLine="0"/>
        <w:rPr>
          <w:rFonts w:ascii="Times New Roman" w:eastAsia="Times New Roman" w:hAnsi="Times New Roman" w:cs="Times New Roman"/>
          <w:lang w:eastAsia="sl-SI"/>
        </w:rPr>
      </w:pPr>
    </w:p>
    <w:p w14:paraId="24AF5C70" w14:textId="44E8C545" w:rsidR="00550094" w:rsidRDefault="00550094" w:rsidP="00982308">
      <w:pPr>
        <w:widowControl w:val="0"/>
        <w:ind w:left="0" w:firstLine="0"/>
        <w:rPr>
          <w:rFonts w:ascii="Times New Roman" w:eastAsia="Times New Roman" w:hAnsi="Times New Roman" w:cs="Times New Roman"/>
          <w:lang w:eastAsia="sl-SI"/>
        </w:rPr>
      </w:pPr>
    </w:p>
    <w:p w14:paraId="30E4B23F" w14:textId="77777777" w:rsidR="00550094" w:rsidRPr="00EF042C" w:rsidRDefault="00550094" w:rsidP="00982308">
      <w:pPr>
        <w:widowControl w:val="0"/>
        <w:ind w:left="0" w:firstLine="0"/>
        <w:rPr>
          <w:rFonts w:ascii="Times New Roman" w:eastAsia="Times New Roman" w:hAnsi="Times New Roman" w:cs="Times New Roman"/>
          <w:lang w:eastAsia="sl-SI"/>
        </w:rPr>
      </w:pPr>
    </w:p>
    <w:p w14:paraId="4F35D826" w14:textId="77777777" w:rsidR="00982308" w:rsidRPr="00EF042C" w:rsidRDefault="00982308" w:rsidP="00982308">
      <w:pPr>
        <w:widowControl w:val="0"/>
        <w:tabs>
          <w:tab w:val="left" w:pos="567"/>
        </w:tabs>
        <w:jc w:val="center"/>
        <w:outlineLvl w:val="0"/>
        <w:rPr>
          <w:rFonts w:ascii="Times New Roman" w:eastAsia="Times New Roman" w:hAnsi="Times New Roman" w:cs="Times New Roman"/>
          <w:b/>
          <w:caps/>
          <w:lang w:eastAsia="sl-SI"/>
        </w:rPr>
      </w:pPr>
      <w:bookmarkStart w:id="0" w:name="_Toc129243135"/>
      <w:bookmarkStart w:id="1" w:name="_Toc129243260"/>
      <w:r w:rsidRPr="00EF042C">
        <w:rPr>
          <w:rFonts w:ascii="Times New Roman" w:eastAsia="Times New Roman" w:hAnsi="Times New Roman" w:cs="Times New Roman"/>
          <w:b/>
          <w:caps/>
          <w:lang w:eastAsia="sl-SI"/>
        </w:rPr>
        <w:t>ŽENKLINIMAS IR PAKUOTĖS LAPELIS</w:t>
      </w:r>
      <w:bookmarkEnd w:id="0"/>
      <w:bookmarkEnd w:id="1"/>
    </w:p>
    <w:p w14:paraId="5FB217F3" w14:textId="77777777" w:rsidR="00982308" w:rsidRPr="00EF042C" w:rsidRDefault="00982308" w:rsidP="00982308">
      <w:pPr>
        <w:widowControl w:val="0"/>
        <w:tabs>
          <w:tab w:val="left" w:pos="567"/>
        </w:tabs>
        <w:jc w:val="center"/>
        <w:outlineLvl w:val="0"/>
        <w:rPr>
          <w:rFonts w:ascii="Times New Roman" w:eastAsia="Times New Roman" w:hAnsi="Times New Roman" w:cs="Times New Roman"/>
          <w:b/>
          <w:caps/>
          <w:lang w:eastAsia="sl-SI"/>
        </w:rPr>
      </w:pPr>
      <w:r w:rsidRPr="00EF042C">
        <w:rPr>
          <w:rFonts w:ascii="Times New Roman" w:eastAsia="Times New Roman" w:hAnsi="Times New Roman" w:cs="Times New Roman"/>
          <w:lang w:eastAsia="sl-SI"/>
        </w:rPr>
        <w:br w:type="page"/>
      </w:r>
      <w:bookmarkStart w:id="2" w:name="_Toc129243136"/>
      <w:bookmarkStart w:id="3" w:name="_Toc129243261"/>
    </w:p>
    <w:p w14:paraId="4E4D9F91" w14:textId="77777777" w:rsidR="00982308" w:rsidRPr="00EF042C" w:rsidRDefault="00982308" w:rsidP="00982308">
      <w:pPr>
        <w:widowControl w:val="0"/>
        <w:tabs>
          <w:tab w:val="left" w:pos="567"/>
        </w:tabs>
        <w:jc w:val="center"/>
        <w:outlineLvl w:val="0"/>
        <w:rPr>
          <w:rFonts w:ascii="Times New Roman" w:eastAsia="Times New Roman" w:hAnsi="Times New Roman" w:cs="Times New Roman"/>
          <w:b/>
          <w:caps/>
          <w:lang w:eastAsia="sl-SI"/>
        </w:rPr>
      </w:pPr>
    </w:p>
    <w:p w14:paraId="12EF52CC" w14:textId="77777777" w:rsidR="00982308" w:rsidRPr="00EF042C" w:rsidRDefault="00982308" w:rsidP="00982308">
      <w:pPr>
        <w:widowControl w:val="0"/>
        <w:tabs>
          <w:tab w:val="left" w:pos="567"/>
        </w:tabs>
        <w:jc w:val="center"/>
        <w:outlineLvl w:val="0"/>
        <w:rPr>
          <w:rFonts w:ascii="Times New Roman" w:eastAsia="Times New Roman" w:hAnsi="Times New Roman" w:cs="Times New Roman"/>
          <w:b/>
          <w:caps/>
          <w:lang w:eastAsia="sl-SI"/>
        </w:rPr>
      </w:pPr>
    </w:p>
    <w:p w14:paraId="02481CC7" w14:textId="77777777" w:rsidR="00982308" w:rsidRPr="00EF042C" w:rsidRDefault="00982308" w:rsidP="00982308">
      <w:pPr>
        <w:widowControl w:val="0"/>
        <w:tabs>
          <w:tab w:val="left" w:pos="567"/>
        </w:tabs>
        <w:jc w:val="center"/>
        <w:outlineLvl w:val="0"/>
        <w:rPr>
          <w:rFonts w:ascii="Times New Roman" w:eastAsia="Times New Roman" w:hAnsi="Times New Roman" w:cs="Times New Roman"/>
          <w:b/>
          <w:caps/>
          <w:lang w:eastAsia="sl-SI"/>
        </w:rPr>
      </w:pPr>
    </w:p>
    <w:p w14:paraId="2384A868" w14:textId="77777777" w:rsidR="00982308" w:rsidRPr="00EF042C" w:rsidRDefault="00982308" w:rsidP="00982308">
      <w:pPr>
        <w:widowControl w:val="0"/>
        <w:tabs>
          <w:tab w:val="left" w:pos="567"/>
        </w:tabs>
        <w:jc w:val="center"/>
        <w:outlineLvl w:val="0"/>
        <w:rPr>
          <w:rFonts w:ascii="Times New Roman" w:eastAsia="Times New Roman" w:hAnsi="Times New Roman" w:cs="Times New Roman"/>
          <w:b/>
          <w:caps/>
          <w:lang w:eastAsia="sl-SI"/>
        </w:rPr>
      </w:pPr>
    </w:p>
    <w:p w14:paraId="333D5468" w14:textId="77777777" w:rsidR="00982308" w:rsidRPr="00EF042C" w:rsidRDefault="00982308" w:rsidP="00982308">
      <w:pPr>
        <w:widowControl w:val="0"/>
        <w:tabs>
          <w:tab w:val="left" w:pos="567"/>
        </w:tabs>
        <w:jc w:val="center"/>
        <w:outlineLvl w:val="0"/>
        <w:rPr>
          <w:rFonts w:ascii="Times New Roman" w:eastAsia="Times New Roman" w:hAnsi="Times New Roman" w:cs="Times New Roman"/>
          <w:b/>
          <w:caps/>
          <w:lang w:eastAsia="sl-SI"/>
        </w:rPr>
      </w:pPr>
    </w:p>
    <w:p w14:paraId="52DBF438" w14:textId="77777777" w:rsidR="00982308" w:rsidRPr="00EF042C" w:rsidRDefault="00982308" w:rsidP="00982308">
      <w:pPr>
        <w:widowControl w:val="0"/>
        <w:tabs>
          <w:tab w:val="left" w:pos="567"/>
        </w:tabs>
        <w:jc w:val="center"/>
        <w:outlineLvl w:val="0"/>
        <w:rPr>
          <w:rFonts w:ascii="Times New Roman" w:eastAsia="Times New Roman" w:hAnsi="Times New Roman" w:cs="Times New Roman"/>
          <w:b/>
          <w:caps/>
          <w:lang w:eastAsia="sl-SI"/>
        </w:rPr>
      </w:pPr>
    </w:p>
    <w:p w14:paraId="5B34EB66" w14:textId="77777777" w:rsidR="00982308" w:rsidRPr="00EF042C" w:rsidRDefault="00982308" w:rsidP="00982308">
      <w:pPr>
        <w:widowControl w:val="0"/>
        <w:tabs>
          <w:tab w:val="left" w:pos="567"/>
        </w:tabs>
        <w:jc w:val="center"/>
        <w:outlineLvl w:val="0"/>
        <w:rPr>
          <w:rFonts w:ascii="Times New Roman" w:eastAsia="Times New Roman" w:hAnsi="Times New Roman" w:cs="Times New Roman"/>
          <w:b/>
          <w:caps/>
          <w:lang w:eastAsia="sl-SI"/>
        </w:rPr>
      </w:pPr>
    </w:p>
    <w:p w14:paraId="183786D7" w14:textId="77777777" w:rsidR="00982308" w:rsidRPr="00EF042C" w:rsidRDefault="00982308" w:rsidP="00982308">
      <w:pPr>
        <w:widowControl w:val="0"/>
        <w:tabs>
          <w:tab w:val="left" w:pos="567"/>
        </w:tabs>
        <w:jc w:val="center"/>
        <w:outlineLvl w:val="0"/>
        <w:rPr>
          <w:rFonts w:ascii="Times New Roman" w:eastAsia="Times New Roman" w:hAnsi="Times New Roman" w:cs="Times New Roman"/>
          <w:b/>
          <w:caps/>
          <w:lang w:eastAsia="sl-SI"/>
        </w:rPr>
      </w:pPr>
    </w:p>
    <w:p w14:paraId="253CB754" w14:textId="77777777" w:rsidR="00982308" w:rsidRPr="00EF042C" w:rsidRDefault="00982308" w:rsidP="00982308">
      <w:pPr>
        <w:widowControl w:val="0"/>
        <w:tabs>
          <w:tab w:val="left" w:pos="567"/>
        </w:tabs>
        <w:jc w:val="center"/>
        <w:outlineLvl w:val="0"/>
        <w:rPr>
          <w:rFonts w:ascii="Times New Roman" w:eastAsia="Times New Roman" w:hAnsi="Times New Roman" w:cs="Times New Roman"/>
          <w:b/>
          <w:caps/>
          <w:lang w:eastAsia="sl-SI"/>
        </w:rPr>
      </w:pPr>
    </w:p>
    <w:p w14:paraId="2551E776" w14:textId="77777777" w:rsidR="00982308" w:rsidRPr="00EF042C" w:rsidRDefault="00982308" w:rsidP="00982308">
      <w:pPr>
        <w:widowControl w:val="0"/>
        <w:tabs>
          <w:tab w:val="left" w:pos="567"/>
        </w:tabs>
        <w:jc w:val="center"/>
        <w:outlineLvl w:val="0"/>
        <w:rPr>
          <w:rFonts w:ascii="Times New Roman" w:eastAsia="Times New Roman" w:hAnsi="Times New Roman" w:cs="Times New Roman"/>
          <w:b/>
          <w:caps/>
          <w:lang w:eastAsia="sl-SI"/>
        </w:rPr>
      </w:pPr>
    </w:p>
    <w:p w14:paraId="52295A74" w14:textId="77777777" w:rsidR="00982308" w:rsidRPr="00EF042C" w:rsidRDefault="00982308" w:rsidP="00982308">
      <w:pPr>
        <w:widowControl w:val="0"/>
        <w:tabs>
          <w:tab w:val="left" w:pos="567"/>
        </w:tabs>
        <w:jc w:val="center"/>
        <w:outlineLvl w:val="0"/>
        <w:rPr>
          <w:rFonts w:ascii="Times New Roman" w:eastAsia="Times New Roman" w:hAnsi="Times New Roman" w:cs="Times New Roman"/>
          <w:b/>
          <w:caps/>
          <w:lang w:eastAsia="sl-SI"/>
        </w:rPr>
      </w:pPr>
    </w:p>
    <w:p w14:paraId="17800403" w14:textId="77777777" w:rsidR="00982308" w:rsidRPr="00EF042C" w:rsidRDefault="00982308" w:rsidP="00982308">
      <w:pPr>
        <w:widowControl w:val="0"/>
        <w:tabs>
          <w:tab w:val="left" w:pos="567"/>
        </w:tabs>
        <w:jc w:val="center"/>
        <w:outlineLvl w:val="0"/>
        <w:rPr>
          <w:rFonts w:ascii="Times New Roman" w:eastAsia="Times New Roman" w:hAnsi="Times New Roman" w:cs="Times New Roman"/>
          <w:b/>
          <w:caps/>
          <w:lang w:eastAsia="sl-SI"/>
        </w:rPr>
      </w:pPr>
    </w:p>
    <w:p w14:paraId="2526A1D6" w14:textId="77777777" w:rsidR="00982308" w:rsidRPr="00EF042C" w:rsidRDefault="00982308" w:rsidP="00982308">
      <w:pPr>
        <w:widowControl w:val="0"/>
        <w:tabs>
          <w:tab w:val="left" w:pos="567"/>
        </w:tabs>
        <w:jc w:val="center"/>
        <w:outlineLvl w:val="0"/>
        <w:rPr>
          <w:rFonts w:ascii="Times New Roman" w:eastAsia="Times New Roman" w:hAnsi="Times New Roman" w:cs="Times New Roman"/>
          <w:b/>
          <w:caps/>
          <w:lang w:eastAsia="sl-SI"/>
        </w:rPr>
      </w:pPr>
    </w:p>
    <w:p w14:paraId="561B51CD" w14:textId="77777777" w:rsidR="00982308" w:rsidRPr="00EF042C" w:rsidRDefault="00982308" w:rsidP="00982308">
      <w:pPr>
        <w:widowControl w:val="0"/>
        <w:tabs>
          <w:tab w:val="left" w:pos="567"/>
        </w:tabs>
        <w:jc w:val="center"/>
        <w:outlineLvl w:val="0"/>
        <w:rPr>
          <w:rFonts w:ascii="Times New Roman" w:eastAsia="Times New Roman" w:hAnsi="Times New Roman" w:cs="Times New Roman"/>
          <w:b/>
          <w:caps/>
          <w:lang w:eastAsia="sl-SI"/>
        </w:rPr>
      </w:pPr>
    </w:p>
    <w:p w14:paraId="711E151D" w14:textId="77777777" w:rsidR="00982308" w:rsidRPr="00EF042C" w:rsidRDefault="00982308" w:rsidP="00982308">
      <w:pPr>
        <w:widowControl w:val="0"/>
        <w:tabs>
          <w:tab w:val="left" w:pos="567"/>
        </w:tabs>
        <w:jc w:val="center"/>
        <w:outlineLvl w:val="0"/>
        <w:rPr>
          <w:rFonts w:ascii="Times New Roman" w:eastAsia="Times New Roman" w:hAnsi="Times New Roman" w:cs="Times New Roman"/>
          <w:b/>
          <w:caps/>
          <w:lang w:eastAsia="sl-SI"/>
        </w:rPr>
      </w:pPr>
    </w:p>
    <w:p w14:paraId="2A1CEC1A" w14:textId="77777777" w:rsidR="00982308" w:rsidRPr="00EF042C" w:rsidRDefault="00982308" w:rsidP="00982308">
      <w:pPr>
        <w:widowControl w:val="0"/>
        <w:tabs>
          <w:tab w:val="left" w:pos="567"/>
        </w:tabs>
        <w:jc w:val="center"/>
        <w:outlineLvl w:val="0"/>
        <w:rPr>
          <w:rFonts w:ascii="Times New Roman" w:eastAsia="Times New Roman" w:hAnsi="Times New Roman" w:cs="Times New Roman"/>
          <w:b/>
          <w:caps/>
          <w:lang w:eastAsia="sl-SI"/>
        </w:rPr>
      </w:pPr>
    </w:p>
    <w:p w14:paraId="329A70F2" w14:textId="77777777" w:rsidR="00982308" w:rsidRPr="00EF042C" w:rsidRDefault="00982308" w:rsidP="00982308">
      <w:pPr>
        <w:widowControl w:val="0"/>
        <w:tabs>
          <w:tab w:val="left" w:pos="567"/>
        </w:tabs>
        <w:jc w:val="center"/>
        <w:outlineLvl w:val="0"/>
        <w:rPr>
          <w:rFonts w:ascii="Times New Roman" w:eastAsia="Times New Roman" w:hAnsi="Times New Roman" w:cs="Times New Roman"/>
          <w:b/>
          <w:caps/>
          <w:lang w:eastAsia="sl-SI"/>
        </w:rPr>
      </w:pPr>
    </w:p>
    <w:p w14:paraId="69EBC309" w14:textId="77777777" w:rsidR="00982308" w:rsidRPr="00EF042C" w:rsidRDefault="00982308" w:rsidP="00982308">
      <w:pPr>
        <w:widowControl w:val="0"/>
        <w:tabs>
          <w:tab w:val="left" w:pos="567"/>
        </w:tabs>
        <w:jc w:val="center"/>
        <w:outlineLvl w:val="0"/>
        <w:rPr>
          <w:rFonts w:ascii="Times New Roman" w:eastAsia="Times New Roman" w:hAnsi="Times New Roman" w:cs="Times New Roman"/>
          <w:b/>
          <w:caps/>
          <w:lang w:eastAsia="sl-SI"/>
        </w:rPr>
      </w:pPr>
    </w:p>
    <w:p w14:paraId="14A62948" w14:textId="77777777" w:rsidR="00982308" w:rsidRPr="00EF042C" w:rsidRDefault="00982308" w:rsidP="00982308">
      <w:pPr>
        <w:widowControl w:val="0"/>
        <w:tabs>
          <w:tab w:val="left" w:pos="567"/>
        </w:tabs>
        <w:jc w:val="center"/>
        <w:outlineLvl w:val="0"/>
        <w:rPr>
          <w:rFonts w:ascii="Times New Roman" w:eastAsia="Times New Roman" w:hAnsi="Times New Roman" w:cs="Times New Roman"/>
          <w:b/>
          <w:caps/>
          <w:lang w:eastAsia="sl-SI"/>
        </w:rPr>
      </w:pPr>
    </w:p>
    <w:p w14:paraId="458A700B" w14:textId="77777777" w:rsidR="00982308" w:rsidRPr="00EF042C" w:rsidRDefault="00982308" w:rsidP="00982308">
      <w:pPr>
        <w:widowControl w:val="0"/>
        <w:tabs>
          <w:tab w:val="left" w:pos="567"/>
        </w:tabs>
        <w:jc w:val="center"/>
        <w:outlineLvl w:val="0"/>
        <w:rPr>
          <w:rFonts w:ascii="Times New Roman" w:eastAsia="Times New Roman" w:hAnsi="Times New Roman" w:cs="Times New Roman"/>
          <w:b/>
          <w:caps/>
          <w:lang w:eastAsia="sl-SI"/>
        </w:rPr>
      </w:pPr>
    </w:p>
    <w:p w14:paraId="6AF93B5F" w14:textId="77777777" w:rsidR="00982308" w:rsidRPr="00EF042C" w:rsidRDefault="00982308" w:rsidP="00982308">
      <w:pPr>
        <w:widowControl w:val="0"/>
        <w:tabs>
          <w:tab w:val="left" w:pos="567"/>
        </w:tabs>
        <w:jc w:val="center"/>
        <w:outlineLvl w:val="0"/>
        <w:rPr>
          <w:rFonts w:ascii="Times New Roman" w:eastAsia="Times New Roman" w:hAnsi="Times New Roman" w:cs="Times New Roman"/>
          <w:b/>
          <w:caps/>
          <w:lang w:eastAsia="sl-SI"/>
        </w:rPr>
      </w:pPr>
    </w:p>
    <w:p w14:paraId="7667A27F" w14:textId="77777777" w:rsidR="00982308" w:rsidRPr="00EF042C" w:rsidRDefault="00982308" w:rsidP="00982308">
      <w:pPr>
        <w:widowControl w:val="0"/>
        <w:tabs>
          <w:tab w:val="left" w:pos="567"/>
        </w:tabs>
        <w:jc w:val="center"/>
        <w:outlineLvl w:val="0"/>
        <w:rPr>
          <w:rFonts w:ascii="Times New Roman" w:eastAsia="Times New Roman" w:hAnsi="Times New Roman" w:cs="Times New Roman"/>
          <w:b/>
          <w:caps/>
          <w:lang w:eastAsia="sl-SI"/>
        </w:rPr>
      </w:pPr>
    </w:p>
    <w:p w14:paraId="00D1CD10" w14:textId="77777777" w:rsidR="00982308" w:rsidRPr="00EF042C" w:rsidRDefault="00982308" w:rsidP="00982308">
      <w:pPr>
        <w:widowControl w:val="0"/>
        <w:tabs>
          <w:tab w:val="left" w:pos="567"/>
        </w:tabs>
        <w:jc w:val="center"/>
        <w:outlineLvl w:val="0"/>
        <w:rPr>
          <w:rFonts w:ascii="Times New Roman" w:eastAsia="Times New Roman" w:hAnsi="Times New Roman" w:cs="Times New Roman"/>
          <w:b/>
          <w:caps/>
          <w:lang w:eastAsia="sl-SI"/>
        </w:rPr>
      </w:pPr>
      <w:r w:rsidRPr="00EF042C">
        <w:rPr>
          <w:rFonts w:ascii="Times New Roman" w:eastAsia="Times New Roman" w:hAnsi="Times New Roman" w:cs="Times New Roman"/>
          <w:b/>
          <w:caps/>
          <w:lang w:eastAsia="sl-SI"/>
        </w:rPr>
        <w:t>A. ŽENKLINIMAS</w:t>
      </w:r>
      <w:bookmarkEnd w:id="2"/>
      <w:bookmarkEnd w:id="3"/>
    </w:p>
    <w:p w14:paraId="0BB49A16" w14:textId="77777777" w:rsidR="00982308" w:rsidRPr="00EF042C" w:rsidRDefault="00982308" w:rsidP="00982308">
      <w:pPr>
        <w:widowControl w:val="0"/>
        <w:tabs>
          <w:tab w:val="left" w:pos="567"/>
        </w:tabs>
        <w:jc w:val="center"/>
        <w:outlineLvl w:val="0"/>
        <w:rPr>
          <w:rFonts w:ascii="Times New Roman" w:eastAsia="Times New Roman" w:hAnsi="Times New Roman" w:cs="Times New Roman"/>
          <w:b/>
          <w:caps/>
          <w:lang w:eastAsia="sl-SI"/>
        </w:rPr>
      </w:pPr>
    </w:p>
    <w:p w14:paraId="2A87E51C" w14:textId="77777777" w:rsidR="00982308" w:rsidRPr="00EF042C" w:rsidRDefault="00982308" w:rsidP="00982308">
      <w:pPr>
        <w:widowControl w:val="0"/>
        <w:shd w:val="clear" w:color="auto" w:fill="FFFFFF"/>
        <w:ind w:left="0" w:firstLine="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br w:type="page"/>
      </w:r>
    </w:p>
    <w:p w14:paraId="3A6D1B1B" w14:textId="77777777" w:rsidR="00982308" w:rsidRPr="00EF042C" w:rsidRDefault="00982308" w:rsidP="00982308">
      <w:pPr>
        <w:widowControl w:val="0"/>
        <w:pBdr>
          <w:top w:val="single" w:sz="4" w:space="1" w:color="auto"/>
          <w:left w:val="single" w:sz="4" w:space="4" w:color="auto"/>
          <w:bottom w:val="single" w:sz="4" w:space="1" w:color="auto"/>
          <w:right w:val="single" w:sz="4" w:space="4" w:color="auto"/>
        </w:pBdr>
        <w:ind w:left="0" w:firstLine="0"/>
        <w:rPr>
          <w:rFonts w:ascii="Times New Roman" w:eastAsia="Times New Roman" w:hAnsi="Times New Roman" w:cs="Times New Roman"/>
          <w:b/>
          <w:lang w:eastAsia="sl-SI"/>
        </w:rPr>
      </w:pPr>
      <w:r w:rsidRPr="00EF042C">
        <w:rPr>
          <w:rFonts w:ascii="Times New Roman" w:eastAsia="Times New Roman" w:hAnsi="Times New Roman" w:cs="Times New Roman"/>
          <w:b/>
          <w:lang w:eastAsia="sl-SI"/>
        </w:rPr>
        <w:lastRenderedPageBreak/>
        <w:t>INFORMACIJA ANT IŠORINĖS PAKUOTĖS</w:t>
      </w:r>
    </w:p>
    <w:p w14:paraId="06B5B849" w14:textId="77777777" w:rsidR="00982308" w:rsidRPr="00EF042C" w:rsidRDefault="00982308" w:rsidP="00982308">
      <w:pPr>
        <w:widowControl w:val="0"/>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Cs/>
          <w:lang w:eastAsia="sl-SI"/>
        </w:rPr>
      </w:pPr>
    </w:p>
    <w:p w14:paraId="046B7FAC" w14:textId="77777777" w:rsidR="00982308" w:rsidRPr="00EF042C" w:rsidRDefault="00982308" w:rsidP="00982308">
      <w:pPr>
        <w:widowControl w:val="0"/>
        <w:pBdr>
          <w:top w:val="single" w:sz="4" w:space="1" w:color="auto"/>
          <w:left w:val="single" w:sz="4" w:space="4" w:color="auto"/>
          <w:bottom w:val="single" w:sz="4" w:space="1" w:color="auto"/>
          <w:right w:val="single" w:sz="4" w:space="4" w:color="auto"/>
        </w:pBdr>
        <w:ind w:left="0" w:firstLine="0"/>
        <w:rPr>
          <w:rFonts w:ascii="Times New Roman" w:eastAsia="Times New Roman" w:hAnsi="Times New Roman" w:cs="Times New Roman"/>
          <w:bCs/>
          <w:lang w:eastAsia="sl-SI"/>
        </w:rPr>
      </w:pPr>
      <w:r w:rsidRPr="00EF042C">
        <w:rPr>
          <w:rFonts w:ascii="Times New Roman" w:eastAsia="Times New Roman" w:hAnsi="Times New Roman" w:cs="Times New Roman"/>
          <w:b/>
          <w:lang w:eastAsia="sl-SI"/>
        </w:rPr>
        <w:t>KARTONO DĖŽUTĖ</w:t>
      </w:r>
    </w:p>
    <w:p w14:paraId="2B0D90F9" w14:textId="77777777" w:rsidR="00982308" w:rsidRPr="00EF042C" w:rsidRDefault="00982308" w:rsidP="00982308">
      <w:pPr>
        <w:widowControl w:val="0"/>
        <w:ind w:left="0" w:firstLine="0"/>
        <w:rPr>
          <w:rFonts w:ascii="Times New Roman" w:eastAsia="Times New Roman" w:hAnsi="Times New Roman" w:cs="Times New Roman"/>
          <w:lang w:eastAsia="sl-SI"/>
        </w:rPr>
      </w:pPr>
    </w:p>
    <w:p w14:paraId="427F6FBB" w14:textId="77777777" w:rsidR="00982308" w:rsidRPr="00EF042C" w:rsidRDefault="00982308" w:rsidP="00982308">
      <w:pPr>
        <w:widowControl w:val="0"/>
        <w:ind w:left="0" w:firstLine="0"/>
        <w:rPr>
          <w:rFonts w:ascii="Times New Roman" w:eastAsia="Times New Roman" w:hAnsi="Times New Roman" w:cs="Times New Roman"/>
          <w:lang w:eastAsia="sl-SI"/>
        </w:rPr>
      </w:pPr>
    </w:p>
    <w:p w14:paraId="2DEE3985" w14:textId="77777777" w:rsidR="00982308" w:rsidRPr="00EF042C" w:rsidRDefault="00982308" w:rsidP="00982308">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lang w:eastAsia="sl-SI"/>
        </w:rPr>
      </w:pPr>
      <w:r w:rsidRPr="00EF042C">
        <w:rPr>
          <w:rFonts w:ascii="Times New Roman" w:eastAsia="Times New Roman" w:hAnsi="Times New Roman" w:cs="Times New Roman"/>
          <w:b/>
          <w:lang w:eastAsia="sl-SI"/>
        </w:rPr>
        <w:t>1.</w:t>
      </w:r>
      <w:r w:rsidRPr="00EF042C">
        <w:rPr>
          <w:rFonts w:ascii="Times New Roman" w:eastAsia="Times New Roman" w:hAnsi="Times New Roman" w:cs="Times New Roman"/>
          <w:b/>
          <w:lang w:eastAsia="sl-SI"/>
        </w:rPr>
        <w:tab/>
        <w:t>VAISTINIO PREPARATO PAVADINIMAS</w:t>
      </w:r>
    </w:p>
    <w:p w14:paraId="27215BF7" w14:textId="77777777" w:rsidR="00982308" w:rsidRPr="00EF042C" w:rsidRDefault="00982308" w:rsidP="00982308">
      <w:pPr>
        <w:widowControl w:val="0"/>
        <w:ind w:left="0" w:firstLine="0"/>
        <w:rPr>
          <w:rFonts w:ascii="Times New Roman" w:eastAsia="Times New Roman" w:hAnsi="Times New Roman" w:cs="Times New Roman"/>
          <w:lang w:eastAsia="sl-SI"/>
        </w:rPr>
      </w:pPr>
    </w:p>
    <w:p w14:paraId="45D1D27F" w14:textId="77777777" w:rsidR="00982308" w:rsidRPr="00EF042C" w:rsidRDefault="00982308" w:rsidP="00982308">
      <w:pPr>
        <w:widowControl w:val="0"/>
        <w:tabs>
          <w:tab w:val="left" w:pos="567"/>
        </w:tabs>
        <w:ind w:left="0" w:firstLine="0"/>
        <w:rPr>
          <w:rFonts w:ascii="Times New Roman" w:eastAsia="Times New Roman" w:hAnsi="Times New Roman" w:cs="Times New Roman"/>
          <w:lang w:eastAsia="sl-SI"/>
        </w:rPr>
      </w:pPr>
      <w:proofErr w:type="spellStart"/>
      <w:r w:rsidRPr="00EF042C">
        <w:rPr>
          <w:rFonts w:ascii="Times New Roman" w:eastAsia="Times New Roman" w:hAnsi="Times New Roman" w:cs="Times New Roman"/>
          <w:lang w:eastAsia="sl-SI"/>
        </w:rPr>
        <w:t>Ezoleta</w:t>
      </w:r>
      <w:proofErr w:type="spellEnd"/>
      <w:r w:rsidRPr="00EF042C">
        <w:rPr>
          <w:rFonts w:ascii="Times New Roman" w:eastAsia="Times New Roman" w:hAnsi="Times New Roman" w:cs="Times New Roman"/>
          <w:lang w:eastAsia="sl-SI"/>
        </w:rPr>
        <w:t xml:space="preserve"> 10 mg tabletės</w:t>
      </w:r>
    </w:p>
    <w:p w14:paraId="1D851BB8" w14:textId="2531CCE2" w:rsidR="00982308" w:rsidRPr="00EF042C" w:rsidRDefault="00982308" w:rsidP="00982308">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e</w:t>
      </w:r>
      <w:r w:rsidRPr="00EF042C">
        <w:rPr>
          <w:rFonts w:ascii="Times New Roman" w:eastAsia="Times New Roman" w:hAnsi="Times New Roman" w:cs="Times New Roman"/>
          <w:lang w:eastAsia="sl-SI"/>
        </w:rPr>
        <w:t>zetimibas</w:t>
      </w:r>
      <w:proofErr w:type="spellEnd"/>
    </w:p>
    <w:p w14:paraId="1685238F" w14:textId="77777777" w:rsidR="00982308" w:rsidRPr="00EF042C" w:rsidRDefault="00982308" w:rsidP="00982308">
      <w:pPr>
        <w:widowControl w:val="0"/>
        <w:ind w:left="0" w:firstLine="0"/>
        <w:rPr>
          <w:rFonts w:ascii="Times New Roman" w:eastAsia="Times New Roman" w:hAnsi="Times New Roman" w:cs="Times New Roman"/>
          <w:lang w:eastAsia="sl-SI"/>
        </w:rPr>
      </w:pPr>
    </w:p>
    <w:p w14:paraId="0CB1E3E4" w14:textId="77777777" w:rsidR="00982308" w:rsidRPr="00EF042C" w:rsidRDefault="00982308" w:rsidP="00982308">
      <w:pPr>
        <w:widowControl w:val="0"/>
        <w:ind w:left="0" w:firstLine="0"/>
        <w:rPr>
          <w:rFonts w:ascii="Times New Roman" w:eastAsia="Times New Roman" w:hAnsi="Times New Roman" w:cs="Times New Roman"/>
          <w:lang w:eastAsia="sl-SI"/>
        </w:rPr>
      </w:pPr>
    </w:p>
    <w:p w14:paraId="1F806B7C" w14:textId="77777777" w:rsidR="00982308" w:rsidRPr="00EF042C" w:rsidRDefault="00982308" w:rsidP="00982308">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b/>
          <w:lang w:eastAsia="sl-SI"/>
        </w:rPr>
      </w:pPr>
      <w:r w:rsidRPr="00EF042C">
        <w:rPr>
          <w:rFonts w:ascii="Times New Roman" w:eastAsia="Times New Roman" w:hAnsi="Times New Roman" w:cs="Times New Roman"/>
          <w:b/>
          <w:lang w:eastAsia="sl-SI"/>
        </w:rPr>
        <w:t>2.</w:t>
      </w:r>
      <w:r w:rsidRPr="00EF042C">
        <w:rPr>
          <w:rFonts w:ascii="Times New Roman" w:eastAsia="Times New Roman" w:hAnsi="Times New Roman" w:cs="Times New Roman"/>
          <w:b/>
          <w:lang w:eastAsia="sl-SI"/>
        </w:rPr>
        <w:tab/>
        <w:t>VEIKLIOJI (-IOS) MEDŽIAGA (-OS) IR JOS (-Ų) KIEKIS (-IAI)</w:t>
      </w:r>
    </w:p>
    <w:p w14:paraId="1CA83CBB" w14:textId="77777777" w:rsidR="00982308" w:rsidRPr="00EF042C" w:rsidRDefault="00982308" w:rsidP="00982308">
      <w:pPr>
        <w:widowControl w:val="0"/>
        <w:ind w:left="0" w:firstLine="0"/>
        <w:rPr>
          <w:rFonts w:ascii="Times New Roman" w:eastAsia="Times New Roman" w:hAnsi="Times New Roman" w:cs="Times New Roman"/>
          <w:lang w:eastAsia="sl-SI"/>
        </w:rPr>
      </w:pPr>
    </w:p>
    <w:p w14:paraId="7D2E8CC0" w14:textId="77777777" w:rsidR="00982308" w:rsidRPr="00EF042C" w:rsidRDefault="00982308" w:rsidP="00982308">
      <w:pPr>
        <w:widowControl w:val="0"/>
        <w:ind w:left="0" w:firstLine="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 xml:space="preserve">Kiekvienoje tabletėje yra 10 mg </w:t>
      </w:r>
      <w:proofErr w:type="spellStart"/>
      <w:r w:rsidRPr="00EF042C">
        <w:rPr>
          <w:rFonts w:ascii="Times New Roman" w:eastAsia="Times New Roman" w:hAnsi="Times New Roman" w:cs="Times New Roman"/>
          <w:lang w:eastAsia="sl-SI"/>
        </w:rPr>
        <w:t>ezetimibo</w:t>
      </w:r>
      <w:proofErr w:type="spellEnd"/>
      <w:r w:rsidRPr="00EF042C">
        <w:rPr>
          <w:rFonts w:ascii="Times New Roman" w:eastAsia="Times New Roman" w:hAnsi="Times New Roman" w:cs="Times New Roman"/>
          <w:lang w:eastAsia="sl-SI"/>
        </w:rPr>
        <w:t>.</w:t>
      </w:r>
    </w:p>
    <w:p w14:paraId="7DDA9224" w14:textId="77777777" w:rsidR="00982308" w:rsidRPr="00EF042C" w:rsidRDefault="00982308" w:rsidP="00982308">
      <w:pPr>
        <w:widowControl w:val="0"/>
        <w:ind w:left="0" w:firstLine="0"/>
        <w:rPr>
          <w:rFonts w:ascii="Times New Roman" w:eastAsia="Times New Roman" w:hAnsi="Times New Roman" w:cs="Times New Roman"/>
          <w:lang w:eastAsia="sl-SI"/>
        </w:rPr>
      </w:pPr>
    </w:p>
    <w:p w14:paraId="45255A9A" w14:textId="77777777" w:rsidR="00982308" w:rsidRPr="00EF042C" w:rsidRDefault="00982308" w:rsidP="00982308">
      <w:pPr>
        <w:widowControl w:val="0"/>
        <w:ind w:left="0" w:firstLine="0"/>
        <w:rPr>
          <w:rFonts w:ascii="Times New Roman" w:eastAsia="Times New Roman" w:hAnsi="Times New Roman" w:cs="Times New Roman"/>
          <w:lang w:eastAsia="sl-SI"/>
        </w:rPr>
      </w:pPr>
    </w:p>
    <w:p w14:paraId="45119299" w14:textId="77777777" w:rsidR="00982308" w:rsidRPr="00EF042C" w:rsidRDefault="00982308" w:rsidP="00982308">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szCs w:val="20"/>
          <w:highlight w:val="lightGray"/>
          <w:lang w:eastAsia="sl-SI"/>
        </w:rPr>
      </w:pPr>
      <w:r w:rsidRPr="00EF042C">
        <w:rPr>
          <w:rFonts w:ascii="Times New Roman" w:eastAsia="Times New Roman" w:hAnsi="Times New Roman" w:cs="Times New Roman"/>
          <w:b/>
          <w:lang w:eastAsia="sl-SI"/>
        </w:rPr>
        <w:t>3.</w:t>
      </w:r>
      <w:r w:rsidRPr="00EF042C">
        <w:rPr>
          <w:rFonts w:ascii="Times New Roman" w:eastAsia="Times New Roman" w:hAnsi="Times New Roman" w:cs="Times New Roman"/>
          <w:b/>
          <w:lang w:eastAsia="sl-SI"/>
        </w:rPr>
        <w:tab/>
        <w:t>PAGALBINIŲ MEDŽIAGŲ SĄRAŠAS</w:t>
      </w:r>
    </w:p>
    <w:p w14:paraId="4E31CA74" w14:textId="77777777" w:rsidR="00982308" w:rsidRPr="00EF042C" w:rsidRDefault="00982308" w:rsidP="00982308">
      <w:pPr>
        <w:widowControl w:val="0"/>
        <w:ind w:left="0" w:firstLine="0"/>
        <w:rPr>
          <w:rFonts w:ascii="Times New Roman" w:eastAsia="Times New Roman" w:hAnsi="Times New Roman" w:cs="Times New Roman"/>
          <w:lang w:eastAsia="sl-SI"/>
        </w:rPr>
      </w:pPr>
    </w:p>
    <w:p w14:paraId="673099EE" w14:textId="77777777" w:rsidR="00982308" w:rsidRPr="00EF042C" w:rsidRDefault="00982308" w:rsidP="00982308">
      <w:pPr>
        <w:widowControl w:val="0"/>
        <w:ind w:left="0" w:firstLine="0"/>
        <w:rPr>
          <w:rFonts w:ascii="Times New Roman" w:eastAsia="Times New Roman" w:hAnsi="Times New Roman" w:cs="Times New Roman"/>
          <w:lang w:eastAsia="sl-SI"/>
        </w:rPr>
      </w:pPr>
    </w:p>
    <w:p w14:paraId="4E8E3ED7" w14:textId="77777777" w:rsidR="00982308" w:rsidRPr="00EF042C" w:rsidRDefault="00982308" w:rsidP="00982308">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lang w:eastAsia="sl-SI"/>
        </w:rPr>
      </w:pPr>
      <w:r w:rsidRPr="00EF042C">
        <w:rPr>
          <w:rFonts w:ascii="Times New Roman" w:eastAsia="Times New Roman" w:hAnsi="Times New Roman" w:cs="Times New Roman"/>
          <w:b/>
          <w:lang w:eastAsia="sl-SI"/>
        </w:rPr>
        <w:t>4.</w:t>
      </w:r>
      <w:r w:rsidRPr="00EF042C">
        <w:rPr>
          <w:rFonts w:ascii="Times New Roman" w:eastAsia="Times New Roman" w:hAnsi="Times New Roman" w:cs="Times New Roman"/>
          <w:b/>
          <w:lang w:eastAsia="sl-SI"/>
        </w:rPr>
        <w:tab/>
        <w:t>FARMACINĖ FORMA IR KIEKIS PAKUOTĖJE</w:t>
      </w:r>
    </w:p>
    <w:p w14:paraId="420D8FDA" w14:textId="77777777" w:rsidR="00982308" w:rsidRPr="00EF042C" w:rsidRDefault="00982308" w:rsidP="00982308">
      <w:pPr>
        <w:widowControl w:val="0"/>
        <w:ind w:left="0" w:firstLine="0"/>
        <w:rPr>
          <w:rFonts w:ascii="Times New Roman" w:eastAsia="Times New Roman" w:hAnsi="Times New Roman" w:cs="Times New Roman"/>
          <w:lang w:eastAsia="sl-SI"/>
        </w:rPr>
      </w:pPr>
    </w:p>
    <w:p w14:paraId="1D547E8E" w14:textId="77777777" w:rsidR="00982308" w:rsidRPr="00EF042C" w:rsidRDefault="00982308" w:rsidP="00982308">
      <w:pPr>
        <w:widowControl w:val="0"/>
        <w:ind w:left="0" w:firstLine="0"/>
        <w:rPr>
          <w:rFonts w:ascii="Times New Roman" w:eastAsia="Times New Roman" w:hAnsi="Times New Roman" w:cs="Times New Roman"/>
          <w:lang w:eastAsia="sl-SI"/>
        </w:rPr>
      </w:pPr>
      <w:r w:rsidRPr="00EF042C">
        <w:rPr>
          <w:rFonts w:ascii="Times New Roman" w:eastAsia="Times New Roman" w:hAnsi="Times New Roman" w:cs="Times New Roman"/>
          <w:szCs w:val="20"/>
          <w:highlight w:val="lightGray"/>
          <w:lang w:eastAsia="sl-SI"/>
        </w:rPr>
        <w:t>tabletė</w:t>
      </w:r>
    </w:p>
    <w:p w14:paraId="4D87D7B1" w14:textId="77777777" w:rsidR="00982308" w:rsidRPr="00EF042C" w:rsidRDefault="00982308" w:rsidP="00982308">
      <w:pPr>
        <w:widowControl w:val="0"/>
        <w:ind w:left="0" w:firstLine="0"/>
        <w:rPr>
          <w:rFonts w:ascii="Times New Roman" w:eastAsia="Times New Roman" w:hAnsi="Times New Roman" w:cs="Times New Roman"/>
          <w:lang w:eastAsia="sl-SI"/>
        </w:rPr>
      </w:pPr>
    </w:p>
    <w:p w14:paraId="6F6A6D6D" w14:textId="77777777" w:rsidR="00982308" w:rsidRPr="00EF042C" w:rsidRDefault="00982308" w:rsidP="00982308">
      <w:pPr>
        <w:widowControl w:val="0"/>
        <w:ind w:left="0" w:firstLine="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10 tablečių</w:t>
      </w:r>
    </w:p>
    <w:p w14:paraId="06974E12" w14:textId="77777777" w:rsidR="00982308" w:rsidRPr="00EF042C" w:rsidRDefault="00982308" w:rsidP="00982308">
      <w:pPr>
        <w:widowControl w:val="0"/>
        <w:ind w:left="0" w:firstLine="0"/>
        <w:rPr>
          <w:rFonts w:ascii="Times New Roman" w:eastAsia="Times New Roman" w:hAnsi="Times New Roman" w:cs="Times New Roman"/>
          <w:szCs w:val="20"/>
          <w:highlight w:val="lightGray"/>
          <w:lang w:eastAsia="sl-SI"/>
        </w:rPr>
      </w:pPr>
      <w:r w:rsidRPr="00EF042C">
        <w:rPr>
          <w:rFonts w:ascii="Times New Roman" w:eastAsia="Times New Roman" w:hAnsi="Times New Roman" w:cs="Times New Roman"/>
          <w:szCs w:val="20"/>
          <w:highlight w:val="lightGray"/>
          <w:lang w:eastAsia="sl-SI"/>
        </w:rPr>
        <w:t>30 tablečių</w:t>
      </w:r>
    </w:p>
    <w:p w14:paraId="759AC873" w14:textId="77777777" w:rsidR="00982308" w:rsidRPr="00EF042C" w:rsidRDefault="00982308" w:rsidP="00982308">
      <w:pPr>
        <w:widowControl w:val="0"/>
        <w:ind w:left="0" w:firstLine="0"/>
        <w:rPr>
          <w:rFonts w:ascii="Times New Roman" w:eastAsia="Times New Roman" w:hAnsi="Times New Roman" w:cs="Times New Roman"/>
          <w:szCs w:val="20"/>
          <w:highlight w:val="lightGray"/>
          <w:lang w:eastAsia="sl-SI"/>
        </w:rPr>
      </w:pPr>
      <w:r w:rsidRPr="00EF042C">
        <w:rPr>
          <w:rFonts w:ascii="Times New Roman" w:eastAsia="Times New Roman" w:hAnsi="Times New Roman" w:cs="Times New Roman"/>
          <w:szCs w:val="20"/>
          <w:highlight w:val="lightGray"/>
          <w:lang w:eastAsia="sl-SI"/>
        </w:rPr>
        <w:t>50 tablečių</w:t>
      </w:r>
    </w:p>
    <w:p w14:paraId="45C5C9DD" w14:textId="77777777" w:rsidR="00982308" w:rsidRPr="00EF042C" w:rsidRDefault="00982308" w:rsidP="00982308">
      <w:pPr>
        <w:widowControl w:val="0"/>
        <w:ind w:left="0" w:firstLine="0"/>
        <w:rPr>
          <w:rFonts w:ascii="Times New Roman" w:eastAsia="Times New Roman" w:hAnsi="Times New Roman" w:cs="Times New Roman"/>
          <w:szCs w:val="20"/>
          <w:highlight w:val="lightGray"/>
          <w:lang w:eastAsia="sl-SI"/>
        </w:rPr>
      </w:pPr>
      <w:r w:rsidRPr="00EF042C">
        <w:rPr>
          <w:rFonts w:ascii="Times New Roman" w:eastAsia="Times New Roman" w:hAnsi="Times New Roman" w:cs="Times New Roman"/>
          <w:szCs w:val="20"/>
          <w:highlight w:val="lightGray"/>
          <w:lang w:eastAsia="sl-SI"/>
        </w:rPr>
        <w:t>60 tablečių</w:t>
      </w:r>
    </w:p>
    <w:p w14:paraId="4FDE0956" w14:textId="77777777" w:rsidR="00982308" w:rsidRPr="00EF042C" w:rsidRDefault="00982308" w:rsidP="00982308">
      <w:pPr>
        <w:widowControl w:val="0"/>
        <w:ind w:left="0" w:firstLine="0"/>
        <w:rPr>
          <w:rFonts w:ascii="Times New Roman" w:eastAsia="Times New Roman" w:hAnsi="Times New Roman" w:cs="Times New Roman"/>
          <w:szCs w:val="20"/>
          <w:highlight w:val="lightGray"/>
          <w:lang w:eastAsia="sl-SI"/>
        </w:rPr>
      </w:pPr>
      <w:r w:rsidRPr="00EF042C">
        <w:rPr>
          <w:rFonts w:ascii="Times New Roman" w:eastAsia="Times New Roman" w:hAnsi="Times New Roman" w:cs="Times New Roman"/>
          <w:szCs w:val="20"/>
          <w:highlight w:val="lightGray"/>
          <w:lang w:eastAsia="sl-SI"/>
        </w:rPr>
        <w:t>90 tablečių</w:t>
      </w:r>
    </w:p>
    <w:p w14:paraId="20B6572E" w14:textId="77777777" w:rsidR="00982308" w:rsidRPr="00EF042C" w:rsidRDefault="00982308" w:rsidP="00982308">
      <w:pPr>
        <w:widowControl w:val="0"/>
        <w:ind w:left="0" w:firstLine="0"/>
        <w:rPr>
          <w:rFonts w:ascii="Times New Roman" w:eastAsia="Times New Roman" w:hAnsi="Times New Roman" w:cs="Times New Roman"/>
          <w:szCs w:val="20"/>
          <w:highlight w:val="lightGray"/>
          <w:lang w:eastAsia="sl-SI"/>
        </w:rPr>
      </w:pPr>
      <w:r w:rsidRPr="00EF042C">
        <w:rPr>
          <w:rFonts w:ascii="Times New Roman" w:eastAsia="Times New Roman" w:hAnsi="Times New Roman" w:cs="Times New Roman"/>
          <w:szCs w:val="20"/>
          <w:highlight w:val="lightGray"/>
          <w:lang w:eastAsia="sl-SI"/>
        </w:rPr>
        <w:t>100 tablečių</w:t>
      </w:r>
    </w:p>
    <w:p w14:paraId="0E3B3E48" w14:textId="77777777" w:rsidR="00982308" w:rsidRPr="00EF042C" w:rsidRDefault="00982308" w:rsidP="00982308">
      <w:pPr>
        <w:widowControl w:val="0"/>
        <w:ind w:left="0" w:firstLine="0"/>
        <w:rPr>
          <w:rFonts w:ascii="Times New Roman" w:eastAsia="Times New Roman" w:hAnsi="Times New Roman" w:cs="Times New Roman"/>
          <w:lang w:eastAsia="sl-SI"/>
        </w:rPr>
      </w:pPr>
    </w:p>
    <w:p w14:paraId="11D0F6F9" w14:textId="77777777" w:rsidR="00982308" w:rsidRPr="00EF042C" w:rsidRDefault="00982308" w:rsidP="00982308">
      <w:pPr>
        <w:widowControl w:val="0"/>
        <w:ind w:left="0" w:firstLine="0"/>
        <w:rPr>
          <w:rFonts w:ascii="Times New Roman" w:eastAsia="Times New Roman" w:hAnsi="Times New Roman" w:cs="Times New Roman"/>
          <w:lang w:eastAsia="sl-SI"/>
        </w:rPr>
      </w:pPr>
    </w:p>
    <w:p w14:paraId="189F6562" w14:textId="77777777" w:rsidR="00982308" w:rsidRPr="00EF042C" w:rsidRDefault="00982308" w:rsidP="00982308">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szCs w:val="20"/>
          <w:highlight w:val="lightGray"/>
          <w:lang w:eastAsia="sl-SI"/>
        </w:rPr>
      </w:pPr>
      <w:r w:rsidRPr="00EF042C">
        <w:rPr>
          <w:rFonts w:ascii="Times New Roman" w:eastAsia="Times New Roman" w:hAnsi="Times New Roman" w:cs="Times New Roman"/>
          <w:b/>
          <w:lang w:eastAsia="sl-SI"/>
        </w:rPr>
        <w:t>5.</w:t>
      </w:r>
      <w:r w:rsidRPr="00EF042C">
        <w:rPr>
          <w:rFonts w:ascii="Times New Roman" w:eastAsia="Times New Roman" w:hAnsi="Times New Roman" w:cs="Times New Roman"/>
          <w:b/>
          <w:lang w:eastAsia="sl-SI"/>
        </w:rPr>
        <w:tab/>
        <w:t>VARTOJIMO METODAS IR BŪDAS (-AI)</w:t>
      </w:r>
    </w:p>
    <w:p w14:paraId="3601198C" w14:textId="77777777" w:rsidR="00982308" w:rsidRPr="00EF042C" w:rsidRDefault="00982308" w:rsidP="00982308">
      <w:pPr>
        <w:widowControl w:val="0"/>
        <w:ind w:left="0" w:firstLine="0"/>
        <w:rPr>
          <w:rFonts w:ascii="Times New Roman" w:eastAsia="Times New Roman" w:hAnsi="Times New Roman" w:cs="Times New Roman"/>
          <w:i/>
          <w:lang w:eastAsia="sl-SI"/>
        </w:rPr>
      </w:pPr>
    </w:p>
    <w:p w14:paraId="633DEB7F" w14:textId="77777777" w:rsidR="00982308" w:rsidRPr="00EF042C" w:rsidRDefault="00982308" w:rsidP="00982308">
      <w:pPr>
        <w:widowControl w:val="0"/>
        <w:ind w:left="0" w:firstLine="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Prieš vartojimą perskaitykite pakuotės lapelį.</w:t>
      </w:r>
    </w:p>
    <w:p w14:paraId="59804698" w14:textId="77777777" w:rsidR="00982308" w:rsidRPr="00EF042C" w:rsidRDefault="00982308" w:rsidP="00982308">
      <w:pPr>
        <w:widowControl w:val="0"/>
        <w:ind w:left="0" w:firstLine="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Vartoti per burną.</w:t>
      </w:r>
    </w:p>
    <w:p w14:paraId="29211ECB" w14:textId="77777777" w:rsidR="00982308" w:rsidRPr="00EF042C" w:rsidRDefault="00982308" w:rsidP="00982308">
      <w:pPr>
        <w:widowControl w:val="0"/>
        <w:ind w:left="0" w:firstLine="0"/>
        <w:rPr>
          <w:rFonts w:ascii="Times New Roman" w:eastAsia="Times New Roman" w:hAnsi="Times New Roman" w:cs="Times New Roman"/>
          <w:lang w:eastAsia="sl-SI"/>
        </w:rPr>
      </w:pPr>
    </w:p>
    <w:p w14:paraId="76A728F6" w14:textId="77777777" w:rsidR="00982308" w:rsidRPr="00EF042C" w:rsidRDefault="00982308" w:rsidP="00982308">
      <w:pPr>
        <w:widowControl w:val="0"/>
        <w:ind w:left="0" w:firstLine="0"/>
        <w:rPr>
          <w:rFonts w:ascii="Times New Roman" w:eastAsia="Times New Roman" w:hAnsi="Times New Roman" w:cs="Times New Roman"/>
          <w:lang w:eastAsia="sl-SI"/>
        </w:rPr>
      </w:pPr>
    </w:p>
    <w:p w14:paraId="05DB4FB2" w14:textId="77777777" w:rsidR="00982308" w:rsidRPr="00EF042C" w:rsidRDefault="00982308" w:rsidP="00982308">
      <w:pPr>
        <w:widowControl w:val="0"/>
        <w:pBdr>
          <w:top w:val="single" w:sz="4" w:space="0" w:color="auto"/>
          <w:left w:val="single" w:sz="4" w:space="4" w:color="auto"/>
          <w:bottom w:val="single" w:sz="4" w:space="1" w:color="auto"/>
          <w:right w:val="single" w:sz="4" w:space="4" w:color="auto"/>
        </w:pBdr>
        <w:outlineLvl w:val="0"/>
        <w:rPr>
          <w:rFonts w:ascii="Times New Roman" w:eastAsia="Times New Roman" w:hAnsi="Times New Roman" w:cs="Times New Roman"/>
          <w:lang w:eastAsia="sl-SI"/>
        </w:rPr>
      </w:pPr>
      <w:r w:rsidRPr="00EF042C">
        <w:rPr>
          <w:rFonts w:ascii="Times New Roman" w:eastAsia="Times New Roman" w:hAnsi="Times New Roman" w:cs="Times New Roman"/>
          <w:b/>
          <w:lang w:eastAsia="sl-SI"/>
        </w:rPr>
        <w:t>6.</w:t>
      </w:r>
      <w:r w:rsidRPr="00EF042C">
        <w:rPr>
          <w:rFonts w:ascii="Times New Roman" w:eastAsia="Times New Roman" w:hAnsi="Times New Roman" w:cs="Times New Roman"/>
          <w:b/>
          <w:lang w:eastAsia="sl-SI"/>
        </w:rPr>
        <w:tab/>
      </w:r>
      <w:r w:rsidRPr="00EF042C">
        <w:rPr>
          <w:rFonts w:ascii="Times New Roman" w:eastAsia="Times New Roman" w:hAnsi="Times New Roman" w:cs="Times New Roman"/>
          <w:b/>
          <w:bCs/>
          <w:lang w:eastAsia="sl-SI"/>
        </w:rPr>
        <w:t>SPECIALUS ĮSPĖJIMAS, KAD VAISTINĮ PREPARATĄ BŪTINA LAIKYTI VAIKAMS NEPASTEBIMOJE IR NEPASIEKIAMOJE VIETOJE</w:t>
      </w:r>
    </w:p>
    <w:p w14:paraId="498D098C" w14:textId="77777777" w:rsidR="00982308" w:rsidRPr="00EF042C" w:rsidRDefault="00982308" w:rsidP="00982308">
      <w:pPr>
        <w:widowControl w:val="0"/>
        <w:ind w:left="0" w:firstLine="0"/>
        <w:rPr>
          <w:rFonts w:ascii="Times New Roman" w:eastAsia="Times New Roman" w:hAnsi="Times New Roman" w:cs="Times New Roman"/>
          <w:lang w:eastAsia="sl-SI"/>
        </w:rPr>
      </w:pPr>
    </w:p>
    <w:p w14:paraId="42B42E4E" w14:textId="77777777" w:rsidR="00982308" w:rsidRPr="00EF042C" w:rsidRDefault="00982308" w:rsidP="00982308">
      <w:pPr>
        <w:widowControl w:val="0"/>
        <w:ind w:left="0" w:firstLine="0"/>
        <w:rPr>
          <w:rFonts w:ascii="Times New Roman" w:eastAsia="Times New Roman" w:hAnsi="Times New Roman" w:cs="Times New Roman"/>
          <w:iCs/>
          <w:lang w:eastAsia="sl-SI"/>
        </w:rPr>
      </w:pPr>
      <w:r w:rsidRPr="00EF042C">
        <w:rPr>
          <w:rFonts w:ascii="Times New Roman" w:eastAsia="Times New Roman" w:hAnsi="Times New Roman" w:cs="Times New Roman"/>
          <w:iCs/>
          <w:lang w:eastAsia="sl-SI"/>
        </w:rPr>
        <w:t>Laikyti vaikams nepastebimoje ir nepasiekiamoje vietoje.</w:t>
      </w:r>
    </w:p>
    <w:p w14:paraId="15613623" w14:textId="77777777" w:rsidR="00982308" w:rsidRPr="00EF042C" w:rsidRDefault="00982308" w:rsidP="00982308">
      <w:pPr>
        <w:widowControl w:val="0"/>
        <w:ind w:left="0" w:firstLine="0"/>
        <w:rPr>
          <w:rFonts w:ascii="Times New Roman" w:eastAsia="Times New Roman" w:hAnsi="Times New Roman" w:cs="Times New Roman"/>
          <w:lang w:eastAsia="sl-SI"/>
        </w:rPr>
      </w:pPr>
    </w:p>
    <w:p w14:paraId="4D66A159" w14:textId="77777777" w:rsidR="00982308" w:rsidRPr="00EF042C" w:rsidRDefault="00982308" w:rsidP="00982308">
      <w:pPr>
        <w:widowControl w:val="0"/>
        <w:ind w:left="0" w:firstLine="0"/>
        <w:rPr>
          <w:rFonts w:ascii="Times New Roman" w:eastAsia="Times New Roman" w:hAnsi="Times New Roman" w:cs="Times New Roman"/>
          <w:lang w:eastAsia="sl-SI"/>
        </w:rPr>
      </w:pPr>
    </w:p>
    <w:p w14:paraId="7548BBDB" w14:textId="77777777" w:rsidR="00982308" w:rsidRPr="00EF042C" w:rsidRDefault="00982308" w:rsidP="00982308">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szCs w:val="20"/>
          <w:highlight w:val="lightGray"/>
          <w:lang w:eastAsia="sl-SI"/>
        </w:rPr>
      </w:pPr>
      <w:r w:rsidRPr="00EF042C">
        <w:rPr>
          <w:rFonts w:ascii="Times New Roman" w:eastAsia="Times New Roman" w:hAnsi="Times New Roman" w:cs="Times New Roman"/>
          <w:b/>
          <w:lang w:eastAsia="sl-SI"/>
        </w:rPr>
        <w:t>7.</w:t>
      </w:r>
      <w:r w:rsidRPr="00EF042C">
        <w:rPr>
          <w:rFonts w:ascii="Times New Roman" w:eastAsia="Times New Roman" w:hAnsi="Times New Roman" w:cs="Times New Roman"/>
          <w:b/>
          <w:lang w:eastAsia="sl-SI"/>
        </w:rPr>
        <w:tab/>
      </w:r>
      <w:r w:rsidRPr="00EF042C">
        <w:rPr>
          <w:rFonts w:ascii="Times New Roman" w:eastAsia="Times New Roman" w:hAnsi="Times New Roman" w:cs="Times New Roman"/>
          <w:b/>
          <w:bCs/>
          <w:lang w:eastAsia="sl-SI"/>
        </w:rPr>
        <w:t>KITAS (-I) SPECIALUS (-ŪS) ĮSPĖJIMAS (-AI) (JEI REIKIA)</w:t>
      </w:r>
    </w:p>
    <w:p w14:paraId="025BA950" w14:textId="77777777" w:rsidR="00982308" w:rsidRPr="00EF042C" w:rsidRDefault="00982308" w:rsidP="00982308">
      <w:pPr>
        <w:widowControl w:val="0"/>
        <w:ind w:left="0" w:firstLine="0"/>
        <w:rPr>
          <w:rFonts w:ascii="Times New Roman" w:eastAsia="Times New Roman" w:hAnsi="Times New Roman" w:cs="Times New Roman"/>
          <w:lang w:eastAsia="sl-SI"/>
        </w:rPr>
      </w:pPr>
    </w:p>
    <w:p w14:paraId="117B1325" w14:textId="77777777" w:rsidR="00982308" w:rsidRPr="00EF042C" w:rsidRDefault="00982308" w:rsidP="00982308">
      <w:pPr>
        <w:widowControl w:val="0"/>
        <w:ind w:left="0" w:firstLine="0"/>
        <w:rPr>
          <w:rFonts w:ascii="Times New Roman" w:eastAsia="Times New Roman" w:hAnsi="Times New Roman" w:cs="Times New Roman"/>
          <w:lang w:eastAsia="sl-SI"/>
        </w:rPr>
      </w:pPr>
    </w:p>
    <w:p w14:paraId="399A24F2" w14:textId="77777777" w:rsidR="00982308" w:rsidRPr="00EF042C" w:rsidRDefault="00982308" w:rsidP="00982308">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szCs w:val="20"/>
          <w:highlight w:val="lightGray"/>
          <w:lang w:eastAsia="sl-SI"/>
        </w:rPr>
      </w:pPr>
      <w:r w:rsidRPr="00EF042C">
        <w:rPr>
          <w:rFonts w:ascii="Times New Roman" w:eastAsia="Times New Roman" w:hAnsi="Times New Roman" w:cs="Times New Roman"/>
          <w:b/>
          <w:lang w:eastAsia="sl-SI"/>
        </w:rPr>
        <w:t>8.</w:t>
      </w:r>
      <w:r w:rsidRPr="00EF042C">
        <w:rPr>
          <w:rFonts w:ascii="Times New Roman" w:eastAsia="Times New Roman" w:hAnsi="Times New Roman" w:cs="Times New Roman"/>
          <w:b/>
          <w:lang w:eastAsia="sl-SI"/>
        </w:rPr>
        <w:tab/>
      </w:r>
      <w:r w:rsidRPr="00EF042C">
        <w:rPr>
          <w:rFonts w:ascii="Times New Roman" w:eastAsia="Times New Roman" w:hAnsi="Times New Roman" w:cs="Times New Roman"/>
          <w:b/>
          <w:bCs/>
          <w:lang w:eastAsia="sl-SI"/>
        </w:rPr>
        <w:t>TINKAMUMO LAIKAS</w:t>
      </w:r>
    </w:p>
    <w:p w14:paraId="698832BA" w14:textId="77777777" w:rsidR="00982308" w:rsidRPr="00EF042C" w:rsidRDefault="00982308" w:rsidP="00982308">
      <w:pPr>
        <w:widowControl w:val="0"/>
        <w:ind w:left="0" w:firstLine="0"/>
        <w:rPr>
          <w:rFonts w:ascii="Times New Roman" w:eastAsia="Times New Roman" w:hAnsi="Times New Roman" w:cs="Times New Roman"/>
          <w:lang w:eastAsia="sl-SI"/>
        </w:rPr>
      </w:pPr>
    </w:p>
    <w:p w14:paraId="290EE91B" w14:textId="3A50C217" w:rsidR="00982308" w:rsidRDefault="00982308" w:rsidP="00982308">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EXP: (MMMM mm)</w:t>
      </w:r>
    </w:p>
    <w:p w14:paraId="05A80F02" w14:textId="77777777" w:rsidR="00982308" w:rsidRPr="00EF042C" w:rsidRDefault="00982308" w:rsidP="00982308">
      <w:pPr>
        <w:widowControl w:val="0"/>
        <w:ind w:left="0" w:firstLine="0"/>
        <w:rPr>
          <w:rFonts w:ascii="Times New Roman" w:eastAsia="Times New Roman" w:hAnsi="Times New Roman" w:cs="Times New Roman"/>
          <w:lang w:eastAsia="sl-SI"/>
        </w:rPr>
      </w:pPr>
    </w:p>
    <w:p w14:paraId="1B548410" w14:textId="77777777" w:rsidR="00982308" w:rsidRPr="00EF042C" w:rsidRDefault="00982308" w:rsidP="00982308">
      <w:pPr>
        <w:widowControl w:val="0"/>
        <w:ind w:left="0" w:firstLine="0"/>
        <w:rPr>
          <w:rFonts w:ascii="Times New Roman" w:eastAsia="Times New Roman" w:hAnsi="Times New Roman" w:cs="Times New Roman"/>
          <w:lang w:eastAsia="sl-SI"/>
        </w:rPr>
      </w:pPr>
    </w:p>
    <w:p w14:paraId="145B2678" w14:textId="77777777" w:rsidR="00982308" w:rsidRPr="00EF042C" w:rsidRDefault="00982308" w:rsidP="00982308">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lang w:eastAsia="sl-SI"/>
        </w:rPr>
      </w:pPr>
      <w:r w:rsidRPr="00EF042C">
        <w:rPr>
          <w:rFonts w:ascii="Times New Roman" w:eastAsia="Times New Roman" w:hAnsi="Times New Roman" w:cs="Times New Roman"/>
          <w:b/>
          <w:lang w:eastAsia="sl-SI"/>
        </w:rPr>
        <w:t>9.</w:t>
      </w:r>
      <w:r w:rsidRPr="00EF042C">
        <w:rPr>
          <w:rFonts w:ascii="Times New Roman" w:eastAsia="Times New Roman" w:hAnsi="Times New Roman" w:cs="Times New Roman"/>
          <w:b/>
          <w:lang w:eastAsia="sl-SI"/>
        </w:rPr>
        <w:tab/>
      </w:r>
      <w:r w:rsidRPr="00EF042C">
        <w:rPr>
          <w:rFonts w:ascii="Times New Roman" w:eastAsia="Times New Roman" w:hAnsi="Times New Roman" w:cs="Times New Roman"/>
          <w:b/>
          <w:caps/>
          <w:lang w:eastAsia="sl-SI"/>
        </w:rPr>
        <w:t>SPECIALIOS laikymo sąlygos</w:t>
      </w:r>
    </w:p>
    <w:p w14:paraId="07DF761B" w14:textId="77777777" w:rsidR="00982308" w:rsidRPr="00EF042C" w:rsidRDefault="00982308" w:rsidP="00982308">
      <w:pPr>
        <w:widowControl w:val="0"/>
        <w:ind w:left="0" w:firstLine="0"/>
        <w:rPr>
          <w:rFonts w:ascii="Times New Roman" w:eastAsia="Times New Roman" w:hAnsi="Times New Roman" w:cs="Times New Roman"/>
          <w:lang w:eastAsia="sl-SI"/>
        </w:rPr>
      </w:pPr>
    </w:p>
    <w:p w14:paraId="1E7D922D" w14:textId="07E0C47D" w:rsidR="00982308" w:rsidRPr="00EF042C" w:rsidRDefault="00982308" w:rsidP="00982308">
      <w:pPr>
        <w:widowControl w:val="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 xml:space="preserve">Laikyti gamintojo pakuotėje, kad </w:t>
      </w:r>
      <w:r>
        <w:rPr>
          <w:rFonts w:ascii="Times New Roman" w:eastAsia="Times New Roman" w:hAnsi="Times New Roman" w:cs="Times New Roman"/>
          <w:lang w:eastAsia="sl-SI"/>
        </w:rPr>
        <w:t>vaistas</w:t>
      </w:r>
      <w:r w:rsidRPr="00EF042C">
        <w:rPr>
          <w:rFonts w:ascii="Times New Roman" w:eastAsia="Times New Roman" w:hAnsi="Times New Roman" w:cs="Times New Roman"/>
          <w:lang w:eastAsia="sl-SI"/>
        </w:rPr>
        <w:t xml:space="preserve"> būtų apsaugotas nuo drėgmės.</w:t>
      </w:r>
    </w:p>
    <w:p w14:paraId="525D9A18" w14:textId="77777777" w:rsidR="00982308" w:rsidRPr="00EF042C" w:rsidRDefault="00982308" w:rsidP="00982308">
      <w:pPr>
        <w:widowControl w:val="0"/>
        <w:rPr>
          <w:rFonts w:ascii="Times New Roman" w:eastAsia="Times New Roman" w:hAnsi="Times New Roman" w:cs="Times New Roman"/>
          <w:lang w:eastAsia="sl-SI"/>
        </w:rPr>
      </w:pPr>
    </w:p>
    <w:p w14:paraId="6BED6B13" w14:textId="77777777" w:rsidR="00982308" w:rsidRPr="00EF042C" w:rsidRDefault="00982308" w:rsidP="00982308">
      <w:pPr>
        <w:widowControl w:val="0"/>
        <w:rPr>
          <w:rFonts w:ascii="Times New Roman" w:eastAsia="Times New Roman" w:hAnsi="Times New Roman" w:cs="Times New Roman"/>
          <w:lang w:eastAsia="sl-SI"/>
        </w:rPr>
      </w:pPr>
    </w:p>
    <w:p w14:paraId="0E31A860" w14:textId="77777777" w:rsidR="00982308" w:rsidRPr="00EF042C" w:rsidRDefault="00982308" w:rsidP="00982308">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b/>
          <w:lang w:eastAsia="sl-SI"/>
        </w:rPr>
      </w:pPr>
      <w:r w:rsidRPr="00EF042C">
        <w:rPr>
          <w:rFonts w:ascii="Times New Roman" w:eastAsia="Times New Roman" w:hAnsi="Times New Roman" w:cs="Times New Roman"/>
          <w:b/>
          <w:lang w:eastAsia="sl-SI"/>
        </w:rPr>
        <w:t>10.</w:t>
      </w:r>
      <w:r w:rsidRPr="00EF042C">
        <w:rPr>
          <w:rFonts w:ascii="Times New Roman" w:eastAsia="Times New Roman" w:hAnsi="Times New Roman" w:cs="Times New Roman"/>
          <w:b/>
          <w:lang w:eastAsia="sl-SI"/>
        </w:rPr>
        <w:tab/>
      </w:r>
      <w:r w:rsidRPr="00EF042C">
        <w:rPr>
          <w:rFonts w:ascii="Times New Roman" w:eastAsia="Times New Roman" w:hAnsi="Times New Roman" w:cs="Times New Roman"/>
          <w:b/>
          <w:caps/>
          <w:lang w:eastAsia="sl-SI"/>
        </w:rPr>
        <w:t>specialios atsargumo priemonės DĖL NESUVARTOTO</w:t>
      </w:r>
      <w:r w:rsidRPr="00EF042C">
        <w:rPr>
          <w:rFonts w:ascii="Times New Roman" w:eastAsia="Times New Roman" w:hAnsi="Times New Roman" w:cs="Times New Roman"/>
          <w:b/>
          <w:bCs/>
          <w:lang w:eastAsia="sl-SI"/>
        </w:rPr>
        <w:t xml:space="preserve"> </w:t>
      </w:r>
      <w:r w:rsidRPr="00EF042C">
        <w:rPr>
          <w:rFonts w:ascii="Times New Roman" w:eastAsia="Times New Roman" w:hAnsi="Times New Roman" w:cs="Times New Roman"/>
          <w:b/>
          <w:bCs/>
          <w:caps/>
          <w:lang w:eastAsia="sl-SI"/>
        </w:rPr>
        <w:t>VAISTINIO PREPARATO AR JO ATLIEKŲ</w:t>
      </w:r>
      <w:r w:rsidRPr="00EF042C">
        <w:rPr>
          <w:rFonts w:ascii="Times New Roman" w:eastAsia="Times New Roman" w:hAnsi="Times New Roman" w:cs="Times New Roman"/>
          <w:caps/>
          <w:lang w:eastAsia="sl-SI"/>
        </w:rPr>
        <w:t xml:space="preserve"> </w:t>
      </w:r>
      <w:r w:rsidRPr="00EF042C">
        <w:rPr>
          <w:rFonts w:ascii="Times New Roman" w:eastAsia="Times New Roman" w:hAnsi="Times New Roman" w:cs="Times New Roman"/>
          <w:b/>
          <w:bCs/>
          <w:caps/>
          <w:lang w:eastAsia="sl-SI"/>
        </w:rPr>
        <w:t>TVARKYMO</w:t>
      </w:r>
      <w:r w:rsidRPr="00EF042C">
        <w:rPr>
          <w:rFonts w:ascii="Times New Roman" w:eastAsia="Times New Roman" w:hAnsi="Times New Roman" w:cs="Times New Roman"/>
          <w:b/>
          <w:caps/>
          <w:lang w:eastAsia="sl-SI"/>
        </w:rPr>
        <w:t xml:space="preserve"> (jei reikia)</w:t>
      </w:r>
    </w:p>
    <w:p w14:paraId="221510B7" w14:textId="77777777" w:rsidR="00982308" w:rsidRPr="00EF042C" w:rsidRDefault="00982308" w:rsidP="00982308">
      <w:pPr>
        <w:widowControl w:val="0"/>
        <w:ind w:left="0" w:firstLine="0"/>
        <w:rPr>
          <w:rFonts w:ascii="Times New Roman" w:eastAsia="Times New Roman" w:hAnsi="Times New Roman" w:cs="Times New Roman"/>
          <w:lang w:eastAsia="sl-SI"/>
        </w:rPr>
      </w:pPr>
    </w:p>
    <w:p w14:paraId="1D2F0BE8" w14:textId="77777777" w:rsidR="00982308" w:rsidRPr="00EF042C" w:rsidRDefault="00982308" w:rsidP="00982308">
      <w:pPr>
        <w:widowControl w:val="0"/>
        <w:ind w:left="0" w:firstLine="0"/>
        <w:rPr>
          <w:rFonts w:ascii="Times New Roman" w:eastAsia="Times New Roman" w:hAnsi="Times New Roman" w:cs="Times New Roman"/>
          <w:lang w:eastAsia="sl-SI"/>
        </w:rPr>
      </w:pPr>
    </w:p>
    <w:p w14:paraId="30E88B70" w14:textId="3CEC6991" w:rsidR="00982308" w:rsidRPr="00EF042C" w:rsidRDefault="00982308" w:rsidP="00982308">
      <w:pPr>
        <w:widowControl w:val="0"/>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eastAsia="Times New Roman" w:hAnsi="Times New Roman" w:cs="Times New Roman"/>
          <w:b/>
          <w:lang w:eastAsia="sl-SI"/>
        </w:rPr>
      </w:pPr>
      <w:r w:rsidRPr="00EF042C">
        <w:rPr>
          <w:rFonts w:ascii="Times New Roman" w:eastAsia="Times New Roman" w:hAnsi="Times New Roman" w:cs="Times New Roman"/>
          <w:b/>
          <w:lang w:eastAsia="sl-SI"/>
        </w:rPr>
        <w:t>11.</w:t>
      </w:r>
      <w:r w:rsidRPr="00EF042C">
        <w:rPr>
          <w:rFonts w:ascii="Times New Roman" w:eastAsia="Times New Roman" w:hAnsi="Times New Roman" w:cs="Times New Roman"/>
          <w:b/>
          <w:lang w:eastAsia="sl-SI"/>
        </w:rPr>
        <w:tab/>
      </w:r>
      <w:r w:rsidR="00D57F43">
        <w:rPr>
          <w:rFonts w:ascii="Times New Roman" w:eastAsia="Times New Roman" w:hAnsi="Times New Roman" w:cs="Times New Roman"/>
          <w:b/>
          <w:bCs/>
          <w:noProof/>
        </w:rPr>
        <w:t>LYGIAGRETUS IMPORTUOTOJAS</w:t>
      </w:r>
    </w:p>
    <w:p w14:paraId="643A1E74" w14:textId="77777777" w:rsidR="00982308" w:rsidRPr="00EF042C" w:rsidRDefault="00982308" w:rsidP="00982308">
      <w:pPr>
        <w:widowControl w:val="0"/>
        <w:ind w:left="0" w:firstLine="0"/>
        <w:rPr>
          <w:rFonts w:ascii="Times New Roman" w:eastAsia="Times New Roman" w:hAnsi="Times New Roman" w:cs="Times New Roman"/>
          <w:lang w:eastAsia="sl-SI"/>
        </w:rPr>
      </w:pPr>
    </w:p>
    <w:p w14:paraId="763ECDFE" w14:textId="77777777" w:rsidR="00550094" w:rsidRPr="00550094" w:rsidRDefault="00550094" w:rsidP="00550094">
      <w:pPr>
        <w:rPr>
          <w:rFonts w:ascii="Times New Roman" w:hAnsi="Times New Roman" w:cs="Times New Roman"/>
          <w:b/>
        </w:rPr>
      </w:pPr>
      <w:r w:rsidRPr="00550094">
        <w:rPr>
          <w:rFonts w:ascii="Times New Roman" w:hAnsi="Times New Roman" w:cs="Times New Roman"/>
          <w:b/>
        </w:rPr>
        <w:t xml:space="preserve">Lygiagretus importuotojas </w:t>
      </w:r>
    </w:p>
    <w:p w14:paraId="62717DEF" w14:textId="77777777" w:rsidR="00550094" w:rsidRPr="00550094" w:rsidRDefault="00550094" w:rsidP="00550094">
      <w:pPr>
        <w:rPr>
          <w:rFonts w:ascii="Times New Roman" w:hAnsi="Times New Roman" w:cs="Times New Roman"/>
        </w:rPr>
      </w:pPr>
      <w:r w:rsidRPr="00550094">
        <w:rPr>
          <w:rFonts w:ascii="Times New Roman" w:hAnsi="Times New Roman" w:cs="Times New Roman"/>
        </w:rPr>
        <w:t>UAB „</w:t>
      </w:r>
      <w:proofErr w:type="spellStart"/>
      <w:r w:rsidRPr="00550094">
        <w:rPr>
          <w:rFonts w:ascii="Times New Roman" w:hAnsi="Times New Roman" w:cs="Times New Roman"/>
        </w:rPr>
        <w:t>Ideal</w:t>
      </w:r>
      <w:proofErr w:type="spellEnd"/>
      <w:r w:rsidRPr="00550094">
        <w:rPr>
          <w:rFonts w:ascii="Times New Roman" w:hAnsi="Times New Roman" w:cs="Times New Roman"/>
        </w:rPr>
        <w:t xml:space="preserve"> </w:t>
      </w:r>
      <w:proofErr w:type="spellStart"/>
      <w:r w:rsidRPr="00550094">
        <w:rPr>
          <w:rFonts w:ascii="Times New Roman" w:hAnsi="Times New Roman" w:cs="Times New Roman"/>
        </w:rPr>
        <w:t>Trade</w:t>
      </w:r>
      <w:proofErr w:type="spellEnd"/>
      <w:r w:rsidRPr="00550094">
        <w:rPr>
          <w:rFonts w:ascii="Times New Roman" w:hAnsi="Times New Roman" w:cs="Times New Roman"/>
        </w:rPr>
        <w:t xml:space="preserve"> Links“</w:t>
      </w:r>
    </w:p>
    <w:p w14:paraId="36F932FC" w14:textId="77777777" w:rsidR="00550094" w:rsidRPr="00550094" w:rsidRDefault="00550094" w:rsidP="00550094">
      <w:pPr>
        <w:rPr>
          <w:rFonts w:ascii="Times New Roman" w:hAnsi="Times New Roman" w:cs="Times New Roman"/>
          <w:highlight w:val="lightGray"/>
        </w:rPr>
      </w:pPr>
      <w:proofErr w:type="spellStart"/>
      <w:r w:rsidRPr="00550094">
        <w:rPr>
          <w:rFonts w:ascii="Times New Roman" w:hAnsi="Times New Roman" w:cs="Times New Roman"/>
          <w:highlight w:val="lightGray"/>
        </w:rPr>
        <w:t>Kerupės</w:t>
      </w:r>
      <w:proofErr w:type="spellEnd"/>
      <w:r w:rsidRPr="00550094">
        <w:rPr>
          <w:rFonts w:ascii="Times New Roman" w:hAnsi="Times New Roman" w:cs="Times New Roman"/>
          <w:highlight w:val="lightGray"/>
        </w:rPr>
        <w:t xml:space="preserve"> g. 17, Zapyškis</w:t>
      </w:r>
    </w:p>
    <w:p w14:paraId="1125BC60" w14:textId="77777777" w:rsidR="00550094" w:rsidRPr="00550094" w:rsidRDefault="00550094" w:rsidP="00550094">
      <w:pPr>
        <w:rPr>
          <w:rFonts w:ascii="Times New Roman" w:hAnsi="Times New Roman" w:cs="Times New Roman"/>
          <w:highlight w:val="lightGray"/>
        </w:rPr>
      </w:pPr>
      <w:r w:rsidRPr="00550094">
        <w:rPr>
          <w:rFonts w:ascii="Times New Roman" w:hAnsi="Times New Roman" w:cs="Times New Roman"/>
          <w:highlight w:val="lightGray"/>
        </w:rPr>
        <w:t>LT-53431 Kauno r.</w:t>
      </w:r>
    </w:p>
    <w:p w14:paraId="6FB865A5" w14:textId="77777777" w:rsidR="00550094" w:rsidRPr="00550094" w:rsidRDefault="00550094" w:rsidP="00550094">
      <w:pPr>
        <w:tabs>
          <w:tab w:val="left" w:pos="567"/>
        </w:tabs>
        <w:rPr>
          <w:rFonts w:ascii="Times New Roman" w:hAnsi="Times New Roman" w:cs="Times New Roman"/>
        </w:rPr>
      </w:pPr>
      <w:r w:rsidRPr="00550094">
        <w:rPr>
          <w:rFonts w:ascii="Times New Roman" w:hAnsi="Times New Roman" w:cs="Times New Roman"/>
          <w:highlight w:val="lightGray"/>
        </w:rPr>
        <w:t>Lietuva</w:t>
      </w:r>
    </w:p>
    <w:p w14:paraId="67D4A1FC" w14:textId="36044B50" w:rsidR="00982308" w:rsidRDefault="00982308" w:rsidP="00982308">
      <w:pPr>
        <w:widowControl w:val="0"/>
        <w:ind w:left="0" w:firstLine="0"/>
        <w:rPr>
          <w:rFonts w:ascii="Times New Roman" w:eastAsia="Times New Roman" w:hAnsi="Times New Roman" w:cs="Times New Roman"/>
          <w:lang w:eastAsia="sl-SI"/>
        </w:rPr>
      </w:pPr>
    </w:p>
    <w:p w14:paraId="5DC9FDD9" w14:textId="77777777" w:rsidR="00D57F43" w:rsidRPr="00EF042C" w:rsidRDefault="00D57F43" w:rsidP="00982308">
      <w:pPr>
        <w:widowControl w:val="0"/>
        <w:ind w:left="0" w:firstLine="0"/>
        <w:rPr>
          <w:rFonts w:ascii="Times New Roman" w:eastAsia="Times New Roman" w:hAnsi="Times New Roman" w:cs="Times New Roman"/>
          <w:lang w:eastAsia="sl-SI"/>
        </w:rPr>
      </w:pPr>
    </w:p>
    <w:p w14:paraId="635734D5" w14:textId="76704D98" w:rsidR="00982308" w:rsidRPr="00EF042C" w:rsidRDefault="00982308" w:rsidP="00982308">
      <w:pPr>
        <w:widowControl w:val="0"/>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eastAsia="Times New Roman" w:hAnsi="Times New Roman" w:cs="Times New Roman"/>
          <w:b/>
          <w:lang w:eastAsia="sl-SI"/>
        </w:rPr>
      </w:pPr>
      <w:r w:rsidRPr="00EF042C">
        <w:rPr>
          <w:rFonts w:ascii="Times New Roman" w:eastAsia="Times New Roman" w:hAnsi="Times New Roman" w:cs="Times New Roman"/>
          <w:b/>
          <w:lang w:eastAsia="sl-SI"/>
        </w:rPr>
        <w:t>12.</w:t>
      </w:r>
      <w:r w:rsidRPr="00EF042C">
        <w:rPr>
          <w:rFonts w:ascii="Times New Roman" w:eastAsia="Times New Roman" w:hAnsi="Times New Roman" w:cs="Times New Roman"/>
          <w:b/>
          <w:lang w:eastAsia="sl-SI"/>
        </w:rPr>
        <w:tab/>
      </w:r>
      <w:r w:rsidR="00D57F43">
        <w:rPr>
          <w:rFonts w:ascii="Times New Roman" w:eastAsia="Times New Roman" w:hAnsi="Times New Roman" w:cs="Times New Roman"/>
          <w:b/>
          <w:bCs/>
          <w:lang w:eastAsia="lt-LT"/>
        </w:rPr>
        <w:t xml:space="preserve">LYGIAGRETAUS IMPORTO LEIDIMO </w:t>
      </w:r>
      <w:r w:rsidRPr="00EF042C">
        <w:rPr>
          <w:rFonts w:ascii="Times New Roman" w:eastAsia="Times New Roman" w:hAnsi="Times New Roman" w:cs="Times New Roman"/>
          <w:b/>
          <w:caps/>
          <w:lang w:eastAsia="sl-SI"/>
        </w:rPr>
        <w:t>numeris (-IAI)</w:t>
      </w:r>
    </w:p>
    <w:p w14:paraId="2392CBFD" w14:textId="77777777" w:rsidR="00982308" w:rsidRPr="00EF042C" w:rsidRDefault="00982308" w:rsidP="00982308">
      <w:pPr>
        <w:widowControl w:val="0"/>
        <w:ind w:left="0" w:firstLine="0"/>
        <w:rPr>
          <w:rFonts w:ascii="Times New Roman" w:eastAsia="Times New Roman" w:hAnsi="Times New Roman" w:cs="Times New Roman"/>
          <w:lang w:eastAsia="sl-SI"/>
        </w:rPr>
      </w:pPr>
    </w:p>
    <w:p w14:paraId="2AF8DC21" w14:textId="39A7BE38" w:rsidR="00414AB8" w:rsidRPr="00EF042C" w:rsidRDefault="00414AB8" w:rsidP="00414AB8">
      <w:pPr>
        <w:widowControl w:val="0"/>
        <w:ind w:left="0" w:firstLine="0"/>
        <w:rPr>
          <w:rFonts w:ascii="Times New Roman" w:eastAsia="Times New Roman" w:hAnsi="Times New Roman" w:cs="Times New Roman"/>
          <w:bCs/>
          <w:lang w:eastAsia="sl-SI"/>
        </w:rPr>
      </w:pPr>
      <w:r w:rsidRPr="00EF042C">
        <w:rPr>
          <w:rFonts w:ascii="Times New Roman" w:eastAsia="Times New Roman" w:hAnsi="Times New Roman" w:cs="Times New Roman"/>
          <w:szCs w:val="20"/>
          <w:highlight w:val="lightGray"/>
          <w:lang w:eastAsia="sl-SI"/>
        </w:rPr>
        <w:t>N10 -</w:t>
      </w:r>
      <w:r>
        <w:rPr>
          <w:rFonts w:ascii="Times New Roman" w:eastAsia="Times New Roman" w:hAnsi="Times New Roman" w:cs="Times New Roman"/>
          <w:bCs/>
          <w:lang w:eastAsia="sl-SI"/>
        </w:rPr>
        <w:t xml:space="preserve"> LT/L/21/</w:t>
      </w:r>
      <w:r w:rsidR="00082FB4">
        <w:rPr>
          <w:rFonts w:ascii="Times New Roman" w:eastAsia="Times New Roman" w:hAnsi="Times New Roman" w:cs="Times New Roman"/>
          <w:bCs/>
          <w:lang w:eastAsia="sl-SI"/>
        </w:rPr>
        <w:t>1622/001</w:t>
      </w:r>
    </w:p>
    <w:p w14:paraId="2FCFB1FF" w14:textId="73393246" w:rsidR="00414AB8" w:rsidRPr="00EF042C" w:rsidRDefault="00414AB8" w:rsidP="00414AB8">
      <w:pPr>
        <w:widowControl w:val="0"/>
        <w:ind w:left="0" w:firstLine="0"/>
        <w:rPr>
          <w:rFonts w:ascii="Times New Roman" w:eastAsia="Times New Roman" w:hAnsi="Times New Roman" w:cs="Times New Roman"/>
          <w:szCs w:val="20"/>
          <w:highlight w:val="lightGray"/>
          <w:lang w:eastAsia="sl-SI"/>
        </w:rPr>
      </w:pPr>
      <w:r w:rsidRPr="00EF042C">
        <w:rPr>
          <w:rFonts w:ascii="Times New Roman" w:eastAsia="Times New Roman" w:hAnsi="Times New Roman" w:cs="Times New Roman"/>
          <w:szCs w:val="20"/>
          <w:highlight w:val="lightGray"/>
          <w:lang w:eastAsia="sl-SI"/>
        </w:rPr>
        <w:t>N30 - LT/</w:t>
      </w:r>
      <w:r>
        <w:rPr>
          <w:rFonts w:ascii="Times New Roman" w:eastAsia="Times New Roman" w:hAnsi="Times New Roman" w:cs="Times New Roman"/>
          <w:szCs w:val="20"/>
          <w:highlight w:val="lightGray"/>
          <w:lang w:eastAsia="sl-SI"/>
        </w:rPr>
        <w:t>L/21/</w:t>
      </w:r>
      <w:r w:rsidR="00082FB4">
        <w:rPr>
          <w:rFonts w:ascii="Times New Roman" w:eastAsia="Times New Roman" w:hAnsi="Times New Roman" w:cs="Times New Roman"/>
          <w:szCs w:val="20"/>
          <w:highlight w:val="lightGray"/>
          <w:lang w:eastAsia="sl-SI"/>
        </w:rPr>
        <w:t>1622/002</w:t>
      </w:r>
    </w:p>
    <w:p w14:paraId="4DEC4965" w14:textId="744A8FA7" w:rsidR="00414AB8" w:rsidRPr="00EF042C" w:rsidRDefault="00414AB8" w:rsidP="00414AB8">
      <w:pPr>
        <w:widowControl w:val="0"/>
        <w:ind w:left="0" w:firstLine="0"/>
        <w:rPr>
          <w:rFonts w:ascii="Times New Roman" w:eastAsia="Times New Roman" w:hAnsi="Times New Roman" w:cs="Times New Roman"/>
          <w:szCs w:val="20"/>
          <w:highlight w:val="lightGray"/>
          <w:lang w:eastAsia="sl-SI"/>
        </w:rPr>
      </w:pPr>
      <w:r w:rsidRPr="00EF042C">
        <w:rPr>
          <w:rFonts w:ascii="Times New Roman" w:eastAsia="Times New Roman" w:hAnsi="Times New Roman" w:cs="Times New Roman"/>
          <w:szCs w:val="20"/>
          <w:highlight w:val="lightGray"/>
          <w:lang w:eastAsia="sl-SI"/>
        </w:rPr>
        <w:t>N50 - LT/</w:t>
      </w:r>
      <w:r>
        <w:rPr>
          <w:rFonts w:ascii="Times New Roman" w:eastAsia="Times New Roman" w:hAnsi="Times New Roman" w:cs="Times New Roman"/>
          <w:szCs w:val="20"/>
          <w:highlight w:val="lightGray"/>
          <w:lang w:eastAsia="sl-SI"/>
        </w:rPr>
        <w:t>L/21/</w:t>
      </w:r>
      <w:r w:rsidR="00082FB4">
        <w:rPr>
          <w:rFonts w:ascii="Times New Roman" w:eastAsia="Times New Roman" w:hAnsi="Times New Roman" w:cs="Times New Roman"/>
          <w:szCs w:val="20"/>
          <w:highlight w:val="lightGray"/>
          <w:lang w:eastAsia="sl-SI"/>
        </w:rPr>
        <w:t>1622/003</w:t>
      </w:r>
    </w:p>
    <w:p w14:paraId="33BC28F7" w14:textId="6B75ECFB" w:rsidR="00414AB8" w:rsidRPr="00EF042C" w:rsidRDefault="00414AB8" w:rsidP="00414AB8">
      <w:pPr>
        <w:widowControl w:val="0"/>
        <w:ind w:left="0" w:firstLine="0"/>
        <w:rPr>
          <w:rFonts w:ascii="Times New Roman" w:eastAsia="Times New Roman" w:hAnsi="Times New Roman" w:cs="Times New Roman"/>
          <w:szCs w:val="20"/>
          <w:highlight w:val="lightGray"/>
          <w:lang w:eastAsia="sl-SI"/>
        </w:rPr>
      </w:pPr>
      <w:r>
        <w:rPr>
          <w:rFonts w:ascii="Times New Roman" w:eastAsia="Times New Roman" w:hAnsi="Times New Roman" w:cs="Times New Roman"/>
          <w:szCs w:val="20"/>
          <w:highlight w:val="lightGray"/>
          <w:lang w:eastAsia="sl-SI"/>
        </w:rPr>
        <w:t>N60 - LT/L/21/</w:t>
      </w:r>
      <w:r w:rsidR="00082FB4">
        <w:rPr>
          <w:rFonts w:ascii="Times New Roman" w:eastAsia="Times New Roman" w:hAnsi="Times New Roman" w:cs="Times New Roman"/>
          <w:szCs w:val="20"/>
          <w:highlight w:val="lightGray"/>
          <w:lang w:eastAsia="sl-SI"/>
        </w:rPr>
        <w:t>1622/004</w:t>
      </w:r>
    </w:p>
    <w:p w14:paraId="547C68B7" w14:textId="26114801" w:rsidR="00414AB8" w:rsidRPr="00EF042C" w:rsidRDefault="00414AB8" w:rsidP="00414AB8">
      <w:pPr>
        <w:widowControl w:val="0"/>
        <w:ind w:left="0" w:firstLine="0"/>
        <w:rPr>
          <w:rFonts w:ascii="Times New Roman" w:eastAsia="Times New Roman" w:hAnsi="Times New Roman" w:cs="Times New Roman"/>
          <w:szCs w:val="20"/>
          <w:highlight w:val="lightGray"/>
          <w:lang w:eastAsia="sl-SI"/>
        </w:rPr>
      </w:pPr>
      <w:r>
        <w:rPr>
          <w:rFonts w:ascii="Times New Roman" w:eastAsia="Times New Roman" w:hAnsi="Times New Roman" w:cs="Times New Roman"/>
          <w:szCs w:val="20"/>
          <w:highlight w:val="lightGray"/>
          <w:lang w:eastAsia="sl-SI"/>
        </w:rPr>
        <w:t>N90 - LT/L/21/</w:t>
      </w:r>
      <w:r w:rsidR="00082FB4">
        <w:rPr>
          <w:rFonts w:ascii="Times New Roman" w:eastAsia="Times New Roman" w:hAnsi="Times New Roman" w:cs="Times New Roman"/>
          <w:szCs w:val="20"/>
          <w:highlight w:val="lightGray"/>
          <w:lang w:eastAsia="sl-SI"/>
        </w:rPr>
        <w:t>1622/005</w:t>
      </w:r>
    </w:p>
    <w:p w14:paraId="301D7B3B" w14:textId="3881BBD8" w:rsidR="00982308" w:rsidRPr="00EF042C" w:rsidRDefault="00082FB4" w:rsidP="00414AB8">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szCs w:val="20"/>
          <w:highlight w:val="lightGray"/>
          <w:lang w:eastAsia="sl-SI"/>
        </w:rPr>
        <w:t>N100 – LT/L/21/1622/006</w:t>
      </w:r>
    </w:p>
    <w:p w14:paraId="760D4F09" w14:textId="77777777" w:rsidR="00982308" w:rsidRPr="00EF042C" w:rsidRDefault="00982308" w:rsidP="00982308">
      <w:pPr>
        <w:widowControl w:val="0"/>
        <w:ind w:left="0" w:firstLine="0"/>
        <w:rPr>
          <w:rFonts w:ascii="Times New Roman" w:eastAsia="Times New Roman" w:hAnsi="Times New Roman" w:cs="Times New Roman"/>
          <w:lang w:eastAsia="sl-SI"/>
        </w:rPr>
      </w:pPr>
    </w:p>
    <w:p w14:paraId="779E0CD8" w14:textId="77777777" w:rsidR="00982308" w:rsidRPr="00EF042C" w:rsidRDefault="00982308" w:rsidP="00982308">
      <w:pPr>
        <w:widowControl w:val="0"/>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eastAsia="Times New Roman" w:hAnsi="Times New Roman" w:cs="Times New Roman"/>
          <w:lang w:eastAsia="sl-SI"/>
        </w:rPr>
      </w:pPr>
      <w:r w:rsidRPr="00EF042C">
        <w:rPr>
          <w:rFonts w:ascii="Times New Roman" w:eastAsia="Times New Roman" w:hAnsi="Times New Roman" w:cs="Times New Roman"/>
          <w:b/>
          <w:lang w:eastAsia="sl-SI"/>
        </w:rPr>
        <w:t>13.</w:t>
      </w:r>
      <w:r w:rsidRPr="00EF042C">
        <w:rPr>
          <w:rFonts w:ascii="Times New Roman" w:eastAsia="Times New Roman" w:hAnsi="Times New Roman" w:cs="Times New Roman"/>
          <w:b/>
          <w:lang w:eastAsia="sl-SI"/>
        </w:rPr>
        <w:tab/>
        <w:t>SERIJOS NUMERIS</w:t>
      </w:r>
    </w:p>
    <w:p w14:paraId="055FAEFC" w14:textId="77777777" w:rsidR="00982308" w:rsidRPr="00EF042C" w:rsidRDefault="00982308" w:rsidP="00982308">
      <w:pPr>
        <w:widowControl w:val="0"/>
        <w:ind w:left="0" w:firstLine="0"/>
        <w:rPr>
          <w:rFonts w:ascii="Times New Roman" w:eastAsia="Times New Roman" w:hAnsi="Times New Roman" w:cs="Times New Roman"/>
          <w:lang w:eastAsia="sl-SI"/>
        </w:rPr>
      </w:pPr>
    </w:p>
    <w:p w14:paraId="42C8BE68" w14:textId="0F01C06F" w:rsidR="00982308" w:rsidRDefault="00982308" w:rsidP="00982308">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Lot</w:t>
      </w:r>
      <w:proofErr w:type="spellEnd"/>
      <w:r>
        <w:rPr>
          <w:rFonts w:ascii="Times New Roman" w:eastAsia="Times New Roman" w:hAnsi="Times New Roman" w:cs="Times New Roman"/>
          <w:lang w:eastAsia="sl-SI"/>
        </w:rPr>
        <w:t>:</w:t>
      </w:r>
    </w:p>
    <w:p w14:paraId="126BCB39" w14:textId="77777777" w:rsidR="00982308" w:rsidRPr="00EF042C" w:rsidRDefault="00982308" w:rsidP="00982308">
      <w:pPr>
        <w:widowControl w:val="0"/>
        <w:ind w:left="0" w:firstLine="0"/>
        <w:rPr>
          <w:rFonts w:ascii="Times New Roman" w:eastAsia="Times New Roman" w:hAnsi="Times New Roman" w:cs="Times New Roman"/>
          <w:lang w:eastAsia="sl-SI"/>
        </w:rPr>
      </w:pPr>
    </w:p>
    <w:p w14:paraId="4C5FFBC2" w14:textId="77777777" w:rsidR="00982308" w:rsidRPr="00EF042C" w:rsidRDefault="00982308" w:rsidP="00982308">
      <w:pPr>
        <w:widowControl w:val="0"/>
        <w:ind w:left="0" w:firstLine="0"/>
        <w:rPr>
          <w:rFonts w:ascii="Times New Roman" w:eastAsia="Times New Roman" w:hAnsi="Times New Roman" w:cs="Times New Roman"/>
          <w:lang w:eastAsia="sl-SI"/>
        </w:rPr>
      </w:pPr>
    </w:p>
    <w:p w14:paraId="194A2835" w14:textId="77777777" w:rsidR="00982308" w:rsidRPr="00EF042C" w:rsidRDefault="00982308" w:rsidP="00982308">
      <w:pPr>
        <w:widowControl w:val="0"/>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eastAsia="Times New Roman" w:hAnsi="Times New Roman" w:cs="Times New Roman"/>
          <w:lang w:eastAsia="sl-SI"/>
        </w:rPr>
      </w:pPr>
      <w:r w:rsidRPr="00EF042C">
        <w:rPr>
          <w:rFonts w:ascii="Times New Roman" w:eastAsia="Times New Roman" w:hAnsi="Times New Roman" w:cs="Times New Roman"/>
          <w:b/>
          <w:lang w:eastAsia="sl-SI"/>
        </w:rPr>
        <w:t>14.</w:t>
      </w:r>
      <w:r w:rsidRPr="00EF042C">
        <w:rPr>
          <w:rFonts w:ascii="Times New Roman" w:eastAsia="Times New Roman" w:hAnsi="Times New Roman" w:cs="Times New Roman"/>
          <w:b/>
          <w:lang w:eastAsia="sl-SI"/>
        </w:rPr>
        <w:tab/>
        <w:t>PARDAVIMO (IŠDAVIMO)</w:t>
      </w:r>
      <w:r w:rsidRPr="00EF042C">
        <w:rPr>
          <w:rFonts w:ascii="Times New Roman" w:eastAsia="Times New Roman" w:hAnsi="Times New Roman" w:cs="Times New Roman"/>
          <w:b/>
          <w:caps/>
          <w:lang w:eastAsia="sl-SI"/>
        </w:rPr>
        <w:t xml:space="preserve"> tvarka</w:t>
      </w:r>
    </w:p>
    <w:p w14:paraId="4CF52DDA" w14:textId="77777777" w:rsidR="00982308" w:rsidRPr="00EF042C" w:rsidRDefault="00982308" w:rsidP="00982308">
      <w:pPr>
        <w:widowControl w:val="0"/>
        <w:ind w:left="0" w:firstLine="0"/>
        <w:rPr>
          <w:rFonts w:ascii="Times New Roman" w:eastAsia="Times New Roman" w:hAnsi="Times New Roman" w:cs="Times New Roman"/>
          <w:lang w:eastAsia="sl-SI"/>
        </w:rPr>
      </w:pPr>
    </w:p>
    <w:p w14:paraId="74ECF1AA" w14:textId="77777777" w:rsidR="00982308" w:rsidRPr="00EF042C" w:rsidRDefault="00982308" w:rsidP="00982308">
      <w:pPr>
        <w:widowControl w:val="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Receptinis vaist</w:t>
      </w:r>
      <w:r>
        <w:rPr>
          <w:rFonts w:ascii="Times New Roman" w:eastAsia="Times New Roman" w:hAnsi="Times New Roman" w:cs="Times New Roman"/>
          <w:lang w:eastAsia="sl-SI"/>
        </w:rPr>
        <w:t>as</w:t>
      </w:r>
      <w:r w:rsidRPr="00EF042C">
        <w:rPr>
          <w:rFonts w:ascii="Times New Roman" w:eastAsia="Times New Roman" w:hAnsi="Times New Roman" w:cs="Times New Roman"/>
          <w:lang w:eastAsia="sl-SI"/>
        </w:rPr>
        <w:t>.</w:t>
      </w:r>
    </w:p>
    <w:p w14:paraId="40FFEF0F" w14:textId="77777777" w:rsidR="00982308" w:rsidRPr="00EF042C" w:rsidRDefault="00982308" w:rsidP="00982308">
      <w:pPr>
        <w:widowControl w:val="0"/>
        <w:ind w:left="0" w:firstLine="0"/>
        <w:rPr>
          <w:rFonts w:ascii="Times New Roman" w:eastAsia="Times New Roman" w:hAnsi="Times New Roman" w:cs="Times New Roman"/>
          <w:lang w:eastAsia="sl-SI"/>
        </w:rPr>
      </w:pPr>
    </w:p>
    <w:p w14:paraId="3582E64C" w14:textId="77777777" w:rsidR="00982308" w:rsidRPr="00EF042C" w:rsidRDefault="00982308" w:rsidP="00982308">
      <w:pPr>
        <w:widowControl w:val="0"/>
        <w:ind w:left="0" w:firstLine="0"/>
        <w:rPr>
          <w:rFonts w:ascii="Times New Roman" w:eastAsia="Times New Roman" w:hAnsi="Times New Roman" w:cs="Times New Roman"/>
          <w:lang w:eastAsia="sl-SI"/>
        </w:rPr>
      </w:pPr>
    </w:p>
    <w:p w14:paraId="79C9AEE6" w14:textId="77777777" w:rsidR="00982308" w:rsidRPr="00EF042C" w:rsidRDefault="00982308" w:rsidP="00982308">
      <w:pPr>
        <w:widowControl w:val="0"/>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eastAsia="Times New Roman" w:hAnsi="Times New Roman" w:cs="Times New Roman"/>
          <w:lang w:eastAsia="sl-SI"/>
        </w:rPr>
      </w:pPr>
      <w:r w:rsidRPr="00EF042C">
        <w:rPr>
          <w:rFonts w:ascii="Times New Roman" w:eastAsia="Times New Roman" w:hAnsi="Times New Roman" w:cs="Times New Roman"/>
          <w:b/>
          <w:lang w:eastAsia="sl-SI"/>
        </w:rPr>
        <w:t>15.</w:t>
      </w:r>
      <w:r w:rsidRPr="00EF042C">
        <w:rPr>
          <w:rFonts w:ascii="Times New Roman" w:eastAsia="Times New Roman" w:hAnsi="Times New Roman" w:cs="Times New Roman"/>
          <w:b/>
          <w:lang w:eastAsia="sl-SI"/>
        </w:rPr>
        <w:tab/>
      </w:r>
      <w:r w:rsidRPr="00EF042C">
        <w:rPr>
          <w:rFonts w:ascii="Times New Roman" w:eastAsia="Times New Roman" w:hAnsi="Times New Roman" w:cs="Times New Roman"/>
          <w:b/>
          <w:caps/>
          <w:lang w:eastAsia="sl-SI"/>
        </w:rPr>
        <w:t>vartojimo instrukcijA</w:t>
      </w:r>
    </w:p>
    <w:p w14:paraId="49479DB9" w14:textId="77777777" w:rsidR="00982308" w:rsidRPr="00EF042C" w:rsidRDefault="00982308" w:rsidP="00982308">
      <w:pPr>
        <w:widowControl w:val="0"/>
        <w:ind w:left="0" w:firstLine="0"/>
        <w:rPr>
          <w:rFonts w:ascii="Times New Roman" w:eastAsia="Times New Roman" w:hAnsi="Times New Roman" w:cs="Times New Roman"/>
          <w:lang w:eastAsia="sl-SI"/>
        </w:rPr>
      </w:pPr>
    </w:p>
    <w:p w14:paraId="5B7A98E6" w14:textId="77777777" w:rsidR="00982308" w:rsidRPr="00EF042C" w:rsidRDefault="00982308" w:rsidP="00982308">
      <w:pPr>
        <w:widowControl w:val="0"/>
        <w:ind w:left="0" w:firstLine="0"/>
        <w:rPr>
          <w:rFonts w:ascii="Times New Roman" w:eastAsia="Times New Roman" w:hAnsi="Times New Roman" w:cs="Times New Roman"/>
          <w:lang w:eastAsia="sl-SI"/>
        </w:rPr>
      </w:pPr>
    </w:p>
    <w:p w14:paraId="09488F77" w14:textId="77777777" w:rsidR="00982308" w:rsidRPr="00EF042C" w:rsidRDefault="00982308" w:rsidP="00982308">
      <w:pPr>
        <w:widowControl w:val="0"/>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eastAsia="Times New Roman" w:hAnsi="Times New Roman" w:cs="Times New Roman"/>
          <w:lang w:eastAsia="sl-SI"/>
        </w:rPr>
      </w:pPr>
      <w:r w:rsidRPr="00EF042C">
        <w:rPr>
          <w:rFonts w:ascii="Times New Roman" w:eastAsia="Times New Roman" w:hAnsi="Times New Roman" w:cs="Times New Roman"/>
          <w:b/>
          <w:lang w:eastAsia="sl-SI"/>
        </w:rPr>
        <w:t>16.</w:t>
      </w:r>
      <w:r w:rsidRPr="00EF042C">
        <w:rPr>
          <w:rFonts w:ascii="Times New Roman" w:eastAsia="Times New Roman" w:hAnsi="Times New Roman" w:cs="Times New Roman"/>
          <w:b/>
          <w:lang w:eastAsia="sl-SI"/>
        </w:rPr>
        <w:tab/>
        <w:t>INFORMACIJA BRAILIO RAŠTU</w:t>
      </w:r>
    </w:p>
    <w:p w14:paraId="3FB48EE3" w14:textId="77777777" w:rsidR="00982308" w:rsidRPr="00EF042C" w:rsidRDefault="00982308" w:rsidP="00982308">
      <w:pPr>
        <w:widowControl w:val="0"/>
        <w:ind w:left="0" w:firstLine="0"/>
        <w:rPr>
          <w:rFonts w:ascii="Times New Roman" w:eastAsia="Times New Roman" w:hAnsi="Times New Roman" w:cs="Times New Roman"/>
          <w:lang w:eastAsia="sl-SI"/>
        </w:rPr>
      </w:pPr>
    </w:p>
    <w:p w14:paraId="0CDA7F52" w14:textId="7E2FE8C5" w:rsidR="00982308" w:rsidRDefault="00982308" w:rsidP="00982308">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e</w:t>
      </w:r>
      <w:r w:rsidRPr="00EF042C">
        <w:rPr>
          <w:rFonts w:ascii="Times New Roman" w:eastAsia="Times New Roman" w:hAnsi="Times New Roman" w:cs="Times New Roman"/>
          <w:lang w:eastAsia="sl-SI"/>
        </w:rPr>
        <w:t>zoleta</w:t>
      </w:r>
      <w:proofErr w:type="spellEnd"/>
      <w:r w:rsidRPr="00EF042C">
        <w:rPr>
          <w:rFonts w:ascii="Times New Roman" w:eastAsia="Times New Roman" w:hAnsi="Times New Roman" w:cs="Times New Roman"/>
          <w:lang w:eastAsia="sl-SI"/>
        </w:rPr>
        <w:t xml:space="preserve"> 10 mg</w:t>
      </w:r>
    </w:p>
    <w:p w14:paraId="355332FF" w14:textId="77777777" w:rsidR="00982308" w:rsidRDefault="00982308" w:rsidP="00982308">
      <w:pPr>
        <w:widowControl w:val="0"/>
        <w:ind w:left="0" w:firstLine="0"/>
        <w:rPr>
          <w:rFonts w:ascii="Times New Roman" w:eastAsia="Times New Roman" w:hAnsi="Times New Roman" w:cs="Times New Roman"/>
          <w:lang w:eastAsia="sl-SI"/>
        </w:rPr>
      </w:pPr>
    </w:p>
    <w:p w14:paraId="53D8420B" w14:textId="77777777" w:rsidR="00982308" w:rsidRPr="00EF042C" w:rsidRDefault="00982308" w:rsidP="00982308">
      <w:pPr>
        <w:widowControl w:val="0"/>
        <w:ind w:left="0" w:firstLine="0"/>
        <w:rPr>
          <w:rFonts w:ascii="Times New Roman" w:eastAsia="Times New Roman" w:hAnsi="Times New Roman" w:cs="Times New Roman"/>
          <w:lang w:eastAsia="sl-SI"/>
        </w:rPr>
      </w:pPr>
    </w:p>
    <w:p w14:paraId="2A6A7EEF" w14:textId="77777777" w:rsidR="00982308" w:rsidRPr="00982308" w:rsidRDefault="00982308" w:rsidP="00982308">
      <w:pPr>
        <w:pBdr>
          <w:top w:val="single" w:sz="4" w:space="1" w:color="auto"/>
          <w:left w:val="single" w:sz="4" w:space="4" w:color="auto"/>
          <w:bottom w:val="single" w:sz="4" w:space="0" w:color="auto"/>
          <w:right w:val="single" w:sz="4" w:space="4" w:color="auto"/>
        </w:pBdr>
        <w:tabs>
          <w:tab w:val="left" w:pos="567"/>
        </w:tabs>
        <w:ind w:left="0" w:firstLine="0"/>
        <w:rPr>
          <w:rFonts w:ascii="Times New Roman" w:eastAsia="Times New Roman" w:hAnsi="Times New Roman" w:cs="Times New Roman"/>
          <w:i/>
          <w:noProof/>
          <w:szCs w:val="20"/>
        </w:rPr>
      </w:pPr>
      <w:r w:rsidRPr="00982308">
        <w:rPr>
          <w:rFonts w:ascii="Times New Roman" w:eastAsia="Times New Roman" w:hAnsi="Times New Roman" w:cs="Times New Roman"/>
          <w:b/>
          <w:noProof/>
          <w:szCs w:val="20"/>
        </w:rPr>
        <w:t>17.</w:t>
      </w:r>
      <w:r w:rsidRPr="00982308">
        <w:rPr>
          <w:rFonts w:ascii="Times New Roman" w:eastAsia="Times New Roman" w:hAnsi="Times New Roman" w:cs="Times New Roman"/>
          <w:b/>
          <w:noProof/>
          <w:szCs w:val="20"/>
        </w:rPr>
        <w:tab/>
        <w:t>UNIKALUS IDENTIFIKATORIUS – 2D BRŪKŠNINIS KODAS</w:t>
      </w:r>
    </w:p>
    <w:p w14:paraId="52944F9E" w14:textId="77777777" w:rsidR="00982308" w:rsidRPr="000855E4" w:rsidRDefault="00982308" w:rsidP="00982308">
      <w:pPr>
        <w:widowControl w:val="0"/>
        <w:ind w:left="0" w:firstLine="0"/>
        <w:rPr>
          <w:rFonts w:ascii="Times New Roman" w:eastAsia="Calibri" w:hAnsi="Times New Roman" w:cs="Times New Roman"/>
          <w:highlight w:val="lightGray"/>
        </w:rPr>
      </w:pPr>
    </w:p>
    <w:p w14:paraId="1EBF5477" w14:textId="77777777" w:rsidR="00982308" w:rsidRPr="000855E4" w:rsidRDefault="00982308" w:rsidP="00982308">
      <w:pPr>
        <w:widowControl w:val="0"/>
        <w:ind w:left="0" w:firstLine="0"/>
        <w:rPr>
          <w:rFonts w:ascii="Times New Roman" w:eastAsia="Calibri" w:hAnsi="Times New Roman" w:cs="Times New Roman"/>
          <w:highlight w:val="lightGray"/>
        </w:rPr>
      </w:pPr>
      <w:r w:rsidRPr="000855E4">
        <w:rPr>
          <w:rFonts w:ascii="Times New Roman" w:eastAsia="Calibri" w:hAnsi="Times New Roman" w:cs="Times New Roman"/>
          <w:highlight w:val="lightGray"/>
        </w:rPr>
        <w:t>2D brūkšninis kodas su nurodytu unikaliu identifikatoriumi.</w:t>
      </w:r>
    </w:p>
    <w:p w14:paraId="2D181A92" w14:textId="77777777" w:rsidR="00982308" w:rsidRPr="000855E4" w:rsidRDefault="00982308" w:rsidP="00982308">
      <w:pPr>
        <w:widowControl w:val="0"/>
        <w:ind w:left="0" w:firstLine="0"/>
        <w:rPr>
          <w:rFonts w:ascii="Times New Roman" w:eastAsia="Calibri" w:hAnsi="Times New Roman" w:cs="Times New Roman"/>
        </w:rPr>
      </w:pPr>
    </w:p>
    <w:p w14:paraId="58E7D8A5" w14:textId="77777777" w:rsidR="00982308" w:rsidRPr="000855E4" w:rsidRDefault="00982308" w:rsidP="00982308">
      <w:pPr>
        <w:widowControl w:val="0"/>
        <w:tabs>
          <w:tab w:val="left" w:pos="567"/>
        </w:tabs>
        <w:ind w:left="0" w:firstLine="0"/>
        <w:rPr>
          <w:rFonts w:ascii="Times New Roman" w:eastAsia="Times New Roman" w:hAnsi="Times New Roman" w:cs="Times New Roman"/>
          <w:snapToGrid w:val="0"/>
          <w:lang w:eastAsia="zh-CN"/>
        </w:rPr>
      </w:pPr>
    </w:p>
    <w:p w14:paraId="516F24BB" w14:textId="77777777" w:rsidR="00982308" w:rsidRPr="007A1E0C" w:rsidRDefault="00982308" w:rsidP="00982308">
      <w:pPr>
        <w:pBdr>
          <w:top w:val="single" w:sz="4" w:space="1" w:color="auto"/>
          <w:left w:val="single" w:sz="4" w:space="4" w:color="auto"/>
          <w:bottom w:val="single" w:sz="4" w:space="0" w:color="auto"/>
          <w:right w:val="single" w:sz="4" w:space="4" w:color="auto"/>
        </w:pBdr>
        <w:tabs>
          <w:tab w:val="left" w:pos="567"/>
        </w:tabs>
        <w:ind w:left="0" w:firstLine="0"/>
        <w:rPr>
          <w:rFonts w:ascii="Times New Roman" w:eastAsia="Times New Roman" w:hAnsi="Times New Roman" w:cs="Times New Roman"/>
          <w:i/>
          <w:noProof/>
          <w:szCs w:val="20"/>
        </w:rPr>
      </w:pPr>
      <w:r w:rsidRPr="007A1E0C">
        <w:rPr>
          <w:rFonts w:ascii="Times New Roman" w:eastAsia="Times New Roman" w:hAnsi="Times New Roman" w:cs="Times New Roman"/>
          <w:b/>
          <w:noProof/>
          <w:szCs w:val="20"/>
        </w:rPr>
        <w:t>18.</w:t>
      </w:r>
      <w:r w:rsidRPr="007A1E0C">
        <w:rPr>
          <w:rFonts w:ascii="Times New Roman" w:eastAsia="Times New Roman" w:hAnsi="Times New Roman" w:cs="Times New Roman"/>
          <w:b/>
          <w:noProof/>
          <w:szCs w:val="20"/>
        </w:rPr>
        <w:tab/>
        <w:t>UNIKALUS IDENTIFIKATORIUS – ŽMONĖMS SUPRANTAMI DUOMENYS</w:t>
      </w:r>
    </w:p>
    <w:p w14:paraId="2FE0FE44" w14:textId="77777777" w:rsidR="00982308" w:rsidRPr="000855E4" w:rsidRDefault="00982308" w:rsidP="00982308">
      <w:pPr>
        <w:widowControl w:val="0"/>
        <w:ind w:left="0" w:firstLine="0"/>
        <w:rPr>
          <w:rFonts w:ascii="Times New Roman" w:eastAsia="Calibri" w:hAnsi="Times New Roman" w:cs="Times New Roman"/>
        </w:rPr>
      </w:pPr>
    </w:p>
    <w:p w14:paraId="6587327E" w14:textId="5A06E21A" w:rsidR="00982308" w:rsidRPr="007A1E0C" w:rsidRDefault="00982308" w:rsidP="00982308">
      <w:pPr>
        <w:spacing w:line="260" w:lineRule="exact"/>
        <w:ind w:left="0" w:firstLine="0"/>
        <w:rPr>
          <w:rFonts w:ascii="Times New Roman" w:eastAsia="Times New Roman" w:hAnsi="Times New Roman" w:cs="Times New Roman"/>
        </w:rPr>
      </w:pPr>
      <w:r w:rsidRPr="007A1E0C">
        <w:rPr>
          <w:rFonts w:ascii="Times New Roman" w:eastAsia="Times New Roman" w:hAnsi="Times New Roman" w:cs="Times New Roman"/>
        </w:rPr>
        <w:t>PC:</w:t>
      </w:r>
    </w:p>
    <w:p w14:paraId="0EA90A08" w14:textId="77777777" w:rsidR="00982308" w:rsidRPr="007A1E0C" w:rsidRDefault="00982308" w:rsidP="00982308">
      <w:pPr>
        <w:spacing w:line="260" w:lineRule="exact"/>
        <w:ind w:left="0" w:firstLine="0"/>
        <w:rPr>
          <w:rFonts w:ascii="Times New Roman" w:eastAsia="Times New Roman" w:hAnsi="Times New Roman" w:cs="Times New Roman"/>
        </w:rPr>
      </w:pPr>
      <w:r w:rsidRPr="007A1E0C">
        <w:rPr>
          <w:rFonts w:ascii="Times New Roman" w:eastAsia="Times New Roman" w:hAnsi="Times New Roman" w:cs="Times New Roman"/>
        </w:rPr>
        <w:t>SN:</w:t>
      </w:r>
    </w:p>
    <w:p w14:paraId="05F28ADC" w14:textId="615835A4" w:rsidR="00982308" w:rsidRPr="007A1E0C" w:rsidRDefault="00982308" w:rsidP="00982308">
      <w:pPr>
        <w:spacing w:line="260" w:lineRule="exact"/>
        <w:ind w:left="0" w:firstLine="0"/>
        <w:rPr>
          <w:rFonts w:ascii="Times New Roman" w:eastAsia="Times New Roman" w:hAnsi="Times New Roman" w:cs="Times New Roman"/>
        </w:rPr>
      </w:pPr>
      <w:r w:rsidRPr="007A1E0C">
        <w:rPr>
          <w:rFonts w:ascii="Times New Roman" w:eastAsia="Times New Roman" w:hAnsi="Times New Roman" w:cs="Times New Roman"/>
          <w:highlight w:val="lightGray"/>
        </w:rPr>
        <w:t>NN:</w:t>
      </w:r>
    </w:p>
    <w:p w14:paraId="100EC3ED" w14:textId="77777777" w:rsidR="007C39A4" w:rsidRPr="007A1E0C" w:rsidRDefault="007C39A4" w:rsidP="00982308">
      <w:pPr>
        <w:spacing w:line="260" w:lineRule="exact"/>
        <w:ind w:left="0" w:firstLine="0"/>
        <w:rPr>
          <w:rFonts w:ascii="Times New Roman" w:eastAsia="Times New Roman" w:hAnsi="Times New Roman" w:cs="Times New Roman"/>
        </w:rPr>
      </w:pPr>
    </w:p>
    <w:p w14:paraId="42EEDCA5" w14:textId="77777777" w:rsidR="007C39A4" w:rsidRDefault="007C39A4" w:rsidP="007C39A4">
      <w:pPr>
        <w:widowControl w:val="0"/>
        <w:ind w:left="0" w:firstLine="0"/>
        <w:rPr>
          <w:rFonts w:ascii="Times New Roman" w:eastAsia="Times New Roman" w:hAnsi="Times New Roman" w:cs="Times New Roman"/>
          <w:lang w:eastAsia="sl-SI"/>
        </w:rPr>
      </w:pPr>
      <w:r w:rsidRPr="007C39A4">
        <w:rPr>
          <w:rFonts w:ascii="Times New Roman" w:hAnsi="Times New Roman" w:cs="Times New Roman"/>
          <w:b/>
          <w:bCs/>
        </w:rPr>
        <w:t>Gamintojas</w:t>
      </w:r>
      <w:r>
        <w:rPr>
          <w:rFonts w:ascii="Times New Roman" w:hAnsi="Times New Roman" w:cs="Times New Roman"/>
        </w:rPr>
        <w:t xml:space="preserve">: </w:t>
      </w:r>
      <w:r>
        <w:rPr>
          <w:rFonts w:ascii="Times New Roman" w:eastAsia="Times New Roman" w:hAnsi="Times New Roman" w:cs="Times New Roman"/>
          <w:lang w:eastAsia="sl-SI"/>
        </w:rPr>
        <w:t xml:space="preserve">KRKA, </w:t>
      </w:r>
      <w:proofErr w:type="spellStart"/>
      <w:r>
        <w:rPr>
          <w:rFonts w:ascii="Times New Roman" w:eastAsia="Times New Roman" w:hAnsi="Times New Roman" w:cs="Times New Roman"/>
          <w:lang w:eastAsia="sl-SI"/>
        </w:rPr>
        <w:t>d.d</w:t>
      </w:r>
      <w:proofErr w:type="spellEnd"/>
      <w:r>
        <w:rPr>
          <w:rFonts w:ascii="Times New Roman" w:eastAsia="Times New Roman" w:hAnsi="Times New Roman" w:cs="Times New Roman"/>
          <w:lang w:eastAsia="sl-SI"/>
        </w:rPr>
        <w:t xml:space="preserve">., Novo mesto, </w:t>
      </w:r>
      <w:proofErr w:type="spellStart"/>
      <w:r w:rsidRPr="007C39A4">
        <w:rPr>
          <w:rFonts w:ascii="Times New Roman" w:eastAsia="Times New Roman" w:hAnsi="Times New Roman" w:cs="Times New Roman"/>
          <w:highlight w:val="lightGray"/>
          <w:lang w:eastAsia="sl-SI"/>
        </w:rPr>
        <w:t>Šmarješka</w:t>
      </w:r>
      <w:proofErr w:type="spellEnd"/>
      <w:r w:rsidRPr="007C39A4">
        <w:rPr>
          <w:rFonts w:ascii="Times New Roman" w:eastAsia="Times New Roman" w:hAnsi="Times New Roman" w:cs="Times New Roman"/>
          <w:highlight w:val="lightGray"/>
          <w:lang w:eastAsia="sl-SI"/>
        </w:rPr>
        <w:t xml:space="preserve"> </w:t>
      </w:r>
      <w:proofErr w:type="spellStart"/>
      <w:r w:rsidRPr="007C39A4">
        <w:rPr>
          <w:rFonts w:ascii="Times New Roman" w:eastAsia="Times New Roman" w:hAnsi="Times New Roman" w:cs="Times New Roman"/>
          <w:highlight w:val="lightGray"/>
          <w:lang w:eastAsia="sl-SI"/>
        </w:rPr>
        <w:t>cesta</w:t>
      </w:r>
      <w:proofErr w:type="spellEnd"/>
      <w:r w:rsidRPr="007C39A4">
        <w:rPr>
          <w:rFonts w:ascii="Times New Roman" w:eastAsia="Times New Roman" w:hAnsi="Times New Roman" w:cs="Times New Roman"/>
          <w:highlight w:val="lightGray"/>
          <w:lang w:eastAsia="sl-SI"/>
        </w:rPr>
        <w:t xml:space="preserve"> 6, 8501 Novo mesto,</w:t>
      </w:r>
      <w:r>
        <w:rPr>
          <w:rFonts w:ascii="Times New Roman" w:eastAsia="Times New Roman" w:hAnsi="Times New Roman" w:cs="Times New Roman"/>
          <w:lang w:eastAsia="sl-SI"/>
        </w:rPr>
        <w:t xml:space="preserve"> Slovėnija arba TAD Pharma </w:t>
      </w:r>
      <w:proofErr w:type="spellStart"/>
      <w:r>
        <w:rPr>
          <w:rFonts w:ascii="Times New Roman" w:eastAsia="Times New Roman" w:hAnsi="Times New Roman" w:cs="Times New Roman"/>
          <w:lang w:eastAsia="sl-SI"/>
        </w:rPr>
        <w:t>GmbH</w:t>
      </w:r>
      <w:proofErr w:type="spellEnd"/>
      <w:r>
        <w:rPr>
          <w:rFonts w:ascii="Times New Roman" w:eastAsia="Times New Roman" w:hAnsi="Times New Roman" w:cs="Times New Roman"/>
          <w:lang w:eastAsia="sl-SI"/>
        </w:rPr>
        <w:t xml:space="preserve">, </w:t>
      </w:r>
      <w:proofErr w:type="spellStart"/>
      <w:r w:rsidRPr="007C39A4">
        <w:rPr>
          <w:rFonts w:ascii="Times New Roman" w:eastAsia="Times New Roman" w:hAnsi="Times New Roman" w:cs="Times New Roman"/>
          <w:highlight w:val="lightGray"/>
          <w:lang w:eastAsia="sl-SI"/>
        </w:rPr>
        <w:t>Heinz-Lohmann-Straße</w:t>
      </w:r>
      <w:proofErr w:type="spellEnd"/>
      <w:r w:rsidRPr="007C39A4">
        <w:rPr>
          <w:rFonts w:ascii="Times New Roman" w:eastAsia="Times New Roman" w:hAnsi="Times New Roman" w:cs="Times New Roman"/>
          <w:highlight w:val="lightGray"/>
          <w:lang w:eastAsia="sl-SI"/>
        </w:rPr>
        <w:t xml:space="preserve"> 5, 27472 </w:t>
      </w:r>
      <w:proofErr w:type="spellStart"/>
      <w:r w:rsidRPr="007C39A4">
        <w:rPr>
          <w:rFonts w:ascii="Times New Roman" w:eastAsia="Times New Roman" w:hAnsi="Times New Roman" w:cs="Times New Roman"/>
          <w:highlight w:val="lightGray"/>
          <w:lang w:eastAsia="sl-SI"/>
        </w:rPr>
        <w:t>Cuxhaven</w:t>
      </w:r>
      <w:proofErr w:type="spellEnd"/>
      <w:r w:rsidRPr="007C39A4">
        <w:rPr>
          <w:rFonts w:ascii="Times New Roman" w:eastAsia="Times New Roman" w:hAnsi="Times New Roman" w:cs="Times New Roman"/>
          <w:highlight w:val="lightGray"/>
          <w:lang w:eastAsia="sl-SI"/>
        </w:rPr>
        <w:t>,</w:t>
      </w:r>
      <w:r>
        <w:rPr>
          <w:rFonts w:ascii="Times New Roman" w:eastAsia="Times New Roman" w:hAnsi="Times New Roman" w:cs="Times New Roman"/>
          <w:lang w:eastAsia="sl-SI"/>
        </w:rPr>
        <w:t xml:space="preserve"> Vokietija</w:t>
      </w:r>
    </w:p>
    <w:p w14:paraId="44C5C501" w14:textId="0699181A" w:rsidR="00982308" w:rsidRDefault="00982308" w:rsidP="00982308">
      <w:pPr>
        <w:widowControl w:val="0"/>
        <w:ind w:left="0" w:firstLine="0"/>
        <w:rPr>
          <w:rFonts w:ascii="Times New Roman" w:eastAsia="Calibri" w:hAnsi="Times New Roman" w:cs="Times New Roman"/>
          <w:highlight w:val="lightGray"/>
        </w:rPr>
      </w:pPr>
    </w:p>
    <w:p w14:paraId="5D02E579" w14:textId="77777777" w:rsidR="005F6D44" w:rsidRPr="000A7CCD" w:rsidRDefault="005F6D44" w:rsidP="005F6D44">
      <w:pPr>
        <w:rPr>
          <w:rFonts w:ascii="Times New Roman" w:eastAsia="Times New Roman" w:hAnsi="Times New Roman" w:cs="Times New Roman"/>
          <w:highlight w:val="lightGray"/>
          <w:lang w:eastAsia="lt-LT"/>
        </w:rPr>
      </w:pPr>
      <w:r w:rsidRPr="000A7CCD">
        <w:rPr>
          <w:rFonts w:ascii="Times New Roman" w:eastAsia="Times New Roman" w:hAnsi="Times New Roman" w:cs="Times New Roman"/>
          <w:b/>
          <w:bCs/>
          <w:lang w:eastAsia="lt-LT"/>
        </w:rPr>
        <w:t>Perpakavo</w:t>
      </w:r>
      <w:r w:rsidRPr="000A7CCD">
        <w:rPr>
          <w:rFonts w:ascii="Times New Roman" w:eastAsia="Times New Roman" w:hAnsi="Times New Roman" w:cs="Times New Roman"/>
          <w:lang w:eastAsia="lt-LT"/>
        </w:rPr>
        <w:t xml:space="preserve"> </w:t>
      </w:r>
      <w:r w:rsidRPr="00B73D26">
        <w:rPr>
          <w:rFonts w:ascii="Times New Roman" w:eastAsia="Times New Roman" w:hAnsi="Times New Roman" w:cs="Times New Roman"/>
          <w:lang w:eastAsia="lt-LT"/>
        </w:rPr>
        <w:t>UAB „</w:t>
      </w:r>
      <w:proofErr w:type="spellStart"/>
      <w:r w:rsidRPr="00B73D26">
        <w:rPr>
          <w:rFonts w:ascii="Times New Roman" w:eastAsia="Times New Roman" w:hAnsi="Times New Roman" w:cs="Times New Roman"/>
          <w:lang w:eastAsia="lt-LT"/>
        </w:rPr>
        <w:t>Entafarma</w:t>
      </w:r>
      <w:proofErr w:type="spellEnd"/>
      <w:r w:rsidRPr="00B73D26">
        <w:rPr>
          <w:rFonts w:ascii="Times New Roman" w:eastAsia="Times New Roman" w:hAnsi="Times New Roman" w:cs="Times New Roman"/>
          <w:lang w:eastAsia="lt-LT"/>
        </w:rPr>
        <w:t>“</w:t>
      </w:r>
    </w:p>
    <w:p w14:paraId="532A4DC3" w14:textId="77777777" w:rsidR="005F6D44" w:rsidRPr="000A7CCD" w:rsidRDefault="005F6D44" w:rsidP="005F6D44">
      <w:pPr>
        <w:rPr>
          <w:rFonts w:ascii="Times New Roman" w:eastAsia="Times New Roman" w:hAnsi="Times New Roman" w:cs="Times New Roman"/>
          <w:highlight w:val="lightGray"/>
          <w:lang w:eastAsia="lt-LT"/>
        </w:rPr>
      </w:pPr>
      <w:proofErr w:type="spellStart"/>
      <w:r w:rsidRPr="000A7CCD">
        <w:rPr>
          <w:rFonts w:ascii="Times New Roman" w:eastAsia="Times New Roman" w:hAnsi="Times New Roman" w:cs="Times New Roman"/>
          <w:highlight w:val="lightGray"/>
          <w:lang w:eastAsia="lt-LT"/>
        </w:rPr>
        <w:t>Cefea</w:t>
      </w:r>
      <w:proofErr w:type="spellEnd"/>
      <w:r w:rsidRPr="000A7CCD">
        <w:rPr>
          <w:rFonts w:ascii="Times New Roman" w:eastAsia="Times New Roman" w:hAnsi="Times New Roman" w:cs="Times New Roman"/>
          <w:highlight w:val="lightGray"/>
          <w:lang w:eastAsia="lt-LT"/>
        </w:rPr>
        <w:t xml:space="preserve"> Sp. z </w:t>
      </w:r>
      <w:proofErr w:type="spellStart"/>
      <w:r w:rsidRPr="000A7CCD">
        <w:rPr>
          <w:rFonts w:ascii="Times New Roman" w:eastAsia="Times New Roman" w:hAnsi="Times New Roman" w:cs="Times New Roman"/>
          <w:highlight w:val="lightGray"/>
          <w:lang w:eastAsia="lt-LT"/>
        </w:rPr>
        <w:t>o.o</w:t>
      </w:r>
      <w:proofErr w:type="spellEnd"/>
      <w:r w:rsidRPr="000A7CCD">
        <w:rPr>
          <w:rFonts w:ascii="Times New Roman" w:eastAsia="Times New Roman" w:hAnsi="Times New Roman" w:cs="Times New Roman"/>
          <w:highlight w:val="lightGray"/>
          <w:lang w:eastAsia="lt-LT"/>
        </w:rPr>
        <w:t>. S.K, Lenkija</w:t>
      </w:r>
    </w:p>
    <w:p w14:paraId="18F626E1" w14:textId="44164BE6" w:rsidR="005F6D44" w:rsidRPr="000A7CCD" w:rsidRDefault="005F6D44" w:rsidP="005F6D44">
      <w:pPr>
        <w:rPr>
          <w:rFonts w:ascii="Times New Roman" w:eastAsia="Times New Roman" w:hAnsi="Times New Roman" w:cs="Times New Roman"/>
          <w:lang w:eastAsia="lt-LT"/>
        </w:rPr>
      </w:pPr>
      <w:proofErr w:type="spellStart"/>
      <w:r w:rsidRPr="000A7CCD">
        <w:rPr>
          <w:rFonts w:ascii="Times New Roman" w:eastAsia="Times New Roman" w:hAnsi="Times New Roman" w:cs="Times New Roman"/>
          <w:highlight w:val="lightGray"/>
          <w:lang w:eastAsia="lt-LT"/>
        </w:rPr>
        <w:t>M</w:t>
      </w:r>
      <w:r w:rsidR="007567B5">
        <w:rPr>
          <w:rFonts w:ascii="Times New Roman" w:eastAsia="Times New Roman" w:hAnsi="Times New Roman" w:cs="Times New Roman"/>
          <w:highlight w:val="lightGray"/>
          <w:lang w:eastAsia="lt-LT"/>
        </w:rPr>
        <w:t>edezin</w:t>
      </w:r>
      <w:proofErr w:type="spellEnd"/>
      <w:r w:rsidRPr="000A7CCD">
        <w:rPr>
          <w:rFonts w:ascii="Times New Roman" w:eastAsia="Times New Roman" w:hAnsi="Times New Roman" w:cs="Times New Roman"/>
          <w:highlight w:val="lightGray"/>
          <w:lang w:eastAsia="lt-LT"/>
        </w:rPr>
        <w:t xml:space="preserve"> </w:t>
      </w:r>
      <w:r w:rsidR="007567B5">
        <w:rPr>
          <w:rFonts w:ascii="Times New Roman" w:eastAsia="Times New Roman" w:hAnsi="Times New Roman" w:cs="Times New Roman"/>
          <w:highlight w:val="lightGray"/>
          <w:lang w:eastAsia="lt-LT"/>
        </w:rPr>
        <w:t>S</w:t>
      </w:r>
      <w:r w:rsidRPr="000A7CCD">
        <w:rPr>
          <w:rFonts w:ascii="Times New Roman" w:eastAsia="Times New Roman" w:hAnsi="Times New Roman" w:cs="Times New Roman"/>
          <w:highlight w:val="lightGray"/>
          <w:lang w:eastAsia="lt-LT"/>
        </w:rPr>
        <w:t xml:space="preserve">p. z </w:t>
      </w:r>
      <w:proofErr w:type="spellStart"/>
      <w:r w:rsidRPr="000A7CCD">
        <w:rPr>
          <w:rFonts w:ascii="Times New Roman" w:eastAsia="Times New Roman" w:hAnsi="Times New Roman" w:cs="Times New Roman"/>
          <w:highlight w:val="lightGray"/>
          <w:lang w:eastAsia="lt-LT"/>
        </w:rPr>
        <w:t>o.o</w:t>
      </w:r>
      <w:proofErr w:type="spellEnd"/>
      <w:r w:rsidRPr="000A7CCD">
        <w:rPr>
          <w:rFonts w:ascii="Times New Roman" w:eastAsia="Times New Roman" w:hAnsi="Times New Roman" w:cs="Times New Roman"/>
          <w:highlight w:val="lightGray"/>
          <w:lang w:eastAsia="lt-LT"/>
        </w:rPr>
        <w:t>., Lenkija</w:t>
      </w:r>
    </w:p>
    <w:p w14:paraId="241BB069" w14:textId="77777777" w:rsidR="003E6522" w:rsidRPr="00C25055" w:rsidRDefault="003E6522" w:rsidP="003E6522">
      <w:pPr>
        <w:tabs>
          <w:tab w:val="left" w:pos="567"/>
        </w:tabs>
        <w:spacing w:line="260" w:lineRule="exact"/>
        <w:rPr>
          <w:rFonts w:ascii="Times New Roman" w:eastAsia="Times New Roman" w:hAnsi="Times New Roman" w:cs="Times New Roman"/>
          <w:b/>
          <w:snapToGrid w:val="0"/>
        </w:rPr>
      </w:pPr>
    </w:p>
    <w:p w14:paraId="554B6E9B" w14:textId="0EC61274" w:rsidR="003E6522" w:rsidRPr="00C25055" w:rsidRDefault="003E6522" w:rsidP="003E6522">
      <w:pPr>
        <w:tabs>
          <w:tab w:val="left" w:pos="567"/>
        </w:tabs>
        <w:spacing w:line="260" w:lineRule="exact"/>
        <w:rPr>
          <w:rFonts w:ascii="Times New Roman" w:eastAsia="Times New Roman" w:hAnsi="Times New Roman" w:cs="Times New Roman"/>
          <w:b/>
          <w:snapToGrid w:val="0"/>
        </w:rPr>
      </w:pPr>
      <w:r w:rsidRPr="00C25055">
        <w:rPr>
          <w:rFonts w:ascii="Times New Roman" w:eastAsia="Times New Roman" w:hAnsi="Times New Roman" w:cs="Times New Roman"/>
          <w:b/>
          <w:snapToGrid w:val="0"/>
          <w:highlight w:val="lightGray"/>
        </w:rPr>
        <w:t>Perpak</w:t>
      </w:r>
      <w:r w:rsidR="00414AB8">
        <w:rPr>
          <w:rFonts w:ascii="Times New Roman" w:eastAsia="Times New Roman" w:hAnsi="Times New Roman" w:cs="Times New Roman"/>
          <w:b/>
          <w:snapToGrid w:val="0"/>
          <w:highlight w:val="lightGray"/>
        </w:rPr>
        <w:t>avimo</w:t>
      </w:r>
      <w:r w:rsidRPr="00C25055">
        <w:rPr>
          <w:rFonts w:ascii="Times New Roman" w:eastAsia="Times New Roman" w:hAnsi="Times New Roman" w:cs="Times New Roman"/>
          <w:b/>
          <w:snapToGrid w:val="0"/>
          <w:highlight w:val="lightGray"/>
        </w:rPr>
        <w:t xml:space="preserve"> serija</w:t>
      </w:r>
    </w:p>
    <w:p w14:paraId="3A3E563E" w14:textId="77777777" w:rsidR="003E6522" w:rsidRPr="000855E4" w:rsidRDefault="003E6522" w:rsidP="00982308">
      <w:pPr>
        <w:widowControl w:val="0"/>
        <w:ind w:left="0" w:firstLine="0"/>
        <w:rPr>
          <w:rFonts w:ascii="Times New Roman" w:eastAsia="Calibri" w:hAnsi="Times New Roman" w:cs="Times New Roman"/>
          <w:highlight w:val="lightGray"/>
        </w:rPr>
      </w:pPr>
    </w:p>
    <w:p w14:paraId="5C12CC34" w14:textId="77AB4668" w:rsidR="00982308" w:rsidRPr="00EF042C" w:rsidRDefault="007C39A4" w:rsidP="00982308">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i/>
        </w:rPr>
        <w:t xml:space="preserve">Lygiagrečiai importuojamas vaistas nuo referencinio vaisto skiriasi laikymo sąlygomis: referencinį </w:t>
      </w:r>
      <w:r w:rsidR="00D57F43">
        <w:rPr>
          <w:rFonts w:ascii="Times New Roman" w:eastAsia="Times New Roman" w:hAnsi="Times New Roman" w:cs="Times New Roman"/>
          <w:i/>
        </w:rPr>
        <w:t xml:space="preserve">vaistą </w:t>
      </w:r>
      <w:r>
        <w:rPr>
          <w:rFonts w:ascii="Times New Roman" w:eastAsia="Times New Roman" w:hAnsi="Times New Roman" w:cs="Times New Roman"/>
          <w:i/>
        </w:rPr>
        <w:t xml:space="preserve">laikyti ne aukštesnėje kaip 30 </w:t>
      </w:r>
      <w:r>
        <w:rPr>
          <w:rFonts w:ascii="Times New Roman" w:eastAsia="Times New Roman" w:hAnsi="Times New Roman" w:cs="Times New Roman"/>
          <w:i/>
        </w:rPr>
        <w:sym w:font="Symbol" w:char="F0B0"/>
      </w:r>
      <w:r>
        <w:rPr>
          <w:rFonts w:ascii="Times New Roman" w:eastAsia="Times New Roman" w:hAnsi="Times New Roman" w:cs="Times New Roman"/>
          <w:i/>
        </w:rPr>
        <w:t>C temperatūroje.</w:t>
      </w:r>
    </w:p>
    <w:p w14:paraId="4EFA4325" w14:textId="1E072C2F" w:rsidR="00982308" w:rsidRPr="00EF042C" w:rsidRDefault="00982308" w:rsidP="00982308">
      <w:pPr>
        <w:widowControl w:val="0"/>
        <w:ind w:left="0" w:firstLine="0"/>
        <w:rPr>
          <w:rFonts w:ascii="Times New Roman" w:eastAsia="Times New Roman" w:hAnsi="Times New Roman" w:cs="Times New Roman"/>
          <w:lang w:eastAsia="sl-SI"/>
        </w:rPr>
      </w:pPr>
      <w:r w:rsidRPr="00EF042C">
        <w:rPr>
          <w:rFonts w:ascii="Times New Roman" w:eastAsia="Times New Roman" w:hAnsi="Times New Roman" w:cs="Times New Roman"/>
          <w:b/>
          <w:color w:val="FF0000"/>
          <w:lang w:eastAsia="sl-SI"/>
        </w:rPr>
        <w:br w:type="page"/>
      </w:r>
    </w:p>
    <w:p w14:paraId="71EEC977" w14:textId="77777777" w:rsidR="00982308" w:rsidRPr="00EF042C" w:rsidRDefault="00982308" w:rsidP="00982308">
      <w:pPr>
        <w:widowControl w:val="0"/>
        <w:ind w:left="0" w:firstLine="0"/>
        <w:jc w:val="center"/>
        <w:rPr>
          <w:rFonts w:ascii="Times New Roman" w:eastAsia="Times New Roman" w:hAnsi="Times New Roman" w:cs="Times New Roman"/>
          <w:lang w:eastAsia="sl-SI"/>
        </w:rPr>
      </w:pPr>
    </w:p>
    <w:p w14:paraId="70B3D110" w14:textId="77777777" w:rsidR="00982308" w:rsidRPr="00EF042C" w:rsidRDefault="00982308" w:rsidP="00982308">
      <w:pPr>
        <w:widowControl w:val="0"/>
        <w:ind w:left="0" w:firstLine="0"/>
        <w:jc w:val="center"/>
        <w:rPr>
          <w:rFonts w:ascii="Times New Roman" w:eastAsia="Times New Roman" w:hAnsi="Times New Roman" w:cs="Times New Roman"/>
          <w:lang w:eastAsia="sl-SI"/>
        </w:rPr>
      </w:pPr>
    </w:p>
    <w:p w14:paraId="3D685650" w14:textId="77777777" w:rsidR="00982308" w:rsidRPr="00EF042C" w:rsidRDefault="00982308" w:rsidP="00982308">
      <w:pPr>
        <w:widowControl w:val="0"/>
        <w:ind w:left="0" w:firstLine="0"/>
        <w:jc w:val="center"/>
        <w:rPr>
          <w:rFonts w:ascii="Times New Roman" w:eastAsia="Times New Roman" w:hAnsi="Times New Roman" w:cs="Times New Roman"/>
          <w:lang w:eastAsia="sl-SI"/>
        </w:rPr>
      </w:pPr>
    </w:p>
    <w:p w14:paraId="66C40C82" w14:textId="77777777" w:rsidR="00982308" w:rsidRPr="00EF042C" w:rsidRDefault="00982308" w:rsidP="00982308">
      <w:pPr>
        <w:widowControl w:val="0"/>
        <w:ind w:left="0" w:firstLine="0"/>
        <w:jc w:val="center"/>
        <w:rPr>
          <w:rFonts w:ascii="Times New Roman" w:eastAsia="Times New Roman" w:hAnsi="Times New Roman" w:cs="Times New Roman"/>
          <w:lang w:eastAsia="sl-SI"/>
        </w:rPr>
      </w:pPr>
    </w:p>
    <w:p w14:paraId="0A20C214" w14:textId="77777777" w:rsidR="00982308" w:rsidRPr="00EF042C" w:rsidRDefault="00982308" w:rsidP="00982308">
      <w:pPr>
        <w:widowControl w:val="0"/>
        <w:ind w:left="0" w:firstLine="0"/>
        <w:jc w:val="center"/>
        <w:rPr>
          <w:rFonts w:ascii="Times New Roman" w:eastAsia="Times New Roman" w:hAnsi="Times New Roman" w:cs="Times New Roman"/>
          <w:lang w:eastAsia="sl-SI"/>
        </w:rPr>
      </w:pPr>
    </w:p>
    <w:p w14:paraId="25C22D7E" w14:textId="77777777" w:rsidR="00982308" w:rsidRPr="00EF042C" w:rsidRDefault="00982308" w:rsidP="00982308">
      <w:pPr>
        <w:widowControl w:val="0"/>
        <w:ind w:left="0" w:firstLine="0"/>
        <w:jc w:val="center"/>
        <w:rPr>
          <w:rFonts w:ascii="Times New Roman" w:eastAsia="Times New Roman" w:hAnsi="Times New Roman" w:cs="Times New Roman"/>
          <w:lang w:eastAsia="sl-SI"/>
        </w:rPr>
      </w:pPr>
    </w:p>
    <w:p w14:paraId="25580567" w14:textId="77777777" w:rsidR="00982308" w:rsidRPr="00EF042C" w:rsidRDefault="00982308" w:rsidP="00982308">
      <w:pPr>
        <w:widowControl w:val="0"/>
        <w:ind w:left="0" w:firstLine="0"/>
        <w:jc w:val="center"/>
        <w:rPr>
          <w:rFonts w:ascii="Times New Roman" w:eastAsia="Times New Roman" w:hAnsi="Times New Roman" w:cs="Times New Roman"/>
          <w:lang w:eastAsia="sl-SI"/>
        </w:rPr>
      </w:pPr>
    </w:p>
    <w:p w14:paraId="3CD416F6" w14:textId="77777777" w:rsidR="00982308" w:rsidRPr="00EF042C" w:rsidRDefault="00982308" w:rsidP="00982308">
      <w:pPr>
        <w:widowControl w:val="0"/>
        <w:ind w:left="0" w:firstLine="0"/>
        <w:jc w:val="center"/>
        <w:rPr>
          <w:rFonts w:ascii="Times New Roman" w:eastAsia="Times New Roman" w:hAnsi="Times New Roman" w:cs="Times New Roman"/>
          <w:lang w:eastAsia="sl-SI"/>
        </w:rPr>
      </w:pPr>
    </w:p>
    <w:p w14:paraId="2F81AD57" w14:textId="77777777" w:rsidR="00982308" w:rsidRPr="00EF042C" w:rsidRDefault="00982308" w:rsidP="00982308">
      <w:pPr>
        <w:widowControl w:val="0"/>
        <w:ind w:left="0" w:firstLine="0"/>
        <w:jc w:val="center"/>
        <w:rPr>
          <w:rFonts w:ascii="Times New Roman" w:eastAsia="Times New Roman" w:hAnsi="Times New Roman" w:cs="Times New Roman"/>
          <w:lang w:eastAsia="sl-SI"/>
        </w:rPr>
      </w:pPr>
    </w:p>
    <w:p w14:paraId="1CE3B182" w14:textId="77777777" w:rsidR="00982308" w:rsidRPr="00EF042C" w:rsidRDefault="00982308" w:rsidP="00982308">
      <w:pPr>
        <w:widowControl w:val="0"/>
        <w:ind w:left="0" w:firstLine="0"/>
        <w:jc w:val="center"/>
        <w:rPr>
          <w:rFonts w:ascii="Times New Roman" w:eastAsia="Times New Roman" w:hAnsi="Times New Roman" w:cs="Times New Roman"/>
          <w:lang w:eastAsia="sl-SI"/>
        </w:rPr>
      </w:pPr>
    </w:p>
    <w:p w14:paraId="661D85F7" w14:textId="77777777" w:rsidR="00982308" w:rsidRPr="00EF042C" w:rsidRDefault="00982308" w:rsidP="00982308">
      <w:pPr>
        <w:widowControl w:val="0"/>
        <w:ind w:left="0" w:firstLine="0"/>
        <w:jc w:val="center"/>
        <w:rPr>
          <w:rFonts w:ascii="Times New Roman" w:eastAsia="Times New Roman" w:hAnsi="Times New Roman" w:cs="Times New Roman"/>
          <w:lang w:eastAsia="sl-SI"/>
        </w:rPr>
      </w:pPr>
    </w:p>
    <w:p w14:paraId="15A94859" w14:textId="77777777" w:rsidR="00982308" w:rsidRPr="00EF042C" w:rsidRDefault="00982308" w:rsidP="00982308">
      <w:pPr>
        <w:widowControl w:val="0"/>
        <w:ind w:left="0" w:firstLine="0"/>
        <w:jc w:val="center"/>
        <w:rPr>
          <w:rFonts w:ascii="Times New Roman" w:eastAsia="Times New Roman" w:hAnsi="Times New Roman" w:cs="Times New Roman"/>
          <w:lang w:eastAsia="sl-SI"/>
        </w:rPr>
      </w:pPr>
    </w:p>
    <w:p w14:paraId="1A493C3A" w14:textId="77777777" w:rsidR="00982308" w:rsidRPr="00EF042C" w:rsidRDefault="00982308" w:rsidP="00982308">
      <w:pPr>
        <w:widowControl w:val="0"/>
        <w:ind w:left="0" w:firstLine="0"/>
        <w:jc w:val="center"/>
        <w:rPr>
          <w:rFonts w:ascii="Times New Roman" w:eastAsia="Times New Roman" w:hAnsi="Times New Roman" w:cs="Times New Roman"/>
          <w:lang w:eastAsia="sl-SI"/>
        </w:rPr>
      </w:pPr>
    </w:p>
    <w:p w14:paraId="069831E6" w14:textId="77777777" w:rsidR="00982308" w:rsidRPr="00EF042C" w:rsidRDefault="00982308" w:rsidP="00982308">
      <w:pPr>
        <w:widowControl w:val="0"/>
        <w:ind w:left="0" w:firstLine="0"/>
        <w:jc w:val="center"/>
        <w:rPr>
          <w:rFonts w:ascii="Times New Roman" w:eastAsia="Times New Roman" w:hAnsi="Times New Roman" w:cs="Times New Roman"/>
          <w:lang w:eastAsia="sl-SI"/>
        </w:rPr>
      </w:pPr>
    </w:p>
    <w:p w14:paraId="17BEFA35" w14:textId="77777777" w:rsidR="00982308" w:rsidRPr="00EF042C" w:rsidRDefault="00982308" w:rsidP="00982308">
      <w:pPr>
        <w:widowControl w:val="0"/>
        <w:ind w:left="0" w:firstLine="0"/>
        <w:jc w:val="center"/>
        <w:rPr>
          <w:rFonts w:ascii="Times New Roman" w:eastAsia="Times New Roman" w:hAnsi="Times New Roman" w:cs="Times New Roman"/>
          <w:lang w:eastAsia="sl-SI"/>
        </w:rPr>
      </w:pPr>
    </w:p>
    <w:p w14:paraId="149178D5" w14:textId="77777777" w:rsidR="00982308" w:rsidRPr="00EF042C" w:rsidRDefault="00982308" w:rsidP="00982308">
      <w:pPr>
        <w:widowControl w:val="0"/>
        <w:ind w:left="0" w:firstLine="0"/>
        <w:jc w:val="center"/>
        <w:rPr>
          <w:rFonts w:ascii="Times New Roman" w:eastAsia="Times New Roman" w:hAnsi="Times New Roman" w:cs="Times New Roman"/>
          <w:lang w:eastAsia="sl-SI"/>
        </w:rPr>
      </w:pPr>
    </w:p>
    <w:p w14:paraId="2BD531FC" w14:textId="77777777" w:rsidR="00982308" w:rsidRPr="00EF042C" w:rsidRDefault="00982308" w:rsidP="00982308">
      <w:pPr>
        <w:widowControl w:val="0"/>
        <w:ind w:left="0" w:firstLine="0"/>
        <w:jc w:val="center"/>
        <w:rPr>
          <w:rFonts w:ascii="Times New Roman" w:eastAsia="Times New Roman" w:hAnsi="Times New Roman" w:cs="Times New Roman"/>
          <w:lang w:eastAsia="sl-SI"/>
        </w:rPr>
      </w:pPr>
    </w:p>
    <w:p w14:paraId="2CEB69A3" w14:textId="77777777" w:rsidR="00982308" w:rsidRPr="00EF042C" w:rsidRDefault="00982308" w:rsidP="00982308">
      <w:pPr>
        <w:widowControl w:val="0"/>
        <w:ind w:left="0" w:firstLine="0"/>
        <w:jc w:val="center"/>
        <w:rPr>
          <w:rFonts w:ascii="Times New Roman" w:eastAsia="Times New Roman" w:hAnsi="Times New Roman" w:cs="Times New Roman"/>
          <w:lang w:eastAsia="sl-SI"/>
        </w:rPr>
      </w:pPr>
    </w:p>
    <w:p w14:paraId="5E406AEE" w14:textId="77777777" w:rsidR="00982308" w:rsidRPr="00EF042C" w:rsidRDefault="00982308" w:rsidP="00982308">
      <w:pPr>
        <w:widowControl w:val="0"/>
        <w:ind w:left="0" w:firstLine="0"/>
        <w:jc w:val="center"/>
        <w:rPr>
          <w:rFonts w:ascii="Times New Roman" w:eastAsia="Times New Roman" w:hAnsi="Times New Roman" w:cs="Times New Roman"/>
          <w:lang w:eastAsia="sl-SI"/>
        </w:rPr>
      </w:pPr>
    </w:p>
    <w:p w14:paraId="685308B2" w14:textId="77777777" w:rsidR="00982308" w:rsidRPr="00EF042C" w:rsidRDefault="00982308" w:rsidP="00982308">
      <w:pPr>
        <w:widowControl w:val="0"/>
        <w:ind w:left="0" w:firstLine="0"/>
        <w:jc w:val="center"/>
        <w:rPr>
          <w:rFonts w:ascii="Times New Roman" w:eastAsia="Times New Roman" w:hAnsi="Times New Roman" w:cs="Times New Roman"/>
          <w:lang w:eastAsia="sl-SI"/>
        </w:rPr>
      </w:pPr>
    </w:p>
    <w:p w14:paraId="54818581" w14:textId="77777777" w:rsidR="00982308" w:rsidRPr="00EF042C" w:rsidRDefault="00982308" w:rsidP="00982308">
      <w:pPr>
        <w:widowControl w:val="0"/>
        <w:ind w:left="0" w:firstLine="0"/>
        <w:jc w:val="center"/>
        <w:rPr>
          <w:rFonts w:ascii="Times New Roman" w:eastAsia="Times New Roman" w:hAnsi="Times New Roman" w:cs="Times New Roman"/>
          <w:lang w:eastAsia="sl-SI"/>
        </w:rPr>
      </w:pPr>
    </w:p>
    <w:p w14:paraId="07EB94D6" w14:textId="1436CE56" w:rsidR="00982308" w:rsidRDefault="00982308" w:rsidP="00982308">
      <w:pPr>
        <w:widowControl w:val="0"/>
        <w:ind w:left="0" w:firstLine="0"/>
        <w:jc w:val="center"/>
        <w:rPr>
          <w:rFonts w:ascii="Times New Roman" w:eastAsia="Times New Roman" w:hAnsi="Times New Roman" w:cs="Times New Roman"/>
          <w:lang w:eastAsia="sl-SI"/>
        </w:rPr>
      </w:pPr>
    </w:p>
    <w:p w14:paraId="159662C1" w14:textId="77777777" w:rsidR="00982308" w:rsidRPr="00EF042C" w:rsidRDefault="00982308" w:rsidP="00982308">
      <w:pPr>
        <w:widowControl w:val="0"/>
        <w:ind w:left="0" w:firstLine="0"/>
        <w:jc w:val="center"/>
        <w:rPr>
          <w:rFonts w:ascii="Times New Roman" w:eastAsia="Times New Roman" w:hAnsi="Times New Roman" w:cs="Times New Roman"/>
          <w:lang w:eastAsia="sl-SI"/>
        </w:rPr>
      </w:pPr>
    </w:p>
    <w:p w14:paraId="73B98997" w14:textId="77777777" w:rsidR="00982308" w:rsidRPr="00EF042C" w:rsidRDefault="00982308" w:rsidP="00982308">
      <w:pPr>
        <w:widowControl w:val="0"/>
        <w:tabs>
          <w:tab w:val="left" w:pos="567"/>
        </w:tabs>
        <w:jc w:val="center"/>
        <w:outlineLvl w:val="0"/>
        <w:rPr>
          <w:rFonts w:ascii="Times New Roman" w:eastAsia="Times New Roman" w:hAnsi="Times New Roman" w:cs="Times New Roman"/>
          <w:b/>
          <w:caps/>
          <w:lang w:eastAsia="sl-SI"/>
        </w:rPr>
      </w:pPr>
      <w:bookmarkStart w:id="4" w:name="_Toc129243137"/>
      <w:bookmarkStart w:id="5" w:name="_Toc129243262"/>
      <w:r w:rsidRPr="00EF042C">
        <w:rPr>
          <w:rFonts w:ascii="Times New Roman" w:eastAsia="Times New Roman" w:hAnsi="Times New Roman" w:cs="Times New Roman"/>
          <w:b/>
          <w:caps/>
          <w:lang w:eastAsia="sl-SI"/>
        </w:rPr>
        <w:t>B. PAKUOTĖS LAPELIS</w:t>
      </w:r>
      <w:bookmarkEnd w:id="4"/>
      <w:bookmarkEnd w:id="5"/>
    </w:p>
    <w:p w14:paraId="2FE05A5F" w14:textId="77777777" w:rsidR="00982308" w:rsidRPr="00EF042C" w:rsidRDefault="00982308" w:rsidP="00982308">
      <w:pPr>
        <w:widowControl w:val="0"/>
        <w:ind w:left="0" w:firstLine="0"/>
        <w:jc w:val="center"/>
        <w:outlineLvl w:val="0"/>
        <w:rPr>
          <w:rFonts w:ascii="Times New Roman" w:eastAsia="Times New Roman" w:hAnsi="Times New Roman" w:cs="Times New Roman"/>
          <w:b/>
          <w:lang w:eastAsia="sl-SI"/>
        </w:rPr>
      </w:pPr>
      <w:r w:rsidRPr="00EF042C">
        <w:rPr>
          <w:rFonts w:ascii="Times New Roman" w:eastAsia="Times New Roman" w:hAnsi="Times New Roman" w:cs="Times New Roman"/>
          <w:b/>
          <w:lang w:eastAsia="sl-SI"/>
        </w:rPr>
        <w:br w:type="page"/>
        <w:t>Pakuotės lapelis: informacija pacientui</w:t>
      </w:r>
    </w:p>
    <w:p w14:paraId="4CF7B35F" w14:textId="77777777" w:rsidR="00982308" w:rsidRPr="00EF042C" w:rsidRDefault="00982308" w:rsidP="00982308">
      <w:pPr>
        <w:widowControl w:val="0"/>
        <w:ind w:left="0" w:firstLine="0"/>
        <w:jc w:val="center"/>
        <w:outlineLvl w:val="0"/>
        <w:rPr>
          <w:rFonts w:ascii="Times New Roman" w:eastAsia="Times New Roman" w:hAnsi="Times New Roman" w:cs="Times New Roman"/>
          <w:b/>
          <w:lang w:eastAsia="sl-SI"/>
        </w:rPr>
      </w:pPr>
    </w:p>
    <w:p w14:paraId="55A91A94" w14:textId="77777777" w:rsidR="00982308" w:rsidRPr="00EF042C" w:rsidRDefault="00982308" w:rsidP="00982308">
      <w:pPr>
        <w:widowControl w:val="0"/>
        <w:tabs>
          <w:tab w:val="left" w:pos="567"/>
        </w:tabs>
        <w:ind w:left="0" w:firstLine="0"/>
        <w:jc w:val="center"/>
        <w:rPr>
          <w:rFonts w:ascii="Times New Roman" w:eastAsia="Times New Roman" w:hAnsi="Times New Roman" w:cs="Times New Roman"/>
          <w:b/>
          <w:lang w:eastAsia="sl-SI"/>
        </w:rPr>
      </w:pPr>
      <w:proofErr w:type="spellStart"/>
      <w:r w:rsidRPr="00EF042C">
        <w:rPr>
          <w:rFonts w:ascii="Times New Roman" w:eastAsia="Times New Roman" w:hAnsi="Times New Roman" w:cs="Times New Roman"/>
          <w:b/>
          <w:lang w:eastAsia="sl-SI"/>
        </w:rPr>
        <w:t>Ezoleta</w:t>
      </w:r>
      <w:proofErr w:type="spellEnd"/>
      <w:r w:rsidRPr="00EF042C">
        <w:rPr>
          <w:rFonts w:ascii="Times New Roman" w:eastAsia="Times New Roman" w:hAnsi="Times New Roman" w:cs="Times New Roman"/>
          <w:b/>
          <w:lang w:eastAsia="sl-SI"/>
        </w:rPr>
        <w:t xml:space="preserve"> 10 mg tabletės</w:t>
      </w:r>
    </w:p>
    <w:p w14:paraId="536D7C27" w14:textId="41E6BDE2" w:rsidR="00982308" w:rsidRPr="00EF042C" w:rsidRDefault="00982308" w:rsidP="00982308">
      <w:pPr>
        <w:widowControl w:val="0"/>
        <w:ind w:left="0" w:firstLine="0"/>
        <w:jc w:val="center"/>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e</w:t>
      </w:r>
      <w:r w:rsidRPr="00EF042C">
        <w:rPr>
          <w:rFonts w:ascii="Times New Roman" w:eastAsia="Times New Roman" w:hAnsi="Times New Roman" w:cs="Times New Roman"/>
          <w:lang w:eastAsia="sl-SI"/>
        </w:rPr>
        <w:t>zetimibas</w:t>
      </w:r>
      <w:proofErr w:type="spellEnd"/>
    </w:p>
    <w:p w14:paraId="2A40BC96" w14:textId="77777777" w:rsidR="00982308" w:rsidRPr="00EF042C" w:rsidRDefault="00982308" w:rsidP="00982308">
      <w:pPr>
        <w:widowControl w:val="0"/>
        <w:numPr>
          <w:ilvl w:val="12"/>
          <w:numId w:val="0"/>
        </w:numPr>
        <w:jc w:val="center"/>
        <w:rPr>
          <w:rFonts w:ascii="Times New Roman" w:eastAsia="Times New Roman" w:hAnsi="Times New Roman" w:cs="Times New Roman"/>
          <w:b/>
          <w:bCs/>
          <w:lang w:eastAsia="sl-SI"/>
        </w:rPr>
      </w:pPr>
    </w:p>
    <w:p w14:paraId="108F86DC" w14:textId="77777777" w:rsidR="00982308" w:rsidRPr="00EF042C" w:rsidRDefault="00982308" w:rsidP="00982308">
      <w:pPr>
        <w:widowControl w:val="0"/>
        <w:ind w:left="0" w:firstLine="0"/>
        <w:rPr>
          <w:rFonts w:ascii="Times New Roman" w:eastAsia="Times New Roman" w:hAnsi="Times New Roman" w:cs="Times New Roman"/>
          <w:b/>
          <w:lang w:eastAsia="sl-SI"/>
        </w:rPr>
      </w:pPr>
      <w:r w:rsidRPr="00EF042C">
        <w:rPr>
          <w:rFonts w:ascii="Times New Roman" w:eastAsia="Times New Roman" w:hAnsi="Times New Roman" w:cs="Times New Roman"/>
          <w:b/>
          <w:lang w:eastAsia="sl-SI"/>
        </w:rPr>
        <w:t>Atidžiai perskaitykite visą šį lapelį, prieš pradėdami vartoti vaistą, nes jame pateikiama Jums svarbi informacija.</w:t>
      </w:r>
    </w:p>
    <w:p w14:paraId="6D355A85" w14:textId="77777777" w:rsidR="00982308" w:rsidRPr="00EF042C" w:rsidRDefault="00982308" w:rsidP="00B73D26">
      <w:pPr>
        <w:widowControl w:val="0"/>
        <w:numPr>
          <w:ilvl w:val="0"/>
          <w:numId w:val="1"/>
        </w:numPr>
        <w:ind w:left="567" w:hanging="567"/>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Neišmeskite šio lapelio, nes vėl gali prireikti jį perskaityti.</w:t>
      </w:r>
    </w:p>
    <w:p w14:paraId="32DE8DCA" w14:textId="77777777" w:rsidR="00982308" w:rsidRPr="00EF042C" w:rsidRDefault="00982308" w:rsidP="00B73D26">
      <w:pPr>
        <w:widowControl w:val="0"/>
        <w:numPr>
          <w:ilvl w:val="0"/>
          <w:numId w:val="1"/>
        </w:numPr>
        <w:ind w:left="567" w:hanging="567"/>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Jeigu kiltų daugiau klausimų, kreipkitės į gydytoją arba vaistininką.</w:t>
      </w:r>
    </w:p>
    <w:p w14:paraId="1EF24066" w14:textId="77777777" w:rsidR="00982308" w:rsidRPr="00EF042C" w:rsidRDefault="00982308" w:rsidP="00B73D26">
      <w:pPr>
        <w:widowControl w:val="0"/>
        <w:numPr>
          <w:ilvl w:val="0"/>
          <w:numId w:val="1"/>
        </w:numPr>
        <w:ind w:left="567" w:hanging="567"/>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Šis vaistas skirtas tik Jums, todėl kitiems žmonėms jo duoti negalima. Vaistas gali jiems pakenkti (net tiems, kurių ligos požymiai yra tokie patys kaip Jūsų).</w:t>
      </w:r>
    </w:p>
    <w:p w14:paraId="4E9D3D81" w14:textId="77777777" w:rsidR="00982308" w:rsidRPr="00EF042C" w:rsidRDefault="00982308" w:rsidP="00B73D26">
      <w:pPr>
        <w:widowControl w:val="0"/>
        <w:numPr>
          <w:ilvl w:val="0"/>
          <w:numId w:val="1"/>
        </w:numPr>
        <w:ind w:left="567" w:hanging="567"/>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Jeigu pasireiškė šalutinis poveikis (net jeigu jis šiame lapelyje nenurodytas), kreipkitės į gydytoją arba vaistininką. Žr. 4 skyrių.</w:t>
      </w:r>
    </w:p>
    <w:p w14:paraId="014D5D67" w14:textId="77777777" w:rsidR="00982308" w:rsidRPr="00EF042C" w:rsidRDefault="00982308" w:rsidP="00982308">
      <w:pPr>
        <w:widowControl w:val="0"/>
        <w:ind w:left="0" w:right="-2" w:firstLine="0"/>
        <w:rPr>
          <w:rFonts w:ascii="Times New Roman" w:eastAsia="Times New Roman" w:hAnsi="Times New Roman" w:cs="Times New Roman"/>
          <w:lang w:eastAsia="sl-SI"/>
        </w:rPr>
      </w:pPr>
    </w:p>
    <w:p w14:paraId="1004DC3D" w14:textId="77777777" w:rsidR="00982308" w:rsidRPr="00EF042C" w:rsidRDefault="00982308" w:rsidP="00982308">
      <w:pPr>
        <w:widowControl w:val="0"/>
        <w:numPr>
          <w:ilvl w:val="12"/>
          <w:numId w:val="0"/>
        </w:numPr>
        <w:ind w:right="-2"/>
        <w:outlineLvl w:val="0"/>
        <w:rPr>
          <w:rFonts w:ascii="Times New Roman" w:eastAsia="Times New Roman" w:hAnsi="Times New Roman" w:cs="Times New Roman"/>
          <w:b/>
          <w:lang w:eastAsia="sl-SI"/>
        </w:rPr>
      </w:pPr>
    </w:p>
    <w:p w14:paraId="2581BCE5" w14:textId="77777777" w:rsidR="00982308" w:rsidRPr="00EF042C" w:rsidRDefault="00982308" w:rsidP="00982308">
      <w:pPr>
        <w:widowControl w:val="0"/>
        <w:rPr>
          <w:rFonts w:ascii="Times New Roman" w:eastAsia="Times New Roman" w:hAnsi="Times New Roman" w:cs="Times New Roman"/>
          <w:b/>
          <w:lang w:eastAsia="sl-SI"/>
        </w:rPr>
      </w:pPr>
      <w:r w:rsidRPr="00EF042C">
        <w:rPr>
          <w:rFonts w:ascii="Times New Roman" w:eastAsia="Times New Roman" w:hAnsi="Times New Roman" w:cs="Times New Roman"/>
          <w:b/>
          <w:lang w:eastAsia="sl-SI"/>
        </w:rPr>
        <w:t>Apie ką rašoma šiame lapelyje?</w:t>
      </w:r>
    </w:p>
    <w:p w14:paraId="7D386D06" w14:textId="77777777" w:rsidR="00982308" w:rsidRPr="00EF042C" w:rsidRDefault="00982308" w:rsidP="00982308">
      <w:pPr>
        <w:widowControl w:val="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1.</w:t>
      </w:r>
      <w:r w:rsidRPr="00EF042C">
        <w:rPr>
          <w:rFonts w:ascii="Times New Roman" w:eastAsia="Times New Roman" w:hAnsi="Times New Roman" w:cs="Times New Roman"/>
          <w:lang w:eastAsia="sl-SI"/>
        </w:rPr>
        <w:tab/>
        <w:t xml:space="preserve">Kas yra </w:t>
      </w:r>
      <w:proofErr w:type="spellStart"/>
      <w:r w:rsidRPr="00EF042C">
        <w:rPr>
          <w:rFonts w:ascii="Times New Roman" w:eastAsia="Times New Roman" w:hAnsi="Times New Roman" w:cs="Times New Roman"/>
          <w:lang w:eastAsia="sl-SI"/>
        </w:rPr>
        <w:t>Ezoleta</w:t>
      </w:r>
      <w:proofErr w:type="spellEnd"/>
      <w:r w:rsidRPr="00EF042C">
        <w:rPr>
          <w:rFonts w:ascii="Times New Roman" w:eastAsia="Times New Roman" w:hAnsi="Times New Roman" w:cs="Times New Roman"/>
          <w:lang w:eastAsia="sl-SI"/>
        </w:rPr>
        <w:t xml:space="preserve"> ir kam jis vartojamas</w:t>
      </w:r>
    </w:p>
    <w:p w14:paraId="78BB80D7" w14:textId="77777777" w:rsidR="00982308" w:rsidRPr="00EF042C" w:rsidRDefault="00982308" w:rsidP="00982308">
      <w:pPr>
        <w:widowControl w:val="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2.</w:t>
      </w:r>
      <w:r w:rsidRPr="00EF042C">
        <w:rPr>
          <w:rFonts w:ascii="Times New Roman" w:eastAsia="Times New Roman" w:hAnsi="Times New Roman" w:cs="Times New Roman"/>
          <w:lang w:eastAsia="sl-SI"/>
        </w:rPr>
        <w:tab/>
        <w:t xml:space="preserve">Kas žinotina prieš vartojant </w:t>
      </w:r>
      <w:proofErr w:type="spellStart"/>
      <w:r w:rsidRPr="00EF042C">
        <w:rPr>
          <w:rFonts w:ascii="Times New Roman" w:eastAsia="Times New Roman" w:hAnsi="Times New Roman" w:cs="Times New Roman"/>
          <w:lang w:eastAsia="sl-SI"/>
        </w:rPr>
        <w:t>Ezoleta</w:t>
      </w:r>
      <w:proofErr w:type="spellEnd"/>
    </w:p>
    <w:p w14:paraId="4C4AB1DD" w14:textId="77777777" w:rsidR="00982308" w:rsidRPr="00EF042C" w:rsidRDefault="00982308" w:rsidP="00982308">
      <w:pPr>
        <w:widowControl w:val="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3.</w:t>
      </w:r>
      <w:r w:rsidRPr="00EF042C">
        <w:rPr>
          <w:rFonts w:ascii="Times New Roman" w:eastAsia="Times New Roman" w:hAnsi="Times New Roman" w:cs="Times New Roman"/>
          <w:lang w:eastAsia="sl-SI"/>
        </w:rPr>
        <w:tab/>
        <w:t xml:space="preserve">Kaip vartoti </w:t>
      </w:r>
      <w:proofErr w:type="spellStart"/>
      <w:r w:rsidRPr="00EF042C">
        <w:rPr>
          <w:rFonts w:ascii="Times New Roman" w:eastAsia="Times New Roman" w:hAnsi="Times New Roman" w:cs="Times New Roman"/>
          <w:lang w:eastAsia="sl-SI"/>
        </w:rPr>
        <w:t>Ezoleta</w:t>
      </w:r>
      <w:proofErr w:type="spellEnd"/>
    </w:p>
    <w:p w14:paraId="68964B91" w14:textId="77777777" w:rsidR="00982308" w:rsidRPr="00EF042C" w:rsidRDefault="00982308" w:rsidP="00982308">
      <w:pPr>
        <w:widowControl w:val="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4.</w:t>
      </w:r>
      <w:r w:rsidRPr="00EF042C">
        <w:rPr>
          <w:rFonts w:ascii="Times New Roman" w:eastAsia="Times New Roman" w:hAnsi="Times New Roman" w:cs="Times New Roman"/>
          <w:lang w:eastAsia="sl-SI"/>
        </w:rPr>
        <w:tab/>
        <w:t>Galimas šalutinis poveikis</w:t>
      </w:r>
    </w:p>
    <w:p w14:paraId="68DDE32C" w14:textId="77777777" w:rsidR="00982308" w:rsidRPr="00EF042C" w:rsidRDefault="00982308" w:rsidP="00982308">
      <w:pPr>
        <w:widowControl w:val="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5.</w:t>
      </w:r>
      <w:r w:rsidRPr="00EF042C">
        <w:rPr>
          <w:rFonts w:ascii="Times New Roman" w:eastAsia="Times New Roman" w:hAnsi="Times New Roman" w:cs="Times New Roman"/>
          <w:lang w:eastAsia="sl-SI"/>
        </w:rPr>
        <w:tab/>
        <w:t xml:space="preserve">Kaip laikyti </w:t>
      </w:r>
      <w:proofErr w:type="spellStart"/>
      <w:r w:rsidRPr="00EF042C">
        <w:rPr>
          <w:rFonts w:ascii="Times New Roman" w:eastAsia="Times New Roman" w:hAnsi="Times New Roman" w:cs="Times New Roman"/>
          <w:lang w:eastAsia="sl-SI"/>
        </w:rPr>
        <w:t>Ezoleta</w:t>
      </w:r>
      <w:proofErr w:type="spellEnd"/>
    </w:p>
    <w:p w14:paraId="23610599" w14:textId="77777777" w:rsidR="00982308" w:rsidRPr="00EF042C" w:rsidRDefault="00982308" w:rsidP="00982308">
      <w:pPr>
        <w:widowControl w:val="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6.</w:t>
      </w:r>
      <w:r w:rsidRPr="00EF042C">
        <w:rPr>
          <w:rFonts w:ascii="Times New Roman" w:eastAsia="Times New Roman" w:hAnsi="Times New Roman" w:cs="Times New Roman"/>
          <w:lang w:eastAsia="sl-SI"/>
        </w:rPr>
        <w:tab/>
        <w:t>Pakuotės turinys ir kita informacija</w:t>
      </w:r>
    </w:p>
    <w:p w14:paraId="5C2086A9" w14:textId="77777777" w:rsidR="00982308" w:rsidRPr="00EF042C" w:rsidRDefault="00982308" w:rsidP="00982308">
      <w:pPr>
        <w:widowControl w:val="0"/>
        <w:numPr>
          <w:ilvl w:val="12"/>
          <w:numId w:val="0"/>
        </w:numPr>
        <w:rPr>
          <w:rFonts w:ascii="Times New Roman" w:eastAsia="Times New Roman" w:hAnsi="Times New Roman" w:cs="Times New Roman"/>
          <w:lang w:eastAsia="sl-SI"/>
        </w:rPr>
      </w:pPr>
    </w:p>
    <w:p w14:paraId="66DAF78E" w14:textId="77777777" w:rsidR="00982308" w:rsidRPr="00EF042C" w:rsidRDefault="00982308" w:rsidP="00982308">
      <w:pPr>
        <w:widowControl w:val="0"/>
        <w:numPr>
          <w:ilvl w:val="12"/>
          <w:numId w:val="0"/>
        </w:numPr>
        <w:rPr>
          <w:rFonts w:ascii="Times New Roman" w:eastAsia="Times New Roman" w:hAnsi="Times New Roman" w:cs="Times New Roman"/>
          <w:lang w:eastAsia="sl-SI"/>
        </w:rPr>
      </w:pPr>
    </w:p>
    <w:p w14:paraId="7957ED95" w14:textId="77777777" w:rsidR="00982308" w:rsidRPr="00EF042C" w:rsidRDefault="00982308" w:rsidP="00982308">
      <w:pPr>
        <w:widowControl w:val="0"/>
        <w:numPr>
          <w:ilvl w:val="12"/>
          <w:numId w:val="0"/>
        </w:numPr>
        <w:ind w:left="567" w:hanging="567"/>
        <w:outlineLvl w:val="0"/>
        <w:rPr>
          <w:rFonts w:ascii="Times New Roman" w:eastAsia="Times New Roman" w:hAnsi="Times New Roman" w:cs="Times New Roman"/>
          <w:b/>
          <w:caps/>
          <w:lang w:eastAsia="sl-SI"/>
        </w:rPr>
      </w:pPr>
      <w:r w:rsidRPr="00EF042C">
        <w:rPr>
          <w:rFonts w:ascii="Times New Roman" w:eastAsia="Times New Roman" w:hAnsi="Times New Roman" w:cs="Times New Roman"/>
          <w:b/>
          <w:lang w:eastAsia="sl-SI"/>
        </w:rPr>
        <w:t>1.</w:t>
      </w:r>
      <w:r w:rsidRPr="00EF042C">
        <w:rPr>
          <w:rFonts w:ascii="Times New Roman" w:eastAsia="Times New Roman" w:hAnsi="Times New Roman" w:cs="Times New Roman"/>
          <w:b/>
          <w:lang w:eastAsia="sl-SI"/>
        </w:rPr>
        <w:tab/>
        <w:t xml:space="preserve">Kas yra </w:t>
      </w:r>
      <w:proofErr w:type="spellStart"/>
      <w:r w:rsidRPr="00EF042C">
        <w:rPr>
          <w:rFonts w:ascii="Times New Roman" w:eastAsia="Times New Roman" w:hAnsi="Times New Roman" w:cs="Times New Roman"/>
          <w:b/>
          <w:lang w:eastAsia="sl-SI"/>
        </w:rPr>
        <w:t>Ezoleta</w:t>
      </w:r>
      <w:proofErr w:type="spellEnd"/>
      <w:r w:rsidRPr="00EF042C">
        <w:rPr>
          <w:rFonts w:ascii="Times New Roman" w:eastAsia="Times New Roman" w:hAnsi="Times New Roman" w:cs="Times New Roman"/>
          <w:b/>
          <w:lang w:eastAsia="sl-SI"/>
        </w:rPr>
        <w:t xml:space="preserve"> ir kam jis vartojamas</w:t>
      </w:r>
    </w:p>
    <w:p w14:paraId="3D4255A8" w14:textId="77777777" w:rsidR="00982308" w:rsidRPr="00EF042C" w:rsidRDefault="00982308" w:rsidP="00982308">
      <w:pPr>
        <w:widowControl w:val="0"/>
        <w:ind w:left="0" w:firstLine="0"/>
        <w:rPr>
          <w:rFonts w:ascii="Times New Roman" w:eastAsia="Times New Roman" w:hAnsi="Times New Roman" w:cs="Times New Roman"/>
          <w:lang w:eastAsia="sl-SI"/>
        </w:rPr>
      </w:pPr>
    </w:p>
    <w:p w14:paraId="34DCD07E" w14:textId="77777777" w:rsidR="00982308" w:rsidRPr="00EF042C" w:rsidRDefault="00982308" w:rsidP="00982308">
      <w:pPr>
        <w:widowControl w:val="0"/>
        <w:ind w:left="0" w:firstLine="0"/>
        <w:rPr>
          <w:rFonts w:ascii="Times New Roman" w:eastAsia="Times New Roman" w:hAnsi="Times New Roman" w:cs="Times New Roman"/>
          <w:lang w:eastAsia="sl-SI"/>
        </w:rPr>
      </w:pPr>
      <w:proofErr w:type="spellStart"/>
      <w:r w:rsidRPr="00EF042C">
        <w:rPr>
          <w:rFonts w:ascii="Times New Roman" w:eastAsia="Times New Roman" w:hAnsi="Times New Roman" w:cs="Times New Roman"/>
          <w:lang w:eastAsia="sl-SI"/>
        </w:rPr>
        <w:t>Ezoleta</w:t>
      </w:r>
      <w:proofErr w:type="spellEnd"/>
      <w:r w:rsidRPr="00EF042C">
        <w:rPr>
          <w:rFonts w:ascii="Times New Roman" w:eastAsia="Times New Roman" w:hAnsi="Times New Roman" w:cs="Times New Roman"/>
          <w:lang w:eastAsia="sl-SI"/>
        </w:rPr>
        <w:t xml:space="preserve"> yra vaistas, vartojamas cholesterolio kiekiui mažinti.</w:t>
      </w:r>
    </w:p>
    <w:p w14:paraId="16375009" w14:textId="77777777" w:rsidR="00982308" w:rsidRPr="00EF042C" w:rsidRDefault="00982308" w:rsidP="00982308">
      <w:pPr>
        <w:widowControl w:val="0"/>
        <w:ind w:left="0" w:firstLine="0"/>
        <w:rPr>
          <w:rFonts w:ascii="Times New Roman" w:eastAsia="Times New Roman" w:hAnsi="Times New Roman" w:cs="Times New Roman"/>
          <w:lang w:eastAsia="sl-SI"/>
        </w:rPr>
      </w:pPr>
    </w:p>
    <w:p w14:paraId="63063013" w14:textId="77777777" w:rsidR="00982308" w:rsidRPr="00EF042C" w:rsidRDefault="00982308" w:rsidP="00982308">
      <w:pPr>
        <w:widowControl w:val="0"/>
        <w:ind w:left="0" w:firstLine="0"/>
        <w:rPr>
          <w:rFonts w:ascii="Times New Roman" w:eastAsia="Times New Roman" w:hAnsi="Times New Roman" w:cs="Times New Roman"/>
          <w:lang w:eastAsia="sl-SI"/>
        </w:rPr>
      </w:pPr>
      <w:proofErr w:type="spellStart"/>
      <w:r w:rsidRPr="00EF042C">
        <w:rPr>
          <w:rFonts w:ascii="Times New Roman" w:eastAsia="Times New Roman" w:hAnsi="Times New Roman" w:cs="Times New Roman"/>
          <w:lang w:eastAsia="sl-SI"/>
        </w:rPr>
        <w:t>Ezoleta</w:t>
      </w:r>
      <w:proofErr w:type="spellEnd"/>
      <w:r w:rsidRPr="00EF042C">
        <w:rPr>
          <w:rFonts w:ascii="Times New Roman" w:eastAsia="Times New Roman" w:hAnsi="Times New Roman" w:cs="Times New Roman"/>
          <w:lang w:eastAsia="sl-SI"/>
        </w:rPr>
        <w:t xml:space="preserve"> mažina bendrojo cholesterolio, „blogojo“ (MTL) cholesterolio ir </w:t>
      </w:r>
      <w:proofErr w:type="spellStart"/>
      <w:r w:rsidRPr="00EF042C">
        <w:rPr>
          <w:rFonts w:ascii="Times New Roman" w:eastAsia="Times New Roman" w:hAnsi="Times New Roman" w:cs="Times New Roman"/>
          <w:lang w:eastAsia="sl-SI"/>
        </w:rPr>
        <w:t>trigliceridais</w:t>
      </w:r>
      <w:proofErr w:type="spellEnd"/>
      <w:r w:rsidRPr="00EF042C">
        <w:rPr>
          <w:rFonts w:ascii="Times New Roman" w:eastAsia="Times New Roman" w:hAnsi="Times New Roman" w:cs="Times New Roman"/>
          <w:lang w:eastAsia="sl-SI"/>
        </w:rPr>
        <w:t xml:space="preserve"> vadinamų riebiųjų medžiagų kiekį kraujyje. Be to, </w:t>
      </w:r>
      <w:proofErr w:type="spellStart"/>
      <w:r w:rsidRPr="00EF042C">
        <w:rPr>
          <w:rFonts w:ascii="Times New Roman" w:eastAsia="Times New Roman" w:hAnsi="Times New Roman" w:cs="Times New Roman"/>
          <w:lang w:eastAsia="sl-SI"/>
        </w:rPr>
        <w:t>Ezoleta</w:t>
      </w:r>
      <w:proofErr w:type="spellEnd"/>
      <w:r w:rsidRPr="00EF042C">
        <w:rPr>
          <w:rFonts w:ascii="Times New Roman" w:eastAsia="Times New Roman" w:hAnsi="Times New Roman" w:cs="Times New Roman"/>
          <w:lang w:eastAsia="sl-SI"/>
        </w:rPr>
        <w:t xml:space="preserve"> didina „gerojo“ (DTL) cholesterolio kiekį.</w:t>
      </w:r>
    </w:p>
    <w:p w14:paraId="7F6F3BB0" w14:textId="77777777" w:rsidR="00982308" w:rsidRPr="00EF042C" w:rsidRDefault="00982308" w:rsidP="00982308">
      <w:pPr>
        <w:widowControl w:val="0"/>
        <w:ind w:left="0" w:firstLine="0"/>
        <w:rPr>
          <w:rFonts w:ascii="Times New Roman" w:eastAsia="Times New Roman" w:hAnsi="Times New Roman" w:cs="Times New Roman"/>
          <w:lang w:eastAsia="sl-SI"/>
        </w:rPr>
      </w:pPr>
    </w:p>
    <w:p w14:paraId="6951D9A1" w14:textId="77777777" w:rsidR="00982308" w:rsidRPr="00EF042C" w:rsidRDefault="00982308" w:rsidP="00982308">
      <w:pPr>
        <w:widowControl w:val="0"/>
        <w:ind w:left="0" w:firstLine="0"/>
        <w:rPr>
          <w:rFonts w:ascii="Times New Roman" w:eastAsia="Times New Roman" w:hAnsi="Times New Roman" w:cs="Times New Roman"/>
          <w:lang w:eastAsia="sl-SI"/>
        </w:rPr>
      </w:pPr>
      <w:proofErr w:type="spellStart"/>
      <w:r w:rsidRPr="00EF042C">
        <w:rPr>
          <w:rFonts w:ascii="Times New Roman" w:eastAsia="Times New Roman" w:hAnsi="Times New Roman" w:cs="Times New Roman"/>
          <w:lang w:eastAsia="sl-SI"/>
        </w:rPr>
        <w:t>Ezetimibas</w:t>
      </w:r>
      <w:proofErr w:type="spellEnd"/>
      <w:r w:rsidRPr="00EF042C">
        <w:rPr>
          <w:rFonts w:ascii="Times New Roman" w:eastAsia="Times New Roman" w:hAnsi="Times New Roman" w:cs="Times New Roman"/>
          <w:lang w:eastAsia="sl-SI"/>
        </w:rPr>
        <w:t xml:space="preserve"> (veiklioji </w:t>
      </w:r>
      <w:proofErr w:type="spellStart"/>
      <w:r w:rsidRPr="00EF042C">
        <w:rPr>
          <w:rFonts w:ascii="Times New Roman" w:eastAsia="Times New Roman" w:hAnsi="Times New Roman" w:cs="Times New Roman"/>
          <w:lang w:eastAsia="sl-SI"/>
        </w:rPr>
        <w:t>Ezoleta</w:t>
      </w:r>
      <w:proofErr w:type="spellEnd"/>
      <w:r w:rsidRPr="00EF042C">
        <w:rPr>
          <w:rFonts w:ascii="Times New Roman" w:eastAsia="Times New Roman" w:hAnsi="Times New Roman" w:cs="Times New Roman"/>
          <w:lang w:eastAsia="sl-SI"/>
        </w:rPr>
        <w:t xml:space="preserve"> medžiaga) veikia slopindamas cholesterolio absorbciją virškinimo trakte.</w:t>
      </w:r>
    </w:p>
    <w:p w14:paraId="0416D7B9" w14:textId="77777777" w:rsidR="00982308" w:rsidRPr="00EF042C" w:rsidRDefault="00982308" w:rsidP="00982308">
      <w:pPr>
        <w:widowControl w:val="0"/>
        <w:ind w:left="0" w:firstLine="0"/>
        <w:rPr>
          <w:rFonts w:ascii="Times New Roman" w:eastAsia="Times New Roman" w:hAnsi="Times New Roman" w:cs="Times New Roman"/>
          <w:lang w:eastAsia="sl-SI"/>
        </w:rPr>
      </w:pPr>
    </w:p>
    <w:p w14:paraId="7B5E8CB3" w14:textId="77777777" w:rsidR="00982308" w:rsidRPr="00EF042C" w:rsidRDefault="00982308" w:rsidP="00982308">
      <w:pPr>
        <w:widowControl w:val="0"/>
        <w:ind w:left="0" w:firstLine="0"/>
        <w:rPr>
          <w:rFonts w:ascii="Times New Roman" w:eastAsia="Times New Roman" w:hAnsi="Times New Roman" w:cs="Times New Roman"/>
          <w:lang w:eastAsia="sl-SI"/>
        </w:rPr>
      </w:pPr>
      <w:proofErr w:type="spellStart"/>
      <w:r w:rsidRPr="00EF042C">
        <w:rPr>
          <w:rFonts w:ascii="Times New Roman" w:eastAsia="Times New Roman" w:hAnsi="Times New Roman" w:cs="Times New Roman"/>
          <w:lang w:eastAsia="sl-SI"/>
        </w:rPr>
        <w:t>Ezoleta</w:t>
      </w:r>
      <w:proofErr w:type="spellEnd"/>
      <w:r w:rsidRPr="00EF042C">
        <w:rPr>
          <w:rFonts w:ascii="Times New Roman" w:eastAsia="Times New Roman" w:hAnsi="Times New Roman" w:cs="Times New Roman"/>
          <w:lang w:eastAsia="sl-SI"/>
        </w:rPr>
        <w:t xml:space="preserve"> papildo </w:t>
      </w:r>
      <w:proofErr w:type="spellStart"/>
      <w:r w:rsidRPr="00EF042C">
        <w:rPr>
          <w:rFonts w:ascii="Times New Roman" w:eastAsia="Times New Roman" w:hAnsi="Times New Roman" w:cs="Times New Roman"/>
          <w:lang w:eastAsia="sl-SI"/>
        </w:rPr>
        <w:t>statinų</w:t>
      </w:r>
      <w:proofErr w:type="spellEnd"/>
      <w:r w:rsidRPr="00EF042C">
        <w:rPr>
          <w:rFonts w:ascii="Times New Roman" w:eastAsia="Times New Roman" w:hAnsi="Times New Roman" w:cs="Times New Roman"/>
          <w:lang w:eastAsia="sl-SI"/>
        </w:rPr>
        <w:t xml:space="preserve"> (vaistų grupės, kuri mažina Jūsų organizme susidariusio cholesterolio kiekį) cholesterolio kiekį mažinantį poveikį.</w:t>
      </w:r>
    </w:p>
    <w:p w14:paraId="7548AD94" w14:textId="77777777" w:rsidR="00982308" w:rsidRPr="00EF042C" w:rsidRDefault="00982308" w:rsidP="00982308">
      <w:pPr>
        <w:widowControl w:val="0"/>
        <w:ind w:left="0" w:firstLine="0"/>
        <w:rPr>
          <w:rFonts w:ascii="Times New Roman" w:eastAsia="Times New Roman" w:hAnsi="Times New Roman" w:cs="Times New Roman"/>
          <w:lang w:eastAsia="sl-SI"/>
        </w:rPr>
      </w:pPr>
    </w:p>
    <w:p w14:paraId="0037FF08" w14:textId="77777777" w:rsidR="00982308" w:rsidRPr="00EF042C" w:rsidRDefault="00982308" w:rsidP="00982308">
      <w:pPr>
        <w:widowControl w:val="0"/>
        <w:ind w:left="0" w:firstLine="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Cholesterolis yra vienas iš kelių kraujyje randamų riebiųjų medžiagų. Bendrąjį cholesterolį sudaro daugiausia MTL ir DTL cholesterolis.</w:t>
      </w:r>
    </w:p>
    <w:p w14:paraId="7F3F778C" w14:textId="77777777" w:rsidR="00982308" w:rsidRPr="00EF042C" w:rsidRDefault="00982308" w:rsidP="00982308">
      <w:pPr>
        <w:widowControl w:val="0"/>
        <w:ind w:left="0" w:firstLine="0"/>
        <w:rPr>
          <w:rFonts w:ascii="Times New Roman" w:eastAsia="Times New Roman" w:hAnsi="Times New Roman" w:cs="Times New Roman"/>
          <w:lang w:eastAsia="sl-SI"/>
        </w:rPr>
      </w:pPr>
    </w:p>
    <w:p w14:paraId="40DA250E" w14:textId="77777777" w:rsidR="00982308" w:rsidRPr="00EF042C" w:rsidRDefault="00982308" w:rsidP="00982308">
      <w:pPr>
        <w:widowControl w:val="0"/>
        <w:ind w:left="0" w:firstLine="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MTL cholesterolis dažnai vadinamas „bloguoju“ cholesteroliu, nes jis gali kauptis arterijų sienelėse ir formuoti plokšteles. Ilgainiui tokia plokštelė didėdama gali susiaurinti arteriją. Toks susiaurėjimas gali sulėtinti arba sustabdyti kraujo tėkmę į gyvybiškai svarbius organus, tokius kaip širdis ir galvos smegenys. Šis kraujotakos užblokavimas gali sukelti širdies priepuolį ar insultą.</w:t>
      </w:r>
    </w:p>
    <w:p w14:paraId="0BCC613B" w14:textId="77777777" w:rsidR="00982308" w:rsidRPr="00EF042C" w:rsidRDefault="00982308" w:rsidP="00982308">
      <w:pPr>
        <w:widowControl w:val="0"/>
        <w:ind w:left="0" w:firstLine="0"/>
        <w:rPr>
          <w:rFonts w:ascii="Times New Roman" w:eastAsia="Times New Roman" w:hAnsi="Times New Roman" w:cs="Times New Roman"/>
          <w:lang w:eastAsia="sl-SI"/>
        </w:rPr>
      </w:pPr>
    </w:p>
    <w:p w14:paraId="3ABAD16D" w14:textId="77777777" w:rsidR="00982308" w:rsidRPr="00EF042C" w:rsidRDefault="00982308" w:rsidP="00982308">
      <w:pPr>
        <w:widowControl w:val="0"/>
        <w:ind w:left="0" w:firstLine="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DTL cholesterolis dažnai vadinamas „geruoju“ cholesteroliu, nes ji padeda sumažinti blogojo cholesterolio kaupimąsi arterijose ir apsaugo nuo širdies ligų.</w:t>
      </w:r>
    </w:p>
    <w:p w14:paraId="2C0116E5" w14:textId="77777777" w:rsidR="00982308" w:rsidRPr="00EF042C" w:rsidRDefault="00982308" w:rsidP="00982308">
      <w:pPr>
        <w:widowControl w:val="0"/>
        <w:ind w:left="0" w:firstLine="0"/>
        <w:rPr>
          <w:rFonts w:ascii="Times New Roman" w:eastAsia="Times New Roman" w:hAnsi="Times New Roman" w:cs="Times New Roman"/>
          <w:lang w:eastAsia="sl-SI"/>
        </w:rPr>
      </w:pPr>
    </w:p>
    <w:p w14:paraId="40D80FEE" w14:textId="77777777" w:rsidR="00982308" w:rsidRPr="00EF042C" w:rsidRDefault="00982308" w:rsidP="00982308">
      <w:pPr>
        <w:widowControl w:val="0"/>
        <w:ind w:left="0" w:firstLine="0"/>
        <w:rPr>
          <w:rFonts w:ascii="Times New Roman" w:eastAsia="Times New Roman" w:hAnsi="Times New Roman" w:cs="Times New Roman"/>
          <w:lang w:eastAsia="sl-SI"/>
        </w:rPr>
      </w:pPr>
      <w:proofErr w:type="spellStart"/>
      <w:r w:rsidRPr="00EF042C">
        <w:rPr>
          <w:rFonts w:ascii="Times New Roman" w:eastAsia="Times New Roman" w:hAnsi="Times New Roman" w:cs="Times New Roman"/>
          <w:lang w:eastAsia="sl-SI"/>
        </w:rPr>
        <w:t>Trigliceridai</w:t>
      </w:r>
      <w:proofErr w:type="spellEnd"/>
      <w:r w:rsidRPr="00EF042C">
        <w:rPr>
          <w:rFonts w:ascii="Times New Roman" w:eastAsia="Times New Roman" w:hAnsi="Times New Roman" w:cs="Times New Roman"/>
          <w:lang w:eastAsia="sl-SI"/>
        </w:rPr>
        <w:t xml:space="preserve"> yra kitokia kraujo riebalų forma, galinti padidinti pavojų susirgti širdies ligomis.</w:t>
      </w:r>
    </w:p>
    <w:p w14:paraId="3BE7F4E7" w14:textId="77777777" w:rsidR="00982308" w:rsidRPr="00EF042C" w:rsidRDefault="00982308" w:rsidP="00982308">
      <w:pPr>
        <w:widowControl w:val="0"/>
        <w:ind w:left="0" w:firstLine="0"/>
        <w:rPr>
          <w:rFonts w:ascii="Times New Roman" w:eastAsia="Times New Roman" w:hAnsi="Times New Roman" w:cs="Times New Roman"/>
          <w:lang w:eastAsia="sl-SI"/>
        </w:rPr>
      </w:pPr>
    </w:p>
    <w:p w14:paraId="4CAB1AC8" w14:textId="77777777" w:rsidR="00982308" w:rsidRPr="00EF042C" w:rsidRDefault="00982308" w:rsidP="00982308">
      <w:pPr>
        <w:widowControl w:val="0"/>
        <w:ind w:left="0" w:firstLine="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Šis vaistas skirtas pacientams, kuriems vien dieta cholesterolio kiekio kraujyje kontroliuoti nepavyksta. Vartodami šį vaistą turite toliau laikytis cholesterolio kiekį mažinančios dietos.</w:t>
      </w:r>
    </w:p>
    <w:p w14:paraId="5B2F54D4" w14:textId="77777777" w:rsidR="00982308" w:rsidRPr="00EF042C" w:rsidRDefault="00982308" w:rsidP="00982308">
      <w:pPr>
        <w:widowControl w:val="0"/>
        <w:ind w:left="0" w:firstLine="0"/>
        <w:rPr>
          <w:rFonts w:ascii="Times New Roman" w:eastAsia="Times New Roman" w:hAnsi="Times New Roman" w:cs="Times New Roman"/>
          <w:lang w:eastAsia="sl-SI"/>
        </w:rPr>
      </w:pPr>
    </w:p>
    <w:p w14:paraId="41D6319E" w14:textId="77777777" w:rsidR="00982308" w:rsidRPr="00EF042C" w:rsidRDefault="00982308" w:rsidP="00982308">
      <w:pPr>
        <w:widowControl w:val="0"/>
        <w:ind w:left="0" w:firstLine="0"/>
        <w:rPr>
          <w:rFonts w:ascii="Times New Roman" w:eastAsia="Times New Roman" w:hAnsi="Times New Roman" w:cs="Times New Roman"/>
          <w:lang w:eastAsia="sl-SI"/>
        </w:rPr>
      </w:pPr>
      <w:proofErr w:type="spellStart"/>
      <w:r w:rsidRPr="00EF042C">
        <w:rPr>
          <w:rFonts w:ascii="Times New Roman" w:eastAsia="Times New Roman" w:hAnsi="Times New Roman" w:cs="Times New Roman"/>
          <w:lang w:eastAsia="sl-SI"/>
        </w:rPr>
        <w:t>Ezoleta</w:t>
      </w:r>
      <w:proofErr w:type="spellEnd"/>
      <w:r w:rsidRPr="00EF042C">
        <w:rPr>
          <w:rFonts w:ascii="Times New Roman" w:eastAsia="Times New Roman" w:hAnsi="Times New Roman" w:cs="Times New Roman"/>
          <w:lang w:eastAsia="sl-SI"/>
        </w:rPr>
        <w:t xml:space="preserve"> vartojama kartu su cholesterolio kiekį mažinančia dieta, jeigu:</w:t>
      </w:r>
    </w:p>
    <w:p w14:paraId="513A43C1" w14:textId="77777777" w:rsidR="00982308" w:rsidRPr="00EF042C" w:rsidRDefault="00982308" w:rsidP="00982308">
      <w:pPr>
        <w:widowControl w:val="0"/>
        <w:numPr>
          <w:ilvl w:val="0"/>
          <w:numId w:val="1"/>
        </w:numPr>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 xml:space="preserve">yra padidėjęs cholesterolio kiekis kraujyje (yra pirminė </w:t>
      </w:r>
      <w:proofErr w:type="spellStart"/>
      <w:r w:rsidRPr="00EF042C">
        <w:rPr>
          <w:rFonts w:ascii="Times New Roman" w:eastAsia="Times New Roman" w:hAnsi="Times New Roman" w:cs="Times New Roman"/>
          <w:lang w:eastAsia="sl-SI"/>
        </w:rPr>
        <w:t>heterozigotinė</w:t>
      </w:r>
      <w:proofErr w:type="spellEnd"/>
      <w:r w:rsidRPr="00EF042C">
        <w:rPr>
          <w:rFonts w:ascii="Times New Roman" w:eastAsia="Times New Roman" w:hAnsi="Times New Roman" w:cs="Times New Roman"/>
          <w:lang w:eastAsia="sl-SI"/>
        </w:rPr>
        <w:t xml:space="preserve"> šeiminė ar nešeiminė </w:t>
      </w:r>
      <w:proofErr w:type="spellStart"/>
      <w:r w:rsidRPr="00EF042C">
        <w:rPr>
          <w:rFonts w:ascii="Times New Roman" w:eastAsia="Times New Roman" w:hAnsi="Times New Roman" w:cs="Times New Roman"/>
          <w:lang w:eastAsia="sl-SI"/>
        </w:rPr>
        <w:t>hipercholesterolemija</w:t>
      </w:r>
      <w:proofErr w:type="spellEnd"/>
      <w:r w:rsidRPr="00EF042C">
        <w:rPr>
          <w:rFonts w:ascii="Times New Roman" w:eastAsia="Times New Roman" w:hAnsi="Times New Roman" w:cs="Times New Roman"/>
          <w:lang w:eastAsia="sl-SI"/>
        </w:rPr>
        <w:t>):</w:t>
      </w:r>
    </w:p>
    <w:p w14:paraId="43461649" w14:textId="77777777" w:rsidR="00982308" w:rsidRPr="00EF042C" w:rsidRDefault="00982308" w:rsidP="00B73D26">
      <w:pPr>
        <w:widowControl w:val="0"/>
        <w:numPr>
          <w:ilvl w:val="0"/>
          <w:numId w:val="1"/>
        </w:numPr>
        <w:tabs>
          <w:tab w:val="left" w:pos="851"/>
        </w:tabs>
        <w:ind w:left="1276" w:hanging="851"/>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 xml:space="preserve">kartu su </w:t>
      </w:r>
      <w:proofErr w:type="spellStart"/>
      <w:r w:rsidRPr="00EF042C">
        <w:rPr>
          <w:rFonts w:ascii="Times New Roman" w:eastAsia="Times New Roman" w:hAnsi="Times New Roman" w:cs="Times New Roman"/>
          <w:lang w:eastAsia="sl-SI"/>
        </w:rPr>
        <w:t>statinu</w:t>
      </w:r>
      <w:proofErr w:type="spellEnd"/>
      <w:r w:rsidRPr="00EF042C">
        <w:rPr>
          <w:rFonts w:ascii="Times New Roman" w:eastAsia="Times New Roman" w:hAnsi="Times New Roman" w:cs="Times New Roman"/>
          <w:lang w:eastAsia="sl-SI"/>
        </w:rPr>
        <w:t xml:space="preserve">, jei vien </w:t>
      </w:r>
      <w:proofErr w:type="spellStart"/>
      <w:r w:rsidRPr="00EF042C">
        <w:rPr>
          <w:rFonts w:ascii="Times New Roman" w:eastAsia="Times New Roman" w:hAnsi="Times New Roman" w:cs="Times New Roman"/>
          <w:lang w:eastAsia="sl-SI"/>
        </w:rPr>
        <w:t>statinu</w:t>
      </w:r>
      <w:proofErr w:type="spellEnd"/>
      <w:r w:rsidRPr="00EF042C">
        <w:rPr>
          <w:rFonts w:ascii="Times New Roman" w:eastAsia="Times New Roman" w:hAnsi="Times New Roman" w:cs="Times New Roman"/>
          <w:lang w:eastAsia="sl-SI"/>
        </w:rPr>
        <w:t xml:space="preserve"> cholesterolio kiekis kraujyje kontroliuojamas nepakankamai;</w:t>
      </w:r>
    </w:p>
    <w:p w14:paraId="72D1B9D2" w14:textId="77777777" w:rsidR="00982308" w:rsidRPr="00EF042C" w:rsidRDefault="00982308" w:rsidP="00B73D26">
      <w:pPr>
        <w:widowControl w:val="0"/>
        <w:numPr>
          <w:ilvl w:val="0"/>
          <w:numId w:val="1"/>
        </w:numPr>
        <w:tabs>
          <w:tab w:val="left" w:pos="851"/>
        </w:tabs>
        <w:ind w:left="1276" w:hanging="851"/>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 xml:space="preserve">vien </w:t>
      </w:r>
      <w:proofErr w:type="spellStart"/>
      <w:r w:rsidRPr="00EF042C">
        <w:rPr>
          <w:rFonts w:ascii="Times New Roman" w:eastAsia="Times New Roman" w:hAnsi="Times New Roman" w:cs="Times New Roman"/>
          <w:lang w:eastAsia="sl-SI"/>
        </w:rPr>
        <w:t>Ezoleta</w:t>
      </w:r>
      <w:proofErr w:type="spellEnd"/>
      <w:r w:rsidRPr="00EF042C">
        <w:rPr>
          <w:rFonts w:ascii="Times New Roman" w:eastAsia="Times New Roman" w:hAnsi="Times New Roman" w:cs="Times New Roman"/>
          <w:lang w:eastAsia="sl-SI"/>
        </w:rPr>
        <w:t xml:space="preserve">, jei gydymas </w:t>
      </w:r>
      <w:proofErr w:type="spellStart"/>
      <w:r w:rsidRPr="00EF042C">
        <w:rPr>
          <w:rFonts w:ascii="Times New Roman" w:eastAsia="Times New Roman" w:hAnsi="Times New Roman" w:cs="Times New Roman"/>
          <w:lang w:eastAsia="sl-SI"/>
        </w:rPr>
        <w:t>statinu</w:t>
      </w:r>
      <w:proofErr w:type="spellEnd"/>
      <w:r w:rsidRPr="00EF042C">
        <w:rPr>
          <w:rFonts w:ascii="Times New Roman" w:eastAsia="Times New Roman" w:hAnsi="Times New Roman" w:cs="Times New Roman"/>
          <w:lang w:eastAsia="sl-SI"/>
        </w:rPr>
        <w:t xml:space="preserve"> netinka arba yra netoleruojamas;</w:t>
      </w:r>
    </w:p>
    <w:p w14:paraId="72D29C2E" w14:textId="266AA12E" w:rsidR="00982308" w:rsidRDefault="00982308" w:rsidP="00B73D26">
      <w:pPr>
        <w:widowControl w:val="0"/>
        <w:numPr>
          <w:ilvl w:val="0"/>
          <w:numId w:val="1"/>
        </w:numPr>
        <w:tabs>
          <w:tab w:val="left" w:pos="851"/>
        </w:tabs>
        <w:ind w:left="1276" w:hanging="851"/>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sergama paveldima liga (</w:t>
      </w:r>
      <w:proofErr w:type="spellStart"/>
      <w:r w:rsidRPr="00EF042C">
        <w:rPr>
          <w:rFonts w:ascii="Times New Roman" w:eastAsia="Times New Roman" w:hAnsi="Times New Roman" w:cs="Times New Roman"/>
          <w:lang w:eastAsia="sl-SI"/>
        </w:rPr>
        <w:t>homozigotine</w:t>
      </w:r>
      <w:proofErr w:type="spellEnd"/>
      <w:r w:rsidRPr="00EF042C">
        <w:rPr>
          <w:rFonts w:ascii="Times New Roman" w:eastAsia="Times New Roman" w:hAnsi="Times New Roman" w:cs="Times New Roman"/>
          <w:lang w:eastAsia="sl-SI"/>
        </w:rPr>
        <w:t xml:space="preserve"> šeimine </w:t>
      </w:r>
      <w:proofErr w:type="spellStart"/>
      <w:r w:rsidRPr="00EF042C">
        <w:rPr>
          <w:rFonts w:ascii="Times New Roman" w:eastAsia="Times New Roman" w:hAnsi="Times New Roman" w:cs="Times New Roman"/>
          <w:lang w:eastAsia="sl-SI"/>
        </w:rPr>
        <w:t>hipercholesterolemija</w:t>
      </w:r>
      <w:proofErr w:type="spellEnd"/>
      <w:r w:rsidRPr="00EF042C">
        <w:rPr>
          <w:rFonts w:ascii="Times New Roman" w:eastAsia="Times New Roman" w:hAnsi="Times New Roman" w:cs="Times New Roman"/>
          <w:lang w:eastAsia="sl-SI"/>
        </w:rPr>
        <w:t xml:space="preserve">), kurios metu yra padidėjęs cholesterolio kiekis kraujyje. Jums bus paskirta ir </w:t>
      </w:r>
      <w:proofErr w:type="spellStart"/>
      <w:r w:rsidRPr="00EF042C">
        <w:rPr>
          <w:rFonts w:ascii="Times New Roman" w:eastAsia="Times New Roman" w:hAnsi="Times New Roman" w:cs="Times New Roman"/>
          <w:lang w:eastAsia="sl-SI"/>
        </w:rPr>
        <w:t>statino</w:t>
      </w:r>
      <w:proofErr w:type="spellEnd"/>
      <w:r w:rsidRPr="00EF042C">
        <w:rPr>
          <w:rFonts w:ascii="Times New Roman" w:eastAsia="Times New Roman" w:hAnsi="Times New Roman" w:cs="Times New Roman"/>
          <w:lang w:eastAsia="sl-SI"/>
        </w:rPr>
        <w:t>, be to, gali būti skirtas ir kitoks gydymas</w:t>
      </w:r>
      <w:r w:rsidR="00F95758">
        <w:rPr>
          <w:rFonts w:ascii="Times New Roman" w:eastAsia="Times New Roman" w:hAnsi="Times New Roman" w:cs="Times New Roman"/>
          <w:lang w:eastAsia="sl-SI"/>
        </w:rPr>
        <w:t>;</w:t>
      </w:r>
    </w:p>
    <w:p w14:paraId="19F17DCC" w14:textId="77777777" w:rsidR="00F95758" w:rsidRPr="00F95758" w:rsidRDefault="00F95758" w:rsidP="00B73D26">
      <w:pPr>
        <w:pStyle w:val="ListParagraph"/>
        <w:numPr>
          <w:ilvl w:val="0"/>
          <w:numId w:val="1"/>
        </w:numPr>
        <w:tabs>
          <w:tab w:val="left" w:pos="851"/>
        </w:tabs>
        <w:ind w:left="1276" w:hanging="851"/>
        <w:rPr>
          <w:rFonts w:ascii="Times New Roman" w:eastAsia="Times New Roman" w:hAnsi="Times New Roman" w:cs="Times New Roman"/>
          <w:lang w:eastAsia="sl-SI"/>
        </w:rPr>
      </w:pPr>
      <w:r w:rsidRPr="00F95758">
        <w:rPr>
          <w:rFonts w:ascii="Times New Roman" w:eastAsia="Times New Roman" w:hAnsi="Times New Roman" w:cs="Times New Roman"/>
          <w:lang w:eastAsia="sl-SI"/>
        </w:rPr>
        <w:t>sergama paveldima liga (</w:t>
      </w:r>
      <w:proofErr w:type="spellStart"/>
      <w:r w:rsidRPr="00F95758">
        <w:rPr>
          <w:rFonts w:ascii="Times New Roman" w:eastAsia="Times New Roman" w:hAnsi="Times New Roman" w:cs="Times New Roman"/>
          <w:lang w:eastAsia="sl-SI"/>
        </w:rPr>
        <w:t>homozigotine</w:t>
      </w:r>
      <w:proofErr w:type="spellEnd"/>
      <w:r w:rsidRPr="00F95758">
        <w:rPr>
          <w:rFonts w:ascii="Times New Roman" w:eastAsia="Times New Roman" w:hAnsi="Times New Roman" w:cs="Times New Roman"/>
          <w:lang w:eastAsia="sl-SI"/>
        </w:rPr>
        <w:t xml:space="preserve"> </w:t>
      </w:r>
      <w:proofErr w:type="spellStart"/>
      <w:r w:rsidRPr="00F95758">
        <w:rPr>
          <w:rFonts w:ascii="Times New Roman" w:eastAsia="Times New Roman" w:hAnsi="Times New Roman" w:cs="Times New Roman"/>
          <w:lang w:eastAsia="sl-SI"/>
        </w:rPr>
        <w:t>sitosterolemija</w:t>
      </w:r>
      <w:proofErr w:type="spellEnd"/>
      <w:r w:rsidRPr="00F95758">
        <w:rPr>
          <w:rFonts w:ascii="Times New Roman" w:eastAsia="Times New Roman" w:hAnsi="Times New Roman" w:cs="Times New Roman"/>
          <w:lang w:eastAsia="sl-SI"/>
        </w:rPr>
        <w:t xml:space="preserve">, dar žinoma kaip </w:t>
      </w:r>
      <w:proofErr w:type="spellStart"/>
      <w:r w:rsidRPr="00F95758">
        <w:rPr>
          <w:rFonts w:ascii="Times New Roman" w:eastAsia="Times New Roman" w:hAnsi="Times New Roman" w:cs="Times New Roman"/>
          <w:lang w:eastAsia="sl-SI"/>
        </w:rPr>
        <w:t>fitosterolemija</w:t>
      </w:r>
      <w:proofErr w:type="spellEnd"/>
      <w:r w:rsidRPr="00F95758">
        <w:rPr>
          <w:rFonts w:ascii="Times New Roman" w:eastAsia="Times New Roman" w:hAnsi="Times New Roman" w:cs="Times New Roman"/>
          <w:lang w:eastAsia="sl-SI"/>
        </w:rPr>
        <w:t xml:space="preserve">), dėl kurios kraujyje padidėja augalinių </w:t>
      </w:r>
      <w:proofErr w:type="spellStart"/>
      <w:r w:rsidRPr="00F95758">
        <w:rPr>
          <w:rFonts w:ascii="Times New Roman" w:eastAsia="Times New Roman" w:hAnsi="Times New Roman" w:cs="Times New Roman"/>
          <w:lang w:eastAsia="sl-SI"/>
        </w:rPr>
        <w:t>sterolių</w:t>
      </w:r>
      <w:proofErr w:type="spellEnd"/>
      <w:r w:rsidRPr="00F95758">
        <w:rPr>
          <w:rFonts w:ascii="Times New Roman" w:eastAsia="Times New Roman" w:hAnsi="Times New Roman" w:cs="Times New Roman"/>
          <w:lang w:eastAsia="sl-SI"/>
        </w:rPr>
        <w:t xml:space="preserve"> kiekis.</w:t>
      </w:r>
    </w:p>
    <w:p w14:paraId="14BE8A53" w14:textId="77777777" w:rsidR="00982308" w:rsidRPr="00EF042C" w:rsidRDefault="00982308" w:rsidP="00982308">
      <w:pPr>
        <w:widowControl w:val="0"/>
        <w:ind w:left="0" w:hanging="539"/>
        <w:rPr>
          <w:rFonts w:ascii="Times New Roman" w:eastAsia="Times New Roman" w:hAnsi="Times New Roman" w:cs="Times New Roman"/>
          <w:lang w:eastAsia="sl-SI"/>
        </w:rPr>
      </w:pPr>
    </w:p>
    <w:p w14:paraId="6CCD3E22" w14:textId="77777777" w:rsidR="00982308" w:rsidRPr="00EF042C" w:rsidRDefault="00982308" w:rsidP="00982308">
      <w:pPr>
        <w:ind w:left="0" w:firstLine="0"/>
        <w:rPr>
          <w:rFonts w:ascii="Times New Roman" w:eastAsia="Calibri" w:hAnsi="Times New Roman" w:cs="Times New Roman"/>
        </w:rPr>
      </w:pPr>
      <w:r w:rsidRPr="00EF042C">
        <w:rPr>
          <w:rFonts w:ascii="Times New Roman" w:eastAsia="Calibri" w:hAnsi="Times New Roman" w:cs="Times New Roman"/>
        </w:rPr>
        <w:t xml:space="preserve">Jeigu sergate širdies liga, </w:t>
      </w:r>
      <w:proofErr w:type="spellStart"/>
      <w:r w:rsidRPr="00EF042C">
        <w:rPr>
          <w:rFonts w:ascii="Times New Roman" w:eastAsia="Calibri" w:hAnsi="Times New Roman" w:cs="Times New Roman"/>
        </w:rPr>
        <w:t>Ezoleta</w:t>
      </w:r>
      <w:proofErr w:type="spellEnd"/>
      <w:r w:rsidRPr="00EF042C">
        <w:rPr>
          <w:rFonts w:ascii="Times New Roman" w:eastAsia="Calibri" w:hAnsi="Times New Roman" w:cs="Times New Roman"/>
        </w:rPr>
        <w:t xml:space="preserve"> kartu su cholesterolio kiekį mažinančiu vaistu, vadinamu </w:t>
      </w:r>
      <w:proofErr w:type="spellStart"/>
      <w:r w:rsidRPr="00EF042C">
        <w:rPr>
          <w:rFonts w:ascii="Times New Roman" w:eastAsia="Calibri" w:hAnsi="Times New Roman" w:cs="Times New Roman"/>
        </w:rPr>
        <w:t>statinu</w:t>
      </w:r>
      <w:proofErr w:type="spellEnd"/>
      <w:r w:rsidRPr="00EF042C">
        <w:rPr>
          <w:rFonts w:ascii="Times New Roman" w:eastAsia="Calibri" w:hAnsi="Times New Roman" w:cs="Times New Roman"/>
        </w:rPr>
        <w:t xml:space="preserve">, sumažina širdies priepuolio, insulto, širdies kraujotaką gerinančios chirurginės operacijos bei </w:t>
      </w:r>
      <w:proofErr w:type="spellStart"/>
      <w:r w:rsidRPr="00EF042C">
        <w:rPr>
          <w:rFonts w:ascii="Times New Roman" w:eastAsia="Calibri" w:hAnsi="Times New Roman" w:cs="Times New Roman"/>
        </w:rPr>
        <w:t>hospitalizacijos</w:t>
      </w:r>
      <w:proofErr w:type="spellEnd"/>
      <w:r w:rsidRPr="00EF042C">
        <w:rPr>
          <w:rFonts w:ascii="Times New Roman" w:eastAsia="Calibri" w:hAnsi="Times New Roman" w:cs="Times New Roman"/>
        </w:rPr>
        <w:t xml:space="preserve"> dėl krūtinės skausmo pavojų.</w:t>
      </w:r>
    </w:p>
    <w:p w14:paraId="18D59018" w14:textId="77777777" w:rsidR="00982308" w:rsidRPr="00EF042C" w:rsidRDefault="00982308" w:rsidP="00982308">
      <w:pPr>
        <w:widowControl w:val="0"/>
        <w:numPr>
          <w:ilvl w:val="12"/>
          <w:numId w:val="0"/>
        </w:numPr>
        <w:rPr>
          <w:rFonts w:ascii="Times New Roman" w:eastAsia="Times New Roman" w:hAnsi="Times New Roman" w:cs="Times New Roman"/>
          <w:lang w:eastAsia="sl-SI"/>
        </w:rPr>
      </w:pPr>
    </w:p>
    <w:p w14:paraId="5405B85E" w14:textId="77777777" w:rsidR="00982308" w:rsidRPr="00EF042C" w:rsidRDefault="00982308" w:rsidP="00982308">
      <w:pPr>
        <w:widowControl w:val="0"/>
        <w:numPr>
          <w:ilvl w:val="12"/>
          <w:numId w:val="0"/>
        </w:numPr>
        <w:rPr>
          <w:rFonts w:ascii="Times New Roman" w:eastAsia="Times New Roman" w:hAnsi="Times New Roman" w:cs="Times New Roman"/>
          <w:lang w:eastAsia="sl-SI"/>
        </w:rPr>
      </w:pPr>
      <w:proofErr w:type="spellStart"/>
      <w:r w:rsidRPr="00EF042C">
        <w:rPr>
          <w:rFonts w:ascii="Times New Roman" w:eastAsia="Times New Roman" w:hAnsi="Times New Roman" w:cs="Times New Roman"/>
          <w:lang w:eastAsia="sl-SI"/>
        </w:rPr>
        <w:t>Ezoleta</w:t>
      </w:r>
      <w:proofErr w:type="spellEnd"/>
      <w:r w:rsidRPr="00EF042C">
        <w:rPr>
          <w:rFonts w:ascii="Times New Roman" w:eastAsia="Times New Roman" w:hAnsi="Times New Roman" w:cs="Times New Roman"/>
          <w:lang w:eastAsia="sl-SI"/>
        </w:rPr>
        <w:t xml:space="preserve"> nepadeda sumažinti kūno svorio.</w:t>
      </w:r>
    </w:p>
    <w:p w14:paraId="7A7ECB35" w14:textId="77777777" w:rsidR="00982308" w:rsidRPr="00EF042C" w:rsidRDefault="00982308" w:rsidP="00982308">
      <w:pPr>
        <w:widowControl w:val="0"/>
        <w:numPr>
          <w:ilvl w:val="12"/>
          <w:numId w:val="0"/>
        </w:numPr>
        <w:rPr>
          <w:rFonts w:ascii="Times New Roman" w:eastAsia="Times New Roman" w:hAnsi="Times New Roman" w:cs="Times New Roman"/>
          <w:lang w:eastAsia="sl-SI"/>
        </w:rPr>
      </w:pPr>
    </w:p>
    <w:p w14:paraId="6D46A105" w14:textId="77777777" w:rsidR="00982308" w:rsidRPr="00EF042C" w:rsidRDefault="00982308" w:rsidP="00982308">
      <w:pPr>
        <w:widowControl w:val="0"/>
        <w:numPr>
          <w:ilvl w:val="12"/>
          <w:numId w:val="0"/>
        </w:numPr>
        <w:rPr>
          <w:rFonts w:ascii="Times New Roman" w:eastAsia="Times New Roman" w:hAnsi="Times New Roman" w:cs="Times New Roman"/>
          <w:lang w:eastAsia="sl-SI"/>
        </w:rPr>
      </w:pPr>
    </w:p>
    <w:p w14:paraId="499C24E4" w14:textId="77777777" w:rsidR="00982308" w:rsidRPr="00EF042C" w:rsidRDefault="00982308" w:rsidP="00982308">
      <w:pPr>
        <w:widowControl w:val="0"/>
        <w:numPr>
          <w:ilvl w:val="12"/>
          <w:numId w:val="0"/>
        </w:numPr>
        <w:ind w:left="567" w:hanging="567"/>
        <w:outlineLvl w:val="0"/>
        <w:rPr>
          <w:rFonts w:ascii="Times New Roman" w:eastAsia="Times New Roman" w:hAnsi="Times New Roman" w:cs="Times New Roman"/>
          <w:b/>
          <w:caps/>
          <w:lang w:eastAsia="sl-SI"/>
        </w:rPr>
      </w:pPr>
      <w:r w:rsidRPr="00EF042C">
        <w:rPr>
          <w:rFonts w:ascii="Times New Roman" w:eastAsia="Times New Roman" w:hAnsi="Times New Roman" w:cs="Times New Roman"/>
          <w:b/>
          <w:lang w:eastAsia="sl-SI"/>
        </w:rPr>
        <w:t>2.</w:t>
      </w:r>
      <w:r w:rsidRPr="00EF042C">
        <w:rPr>
          <w:rFonts w:ascii="Times New Roman" w:eastAsia="Times New Roman" w:hAnsi="Times New Roman" w:cs="Times New Roman"/>
          <w:b/>
          <w:lang w:eastAsia="sl-SI"/>
        </w:rPr>
        <w:tab/>
        <w:t xml:space="preserve">Kas žinotina prieš vartojant </w:t>
      </w:r>
      <w:proofErr w:type="spellStart"/>
      <w:r w:rsidRPr="00EF042C">
        <w:rPr>
          <w:rFonts w:ascii="Times New Roman" w:eastAsia="Times New Roman" w:hAnsi="Times New Roman" w:cs="Times New Roman"/>
          <w:b/>
          <w:lang w:eastAsia="sl-SI"/>
        </w:rPr>
        <w:t>Ezoleta</w:t>
      </w:r>
      <w:proofErr w:type="spellEnd"/>
    </w:p>
    <w:p w14:paraId="06402436" w14:textId="77777777" w:rsidR="00982308" w:rsidRPr="00EF042C" w:rsidRDefault="00982308" w:rsidP="00982308">
      <w:pPr>
        <w:widowControl w:val="0"/>
        <w:rPr>
          <w:rFonts w:ascii="Times New Roman" w:eastAsia="Times New Roman" w:hAnsi="Times New Roman" w:cs="Times New Roman"/>
          <w:lang w:eastAsia="sl-SI"/>
        </w:rPr>
      </w:pPr>
    </w:p>
    <w:p w14:paraId="65B9D5E0" w14:textId="77777777" w:rsidR="00982308" w:rsidRPr="00EF042C" w:rsidRDefault="00982308" w:rsidP="00982308">
      <w:pPr>
        <w:widowControl w:val="0"/>
        <w:ind w:left="0" w:firstLine="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 xml:space="preserve">Jei </w:t>
      </w:r>
      <w:proofErr w:type="spellStart"/>
      <w:r w:rsidRPr="00EF042C">
        <w:rPr>
          <w:rFonts w:ascii="Times New Roman" w:eastAsia="Times New Roman" w:hAnsi="Times New Roman" w:cs="Times New Roman"/>
          <w:lang w:eastAsia="sl-SI"/>
        </w:rPr>
        <w:t>Ezoleta</w:t>
      </w:r>
      <w:proofErr w:type="spellEnd"/>
      <w:r w:rsidRPr="00EF042C">
        <w:rPr>
          <w:rFonts w:ascii="Times New Roman" w:eastAsia="Times New Roman" w:hAnsi="Times New Roman" w:cs="Times New Roman"/>
          <w:lang w:eastAsia="sl-SI"/>
        </w:rPr>
        <w:t xml:space="preserve"> vartojate kartu su </w:t>
      </w:r>
      <w:proofErr w:type="spellStart"/>
      <w:r w:rsidRPr="00EF042C">
        <w:rPr>
          <w:rFonts w:ascii="Times New Roman" w:eastAsia="Times New Roman" w:hAnsi="Times New Roman" w:cs="Times New Roman"/>
          <w:lang w:eastAsia="sl-SI"/>
        </w:rPr>
        <w:t>statinu</w:t>
      </w:r>
      <w:proofErr w:type="spellEnd"/>
      <w:r w:rsidRPr="00EF042C">
        <w:rPr>
          <w:rFonts w:ascii="Times New Roman" w:eastAsia="Times New Roman" w:hAnsi="Times New Roman" w:cs="Times New Roman"/>
          <w:lang w:eastAsia="sl-SI"/>
        </w:rPr>
        <w:t>, perskaitykite atitinkamo vaisto pakuotės lapelį.</w:t>
      </w:r>
    </w:p>
    <w:p w14:paraId="254EDD4D" w14:textId="77777777" w:rsidR="00982308" w:rsidRPr="00EF042C" w:rsidRDefault="00982308" w:rsidP="00982308">
      <w:pPr>
        <w:widowControl w:val="0"/>
        <w:rPr>
          <w:rFonts w:ascii="Times New Roman" w:eastAsia="Times New Roman" w:hAnsi="Times New Roman" w:cs="Times New Roman"/>
          <w:lang w:eastAsia="sl-SI"/>
        </w:rPr>
      </w:pPr>
    </w:p>
    <w:p w14:paraId="5D8C8E2A" w14:textId="0E296E13" w:rsidR="00982308" w:rsidRPr="00EF042C" w:rsidRDefault="00982308" w:rsidP="00982308">
      <w:pPr>
        <w:widowControl w:val="0"/>
        <w:rPr>
          <w:rFonts w:ascii="Times New Roman" w:eastAsia="Times New Roman" w:hAnsi="Times New Roman" w:cs="Times New Roman"/>
          <w:b/>
          <w:bCs/>
          <w:lang w:eastAsia="sl-SI"/>
        </w:rPr>
      </w:pPr>
      <w:proofErr w:type="spellStart"/>
      <w:r w:rsidRPr="00EF042C">
        <w:rPr>
          <w:rFonts w:ascii="Times New Roman" w:eastAsia="Times New Roman" w:hAnsi="Times New Roman" w:cs="Times New Roman"/>
          <w:b/>
          <w:bCs/>
          <w:lang w:eastAsia="sl-SI"/>
        </w:rPr>
        <w:t>Ezoleta</w:t>
      </w:r>
      <w:proofErr w:type="spellEnd"/>
      <w:r w:rsidRPr="00EF042C">
        <w:rPr>
          <w:rFonts w:ascii="Times New Roman" w:eastAsia="Times New Roman" w:hAnsi="Times New Roman" w:cs="Times New Roman"/>
          <w:b/>
          <w:bCs/>
          <w:lang w:eastAsia="sl-SI"/>
        </w:rPr>
        <w:t xml:space="preserve"> vartoti </w:t>
      </w:r>
      <w:r>
        <w:rPr>
          <w:rFonts w:ascii="Times New Roman" w:eastAsia="Times New Roman" w:hAnsi="Times New Roman" w:cs="Times New Roman"/>
          <w:b/>
          <w:bCs/>
          <w:lang w:eastAsia="sl-SI"/>
        </w:rPr>
        <w:t>draudžiama</w:t>
      </w:r>
      <w:r w:rsidRPr="00EF042C">
        <w:rPr>
          <w:rFonts w:ascii="Times New Roman" w:eastAsia="Times New Roman" w:hAnsi="Times New Roman" w:cs="Times New Roman"/>
          <w:b/>
          <w:bCs/>
          <w:lang w:eastAsia="sl-SI"/>
        </w:rPr>
        <w:t>:</w:t>
      </w:r>
    </w:p>
    <w:p w14:paraId="7436CE20" w14:textId="77777777" w:rsidR="00982308" w:rsidRPr="00EF042C" w:rsidRDefault="00982308" w:rsidP="00B73D26">
      <w:pPr>
        <w:widowControl w:val="0"/>
        <w:numPr>
          <w:ilvl w:val="0"/>
          <w:numId w:val="1"/>
        </w:numPr>
        <w:ind w:left="567" w:hanging="567"/>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 xml:space="preserve">jeigu yra alergija </w:t>
      </w:r>
      <w:proofErr w:type="spellStart"/>
      <w:r w:rsidRPr="00EF042C">
        <w:rPr>
          <w:rFonts w:ascii="Times New Roman" w:eastAsia="Times New Roman" w:hAnsi="Times New Roman" w:cs="Times New Roman"/>
          <w:lang w:eastAsia="sl-SI"/>
        </w:rPr>
        <w:t>ezetimibui</w:t>
      </w:r>
      <w:proofErr w:type="spellEnd"/>
      <w:r w:rsidRPr="00EF042C">
        <w:rPr>
          <w:rFonts w:ascii="Times New Roman" w:eastAsia="Times New Roman" w:hAnsi="Times New Roman" w:cs="Times New Roman"/>
          <w:lang w:eastAsia="sl-SI"/>
        </w:rPr>
        <w:t xml:space="preserve"> arba bet kuriai pagalbinei šio vaisto medžiagai (jos išvardytos 6 skyriuje).</w:t>
      </w:r>
    </w:p>
    <w:p w14:paraId="758E9EE7" w14:textId="77777777" w:rsidR="00982308" w:rsidRPr="00EF042C" w:rsidRDefault="00982308" w:rsidP="00982308">
      <w:pPr>
        <w:widowControl w:val="0"/>
        <w:ind w:left="0" w:firstLine="0"/>
        <w:rPr>
          <w:rFonts w:ascii="Times New Roman" w:eastAsia="Times New Roman" w:hAnsi="Times New Roman" w:cs="Times New Roman"/>
          <w:lang w:eastAsia="sl-SI"/>
        </w:rPr>
      </w:pPr>
    </w:p>
    <w:p w14:paraId="7B72F8BA" w14:textId="27DD01C9" w:rsidR="00982308" w:rsidRPr="00EF042C" w:rsidRDefault="00982308" w:rsidP="00982308">
      <w:pPr>
        <w:widowControl w:val="0"/>
        <w:rPr>
          <w:rFonts w:ascii="Times New Roman" w:eastAsia="Times New Roman" w:hAnsi="Times New Roman" w:cs="Times New Roman"/>
          <w:b/>
          <w:bCs/>
          <w:lang w:eastAsia="sl-SI"/>
        </w:rPr>
      </w:pPr>
      <w:proofErr w:type="spellStart"/>
      <w:r w:rsidRPr="00EF042C">
        <w:rPr>
          <w:rFonts w:ascii="Times New Roman" w:eastAsia="Times New Roman" w:hAnsi="Times New Roman" w:cs="Times New Roman"/>
          <w:b/>
          <w:bCs/>
          <w:lang w:eastAsia="sl-SI"/>
        </w:rPr>
        <w:t>Ezoleta</w:t>
      </w:r>
      <w:proofErr w:type="spellEnd"/>
      <w:r w:rsidRPr="00EF042C">
        <w:rPr>
          <w:rFonts w:ascii="Times New Roman" w:eastAsia="Times New Roman" w:hAnsi="Times New Roman" w:cs="Times New Roman"/>
          <w:b/>
          <w:bCs/>
          <w:lang w:eastAsia="sl-SI"/>
        </w:rPr>
        <w:t xml:space="preserve"> vartoti kartu su </w:t>
      </w:r>
      <w:proofErr w:type="spellStart"/>
      <w:r w:rsidRPr="00EF042C">
        <w:rPr>
          <w:rFonts w:ascii="Times New Roman" w:eastAsia="Times New Roman" w:hAnsi="Times New Roman" w:cs="Times New Roman"/>
          <w:b/>
          <w:bCs/>
          <w:lang w:eastAsia="sl-SI"/>
        </w:rPr>
        <w:t>statinu</w:t>
      </w:r>
      <w:proofErr w:type="spellEnd"/>
      <w:r w:rsidRPr="00EF042C">
        <w:rPr>
          <w:rFonts w:ascii="Times New Roman" w:eastAsia="Times New Roman" w:hAnsi="Times New Roman" w:cs="Times New Roman"/>
          <w:b/>
          <w:bCs/>
          <w:lang w:eastAsia="sl-SI"/>
        </w:rPr>
        <w:t xml:space="preserve"> </w:t>
      </w:r>
      <w:r w:rsidR="00550094">
        <w:rPr>
          <w:rFonts w:ascii="Times New Roman" w:eastAsia="Times New Roman" w:hAnsi="Times New Roman" w:cs="Times New Roman"/>
          <w:b/>
          <w:bCs/>
          <w:lang w:eastAsia="sl-SI"/>
        </w:rPr>
        <w:t>draudžiama</w:t>
      </w:r>
      <w:r w:rsidRPr="00EF042C">
        <w:rPr>
          <w:rFonts w:ascii="Times New Roman" w:eastAsia="Times New Roman" w:hAnsi="Times New Roman" w:cs="Times New Roman"/>
          <w:b/>
          <w:bCs/>
          <w:lang w:eastAsia="sl-SI"/>
        </w:rPr>
        <w:t>:</w:t>
      </w:r>
    </w:p>
    <w:p w14:paraId="04BCFEAC" w14:textId="77777777" w:rsidR="00982308" w:rsidRPr="00EF042C" w:rsidRDefault="00982308" w:rsidP="00B73D26">
      <w:pPr>
        <w:widowControl w:val="0"/>
        <w:numPr>
          <w:ilvl w:val="0"/>
          <w:numId w:val="1"/>
        </w:numPr>
        <w:ind w:left="567" w:hanging="567"/>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jeigu sergate kepenų liga;</w:t>
      </w:r>
    </w:p>
    <w:p w14:paraId="6182ACC7" w14:textId="77777777" w:rsidR="00982308" w:rsidRPr="00EF042C" w:rsidRDefault="00982308" w:rsidP="00B73D26">
      <w:pPr>
        <w:widowControl w:val="0"/>
        <w:numPr>
          <w:ilvl w:val="0"/>
          <w:numId w:val="1"/>
        </w:numPr>
        <w:ind w:left="567" w:hanging="567"/>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jeigu esate nėščia arba maitinate krūtimi.</w:t>
      </w:r>
    </w:p>
    <w:p w14:paraId="6D2B3325" w14:textId="77777777" w:rsidR="00982308" w:rsidRPr="00EF042C" w:rsidRDefault="00982308" w:rsidP="00982308">
      <w:pPr>
        <w:widowControl w:val="0"/>
        <w:rPr>
          <w:rFonts w:ascii="Times New Roman" w:eastAsia="Times New Roman" w:hAnsi="Times New Roman" w:cs="Times New Roman"/>
          <w:lang w:eastAsia="sl-SI"/>
        </w:rPr>
      </w:pPr>
    </w:p>
    <w:p w14:paraId="2D55FF04" w14:textId="77777777" w:rsidR="00982308" w:rsidRPr="00EF042C" w:rsidRDefault="00982308" w:rsidP="00982308">
      <w:pPr>
        <w:widowControl w:val="0"/>
        <w:rPr>
          <w:rFonts w:ascii="Times New Roman" w:eastAsia="Times New Roman" w:hAnsi="Times New Roman" w:cs="Times New Roman"/>
          <w:b/>
          <w:lang w:eastAsia="sl-SI"/>
        </w:rPr>
      </w:pPr>
      <w:r w:rsidRPr="00EF042C">
        <w:rPr>
          <w:rFonts w:ascii="Times New Roman" w:eastAsia="Times New Roman" w:hAnsi="Times New Roman" w:cs="Times New Roman"/>
          <w:b/>
          <w:lang w:eastAsia="sl-SI"/>
        </w:rPr>
        <w:t>Įspėjimai ir atsargumo priemonės</w:t>
      </w:r>
    </w:p>
    <w:p w14:paraId="5724F792" w14:textId="77777777" w:rsidR="00982308" w:rsidRPr="00EF042C" w:rsidRDefault="00982308" w:rsidP="00982308">
      <w:pPr>
        <w:widowControl w:val="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 xml:space="preserve">Pasitarkite su gydytoju arba vaistininku, prieš pradėdami vartoti </w:t>
      </w:r>
      <w:proofErr w:type="spellStart"/>
      <w:r w:rsidRPr="00EF042C">
        <w:rPr>
          <w:rFonts w:ascii="Times New Roman" w:eastAsia="Times New Roman" w:hAnsi="Times New Roman" w:cs="Times New Roman"/>
          <w:lang w:eastAsia="sl-SI"/>
        </w:rPr>
        <w:t>Ezoleta</w:t>
      </w:r>
      <w:proofErr w:type="spellEnd"/>
      <w:r w:rsidRPr="00EF042C">
        <w:rPr>
          <w:rFonts w:ascii="Times New Roman" w:eastAsia="Times New Roman" w:hAnsi="Times New Roman" w:cs="Times New Roman"/>
          <w:lang w:eastAsia="sl-SI"/>
        </w:rPr>
        <w:t>.</w:t>
      </w:r>
    </w:p>
    <w:p w14:paraId="403A81F1" w14:textId="77777777" w:rsidR="00982308" w:rsidRPr="00EF042C" w:rsidRDefault="00982308" w:rsidP="00B73D26">
      <w:pPr>
        <w:widowControl w:val="0"/>
        <w:numPr>
          <w:ilvl w:val="0"/>
          <w:numId w:val="1"/>
        </w:numPr>
        <w:ind w:left="567" w:hanging="567"/>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Pasakykite gydytojui apie visus savo sveikatos sutrikimus, įskaitant alergiją.</w:t>
      </w:r>
    </w:p>
    <w:p w14:paraId="1F97D597" w14:textId="77777777" w:rsidR="00982308" w:rsidRPr="00EF042C" w:rsidRDefault="00982308" w:rsidP="00B73D26">
      <w:pPr>
        <w:widowControl w:val="0"/>
        <w:numPr>
          <w:ilvl w:val="0"/>
          <w:numId w:val="1"/>
        </w:numPr>
        <w:ind w:left="567" w:hanging="567"/>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 xml:space="preserve">Prieš pradedant Jums vartoti </w:t>
      </w:r>
      <w:proofErr w:type="spellStart"/>
      <w:r w:rsidRPr="00EF042C">
        <w:rPr>
          <w:rFonts w:ascii="Times New Roman" w:eastAsia="Times New Roman" w:hAnsi="Times New Roman" w:cs="Times New Roman"/>
          <w:lang w:eastAsia="sl-SI"/>
        </w:rPr>
        <w:t>Ezoleta</w:t>
      </w:r>
      <w:proofErr w:type="spellEnd"/>
      <w:r w:rsidRPr="00EF042C">
        <w:rPr>
          <w:rFonts w:ascii="Times New Roman" w:eastAsia="Times New Roman" w:hAnsi="Times New Roman" w:cs="Times New Roman"/>
          <w:lang w:eastAsia="sl-SI"/>
        </w:rPr>
        <w:t xml:space="preserve"> kartu su </w:t>
      </w:r>
      <w:proofErr w:type="spellStart"/>
      <w:r w:rsidRPr="00EF042C">
        <w:rPr>
          <w:rFonts w:ascii="Times New Roman" w:eastAsia="Times New Roman" w:hAnsi="Times New Roman" w:cs="Times New Roman"/>
          <w:lang w:eastAsia="sl-SI"/>
        </w:rPr>
        <w:t>statinu</w:t>
      </w:r>
      <w:proofErr w:type="spellEnd"/>
      <w:r w:rsidRPr="00EF042C">
        <w:rPr>
          <w:rFonts w:ascii="Times New Roman" w:eastAsia="Times New Roman" w:hAnsi="Times New Roman" w:cs="Times New Roman"/>
          <w:lang w:eastAsia="sl-SI"/>
        </w:rPr>
        <w:t>, gydytojas turi atlikti kraujo tyrimą, kad patikrintų, ar kepenų funkcija nesutrikusi.</w:t>
      </w:r>
    </w:p>
    <w:p w14:paraId="1EE9CFEF" w14:textId="77777777" w:rsidR="00982308" w:rsidRPr="00EF042C" w:rsidRDefault="00982308" w:rsidP="00B73D26">
      <w:pPr>
        <w:widowControl w:val="0"/>
        <w:numPr>
          <w:ilvl w:val="0"/>
          <w:numId w:val="1"/>
        </w:numPr>
        <w:ind w:left="567" w:hanging="567"/>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 xml:space="preserve">Pradėjus vartoti </w:t>
      </w:r>
      <w:proofErr w:type="spellStart"/>
      <w:r w:rsidRPr="00EF042C">
        <w:rPr>
          <w:rFonts w:ascii="Times New Roman" w:eastAsia="Times New Roman" w:hAnsi="Times New Roman" w:cs="Times New Roman"/>
          <w:lang w:eastAsia="sl-SI"/>
        </w:rPr>
        <w:t>Ezoleta</w:t>
      </w:r>
      <w:proofErr w:type="spellEnd"/>
      <w:r w:rsidRPr="00EF042C">
        <w:rPr>
          <w:rFonts w:ascii="Times New Roman" w:eastAsia="Times New Roman" w:hAnsi="Times New Roman" w:cs="Times New Roman"/>
          <w:lang w:eastAsia="sl-SI"/>
        </w:rPr>
        <w:t xml:space="preserve"> kartu su </w:t>
      </w:r>
      <w:proofErr w:type="spellStart"/>
      <w:r w:rsidRPr="00EF042C">
        <w:rPr>
          <w:rFonts w:ascii="Times New Roman" w:eastAsia="Times New Roman" w:hAnsi="Times New Roman" w:cs="Times New Roman"/>
          <w:lang w:eastAsia="sl-SI"/>
        </w:rPr>
        <w:t>statinu</w:t>
      </w:r>
      <w:proofErr w:type="spellEnd"/>
      <w:r w:rsidRPr="00EF042C">
        <w:rPr>
          <w:rFonts w:ascii="Times New Roman" w:eastAsia="Times New Roman" w:hAnsi="Times New Roman" w:cs="Times New Roman"/>
          <w:lang w:eastAsia="sl-SI"/>
        </w:rPr>
        <w:t>, gydytojas taip pat gali atlikti kraujo tyrimus, kad patikrintų, ar kepenų funkcija nesutrikusi.</w:t>
      </w:r>
    </w:p>
    <w:p w14:paraId="0ADAC1A5" w14:textId="77777777" w:rsidR="00982308" w:rsidRPr="00EF042C" w:rsidRDefault="00982308" w:rsidP="00B73D26">
      <w:pPr>
        <w:widowControl w:val="0"/>
        <w:numPr>
          <w:ilvl w:val="0"/>
          <w:numId w:val="1"/>
        </w:numPr>
        <w:ind w:left="567" w:hanging="567"/>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 xml:space="preserve">Jeigu Jums yra vidutinio sunkumo ar sunkus kepenų nepakankamumas, </w:t>
      </w:r>
      <w:proofErr w:type="spellStart"/>
      <w:r w:rsidRPr="00EF042C">
        <w:rPr>
          <w:rFonts w:ascii="Times New Roman" w:eastAsia="Times New Roman" w:hAnsi="Times New Roman" w:cs="Times New Roman"/>
          <w:lang w:eastAsia="sl-SI"/>
        </w:rPr>
        <w:t>Ezoleta</w:t>
      </w:r>
      <w:proofErr w:type="spellEnd"/>
      <w:r w:rsidRPr="00EF042C">
        <w:rPr>
          <w:rFonts w:ascii="Times New Roman" w:eastAsia="Times New Roman" w:hAnsi="Times New Roman" w:cs="Times New Roman"/>
          <w:lang w:eastAsia="sl-SI"/>
        </w:rPr>
        <w:t xml:space="preserve"> vartoti nerekomenduojama.</w:t>
      </w:r>
    </w:p>
    <w:p w14:paraId="054384CD" w14:textId="77777777" w:rsidR="00982308" w:rsidRPr="00EF042C" w:rsidRDefault="00982308" w:rsidP="00B73D26">
      <w:pPr>
        <w:widowControl w:val="0"/>
        <w:numPr>
          <w:ilvl w:val="0"/>
          <w:numId w:val="1"/>
        </w:numPr>
        <w:ind w:left="567" w:hanging="567"/>
        <w:rPr>
          <w:rFonts w:ascii="Times New Roman" w:eastAsia="Times New Roman" w:hAnsi="Times New Roman" w:cs="Times New Roman"/>
          <w:lang w:eastAsia="sl-SI"/>
        </w:rPr>
      </w:pPr>
      <w:proofErr w:type="spellStart"/>
      <w:r w:rsidRPr="00EF042C">
        <w:rPr>
          <w:rFonts w:ascii="Times New Roman" w:eastAsia="Times New Roman" w:hAnsi="Times New Roman" w:cs="Times New Roman"/>
          <w:lang w:eastAsia="sl-SI"/>
        </w:rPr>
        <w:t>Ezoleta</w:t>
      </w:r>
      <w:proofErr w:type="spellEnd"/>
      <w:r w:rsidRPr="00EF042C">
        <w:rPr>
          <w:rFonts w:ascii="Times New Roman" w:eastAsia="Times New Roman" w:hAnsi="Times New Roman" w:cs="Times New Roman"/>
          <w:lang w:eastAsia="sl-SI"/>
        </w:rPr>
        <w:t xml:space="preserve"> ir </w:t>
      </w:r>
      <w:proofErr w:type="spellStart"/>
      <w:r w:rsidRPr="00EF042C">
        <w:rPr>
          <w:rFonts w:ascii="Times New Roman" w:eastAsia="Times New Roman" w:hAnsi="Times New Roman" w:cs="Times New Roman"/>
          <w:lang w:eastAsia="sl-SI"/>
        </w:rPr>
        <w:t>fibratų</w:t>
      </w:r>
      <w:proofErr w:type="spellEnd"/>
      <w:r w:rsidRPr="00EF042C">
        <w:rPr>
          <w:rFonts w:ascii="Times New Roman" w:eastAsia="Times New Roman" w:hAnsi="Times New Roman" w:cs="Times New Roman"/>
          <w:lang w:eastAsia="sl-SI"/>
        </w:rPr>
        <w:t xml:space="preserve"> (cholesterolio kiekį mažinančių vaistų) derinio vartojimo saugumas ir veiksmingumas netirtas.</w:t>
      </w:r>
    </w:p>
    <w:p w14:paraId="0A4A663F" w14:textId="77777777" w:rsidR="00982308" w:rsidRPr="00EF042C" w:rsidRDefault="00982308" w:rsidP="00982308">
      <w:pPr>
        <w:widowControl w:val="0"/>
        <w:ind w:left="0" w:firstLine="0"/>
        <w:rPr>
          <w:rFonts w:ascii="Times New Roman" w:eastAsia="Times New Roman" w:hAnsi="Times New Roman" w:cs="Times New Roman"/>
          <w:lang w:eastAsia="sl-SI"/>
        </w:rPr>
      </w:pPr>
    </w:p>
    <w:p w14:paraId="63413415" w14:textId="77777777" w:rsidR="00982308" w:rsidRPr="00EF042C" w:rsidRDefault="00982308" w:rsidP="00982308">
      <w:pPr>
        <w:widowControl w:val="0"/>
        <w:ind w:left="0" w:firstLine="0"/>
        <w:rPr>
          <w:rFonts w:ascii="Times New Roman" w:eastAsia="Times New Roman" w:hAnsi="Times New Roman" w:cs="Times New Roman"/>
          <w:b/>
          <w:lang w:eastAsia="sl-SI"/>
        </w:rPr>
      </w:pPr>
      <w:r w:rsidRPr="00EF042C">
        <w:rPr>
          <w:rFonts w:ascii="Times New Roman" w:eastAsia="Times New Roman" w:hAnsi="Times New Roman" w:cs="Times New Roman"/>
          <w:b/>
          <w:lang w:eastAsia="sl-SI"/>
        </w:rPr>
        <w:t>Vaikams ir paaugliams</w:t>
      </w:r>
    </w:p>
    <w:p w14:paraId="5778087B" w14:textId="77777777" w:rsidR="00982308" w:rsidRPr="00EF042C" w:rsidRDefault="00982308" w:rsidP="00982308">
      <w:pPr>
        <w:widowControl w:val="0"/>
        <w:ind w:left="0" w:firstLine="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Šiuo vaistu negalima gydyti 6</w:t>
      </w:r>
      <w:r w:rsidRPr="00EF042C">
        <w:rPr>
          <w:rFonts w:ascii="Times New Roman" w:eastAsia="Times New Roman" w:hAnsi="Times New Roman" w:cs="Times New Roman"/>
          <w:lang w:eastAsia="sl-SI"/>
        </w:rPr>
        <w:noBreakHyphen/>
        <w:t>17 metų vaikų ir paauglių, nebent taip nurodė gydytojas, kadangi duomenų apie saugumą ir veiksmingumą nepakanka. Šiuo vaistu negalima gydyti jaunesnių kaip 6 metų vaikų, kadangi duomenų apie tokios amžiaus grupės pacientus nėra.</w:t>
      </w:r>
    </w:p>
    <w:p w14:paraId="32EA4461" w14:textId="77777777" w:rsidR="00982308" w:rsidRPr="00EF042C" w:rsidRDefault="00982308" w:rsidP="00982308">
      <w:pPr>
        <w:widowControl w:val="0"/>
        <w:numPr>
          <w:ilvl w:val="12"/>
          <w:numId w:val="0"/>
        </w:numPr>
        <w:rPr>
          <w:rFonts w:ascii="Times New Roman" w:eastAsia="Times New Roman" w:hAnsi="Times New Roman" w:cs="Times New Roman"/>
          <w:lang w:eastAsia="sl-SI"/>
        </w:rPr>
      </w:pPr>
    </w:p>
    <w:p w14:paraId="604E1414" w14:textId="77777777" w:rsidR="00982308" w:rsidRPr="00EF042C" w:rsidRDefault="00982308" w:rsidP="00982308">
      <w:pPr>
        <w:widowControl w:val="0"/>
        <w:rPr>
          <w:rFonts w:ascii="Times New Roman" w:eastAsia="Times New Roman" w:hAnsi="Times New Roman" w:cs="Times New Roman"/>
          <w:b/>
          <w:lang w:eastAsia="sl-SI"/>
        </w:rPr>
      </w:pPr>
      <w:r w:rsidRPr="00EF042C">
        <w:rPr>
          <w:rFonts w:ascii="Times New Roman" w:eastAsia="Times New Roman" w:hAnsi="Times New Roman" w:cs="Times New Roman"/>
          <w:b/>
          <w:lang w:eastAsia="sl-SI"/>
        </w:rPr>
        <w:t xml:space="preserve">Kiti vaistai ir </w:t>
      </w:r>
      <w:proofErr w:type="spellStart"/>
      <w:r w:rsidRPr="00EF042C">
        <w:rPr>
          <w:rFonts w:ascii="Times New Roman" w:eastAsia="Times New Roman" w:hAnsi="Times New Roman" w:cs="Times New Roman"/>
          <w:b/>
          <w:lang w:eastAsia="sl-SI"/>
        </w:rPr>
        <w:t>Ezoleta</w:t>
      </w:r>
      <w:proofErr w:type="spellEnd"/>
    </w:p>
    <w:p w14:paraId="2E65311D" w14:textId="77777777" w:rsidR="00982308" w:rsidRPr="00EF042C" w:rsidRDefault="00982308" w:rsidP="00B73D26">
      <w:pPr>
        <w:widowControl w:val="0"/>
        <w:numPr>
          <w:ilvl w:val="0"/>
          <w:numId w:val="1"/>
        </w:numPr>
        <w:ind w:left="567" w:hanging="567"/>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Jeigu vartojate ar neseniai vartojote kitų vaistų arba dėl to nesate tikri, apie tai pasakykite gydytojui arba vaistininkui. Ypač svarbu, kad pasakytumėte gydytojui, jeigu vartojate vaistą (-ų), kurio (-ų) sudėtyje yra bet kuri iš toliau išvardytų veikliųjų medžiagų.</w:t>
      </w:r>
    </w:p>
    <w:p w14:paraId="7B19E3F2" w14:textId="77777777" w:rsidR="00982308" w:rsidRPr="00EF042C" w:rsidRDefault="00982308" w:rsidP="00B73D26">
      <w:pPr>
        <w:widowControl w:val="0"/>
        <w:numPr>
          <w:ilvl w:val="0"/>
          <w:numId w:val="1"/>
        </w:numPr>
        <w:ind w:left="567" w:hanging="567"/>
        <w:rPr>
          <w:rFonts w:ascii="Times New Roman" w:eastAsia="Times New Roman" w:hAnsi="Times New Roman" w:cs="Times New Roman"/>
          <w:lang w:eastAsia="sl-SI"/>
        </w:rPr>
      </w:pPr>
      <w:proofErr w:type="spellStart"/>
      <w:r w:rsidRPr="00EF042C">
        <w:rPr>
          <w:rFonts w:ascii="Times New Roman" w:eastAsia="Times New Roman" w:hAnsi="Times New Roman" w:cs="Times New Roman"/>
          <w:lang w:eastAsia="sl-SI"/>
        </w:rPr>
        <w:t>Ciklosporino</w:t>
      </w:r>
      <w:proofErr w:type="spellEnd"/>
      <w:r w:rsidRPr="00EF042C">
        <w:rPr>
          <w:rFonts w:ascii="Times New Roman" w:eastAsia="Times New Roman" w:hAnsi="Times New Roman" w:cs="Times New Roman"/>
          <w:lang w:eastAsia="sl-SI"/>
        </w:rPr>
        <w:t xml:space="preserve"> (šio vaisto dažnai vartoja pacientai, kuriems persodinti organai).</w:t>
      </w:r>
    </w:p>
    <w:p w14:paraId="2B4AC6E2" w14:textId="77777777" w:rsidR="00982308" w:rsidRPr="00EF042C" w:rsidRDefault="00982308" w:rsidP="00B73D26">
      <w:pPr>
        <w:widowControl w:val="0"/>
        <w:numPr>
          <w:ilvl w:val="0"/>
          <w:numId w:val="1"/>
        </w:numPr>
        <w:ind w:left="567" w:hanging="567"/>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 xml:space="preserve">Vaistų, kurie apsaugo nuo kraujo krešulių susidarymo, pavyzdžiui, </w:t>
      </w:r>
      <w:proofErr w:type="spellStart"/>
      <w:r w:rsidRPr="00EF042C">
        <w:rPr>
          <w:rFonts w:ascii="Times New Roman" w:eastAsia="Times New Roman" w:hAnsi="Times New Roman" w:cs="Times New Roman"/>
          <w:lang w:eastAsia="sl-SI"/>
        </w:rPr>
        <w:t>varfarino</w:t>
      </w:r>
      <w:proofErr w:type="spellEnd"/>
      <w:r w:rsidRPr="00EF042C">
        <w:rPr>
          <w:rFonts w:ascii="Times New Roman" w:eastAsia="Times New Roman" w:hAnsi="Times New Roman" w:cs="Times New Roman"/>
          <w:lang w:eastAsia="sl-SI"/>
        </w:rPr>
        <w:t xml:space="preserve">, </w:t>
      </w:r>
      <w:proofErr w:type="spellStart"/>
      <w:r w:rsidRPr="00EF042C">
        <w:rPr>
          <w:rFonts w:ascii="Times New Roman" w:eastAsia="Times New Roman" w:hAnsi="Times New Roman" w:cs="Times New Roman"/>
          <w:lang w:eastAsia="sl-SI"/>
        </w:rPr>
        <w:t>fenprokumono</w:t>
      </w:r>
      <w:proofErr w:type="spellEnd"/>
      <w:r w:rsidRPr="00EF042C">
        <w:rPr>
          <w:rFonts w:ascii="Times New Roman" w:eastAsia="Times New Roman" w:hAnsi="Times New Roman" w:cs="Times New Roman"/>
          <w:lang w:eastAsia="sl-SI"/>
        </w:rPr>
        <w:t xml:space="preserve">, </w:t>
      </w:r>
      <w:proofErr w:type="spellStart"/>
      <w:r w:rsidRPr="00EF042C">
        <w:rPr>
          <w:rFonts w:ascii="Times New Roman" w:eastAsia="Times New Roman" w:hAnsi="Times New Roman" w:cs="Times New Roman"/>
          <w:lang w:eastAsia="sl-SI"/>
        </w:rPr>
        <w:t>acenokumarolio</w:t>
      </w:r>
      <w:proofErr w:type="spellEnd"/>
      <w:r w:rsidRPr="00EF042C">
        <w:rPr>
          <w:rFonts w:ascii="Times New Roman" w:eastAsia="Times New Roman" w:hAnsi="Times New Roman" w:cs="Times New Roman"/>
          <w:lang w:eastAsia="sl-SI"/>
        </w:rPr>
        <w:t xml:space="preserve"> arba </w:t>
      </w:r>
      <w:proofErr w:type="spellStart"/>
      <w:r w:rsidRPr="00EF042C">
        <w:rPr>
          <w:rFonts w:ascii="Times New Roman" w:eastAsia="Times New Roman" w:hAnsi="Times New Roman" w:cs="Times New Roman"/>
          <w:lang w:eastAsia="sl-SI"/>
        </w:rPr>
        <w:t>fluindiono</w:t>
      </w:r>
      <w:proofErr w:type="spellEnd"/>
      <w:r w:rsidRPr="00EF042C">
        <w:rPr>
          <w:rFonts w:ascii="Times New Roman" w:eastAsia="Times New Roman" w:hAnsi="Times New Roman" w:cs="Times New Roman"/>
          <w:lang w:eastAsia="sl-SI"/>
        </w:rPr>
        <w:t xml:space="preserve"> (antikoaguliantų).</w:t>
      </w:r>
    </w:p>
    <w:p w14:paraId="6EBC8B43" w14:textId="77777777" w:rsidR="00982308" w:rsidRPr="00EF042C" w:rsidRDefault="00982308" w:rsidP="00B73D26">
      <w:pPr>
        <w:widowControl w:val="0"/>
        <w:numPr>
          <w:ilvl w:val="0"/>
          <w:numId w:val="1"/>
        </w:numPr>
        <w:ind w:left="567" w:hanging="567"/>
        <w:rPr>
          <w:rFonts w:ascii="Times New Roman" w:eastAsia="Times New Roman" w:hAnsi="Times New Roman" w:cs="Times New Roman"/>
          <w:lang w:eastAsia="sl-SI"/>
        </w:rPr>
      </w:pPr>
      <w:proofErr w:type="spellStart"/>
      <w:r w:rsidRPr="00EF042C">
        <w:rPr>
          <w:rFonts w:ascii="Times New Roman" w:eastAsia="Times New Roman" w:hAnsi="Times New Roman" w:cs="Times New Roman"/>
          <w:lang w:eastAsia="sl-SI"/>
        </w:rPr>
        <w:t>Kolestiramino</w:t>
      </w:r>
      <w:proofErr w:type="spellEnd"/>
      <w:r w:rsidRPr="00EF042C">
        <w:rPr>
          <w:rFonts w:ascii="Times New Roman" w:eastAsia="Times New Roman" w:hAnsi="Times New Roman" w:cs="Times New Roman"/>
          <w:lang w:eastAsia="sl-SI"/>
        </w:rPr>
        <w:t xml:space="preserve"> (cholesterolio kiekį mažinančio vaisto), nes jis turi įtakos </w:t>
      </w:r>
      <w:proofErr w:type="spellStart"/>
      <w:r w:rsidRPr="00EF042C">
        <w:rPr>
          <w:rFonts w:ascii="Times New Roman" w:eastAsia="Times New Roman" w:hAnsi="Times New Roman" w:cs="Times New Roman"/>
          <w:lang w:eastAsia="sl-SI"/>
        </w:rPr>
        <w:t>Ezoleta</w:t>
      </w:r>
      <w:proofErr w:type="spellEnd"/>
      <w:r w:rsidRPr="00EF042C">
        <w:rPr>
          <w:rFonts w:ascii="Times New Roman" w:eastAsia="Times New Roman" w:hAnsi="Times New Roman" w:cs="Times New Roman"/>
          <w:lang w:eastAsia="sl-SI"/>
        </w:rPr>
        <w:t xml:space="preserve"> veikimo būdui.</w:t>
      </w:r>
    </w:p>
    <w:p w14:paraId="52378E43" w14:textId="77777777" w:rsidR="00982308" w:rsidRPr="00EF042C" w:rsidRDefault="00982308" w:rsidP="00B73D26">
      <w:pPr>
        <w:widowControl w:val="0"/>
        <w:numPr>
          <w:ilvl w:val="0"/>
          <w:numId w:val="1"/>
        </w:numPr>
        <w:ind w:left="567" w:hanging="567"/>
        <w:rPr>
          <w:rFonts w:ascii="Times New Roman" w:eastAsia="Times New Roman" w:hAnsi="Times New Roman" w:cs="Times New Roman"/>
          <w:lang w:eastAsia="sl-SI"/>
        </w:rPr>
      </w:pPr>
      <w:proofErr w:type="spellStart"/>
      <w:r w:rsidRPr="00EF042C">
        <w:rPr>
          <w:rFonts w:ascii="Times New Roman" w:eastAsia="Times New Roman" w:hAnsi="Times New Roman" w:cs="Times New Roman"/>
          <w:lang w:eastAsia="sl-SI"/>
        </w:rPr>
        <w:t>Fibratų</w:t>
      </w:r>
      <w:proofErr w:type="spellEnd"/>
      <w:r w:rsidRPr="00EF042C">
        <w:rPr>
          <w:rFonts w:ascii="Times New Roman" w:eastAsia="Times New Roman" w:hAnsi="Times New Roman" w:cs="Times New Roman"/>
          <w:lang w:eastAsia="sl-SI"/>
        </w:rPr>
        <w:t xml:space="preserve"> (cholesterolio kiekį mažinančių vaistų).</w:t>
      </w:r>
    </w:p>
    <w:p w14:paraId="3859832C" w14:textId="77777777" w:rsidR="00982308" w:rsidRPr="00EF042C" w:rsidRDefault="00982308" w:rsidP="00982308">
      <w:pPr>
        <w:widowControl w:val="0"/>
        <w:ind w:left="0" w:firstLine="0"/>
        <w:rPr>
          <w:rFonts w:ascii="Times New Roman" w:eastAsia="Times New Roman" w:hAnsi="Times New Roman" w:cs="Times New Roman"/>
          <w:lang w:eastAsia="sl-SI"/>
        </w:rPr>
      </w:pPr>
    </w:p>
    <w:p w14:paraId="5D09F8DD" w14:textId="77777777" w:rsidR="00982308" w:rsidRPr="00EF042C" w:rsidRDefault="00982308" w:rsidP="00982308">
      <w:pPr>
        <w:widowControl w:val="0"/>
        <w:rPr>
          <w:rFonts w:ascii="Times New Roman" w:eastAsia="Times New Roman" w:hAnsi="Times New Roman" w:cs="Times New Roman"/>
          <w:b/>
          <w:lang w:eastAsia="sl-SI"/>
        </w:rPr>
      </w:pPr>
      <w:proofErr w:type="spellStart"/>
      <w:r w:rsidRPr="00EF042C">
        <w:rPr>
          <w:rFonts w:ascii="Times New Roman" w:eastAsia="Times New Roman" w:hAnsi="Times New Roman" w:cs="Times New Roman"/>
          <w:b/>
          <w:bCs/>
          <w:lang w:eastAsia="sl-SI"/>
        </w:rPr>
        <w:t>Ezoleta</w:t>
      </w:r>
      <w:proofErr w:type="spellEnd"/>
      <w:r w:rsidRPr="00EF042C">
        <w:rPr>
          <w:rFonts w:ascii="Times New Roman" w:eastAsia="Times New Roman" w:hAnsi="Times New Roman" w:cs="Times New Roman"/>
          <w:b/>
          <w:lang w:eastAsia="sl-SI"/>
        </w:rPr>
        <w:t xml:space="preserve"> vartojimas su maistu ir gėrimais</w:t>
      </w:r>
    </w:p>
    <w:p w14:paraId="629D13DE" w14:textId="77777777" w:rsidR="00982308" w:rsidRPr="00EF042C" w:rsidRDefault="00982308" w:rsidP="00982308">
      <w:pPr>
        <w:widowControl w:val="0"/>
        <w:numPr>
          <w:ilvl w:val="12"/>
          <w:numId w:val="0"/>
        </w:numPr>
        <w:tabs>
          <w:tab w:val="left" w:pos="1290"/>
        </w:tabs>
        <w:ind w:right="-2"/>
        <w:rPr>
          <w:rFonts w:ascii="Times New Roman" w:eastAsia="Times New Roman" w:hAnsi="Times New Roman" w:cs="Times New Roman"/>
          <w:lang w:eastAsia="sl-SI"/>
        </w:rPr>
      </w:pPr>
      <w:proofErr w:type="spellStart"/>
      <w:r w:rsidRPr="00EF042C">
        <w:rPr>
          <w:rFonts w:ascii="Times New Roman" w:eastAsia="Times New Roman" w:hAnsi="Times New Roman" w:cs="Times New Roman"/>
          <w:lang w:eastAsia="sl-SI"/>
        </w:rPr>
        <w:t>Ezoleta</w:t>
      </w:r>
      <w:proofErr w:type="spellEnd"/>
      <w:r w:rsidRPr="00EF042C">
        <w:rPr>
          <w:rFonts w:ascii="Times New Roman" w:eastAsia="Times New Roman" w:hAnsi="Times New Roman" w:cs="Times New Roman"/>
          <w:lang w:eastAsia="sl-SI"/>
        </w:rPr>
        <w:t xml:space="preserve"> galima vartoti valgio metu arba nevalgius.</w:t>
      </w:r>
    </w:p>
    <w:p w14:paraId="3F1026D5" w14:textId="77777777" w:rsidR="00982308" w:rsidRPr="00EF042C" w:rsidRDefault="00982308" w:rsidP="00982308">
      <w:pPr>
        <w:widowControl w:val="0"/>
        <w:numPr>
          <w:ilvl w:val="12"/>
          <w:numId w:val="0"/>
        </w:numPr>
        <w:tabs>
          <w:tab w:val="left" w:pos="1290"/>
        </w:tabs>
        <w:ind w:right="-2"/>
        <w:rPr>
          <w:rFonts w:ascii="Times New Roman" w:eastAsia="Times New Roman" w:hAnsi="Times New Roman" w:cs="Times New Roman"/>
          <w:lang w:eastAsia="sl-SI"/>
        </w:rPr>
      </w:pPr>
    </w:p>
    <w:p w14:paraId="69AE8488" w14:textId="77777777" w:rsidR="00982308" w:rsidRPr="00EF042C" w:rsidRDefault="00982308" w:rsidP="00982308">
      <w:pPr>
        <w:widowControl w:val="0"/>
        <w:rPr>
          <w:rFonts w:ascii="Times New Roman" w:eastAsia="Times New Roman" w:hAnsi="Times New Roman" w:cs="Times New Roman"/>
          <w:b/>
          <w:lang w:eastAsia="sl-SI"/>
        </w:rPr>
      </w:pPr>
      <w:r w:rsidRPr="00EF042C">
        <w:rPr>
          <w:rFonts w:ascii="Times New Roman" w:eastAsia="Times New Roman" w:hAnsi="Times New Roman" w:cs="Times New Roman"/>
          <w:b/>
          <w:lang w:eastAsia="sl-SI"/>
        </w:rPr>
        <w:t>Nėštumas ir žindymo laikotarpis</w:t>
      </w:r>
    </w:p>
    <w:p w14:paraId="671F365D" w14:textId="77777777" w:rsidR="00982308" w:rsidRPr="00EF042C" w:rsidRDefault="00982308" w:rsidP="00982308">
      <w:pPr>
        <w:widowControl w:val="0"/>
        <w:ind w:left="0" w:firstLine="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 xml:space="preserve">Jei esate nėščia, planuojate pastoti arba manote, kad galėjote pastoti, </w:t>
      </w:r>
      <w:proofErr w:type="spellStart"/>
      <w:r w:rsidRPr="00EF042C">
        <w:rPr>
          <w:rFonts w:ascii="Times New Roman" w:eastAsia="Times New Roman" w:hAnsi="Times New Roman" w:cs="Times New Roman"/>
          <w:lang w:eastAsia="sl-SI"/>
        </w:rPr>
        <w:t>Ezoleta</w:t>
      </w:r>
      <w:proofErr w:type="spellEnd"/>
      <w:r w:rsidRPr="00EF042C">
        <w:rPr>
          <w:rFonts w:ascii="Times New Roman" w:eastAsia="Times New Roman" w:hAnsi="Times New Roman" w:cs="Times New Roman"/>
          <w:lang w:eastAsia="sl-SI"/>
        </w:rPr>
        <w:t xml:space="preserve"> kartu su </w:t>
      </w:r>
      <w:proofErr w:type="spellStart"/>
      <w:r w:rsidRPr="00EF042C">
        <w:rPr>
          <w:rFonts w:ascii="Times New Roman" w:eastAsia="Times New Roman" w:hAnsi="Times New Roman" w:cs="Times New Roman"/>
          <w:lang w:eastAsia="sl-SI"/>
        </w:rPr>
        <w:t>statinu</w:t>
      </w:r>
      <w:proofErr w:type="spellEnd"/>
      <w:r w:rsidRPr="00EF042C">
        <w:rPr>
          <w:rFonts w:ascii="Times New Roman" w:eastAsia="Times New Roman" w:hAnsi="Times New Roman" w:cs="Times New Roman"/>
          <w:lang w:eastAsia="sl-SI"/>
        </w:rPr>
        <w:t xml:space="preserve"> nevartokite. Jeigu pastojote </w:t>
      </w:r>
      <w:proofErr w:type="spellStart"/>
      <w:r w:rsidRPr="00EF042C">
        <w:rPr>
          <w:rFonts w:ascii="Times New Roman" w:eastAsia="Times New Roman" w:hAnsi="Times New Roman" w:cs="Times New Roman"/>
          <w:lang w:eastAsia="sl-SI"/>
        </w:rPr>
        <w:t>Ezoleta</w:t>
      </w:r>
      <w:proofErr w:type="spellEnd"/>
      <w:r w:rsidRPr="00EF042C">
        <w:rPr>
          <w:rFonts w:ascii="Times New Roman" w:eastAsia="Times New Roman" w:hAnsi="Times New Roman" w:cs="Times New Roman"/>
          <w:lang w:eastAsia="sl-SI"/>
        </w:rPr>
        <w:t xml:space="preserve"> ir </w:t>
      </w:r>
      <w:proofErr w:type="spellStart"/>
      <w:r w:rsidRPr="00EF042C">
        <w:rPr>
          <w:rFonts w:ascii="Times New Roman" w:eastAsia="Times New Roman" w:hAnsi="Times New Roman" w:cs="Times New Roman"/>
          <w:lang w:eastAsia="sl-SI"/>
        </w:rPr>
        <w:t>statino</w:t>
      </w:r>
      <w:proofErr w:type="spellEnd"/>
      <w:r w:rsidRPr="00EF042C">
        <w:rPr>
          <w:rFonts w:ascii="Times New Roman" w:eastAsia="Times New Roman" w:hAnsi="Times New Roman" w:cs="Times New Roman"/>
          <w:lang w:eastAsia="sl-SI"/>
        </w:rPr>
        <w:t xml:space="preserve"> vartojimo metu, nedelsdama nutraukite abiejų vaistų vartojimą ir pasakykite gydytojui.</w:t>
      </w:r>
    </w:p>
    <w:p w14:paraId="33756946" w14:textId="77777777" w:rsidR="00982308" w:rsidRPr="00EF042C" w:rsidRDefault="00982308" w:rsidP="00982308">
      <w:pPr>
        <w:widowControl w:val="0"/>
        <w:ind w:left="0" w:firstLine="0"/>
        <w:rPr>
          <w:rFonts w:ascii="Times New Roman" w:eastAsia="Times New Roman" w:hAnsi="Times New Roman" w:cs="Times New Roman"/>
          <w:lang w:eastAsia="sl-SI"/>
        </w:rPr>
      </w:pPr>
    </w:p>
    <w:p w14:paraId="3A5473F4" w14:textId="77777777" w:rsidR="00982308" w:rsidRPr="00EF042C" w:rsidRDefault="00982308" w:rsidP="00982308">
      <w:pPr>
        <w:widowControl w:val="0"/>
        <w:ind w:left="0" w:firstLine="0"/>
        <w:rPr>
          <w:rFonts w:ascii="Times New Roman" w:eastAsia="Times New Roman" w:hAnsi="Times New Roman" w:cs="Times New Roman"/>
          <w:lang w:eastAsia="sl-SI"/>
        </w:rPr>
      </w:pPr>
      <w:proofErr w:type="spellStart"/>
      <w:r w:rsidRPr="00EF042C">
        <w:rPr>
          <w:rFonts w:ascii="Times New Roman" w:eastAsia="Times New Roman" w:hAnsi="Times New Roman" w:cs="Times New Roman"/>
          <w:lang w:eastAsia="sl-SI"/>
        </w:rPr>
        <w:t>Ezoleta</w:t>
      </w:r>
      <w:proofErr w:type="spellEnd"/>
      <w:r w:rsidRPr="00EF042C">
        <w:rPr>
          <w:rFonts w:ascii="Times New Roman" w:eastAsia="Times New Roman" w:hAnsi="Times New Roman" w:cs="Times New Roman"/>
          <w:lang w:eastAsia="sl-SI"/>
        </w:rPr>
        <w:t xml:space="preserve"> vartojimo be </w:t>
      </w:r>
      <w:proofErr w:type="spellStart"/>
      <w:r w:rsidRPr="00EF042C">
        <w:rPr>
          <w:rFonts w:ascii="Times New Roman" w:eastAsia="Times New Roman" w:hAnsi="Times New Roman" w:cs="Times New Roman"/>
          <w:lang w:eastAsia="sl-SI"/>
        </w:rPr>
        <w:t>statino</w:t>
      </w:r>
      <w:proofErr w:type="spellEnd"/>
      <w:r w:rsidRPr="00EF042C">
        <w:rPr>
          <w:rFonts w:ascii="Times New Roman" w:eastAsia="Times New Roman" w:hAnsi="Times New Roman" w:cs="Times New Roman"/>
          <w:lang w:eastAsia="sl-SI"/>
        </w:rPr>
        <w:t xml:space="preserve"> nėštumo metu patirties nėra. Jeigu esate nėščia, prieš vartojant </w:t>
      </w:r>
      <w:proofErr w:type="spellStart"/>
      <w:r w:rsidRPr="00EF042C">
        <w:rPr>
          <w:rFonts w:ascii="Times New Roman" w:eastAsia="Times New Roman" w:hAnsi="Times New Roman" w:cs="Times New Roman"/>
          <w:lang w:eastAsia="sl-SI"/>
        </w:rPr>
        <w:t>Ezoleta</w:t>
      </w:r>
      <w:proofErr w:type="spellEnd"/>
      <w:r w:rsidRPr="00EF042C">
        <w:rPr>
          <w:rFonts w:ascii="Times New Roman" w:eastAsia="Times New Roman" w:hAnsi="Times New Roman" w:cs="Times New Roman"/>
          <w:lang w:eastAsia="sl-SI"/>
        </w:rPr>
        <w:t xml:space="preserve"> būtina pasitarti su gydytoju.</w:t>
      </w:r>
    </w:p>
    <w:p w14:paraId="54F12318" w14:textId="77777777" w:rsidR="00982308" w:rsidRPr="00EF042C" w:rsidRDefault="00982308" w:rsidP="00982308">
      <w:pPr>
        <w:widowControl w:val="0"/>
        <w:ind w:left="0" w:firstLine="0"/>
        <w:rPr>
          <w:rFonts w:ascii="Times New Roman" w:eastAsia="Times New Roman" w:hAnsi="Times New Roman" w:cs="Times New Roman"/>
          <w:lang w:eastAsia="sl-SI"/>
        </w:rPr>
      </w:pPr>
    </w:p>
    <w:p w14:paraId="41DC2630" w14:textId="77777777" w:rsidR="00982308" w:rsidRPr="00EF042C" w:rsidRDefault="00982308" w:rsidP="00982308">
      <w:pPr>
        <w:widowControl w:val="0"/>
        <w:ind w:left="0" w:firstLine="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 xml:space="preserve">Jeigu maitinate krūtimi, </w:t>
      </w:r>
      <w:proofErr w:type="spellStart"/>
      <w:r w:rsidRPr="00EF042C">
        <w:rPr>
          <w:rFonts w:ascii="Times New Roman" w:eastAsia="Times New Roman" w:hAnsi="Times New Roman" w:cs="Times New Roman"/>
          <w:lang w:eastAsia="sl-SI"/>
        </w:rPr>
        <w:t>Ezoleta</w:t>
      </w:r>
      <w:proofErr w:type="spellEnd"/>
      <w:r w:rsidRPr="00EF042C">
        <w:rPr>
          <w:rFonts w:ascii="Times New Roman" w:eastAsia="Times New Roman" w:hAnsi="Times New Roman" w:cs="Times New Roman"/>
          <w:lang w:eastAsia="sl-SI"/>
        </w:rPr>
        <w:t xml:space="preserve"> kartu su </w:t>
      </w:r>
      <w:proofErr w:type="spellStart"/>
      <w:r w:rsidRPr="00EF042C">
        <w:rPr>
          <w:rFonts w:ascii="Times New Roman" w:eastAsia="Times New Roman" w:hAnsi="Times New Roman" w:cs="Times New Roman"/>
          <w:lang w:eastAsia="sl-SI"/>
        </w:rPr>
        <w:t>statinu</w:t>
      </w:r>
      <w:proofErr w:type="spellEnd"/>
      <w:r w:rsidRPr="00EF042C">
        <w:rPr>
          <w:rFonts w:ascii="Times New Roman" w:eastAsia="Times New Roman" w:hAnsi="Times New Roman" w:cs="Times New Roman"/>
          <w:lang w:eastAsia="sl-SI"/>
        </w:rPr>
        <w:t xml:space="preserve"> nevartokite, kadangi nežinoma, ar šių vaistų patenka į moters pieną.</w:t>
      </w:r>
    </w:p>
    <w:p w14:paraId="35B1CA71" w14:textId="77777777" w:rsidR="00982308" w:rsidRPr="00EF042C" w:rsidRDefault="00982308" w:rsidP="00982308">
      <w:pPr>
        <w:widowControl w:val="0"/>
        <w:rPr>
          <w:rFonts w:ascii="Times New Roman" w:eastAsia="Times New Roman" w:hAnsi="Times New Roman" w:cs="Times New Roman"/>
          <w:lang w:eastAsia="sl-SI"/>
        </w:rPr>
      </w:pPr>
    </w:p>
    <w:p w14:paraId="00B02413" w14:textId="77777777" w:rsidR="00982308" w:rsidRPr="00EF042C" w:rsidRDefault="00982308" w:rsidP="00982308">
      <w:pPr>
        <w:widowControl w:val="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 xml:space="preserve">Jeigu maitinate krūtimi, </w:t>
      </w:r>
      <w:proofErr w:type="spellStart"/>
      <w:r w:rsidRPr="00EF042C">
        <w:rPr>
          <w:rFonts w:ascii="Times New Roman" w:eastAsia="Times New Roman" w:hAnsi="Times New Roman" w:cs="Times New Roman"/>
          <w:lang w:eastAsia="sl-SI"/>
        </w:rPr>
        <w:t>Ezoleta</w:t>
      </w:r>
      <w:proofErr w:type="spellEnd"/>
      <w:r w:rsidRPr="00EF042C">
        <w:rPr>
          <w:rFonts w:ascii="Times New Roman" w:eastAsia="Times New Roman" w:hAnsi="Times New Roman" w:cs="Times New Roman"/>
          <w:lang w:eastAsia="sl-SI"/>
        </w:rPr>
        <w:t xml:space="preserve"> vartoti be </w:t>
      </w:r>
      <w:proofErr w:type="spellStart"/>
      <w:r w:rsidRPr="00EF042C">
        <w:rPr>
          <w:rFonts w:ascii="Times New Roman" w:eastAsia="Times New Roman" w:hAnsi="Times New Roman" w:cs="Times New Roman"/>
          <w:lang w:eastAsia="sl-SI"/>
        </w:rPr>
        <w:t>statino</w:t>
      </w:r>
      <w:proofErr w:type="spellEnd"/>
      <w:r w:rsidRPr="00EF042C">
        <w:rPr>
          <w:rFonts w:ascii="Times New Roman" w:eastAsia="Times New Roman" w:hAnsi="Times New Roman" w:cs="Times New Roman"/>
          <w:lang w:eastAsia="sl-SI"/>
        </w:rPr>
        <w:t xml:space="preserve"> negalima. Pasitarkite su gydytoju.</w:t>
      </w:r>
    </w:p>
    <w:p w14:paraId="0064AA46" w14:textId="77777777" w:rsidR="00982308" w:rsidRPr="00EF042C" w:rsidRDefault="00982308" w:rsidP="00982308">
      <w:pPr>
        <w:widowControl w:val="0"/>
        <w:rPr>
          <w:rFonts w:ascii="Times New Roman" w:eastAsia="Times New Roman" w:hAnsi="Times New Roman" w:cs="Times New Roman"/>
          <w:szCs w:val="20"/>
          <w:lang w:eastAsia="sl-SI"/>
        </w:rPr>
      </w:pPr>
    </w:p>
    <w:p w14:paraId="30E4E9D7" w14:textId="77777777" w:rsidR="00982308" w:rsidRPr="00EF042C" w:rsidRDefault="00982308" w:rsidP="00982308">
      <w:pPr>
        <w:widowControl w:val="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Prieš vartojant bet kokį vaistą, būtina pasitarti su gydytoju arba vaistininku.</w:t>
      </w:r>
    </w:p>
    <w:p w14:paraId="58EBBB1A" w14:textId="77777777" w:rsidR="00982308" w:rsidRPr="00EF042C" w:rsidRDefault="00982308" w:rsidP="00982308">
      <w:pPr>
        <w:widowControl w:val="0"/>
        <w:rPr>
          <w:rFonts w:ascii="Times New Roman" w:eastAsia="Times New Roman" w:hAnsi="Times New Roman" w:cs="Times New Roman"/>
          <w:lang w:eastAsia="sl-SI"/>
        </w:rPr>
      </w:pPr>
    </w:p>
    <w:p w14:paraId="6675A84A" w14:textId="77777777" w:rsidR="00982308" w:rsidRPr="00EF042C" w:rsidRDefault="00982308" w:rsidP="00982308">
      <w:pPr>
        <w:widowControl w:val="0"/>
        <w:rPr>
          <w:rFonts w:ascii="Times New Roman" w:eastAsia="Times New Roman" w:hAnsi="Times New Roman" w:cs="Times New Roman"/>
          <w:b/>
          <w:lang w:eastAsia="sl-SI"/>
        </w:rPr>
      </w:pPr>
      <w:r w:rsidRPr="00EF042C">
        <w:rPr>
          <w:rFonts w:ascii="Times New Roman" w:eastAsia="Times New Roman" w:hAnsi="Times New Roman" w:cs="Times New Roman"/>
          <w:b/>
          <w:lang w:eastAsia="sl-SI"/>
        </w:rPr>
        <w:t>Vairavimas ir mechanizmų valdymas</w:t>
      </w:r>
    </w:p>
    <w:p w14:paraId="4AC60289" w14:textId="77777777" w:rsidR="00982308" w:rsidRPr="00EF042C" w:rsidRDefault="00982308" w:rsidP="00982308">
      <w:pPr>
        <w:widowControl w:val="0"/>
        <w:ind w:left="0" w:firstLine="0"/>
        <w:rPr>
          <w:rFonts w:ascii="Times New Roman" w:eastAsia="Times New Roman" w:hAnsi="Times New Roman" w:cs="Times New Roman"/>
          <w:lang w:eastAsia="sl-SI"/>
        </w:rPr>
      </w:pPr>
      <w:proofErr w:type="spellStart"/>
      <w:r w:rsidRPr="00EF042C">
        <w:rPr>
          <w:rFonts w:ascii="Times New Roman" w:eastAsia="Times New Roman" w:hAnsi="Times New Roman" w:cs="Times New Roman"/>
          <w:lang w:eastAsia="sl-SI"/>
        </w:rPr>
        <w:t>Ezoleta</w:t>
      </w:r>
      <w:proofErr w:type="spellEnd"/>
      <w:r w:rsidRPr="00EF042C">
        <w:rPr>
          <w:rFonts w:ascii="Times New Roman" w:eastAsia="Times New Roman" w:hAnsi="Times New Roman" w:cs="Times New Roman"/>
          <w:lang w:eastAsia="sl-SI"/>
        </w:rPr>
        <w:t xml:space="preserve"> poveikis gebėjimui vairuoti ar valdyti mechanizmus nėra tikėtinas. Vis dėlto vairuojant ar valdant mechanizmus reikia turėti omenyje, kad kai kuriems žmonėms, pavartojusiems </w:t>
      </w:r>
      <w:proofErr w:type="spellStart"/>
      <w:r w:rsidRPr="00EF042C">
        <w:rPr>
          <w:rFonts w:ascii="Times New Roman" w:eastAsia="Times New Roman" w:hAnsi="Times New Roman" w:cs="Times New Roman"/>
          <w:lang w:eastAsia="sl-SI"/>
        </w:rPr>
        <w:t>Ezoleta</w:t>
      </w:r>
      <w:proofErr w:type="spellEnd"/>
      <w:r w:rsidRPr="00EF042C">
        <w:rPr>
          <w:rFonts w:ascii="Times New Roman" w:eastAsia="Times New Roman" w:hAnsi="Times New Roman" w:cs="Times New Roman"/>
          <w:lang w:eastAsia="sl-SI"/>
        </w:rPr>
        <w:t>, gali pasireikšti svaigulys.</w:t>
      </w:r>
    </w:p>
    <w:p w14:paraId="295C31F0" w14:textId="77777777" w:rsidR="00982308" w:rsidRPr="00EF042C" w:rsidRDefault="00982308" w:rsidP="00982308">
      <w:pPr>
        <w:widowControl w:val="0"/>
        <w:numPr>
          <w:ilvl w:val="12"/>
          <w:numId w:val="0"/>
        </w:numPr>
        <w:ind w:right="-2"/>
        <w:rPr>
          <w:rFonts w:ascii="Times New Roman" w:eastAsia="Times New Roman" w:hAnsi="Times New Roman" w:cs="Times New Roman"/>
          <w:lang w:eastAsia="sl-SI"/>
        </w:rPr>
      </w:pPr>
    </w:p>
    <w:p w14:paraId="2CDCA9D4" w14:textId="77777777" w:rsidR="00F95758" w:rsidRPr="00F95758" w:rsidRDefault="00F95758" w:rsidP="00F95758">
      <w:pPr>
        <w:widowControl w:val="0"/>
        <w:numPr>
          <w:ilvl w:val="12"/>
          <w:numId w:val="0"/>
        </w:numPr>
        <w:tabs>
          <w:tab w:val="left" w:pos="567"/>
        </w:tabs>
        <w:spacing w:line="260" w:lineRule="exact"/>
        <w:ind w:right="-2"/>
        <w:rPr>
          <w:rFonts w:ascii="Times New Roman" w:eastAsia="Times New Roman" w:hAnsi="Times New Roman" w:cs="Times New Roman"/>
          <w:b/>
        </w:rPr>
      </w:pPr>
      <w:proofErr w:type="spellStart"/>
      <w:r w:rsidRPr="00F95758">
        <w:rPr>
          <w:rFonts w:ascii="Times New Roman" w:eastAsia="Times New Roman" w:hAnsi="Times New Roman" w:cs="Times New Roman"/>
          <w:b/>
        </w:rPr>
        <w:t>Ezoleta</w:t>
      </w:r>
      <w:proofErr w:type="spellEnd"/>
      <w:r w:rsidRPr="00F95758">
        <w:rPr>
          <w:rFonts w:ascii="Times New Roman" w:eastAsia="Times New Roman" w:hAnsi="Times New Roman" w:cs="Times New Roman"/>
          <w:b/>
        </w:rPr>
        <w:t xml:space="preserve"> sudėtyje yra natrio</w:t>
      </w:r>
    </w:p>
    <w:p w14:paraId="286BF565" w14:textId="1A5216CD" w:rsidR="00F95758" w:rsidRDefault="00F95758" w:rsidP="00F95758">
      <w:pPr>
        <w:widowControl w:val="0"/>
        <w:tabs>
          <w:tab w:val="left" w:pos="567"/>
        </w:tabs>
        <w:ind w:left="0" w:firstLine="0"/>
        <w:rPr>
          <w:rFonts w:ascii="Times New Roman" w:eastAsia="Calibri" w:hAnsi="Times New Roman" w:cs="Times New Roman"/>
          <w:szCs w:val="20"/>
        </w:rPr>
      </w:pPr>
      <w:r w:rsidRPr="00F95758">
        <w:rPr>
          <w:rFonts w:ascii="Times New Roman" w:eastAsia="Calibri" w:hAnsi="Times New Roman" w:cs="Times New Roman"/>
          <w:szCs w:val="20"/>
        </w:rPr>
        <w:t>Šio vaisto tabletėje yra mažiau kaip 1 </w:t>
      </w:r>
      <w:proofErr w:type="spellStart"/>
      <w:r w:rsidRPr="00F95758">
        <w:rPr>
          <w:rFonts w:ascii="Times New Roman" w:eastAsia="Calibri" w:hAnsi="Times New Roman" w:cs="Times New Roman"/>
          <w:szCs w:val="20"/>
        </w:rPr>
        <w:t>mmol</w:t>
      </w:r>
      <w:proofErr w:type="spellEnd"/>
      <w:r w:rsidRPr="00F95758">
        <w:rPr>
          <w:rFonts w:ascii="Times New Roman" w:eastAsia="Calibri" w:hAnsi="Times New Roman" w:cs="Times New Roman"/>
          <w:szCs w:val="20"/>
        </w:rPr>
        <w:t xml:space="preserve"> (23 mg) natrio, t.</w:t>
      </w:r>
      <w:r w:rsidR="00B12A5B">
        <w:rPr>
          <w:rFonts w:ascii="Times New Roman" w:eastAsia="Calibri" w:hAnsi="Times New Roman" w:cs="Times New Roman"/>
          <w:szCs w:val="20"/>
        </w:rPr>
        <w:t xml:space="preserve"> </w:t>
      </w:r>
      <w:r w:rsidRPr="00F95758">
        <w:rPr>
          <w:rFonts w:ascii="Times New Roman" w:eastAsia="Calibri" w:hAnsi="Times New Roman" w:cs="Times New Roman"/>
          <w:szCs w:val="20"/>
        </w:rPr>
        <w:t>y. jis beveik neturi reikšmės.</w:t>
      </w:r>
    </w:p>
    <w:p w14:paraId="154645BF" w14:textId="77777777" w:rsidR="00F95758" w:rsidRDefault="00F95758" w:rsidP="00F95758">
      <w:pPr>
        <w:widowControl w:val="0"/>
        <w:tabs>
          <w:tab w:val="left" w:pos="567"/>
        </w:tabs>
        <w:ind w:left="0" w:firstLine="0"/>
        <w:rPr>
          <w:rFonts w:ascii="Times New Roman" w:eastAsia="Calibri" w:hAnsi="Times New Roman" w:cs="Times New Roman"/>
          <w:szCs w:val="20"/>
        </w:rPr>
      </w:pPr>
    </w:p>
    <w:p w14:paraId="299646BC" w14:textId="77777777" w:rsidR="00F95758" w:rsidRPr="00F95758" w:rsidRDefault="00F95758" w:rsidP="00F95758">
      <w:pPr>
        <w:widowControl w:val="0"/>
        <w:tabs>
          <w:tab w:val="left" w:pos="567"/>
        </w:tabs>
        <w:ind w:left="0" w:firstLine="0"/>
        <w:rPr>
          <w:rFonts w:ascii="Times New Roman" w:eastAsia="Calibri" w:hAnsi="Times New Roman" w:cs="Times New Roman"/>
          <w:szCs w:val="20"/>
        </w:rPr>
      </w:pPr>
    </w:p>
    <w:p w14:paraId="52E3A9C6" w14:textId="77777777" w:rsidR="00982308" w:rsidRPr="00EF042C" w:rsidRDefault="00982308" w:rsidP="00982308">
      <w:pPr>
        <w:widowControl w:val="0"/>
        <w:numPr>
          <w:ilvl w:val="12"/>
          <w:numId w:val="0"/>
        </w:numPr>
        <w:ind w:left="567" w:hanging="567"/>
        <w:outlineLvl w:val="0"/>
        <w:rPr>
          <w:rFonts w:ascii="Times New Roman" w:eastAsia="Times New Roman" w:hAnsi="Times New Roman" w:cs="Times New Roman"/>
          <w:b/>
          <w:caps/>
          <w:lang w:eastAsia="sl-SI"/>
        </w:rPr>
      </w:pPr>
      <w:r w:rsidRPr="00EF042C">
        <w:rPr>
          <w:rFonts w:ascii="Times New Roman" w:eastAsia="Times New Roman" w:hAnsi="Times New Roman" w:cs="Times New Roman"/>
          <w:b/>
          <w:lang w:eastAsia="sl-SI"/>
        </w:rPr>
        <w:t>3.</w:t>
      </w:r>
      <w:r w:rsidRPr="00EF042C">
        <w:rPr>
          <w:rFonts w:ascii="Times New Roman" w:eastAsia="Times New Roman" w:hAnsi="Times New Roman" w:cs="Times New Roman"/>
          <w:b/>
          <w:lang w:eastAsia="sl-SI"/>
        </w:rPr>
        <w:tab/>
        <w:t xml:space="preserve">Kaip vartoti </w:t>
      </w:r>
      <w:proofErr w:type="spellStart"/>
      <w:r w:rsidRPr="00EF042C">
        <w:rPr>
          <w:rFonts w:ascii="Times New Roman" w:eastAsia="Times New Roman" w:hAnsi="Times New Roman" w:cs="Times New Roman"/>
          <w:b/>
          <w:lang w:eastAsia="sl-SI"/>
        </w:rPr>
        <w:t>Ezoleta</w:t>
      </w:r>
      <w:proofErr w:type="spellEnd"/>
    </w:p>
    <w:p w14:paraId="02F50213" w14:textId="77777777" w:rsidR="00982308" w:rsidRPr="00EF042C" w:rsidRDefault="00982308" w:rsidP="00982308">
      <w:pPr>
        <w:widowControl w:val="0"/>
        <w:rPr>
          <w:rFonts w:ascii="Times New Roman" w:eastAsia="Times New Roman" w:hAnsi="Times New Roman" w:cs="Times New Roman"/>
          <w:lang w:eastAsia="sl-SI"/>
        </w:rPr>
      </w:pPr>
    </w:p>
    <w:p w14:paraId="0C5D5105" w14:textId="77777777" w:rsidR="00982308" w:rsidRPr="00EF042C" w:rsidRDefault="00982308" w:rsidP="00982308">
      <w:pPr>
        <w:widowControl w:val="0"/>
        <w:ind w:left="0" w:firstLine="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Visada vartokite šį vaistą tiksliai kaip nurodė gydytojas. Toliau vartokite kitų jau vartojamų cholesterolio kiekį mažinančių vaistų, nebent gydytojas nurodė kitaip Jeigu abejojate, kreipkitės į gydytoją arba vaistininką.</w:t>
      </w:r>
    </w:p>
    <w:p w14:paraId="72F9F68C" w14:textId="77777777" w:rsidR="00982308" w:rsidRPr="00EF042C" w:rsidRDefault="00982308" w:rsidP="00982308">
      <w:pPr>
        <w:widowControl w:val="0"/>
        <w:ind w:left="0" w:firstLine="0"/>
        <w:rPr>
          <w:rFonts w:ascii="Times New Roman" w:eastAsia="Times New Roman" w:hAnsi="Times New Roman" w:cs="Times New Roman"/>
          <w:lang w:eastAsia="sl-SI"/>
        </w:rPr>
      </w:pPr>
    </w:p>
    <w:p w14:paraId="7A743F80" w14:textId="77777777" w:rsidR="00982308" w:rsidRPr="00EF042C" w:rsidRDefault="00982308" w:rsidP="00B73D26">
      <w:pPr>
        <w:widowControl w:val="0"/>
        <w:numPr>
          <w:ilvl w:val="0"/>
          <w:numId w:val="2"/>
        </w:numPr>
        <w:ind w:left="567" w:hanging="567"/>
        <w:contextualSpacing/>
        <w:rPr>
          <w:rFonts w:ascii="Times New Roman" w:eastAsia="Times New Roman" w:hAnsi="Times New Roman" w:cs="Times New Roman"/>
          <w:lang w:eastAsia="sl-SI"/>
        </w:rPr>
      </w:pPr>
      <w:r w:rsidRPr="00EF042C">
        <w:rPr>
          <w:rFonts w:ascii="Times New Roman" w:eastAsia="Calibri" w:hAnsi="Times New Roman" w:cs="Times New Roman"/>
        </w:rPr>
        <w:t xml:space="preserve">Prieš gydymo </w:t>
      </w:r>
      <w:proofErr w:type="spellStart"/>
      <w:r w:rsidRPr="00EF042C">
        <w:rPr>
          <w:rFonts w:ascii="Times New Roman" w:eastAsia="Calibri" w:hAnsi="Times New Roman" w:cs="Times New Roman"/>
        </w:rPr>
        <w:t>Ezoleta</w:t>
      </w:r>
      <w:proofErr w:type="spellEnd"/>
      <w:r w:rsidRPr="00EF042C">
        <w:rPr>
          <w:rFonts w:ascii="Times New Roman" w:eastAsia="Calibri" w:hAnsi="Times New Roman" w:cs="Times New Roman"/>
        </w:rPr>
        <w:t xml:space="preserve"> pradžią būtina laikykis cholesterolio kiekį mažinančios dietos.</w:t>
      </w:r>
    </w:p>
    <w:p w14:paraId="58B4FCB9" w14:textId="77777777" w:rsidR="00982308" w:rsidRPr="00EF042C" w:rsidRDefault="00982308" w:rsidP="00B73D26">
      <w:pPr>
        <w:widowControl w:val="0"/>
        <w:numPr>
          <w:ilvl w:val="0"/>
          <w:numId w:val="2"/>
        </w:numPr>
        <w:ind w:left="567" w:hanging="567"/>
        <w:contextualSpacing/>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 xml:space="preserve">Jos būtina laikytis ir vartojant </w:t>
      </w:r>
      <w:proofErr w:type="spellStart"/>
      <w:r w:rsidRPr="00EF042C">
        <w:rPr>
          <w:rFonts w:ascii="Times New Roman" w:eastAsia="Times New Roman" w:hAnsi="Times New Roman" w:cs="Times New Roman"/>
          <w:lang w:eastAsia="sl-SI"/>
        </w:rPr>
        <w:t>Ezoleta</w:t>
      </w:r>
      <w:proofErr w:type="spellEnd"/>
      <w:r w:rsidRPr="00EF042C">
        <w:rPr>
          <w:rFonts w:ascii="Times New Roman" w:eastAsia="Times New Roman" w:hAnsi="Times New Roman" w:cs="Times New Roman"/>
          <w:lang w:eastAsia="sl-SI"/>
        </w:rPr>
        <w:t>.</w:t>
      </w:r>
    </w:p>
    <w:p w14:paraId="32501C5A" w14:textId="77777777" w:rsidR="00982308" w:rsidRPr="00EF042C" w:rsidRDefault="00982308" w:rsidP="00982308">
      <w:pPr>
        <w:widowControl w:val="0"/>
        <w:ind w:left="0" w:firstLine="0"/>
        <w:rPr>
          <w:rFonts w:ascii="Times New Roman" w:eastAsia="Times New Roman" w:hAnsi="Times New Roman" w:cs="Times New Roman"/>
          <w:lang w:eastAsia="sl-SI"/>
        </w:rPr>
      </w:pPr>
    </w:p>
    <w:p w14:paraId="465C65B0" w14:textId="77777777" w:rsidR="00982308" w:rsidRPr="00EF042C" w:rsidRDefault="00982308" w:rsidP="00982308">
      <w:pPr>
        <w:widowControl w:val="0"/>
        <w:ind w:left="0" w:firstLine="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 xml:space="preserve">Kartą per parą geriama dozė yra viena </w:t>
      </w:r>
      <w:proofErr w:type="spellStart"/>
      <w:r w:rsidRPr="00EF042C">
        <w:rPr>
          <w:rFonts w:ascii="Times New Roman" w:eastAsia="Times New Roman" w:hAnsi="Times New Roman" w:cs="Times New Roman"/>
          <w:lang w:eastAsia="sl-SI"/>
        </w:rPr>
        <w:t>Ezoleta</w:t>
      </w:r>
      <w:proofErr w:type="spellEnd"/>
      <w:r w:rsidRPr="00EF042C">
        <w:rPr>
          <w:rFonts w:ascii="Times New Roman" w:eastAsia="Times New Roman" w:hAnsi="Times New Roman" w:cs="Times New Roman"/>
          <w:lang w:eastAsia="sl-SI"/>
        </w:rPr>
        <w:t xml:space="preserve"> 10 mg tabletė.</w:t>
      </w:r>
    </w:p>
    <w:p w14:paraId="61B5E53B" w14:textId="77777777" w:rsidR="00982308" w:rsidRPr="00EF042C" w:rsidRDefault="00982308" w:rsidP="00982308">
      <w:pPr>
        <w:widowControl w:val="0"/>
        <w:ind w:left="0" w:firstLine="0"/>
        <w:rPr>
          <w:rFonts w:ascii="Times New Roman" w:eastAsia="Times New Roman" w:hAnsi="Times New Roman" w:cs="Times New Roman"/>
          <w:lang w:eastAsia="sl-SI"/>
        </w:rPr>
      </w:pPr>
    </w:p>
    <w:p w14:paraId="1A27EF8A" w14:textId="77777777" w:rsidR="00982308" w:rsidRPr="00EF042C" w:rsidRDefault="00982308" w:rsidP="00982308">
      <w:pPr>
        <w:widowControl w:val="0"/>
        <w:ind w:left="0" w:firstLine="0"/>
        <w:rPr>
          <w:rFonts w:ascii="Times New Roman" w:eastAsia="Times New Roman" w:hAnsi="Times New Roman" w:cs="Times New Roman"/>
          <w:lang w:eastAsia="sl-SI"/>
        </w:rPr>
      </w:pPr>
      <w:proofErr w:type="spellStart"/>
      <w:r w:rsidRPr="00EF042C">
        <w:rPr>
          <w:rFonts w:ascii="Times New Roman" w:eastAsia="Times New Roman" w:hAnsi="Times New Roman" w:cs="Times New Roman"/>
          <w:lang w:eastAsia="sl-SI"/>
        </w:rPr>
        <w:t>Ezoleta</w:t>
      </w:r>
      <w:proofErr w:type="spellEnd"/>
      <w:r w:rsidRPr="00EF042C">
        <w:rPr>
          <w:rFonts w:ascii="Times New Roman" w:eastAsia="Times New Roman" w:hAnsi="Times New Roman" w:cs="Times New Roman"/>
          <w:lang w:eastAsia="sl-SI"/>
        </w:rPr>
        <w:t xml:space="preserve"> vartokite bet kuriuo paros metu. Galima vartoti valgio metu arba nevalgius.</w:t>
      </w:r>
    </w:p>
    <w:p w14:paraId="091D3237" w14:textId="77777777" w:rsidR="00982308" w:rsidRPr="00EF042C" w:rsidRDefault="00982308" w:rsidP="00982308">
      <w:pPr>
        <w:widowControl w:val="0"/>
        <w:ind w:left="0" w:firstLine="0"/>
        <w:rPr>
          <w:rFonts w:ascii="Times New Roman" w:eastAsia="Times New Roman" w:hAnsi="Times New Roman" w:cs="Times New Roman"/>
          <w:lang w:eastAsia="sl-SI"/>
        </w:rPr>
      </w:pPr>
    </w:p>
    <w:p w14:paraId="401C1A7C" w14:textId="77777777" w:rsidR="00982308" w:rsidRPr="00EF042C" w:rsidRDefault="00982308" w:rsidP="00982308">
      <w:pPr>
        <w:widowControl w:val="0"/>
        <w:ind w:left="0" w:firstLine="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 xml:space="preserve">Jeigu gydytojas Jums paskyrė </w:t>
      </w:r>
      <w:proofErr w:type="spellStart"/>
      <w:r w:rsidRPr="00EF042C">
        <w:rPr>
          <w:rFonts w:ascii="Times New Roman" w:eastAsia="Times New Roman" w:hAnsi="Times New Roman" w:cs="Times New Roman"/>
          <w:lang w:eastAsia="sl-SI"/>
        </w:rPr>
        <w:t>Ezoleta</w:t>
      </w:r>
      <w:proofErr w:type="spellEnd"/>
      <w:r w:rsidRPr="00EF042C">
        <w:rPr>
          <w:rFonts w:ascii="Times New Roman" w:eastAsia="Times New Roman" w:hAnsi="Times New Roman" w:cs="Times New Roman"/>
          <w:lang w:eastAsia="sl-SI"/>
        </w:rPr>
        <w:t xml:space="preserve"> vartoti kartu su </w:t>
      </w:r>
      <w:proofErr w:type="spellStart"/>
      <w:r w:rsidRPr="00EF042C">
        <w:rPr>
          <w:rFonts w:ascii="Times New Roman" w:eastAsia="Times New Roman" w:hAnsi="Times New Roman" w:cs="Times New Roman"/>
          <w:lang w:eastAsia="sl-SI"/>
        </w:rPr>
        <w:t>statinu</w:t>
      </w:r>
      <w:proofErr w:type="spellEnd"/>
      <w:r w:rsidRPr="00EF042C">
        <w:rPr>
          <w:rFonts w:ascii="Times New Roman" w:eastAsia="Times New Roman" w:hAnsi="Times New Roman" w:cs="Times New Roman"/>
          <w:lang w:eastAsia="sl-SI"/>
        </w:rPr>
        <w:t xml:space="preserve">, abiejų vaistų galite vartoti tuo pat metu. Tokiu atveju perskaitykite dozavimo instrukcijas, esančias atitinkamo </w:t>
      </w:r>
      <w:proofErr w:type="spellStart"/>
      <w:r w:rsidRPr="00EF042C">
        <w:rPr>
          <w:rFonts w:ascii="Times New Roman" w:eastAsia="Times New Roman" w:hAnsi="Times New Roman" w:cs="Times New Roman"/>
          <w:lang w:eastAsia="sl-SI"/>
        </w:rPr>
        <w:t>statino</w:t>
      </w:r>
      <w:proofErr w:type="spellEnd"/>
      <w:r w:rsidRPr="00EF042C">
        <w:rPr>
          <w:rFonts w:ascii="Times New Roman" w:eastAsia="Times New Roman" w:hAnsi="Times New Roman" w:cs="Times New Roman"/>
          <w:lang w:eastAsia="sl-SI"/>
        </w:rPr>
        <w:t xml:space="preserve"> pakuotės lapelyje.</w:t>
      </w:r>
    </w:p>
    <w:p w14:paraId="1130CADC" w14:textId="77777777" w:rsidR="00982308" w:rsidRPr="00EF042C" w:rsidRDefault="00982308" w:rsidP="00982308">
      <w:pPr>
        <w:widowControl w:val="0"/>
        <w:ind w:left="0" w:firstLine="0"/>
        <w:rPr>
          <w:rFonts w:ascii="Times New Roman" w:eastAsia="Times New Roman" w:hAnsi="Times New Roman" w:cs="Times New Roman"/>
          <w:lang w:eastAsia="sl-SI"/>
        </w:rPr>
      </w:pPr>
    </w:p>
    <w:p w14:paraId="17E31C29" w14:textId="77777777" w:rsidR="00982308" w:rsidRPr="00EF042C" w:rsidRDefault="00982308" w:rsidP="00982308">
      <w:pPr>
        <w:widowControl w:val="0"/>
        <w:ind w:left="0" w:firstLine="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 xml:space="preserve">Jeigu gydytojas Jums paskyrė </w:t>
      </w:r>
      <w:proofErr w:type="spellStart"/>
      <w:r w:rsidRPr="00EF042C">
        <w:rPr>
          <w:rFonts w:ascii="Times New Roman" w:eastAsia="Times New Roman" w:hAnsi="Times New Roman" w:cs="Times New Roman"/>
          <w:lang w:eastAsia="sl-SI"/>
        </w:rPr>
        <w:t>Ezoleta</w:t>
      </w:r>
      <w:proofErr w:type="spellEnd"/>
      <w:r w:rsidRPr="00EF042C">
        <w:rPr>
          <w:rFonts w:ascii="Times New Roman" w:eastAsia="Times New Roman" w:hAnsi="Times New Roman" w:cs="Times New Roman"/>
          <w:lang w:eastAsia="sl-SI"/>
        </w:rPr>
        <w:t xml:space="preserve"> vartoti kartu su kitu cholesterolio kiekį mažinančiu vaistu, kurio sudėtyje yra veikliosios medžiagos </w:t>
      </w:r>
      <w:proofErr w:type="spellStart"/>
      <w:r w:rsidRPr="00EF042C">
        <w:rPr>
          <w:rFonts w:ascii="Times New Roman" w:eastAsia="Times New Roman" w:hAnsi="Times New Roman" w:cs="Times New Roman"/>
          <w:lang w:eastAsia="sl-SI"/>
        </w:rPr>
        <w:t>kolestiramino</w:t>
      </w:r>
      <w:proofErr w:type="spellEnd"/>
      <w:r w:rsidRPr="00EF042C">
        <w:rPr>
          <w:rFonts w:ascii="Times New Roman" w:eastAsia="Times New Roman" w:hAnsi="Times New Roman" w:cs="Times New Roman"/>
          <w:lang w:eastAsia="sl-SI"/>
        </w:rPr>
        <w:t xml:space="preserve">, arba bet kuriuo kitu vaistu, kurio sudėtyje yra tulžies rūgštis surišančios medžiagos, </w:t>
      </w:r>
      <w:proofErr w:type="spellStart"/>
      <w:r w:rsidRPr="00EF042C">
        <w:rPr>
          <w:rFonts w:ascii="Times New Roman" w:eastAsia="Times New Roman" w:hAnsi="Times New Roman" w:cs="Times New Roman"/>
          <w:lang w:eastAsia="sl-SI"/>
        </w:rPr>
        <w:t>Ezoleta</w:t>
      </w:r>
      <w:proofErr w:type="spellEnd"/>
      <w:r w:rsidRPr="00EF042C">
        <w:rPr>
          <w:rFonts w:ascii="Times New Roman" w:eastAsia="Times New Roman" w:hAnsi="Times New Roman" w:cs="Times New Roman"/>
          <w:lang w:eastAsia="sl-SI"/>
        </w:rPr>
        <w:t xml:space="preserve"> vartokite likus mažiausiai 2 valandoms iki tulžies rūgštis surišančios medžiagos vartojimo arba praėjus 4 valandoms po jos vartojimo.</w:t>
      </w:r>
    </w:p>
    <w:p w14:paraId="7EBC1A3F" w14:textId="77777777" w:rsidR="00982308" w:rsidRPr="00EF042C" w:rsidRDefault="00982308" w:rsidP="00982308">
      <w:pPr>
        <w:widowControl w:val="0"/>
        <w:ind w:left="0" w:firstLine="0"/>
        <w:rPr>
          <w:rFonts w:ascii="Times New Roman" w:eastAsia="Times New Roman" w:hAnsi="Times New Roman" w:cs="Times New Roman"/>
          <w:lang w:eastAsia="sl-SI"/>
        </w:rPr>
      </w:pPr>
    </w:p>
    <w:p w14:paraId="1147DC6C" w14:textId="77777777" w:rsidR="00982308" w:rsidRPr="00EF042C" w:rsidRDefault="00982308" w:rsidP="00982308">
      <w:pPr>
        <w:widowControl w:val="0"/>
        <w:rPr>
          <w:rFonts w:ascii="Times New Roman" w:eastAsia="Times New Roman" w:hAnsi="Times New Roman" w:cs="Times New Roman"/>
          <w:b/>
          <w:lang w:eastAsia="sl-SI"/>
        </w:rPr>
      </w:pPr>
      <w:r w:rsidRPr="00EF042C">
        <w:rPr>
          <w:rFonts w:ascii="Times New Roman" w:eastAsia="Times New Roman" w:hAnsi="Times New Roman" w:cs="Times New Roman"/>
          <w:b/>
          <w:lang w:eastAsia="sl-SI"/>
        </w:rPr>
        <w:t xml:space="preserve">Ką daryti pavartojus per didelę </w:t>
      </w:r>
      <w:proofErr w:type="spellStart"/>
      <w:r w:rsidRPr="00EF042C">
        <w:rPr>
          <w:rFonts w:ascii="Times New Roman" w:eastAsia="Times New Roman" w:hAnsi="Times New Roman" w:cs="Times New Roman"/>
          <w:b/>
          <w:bCs/>
          <w:lang w:eastAsia="sl-SI"/>
        </w:rPr>
        <w:t>Ezoleta</w:t>
      </w:r>
      <w:proofErr w:type="spellEnd"/>
      <w:r w:rsidRPr="00EF042C">
        <w:rPr>
          <w:rFonts w:ascii="Times New Roman" w:eastAsia="Times New Roman" w:hAnsi="Times New Roman" w:cs="Times New Roman"/>
          <w:b/>
          <w:lang w:eastAsia="sl-SI"/>
        </w:rPr>
        <w:t xml:space="preserve"> dozę</w:t>
      </w:r>
    </w:p>
    <w:p w14:paraId="0CDFE6B1" w14:textId="77777777" w:rsidR="00982308" w:rsidRPr="00EF042C" w:rsidRDefault="00982308" w:rsidP="00982308">
      <w:pPr>
        <w:widowControl w:val="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Kreipkitės į gydytoją arba vaistininką.</w:t>
      </w:r>
    </w:p>
    <w:p w14:paraId="04A1C469" w14:textId="77777777" w:rsidR="00982308" w:rsidRPr="00EF042C" w:rsidRDefault="00982308" w:rsidP="00982308">
      <w:pPr>
        <w:widowControl w:val="0"/>
        <w:rPr>
          <w:rFonts w:ascii="Times New Roman" w:eastAsia="Times New Roman" w:hAnsi="Times New Roman" w:cs="Times New Roman"/>
          <w:lang w:eastAsia="sl-SI"/>
        </w:rPr>
      </w:pPr>
    </w:p>
    <w:p w14:paraId="4CF894C9" w14:textId="77777777" w:rsidR="00982308" w:rsidRPr="00EF042C" w:rsidRDefault="00982308" w:rsidP="00982308">
      <w:pPr>
        <w:widowControl w:val="0"/>
        <w:rPr>
          <w:rFonts w:ascii="Times New Roman" w:eastAsia="Times New Roman" w:hAnsi="Times New Roman" w:cs="Times New Roman"/>
          <w:b/>
          <w:bCs/>
          <w:lang w:eastAsia="sl-SI"/>
        </w:rPr>
      </w:pPr>
      <w:r w:rsidRPr="00EF042C">
        <w:rPr>
          <w:rFonts w:ascii="Times New Roman" w:eastAsia="Times New Roman" w:hAnsi="Times New Roman" w:cs="Times New Roman"/>
          <w:b/>
          <w:lang w:eastAsia="sl-SI"/>
        </w:rPr>
        <w:t xml:space="preserve">Pamiršus pavartoti </w:t>
      </w:r>
      <w:proofErr w:type="spellStart"/>
      <w:r w:rsidRPr="00EF042C">
        <w:rPr>
          <w:rFonts w:ascii="Times New Roman" w:eastAsia="Times New Roman" w:hAnsi="Times New Roman" w:cs="Times New Roman"/>
          <w:b/>
          <w:bCs/>
          <w:lang w:eastAsia="sl-SI"/>
        </w:rPr>
        <w:t>Ezoleta</w:t>
      </w:r>
      <w:proofErr w:type="spellEnd"/>
    </w:p>
    <w:p w14:paraId="7770B609" w14:textId="77777777" w:rsidR="00982308" w:rsidRPr="00EF042C" w:rsidRDefault="00982308" w:rsidP="00982308">
      <w:pPr>
        <w:widowControl w:val="0"/>
        <w:ind w:left="0" w:firstLine="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 xml:space="preserve">Negalima vartoti dvigubos dozės norint kompensuoti praleistą tabletę. Kitą dieną įprastu metu gerkite paskirtą </w:t>
      </w:r>
      <w:proofErr w:type="spellStart"/>
      <w:r w:rsidRPr="00EF042C">
        <w:rPr>
          <w:rFonts w:ascii="Times New Roman" w:eastAsia="Times New Roman" w:hAnsi="Times New Roman" w:cs="Times New Roman"/>
          <w:lang w:eastAsia="sl-SI"/>
        </w:rPr>
        <w:t>Ezoleta</w:t>
      </w:r>
      <w:proofErr w:type="spellEnd"/>
      <w:r w:rsidRPr="00EF042C">
        <w:rPr>
          <w:rFonts w:ascii="Times New Roman" w:eastAsia="Times New Roman" w:hAnsi="Times New Roman" w:cs="Times New Roman"/>
          <w:lang w:eastAsia="sl-SI"/>
        </w:rPr>
        <w:t xml:space="preserve"> dozę.</w:t>
      </w:r>
    </w:p>
    <w:p w14:paraId="3A04815D" w14:textId="77777777" w:rsidR="00982308" w:rsidRPr="00EF042C" w:rsidRDefault="00982308" w:rsidP="00982308">
      <w:pPr>
        <w:widowControl w:val="0"/>
        <w:rPr>
          <w:rFonts w:ascii="Times New Roman" w:eastAsia="Times New Roman" w:hAnsi="Times New Roman" w:cs="Times New Roman"/>
          <w:lang w:eastAsia="sl-SI"/>
        </w:rPr>
      </w:pPr>
    </w:p>
    <w:p w14:paraId="59E39DA2" w14:textId="77777777" w:rsidR="00982308" w:rsidRPr="00EF042C" w:rsidRDefault="00982308" w:rsidP="00982308">
      <w:pPr>
        <w:widowControl w:val="0"/>
        <w:rPr>
          <w:rFonts w:ascii="Times New Roman" w:eastAsia="Times New Roman" w:hAnsi="Times New Roman" w:cs="Times New Roman"/>
          <w:b/>
          <w:lang w:eastAsia="sl-SI"/>
        </w:rPr>
      </w:pPr>
      <w:r w:rsidRPr="00EF042C">
        <w:rPr>
          <w:rFonts w:ascii="Times New Roman" w:eastAsia="Times New Roman" w:hAnsi="Times New Roman" w:cs="Times New Roman"/>
          <w:b/>
          <w:lang w:eastAsia="sl-SI"/>
        </w:rPr>
        <w:t xml:space="preserve">Nustojus vartoti </w:t>
      </w:r>
      <w:proofErr w:type="spellStart"/>
      <w:r w:rsidRPr="00EF042C">
        <w:rPr>
          <w:rFonts w:ascii="Times New Roman" w:eastAsia="Times New Roman" w:hAnsi="Times New Roman" w:cs="Times New Roman"/>
          <w:b/>
          <w:bCs/>
          <w:lang w:eastAsia="sl-SI"/>
        </w:rPr>
        <w:t>Ezoleta</w:t>
      </w:r>
      <w:proofErr w:type="spellEnd"/>
    </w:p>
    <w:p w14:paraId="0C232952" w14:textId="77777777" w:rsidR="00982308" w:rsidRPr="00EF042C" w:rsidRDefault="00982308" w:rsidP="00982308">
      <w:pPr>
        <w:widowControl w:val="0"/>
        <w:numPr>
          <w:ilvl w:val="12"/>
          <w:numId w:val="0"/>
        </w:numPr>
        <w:ind w:right="-2"/>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 xml:space="preserve">Jei nustosite vartoti </w:t>
      </w:r>
      <w:proofErr w:type="spellStart"/>
      <w:r w:rsidRPr="00EF042C">
        <w:rPr>
          <w:rFonts w:ascii="Times New Roman" w:eastAsia="Times New Roman" w:hAnsi="Times New Roman" w:cs="Times New Roman"/>
          <w:lang w:eastAsia="sl-SI"/>
        </w:rPr>
        <w:t>Ezoleta</w:t>
      </w:r>
      <w:proofErr w:type="spellEnd"/>
      <w:r w:rsidRPr="00EF042C">
        <w:rPr>
          <w:rFonts w:ascii="Times New Roman" w:eastAsia="Times New Roman" w:hAnsi="Times New Roman" w:cs="Times New Roman"/>
          <w:lang w:eastAsia="sl-SI"/>
        </w:rPr>
        <w:t>, cholesterolio kiekis Jūsų kraujyje gali vėl padidėti, todėl gali padidėti širdies ir kraujagyslių ligų rizika.</w:t>
      </w:r>
    </w:p>
    <w:p w14:paraId="3BF4DD9F" w14:textId="77777777" w:rsidR="00982308" w:rsidRPr="00EF042C" w:rsidRDefault="00982308" w:rsidP="00982308">
      <w:pPr>
        <w:widowControl w:val="0"/>
        <w:numPr>
          <w:ilvl w:val="12"/>
          <w:numId w:val="0"/>
        </w:numPr>
        <w:ind w:right="-2"/>
        <w:rPr>
          <w:rFonts w:ascii="Times New Roman" w:eastAsia="Times New Roman" w:hAnsi="Times New Roman" w:cs="Times New Roman"/>
          <w:lang w:eastAsia="sl-SI"/>
        </w:rPr>
      </w:pPr>
    </w:p>
    <w:p w14:paraId="3BE6E465" w14:textId="77777777" w:rsidR="00982308" w:rsidRPr="00EF042C" w:rsidRDefault="00982308" w:rsidP="00982308">
      <w:pPr>
        <w:widowControl w:val="0"/>
        <w:numPr>
          <w:ilvl w:val="12"/>
          <w:numId w:val="0"/>
        </w:numPr>
        <w:ind w:right="-2"/>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Jeigu kiltų daugiau klausimų dėl šio vaisto vartojimo, kreipkitės į gydytoją arba vaistininką.</w:t>
      </w:r>
    </w:p>
    <w:p w14:paraId="23D4C30C" w14:textId="77777777" w:rsidR="00982308" w:rsidRPr="00EF042C" w:rsidRDefault="00982308" w:rsidP="00982308">
      <w:pPr>
        <w:widowControl w:val="0"/>
        <w:numPr>
          <w:ilvl w:val="12"/>
          <w:numId w:val="0"/>
        </w:numPr>
        <w:ind w:right="-2"/>
        <w:rPr>
          <w:rFonts w:ascii="Times New Roman" w:eastAsia="Times New Roman" w:hAnsi="Times New Roman" w:cs="Times New Roman"/>
          <w:lang w:eastAsia="sl-SI"/>
        </w:rPr>
      </w:pPr>
    </w:p>
    <w:p w14:paraId="344B5A5C" w14:textId="77777777" w:rsidR="00982308" w:rsidRPr="00EF042C" w:rsidRDefault="00982308" w:rsidP="00982308">
      <w:pPr>
        <w:widowControl w:val="0"/>
        <w:numPr>
          <w:ilvl w:val="12"/>
          <w:numId w:val="0"/>
        </w:numPr>
        <w:ind w:right="-2"/>
        <w:rPr>
          <w:rFonts w:ascii="Times New Roman" w:eastAsia="Times New Roman" w:hAnsi="Times New Roman" w:cs="Times New Roman"/>
          <w:lang w:eastAsia="sl-SI"/>
        </w:rPr>
      </w:pPr>
    </w:p>
    <w:p w14:paraId="49D63B56" w14:textId="77777777" w:rsidR="00982308" w:rsidRPr="00EF042C" w:rsidRDefault="00982308" w:rsidP="00982308">
      <w:pPr>
        <w:widowControl w:val="0"/>
        <w:outlineLvl w:val="2"/>
        <w:rPr>
          <w:rFonts w:ascii="Times New Roman" w:eastAsia="Times New Roman" w:hAnsi="Times New Roman" w:cs="Times New Roman"/>
          <w:szCs w:val="20"/>
          <w:lang w:eastAsia="sl-SI"/>
        </w:rPr>
      </w:pPr>
      <w:r w:rsidRPr="00EF042C">
        <w:rPr>
          <w:rFonts w:ascii="Times New Roman" w:eastAsia="Times New Roman" w:hAnsi="Times New Roman" w:cs="Times New Roman"/>
          <w:b/>
          <w:caps/>
          <w:szCs w:val="20"/>
          <w:lang w:eastAsia="sl-SI"/>
        </w:rPr>
        <w:t>4.</w:t>
      </w:r>
      <w:r w:rsidRPr="00EF042C">
        <w:rPr>
          <w:rFonts w:ascii="Times New Roman" w:eastAsia="Times New Roman" w:hAnsi="Times New Roman" w:cs="Times New Roman"/>
          <w:b/>
          <w:caps/>
          <w:szCs w:val="20"/>
          <w:lang w:eastAsia="sl-SI"/>
        </w:rPr>
        <w:tab/>
      </w:r>
      <w:r w:rsidRPr="00EF042C">
        <w:rPr>
          <w:rFonts w:ascii="Times New Roman" w:eastAsia="Times New Roman" w:hAnsi="Times New Roman" w:cs="Times New Roman"/>
          <w:b/>
          <w:szCs w:val="20"/>
          <w:lang w:eastAsia="sl-SI"/>
        </w:rPr>
        <w:t>Galimas šalutinis poveikis</w:t>
      </w:r>
    </w:p>
    <w:p w14:paraId="3AAF29C2" w14:textId="77777777" w:rsidR="00982308" w:rsidRPr="00EF042C" w:rsidRDefault="00982308" w:rsidP="00982308">
      <w:pPr>
        <w:widowControl w:val="0"/>
        <w:numPr>
          <w:ilvl w:val="12"/>
          <w:numId w:val="0"/>
        </w:numPr>
        <w:rPr>
          <w:rFonts w:ascii="Times New Roman" w:eastAsia="Times New Roman" w:hAnsi="Times New Roman" w:cs="Times New Roman"/>
          <w:snapToGrid w:val="0"/>
          <w:lang w:eastAsia="sl-SI"/>
        </w:rPr>
      </w:pPr>
    </w:p>
    <w:p w14:paraId="6CE1D74F" w14:textId="77777777" w:rsidR="00982308" w:rsidRPr="00EF042C" w:rsidRDefault="00982308" w:rsidP="00982308">
      <w:pPr>
        <w:widowControl w:val="0"/>
        <w:numPr>
          <w:ilvl w:val="12"/>
          <w:numId w:val="0"/>
        </w:numPr>
        <w:ind w:left="567" w:hanging="567"/>
        <w:outlineLvl w:val="0"/>
        <w:rPr>
          <w:rFonts w:ascii="Times New Roman" w:eastAsia="Times New Roman" w:hAnsi="Times New Roman" w:cs="Times New Roman"/>
          <w:lang w:eastAsia="sl-SI"/>
        </w:rPr>
      </w:pPr>
      <w:r w:rsidRPr="00EF042C">
        <w:rPr>
          <w:rFonts w:ascii="Times New Roman" w:eastAsia="Times New Roman" w:hAnsi="Times New Roman" w:cs="Times New Roman"/>
          <w:snapToGrid w:val="0"/>
          <w:lang w:eastAsia="sl-SI"/>
        </w:rPr>
        <w:t>Šis vaistas, kaip ir visi kiti, gali sukelti šalutinį poveikį,</w:t>
      </w:r>
      <w:r w:rsidRPr="00EF042C">
        <w:rPr>
          <w:rFonts w:ascii="Times New Roman" w:eastAsia="Times New Roman" w:hAnsi="Times New Roman" w:cs="Times New Roman"/>
          <w:lang w:eastAsia="sl-SI"/>
        </w:rPr>
        <w:t>, nors jis pasireiškia ne visiems žmonėms.</w:t>
      </w:r>
    </w:p>
    <w:p w14:paraId="2F0DD7C1" w14:textId="77777777" w:rsidR="00982308" w:rsidRPr="00EF042C" w:rsidRDefault="00982308" w:rsidP="00982308">
      <w:pPr>
        <w:widowControl w:val="0"/>
        <w:rPr>
          <w:rFonts w:ascii="Times New Roman" w:eastAsia="Times New Roman" w:hAnsi="Times New Roman" w:cs="Times New Roman"/>
          <w:lang w:eastAsia="sl-SI"/>
        </w:rPr>
      </w:pPr>
    </w:p>
    <w:p w14:paraId="411AC9E0" w14:textId="77777777" w:rsidR="00982308" w:rsidRPr="00EF042C" w:rsidRDefault="00982308" w:rsidP="00982308">
      <w:pPr>
        <w:widowControl w:val="0"/>
        <w:numPr>
          <w:ilvl w:val="12"/>
          <w:numId w:val="0"/>
        </w:numPr>
        <w:ind w:right="-2"/>
        <w:rPr>
          <w:rFonts w:ascii="Times New Roman" w:eastAsia="Times New Roman" w:hAnsi="Times New Roman" w:cs="Times New Roman"/>
          <w:b/>
          <w:lang w:eastAsia="sl-SI"/>
        </w:rPr>
      </w:pPr>
      <w:r w:rsidRPr="00EF042C">
        <w:rPr>
          <w:rFonts w:ascii="Times New Roman" w:eastAsia="Times New Roman" w:hAnsi="Times New Roman" w:cs="Times New Roman"/>
          <w:b/>
          <w:lang w:eastAsia="sl-SI"/>
        </w:rPr>
        <w:t>Jeigu dėl neaiškios priežasties atsiranda raumenų skausmas, jautrumas ar silpnumas, nedelsdami kreipkitės į gydytoją, nes retais atvejais raumenų sutrikimai, įskaitant ir raumenų irimą, kuris gali sukelti inkstų pažeidimą, gali būti sunkūs ir tapti gyvybei pavojinga būkle.</w:t>
      </w:r>
    </w:p>
    <w:p w14:paraId="3BBF6A25" w14:textId="77777777" w:rsidR="00982308" w:rsidRPr="00EF042C" w:rsidRDefault="00982308" w:rsidP="00982308">
      <w:pPr>
        <w:widowControl w:val="0"/>
        <w:numPr>
          <w:ilvl w:val="12"/>
          <w:numId w:val="0"/>
        </w:numPr>
        <w:ind w:right="-2"/>
        <w:rPr>
          <w:rFonts w:ascii="Times New Roman" w:eastAsia="Times New Roman" w:hAnsi="Times New Roman" w:cs="Times New Roman"/>
          <w:b/>
          <w:lang w:eastAsia="sl-SI"/>
        </w:rPr>
      </w:pPr>
    </w:p>
    <w:p w14:paraId="3957EA21" w14:textId="77777777" w:rsidR="00982308" w:rsidRPr="00EF042C" w:rsidRDefault="00982308" w:rsidP="00982308">
      <w:pPr>
        <w:widowControl w:val="0"/>
        <w:ind w:left="0" w:firstLine="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Alerginės reakcijos, įskaitant veido, lūpų, liežuvio ir (arba) gerklų patinimą, dėl kurio gali pasunkėti kvėpavimas arba rijimas (tokiu atveju būtinas nedelsiamas gydymas) buvo pastebėtos bendrojo vartojimo atvejais.</w:t>
      </w:r>
    </w:p>
    <w:p w14:paraId="7CBDC1E9" w14:textId="77777777" w:rsidR="00982308" w:rsidRPr="00EF042C" w:rsidRDefault="00982308" w:rsidP="00982308">
      <w:pPr>
        <w:widowControl w:val="0"/>
        <w:ind w:left="0" w:firstLine="0"/>
        <w:rPr>
          <w:rFonts w:ascii="Times New Roman" w:eastAsia="Times New Roman" w:hAnsi="Times New Roman" w:cs="Times New Roman"/>
          <w:lang w:eastAsia="sl-SI"/>
        </w:rPr>
      </w:pPr>
    </w:p>
    <w:p w14:paraId="16C50441" w14:textId="77777777" w:rsidR="00982308" w:rsidRPr="00EF042C" w:rsidRDefault="00982308" w:rsidP="00982308">
      <w:pPr>
        <w:widowControl w:val="0"/>
        <w:ind w:left="0" w:firstLine="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Vartojant šį vaistą vieną, buvo pastebėti toliau išvardytas šalutinis poveikis.</w:t>
      </w:r>
    </w:p>
    <w:p w14:paraId="1F40E7CA" w14:textId="77777777" w:rsidR="00982308" w:rsidRPr="00EF042C" w:rsidRDefault="00982308" w:rsidP="00982308">
      <w:pPr>
        <w:widowControl w:val="0"/>
        <w:ind w:left="0" w:firstLine="0"/>
        <w:rPr>
          <w:rFonts w:ascii="Times New Roman" w:eastAsia="Times New Roman" w:hAnsi="Times New Roman" w:cs="Times New Roman"/>
          <w:i/>
          <w:lang w:eastAsia="sl-SI"/>
        </w:rPr>
      </w:pPr>
    </w:p>
    <w:p w14:paraId="1808F060" w14:textId="5FBE9A85" w:rsidR="00982308" w:rsidRPr="00EF042C" w:rsidRDefault="00982308" w:rsidP="00982308">
      <w:pPr>
        <w:widowControl w:val="0"/>
        <w:ind w:left="0" w:firstLine="0"/>
        <w:rPr>
          <w:rFonts w:ascii="Times New Roman" w:eastAsia="Times New Roman" w:hAnsi="Times New Roman" w:cs="Times New Roman"/>
          <w:lang w:eastAsia="sl-SI"/>
        </w:rPr>
      </w:pPr>
      <w:r w:rsidRPr="00B06799">
        <w:rPr>
          <w:rFonts w:ascii="Times New Roman" w:eastAsia="Times New Roman" w:hAnsi="Times New Roman" w:cs="Times New Roman"/>
          <w:b/>
          <w:bCs/>
          <w:i/>
          <w:lang w:eastAsia="sl-SI"/>
        </w:rPr>
        <w:t>Dažn</w:t>
      </w:r>
      <w:r w:rsidR="00F94989" w:rsidRPr="00B06799">
        <w:rPr>
          <w:rFonts w:ascii="Times New Roman" w:eastAsia="Times New Roman" w:hAnsi="Times New Roman" w:cs="Times New Roman"/>
          <w:b/>
          <w:bCs/>
          <w:i/>
          <w:lang w:eastAsia="sl-SI"/>
        </w:rPr>
        <w:t xml:space="preserve">i </w:t>
      </w:r>
      <w:r w:rsidR="00F94989" w:rsidRPr="00F94989">
        <w:rPr>
          <w:rFonts w:ascii="Times New Roman" w:eastAsia="Times New Roman" w:hAnsi="Times New Roman" w:cs="Times New Roman"/>
          <w:b/>
          <w:bCs/>
          <w:i/>
          <w:lang w:eastAsia="sl-SI"/>
        </w:rPr>
        <w:t>šalutinio poveikio reiškiniai</w:t>
      </w:r>
      <w:r w:rsidRPr="00B06799">
        <w:rPr>
          <w:rFonts w:ascii="Times New Roman" w:eastAsia="Times New Roman" w:hAnsi="Times New Roman" w:cs="Times New Roman"/>
          <w:b/>
          <w:bCs/>
          <w:i/>
          <w:lang w:eastAsia="sl-SI"/>
        </w:rPr>
        <w:t xml:space="preserve"> (gali pasireikšti </w:t>
      </w:r>
      <w:r w:rsidR="00CB01AD" w:rsidRPr="00B06799">
        <w:rPr>
          <w:rFonts w:ascii="Times New Roman" w:eastAsia="Times New Roman" w:hAnsi="Times New Roman" w:cs="Times New Roman"/>
          <w:b/>
          <w:bCs/>
          <w:i/>
          <w:lang w:eastAsia="sl-SI"/>
        </w:rPr>
        <w:t>rečiau</w:t>
      </w:r>
      <w:r w:rsidRPr="00B06799">
        <w:rPr>
          <w:rFonts w:ascii="Times New Roman" w:eastAsia="Times New Roman" w:hAnsi="Times New Roman" w:cs="Times New Roman"/>
          <w:b/>
          <w:bCs/>
          <w:i/>
          <w:lang w:eastAsia="sl-SI"/>
        </w:rPr>
        <w:t xml:space="preserve"> kaip 1 iš 10</w:t>
      </w:r>
      <w:r w:rsidR="00CB01AD" w:rsidRPr="00B06799">
        <w:rPr>
          <w:rFonts w:ascii="Times New Roman" w:eastAsia="Times New Roman" w:hAnsi="Times New Roman" w:cs="Times New Roman"/>
          <w:b/>
          <w:bCs/>
          <w:i/>
          <w:lang w:eastAsia="sl-SI"/>
        </w:rPr>
        <w:t xml:space="preserve"> asmenų</w:t>
      </w:r>
      <w:r w:rsidRPr="00B06799">
        <w:rPr>
          <w:rFonts w:ascii="Times New Roman" w:eastAsia="Times New Roman" w:hAnsi="Times New Roman" w:cs="Times New Roman"/>
          <w:b/>
          <w:bCs/>
          <w:i/>
          <w:lang w:eastAsia="sl-SI"/>
        </w:rPr>
        <w:t>)</w:t>
      </w:r>
      <w:r w:rsidRPr="00B06799">
        <w:rPr>
          <w:rFonts w:ascii="Times New Roman" w:eastAsia="Times New Roman" w:hAnsi="Times New Roman" w:cs="Times New Roman"/>
          <w:b/>
          <w:bCs/>
          <w:lang w:eastAsia="sl-SI"/>
        </w:rPr>
        <w:t>:</w:t>
      </w:r>
      <w:r w:rsidRPr="00EF042C">
        <w:rPr>
          <w:rFonts w:ascii="Times New Roman" w:eastAsia="Times New Roman" w:hAnsi="Times New Roman" w:cs="Times New Roman"/>
          <w:lang w:eastAsia="sl-SI"/>
        </w:rPr>
        <w:t xml:space="preserve"> pilvo skausmas, viduriavimas, vidurių pūtimas, nuovargio jausmas.</w:t>
      </w:r>
    </w:p>
    <w:p w14:paraId="29FA4AFF" w14:textId="77777777" w:rsidR="00982308" w:rsidRPr="00EF042C" w:rsidRDefault="00982308" w:rsidP="00982308">
      <w:pPr>
        <w:widowControl w:val="0"/>
        <w:ind w:left="0" w:firstLine="0"/>
        <w:rPr>
          <w:rFonts w:ascii="Times New Roman" w:eastAsia="Times New Roman" w:hAnsi="Times New Roman" w:cs="Times New Roman"/>
          <w:i/>
          <w:lang w:eastAsia="sl-SI"/>
        </w:rPr>
      </w:pPr>
    </w:p>
    <w:p w14:paraId="021BF45A" w14:textId="2E3ACADE" w:rsidR="00982308" w:rsidRPr="00EF042C" w:rsidRDefault="00982308" w:rsidP="00982308">
      <w:pPr>
        <w:widowControl w:val="0"/>
        <w:ind w:left="0" w:firstLine="0"/>
        <w:rPr>
          <w:rFonts w:ascii="Times New Roman" w:eastAsia="Times New Roman" w:hAnsi="Times New Roman" w:cs="Times New Roman"/>
          <w:lang w:eastAsia="sl-SI"/>
        </w:rPr>
      </w:pPr>
      <w:r w:rsidRPr="00B06799">
        <w:rPr>
          <w:rFonts w:ascii="Times New Roman" w:eastAsia="Times New Roman" w:hAnsi="Times New Roman" w:cs="Times New Roman"/>
          <w:b/>
          <w:bCs/>
          <w:i/>
          <w:lang w:eastAsia="sl-SI"/>
        </w:rPr>
        <w:t>Nedažn</w:t>
      </w:r>
      <w:r w:rsidR="00F94989" w:rsidRPr="00B06799">
        <w:rPr>
          <w:rFonts w:ascii="Times New Roman" w:eastAsia="Times New Roman" w:hAnsi="Times New Roman" w:cs="Times New Roman"/>
          <w:b/>
          <w:bCs/>
          <w:i/>
          <w:lang w:eastAsia="sl-SI"/>
        </w:rPr>
        <w:t>i</w:t>
      </w:r>
      <w:r w:rsidRPr="00B06799">
        <w:rPr>
          <w:rFonts w:ascii="Times New Roman" w:eastAsia="Times New Roman" w:hAnsi="Times New Roman" w:cs="Times New Roman"/>
          <w:b/>
          <w:bCs/>
          <w:i/>
          <w:lang w:eastAsia="sl-SI"/>
        </w:rPr>
        <w:t xml:space="preserve"> </w:t>
      </w:r>
      <w:r w:rsidR="00F94989" w:rsidRPr="00F94989">
        <w:rPr>
          <w:rFonts w:ascii="Times New Roman" w:eastAsia="Times New Roman" w:hAnsi="Times New Roman" w:cs="Times New Roman"/>
          <w:b/>
          <w:bCs/>
          <w:i/>
          <w:lang w:eastAsia="sl-SI"/>
        </w:rPr>
        <w:t xml:space="preserve">šalutinio poveikio reiškiniai </w:t>
      </w:r>
      <w:r w:rsidRPr="00B06799">
        <w:rPr>
          <w:rFonts w:ascii="Times New Roman" w:eastAsia="Times New Roman" w:hAnsi="Times New Roman" w:cs="Times New Roman"/>
          <w:b/>
          <w:bCs/>
          <w:i/>
          <w:lang w:eastAsia="sl-SI"/>
        </w:rPr>
        <w:t xml:space="preserve">(gali pasireikšti </w:t>
      </w:r>
      <w:r w:rsidR="00CB01AD" w:rsidRPr="00B06799">
        <w:rPr>
          <w:rFonts w:ascii="Times New Roman" w:eastAsia="Times New Roman" w:hAnsi="Times New Roman" w:cs="Times New Roman"/>
          <w:b/>
          <w:bCs/>
          <w:i/>
          <w:lang w:eastAsia="sl-SI"/>
        </w:rPr>
        <w:t>rečiau</w:t>
      </w:r>
      <w:r w:rsidRPr="00B06799">
        <w:rPr>
          <w:rFonts w:ascii="Times New Roman" w:eastAsia="Times New Roman" w:hAnsi="Times New Roman" w:cs="Times New Roman"/>
          <w:b/>
          <w:bCs/>
          <w:i/>
          <w:lang w:eastAsia="sl-SI"/>
        </w:rPr>
        <w:t xml:space="preserve"> kaip 1 iš 100 </w:t>
      </w:r>
      <w:r w:rsidR="00CB01AD" w:rsidRPr="00B06799">
        <w:rPr>
          <w:rFonts w:ascii="Times New Roman" w:eastAsia="Times New Roman" w:hAnsi="Times New Roman" w:cs="Times New Roman"/>
          <w:b/>
          <w:bCs/>
          <w:i/>
          <w:lang w:eastAsia="sl-SI"/>
        </w:rPr>
        <w:t>asmenų</w:t>
      </w:r>
      <w:r w:rsidRPr="00B06799">
        <w:rPr>
          <w:rFonts w:ascii="Times New Roman" w:eastAsia="Times New Roman" w:hAnsi="Times New Roman" w:cs="Times New Roman"/>
          <w:b/>
          <w:bCs/>
          <w:i/>
          <w:lang w:eastAsia="sl-SI"/>
        </w:rPr>
        <w:t>)</w:t>
      </w:r>
      <w:r w:rsidRPr="00B06799">
        <w:rPr>
          <w:rFonts w:ascii="Times New Roman" w:eastAsia="Times New Roman" w:hAnsi="Times New Roman" w:cs="Times New Roman"/>
          <w:b/>
          <w:bCs/>
          <w:lang w:eastAsia="sl-SI"/>
        </w:rPr>
        <w:t>:</w:t>
      </w:r>
      <w:r w:rsidRPr="00EF042C">
        <w:rPr>
          <w:rFonts w:ascii="Times New Roman" w:eastAsia="Times New Roman" w:hAnsi="Times New Roman" w:cs="Times New Roman"/>
          <w:lang w:eastAsia="sl-SI"/>
        </w:rPr>
        <w:t xml:space="preserve"> kai kurių kraujo laboratorinių tyrimų rodmenų, kurie parodo kepenų (</w:t>
      </w:r>
      <w:proofErr w:type="spellStart"/>
      <w:r w:rsidRPr="00EF042C">
        <w:rPr>
          <w:rFonts w:ascii="Times New Roman" w:eastAsia="Times New Roman" w:hAnsi="Times New Roman" w:cs="Times New Roman"/>
          <w:lang w:eastAsia="sl-SI"/>
        </w:rPr>
        <w:t>transaminazių</w:t>
      </w:r>
      <w:proofErr w:type="spellEnd"/>
      <w:r w:rsidRPr="00EF042C">
        <w:rPr>
          <w:rFonts w:ascii="Times New Roman" w:eastAsia="Times New Roman" w:hAnsi="Times New Roman" w:cs="Times New Roman"/>
          <w:lang w:eastAsia="sl-SI"/>
        </w:rPr>
        <w:t xml:space="preserve"> aktyvumas) arba raumenų (KK aktyvumas) veiklą, padidėjimas, kosulys, sutrikęs virškinimas, rėmuo, pykinimas, sąnarių skausmas, raumenų spazmai, sprando skausmas, apetito sumažėjimas, skausmas, krūtinės skausmas, karščio pylimas, didelis kraujospūdis.</w:t>
      </w:r>
    </w:p>
    <w:p w14:paraId="0579E0C3" w14:textId="77777777" w:rsidR="00982308" w:rsidRPr="00EF042C" w:rsidRDefault="00982308" w:rsidP="00982308">
      <w:pPr>
        <w:widowControl w:val="0"/>
        <w:ind w:left="0" w:firstLine="0"/>
        <w:rPr>
          <w:rFonts w:ascii="Times New Roman" w:eastAsia="Times New Roman" w:hAnsi="Times New Roman" w:cs="Times New Roman"/>
          <w:lang w:eastAsia="sl-SI"/>
        </w:rPr>
      </w:pPr>
    </w:p>
    <w:p w14:paraId="2FB057EF" w14:textId="77777777" w:rsidR="00982308" w:rsidRPr="00EF042C" w:rsidRDefault="00982308" w:rsidP="00982308">
      <w:pPr>
        <w:widowControl w:val="0"/>
        <w:ind w:left="0" w:firstLine="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 xml:space="preserve">Be to, šį vaistą vartojant kartu su </w:t>
      </w:r>
      <w:proofErr w:type="spellStart"/>
      <w:r w:rsidRPr="00EF042C">
        <w:rPr>
          <w:rFonts w:ascii="Times New Roman" w:eastAsia="Times New Roman" w:hAnsi="Times New Roman" w:cs="Times New Roman"/>
          <w:lang w:eastAsia="sl-SI"/>
        </w:rPr>
        <w:t>statinu</w:t>
      </w:r>
      <w:proofErr w:type="spellEnd"/>
      <w:r w:rsidRPr="00EF042C">
        <w:rPr>
          <w:rFonts w:ascii="Times New Roman" w:eastAsia="Times New Roman" w:hAnsi="Times New Roman" w:cs="Times New Roman"/>
          <w:lang w:eastAsia="sl-SI"/>
        </w:rPr>
        <w:t>, dar buvo pastebėtas toliau išvardytas šalutinis poveikis.</w:t>
      </w:r>
    </w:p>
    <w:p w14:paraId="1B2A340C" w14:textId="77777777" w:rsidR="00982308" w:rsidRPr="00EF042C" w:rsidRDefault="00982308" w:rsidP="00982308">
      <w:pPr>
        <w:widowControl w:val="0"/>
        <w:ind w:left="0" w:firstLine="0"/>
        <w:rPr>
          <w:rFonts w:ascii="Times New Roman" w:eastAsia="Times New Roman" w:hAnsi="Times New Roman" w:cs="Times New Roman"/>
          <w:i/>
          <w:lang w:eastAsia="sl-SI"/>
        </w:rPr>
      </w:pPr>
    </w:p>
    <w:p w14:paraId="3D1B7ED9" w14:textId="2085655E" w:rsidR="00982308" w:rsidRPr="00EF042C" w:rsidRDefault="00982308" w:rsidP="00982308">
      <w:pPr>
        <w:widowControl w:val="0"/>
        <w:ind w:left="0" w:firstLine="0"/>
        <w:rPr>
          <w:rFonts w:ascii="Times New Roman" w:eastAsia="Times New Roman" w:hAnsi="Times New Roman" w:cs="Times New Roman"/>
          <w:lang w:eastAsia="sl-SI"/>
        </w:rPr>
      </w:pPr>
      <w:r w:rsidRPr="00B06799">
        <w:rPr>
          <w:rFonts w:ascii="Times New Roman" w:eastAsia="Times New Roman" w:hAnsi="Times New Roman" w:cs="Times New Roman"/>
          <w:b/>
          <w:bCs/>
          <w:i/>
          <w:lang w:eastAsia="sl-SI"/>
        </w:rPr>
        <w:t>Dažn</w:t>
      </w:r>
      <w:r w:rsidR="00F94989" w:rsidRPr="00B06799">
        <w:rPr>
          <w:rFonts w:ascii="Times New Roman" w:eastAsia="Times New Roman" w:hAnsi="Times New Roman" w:cs="Times New Roman"/>
          <w:b/>
          <w:bCs/>
          <w:i/>
          <w:lang w:eastAsia="sl-SI"/>
        </w:rPr>
        <w:t>i</w:t>
      </w:r>
      <w:r w:rsidRPr="00B06799">
        <w:rPr>
          <w:rFonts w:ascii="Times New Roman" w:eastAsia="Times New Roman" w:hAnsi="Times New Roman" w:cs="Times New Roman"/>
          <w:b/>
          <w:bCs/>
          <w:i/>
          <w:lang w:eastAsia="sl-SI"/>
        </w:rPr>
        <w:t xml:space="preserve"> </w:t>
      </w:r>
      <w:r w:rsidR="00F94989" w:rsidRPr="00B06799">
        <w:rPr>
          <w:rFonts w:ascii="Times New Roman" w:eastAsia="Times New Roman" w:hAnsi="Times New Roman" w:cs="Times New Roman"/>
          <w:b/>
          <w:bCs/>
          <w:i/>
          <w:lang w:eastAsia="sl-SI"/>
        </w:rPr>
        <w:t xml:space="preserve">šalutinio poveikio reiškiniai </w:t>
      </w:r>
      <w:r w:rsidRPr="00B06799">
        <w:rPr>
          <w:rFonts w:ascii="Times New Roman" w:eastAsia="Times New Roman" w:hAnsi="Times New Roman" w:cs="Times New Roman"/>
          <w:b/>
          <w:bCs/>
          <w:i/>
          <w:lang w:eastAsia="sl-SI"/>
        </w:rPr>
        <w:t xml:space="preserve">(gali pasireikšti </w:t>
      </w:r>
      <w:r w:rsidR="00CB01AD" w:rsidRPr="00B06799">
        <w:rPr>
          <w:rFonts w:ascii="Times New Roman" w:eastAsia="Times New Roman" w:hAnsi="Times New Roman" w:cs="Times New Roman"/>
          <w:b/>
          <w:bCs/>
          <w:i/>
          <w:lang w:eastAsia="sl-SI"/>
        </w:rPr>
        <w:t>rečiau kaip 1 iš 10 asmenų</w:t>
      </w:r>
      <w:r w:rsidRPr="00B06799">
        <w:rPr>
          <w:rFonts w:ascii="Times New Roman" w:eastAsia="Times New Roman" w:hAnsi="Times New Roman" w:cs="Times New Roman"/>
          <w:b/>
          <w:bCs/>
          <w:i/>
          <w:lang w:eastAsia="sl-SI"/>
        </w:rPr>
        <w:t>)</w:t>
      </w:r>
      <w:r w:rsidRPr="00B06799">
        <w:rPr>
          <w:rFonts w:ascii="Times New Roman" w:eastAsia="Times New Roman" w:hAnsi="Times New Roman" w:cs="Times New Roman"/>
          <w:b/>
          <w:bCs/>
          <w:lang w:eastAsia="sl-SI"/>
        </w:rPr>
        <w:t>:</w:t>
      </w:r>
      <w:r w:rsidRPr="00EF042C">
        <w:rPr>
          <w:rFonts w:ascii="Times New Roman" w:eastAsia="Times New Roman" w:hAnsi="Times New Roman" w:cs="Times New Roman"/>
          <w:lang w:eastAsia="sl-SI"/>
        </w:rPr>
        <w:t xml:space="preserve"> kai kurių kraujo laboratorinių tyrimų rodmenų, kurie parodo kepenų veiklą (</w:t>
      </w:r>
      <w:proofErr w:type="spellStart"/>
      <w:r w:rsidRPr="00EF042C">
        <w:rPr>
          <w:rFonts w:ascii="Times New Roman" w:eastAsia="Times New Roman" w:hAnsi="Times New Roman" w:cs="Times New Roman"/>
          <w:lang w:eastAsia="sl-SI"/>
        </w:rPr>
        <w:t>transaminazių</w:t>
      </w:r>
      <w:proofErr w:type="spellEnd"/>
      <w:r w:rsidRPr="00EF042C">
        <w:rPr>
          <w:rFonts w:ascii="Times New Roman" w:eastAsia="Times New Roman" w:hAnsi="Times New Roman" w:cs="Times New Roman"/>
          <w:lang w:eastAsia="sl-SI"/>
        </w:rPr>
        <w:t xml:space="preserve"> aktyvumas) padidėjimas, galvos skausmas, raumenų skausmas, jautrumas ar silpnumas.</w:t>
      </w:r>
    </w:p>
    <w:p w14:paraId="62DE1BCA" w14:textId="77777777" w:rsidR="00982308" w:rsidRPr="00EF042C" w:rsidRDefault="00982308" w:rsidP="00982308">
      <w:pPr>
        <w:widowControl w:val="0"/>
        <w:ind w:left="0" w:firstLine="0"/>
        <w:rPr>
          <w:rFonts w:ascii="Times New Roman" w:eastAsia="Times New Roman" w:hAnsi="Times New Roman" w:cs="Times New Roman"/>
          <w:i/>
          <w:lang w:eastAsia="sl-SI"/>
        </w:rPr>
      </w:pPr>
    </w:p>
    <w:p w14:paraId="7DDD0B84" w14:textId="388E7BE6" w:rsidR="00982308" w:rsidRPr="00EF042C" w:rsidRDefault="00982308" w:rsidP="00982308">
      <w:pPr>
        <w:widowControl w:val="0"/>
        <w:ind w:left="0" w:firstLine="0"/>
        <w:rPr>
          <w:rFonts w:ascii="Times New Roman" w:eastAsia="Times New Roman" w:hAnsi="Times New Roman" w:cs="Times New Roman"/>
          <w:lang w:eastAsia="sl-SI"/>
        </w:rPr>
      </w:pPr>
      <w:r w:rsidRPr="00B06799">
        <w:rPr>
          <w:rFonts w:ascii="Times New Roman" w:eastAsia="Times New Roman" w:hAnsi="Times New Roman" w:cs="Times New Roman"/>
          <w:b/>
          <w:bCs/>
          <w:i/>
          <w:lang w:eastAsia="sl-SI"/>
        </w:rPr>
        <w:t>Nedažn</w:t>
      </w:r>
      <w:r w:rsidR="00F94989" w:rsidRPr="00B06799">
        <w:rPr>
          <w:rFonts w:ascii="Times New Roman" w:eastAsia="Times New Roman" w:hAnsi="Times New Roman" w:cs="Times New Roman"/>
          <w:b/>
          <w:bCs/>
          <w:i/>
          <w:lang w:eastAsia="sl-SI"/>
        </w:rPr>
        <w:t>i šalutinio poveikio reiškiniai</w:t>
      </w:r>
      <w:r w:rsidRPr="00B06799">
        <w:rPr>
          <w:rFonts w:ascii="Times New Roman" w:eastAsia="Times New Roman" w:hAnsi="Times New Roman" w:cs="Times New Roman"/>
          <w:b/>
          <w:bCs/>
          <w:i/>
          <w:lang w:eastAsia="sl-SI"/>
        </w:rPr>
        <w:t xml:space="preserve"> (gali pasireikšti </w:t>
      </w:r>
      <w:r w:rsidR="00CB01AD" w:rsidRPr="00B06799">
        <w:rPr>
          <w:rFonts w:ascii="Times New Roman" w:eastAsia="Times New Roman" w:hAnsi="Times New Roman" w:cs="Times New Roman"/>
          <w:b/>
          <w:bCs/>
          <w:i/>
          <w:lang w:eastAsia="sl-SI"/>
        </w:rPr>
        <w:t>rečiau</w:t>
      </w:r>
      <w:r w:rsidRPr="00B06799">
        <w:rPr>
          <w:rFonts w:ascii="Times New Roman" w:eastAsia="Times New Roman" w:hAnsi="Times New Roman" w:cs="Times New Roman"/>
          <w:b/>
          <w:bCs/>
          <w:i/>
          <w:lang w:eastAsia="sl-SI"/>
        </w:rPr>
        <w:t xml:space="preserve"> kaip 1 iš 100 </w:t>
      </w:r>
      <w:r w:rsidR="00CB01AD" w:rsidRPr="00B06799">
        <w:rPr>
          <w:rFonts w:ascii="Times New Roman" w:eastAsia="Times New Roman" w:hAnsi="Times New Roman" w:cs="Times New Roman"/>
          <w:b/>
          <w:bCs/>
          <w:i/>
          <w:lang w:eastAsia="sl-SI"/>
        </w:rPr>
        <w:t>asmenų</w:t>
      </w:r>
      <w:r w:rsidRPr="00B06799">
        <w:rPr>
          <w:rFonts w:ascii="Times New Roman" w:eastAsia="Times New Roman" w:hAnsi="Times New Roman" w:cs="Times New Roman"/>
          <w:b/>
          <w:bCs/>
          <w:i/>
          <w:lang w:eastAsia="sl-SI"/>
        </w:rPr>
        <w:t>)</w:t>
      </w:r>
      <w:r w:rsidRPr="00B06799">
        <w:rPr>
          <w:rFonts w:ascii="Times New Roman" w:eastAsia="Times New Roman" w:hAnsi="Times New Roman" w:cs="Times New Roman"/>
          <w:b/>
          <w:bCs/>
          <w:lang w:eastAsia="sl-SI"/>
        </w:rPr>
        <w:t>:</w:t>
      </w:r>
      <w:r w:rsidRPr="00EF042C">
        <w:rPr>
          <w:rFonts w:ascii="Times New Roman" w:eastAsia="Times New Roman" w:hAnsi="Times New Roman" w:cs="Times New Roman"/>
          <w:lang w:eastAsia="sl-SI"/>
        </w:rPr>
        <w:t xml:space="preserve"> dilgčiojimo pojūtis, burnos džiūvimas, niežėjimas, išbėrimas, dilgėlinė, nugaros skausmas, raumenų silpnumas, skausmas rankose ir kojose, neįprastas nuovargis ar silpnumas, patinimas, ypač plaštakose ir pėdose.</w:t>
      </w:r>
    </w:p>
    <w:p w14:paraId="240FBFD1" w14:textId="77777777" w:rsidR="00982308" w:rsidRPr="00EF042C" w:rsidRDefault="00982308" w:rsidP="00982308">
      <w:pPr>
        <w:widowControl w:val="0"/>
        <w:ind w:left="0" w:firstLine="0"/>
        <w:rPr>
          <w:rFonts w:ascii="Times New Roman" w:eastAsia="Times New Roman" w:hAnsi="Times New Roman" w:cs="Times New Roman"/>
          <w:lang w:eastAsia="sl-SI"/>
        </w:rPr>
      </w:pPr>
    </w:p>
    <w:p w14:paraId="0B3E67F5" w14:textId="77777777" w:rsidR="00982308" w:rsidRPr="00EF042C" w:rsidRDefault="00982308" w:rsidP="00982308">
      <w:pPr>
        <w:widowControl w:val="0"/>
        <w:ind w:left="0" w:firstLine="0"/>
        <w:jc w:val="both"/>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 xml:space="preserve">Vartojant kartu su </w:t>
      </w:r>
      <w:proofErr w:type="spellStart"/>
      <w:r w:rsidRPr="00EF042C">
        <w:rPr>
          <w:rFonts w:ascii="Times New Roman" w:eastAsia="Times New Roman" w:hAnsi="Times New Roman" w:cs="Times New Roman"/>
          <w:lang w:eastAsia="sl-SI"/>
        </w:rPr>
        <w:t>fenofibratu</w:t>
      </w:r>
      <w:proofErr w:type="spellEnd"/>
      <w:r w:rsidRPr="00EF042C">
        <w:rPr>
          <w:rFonts w:ascii="Times New Roman" w:eastAsia="Times New Roman" w:hAnsi="Times New Roman" w:cs="Times New Roman"/>
          <w:lang w:eastAsia="sl-SI"/>
        </w:rPr>
        <w:t xml:space="preserve"> pastebėtas šis dažnas šalutinis poveikis: pilvo skausmas.</w:t>
      </w:r>
    </w:p>
    <w:p w14:paraId="7426C9DD" w14:textId="77777777" w:rsidR="00982308" w:rsidRPr="00EF042C" w:rsidRDefault="00982308" w:rsidP="00982308">
      <w:pPr>
        <w:widowControl w:val="0"/>
        <w:ind w:left="0" w:firstLine="0"/>
        <w:rPr>
          <w:rFonts w:ascii="Times New Roman" w:eastAsia="Times New Roman" w:hAnsi="Times New Roman" w:cs="Times New Roman"/>
          <w:lang w:eastAsia="sl-SI"/>
        </w:rPr>
      </w:pPr>
    </w:p>
    <w:p w14:paraId="0F1B1567" w14:textId="131AB47B" w:rsidR="00982308" w:rsidRPr="00EF042C" w:rsidRDefault="00982308" w:rsidP="00982308">
      <w:pPr>
        <w:widowControl w:val="0"/>
        <w:ind w:left="0" w:firstLine="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Be to, bendrojo vartojimo atvejais pastebėti dar ir šis nepageidaujamas poveikis</w:t>
      </w:r>
      <w:r w:rsidR="00B12A5B">
        <w:rPr>
          <w:rFonts w:ascii="Times New Roman" w:eastAsia="Times New Roman" w:hAnsi="Times New Roman" w:cs="Times New Roman"/>
          <w:lang w:eastAsia="sl-SI"/>
        </w:rPr>
        <w:t xml:space="preserve"> (dažnis nežinomas)</w:t>
      </w:r>
      <w:r w:rsidRPr="00EF042C">
        <w:rPr>
          <w:rFonts w:ascii="Times New Roman" w:eastAsia="Times New Roman" w:hAnsi="Times New Roman" w:cs="Times New Roman"/>
          <w:lang w:eastAsia="sl-SI"/>
        </w:rPr>
        <w:t xml:space="preserve">: svaigulys, raumenų maudimas, kepenų sutrikimas, alerginės reakcijos, įskaitant išbėrimą ir dilgėlinę, iškilas raudonas išbėrimas, kartais su taikinio formos pažeidimais (daugiaformė </w:t>
      </w:r>
      <w:proofErr w:type="spellStart"/>
      <w:r w:rsidRPr="00EF042C">
        <w:rPr>
          <w:rFonts w:ascii="Times New Roman" w:eastAsia="Times New Roman" w:hAnsi="Times New Roman" w:cs="Times New Roman"/>
          <w:lang w:eastAsia="sl-SI"/>
        </w:rPr>
        <w:t>eritema</w:t>
      </w:r>
      <w:proofErr w:type="spellEnd"/>
      <w:r w:rsidRPr="00EF042C">
        <w:rPr>
          <w:rFonts w:ascii="Times New Roman" w:eastAsia="Times New Roman" w:hAnsi="Times New Roman" w:cs="Times New Roman"/>
          <w:lang w:eastAsia="sl-SI"/>
        </w:rPr>
        <w:t>), raumenų skausmas, jautrumas ar silpnumas, raumenų irimas, tulžies akmenys ar tulžies pūslės uždegimas (tai gali sukelti pilvo skausmą, pykinimą ar vėmimą), kasos uždegimas, dažnai kartu su stipriais pilvo skausmais, vidurių užkietėjimas, kraujo ląstelių skaičiaus sumažėjimas (</w:t>
      </w:r>
      <w:proofErr w:type="spellStart"/>
      <w:r w:rsidRPr="00EF042C">
        <w:rPr>
          <w:rFonts w:ascii="Times New Roman" w:eastAsia="Times New Roman" w:hAnsi="Times New Roman" w:cs="Times New Roman"/>
          <w:lang w:eastAsia="sl-SI"/>
        </w:rPr>
        <w:t>trombocitopenija</w:t>
      </w:r>
      <w:proofErr w:type="spellEnd"/>
      <w:r w:rsidRPr="00EF042C">
        <w:rPr>
          <w:rFonts w:ascii="Times New Roman" w:eastAsia="Times New Roman" w:hAnsi="Times New Roman" w:cs="Times New Roman"/>
          <w:lang w:eastAsia="sl-SI"/>
        </w:rPr>
        <w:t>), dėl kurio gali atsirasti kraujosruvų ir (arba) kraujavimas, dilgčiojimo pojūtis, depresija, neįprastas nuovargis ar silpnumas, dusulys.</w:t>
      </w:r>
    </w:p>
    <w:p w14:paraId="1D10DC79" w14:textId="77777777" w:rsidR="00982308" w:rsidRPr="00EF042C" w:rsidRDefault="00982308" w:rsidP="00982308">
      <w:pPr>
        <w:widowControl w:val="0"/>
        <w:numPr>
          <w:ilvl w:val="12"/>
          <w:numId w:val="0"/>
        </w:numPr>
        <w:ind w:right="-2"/>
        <w:rPr>
          <w:rFonts w:ascii="Times New Roman" w:eastAsia="Times New Roman" w:hAnsi="Times New Roman" w:cs="Times New Roman"/>
          <w:b/>
          <w:lang w:eastAsia="sl-SI"/>
        </w:rPr>
      </w:pPr>
    </w:p>
    <w:p w14:paraId="2AE6CF72" w14:textId="77777777" w:rsidR="00982308" w:rsidRPr="00EF042C" w:rsidRDefault="00982308" w:rsidP="00982308">
      <w:pPr>
        <w:widowControl w:val="0"/>
        <w:tabs>
          <w:tab w:val="left" w:pos="567"/>
        </w:tabs>
        <w:ind w:left="0" w:firstLine="0"/>
        <w:rPr>
          <w:rFonts w:ascii="Times New Roman" w:eastAsia="Times New Roman" w:hAnsi="Times New Roman" w:cs="Times New Roman"/>
          <w:b/>
          <w:snapToGrid w:val="0"/>
          <w:lang w:eastAsia="sl-SI"/>
        </w:rPr>
      </w:pPr>
      <w:r w:rsidRPr="00EF042C">
        <w:rPr>
          <w:rFonts w:ascii="Times New Roman" w:eastAsia="Times New Roman" w:hAnsi="Times New Roman" w:cs="Times New Roman"/>
          <w:b/>
          <w:snapToGrid w:val="0"/>
          <w:lang w:eastAsia="sl-SI"/>
        </w:rPr>
        <w:t>Pranešimas apie šalutinį poveikį</w:t>
      </w:r>
    </w:p>
    <w:p w14:paraId="5261CD34" w14:textId="77777777" w:rsidR="00B73D26" w:rsidRPr="00B73D26" w:rsidRDefault="00B73D26" w:rsidP="00B73D26">
      <w:pPr>
        <w:spacing w:line="260" w:lineRule="exact"/>
        <w:ind w:left="0" w:right="-1" w:firstLine="0"/>
        <w:rPr>
          <w:rFonts w:ascii="Times New Roman" w:hAnsi="Times New Roman" w:cs="Times New Roman"/>
          <w:szCs w:val="20"/>
        </w:rPr>
      </w:pPr>
      <w:r w:rsidRPr="00B73D26">
        <w:rPr>
          <w:rFonts w:ascii="Times New Roman" w:hAnsi="Times New Roman" w:cs="Times New Roman"/>
          <w:lang w:eastAsia="lt-LT"/>
        </w:rPr>
        <w:t>Jeigu pasireiškė šalutinis poveikis, įskaitant šiame lapelyje nenurodytą, pasakykite gydytojui arba vaistininkui. Pranešimą apie šalutinį poveikį galite užpildyti ir pateikti Valstybinės vaistų kontrolės tarnybos prie Lietuvos Respub</w:t>
      </w:r>
      <w:bookmarkStart w:id="6" w:name="_GoBack"/>
      <w:bookmarkEnd w:id="6"/>
      <w:r w:rsidRPr="00B73D26">
        <w:rPr>
          <w:rFonts w:ascii="Times New Roman" w:hAnsi="Times New Roman" w:cs="Times New Roman"/>
          <w:lang w:eastAsia="lt-LT"/>
        </w:rPr>
        <w:t xml:space="preserve">likos sveikatos apsaugos ministerijos tinklalapyje </w:t>
      </w:r>
      <w:r w:rsidRPr="00B73D26">
        <w:rPr>
          <w:rFonts w:ascii="Times New Roman" w:hAnsi="Times New Roman" w:cs="Times New Roman"/>
          <w:color w:val="0000EE"/>
          <w:u w:val="single"/>
          <w:lang w:eastAsia="lt-LT"/>
        </w:rPr>
        <w:t>https://vvkt.lrv.lt/lt/</w:t>
      </w:r>
      <w:r w:rsidRPr="00B73D26">
        <w:rPr>
          <w:rFonts w:ascii="Times New Roman" w:hAnsi="Times New Roman" w:cs="Times New Roman"/>
          <w:lang w:eastAsia="lt-LT"/>
        </w:rPr>
        <w:t xml:space="preserve"> nurodytais būdais arba paskambinti nemokamu telefonu 8 800 73 568. Pranešdami apie šalutinį poveikį galite mums padėti gauti daugiau informacijos apie šio vaisto saugumą</w:t>
      </w:r>
      <w:r w:rsidRPr="00B73D26">
        <w:rPr>
          <w:rFonts w:ascii="Times New Roman" w:hAnsi="Times New Roman" w:cs="Times New Roman"/>
          <w:szCs w:val="20"/>
        </w:rPr>
        <w:t>.</w:t>
      </w:r>
    </w:p>
    <w:p w14:paraId="6C11B994" w14:textId="77777777" w:rsidR="00982308" w:rsidRPr="00EF042C" w:rsidRDefault="00982308" w:rsidP="00B73D26">
      <w:pPr>
        <w:rPr>
          <w:lang w:eastAsia="sl-SI"/>
        </w:rPr>
      </w:pPr>
    </w:p>
    <w:p w14:paraId="7F0950AF" w14:textId="77777777" w:rsidR="00982308" w:rsidRPr="00EF042C" w:rsidRDefault="00982308" w:rsidP="00982308">
      <w:pPr>
        <w:widowControl w:val="0"/>
        <w:numPr>
          <w:ilvl w:val="12"/>
          <w:numId w:val="0"/>
        </w:numPr>
        <w:ind w:right="-2"/>
        <w:rPr>
          <w:rFonts w:ascii="Times New Roman" w:eastAsia="Times New Roman" w:hAnsi="Times New Roman" w:cs="Times New Roman"/>
          <w:lang w:eastAsia="sl-SI"/>
        </w:rPr>
      </w:pPr>
    </w:p>
    <w:p w14:paraId="23693566" w14:textId="77777777" w:rsidR="00982308" w:rsidRPr="00EF042C" w:rsidRDefault="00982308" w:rsidP="00982308">
      <w:pPr>
        <w:widowControl w:val="0"/>
        <w:numPr>
          <w:ilvl w:val="12"/>
          <w:numId w:val="0"/>
        </w:numPr>
        <w:ind w:left="567" w:right="-2" w:hanging="567"/>
        <w:rPr>
          <w:rFonts w:ascii="Times New Roman" w:eastAsia="Times New Roman" w:hAnsi="Times New Roman" w:cs="Times New Roman"/>
          <w:lang w:eastAsia="sl-SI"/>
        </w:rPr>
      </w:pPr>
      <w:r w:rsidRPr="00EF042C">
        <w:rPr>
          <w:rFonts w:ascii="Times New Roman" w:eastAsia="Times New Roman" w:hAnsi="Times New Roman" w:cs="Times New Roman"/>
          <w:b/>
          <w:lang w:eastAsia="sl-SI"/>
        </w:rPr>
        <w:t>5.</w:t>
      </w:r>
      <w:r w:rsidRPr="00EF042C">
        <w:rPr>
          <w:rFonts w:ascii="Times New Roman" w:eastAsia="Times New Roman" w:hAnsi="Times New Roman" w:cs="Times New Roman"/>
          <w:b/>
          <w:lang w:eastAsia="sl-SI"/>
        </w:rPr>
        <w:tab/>
        <w:t xml:space="preserve">Kaip laikyti </w:t>
      </w:r>
      <w:proofErr w:type="spellStart"/>
      <w:r w:rsidRPr="00EF042C">
        <w:rPr>
          <w:rFonts w:ascii="Times New Roman" w:eastAsia="Times New Roman" w:hAnsi="Times New Roman" w:cs="Times New Roman"/>
          <w:b/>
          <w:lang w:eastAsia="sl-SI"/>
        </w:rPr>
        <w:t>Ezoleta</w:t>
      </w:r>
      <w:proofErr w:type="spellEnd"/>
    </w:p>
    <w:p w14:paraId="16324C38" w14:textId="77777777" w:rsidR="00982308" w:rsidRPr="00EF042C" w:rsidRDefault="00982308" w:rsidP="00982308">
      <w:pPr>
        <w:widowControl w:val="0"/>
        <w:numPr>
          <w:ilvl w:val="12"/>
          <w:numId w:val="0"/>
        </w:numPr>
        <w:ind w:right="-2"/>
        <w:rPr>
          <w:rFonts w:ascii="Times New Roman" w:eastAsia="Times New Roman" w:hAnsi="Times New Roman" w:cs="Times New Roman"/>
          <w:lang w:eastAsia="sl-SI"/>
        </w:rPr>
      </w:pPr>
    </w:p>
    <w:p w14:paraId="22A2C2BB" w14:textId="77777777" w:rsidR="00982308" w:rsidRPr="00EF042C" w:rsidRDefault="00982308" w:rsidP="00982308">
      <w:pPr>
        <w:widowControl w:val="0"/>
        <w:numPr>
          <w:ilvl w:val="12"/>
          <w:numId w:val="0"/>
        </w:numPr>
        <w:ind w:right="-2"/>
        <w:rPr>
          <w:rFonts w:ascii="Times New Roman" w:eastAsia="Times New Roman" w:hAnsi="Times New Roman" w:cs="Times New Roman"/>
          <w:lang w:eastAsia="sl-SI"/>
        </w:rPr>
      </w:pPr>
      <w:r w:rsidRPr="00EF042C">
        <w:rPr>
          <w:rFonts w:ascii="Times New Roman" w:eastAsia="Times New Roman" w:hAnsi="Times New Roman" w:cs="Times New Roman"/>
          <w:szCs w:val="20"/>
          <w:lang w:eastAsia="sl-SI"/>
        </w:rPr>
        <w:t xml:space="preserve">Šį vaistą laikykite </w:t>
      </w:r>
      <w:r w:rsidRPr="00EF042C">
        <w:rPr>
          <w:rFonts w:ascii="Times New Roman" w:eastAsia="Times New Roman" w:hAnsi="Times New Roman" w:cs="Times New Roman"/>
          <w:lang w:eastAsia="sl-SI"/>
        </w:rPr>
        <w:t>vaikams nepastebimoje ir nepasiekiamoje vietoje.</w:t>
      </w:r>
    </w:p>
    <w:p w14:paraId="59155739" w14:textId="77777777" w:rsidR="00982308" w:rsidRPr="00EF042C" w:rsidRDefault="00982308" w:rsidP="00982308">
      <w:pPr>
        <w:widowControl w:val="0"/>
        <w:numPr>
          <w:ilvl w:val="12"/>
          <w:numId w:val="0"/>
        </w:numPr>
        <w:ind w:right="-2"/>
        <w:rPr>
          <w:rFonts w:ascii="Times New Roman" w:eastAsia="Times New Roman" w:hAnsi="Times New Roman" w:cs="Times New Roman"/>
          <w:lang w:eastAsia="sl-SI"/>
        </w:rPr>
      </w:pPr>
    </w:p>
    <w:p w14:paraId="22C01700" w14:textId="61CA5F56" w:rsidR="00982308" w:rsidRPr="00EF042C" w:rsidRDefault="00982308" w:rsidP="00982308">
      <w:pPr>
        <w:widowControl w:val="0"/>
        <w:ind w:left="0" w:firstLine="0"/>
        <w:rPr>
          <w:rFonts w:ascii="Times New Roman" w:eastAsia="Times New Roman" w:hAnsi="Times New Roman" w:cs="Times New Roman"/>
          <w:iCs/>
          <w:lang w:eastAsia="sl-SI"/>
        </w:rPr>
      </w:pPr>
      <w:r w:rsidRPr="00EF042C">
        <w:rPr>
          <w:rFonts w:ascii="Times New Roman" w:eastAsia="Times New Roman" w:hAnsi="Times New Roman" w:cs="Times New Roman"/>
          <w:iCs/>
          <w:lang w:eastAsia="sl-SI"/>
        </w:rPr>
        <w:t xml:space="preserve">Ant dėžutės po </w:t>
      </w:r>
      <w:r w:rsidRPr="00064849">
        <w:rPr>
          <w:rFonts w:ascii="Times New Roman" w:eastAsia="Times New Roman" w:hAnsi="Times New Roman" w:cs="Times New Roman"/>
          <w:iCs/>
          <w:lang w:eastAsia="sl-SI"/>
        </w:rPr>
        <w:t>„</w:t>
      </w:r>
      <w:r w:rsidRPr="00EF042C">
        <w:rPr>
          <w:rFonts w:ascii="Times New Roman" w:eastAsia="Times New Roman" w:hAnsi="Times New Roman" w:cs="Times New Roman"/>
          <w:iCs/>
          <w:lang w:eastAsia="sl-SI"/>
        </w:rPr>
        <w:t>EXP“ ir lizdinės plokštelės nurodytam tinkamumo laikui pasibaigus, šio vaisto vartoti negalima. Vaistas tinkamas vartoti iki paskutinės nurodyto mėnesio dienos.</w:t>
      </w:r>
    </w:p>
    <w:p w14:paraId="3E3F270D" w14:textId="77777777" w:rsidR="00982308" w:rsidRPr="00EF042C" w:rsidRDefault="00982308" w:rsidP="00982308">
      <w:pPr>
        <w:widowControl w:val="0"/>
        <w:numPr>
          <w:ilvl w:val="12"/>
          <w:numId w:val="0"/>
        </w:numPr>
        <w:ind w:right="-2"/>
        <w:rPr>
          <w:rFonts w:ascii="Times New Roman" w:eastAsia="Times New Roman" w:hAnsi="Times New Roman" w:cs="Times New Roman"/>
          <w:lang w:eastAsia="sl-SI"/>
        </w:rPr>
      </w:pPr>
    </w:p>
    <w:p w14:paraId="3C44A8CD" w14:textId="7349A10C" w:rsidR="00982308" w:rsidRPr="00EF042C" w:rsidRDefault="00982308" w:rsidP="00982308">
      <w:pPr>
        <w:widowControl w:val="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 xml:space="preserve">Laikyti gamintojo pakuotėje, kad </w:t>
      </w:r>
      <w:r>
        <w:rPr>
          <w:rFonts w:ascii="Times New Roman" w:eastAsia="Times New Roman" w:hAnsi="Times New Roman" w:cs="Times New Roman"/>
          <w:lang w:eastAsia="sl-SI"/>
        </w:rPr>
        <w:t>vaistas</w:t>
      </w:r>
      <w:r w:rsidRPr="00EF042C">
        <w:rPr>
          <w:rFonts w:ascii="Times New Roman" w:eastAsia="Times New Roman" w:hAnsi="Times New Roman" w:cs="Times New Roman"/>
          <w:lang w:eastAsia="sl-SI"/>
        </w:rPr>
        <w:t xml:space="preserve"> būtų apsaugotas nuo drėgmės.</w:t>
      </w:r>
    </w:p>
    <w:p w14:paraId="310C967E" w14:textId="77777777" w:rsidR="00982308" w:rsidRPr="00EF042C" w:rsidRDefault="00982308" w:rsidP="00982308">
      <w:pPr>
        <w:widowControl w:val="0"/>
        <w:numPr>
          <w:ilvl w:val="12"/>
          <w:numId w:val="0"/>
        </w:numPr>
        <w:ind w:right="-2"/>
        <w:rPr>
          <w:rFonts w:ascii="Times New Roman" w:eastAsia="Times New Roman" w:hAnsi="Times New Roman" w:cs="Times New Roman"/>
          <w:lang w:eastAsia="sl-SI"/>
        </w:rPr>
      </w:pPr>
    </w:p>
    <w:p w14:paraId="4AF62754" w14:textId="77777777" w:rsidR="00982308" w:rsidRPr="00EF042C" w:rsidRDefault="00982308" w:rsidP="00982308">
      <w:pPr>
        <w:widowControl w:val="0"/>
        <w:numPr>
          <w:ilvl w:val="12"/>
          <w:numId w:val="0"/>
        </w:numPr>
        <w:ind w:right="-2"/>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Vaistų negalima išmesti į kanalizaciją arba su buitinėmis atliekomis. Kaip išmesti nereikalingus vaistus, klauskite vaistininko. Šios priemonės padės apsaugoti aplinką.</w:t>
      </w:r>
    </w:p>
    <w:p w14:paraId="604FAD43" w14:textId="77777777" w:rsidR="00982308" w:rsidRPr="00EF042C" w:rsidRDefault="00982308" w:rsidP="00982308">
      <w:pPr>
        <w:widowControl w:val="0"/>
        <w:numPr>
          <w:ilvl w:val="12"/>
          <w:numId w:val="0"/>
        </w:numPr>
        <w:ind w:right="-2"/>
        <w:rPr>
          <w:rFonts w:ascii="Times New Roman" w:eastAsia="Times New Roman" w:hAnsi="Times New Roman" w:cs="Times New Roman"/>
          <w:lang w:eastAsia="sl-SI"/>
        </w:rPr>
      </w:pPr>
    </w:p>
    <w:p w14:paraId="6BB6C4D2" w14:textId="77777777" w:rsidR="00982308" w:rsidRPr="00EF042C" w:rsidRDefault="00982308" w:rsidP="00982308">
      <w:pPr>
        <w:widowControl w:val="0"/>
        <w:numPr>
          <w:ilvl w:val="12"/>
          <w:numId w:val="0"/>
        </w:numPr>
        <w:ind w:right="-2"/>
        <w:rPr>
          <w:rFonts w:ascii="Times New Roman" w:eastAsia="Times New Roman" w:hAnsi="Times New Roman" w:cs="Times New Roman"/>
          <w:lang w:eastAsia="sl-SI"/>
        </w:rPr>
      </w:pPr>
    </w:p>
    <w:p w14:paraId="5DA99231" w14:textId="77777777" w:rsidR="00982308" w:rsidRPr="00EF042C" w:rsidRDefault="00982308" w:rsidP="00982308">
      <w:pPr>
        <w:widowControl w:val="0"/>
        <w:numPr>
          <w:ilvl w:val="12"/>
          <w:numId w:val="0"/>
        </w:numPr>
        <w:ind w:left="567" w:right="-2" w:hanging="567"/>
        <w:rPr>
          <w:rFonts w:ascii="Times New Roman" w:eastAsia="Times New Roman" w:hAnsi="Times New Roman" w:cs="Times New Roman"/>
          <w:b/>
          <w:lang w:eastAsia="sl-SI"/>
        </w:rPr>
      </w:pPr>
      <w:r w:rsidRPr="00EF042C">
        <w:rPr>
          <w:rFonts w:ascii="Times New Roman" w:eastAsia="Times New Roman" w:hAnsi="Times New Roman" w:cs="Times New Roman"/>
          <w:b/>
          <w:lang w:eastAsia="sl-SI"/>
        </w:rPr>
        <w:t>6.</w:t>
      </w:r>
      <w:r w:rsidRPr="00EF042C">
        <w:rPr>
          <w:rFonts w:ascii="Times New Roman" w:eastAsia="Times New Roman" w:hAnsi="Times New Roman" w:cs="Times New Roman"/>
          <w:b/>
          <w:lang w:eastAsia="sl-SI"/>
        </w:rPr>
        <w:tab/>
        <w:t>Pakuotės turinys ir kita informacija</w:t>
      </w:r>
    </w:p>
    <w:p w14:paraId="4D5A3CD7" w14:textId="77777777" w:rsidR="00982308" w:rsidRPr="00EF042C" w:rsidRDefault="00982308" w:rsidP="00982308">
      <w:pPr>
        <w:widowControl w:val="0"/>
        <w:numPr>
          <w:ilvl w:val="12"/>
          <w:numId w:val="0"/>
        </w:numPr>
        <w:ind w:right="-2"/>
        <w:rPr>
          <w:rFonts w:ascii="Times New Roman" w:eastAsia="Times New Roman" w:hAnsi="Times New Roman" w:cs="Times New Roman"/>
          <w:lang w:eastAsia="sl-SI"/>
        </w:rPr>
      </w:pPr>
    </w:p>
    <w:p w14:paraId="19DCD22F" w14:textId="77777777" w:rsidR="00982308" w:rsidRPr="00EF042C" w:rsidRDefault="00982308" w:rsidP="00982308">
      <w:pPr>
        <w:widowControl w:val="0"/>
        <w:numPr>
          <w:ilvl w:val="12"/>
          <w:numId w:val="0"/>
        </w:numPr>
        <w:ind w:right="-2"/>
        <w:rPr>
          <w:rFonts w:ascii="Times New Roman" w:eastAsia="Times New Roman" w:hAnsi="Times New Roman" w:cs="Times New Roman"/>
          <w:b/>
          <w:bCs/>
          <w:lang w:eastAsia="sl-SI"/>
        </w:rPr>
      </w:pPr>
      <w:proofErr w:type="spellStart"/>
      <w:r w:rsidRPr="00EF042C">
        <w:rPr>
          <w:rFonts w:ascii="Times New Roman" w:eastAsia="Times New Roman" w:hAnsi="Times New Roman" w:cs="Times New Roman"/>
          <w:b/>
          <w:bCs/>
          <w:lang w:eastAsia="sl-SI"/>
        </w:rPr>
        <w:t>Ezoleta</w:t>
      </w:r>
      <w:proofErr w:type="spellEnd"/>
      <w:r w:rsidRPr="00EF042C">
        <w:rPr>
          <w:rFonts w:ascii="Times New Roman" w:eastAsia="Times New Roman" w:hAnsi="Times New Roman" w:cs="Times New Roman"/>
          <w:b/>
          <w:bCs/>
          <w:lang w:eastAsia="sl-SI"/>
        </w:rPr>
        <w:t xml:space="preserve"> sudėtis</w:t>
      </w:r>
    </w:p>
    <w:p w14:paraId="477812E4" w14:textId="77777777" w:rsidR="00982308" w:rsidRPr="00EF042C" w:rsidRDefault="00982308" w:rsidP="00982308">
      <w:pPr>
        <w:widowControl w:val="0"/>
        <w:numPr>
          <w:ilvl w:val="12"/>
          <w:numId w:val="0"/>
        </w:numPr>
        <w:ind w:right="-2"/>
        <w:rPr>
          <w:rFonts w:ascii="Times New Roman" w:eastAsia="Times New Roman" w:hAnsi="Times New Roman" w:cs="Times New Roman"/>
          <w:u w:val="single"/>
          <w:lang w:eastAsia="sl-SI"/>
        </w:rPr>
      </w:pPr>
    </w:p>
    <w:p w14:paraId="6479890C" w14:textId="77777777" w:rsidR="00982308" w:rsidRPr="00EF042C" w:rsidRDefault="00982308" w:rsidP="00982308">
      <w:pPr>
        <w:widowControl w:val="0"/>
        <w:numPr>
          <w:ilvl w:val="0"/>
          <w:numId w:val="1"/>
        </w:numPr>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 xml:space="preserve">Veiklioji medžiaga yra </w:t>
      </w:r>
      <w:proofErr w:type="spellStart"/>
      <w:r w:rsidRPr="00EF042C">
        <w:rPr>
          <w:rFonts w:ascii="Times New Roman" w:eastAsia="Times New Roman" w:hAnsi="Times New Roman" w:cs="Times New Roman"/>
          <w:lang w:eastAsia="sl-SI"/>
        </w:rPr>
        <w:t>ezetimibas</w:t>
      </w:r>
      <w:proofErr w:type="spellEnd"/>
      <w:r w:rsidRPr="00EF042C">
        <w:rPr>
          <w:rFonts w:ascii="Times New Roman" w:eastAsia="Times New Roman" w:hAnsi="Times New Roman" w:cs="Times New Roman"/>
          <w:lang w:eastAsia="sl-SI"/>
        </w:rPr>
        <w:t xml:space="preserve">. Kiekvienoje tabletėje yra 10 mg </w:t>
      </w:r>
      <w:proofErr w:type="spellStart"/>
      <w:r w:rsidRPr="00EF042C">
        <w:rPr>
          <w:rFonts w:ascii="Times New Roman" w:eastAsia="Times New Roman" w:hAnsi="Times New Roman" w:cs="Times New Roman"/>
          <w:lang w:eastAsia="sl-SI"/>
        </w:rPr>
        <w:t>ezetimibo</w:t>
      </w:r>
      <w:proofErr w:type="spellEnd"/>
      <w:r w:rsidRPr="00EF042C">
        <w:rPr>
          <w:rFonts w:ascii="Times New Roman" w:eastAsia="Times New Roman" w:hAnsi="Times New Roman" w:cs="Times New Roman"/>
          <w:lang w:eastAsia="sl-SI"/>
        </w:rPr>
        <w:t>.</w:t>
      </w:r>
    </w:p>
    <w:p w14:paraId="258B717F" w14:textId="77777777" w:rsidR="00982308" w:rsidRPr="00EF042C" w:rsidRDefault="00982308" w:rsidP="00982308">
      <w:pPr>
        <w:widowControl w:val="0"/>
        <w:numPr>
          <w:ilvl w:val="0"/>
          <w:numId w:val="1"/>
        </w:numPr>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 xml:space="preserve">Pagalbinės medžiagos yra natrio </w:t>
      </w:r>
      <w:proofErr w:type="spellStart"/>
      <w:r w:rsidRPr="00EF042C">
        <w:rPr>
          <w:rFonts w:ascii="Times New Roman" w:eastAsia="Times New Roman" w:hAnsi="Times New Roman" w:cs="Times New Roman"/>
          <w:lang w:eastAsia="sl-SI"/>
        </w:rPr>
        <w:t>laurilsulfatas</w:t>
      </w:r>
      <w:proofErr w:type="spellEnd"/>
      <w:r w:rsidRPr="00EF042C">
        <w:rPr>
          <w:rFonts w:ascii="Times New Roman" w:eastAsia="Times New Roman" w:hAnsi="Times New Roman" w:cs="Times New Roman"/>
          <w:lang w:eastAsia="sl-SI"/>
        </w:rPr>
        <w:t xml:space="preserve">, </w:t>
      </w:r>
      <w:proofErr w:type="spellStart"/>
      <w:r w:rsidRPr="00EF042C">
        <w:rPr>
          <w:rFonts w:ascii="Times New Roman" w:eastAsia="Times New Roman" w:hAnsi="Times New Roman" w:cs="Times New Roman"/>
          <w:lang w:eastAsia="sl-SI"/>
        </w:rPr>
        <w:t>povidonas</w:t>
      </w:r>
      <w:proofErr w:type="spellEnd"/>
      <w:r w:rsidRPr="00EF042C">
        <w:rPr>
          <w:rFonts w:ascii="Times New Roman" w:eastAsia="Times New Roman" w:hAnsi="Times New Roman" w:cs="Times New Roman"/>
          <w:lang w:eastAsia="sl-SI"/>
        </w:rPr>
        <w:t xml:space="preserve"> K30, </w:t>
      </w:r>
      <w:proofErr w:type="spellStart"/>
      <w:r w:rsidRPr="00EF042C">
        <w:rPr>
          <w:rFonts w:ascii="Times New Roman" w:eastAsia="Times New Roman" w:hAnsi="Times New Roman" w:cs="Times New Roman"/>
          <w:lang w:eastAsia="sl-SI"/>
        </w:rPr>
        <w:t>manitolis</w:t>
      </w:r>
      <w:proofErr w:type="spellEnd"/>
      <w:r w:rsidRPr="00EF042C">
        <w:rPr>
          <w:rFonts w:ascii="Times New Roman" w:eastAsia="Times New Roman" w:hAnsi="Times New Roman" w:cs="Times New Roman"/>
          <w:lang w:eastAsia="sl-SI"/>
        </w:rPr>
        <w:t xml:space="preserve"> (E421), </w:t>
      </w:r>
      <w:proofErr w:type="spellStart"/>
      <w:r w:rsidRPr="00EF042C">
        <w:rPr>
          <w:rFonts w:ascii="Times New Roman" w:eastAsia="Times New Roman" w:hAnsi="Times New Roman" w:cs="Times New Roman"/>
          <w:lang w:eastAsia="sl-SI"/>
        </w:rPr>
        <w:t>kroskarmeliozės</w:t>
      </w:r>
      <w:proofErr w:type="spellEnd"/>
      <w:r w:rsidRPr="00EF042C">
        <w:rPr>
          <w:rFonts w:ascii="Times New Roman" w:eastAsia="Times New Roman" w:hAnsi="Times New Roman" w:cs="Times New Roman"/>
          <w:lang w:eastAsia="sl-SI"/>
        </w:rPr>
        <w:t xml:space="preserve"> natrio druska (E468), </w:t>
      </w:r>
      <w:proofErr w:type="spellStart"/>
      <w:r w:rsidRPr="00EF042C">
        <w:rPr>
          <w:rFonts w:ascii="Times New Roman" w:eastAsia="Times New Roman" w:hAnsi="Times New Roman" w:cs="Times New Roman"/>
          <w:lang w:eastAsia="sl-SI"/>
        </w:rPr>
        <w:t>mikrokristalinė</w:t>
      </w:r>
      <w:proofErr w:type="spellEnd"/>
      <w:r w:rsidRPr="00EF042C">
        <w:rPr>
          <w:rFonts w:ascii="Times New Roman" w:eastAsia="Times New Roman" w:hAnsi="Times New Roman" w:cs="Times New Roman"/>
          <w:lang w:eastAsia="sl-SI"/>
        </w:rPr>
        <w:t xml:space="preserve"> celiuliozė (E460), natrio </w:t>
      </w:r>
      <w:proofErr w:type="spellStart"/>
      <w:r w:rsidRPr="00EF042C">
        <w:rPr>
          <w:rFonts w:ascii="Times New Roman" w:eastAsia="Times New Roman" w:hAnsi="Times New Roman" w:cs="Times New Roman"/>
          <w:lang w:eastAsia="sl-SI"/>
        </w:rPr>
        <w:t>stearilfumaratas</w:t>
      </w:r>
      <w:proofErr w:type="spellEnd"/>
      <w:r w:rsidRPr="00EF042C">
        <w:rPr>
          <w:rFonts w:ascii="Times New Roman" w:eastAsia="Times New Roman" w:hAnsi="Times New Roman" w:cs="Times New Roman"/>
          <w:lang w:eastAsia="sl-SI"/>
        </w:rPr>
        <w:t>.</w:t>
      </w:r>
    </w:p>
    <w:p w14:paraId="718DCA55" w14:textId="77777777" w:rsidR="00982308" w:rsidRPr="00EF042C" w:rsidRDefault="00982308" w:rsidP="00982308">
      <w:pPr>
        <w:widowControl w:val="0"/>
        <w:ind w:left="0" w:right="-2" w:firstLine="0"/>
        <w:rPr>
          <w:rFonts w:ascii="Times New Roman" w:eastAsia="Times New Roman" w:hAnsi="Times New Roman" w:cs="Times New Roman"/>
          <w:lang w:eastAsia="sl-SI"/>
        </w:rPr>
      </w:pPr>
    </w:p>
    <w:p w14:paraId="67981DBB" w14:textId="77777777" w:rsidR="00982308" w:rsidRPr="00EF042C" w:rsidRDefault="00982308" w:rsidP="00982308">
      <w:pPr>
        <w:widowControl w:val="0"/>
        <w:numPr>
          <w:ilvl w:val="12"/>
          <w:numId w:val="0"/>
        </w:numPr>
        <w:ind w:right="-2"/>
        <w:rPr>
          <w:rFonts w:ascii="Times New Roman" w:eastAsia="Times New Roman" w:hAnsi="Times New Roman" w:cs="Times New Roman"/>
          <w:b/>
          <w:bCs/>
          <w:lang w:eastAsia="sl-SI"/>
        </w:rPr>
      </w:pPr>
      <w:proofErr w:type="spellStart"/>
      <w:r w:rsidRPr="00EF042C">
        <w:rPr>
          <w:rFonts w:ascii="Times New Roman" w:eastAsia="Times New Roman" w:hAnsi="Times New Roman" w:cs="Times New Roman"/>
          <w:b/>
          <w:bCs/>
          <w:lang w:eastAsia="sl-SI"/>
        </w:rPr>
        <w:t>Ezoleta</w:t>
      </w:r>
      <w:proofErr w:type="spellEnd"/>
      <w:r w:rsidRPr="00EF042C">
        <w:rPr>
          <w:rFonts w:ascii="Times New Roman" w:eastAsia="Times New Roman" w:hAnsi="Times New Roman" w:cs="Times New Roman"/>
          <w:b/>
          <w:bCs/>
          <w:lang w:eastAsia="sl-SI"/>
        </w:rPr>
        <w:t xml:space="preserve"> išvaizda ir kiekis pakuotėje</w:t>
      </w:r>
    </w:p>
    <w:p w14:paraId="51B97CB4" w14:textId="77777777" w:rsidR="00982308" w:rsidRPr="00EF042C" w:rsidRDefault="00982308" w:rsidP="00982308">
      <w:pPr>
        <w:widowControl w:val="0"/>
        <w:ind w:left="0" w:firstLine="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Baltos, kapsulės formos tabletės, nuožulniais kraštais.</w:t>
      </w:r>
    </w:p>
    <w:p w14:paraId="53F1E333" w14:textId="64C71132" w:rsidR="00982308" w:rsidRPr="00EF042C" w:rsidRDefault="00982308" w:rsidP="00982308">
      <w:pPr>
        <w:widowControl w:val="0"/>
        <w:tabs>
          <w:tab w:val="left" w:pos="567"/>
        </w:tabs>
        <w:ind w:left="0" w:firstLine="0"/>
        <w:rPr>
          <w:rFonts w:ascii="Times New Roman" w:eastAsia="Times New Roman" w:hAnsi="Times New Roman" w:cs="Times New Roman"/>
          <w:lang w:eastAsia="sl-SI"/>
        </w:rPr>
      </w:pPr>
      <w:proofErr w:type="spellStart"/>
      <w:r w:rsidRPr="00EF042C">
        <w:rPr>
          <w:rFonts w:ascii="Times New Roman" w:eastAsia="Times New Roman" w:hAnsi="Times New Roman" w:cs="Times New Roman"/>
          <w:lang w:eastAsia="sl-SI"/>
        </w:rPr>
        <w:t>Ezoleta</w:t>
      </w:r>
      <w:proofErr w:type="spellEnd"/>
      <w:r w:rsidRPr="00EF042C">
        <w:rPr>
          <w:rFonts w:ascii="Times New Roman" w:eastAsia="Times New Roman" w:hAnsi="Times New Roman" w:cs="Times New Roman"/>
          <w:lang w:eastAsia="sl-SI"/>
        </w:rPr>
        <w:t xml:space="preserve"> tiekiamas dėžutėmis, kuriose yra 10, 30, 50, 60, 90 arba 100 tablečių lizdinėse plokštelėse.</w:t>
      </w:r>
    </w:p>
    <w:p w14:paraId="029408E2" w14:textId="77777777" w:rsidR="00D57F43" w:rsidRDefault="00D57F43" w:rsidP="00982308">
      <w:pPr>
        <w:widowControl w:val="0"/>
        <w:rPr>
          <w:rFonts w:ascii="Times New Roman" w:eastAsia="Times New Roman" w:hAnsi="Times New Roman" w:cs="Times New Roman"/>
          <w:lang w:eastAsia="sl-SI"/>
        </w:rPr>
      </w:pPr>
    </w:p>
    <w:p w14:paraId="01A60541" w14:textId="48B5D408" w:rsidR="00982308" w:rsidRPr="00EF042C" w:rsidRDefault="00982308" w:rsidP="00982308">
      <w:pPr>
        <w:widowControl w:val="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Gali būti tiekiamos ne visų dydžių pakuotės.</w:t>
      </w:r>
    </w:p>
    <w:p w14:paraId="59244D67" w14:textId="77777777" w:rsidR="00982308" w:rsidRPr="00EF042C" w:rsidRDefault="00982308" w:rsidP="00982308">
      <w:pPr>
        <w:widowControl w:val="0"/>
        <w:numPr>
          <w:ilvl w:val="12"/>
          <w:numId w:val="0"/>
        </w:numPr>
        <w:ind w:right="-2"/>
        <w:rPr>
          <w:rFonts w:ascii="Times New Roman" w:eastAsia="Times New Roman" w:hAnsi="Times New Roman" w:cs="Times New Roman"/>
          <w:u w:val="single"/>
          <w:lang w:eastAsia="sl-SI"/>
        </w:rPr>
      </w:pPr>
    </w:p>
    <w:p w14:paraId="60BA4A80" w14:textId="63B62764" w:rsidR="00982308" w:rsidRPr="00EF042C" w:rsidRDefault="00982308" w:rsidP="00982308">
      <w:pPr>
        <w:widowControl w:val="0"/>
        <w:numPr>
          <w:ilvl w:val="12"/>
          <w:numId w:val="0"/>
        </w:numPr>
        <w:ind w:right="-2"/>
        <w:rPr>
          <w:rFonts w:ascii="Times New Roman" w:eastAsia="Times New Roman" w:hAnsi="Times New Roman" w:cs="Times New Roman"/>
          <w:b/>
          <w:bCs/>
          <w:lang w:eastAsia="sl-SI"/>
        </w:rPr>
      </w:pPr>
      <w:r w:rsidRPr="00EF042C">
        <w:rPr>
          <w:rFonts w:ascii="Times New Roman" w:eastAsia="Times New Roman" w:hAnsi="Times New Roman" w:cs="Times New Roman"/>
          <w:b/>
          <w:bCs/>
          <w:lang w:eastAsia="sl-SI"/>
        </w:rPr>
        <w:t xml:space="preserve">Registruotojas </w:t>
      </w:r>
      <w:r w:rsidR="00B12A5B">
        <w:rPr>
          <w:rFonts w:ascii="Times New Roman" w:eastAsia="Times New Roman" w:hAnsi="Times New Roman" w:cs="Times New Roman"/>
          <w:b/>
          <w:bCs/>
          <w:lang w:eastAsia="sl-SI"/>
        </w:rPr>
        <w:t>eksportuojančioje valstybėje</w:t>
      </w:r>
      <w:r w:rsidR="00B12A5B" w:rsidRPr="00EF042C">
        <w:rPr>
          <w:rFonts w:ascii="Times New Roman" w:eastAsia="Times New Roman" w:hAnsi="Times New Roman" w:cs="Times New Roman"/>
          <w:b/>
          <w:bCs/>
          <w:lang w:eastAsia="sl-SI"/>
        </w:rPr>
        <w:t xml:space="preserve"> </w:t>
      </w:r>
      <w:r w:rsidRPr="00EF042C">
        <w:rPr>
          <w:rFonts w:ascii="Times New Roman" w:eastAsia="Times New Roman" w:hAnsi="Times New Roman" w:cs="Times New Roman"/>
          <w:b/>
          <w:bCs/>
          <w:lang w:eastAsia="sl-SI"/>
        </w:rPr>
        <w:t>ir gamintojas</w:t>
      </w:r>
      <w:r w:rsidR="00D57F43">
        <w:rPr>
          <w:rFonts w:ascii="Times New Roman" w:eastAsia="Times New Roman" w:hAnsi="Times New Roman" w:cs="Times New Roman"/>
          <w:b/>
          <w:bCs/>
          <w:lang w:eastAsia="sl-SI"/>
        </w:rPr>
        <w:t xml:space="preserve"> </w:t>
      </w:r>
    </w:p>
    <w:p w14:paraId="65C8ECE2" w14:textId="77777777" w:rsidR="00982308" w:rsidRPr="00EF042C" w:rsidRDefault="00982308" w:rsidP="00982308">
      <w:pPr>
        <w:widowControl w:val="0"/>
        <w:tabs>
          <w:tab w:val="left" w:pos="567"/>
        </w:tabs>
        <w:ind w:left="0" w:firstLine="0"/>
        <w:jc w:val="both"/>
        <w:rPr>
          <w:rFonts w:ascii="Times New Roman" w:eastAsia="Times New Roman" w:hAnsi="Times New Roman" w:cs="Times New Roman"/>
          <w:lang w:eastAsia="sl-SI"/>
        </w:rPr>
      </w:pPr>
    </w:p>
    <w:p w14:paraId="683498E1" w14:textId="77777777" w:rsidR="00982308" w:rsidRPr="00EF042C" w:rsidRDefault="00982308" w:rsidP="00982308">
      <w:pPr>
        <w:widowControl w:val="0"/>
        <w:tabs>
          <w:tab w:val="left" w:pos="567"/>
        </w:tabs>
        <w:ind w:left="0" w:firstLine="0"/>
        <w:jc w:val="both"/>
        <w:rPr>
          <w:rFonts w:ascii="Times New Roman" w:eastAsia="Times New Roman" w:hAnsi="Times New Roman" w:cs="Times New Roman"/>
          <w:i/>
          <w:lang w:eastAsia="sl-SI"/>
        </w:rPr>
      </w:pPr>
      <w:r w:rsidRPr="00EF042C">
        <w:rPr>
          <w:rFonts w:ascii="Times New Roman" w:eastAsia="Times New Roman" w:hAnsi="Times New Roman" w:cs="Times New Roman"/>
          <w:i/>
          <w:lang w:eastAsia="sl-SI"/>
        </w:rPr>
        <w:t>Registruotojas</w:t>
      </w:r>
    </w:p>
    <w:p w14:paraId="44D9D677" w14:textId="77777777" w:rsidR="00982308" w:rsidRPr="00EF042C" w:rsidRDefault="00982308" w:rsidP="00982308">
      <w:pPr>
        <w:widowControl w:val="0"/>
        <w:tabs>
          <w:tab w:val="left" w:pos="567"/>
        </w:tabs>
        <w:ind w:left="0" w:firstLine="0"/>
        <w:jc w:val="both"/>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 xml:space="preserve">KRKA, </w:t>
      </w:r>
      <w:proofErr w:type="spellStart"/>
      <w:r w:rsidRPr="00EF042C">
        <w:rPr>
          <w:rFonts w:ascii="Times New Roman" w:eastAsia="Times New Roman" w:hAnsi="Times New Roman" w:cs="Times New Roman"/>
          <w:lang w:eastAsia="sl-SI"/>
        </w:rPr>
        <w:t>d.d</w:t>
      </w:r>
      <w:proofErr w:type="spellEnd"/>
      <w:r w:rsidRPr="00EF042C">
        <w:rPr>
          <w:rFonts w:ascii="Times New Roman" w:eastAsia="Times New Roman" w:hAnsi="Times New Roman" w:cs="Times New Roman"/>
          <w:lang w:eastAsia="sl-SI"/>
        </w:rPr>
        <w:t>., Novo mesto</w:t>
      </w:r>
    </w:p>
    <w:p w14:paraId="74056E31" w14:textId="77777777" w:rsidR="00982308" w:rsidRPr="00EF042C" w:rsidRDefault="00982308" w:rsidP="00982308">
      <w:pPr>
        <w:widowControl w:val="0"/>
        <w:tabs>
          <w:tab w:val="left" w:pos="567"/>
        </w:tabs>
        <w:ind w:left="0" w:firstLine="0"/>
        <w:jc w:val="both"/>
        <w:rPr>
          <w:rFonts w:ascii="Times New Roman" w:eastAsia="Times New Roman" w:hAnsi="Times New Roman" w:cs="Times New Roman"/>
          <w:lang w:eastAsia="sl-SI"/>
        </w:rPr>
      </w:pPr>
      <w:proofErr w:type="spellStart"/>
      <w:r w:rsidRPr="00EF042C">
        <w:rPr>
          <w:rFonts w:ascii="Times New Roman" w:eastAsia="Times New Roman" w:hAnsi="Times New Roman" w:cs="Times New Roman"/>
          <w:lang w:eastAsia="sl-SI"/>
        </w:rPr>
        <w:t>Šmarješka</w:t>
      </w:r>
      <w:proofErr w:type="spellEnd"/>
      <w:r w:rsidRPr="00EF042C">
        <w:rPr>
          <w:rFonts w:ascii="Times New Roman" w:eastAsia="Times New Roman" w:hAnsi="Times New Roman" w:cs="Times New Roman"/>
          <w:lang w:eastAsia="sl-SI"/>
        </w:rPr>
        <w:t xml:space="preserve"> </w:t>
      </w:r>
      <w:proofErr w:type="spellStart"/>
      <w:r w:rsidRPr="00EF042C">
        <w:rPr>
          <w:rFonts w:ascii="Times New Roman" w:eastAsia="Times New Roman" w:hAnsi="Times New Roman" w:cs="Times New Roman"/>
          <w:lang w:eastAsia="sl-SI"/>
        </w:rPr>
        <w:t>cesta</w:t>
      </w:r>
      <w:proofErr w:type="spellEnd"/>
      <w:r w:rsidRPr="00EF042C">
        <w:rPr>
          <w:rFonts w:ascii="Times New Roman" w:eastAsia="Times New Roman" w:hAnsi="Times New Roman" w:cs="Times New Roman"/>
          <w:lang w:eastAsia="sl-SI"/>
        </w:rPr>
        <w:t xml:space="preserve"> 6</w:t>
      </w:r>
    </w:p>
    <w:p w14:paraId="0F613B46" w14:textId="77777777" w:rsidR="00982308" w:rsidRPr="00EF042C" w:rsidRDefault="00982308" w:rsidP="00982308">
      <w:pPr>
        <w:widowControl w:val="0"/>
        <w:tabs>
          <w:tab w:val="left" w:pos="567"/>
        </w:tabs>
        <w:ind w:left="0" w:firstLine="0"/>
        <w:jc w:val="both"/>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8501 Novo mesto</w:t>
      </w:r>
    </w:p>
    <w:p w14:paraId="202BAE72" w14:textId="77777777" w:rsidR="00982308" w:rsidRPr="00EF042C" w:rsidRDefault="00982308" w:rsidP="00982308">
      <w:pPr>
        <w:widowControl w:val="0"/>
        <w:tabs>
          <w:tab w:val="left" w:pos="567"/>
        </w:tabs>
        <w:ind w:left="0" w:firstLine="0"/>
        <w:jc w:val="both"/>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Slovėnija</w:t>
      </w:r>
    </w:p>
    <w:p w14:paraId="46CFFFDD" w14:textId="77777777" w:rsidR="00982308" w:rsidRPr="00EF042C" w:rsidRDefault="00982308" w:rsidP="00982308">
      <w:pPr>
        <w:widowControl w:val="0"/>
        <w:numPr>
          <w:ilvl w:val="12"/>
          <w:numId w:val="0"/>
        </w:numPr>
        <w:ind w:right="-2"/>
        <w:rPr>
          <w:rFonts w:ascii="Times New Roman" w:eastAsia="Times New Roman" w:hAnsi="Times New Roman" w:cs="Times New Roman"/>
          <w:lang w:eastAsia="sl-SI"/>
        </w:rPr>
      </w:pPr>
    </w:p>
    <w:p w14:paraId="3497A0D2" w14:textId="77777777" w:rsidR="00982308" w:rsidRPr="00EF042C" w:rsidRDefault="00982308" w:rsidP="00982308">
      <w:pPr>
        <w:widowControl w:val="0"/>
        <w:numPr>
          <w:ilvl w:val="12"/>
          <w:numId w:val="0"/>
        </w:numPr>
        <w:ind w:right="-2"/>
        <w:rPr>
          <w:rFonts w:ascii="Times New Roman" w:eastAsia="Times New Roman" w:hAnsi="Times New Roman" w:cs="Times New Roman"/>
          <w:i/>
          <w:lang w:eastAsia="sl-SI"/>
        </w:rPr>
      </w:pPr>
      <w:r w:rsidRPr="00EF042C">
        <w:rPr>
          <w:rFonts w:ascii="Times New Roman" w:eastAsia="Times New Roman" w:hAnsi="Times New Roman" w:cs="Times New Roman"/>
          <w:i/>
          <w:lang w:eastAsia="sl-SI"/>
        </w:rPr>
        <w:t>Gamintojai</w:t>
      </w:r>
    </w:p>
    <w:p w14:paraId="38016278" w14:textId="77777777" w:rsidR="00982308" w:rsidRPr="00EF042C" w:rsidRDefault="00982308" w:rsidP="00982308">
      <w:pPr>
        <w:widowControl w:val="0"/>
        <w:tabs>
          <w:tab w:val="left" w:pos="567"/>
        </w:tabs>
        <w:ind w:left="0" w:firstLine="0"/>
        <w:jc w:val="both"/>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 xml:space="preserve">KRKA, </w:t>
      </w:r>
      <w:proofErr w:type="spellStart"/>
      <w:r w:rsidRPr="00EF042C">
        <w:rPr>
          <w:rFonts w:ascii="Times New Roman" w:eastAsia="Times New Roman" w:hAnsi="Times New Roman" w:cs="Times New Roman"/>
          <w:lang w:eastAsia="sl-SI"/>
        </w:rPr>
        <w:t>d.d</w:t>
      </w:r>
      <w:proofErr w:type="spellEnd"/>
      <w:r w:rsidRPr="00EF042C">
        <w:rPr>
          <w:rFonts w:ascii="Times New Roman" w:eastAsia="Times New Roman" w:hAnsi="Times New Roman" w:cs="Times New Roman"/>
          <w:lang w:eastAsia="sl-SI"/>
        </w:rPr>
        <w:t>., Novo mesto</w:t>
      </w:r>
    </w:p>
    <w:p w14:paraId="282B68B1" w14:textId="77777777" w:rsidR="00982308" w:rsidRPr="00EF042C" w:rsidRDefault="00982308" w:rsidP="00982308">
      <w:pPr>
        <w:widowControl w:val="0"/>
        <w:tabs>
          <w:tab w:val="left" w:pos="567"/>
        </w:tabs>
        <w:ind w:left="0" w:firstLine="0"/>
        <w:jc w:val="both"/>
        <w:rPr>
          <w:rFonts w:ascii="Times New Roman" w:eastAsia="Times New Roman" w:hAnsi="Times New Roman" w:cs="Times New Roman"/>
          <w:lang w:eastAsia="sl-SI"/>
        </w:rPr>
      </w:pPr>
      <w:proofErr w:type="spellStart"/>
      <w:r w:rsidRPr="00EF042C">
        <w:rPr>
          <w:rFonts w:ascii="Times New Roman" w:eastAsia="Times New Roman" w:hAnsi="Times New Roman" w:cs="Times New Roman"/>
          <w:lang w:eastAsia="sl-SI"/>
        </w:rPr>
        <w:t>Šmarješka</w:t>
      </w:r>
      <w:proofErr w:type="spellEnd"/>
      <w:r w:rsidRPr="00EF042C">
        <w:rPr>
          <w:rFonts w:ascii="Times New Roman" w:eastAsia="Times New Roman" w:hAnsi="Times New Roman" w:cs="Times New Roman"/>
          <w:lang w:eastAsia="sl-SI"/>
        </w:rPr>
        <w:t xml:space="preserve"> </w:t>
      </w:r>
      <w:proofErr w:type="spellStart"/>
      <w:r w:rsidRPr="00EF042C">
        <w:rPr>
          <w:rFonts w:ascii="Times New Roman" w:eastAsia="Times New Roman" w:hAnsi="Times New Roman" w:cs="Times New Roman"/>
          <w:lang w:eastAsia="sl-SI"/>
        </w:rPr>
        <w:t>cesta</w:t>
      </w:r>
      <w:proofErr w:type="spellEnd"/>
      <w:r w:rsidRPr="00EF042C">
        <w:rPr>
          <w:rFonts w:ascii="Times New Roman" w:eastAsia="Times New Roman" w:hAnsi="Times New Roman" w:cs="Times New Roman"/>
          <w:lang w:eastAsia="sl-SI"/>
        </w:rPr>
        <w:t xml:space="preserve"> 6</w:t>
      </w:r>
    </w:p>
    <w:p w14:paraId="245C12A3" w14:textId="77777777" w:rsidR="00982308" w:rsidRPr="00EF042C" w:rsidRDefault="00982308" w:rsidP="00982308">
      <w:pPr>
        <w:widowControl w:val="0"/>
        <w:tabs>
          <w:tab w:val="left" w:pos="567"/>
        </w:tabs>
        <w:ind w:left="0" w:firstLine="0"/>
        <w:jc w:val="both"/>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8501 Novo mesto</w:t>
      </w:r>
    </w:p>
    <w:p w14:paraId="7B43C3DD" w14:textId="77777777" w:rsidR="00982308" w:rsidRPr="00EF042C" w:rsidRDefault="00982308" w:rsidP="00982308">
      <w:pPr>
        <w:widowControl w:val="0"/>
        <w:tabs>
          <w:tab w:val="left" w:pos="567"/>
        </w:tabs>
        <w:ind w:left="0" w:firstLine="0"/>
        <w:jc w:val="both"/>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Slovėnija</w:t>
      </w:r>
    </w:p>
    <w:p w14:paraId="71BDEE84" w14:textId="77777777" w:rsidR="00982308" w:rsidRPr="00EF042C" w:rsidRDefault="00982308" w:rsidP="00982308">
      <w:pPr>
        <w:widowControl w:val="0"/>
        <w:ind w:left="0" w:firstLine="0"/>
        <w:rPr>
          <w:rFonts w:ascii="Times New Roman" w:eastAsia="Times New Roman" w:hAnsi="Times New Roman" w:cs="Times New Roman"/>
          <w:lang w:eastAsia="sl-SI"/>
        </w:rPr>
      </w:pPr>
    </w:p>
    <w:p w14:paraId="1E743A43" w14:textId="77777777" w:rsidR="00982308" w:rsidRPr="00EF042C" w:rsidRDefault="00982308" w:rsidP="00982308">
      <w:pPr>
        <w:widowControl w:val="0"/>
        <w:ind w:left="0" w:firstLine="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arba</w:t>
      </w:r>
    </w:p>
    <w:p w14:paraId="6BEBDD00" w14:textId="77777777" w:rsidR="00982308" w:rsidRPr="00EF042C" w:rsidRDefault="00982308" w:rsidP="00982308">
      <w:pPr>
        <w:widowControl w:val="0"/>
        <w:ind w:left="0" w:firstLine="0"/>
        <w:rPr>
          <w:rFonts w:ascii="Times New Roman" w:eastAsia="Times New Roman" w:hAnsi="Times New Roman" w:cs="Times New Roman"/>
          <w:lang w:eastAsia="sl-SI"/>
        </w:rPr>
      </w:pPr>
    </w:p>
    <w:p w14:paraId="528A3FD6" w14:textId="77777777" w:rsidR="00982308" w:rsidRPr="00EF042C" w:rsidRDefault="00982308" w:rsidP="00982308">
      <w:pPr>
        <w:widowControl w:val="0"/>
        <w:ind w:left="0" w:firstLine="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 xml:space="preserve">TAD Pharma </w:t>
      </w:r>
      <w:proofErr w:type="spellStart"/>
      <w:r w:rsidRPr="00EF042C">
        <w:rPr>
          <w:rFonts w:ascii="Times New Roman" w:eastAsia="Times New Roman" w:hAnsi="Times New Roman" w:cs="Times New Roman"/>
          <w:lang w:eastAsia="sl-SI"/>
        </w:rPr>
        <w:t>GmbH</w:t>
      </w:r>
      <w:proofErr w:type="spellEnd"/>
    </w:p>
    <w:p w14:paraId="1CBFD1E1" w14:textId="77777777" w:rsidR="00982308" w:rsidRPr="00EF042C" w:rsidRDefault="00982308" w:rsidP="00982308">
      <w:pPr>
        <w:widowControl w:val="0"/>
        <w:ind w:left="0" w:firstLine="0"/>
        <w:rPr>
          <w:rFonts w:ascii="Times New Roman" w:eastAsia="Times New Roman" w:hAnsi="Times New Roman" w:cs="Times New Roman"/>
          <w:lang w:eastAsia="sl-SI"/>
        </w:rPr>
      </w:pPr>
      <w:proofErr w:type="spellStart"/>
      <w:r w:rsidRPr="00EF042C">
        <w:rPr>
          <w:rFonts w:ascii="Times New Roman" w:eastAsia="Times New Roman" w:hAnsi="Times New Roman" w:cs="Times New Roman"/>
          <w:lang w:eastAsia="sl-SI"/>
        </w:rPr>
        <w:t>Heinz-Lohmann-Straße</w:t>
      </w:r>
      <w:proofErr w:type="spellEnd"/>
      <w:r w:rsidRPr="00EF042C">
        <w:rPr>
          <w:rFonts w:ascii="Times New Roman" w:eastAsia="Times New Roman" w:hAnsi="Times New Roman" w:cs="Times New Roman"/>
          <w:lang w:eastAsia="sl-SI"/>
        </w:rPr>
        <w:t xml:space="preserve"> 5</w:t>
      </w:r>
    </w:p>
    <w:p w14:paraId="05E3761D" w14:textId="77777777" w:rsidR="00982308" w:rsidRPr="00EF042C" w:rsidRDefault="00982308" w:rsidP="00982308">
      <w:pPr>
        <w:widowControl w:val="0"/>
        <w:ind w:left="0" w:firstLine="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 xml:space="preserve">27472 </w:t>
      </w:r>
      <w:proofErr w:type="spellStart"/>
      <w:r w:rsidRPr="00EF042C">
        <w:rPr>
          <w:rFonts w:ascii="Times New Roman" w:eastAsia="Times New Roman" w:hAnsi="Times New Roman" w:cs="Times New Roman"/>
          <w:lang w:eastAsia="sl-SI"/>
        </w:rPr>
        <w:t>Cuxhaven</w:t>
      </w:r>
      <w:proofErr w:type="spellEnd"/>
    </w:p>
    <w:p w14:paraId="0236F40E" w14:textId="77777777" w:rsidR="00982308" w:rsidRPr="00EF042C" w:rsidRDefault="00982308" w:rsidP="00982308">
      <w:pPr>
        <w:widowControl w:val="0"/>
        <w:ind w:left="0" w:firstLine="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Vokietija</w:t>
      </w:r>
    </w:p>
    <w:p w14:paraId="113D756F" w14:textId="77777777" w:rsidR="00982308" w:rsidRPr="00EF042C" w:rsidRDefault="00982308" w:rsidP="00982308">
      <w:pPr>
        <w:widowControl w:val="0"/>
        <w:numPr>
          <w:ilvl w:val="12"/>
          <w:numId w:val="0"/>
        </w:numPr>
        <w:ind w:right="-2"/>
        <w:rPr>
          <w:rFonts w:ascii="Times New Roman" w:eastAsia="Times New Roman" w:hAnsi="Times New Roman" w:cs="Times New Roman"/>
          <w:lang w:eastAsia="sl-SI"/>
        </w:rPr>
      </w:pPr>
    </w:p>
    <w:p w14:paraId="77ACA4E4" w14:textId="77777777" w:rsidR="003E6522" w:rsidRPr="00C25055" w:rsidRDefault="003E6522" w:rsidP="003E6522">
      <w:pPr>
        <w:keepNext/>
        <w:tabs>
          <w:tab w:val="left" w:pos="567"/>
        </w:tabs>
        <w:rPr>
          <w:rFonts w:ascii="Times New Roman" w:eastAsia="Calibri" w:hAnsi="Times New Roman" w:cs="Times New Roman"/>
          <w:b/>
        </w:rPr>
      </w:pPr>
      <w:r w:rsidRPr="00C25055">
        <w:rPr>
          <w:rFonts w:ascii="Times New Roman" w:eastAsia="Calibri" w:hAnsi="Times New Roman" w:cs="Times New Roman"/>
          <w:b/>
        </w:rPr>
        <w:t xml:space="preserve">Lygiagretus importuotojas </w:t>
      </w:r>
    </w:p>
    <w:p w14:paraId="353EC2A1" w14:textId="77777777" w:rsidR="003E6522" w:rsidRPr="00C25055" w:rsidRDefault="003E6522" w:rsidP="003E6522">
      <w:pPr>
        <w:rPr>
          <w:rFonts w:ascii="Times New Roman" w:eastAsia="Times New Roman" w:hAnsi="Times New Roman" w:cs="Times New Roman"/>
          <w:lang w:eastAsia="lt-LT"/>
        </w:rPr>
      </w:pPr>
      <w:r w:rsidRPr="00C25055">
        <w:rPr>
          <w:rFonts w:ascii="Times New Roman" w:eastAsia="Times New Roman" w:hAnsi="Times New Roman" w:cs="Times New Roman"/>
          <w:lang w:eastAsia="lt-LT"/>
        </w:rPr>
        <w:t>UAB „</w:t>
      </w:r>
      <w:proofErr w:type="spellStart"/>
      <w:r w:rsidRPr="00C25055">
        <w:rPr>
          <w:rFonts w:ascii="Times New Roman" w:eastAsia="Times New Roman" w:hAnsi="Times New Roman" w:cs="Times New Roman"/>
          <w:lang w:eastAsia="lt-LT"/>
        </w:rPr>
        <w:t>Ideal</w:t>
      </w:r>
      <w:proofErr w:type="spellEnd"/>
      <w:r w:rsidRPr="00C25055">
        <w:rPr>
          <w:rFonts w:ascii="Times New Roman" w:eastAsia="Times New Roman" w:hAnsi="Times New Roman" w:cs="Times New Roman"/>
          <w:lang w:eastAsia="lt-LT"/>
        </w:rPr>
        <w:t xml:space="preserve"> </w:t>
      </w:r>
      <w:proofErr w:type="spellStart"/>
      <w:r w:rsidRPr="00C25055">
        <w:rPr>
          <w:rFonts w:ascii="Times New Roman" w:eastAsia="Times New Roman" w:hAnsi="Times New Roman" w:cs="Times New Roman"/>
          <w:lang w:eastAsia="lt-LT"/>
        </w:rPr>
        <w:t>Trade</w:t>
      </w:r>
      <w:proofErr w:type="spellEnd"/>
      <w:r w:rsidRPr="00C25055">
        <w:rPr>
          <w:rFonts w:ascii="Times New Roman" w:eastAsia="Times New Roman" w:hAnsi="Times New Roman" w:cs="Times New Roman"/>
          <w:lang w:eastAsia="lt-LT"/>
        </w:rPr>
        <w:t xml:space="preserve"> Links</w:t>
      </w:r>
      <w:r w:rsidRPr="00C25055">
        <w:rPr>
          <w:rFonts w:ascii="Times New Roman" w:eastAsia="Calibri" w:hAnsi="Times New Roman" w:cs="Times New Roman"/>
        </w:rPr>
        <w:t>“</w:t>
      </w:r>
    </w:p>
    <w:p w14:paraId="43BD6172" w14:textId="77777777" w:rsidR="003E6522" w:rsidRPr="00C25055" w:rsidRDefault="003E6522" w:rsidP="003E6522">
      <w:pPr>
        <w:rPr>
          <w:rFonts w:ascii="Times New Roman" w:hAnsi="Times New Roman" w:cs="Times New Roman"/>
        </w:rPr>
      </w:pPr>
      <w:proofErr w:type="spellStart"/>
      <w:r w:rsidRPr="00C25055">
        <w:rPr>
          <w:rFonts w:ascii="Times New Roman" w:eastAsia="Times New Roman" w:hAnsi="Times New Roman" w:cs="Times New Roman"/>
        </w:rPr>
        <w:t>Kerupės</w:t>
      </w:r>
      <w:proofErr w:type="spellEnd"/>
      <w:r w:rsidRPr="00C25055">
        <w:rPr>
          <w:rFonts w:ascii="Times New Roman" w:eastAsia="Times New Roman" w:hAnsi="Times New Roman" w:cs="Times New Roman"/>
        </w:rPr>
        <w:t xml:space="preserve"> g. 17, Zapyškis</w:t>
      </w:r>
    </w:p>
    <w:p w14:paraId="53502CC7" w14:textId="77777777" w:rsidR="003E6522" w:rsidRPr="00C25055" w:rsidRDefault="003E6522" w:rsidP="003E6522">
      <w:pPr>
        <w:rPr>
          <w:rFonts w:ascii="Times New Roman" w:eastAsia="Times New Roman" w:hAnsi="Times New Roman" w:cs="Times New Roman"/>
        </w:rPr>
      </w:pPr>
      <w:r w:rsidRPr="00C25055">
        <w:rPr>
          <w:rFonts w:ascii="Times New Roman" w:eastAsia="Times New Roman" w:hAnsi="Times New Roman" w:cs="Times New Roman"/>
        </w:rPr>
        <w:t>LT-53431 Kauno r.</w:t>
      </w:r>
    </w:p>
    <w:p w14:paraId="45D2AA61" w14:textId="77777777" w:rsidR="003E6522" w:rsidRPr="00C25055" w:rsidRDefault="003E6522" w:rsidP="003E6522">
      <w:pPr>
        <w:rPr>
          <w:rFonts w:ascii="Times New Roman" w:eastAsia="Times New Roman" w:hAnsi="Times New Roman" w:cs="Times New Roman"/>
        </w:rPr>
      </w:pPr>
      <w:r w:rsidRPr="00C25055">
        <w:rPr>
          <w:rFonts w:ascii="Times New Roman" w:eastAsia="Times New Roman" w:hAnsi="Times New Roman" w:cs="Times New Roman"/>
        </w:rPr>
        <w:t>Lietuva</w:t>
      </w:r>
    </w:p>
    <w:p w14:paraId="3DDF2E25" w14:textId="77777777" w:rsidR="003E6522" w:rsidRPr="00C25055" w:rsidRDefault="003E6522" w:rsidP="003E6522">
      <w:pPr>
        <w:keepNext/>
        <w:tabs>
          <w:tab w:val="left" w:pos="567"/>
        </w:tabs>
        <w:rPr>
          <w:rFonts w:ascii="Times New Roman" w:eastAsia="Calibri" w:hAnsi="Times New Roman" w:cs="Times New Roman"/>
        </w:rPr>
      </w:pPr>
    </w:p>
    <w:p w14:paraId="35FA124A" w14:textId="77777777" w:rsidR="003E6522" w:rsidRPr="00C25055" w:rsidRDefault="003E6522" w:rsidP="003E6522">
      <w:pPr>
        <w:keepNext/>
        <w:tabs>
          <w:tab w:val="left" w:pos="567"/>
        </w:tabs>
        <w:rPr>
          <w:rFonts w:ascii="Times New Roman" w:eastAsia="Calibri" w:hAnsi="Times New Roman" w:cs="Times New Roman"/>
          <w:b/>
        </w:rPr>
      </w:pPr>
      <w:r w:rsidRPr="00C25055">
        <w:rPr>
          <w:rFonts w:ascii="Times New Roman" w:eastAsia="Calibri" w:hAnsi="Times New Roman" w:cs="Times New Roman"/>
          <w:b/>
        </w:rPr>
        <w:t xml:space="preserve">Perpakavo </w:t>
      </w:r>
    </w:p>
    <w:p w14:paraId="559C7A59" w14:textId="77777777" w:rsidR="003E6522" w:rsidRPr="00C25055" w:rsidRDefault="003E6522" w:rsidP="003E6522">
      <w:pPr>
        <w:rPr>
          <w:rFonts w:ascii="Times New Roman" w:eastAsia="Calibri" w:hAnsi="Times New Roman" w:cs="Times New Roman"/>
          <w:lang w:eastAsia="lt-LT"/>
        </w:rPr>
      </w:pPr>
      <w:r w:rsidRPr="00C25055">
        <w:rPr>
          <w:rFonts w:ascii="Times New Roman" w:eastAsia="Calibri" w:hAnsi="Times New Roman" w:cs="Times New Roman"/>
          <w:lang w:eastAsia="lt-LT"/>
        </w:rPr>
        <w:t>UAB „</w:t>
      </w:r>
      <w:proofErr w:type="spellStart"/>
      <w:r w:rsidRPr="00C25055">
        <w:rPr>
          <w:rFonts w:ascii="Times New Roman" w:eastAsia="Calibri" w:hAnsi="Times New Roman" w:cs="Times New Roman"/>
          <w:lang w:eastAsia="lt-LT"/>
        </w:rPr>
        <w:t>Entafarma</w:t>
      </w:r>
      <w:proofErr w:type="spellEnd"/>
      <w:r w:rsidRPr="00C25055">
        <w:rPr>
          <w:rFonts w:ascii="Times New Roman" w:eastAsia="Calibri" w:hAnsi="Times New Roman" w:cs="Times New Roman"/>
          <w:lang w:eastAsia="lt-LT"/>
        </w:rPr>
        <w:t>“</w:t>
      </w:r>
    </w:p>
    <w:p w14:paraId="6F0E7D86" w14:textId="77777777" w:rsidR="003E6522" w:rsidRPr="00C25055" w:rsidRDefault="003E6522" w:rsidP="003E6522">
      <w:pPr>
        <w:rPr>
          <w:rFonts w:ascii="Times New Roman" w:eastAsia="Calibri" w:hAnsi="Times New Roman" w:cs="Times New Roman"/>
          <w:lang w:eastAsia="lt-LT"/>
        </w:rPr>
      </w:pPr>
      <w:proofErr w:type="spellStart"/>
      <w:r w:rsidRPr="00C25055">
        <w:rPr>
          <w:rFonts w:ascii="Times New Roman" w:eastAsia="Calibri" w:hAnsi="Times New Roman" w:cs="Times New Roman"/>
          <w:lang w:eastAsia="lt-LT"/>
        </w:rPr>
        <w:t>Klonėnų</w:t>
      </w:r>
      <w:proofErr w:type="spellEnd"/>
      <w:r w:rsidRPr="00C25055">
        <w:rPr>
          <w:rFonts w:ascii="Times New Roman" w:eastAsia="Calibri" w:hAnsi="Times New Roman" w:cs="Times New Roman"/>
          <w:lang w:eastAsia="lt-LT"/>
        </w:rPr>
        <w:t xml:space="preserve"> vs. 1</w:t>
      </w:r>
    </w:p>
    <w:p w14:paraId="19F26BAD" w14:textId="7C342357" w:rsidR="003E6522" w:rsidRPr="00C25055" w:rsidRDefault="003E6522" w:rsidP="003E6522">
      <w:pPr>
        <w:rPr>
          <w:rFonts w:ascii="Times New Roman" w:eastAsia="Calibri" w:hAnsi="Times New Roman" w:cs="Times New Roman"/>
          <w:lang w:eastAsia="lt-LT"/>
        </w:rPr>
      </w:pPr>
      <w:r w:rsidRPr="00C25055">
        <w:rPr>
          <w:rFonts w:ascii="Times New Roman" w:eastAsia="Calibri" w:hAnsi="Times New Roman" w:cs="Times New Roman"/>
          <w:lang w:eastAsia="lt-LT"/>
        </w:rPr>
        <w:t>LT-19156 Širvintų r. sav.,</w:t>
      </w:r>
      <w:r w:rsidR="0048328B">
        <w:rPr>
          <w:rFonts w:ascii="Times New Roman" w:eastAsia="Calibri" w:hAnsi="Times New Roman" w:cs="Times New Roman"/>
          <w:lang w:eastAsia="lt-LT"/>
        </w:rPr>
        <w:t xml:space="preserve"> </w:t>
      </w:r>
      <w:proofErr w:type="spellStart"/>
      <w:r w:rsidR="0048328B">
        <w:rPr>
          <w:rFonts w:ascii="Times New Roman" w:eastAsia="Calibri" w:hAnsi="Times New Roman" w:cs="Times New Roman"/>
          <w:lang w:eastAsia="lt-LT"/>
        </w:rPr>
        <w:t>Jauniūnų</w:t>
      </w:r>
      <w:proofErr w:type="spellEnd"/>
      <w:r w:rsidR="0048328B">
        <w:rPr>
          <w:rFonts w:ascii="Times New Roman" w:eastAsia="Calibri" w:hAnsi="Times New Roman" w:cs="Times New Roman"/>
          <w:lang w:eastAsia="lt-LT"/>
        </w:rPr>
        <w:t xml:space="preserve"> sen.</w:t>
      </w:r>
    </w:p>
    <w:p w14:paraId="04199834" w14:textId="77777777" w:rsidR="003E6522" w:rsidRPr="00C25055" w:rsidRDefault="003E6522" w:rsidP="003E6522">
      <w:pPr>
        <w:rPr>
          <w:rFonts w:ascii="Times New Roman" w:eastAsia="Calibri" w:hAnsi="Times New Roman" w:cs="Times New Roman"/>
          <w:lang w:eastAsia="lt-LT"/>
        </w:rPr>
      </w:pPr>
      <w:r w:rsidRPr="00C25055">
        <w:rPr>
          <w:rFonts w:ascii="Times New Roman" w:eastAsia="Calibri" w:hAnsi="Times New Roman" w:cs="Times New Roman"/>
          <w:lang w:eastAsia="lt-LT"/>
        </w:rPr>
        <w:t>Lietuva</w:t>
      </w:r>
    </w:p>
    <w:p w14:paraId="64F0B9E3" w14:textId="77777777" w:rsidR="003E6522" w:rsidRPr="00C25055" w:rsidRDefault="003E6522" w:rsidP="003E6522">
      <w:pPr>
        <w:rPr>
          <w:rFonts w:ascii="Times New Roman" w:eastAsia="Calibri" w:hAnsi="Times New Roman" w:cs="Times New Roman"/>
        </w:rPr>
      </w:pPr>
    </w:p>
    <w:p w14:paraId="02181FBF" w14:textId="77777777" w:rsidR="003E6522" w:rsidRPr="00C25055" w:rsidRDefault="003E6522" w:rsidP="003E6522">
      <w:pPr>
        <w:rPr>
          <w:rFonts w:ascii="Times New Roman" w:hAnsi="Times New Roman" w:cs="Times New Roman"/>
          <w:bCs/>
          <w:iCs/>
        </w:rPr>
      </w:pPr>
      <w:r w:rsidRPr="00C25055">
        <w:rPr>
          <w:rFonts w:ascii="Times New Roman" w:hAnsi="Times New Roman" w:cs="Times New Roman"/>
          <w:bCs/>
          <w:iCs/>
        </w:rPr>
        <w:t xml:space="preserve">arba </w:t>
      </w:r>
    </w:p>
    <w:p w14:paraId="72869389" w14:textId="77777777" w:rsidR="003E6522" w:rsidRPr="00C25055" w:rsidRDefault="003E6522" w:rsidP="003E6522">
      <w:pPr>
        <w:rPr>
          <w:rFonts w:ascii="Times New Roman" w:hAnsi="Times New Roman" w:cs="Times New Roman"/>
          <w:bCs/>
          <w:iCs/>
        </w:rPr>
      </w:pPr>
    </w:p>
    <w:p w14:paraId="2FD6F4F8" w14:textId="2F33C285" w:rsidR="003E6522" w:rsidRPr="00C25055" w:rsidRDefault="003E6522" w:rsidP="003E6522">
      <w:pPr>
        <w:rPr>
          <w:rFonts w:ascii="Times New Roman" w:hAnsi="Times New Roman" w:cs="Times New Roman"/>
          <w:color w:val="010E18"/>
        </w:rPr>
      </w:pPr>
      <w:proofErr w:type="spellStart"/>
      <w:r w:rsidRPr="00C25055">
        <w:rPr>
          <w:rFonts w:ascii="Times New Roman" w:hAnsi="Times New Roman" w:cs="Times New Roman"/>
          <w:color w:val="010E18"/>
        </w:rPr>
        <w:t>Cefea</w:t>
      </w:r>
      <w:proofErr w:type="spellEnd"/>
      <w:r w:rsidRPr="00C25055">
        <w:rPr>
          <w:rFonts w:ascii="Times New Roman" w:hAnsi="Times New Roman" w:cs="Times New Roman"/>
          <w:color w:val="010E18"/>
        </w:rPr>
        <w:t xml:space="preserve"> Sp. z </w:t>
      </w:r>
      <w:proofErr w:type="spellStart"/>
      <w:r w:rsidRPr="00C25055">
        <w:rPr>
          <w:rFonts w:ascii="Times New Roman" w:hAnsi="Times New Roman" w:cs="Times New Roman"/>
          <w:color w:val="010E18"/>
        </w:rPr>
        <w:t>o.o</w:t>
      </w:r>
      <w:proofErr w:type="spellEnd"/>
      <w:r w:rsidRPr="00C25055">
        <w:rPr>
          <w:rFonts w:ascii="Times New Roman" w:hAnsi="Times New Roman" w:cs="Times New Roman"/>
          <w:color w:val="010E18"/>
        </w:rPr>
        <w:t xml:space="preserve">. </w:t>
      </w:r>
      <w:r w:rsidR="0048328B">
        <w:rPr>
          <w:rFonts w:ascii="Times New Roman" w:hAnsi="Times New Roman" w:cs="Times New Roman"/>
          <w:color w:val="010E18"/>
        </w:rPr>
        <w:t>S</w:t>
      </w:r>
      <w:r w:rsidRPr="00C25055">
        <w:rPr>
          <w:rFonts w:ascii="Times New Roman" w:hAnsi="Times New Roman" w:cs="Times New Roman"/>
          <w:color w:val="010E18"/>
        </w:rPr>
        <w:t>.</w:t>
      </w:r>
      <w:r w:rsidR="00DF4683" w:rsidRPr="007A1E0C">
        <w:rPr>
          <w:rFonts w:ascii="Times New Roman" w:hAnsi="Times New Roman" w:cs="Times New Roman"/>
        </w:rPr>
        <w:t>K.</w:t>
      </w:r>
      <w:r w:rsidRPr="00C25055">
        <w:rPr>
          <w:rFonts w:ascii="Times New Roman" w:hAnsi="Times New Roman" w:cs="Times New Roman"/>
          <w:color w:val="010E18"/>
        </w:rPr>
        <w:t xml:space="preserve"> </w:t>
      </w:r>
    </w:p>
    <w:p w14:paraId="6480A4C9" w14:textId="5E1224AF" w:rsidR="003E6522" w:rsidRPr="00C25055" w:rsidRDefault="003E6522" w:rsidP="003E6522">
      <w:pPr>
        <w:rPr>
          <w:rFonts w:ascii="Times New Roman" w:hAnsi="Times New Roman" w:cs="Times New Roman"/>
          <w:color w:val="010E18"/>
        </w:rPr>
      </w:pPr>
      <w:proofErr w:type="spellStart"/>
      <w:r w:rsidRPr="00C25055">
        <w:rPr>
          <w:rFonts w:ascii="Times New Roman" w:hAnsi="Times New Roman" w:cs="Times New Roman"/>
          <w:color w:val="010E18"/>
        </w:rPr>
        <w:t>ul</w:t>
      </w:r>
      <w:proofErr w:type="spellEnd"/>
      <w:r w:rsidRPr="00C25055">
        <w:rPr>
          <w:rFonts w:ascii="Times New Roman" w:hAnsi="Times New Roman" w:cs="Times New Roman"/>
          <w:color w:val="010E18"/>
        </w:rPr>
        <w:t xml:space="preserve">. </w:t>
      </w:r>
      <w:proofErr w:type="spellStart"/>
      <w:r w:rsidRPr="00C25055">
        <w:rPr>
          <w:rFonts w:ascii="Times New Roman" w:hAnsi="Times New Roman" w:cs="Times New Roman"/>
          <w:color w:val="010E18"/>
        </w:rPr>
        <w:t>Działkowa</w:t>
      </w:r>
      <w:proofErr w:type="spellEnd"/>
      <w:r w:rsidRPr="00C25055">
        <w:rPr>
          <w:rFonts w:ascii="Times New Roman" w:hAnsi="Times New Roman" w:cs="Times New Roman"/>
          <w:color w:val="010E18"/>
        </w:rPr>
        <w:t xml:space="preserve"> </w:t>
      </w:r>
      <w:r w:rsidR="00B12A5B">
        <w:rPr>
          <w:rFonts w:ascii="Times New Roman" w:hAnsi="Times New Roman" w:cs="Times New Roman"/>
          <w:color w:val="010E18"/>
        </w:rPr>
        <w:t>69</w:t>
      </w:r>
    </w:p>
    <w:p w14:paraId="363E92EE" w14:textId="1F0FD1B4" w:rsidR="003E6522" w:rsidRPr="00C25055" w:rsidRDefault="003E6522" w:rsidP="003E6522">
      <w:pPr>
        <w:rPr>
          <w:rFonts w:ascii="Times New Roman" w:hAnsi="Times New Roman" w:cs="Times New Roman"/>
          <w:color w:val="010E18"/>
        </w:rPr>
      </w:pPr>
      <w:r w:rsidRPr="00C25055">
        <w:rPr>
          <w:rFonts w:ascii="Times New Roman" w:hAnsi="Times New Roman" w:cs="Times New Roman"/>
          <w:color w:val="010E18"/>
        </w:rPr>
        <w:t xml:space="preserve">02-234 </w:t>
      </w:r>
      <w:proofErr w:type="spellStart"/>
      <w:r w:rsidRPr="00C25055">
        <w:rPr>
          <w:rFonts w:ascii="Times New Roman" w:hAnsi="Times New Roman" w:cs="Times New Roman"/>
          <w:color w:val="010E18"/>
        </w:rPr>
        <w:t>Warszaw</w:t>
      </w:r>
      <w:proofErr w:type="spellEnd"/>
    </w:p>
    <w:p w14:paraId="19977B1F" w14:textId="77777777" w:rsidR="003E6522" w:rsidRPr="00C25055" w:rsidRDefault="003E6522" w:rsidP="003E6522">
      <w:pPr>
        <w:numPr>
          <w:ilvl w:val="12"/>
          <w:numId w:val="0"/>
        </w:numPr>
        <w:ind w:right="-2"/>
        <w:rPr>
          <w:rFonts w:ascii="Times New Roman" w:hAnsi="Times New Roman" w:cs="Times New Roman"/>
          <w:color w:val="010E18"/>
        </w:rPr>
      </w:pPr>
      <w:r w:rsidRPr="00C25055">
        <w:rPr>
          <w:rFonts w:ascii="Times New Roman" w:hAnsi="Times New Roman" w:cs="Times New Roman"/>
          <w:color w:val="010E18"/>
        </w:rPr>
        <w:t>Lenkija</w:t>
      </w:r>
    </w:p>
    <w:p w14:paraId="69AB4E6A" w14:textId="5A0AE8E8" w:rsidR="007C39A4" w:rsidRDefault="007C39A4" w:rsidP="00982308">
      <w:pPr>
        <w:widowControl w:val="0"/>
        <w:numPr>
          <w:ilvl w:val="12"/>
          <w:numId w:val="0"/>
        </w:numPr>
        <w:ind w:right="-2"/>
        <w:rPr>
          <w:rFonts w:ascii="Times New Roman" w:eastAsia="Times New Roman" w:hAnsi="Times New Roman" w:cs="Times New Roman"/>
          <w:lang w:eastAsia="sl-SI"/>
        </w:rPr>
      </w:pPr>
    </w:p>
    <w:p w14:paraId="6F95EC90" w14:textId="71D6BAF7" w:rsidR="00DF4683" w:rsidRDefault="00DF4683" w:rsidP="00982308">
      <w:pPr>
        <w:widowControl w:val="0"/>
        <w:numPr>
          <w:ilvl w:val="12"/>
          <w:numId w:val="0"/>
        </w:numPr>
        <w:ind w:right="-2"/>
        <w:rPr>
          <w:rFonts w:ascii="Times New Roman" w:eastAsia="Times New Roman" w:hAnsi="Times New Roman" w:cs="Times New Roman"/>
          <w:lang w:eastAsia="sl-SI"/>
        </w:rPr>
      </w:pPr>
      <w:r>
        <w:rPr>
          <w:rFonts w:ascii="Times New Roman" w:eastAsia="Times New Roman" w:hAnsi="Times New Roman" w:cs="Times New Roman"/>
          <w:lang w:eastAsia="sl-SI"/>
        </w:rPr>
        <w:t>arba</w:t>
      </w:r>
    </w:p>
    <w:p w14:paraId="7BDC815F" w14:textId="77777777" w:rsidR="00DF4683" w:rsidRDefault="00DF4683" w:rsidP="00DF4683">
      <w:pPr>
        <w:autoSpaceDE w:val="0"/>
        <w:autoSpaceDN w:val="0"/>
        <w:adjustRightInd w:val="0"/>
        <w:rPr>
          <w:rFonts w:ascii="Times New Roman" w:eastAsia="Times New Roman" w:hAnsi="Times New Roman" w:cs="Times New Roman"/>
          <w:color w:val="000000"/>
          <w:lang w:eastAsia="lt-LT"/>
        </w:rPr>
      </w:pPr>
    </w:p>
    <w:p w14:paraId="67A379B1" w14:textId="6417B08A" w:rsidR="00DF4683" w:rsidRPr="000A7CCD" w:rsidRDefault="00DF4683" w:rsidP="00DF4683">
      <w:pPr>
        <w:autoSpaceDE w:val="0"/>
        <w:autoSpaceDN w:val="0"/>
        <w:adjustRightInd w:val="0"/>
        <w:rPr>
          <w:rFonts w:ascii="Times New Roman" w:eastAsia="Times New Roman" w:hAnsi="Times New Roman" w:cs="Times New Roman"/>
          <w:color w:val="000000"/>
          <w:lang w:eastAsia="lt-LT"/>
        </w:rPr>
      </w:pPr>
      <w:proofErr w:type="spellStart"/>
      <w:r w:rsidRPr="000A7CCD">
        <w:rPr>
          <w:rFonts w:ascii="Times New Roman" w:eastAsia="Times New Roman" w:hAnsi="Times New Roman" w:cs="Times New Roman"/>
          <w:color w:val="000000"/>
          <w:lang w:eastAsia="lt-LT"/>
        </w:rPr>
        <w:t>Medezin</w:t>
      </w:r>
      <w:proofErr w:type="spellEnd"/>
      <w:r w:rsidRPr="000A7CCD">
        <w:rPr>
          <w:rFonts w:ascii="Times New Roman" w:eastAsia="Times New Roman" w:hAnsi="Times New Roman" w:cs="Times New Roman"/>
          <w:color w:val="000000"/>
          <w:lang w:eastAsia="lt-LT"/>
        </w:rPr>
        <w:t xml:space="preserve"> Sp. z </w:t>
      </w:r>
      <w:proofErr w:type="spellStart"/>
      <w:r w:rsidRPr="000A7CCD">
        <w:rPr>
          <w:rFonts w:ascii="Times New Roman" w:eastAsia="Times New Roman" w:hAnsi="Times New Roman" w:cs="Times New Roman"/>
          <w:color w:val="000000"/>
          <w:lang w:eastAsia="lt-LT"/>
        </w:rPr>
        <w:t>o.o</w:t>
      </w:r>
      <w:proofErr w:type="spellEnd"/>
      <w:r w:rsidRPr="000A7CCD">
        <w:rPr>
          <w:rFonts w:ascii="Times New Roman" w:eastAsia="Times New Roman" w:hAnsi="Times New Roman" w:cs="Times New Roman"/>
          <w:color w:val="000000"/>
          <w:lang w:eastAsia="lt-LT"/>
        </w:rPr>
        <w:t>.</w:t>
      </w:r>
    </w:p>
    <w:p w14:paraId="05806A93" w14:textId="77777777" w:rsidR="00DF4683" w:rsidRPr="000A7CCD" w:rsidRDefault="00DF4683" w:rsidP="00DF4683">
      <w:pPr>
        <w:autoSpaceDE w:val="0"/>
        <w:autoSpaceDN w:val="0"/>
        <w:adjustRightInd w:val="0"/>
        <w:rPr>
          <w:rFonts w:ascii="Times New Roman" w:eastAsia="Times New Roman" w:hAnsi="Times New Roman" w:cs="Times New Roman"/>
          <w:color w:val="000000"/>
          <w:lang w:eastAsia="lt-LT"/>
        </w:rPr>
      </w:pPr>
      <w:proofErr w:type="spellStart"/>
      <w:r w:rsidRPr="000A7CCD">
        <w:rPr>
          <w:rFonts w:ascii="Times New Roman" w:eastAsia="Times New Roman" w:hAnsi="Times New Roman" w:cs="Times New Roman"/>
          <w:color w:val="000000"/>
          <w:lang w:eastAsia="lt-LT"/>
        </w:rPr>
        <w:t>Ul</w:t>
      </w:r>
      <w:proofErr w:type="spellEnd"/>
      <w:r w:rsidRPr="000A7CCD">
        <w:rPr>
          <w:rFonts w:ascii="Times New Roman" w:eastAsia="Times New Roman" w:hAnsi="Times New Roman" w:cs="Times New Roman"/>
          <w:color w:val="000000"/>
          <w:lang w:eastAsia="lt-LT"/>
        </w:rPr>
        <w:t xml:space="preserve">. </w:t>
      </w:r>
      <w:proofErr w:type="spellStart"/>
      <w:r w:rsidRPr="000A7CCD">
        <w:rPr>
          <w:rFonts w:ascii="Times New Roman" w:eastAsia="Times New Roman" w:hAnsi="Times New Roman" w:cs="Times New Roman"/>
          <w:color w:val="000000"/>
          <w:lang w:eastAsia="lt-LT"/>
        </w:rPr>
        <w:t>Księdza</w:t>
      </w:r>
      <w:proofErr w:type="spellEnd"/>
      <w:r w:rsidRPr="000A7CCD">
        <w:rPr>
          <w:rFonts w:ascii="Times New Roman" w:eastAsia="Times New Roman" w:hAnsi="Times New Roman" w:cs="Times New Roman"/>
          <w:color w:val="000000"/>
          <w:lang w:eastAsia="lt-LT"/>
        </w:rPr>
        <w:t xml:space="preserve"> </w:t>
      </w:r>
      <w:proofErr w:type="spellStart"/>
      <w:r w:rsidRPr="000A7CCD">
        <w:rPr>
          <w:rFonts w:ascii="Times New Roman" w:eastAsia="Times New Roman" w:hAnsi="Times New Roman" w:cs="Times New Roman"/>
          <w:color w:val="000000"/>
          <w:lang w:eastAsia="lt-LT"/>
        </w:rPr>
        <w:t>Kazimierza</w:t>
      </w:r>
      <w:proofErr w:type="spellEnd"/>
      <w:r w:rsidRPr="000A7CCD">
        <w:rPr>
          <w:rFonts w:ascii="Times New Roman" w:eastAsia="Times New Roman" w:hAnsi="Times New Roman" w:cs="Times New Roman"/>
          <w:color w:val="000000"/>
          <w:lang w:eastAsia="lt-LT"/>
        </w:rPr>
        <w:t xml:space="preserve"> </w:t>
      </w:r>
      <w:proofErr w:type="spellStart"/>
      <w:r w:rsidRPr="000A7CCD">
        <w:rPr>
          <w:rFonts w:ascii="Times New Roman" w:eastAsia="Times New Roman" w:hAnsi="Times New Roman" w:cs="Times New Roman"/>
          <w:color w:val="000000"/>
          <w:lang w:eastAsia="lt-LT"/>
        </w:rPr>
        <w:t>Janika</w:t>
      </w:r>
      <w:proofErr w:type="spellEnd"/>
      <w:r w:rsidRPr="000A7CCD">
        <w:rPr>
          <w:rFonts w:ascii="Times New Roman" w:eastAsia="Times New Roman" w:hAnsi="Times New Roman" w:cs="Times New Roman"/>
          <w:color w:val="000000"/>
          <w:lang w:eastAsia="lt-LT"/>
        </w:rPr>
        <w:t xml:space="preserve"> 14</w:t>
      </w:r>
    </w:p>
    <w:p w14:paraId="2A8532C4" w14:textId="6894E364" w:rsidR="00DF4683" w:rsidRPr="000A7CCD" w:rsidRDefault="00DF4683" w:rsidP="00DF4683">
      <w:pPr>
        <w:autoSpaceDE w:val="0"/>
        <w:autoSpaceDN w:val="0"/>
        <w:adjustRightInd w:val="0"/>
        <w:rPr>
          <w:rFonts w:ascii="Times New Roman" w:eastAsia="Times New Roman" w:hAnsi="Times New Roman" w:cs="Times New Roman"/>
          <w:color w:val="000000"/>
          <w:lang w:eastAsia="lt-LT"/>
        </w:rPr>
      </w:pPr>
      <w:proofErr w:type="spellStart"/>
      <w:r w:rsidRPr="000A7CCD">
        <w:rPr>
          <w:rFonts w:ascii="Times New Roman" w:eastAsia="Times New Roman" w:hAnsi="Times New Roman" w:cs="Times New Roman"/>
          <w:color w:val="000000"/>
          <w:lang w:eastAsia="lt-LT"/>
        </w:rPr>
        <w:t>Konstantyn</w:t>
      </w:r>
      <w:r w:rsidR="007A1E0C" w:rsidRPr="000A7CCD">
        <w:rPr>
          <w:rFonts w:ascii="Times New Roman" w:eastAsia="Times New Roman" w:hAnsi="Times New Roman" w:cs="Times New Roman"/>
          <w:color w:val="000000"/>
          <w:lang w:eastAsia="lt-LT"/>
        </w:rPr>
        <w:t>ó</w:t>
      </w:r>
      <w:r w:rsidRPr="000A7CCD">
        <w:rPr>
          <w:rFonts w:ascii="Times New Roman" w:eastAsia="Times New Roman" w:hAnsi="Times New Roman" w:cs="Times New Roman"/>
          <w:color w:val="000000"/>
          <w:lang w:eastAsia="lt-LT"/>
        </w:rPr>
        <w:t>w</w:t>
      </w:r>
      <w:proofErr w:type="spellEnd"/>
      <w:r w:rsidRPr="000A7CCD">
        <w:rPr>
          <w:rFonts w:ascii="Times New Roman" w:eastAsia="Times New Roman" w:hAnsi="Times New Roman" w:cs="Times New Roman"/>
          <w:color w:val="000000"/>
          <w:lang w:eastAsia="lt-LT"/>
        </w:rPr>
        <w:t xml:space="preserve"> </w:t>
      </w:r>
      <w:proofErr w:type="spellStart"/>
      <w:r w:rsidRPr="000A7CCD">
        <w:rPr>
          <w:rFonts w:ascii="Times New Roman" w:eastAsia="Times New Roman" w:hAnsi="Times New Roman" w:cs="Times New Roman"/>
          <w:color w:val="000000"/>
          <w:lang w:eastAsia="lt-LT"/>
        </w:rPr>
        <w:t>Łódzki</w:t>
      </w:r>
      <w:proofErr w:type="spellEnd"/>
      <w:r w:rsidRPr="000A7CCD">
        <w:rPr>
          <w:rFonts w:ascii="Times New Roman" w:eastAsia="Times New Roman" w:hAnsi="Times New Roman" w:cs="Times New Roman"/>
          <w:color w:val="000000"/>
          <w:lang w:eastAsia="lt-LT"/>
        </w:rPr>
        <w:t xml:space="preserve">, </w:t>
      </w:r>
      <w:proofErr w:type="spellStart"/>
      <w:r w:rsidRPr="000A7CCD">
        <w:rPr>
          <w:rFonts w:ascii="Times New Roman" w:eastAsia="Times New Roman" w:hAnsi="Times New Roman" w:cs="Times New Roman"/>
          <w:color w:val="000000"/>
          <w:lang w:eastAsia="lt-LT"/>
        </w:rPr>
        <w:t>Łódzkie</w:t>
      </w:r>
      <w:proofErr w:type="spellEnd"/>
      <w:r w:rsidRPr="000A7CCD">
        <w:rPr>
          <w:rFonts w:ascii="Times New Roman" w:eastAsia="Times New Roman" w:hAnsi="Times New Roman" w:cs="Times New Roman"/>
          <w:color w:val="000000"/>
          <w:lang w:eastAsia="lt-LT"/>
        </w:rPr>
        <w:t xml:space="preserve"> 95-050</w:t>
      </w:r>
    </w:p>
    <w:p w14:paraId="0629ED8B" w14:textId="52F82AD3" w:rsidR="00DF4683" w:rsidRDefault="00DF4683" w:rsidP="00DF4683">
      <w:pPr>
        <w:widowControl w:val="0"/>
        <w:numPr>
          <w:ilvl w:val="12"/>
          <w:numId w:val="0"/>
        </w:numPr>
        <w:ind w:right="-2"/>
        <w:rPr>
          <w:rFonts w:ascii="Times New Roman" w:eastAsia="Times New Roman" w:hAnsi="Times New Roman" w:cs="Times New Roman"/>
          <w:color w:val="000000"/>
          <w:lang w:eastAsia="lt-LT"/>
        </w:rPr>
      </w:pPr>
      <w:r w:rsidRPr="000A7CCD">
        <w:rPr>
          <w:rFonts w:ascii="Times New Roman" w:eastAsia="Times New Roman" w:hAnsi="Times New Roman" w:cs="Times New Roman"/>
          <w:color w:val="000000"/>
          <w:lang w:eastAsia="lt-LT"/>
        </w:rPr>
        <w:t>Lenkija</w:t>
      </w:r>
    </w:p>
    <w:p w14:paraId="158FBE2A" w14:textId="77777777" w:rsidR="00DF4683" w:rsidRPr="00EF042C" w:rsidRDefault="00DF4683" w:rsidP="00DF4683">
      <w:pPr>
        <w:widowControl w:val="0"/>
        <w:numPr>
          <w:ilvl w:val="12"/>
          <w:numId w:val="0"/>
        </w:numPr>
        <w:ind w:right="-2"/>
        <w:rPr>
          <w:rFonts w:ascii="Times New Roman" w:eastAsia="Times New Roman" w:hAnsi="Times New Roman" w:cs="Times New Roman"/>
          <w:lang w:eastAsia="sl-SI"/>
        </w:rPr>
      </w:pPr>
    </w:p>
    <w:p w14:paraId="1656BD4E" w14:textId="6762C853" w:rsidR="00982308" w:rsidRDefault="00982308" w:rsidP="00982308">
      <w:pPr>
        <w:widowControl w:val="0"/>
        <w:numPr>
          <w:ilvl w:val="12"/>
          <w:numId w:val="0"/>
        </w:numPr>
        <w:ind w:right="-2"/>
        <w:outlineLvl w:val="0"/>
        <w:rPr>
          <w:rFonts w:ascii="Times New Roman" w:eastAsia="Times New Roman" w:hAnsi="Times New Roman" w:cs="Times New Roman"/>
          <w:b/>
          <w:lang w:eastAsia="sl-SI"/>
        </w:rPr>
      </w:pPr>
      <w:r w:rsidRPr="00EF042C">
        <w:rPr>
          <w:rFonts w:ascii="Times New Roman" w:eastAsia="Times New Roman" w:hAnsi="Times New Roman" w:cs="Times New Roman"/>
          <w:b/>
          <w:bCs/>
          <w:lang w:eastAsia="sl-SI"/>
        </w:rPr>
        <w:t xml:space="preserve">Šis pakuotės </w:t>
      </w:r>
      <w:r w:rsidRPr="00EF042C">
        <w:rPr>
          <w:rFonts w:ascii="Times New Roman" w:eastAsia="Times New Roman" w:hAnsi="Times New Roman" w:cs="Times New Roman"/>
          <w:b/>
          <w:lang w:eastAsia="sl-SI"/>
        </w:rPr>
        <w:t>lapelis paskutinį kartą peržiūrėtas</w:t>
      </w:r>
      <w:r w:rsidR="00B73D26">
        <w:rPr>
          <w:rFonts w:ascii="Times New Roman" w:eastAsia="Times New Roman" w:hAnsi="Times New Roman" w:cs="Times New Roman"/>
          <w:b/>
          <w:lang w:eastAsia="sl-SI"/>
        </w:rPr>
        <w:t xml:space="preserve"> 2024-07-16</w:t>
      </w:r>
      <w:r w:rsidR="004D24F8">
        <w:rPr>
          <w:rFonts w:ascii="Times New Roman" w:eastAsia="Times New Roman" w:hAnsi="Times New Roman" w:cs="Times New Roman"/>
          <w:b/>
          <w:lang w:eastAsia="sl-SI"/>
        </w:rPr>
        <w:t>.</w:t>
      </w:r>
    </w:p>
    <w:p w14:paraId="7F16935F" w14:textId="77777777" w:rsidR="007C39A4" w:rsidRPr="00EF042C" w:rsidRDefault="007C39A4" w:rsidP="00982308">
      <w:pPr>
        <w:widowControl w:val="0"/>
        <w:numPr>
          <w:ilvl w:val="12"/>
          <w:numId w:val="0"/>
        </w:numPr>
        <w:ind w:right="-2"/>
        <w:outlineLvl w:val="0"/>
        <w:rPr>
          <w:rFonts w:ascii="Times New Roman" w:eastAsia="Times New Roman" w:hAnsi="Times New Roman" w:cs="Times New Roman"/>
          <w:lang w:eastAsia="sl-SI"/>
        </w:rPr>
      </w:pPr>
    </w:p>
    <w:p w14:paraId="18A91D4C" w14:textId="77777777" w:rsidR="00982308" w:rsidRPr="00EF042C" w:rsidRDefault="00982308" w:rsidP="00982308">
      <w:pPr>
        <w:widowControl w:val="0"/>
        <w:numPr>
          <w:ilvl w:val="12"/>
          <w:numId w:val="0"/>
        </w:numPr>
        <w:ind w:right="-2"/>
        <w:rPr>
          <w:rFonts w:ascii="Times New Roman" w:eastAsia="Times New Roman" w:hAnsi="Times New Roman" w:cs="Times New Roman"/>
          <w:lang w:eastAsia="sl-SI"/>
        </w:rPr>
      </w:pPr>
    </w:p>
    <w:p w14:paraId="4C9EEC82" w14:textId="69358C94" w:rsidR="007C39A4" w:rsidRDefault="00D57F43" w:rsidP="007C39A4">
      <w:pPr>
        <w:widowControl w:val="0"/>
        <w:numPr>
          <w:ilvl w:val="12"/>
          <w:numId w:val="0"/>
        </w:numPr>
        <w:ind w:right="-2"/>
        <w:rPr>
          <w:rFonts w:ascii="Times New Roman" w:eastAsia="Times New Roman" w:hAnsi="Times New Roman" w:cs="Times New Roman"/>
          <w:i/>
        </w:rPr>
      </w:pPr>
      <w:r>
        <w:rPr>
          <w:rFonts w:ascii="Times New Roman" w:eastAsia="Times New Roman" w:hAnsi="Times New Roman" w:cs="Times New Roman"/>
          <w:i/>
        </w:rPr>
        <w:t xml:space="preserve">Lygiagrečiai importuojamas vaistas nuo referencinio vaisto skiriasi laikymo sąlygomis: referencinį vaistą laikyti ne aukštesnėje kaip 30 </w:t>
      </w:r>
      <w:r>
        <w:rPr>
          <w:rFonts w:ascii="Times New Roman" w:eastAsia="Times New Roman" w:hAnsi="Times New Roman" w:cs="Times New Roman"/>
          <w:i/>
        </w:rPr>
        <w:sym w:font="Symbol" w:char="F0B0"/>
      </w:r>
      <w:r>
        <w:rPr>
          <w:rFonts w:ascii="Times New Roman" w:eastAsia="Times New Roman" w:hAnsi="Times New Roman" w:cs="Times New Roman"/>
          <w:i/>
        </w:rPr>
        <w:t>C temperatūroje</w:t>
      </w:r>
      <w:r w:rsidR="007C39A4">
        <w:rPr>
          <w:rFonts w:ascii="Times New Roman" w:eastAsia="Times New Roman" w:hAnsi="Times New Roman" w:cs="Times New Roman"/>
          <w:i/>
        </w:rPr>
        <w:t>.</w:t>
      </w:r>
    </w:p>
    <w:p w14:paraId="527B35D7" w14:textId="77777777" w:rsidR="007C39A4" w:rsidRDefault="007C39A4" w:rsidP="007C39A4">
      <w:pPr>
        <w:widowControl w:val="0"/>
        <w:numPr>
          <w:ilvl w:val="12"/>
          <w:numId w:val="0"/>
        </w:numPr>
        <w:ind w:right="-2"/>
        <w:rPr>
          <w:rFonts w:ascii="Times New Roman" w:eastAsia="Times New Roman" w:hAnsi="Times New Roman" w:cs="Times New Roman"/>
          <w:i/>
        </w:rPr>
      </w:pPr>
    </w:p>
    <w:p w14:paraId="03DDA28B" w14:textId="4453D55B" w:rsidR="00982308" w:rsidRDefault="00982308" w:rsidP="007C39A4">
      <w:pPr>
        <w:widowControl w:val="0"/>
        <w:numPr>
          <w:ilvl w:val="12"/>
          <w:numId w:val="0"/>
        </w:numPr>
        <w:ind w:right="-2"/>
      </w:pPr>
      <w:r w:rsidRPr="00EF042C">
        <w:rPr>
          <w:rFonts w:ascii="Times New Roman" w:eastAsia="Times New Roman" w:hAnsi="Times New Roman" w:cs="Times New Roman"/>
          <w:lang w:eastAsia="sl-SI"/>
        </w:rPr>
        <w:t xml:space="preserve">Išsami informacija apie šį vaistą pateikiama Valstybinės vaistų kontrolės tarnybos prie Lietuvos Respublikos sveikatos apsaugos ministerijos tinklalapyje </w:t>
      </w:r>
      <w:hyperlink r:id="rId8" w:history="1">
        <w:r w:rsidRPr="00EF042C">
          <w:rPr>
            <w:rFonts w:ascii="Times New Roman" w:eastAsia="Calibri" w:hAnsi="Times New Roman" w:cs="Times New Roman"/>
            <w:color w:val="0000FF"/>
            <w:u w:val="single"/>
          </w:rPr>
          <w:t>http://www.vvkt.lt/</w:t>
        </w:r>
      </w:hyperlink>
      <w:r w:rsidR="008251BD">
        <w:rPr>
          <w:rFonts w:ascii="Times New Roman" w:eastAsia="Calibri" w:hAnsi="Times New Roman" w:cs="Times New Roman"/>
          <w:color w:val="0000FF"/>
          <w:u w:val="single"/>
        </w:rPr>
        <w:t>.</w:t>
      </w:r>
    </w:p>
    <w:p w14:paraId="3CB5DC84" w14:textId="77777777" w:rsidR="00867275" w:rsidRDefault="00867275"/>
    <w:sectPr w:rsidR="00867275" w:rsidSect="00F95758">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0F2C23"/>
    <w:multiLevelType w:val="hybridMultilevel"/>
    <w:tmpl w:val="062C4336"/>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6D75D1A"/>
    <w:multiLevelType w:val="hybridMultilevel"/>
    <w:tmpl w:val="E924C8AE"/>
    <w:lvl w:ilvl="0" w:tplc="FFFFFFFF">
      <w:start w:val="1"/>
      <w:numFmt w:val="bullet"/>
      <w:lvlText w:val="-"/>
      <w:legacy w:legacy="1" w:legacySpace="0" w:legacyIndent="360"/>
      <w:lvlJc w:val="left"/>
      <w:pPr>
        <w:ind w:left="360" w:hanging="360"/>
      </w:p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308"/>
    <w:rsid w:val="00072232"/>
    <w:rsid w:val="00082FB4"/>
    <w:rsid w:val="00123517"/>
    <w:rsid w:val="0013158C"/>
    <w:rsid w:val="00347E42"/>
    <w:rsid w:val="003E6522"/>
    <w:rsid w:val="00414AB8"/>
    <w:rsid w:val="0048328B"/>
    <w:rsid w:val="004D24F8"/>
    <w:rsid w:val="00527631"/>
    <w:rsid w:val="00550094"/>
    <w:rsid w:val="0059265B"/>
    <w:rsid w:val="005F2B9C"/>
    <w:rsid w:val="005F6D44"/>
    <w:rsid w:val="007567B5"/>
    <w:rsid w:val="007A1E0C"/>
    <w:rsid w:val="007C39A4"/>
    <w:rsid w:val="008251BD"/>
    <w:rsid w:val="00867275"/>
    <w:rsid w:val="00970291"/>
    <w:rsid w:val="00982308"/>
    <w:rsid w:val="00A3003F"/>
    <w:rsid w:val="00A64BE9"/>
    <w:rsid w:val="00AD7866"/>
    <w:rsid w:val="00B06799"/>
    <w:rsid w:val="00B12A5B"/>
    <w:rsid w:val="00B73D26"/>
    <w:rsid w:val="00B9599F"/>
    <w:rsid w:val="00C509FD"/>
    <w:rsid w:val="00C60E15"/>
    <w:rsid w:val="00CB01AD"/>
    <w:rsid w:val="00D57F43"/>
    <w:rsid w:val="00DF4683"/>
    <w:rsid w:val="00F93C5A"/>
    <w:rsid w:val="00F94989"/>
    <w:rsid w:val="00F9575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40FD2"/>
  <w15:chartTrackingRefBased/>
  <w15:docId w15:val="{9EB04D9C-382C-4260-BC8D-159E4903E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308"/>
    <w:pPr>
      <w:spacing w:after="0" w:line="240" w:lineRule="auto"/>
      <w:ind w:left="567" w:hanging="56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DF4683"/>
    <w:pPr>
      <w:spacing w:after="0" w:line="240" w:lineRule="auto"/>
    </w:pPr>
  </w:style>
  <w:style w:type="paragraph" w:styleId="ListParagraph">
    <w:name w:val="List Paragraph"/>
    <w:basedOn w:val="Normal"/>
    <w:uiPriority w:val="34"/>
    <w:qFormat/>
    <w:rsid w:val="00F95758"/>
    <w:pPr>
      <w:ind w:left="720"/>
      <w:contextualSpacing/>
    </w:pPr>
  </w:style>
  <w:style w:type="paragraph" w:styleId="BalloonText">
    <w:name w:val="Balloon Text"/>
    <w:basedOn w:val="Normal"/>
    <w:link w:val="BalloonTextChar"/>
    <w:uiPriority w:val="99"/>
    <w:semiHidden/>
    <w:unhideWhenUsed/>
    <w:rsid w:val="005276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6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07417">
      <w:bodyDiv w:val="1"/>
      <w:marLeft w:val="0"/>
      <w:marRight w:val="0"/>
      <w:marTop w:val="0"/>
      <w:marBottom w:val="0"/>
      <w:divBdr>
        <w:top w:val="none" w:sz="0" w:space="0" w:color="auto"/>
        <w:left w:val="none" w:sz="0" w:space="0" w:color="auto"/>
        <w:bottom w:val="none" w:sz="0" w:space="0" w:color="auto"/>
        <w:right w:val="none" w:sz="0" w:space="0" w:color="auto"/>
      </w:divBdr>
    </w:div>
    <w:div w:id="89103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6" ma:contentTypeDescription="Create a new document." ma:contentTypeScope="" ma:versionID="a86debec6c7744f999b26eb9ea21e62f">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70b7e4ab617ef87ff8ac1740aa932255"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F6BD47-D2BB-4E30-AC21-FBE44E4C3F2B}">
  <ds:schemaRefs>
    <ds:schemaRef ds:uri="http://purl.org/dc/dcmitype/"/>
    <ds:schemaRef ds:uri="http://schemas.microsoft.com/office/2006/documentManagement/types"/>
    <ds:schemaRef ds:uri="http://www.w3.org/XML/1998/namespace"/>
    <ds:schemaRef ds:uri="http://purl.org/dc/terms/"/>
    <ds:schemaRef ds:uri="http://schemas.openxmlformats.org/package/2006/metadata/core-properties"/>
    <ds:schemaRef ds:uri="http://purl.org/dc/elements/1.1/"/>
    <ds:schemaRef ds:uri="http://schemas.microsoft.com/office/infopath/2007/PartnerControls"/>
    <ds:schemaRef ds:uri="8c54d1d4-8a50-4b16-b050-2289fc7c4d80"/>
    <ds:schemaRef ds:uri="71aa4cd2-bec5-4f2f-9760-54a51ac0c700"/>
    <ds:schemaRef ds:uri="http://schemas.microsoft.com/office/2006/metadata/properties"/>
  </ds:schemaRefs>
</ds:datastoreItem>
</file>

<file path=customXml/itemProps2.xml><?xml version="1.0" encoding="utf-8"?>
<ds:datastoreItem xmlns:ds="http://schemas.openxmlformats.org/officeDocument/2006/customXml" ds:itemID="{2391564A-1D02-4ACB-A7E5-77A229EB9997}">
  <ds:schemaRefs>
    <ds:schemaRef ds:uri="http://schemas.microsoft.com/sharepoint/v3/contenttype/forms"/>
  </ds:schemaRefs>
</ds:datastoreItem>
</file>

<file path=customXml/itemProps3.xml><?xml version="1.0" encoding="utf-8"?>
<ds:datastoreItem xmlns:ds="http://schemas.openxmlformats.org/officeDocument/2006/customXml" ds:itemID="{266AB6B6-F7AD-4872-8793-7085468B2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10043</Words>
  <Characters>5726</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ITL</dc:creator>
  <cp:keywords/>
  <dc:description/>
  <cp:lastModifiedBy>Božena Kuntelija</cp:lastModifiedBy>
  <cp:revision>3</cp:revision>
  <dcterms:created xsi:type="dcterms:W3CDTF">2024-07-11T11:37:00Z</dcterms:created>
  <dcterms:modified xsi:type="dcterms:W3CDTF">2024-07-19T08:40:00Z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