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C5EA4" w14:textId="77777777" w:rsidR="002E7ECE" w:rsidRPr="009D276E" w:rsidRDefault="002E7ECE" w:rsidP="002E7ECE">
      <w:pPr>
        <w:spacing w:after="0" w:line="240" w:lineRule="auto"/>
        <w:rPr>
          <w:rFonts w:ascii="Times New Roman" w:eastAsia="Times New Roman" w:hAnsi="Times New Roman" w:cs="Times New Roman"/>
        </w:rPr>
      </w:pPr>
    </w:p>
    <w:p w14:paraId="00D7724E" w14:textId="77777777" w:rsidR="002E7ECE" w:rsidRPr="009D276E" w:rsidRDefault="002E7ECE" w:rsidP="002E7ECE">
      <w:pPr>
        <w:spacing w:after="0" w:line="240" w:lineRule="auto"/>
        <w:rPr>
          <w:rFonts w:ascii="Times New Roman" w:eastAsia="Times New Roman" w:hAnsi="Times New Roman" w:cs="Times New Roman"/>
        </w:rPr>
      </w:pPr>
    </w:p>
    <w:p w14:paraId="6448C633" w14:textId="77777777" w:rsidR="002E7ECE" w:rsidRPr="009D276E" w:rsidRDefault="002E7ECE" w:rsidP="002E7ECE">
      <w:pPr>
        <w:spacing w:after="0" w:line="240" w:lineRule="auto"/>
        <w:rPr>
          <w:rFonts w:ascii="Times New Roman" w:eastAsia="Times New Roman" w:hAnsi="Times New Roman" w:cs="Times New Roman"/>
        </w:rPr>
      </w:pPr>
    </w:p>
    <w:p w14:paraId="56E8855E" w14:textId="77777777" w:rsidR="002E7ECE" w:rsidRPr="009D276E" w:rsidRDefault="002E7ECE" w:rsidP="002E7ECE">
      <w:pPr>
        <w:spacing w:after="0" w:line="240" w:lineRule="auto"/>
        <w:rPr>
          <w:rFonts w:ascii="Times New Roman" w:eastAsia="Times New Roman" w:hAnsi="Times New Roman" w:cs="Times New Roman"/>
        </w:rPr>
      </w:pPr>
    </w:p>
    <w:p w14:paraId="3A86E103" w14:textId="77777777" w:rsidR="002E7ECE" w:rsidRPr="00E812B2" w:rsidRDefault="002E7ECE" w:rsidP="002E7ECE">
      <w:pPr>
        <w:spacing w:after="0" w:line="240" w:lineRule="auto"/>
        <w:rPr>
          <w:rFonts w:ascii="Times New Roman" w:eastAsia="Times New Roman" w:hAnsi="Times New Roman" w:cs="Times New Roman"/>
        </w:rPr>
      </w:pPr>
    </w:p>
    <w:p w14:paraId="6373164A" w14:textId="77777777" w:rsidR="002E7ECE" w:rsidRPr="00E812B2" w:rsidRDefault="002E7ECE" w:rsidP="002E7ECE">
      <w:pPr>
        <w:spacing w:after="0" w:line="240" w:lineRule="auto"/>
        <w:rPr>
          <w:rFonts w:ascii="Times New Roman" w:eastAsia="Times New Roman" w:hAnsi="Times New Roman" w:cs="Times New Roman"/>
        </w:rPr>
      </w:pPr>
    </w:p>
    <w:p w14:paraId="512B0BCB" w14:textId="77777777" w:rsidR="002E7ECE" w:rsidRPr="00E812B2" w:rsidRDefault="002E7ECE" w:rsidP="002E7ECE">
      <w:pPr>
        <w:spacing w:after="0" w:line="240" w:lineRule="auto"/>
        <w:rPr>
          <w:rFonts w:ascii="Times New Roman" w:eastAsia="Times New Roman" w:hAnsi="Times New Roman" w:cs="Times New Roman"/>
        </w:rPr>
      </w:pPr>
    </w:p>
    <w:p w14:paraId="7B704EB2" w14:textId="77777777" w:rsidR="002E7ECE" w:rsidRPr="00E812B2" w:rsidRDefault="002E7ECE" w:rsidP="002E7ECE">
      <w:pPr>
        <w:spacing w:after="0" w:line="240" w:lineRule="auto"/>
        <w:rPr>
          <w:rFonts w:ascii="Times New Roman" w:eastAsia="Times New Roman" w:hAnsi="Times New Roman" w:cs="Times New Roman"/>
        </w:rPr>
      </w:pPr>
    </w:p>
    <w:p w14:paraId="1E880EB5" w14:textId="77777777" w:rsidR="002E7ECE" w:rsidRPr="00E812B2" w:rsidRDefault="002E7ECE" w:rsidP="002E7ECE">
      <w:pPr>
        <w:spacing w:after="0" w:line="240" w:lineRule="auto"/>
        <w:rPr>
          <w:rFonts w:ascii="Times New Roman" w:eastAsia="Times New Roman" w:hAnsi="Times New Roman" w:cs="Times New Roman"/>
        </w:rPr>
      </w:pPr>
    </w:p>
    <w:p w14:paraId="64A8FBF6" w14:textId="77777777" w:rsidR="002E7ECE" w:rsidRPr="00E812B2" w:rsidRDefault="002E7ECE" w:rsidP="002E7ECE">
      <w:pPr>
        <w:spacing w:after="0" w:line="240" w:lineRule="auto"/>
        <w:rPr>
          <w:rFonts w:ascii="Times New Roman" w:eastAsia="Times New Roman" w:hAnsi="Times New Roman" w:cs="Times New Roman"/>
        </w:rPr>
      </w:pPr>
    </w:p>
    <w:p w14:paraId="41D6EDC6" w14:textId="77777777" w:rsidR="002E7ECE" w:rsidRPr="00E812B2" w:rsidRDefault="002E7ECE" w:rsidP="002E7ECE">
      <w:pPr>
        <w:spacing w:after="0" w:line="240" w:lineRule="auto"/>
        <w:rPr>
          <w:rFonts w:ascii="Times New Roman" w:eastAsia="Times New Roman" w:hAnsi="Times New Roman" w:cs="Times New Roman"/>
        </w:rPr>
      </w:pPr>
    </w:p>
    <w:p w14:paraId="6D6CA3DD" w14:textId="77777777" w:rsidR="002E7ECE" w:rsidRPr="00E812B2" w:rsidRDefault="002E7ECE" w:rsidP="002E7ECE">
      <w:pPr>
        <w:spacing w:after="0" w:line="240" w:lineRule="auto"/>
        <w:rPr>
          <w:rFonts w:ascii="Times New Roman" w:eastAsia="Times New Roman" w:hAnsi="Times New Roman" w:cs="Times New Roman"/>
        </w:rPr>
      </w:pPr>
    </w:p>
    <w:p w14:paraId="7BD73471" w14:textId="77777777" w:rsidR="002E7ECE" w:rsidRPr="00E812B2" w:rsidRDefault="002E7ECE" w:rsidP="002E7ECE">
      <w:pPr>
        <w:spacing w:after="0" w:line="240" w:lineRule="auto"/>
        <w:rPr>
          <w:rFonts w:ascii="Times New Roman" w:eastAsia="Times New Roman" w:hAnsi="Times New Roman" w:cs="Times New Roman"/>
        </w:rPr>
      </w:pPr>
    </w:p>
    <w:p w14:paraId="0A03C745" w14:textId="77777777" w:rsidR="002E7ECE" w:rsidRPr="00E812B2" w:rsidRDefault="002E7ECE" w:rsidP="002E7ECE">
      <w:pPr>
        <w:spacing w:after="0" w:line="240" w:lineRule="auto"/>
        <w:rPr>
          <w:rFonts w:ascii="Times New Roman" w:eastAsia="Times New Roman" w:hAnsi="Times New Roman" w:cs="Times New Roman"/>
        </w:rPr>
      </w:pPr>
    </w:p>
    <w:p w14:paraId="4E004B0D" w14:textId="77777777" w:rsidR="002E7ECE" w:rsidRPr="00E812B2" w:rsidRDefault="002E7ECE" w:rsidP="002E7ECE">
      <w:pPr>
        <w:spacing w:after="0" w:line="240" w:lineRule="auto"/>
        <w:rPr>
          <w:rFonts w:ascii="Times New Roman" w:eastAsia="Times New Roman" w:hAnsi="Times New Roman" w:cs="Times New Roman"/>
        </w:rPr>
      </w:pPr>
    </w:p>
    <w:p w14:paraId="7C4C1945" w14:textId="77777777" w:rsidR="002E7ECE" w:rsidRPr="00E812B2" w:rsidRDefault="002E7ECE" w:rsidP="002E7ECE">
      <w:pPr>
        <w:spacing w:after="0" w:line="240" w:lineRule="auto"/>
        <w:rPr>
          <w:rFonts w:ascii="Times New Roman" w:eastAsia="Times New Roman" w:hAnsi="Times New Roman" w:cs="Times New Roman"/>
        </w:rPr>
      </w:pPr>
    </w:p>
    <w:p w14:paraId="0E726D52" w14:textId="77777777" w:rsidR="002E7ECE" w:rsidRPr="00E812B2" w:rsidRDefault="002E7ECE" w:rsidP="002E7ECE">
      <w:pPr>
        <w:spacing w:after="0" w:line="240" w:lineRule="auto"/>
        <w:rPr>
          <w:rFonts w:ascii="Times New Roman" w:eastAsia="Times New Roman" w:hAnsi="Times New Roman" w:cs="Times New Roman"/>
        </w:rPr>
      </w:pPr>
    </w:p>
    <w:p w14:paraId="56D8A300" w14:textId="77777777" w:rsidR="002E7ECE" w:rsidRPr="00E812B2" w:rsidRDefault="002E7ECE" w:rsidP="002E7ECE">
      <w:pPr>
        <w:spacing w:after="0" w:line="240" w:lineRule="auto"/>
        <w:rPr>
          <w:rFonts w:ascii="Times New Roman" w:eastAsia="Times New Roman" w:hAnsi="Times New Roman" w:cs="Times New Roman"/>
        </w:rPr>
      </w:pPr>
    </w:p>
    <w:p w14:paraId="4FF22A64" w14:textId="77777777" w:rsidR="002E7ECE" w:rsidRPr="00E812B2" w:rsidRDefault="002E7ECE" w:rsidP="002E7ECE">
      <w:pPr>
        <w:spacing w:after="0" w:line="240" w:lineRule="auto"/>
        <w:rPr>
          <w:rFonts w:ascii="Times New Roman" w:eastAsia="Times New Roman" w:hAnsi="Times New Roman" w:cs="Times New Roman"/>
        </w:rPr>
      </w:pPr>
    </w:p>
    <w:p w14:paraId="18510DAE" w14:textId="77777777" w:rsidR="002E7ECE" w:rsidRPr="00E812B2" w:rsidRDefault="002E7ECE" w:rsidP="002E7ECE">
      <w:pPr>
        <w:spacing w:after="0" w:line="240" w:lineRule="auto"/>
        <w:rPr>
          <w:rFonts w:ascii="Times New Roman" w:eastAsia="Times New Roman" w:hAnsi="Times New Roman" w:cs="Times New Roman"/>
        </w:rPr>
      </w:pPr>
    </w:p>
    <w:p w14:paraId="78868D65" w14:textId="77777777" w:rsidR="002E7ECE" w:rsidRPr="00E812B2" w:rsidRDefault="002E7ECE" w:rsidP="002E7ECE">
      <w:pPr>
        <w:spacing w:after="0" w:line="240" w:lineRule="auto"/>
        <w:rPr>
          <w:rFonts w:ascii="Times New Roman" w:eastAsia="Times New Roman" w:hAnsi="Times New Roman" w:cs="Times New Roman"/>
        </w:rPr>
      </w:pPr>
    </w:p>
    <w:p w14:paraId="5CEB5CF1" w14:textId="77777777" w:rsidR="002E7ECE" w:rsidRPr="00E812B2" w:rsidRDefault="002E7ECE" w:rsidP="002E7ECE">
      <w:pPr>
        <w:spacing w:after="0" w:line="240" w:lineRule="auto"/>
        <w:rPr>
          <w:rFonts w:ascii="Times New Roman" w:eastAsia="Times New Roman" w:hAnsi="Times New Roman" w:cs="Times New Roman"/>
        </w:rPr>
      </w:pPr>
    </w:p>
    <w:p w14:paraId="4C597021" w14:textId="77777777" w:rsidR="002E7ECE" w:rsidRPr="00E812B2" w:rsidRDefault="002E7ECE" w:rsidP="002E7ECE">
      <w:pPr>
        <w:spacing w:after="0" w:line="240" w:lineRule="auto"/>
        <w:rPr>
          <w:rFonts w:ascii="Times New Roman" w:eastAsia="Times New Roman" w:hAnsi="Times New Roman" w:cs="Times New Roman"/>
        </w:rPr>
      </w:pPr>
    </w:p>
    <w:p w14:paraId="1E2F6F04" w14:textId="77777777" w:rsidR="002E7ECE" w:rsidRPr="00E812B2" w:rsidRDefault="002E7ECE" w:rsidP="002E7ECE">
      <w:pPr>
        <w:spacing w:after="0" w:line="240" w:lineRule="auto"/>
        <w:rPr>
          <w:rFonts w:ascii="Times New Roman" w:eastAsia="Times New Roman" w:hAnsi="Times New Roman" w:cs="Times New Roman"/>
        </w:rPr>
      </w:pPr>
    </w:p>
    <w:p w14:paraId="1CC2BBCE" w14:textId="77777777" w:rsidR="002E7ECE" w:rsidRPr="00E812B2" w:rsidRDefault="002E7ECE" w:rsidP="002E7ECE">
      <w:pPr>
        <w:spacing w:after="0" w:line="240" w:lineRule="auto"/>
        <w:rPr>
          <w:rFonts w:ascii="Times New Roman" w:eastAsia="Times New Roman" w:hAnsi="Times New Roman" w:cs="Times New Roman"/>
        </w:rPr>
      </w:pPr>
    </w:p>
    <w:p w14:paraId="75AB8F05" w14:textId="77777777" w:rsidR="002E7ECE" w:rsidRDefault="002E7ECE" w:rsidP="002E7ECE">
      <w:pPr>
        <w:spacing w:after="0" w:line="240" w:lineRule="auto"/>
        <w:rPr>
          <w:rFonts w:ascii="Times New Roman" w:eastAsia="Times New Roman" w:hAnsi="Times New Roman" w:cs="Times New Roman"/>
        </w:rPr>
      </w:pPr>
    </w:p>
    <w:p w14:paraId="519AB411" w14:textId="77777777" w:rsidR="00CD069C" w:rsidRPr="00E812B2" w:rsidRDefault="00CD069C" w:rsidP="002E7ECE">
      <w:pPr>
        <w:spacing w:after="0" w:line="240" w:lineRule="auto"/>
        <w:rPr>
          <w:rFonts w:ascii="Times New Roman" w:eastAsia="Times New Roman" w:hAnsi="Times New Roman" w:cs="Times New Roman"/>
        </w:rPr>
      </w:pPr>
    </w:p>
    <w:p w14:paraId="36FAD6C1" w14:textId="77777777" w:rsidR="002E7ECE" w:rsidRPr="008C6394" w:rsidRDefault="002E7ECE" w:rsidP="002E7ECE">
      <w:pPr>
        <w:spacing w:after="0" w:line="240" w:lineRule="auto"/>
        <w:ind w:left="567" w:hanging="567"/>
        <w:jc w:val="center"/>
        <w:outlineLvl w:val="0"/>
        <w:rPr>
          <w:rFonts w:ascii="Times New Roman" w:eastAsia="Times New Roman" w:hAnsi="Times New Roman" w:cs="Times New Roman"/>
          <w:b/>
          <w:caps/>
          <w:lang w:val="pl-PL"/>
        </w:rPr>
      </w:pPr>
      <w:bookmarkStart w:id="0" w:name="_Toc129243136"/>
      <w:bookmarkStart w:id="1" w:name="_Toc129243261"/>
      <w:r w:rsidRPr="008C6394">
        <w:rPr>
          <w:rFonts w:ascii="Times New Roman" w:eastAsia="Times New Roman" w:hAnsi="Times New Roman" w:cs="Times New Roman"/>
          <w:b/>
          <w:caps/>
          <w:lang w:val="pl-PL"/>
        </w:rPr>
        <w:t>A. ŽENKLINIMAS</w:t>
      </w:r>
      <w:bookmarkEnd w:id="0"/>
      <w:bookmarkEnd w:id="1"/>
    </w:p>
    <w:p w14:paraId="500D772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E812B2">
        <w:rPr>
          <w:rFonts w:ascii="Times New Roman" w:eastAsia="Times New Roman" w:hAnsi="Times New Roman" w:cs="Times New Roman"/>
        </w:rPr>
        <w:br w:type="page"/>
      </w:r>
      <w:r w:rsidRPr="00E812B2">
        <w:rPr>
          <w:rFonts w:ascii="Times New Roman" w:eastAsia="Times New Roman" w:hAnsi="Times New Roman" w:cs="Times New Roman"/>
          <w:b/>
          <w:caps/>
        </w:rPr>
        <w:lastRenderedPageBreak/>
        <w:t xml:space="preserve">Informacija ant </w:t>
      </w:r>
      <w:r w:rsidRPr="00E812B2">
        <w:rPr>
          <w:rFonts w:ascii="Times New Roman" w:eastAsia="Times New Roman" w:hAnsi="Times New Roman" w:cs="Times New Roman"/>
          <w:b/>
          <w:bCs/>
        </w:rPr>
        <w:t>IŠORINĖS</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b/>
          <w:caps/>
        </w:rPr>
        <w:t xml:space="preserve">pakuotės </w:t>
      </w:r>
    </w:p>
    <w:p w14:paraId="2FA06F6E"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38DF9026"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kartono dėžutė</w:t>
      </w:r>
    </w:p>
    <w:p w14:paraId="73A9DCB1"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568458CD"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E4F9CE5"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w:t>
      </w:r>
      <w:r w:rsidRPr="00E812B2">
        <w:rPr>
          <w:rFonts w:ascii="Times New Roman" w:eastAsia="Times New Roman" w:hAnsi="Times New Roman" w:cs="Times New Roman"/>
          <w:b/>
          <w:caps/>
        </w:rPr>
        <w:tab/>
        <w:t>vaistinio preparato pavadinimas</w:t>
      </w:r>
    </w:p>
    <w:p w14:paraId="3F42D0A9"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14BCA93" w14:textId="098D22EE" w:rsidR="002E7ECE" w:rsidRPr="00E812B2" w:rsidRDefault="00376E39" w:rsidP="002E7ECE">
      <w:pPr>
        <w:widowControl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002E7ECE"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Pr>
          <w:rFonts w:ascii="Times New Roman" w:eastAsia="Times New Roman" w:hAnsi="Times New Roman" w:cs="Times New Roman"/>
          <w:color w:val="000000"/>
        </w:rPr>
        <w:t xml:space="preserve"> </w:t>
      </w:r>
      <w:r w:rsidR="002E7ECE" w:rsidRPr="00E812B2">
        <w:rPr>
          <w:rFonts w:ascii="Times New Roman" w:eastAsia="Times New Roman" w:hAnsi="Times New Roman" w:cs="Times New Roman"/>
          <w:color w:val="000000"/>
        </w:rPr>
        <w:t>10 mg/ml injekcinis</w:t>
      </w:r>
      <w:r w:rsidR="00C7461A" w:rsidRPr="00E812B2">
        <w:rPr>
          <w:rFonts w:ascii="Times New Roman" w:eastAsia="Times New Roman" w:hAnsi="Times New Roman" w:cs="Times New Roman"/>
          <w:color w:val="000000"/>
        </w:rPr>
        <w:t xml:space="preserve"> ar </w:t>
      </w:r>
      <w:r w:rsidR="002E7ECE" w:rsidRPr="00E812B2">
        <w:rPr>
          <w:rFonts w:ascii="Times New Roman" w:eastAsia="Times New Roman" w:hAnsi="Times New Roman" w:cs="Times New Roman"/>
          <w:color w:val="000000"/>
        </w:rPr>
        <w:t>infuzinis tirpalas</w:t>
      </w:r>
    </w:p>
    <w:p w14:paraId="4DBB0D86" w14:textId="623FD7FF" w:rsidR="002E7ECE" w:rsidRDefault="00E0455D" w:rsidP="002E7ECE">
      <w:pPr>
        <w:spacing w:after="0" w:line="240" w:lineRule="auto"/>
        <w:ind w:left="567" w:hanging="567"/>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w:t>
      </w:r>
      <w:r w:rsidR="002E7ECE" w:rsidRPr="00E812B2">
        <w:rPr>
          <w:rFonts w:ascii="Times New Roman" w:eastAsia="Times New Roman" w:hAnsi="Times New Roman" w:cs="Times New Roman"/>
          <w:color w:val="000000"/>
        </w:rPr>
        <w:t>okuronio</w:t>
      </w:r>
      <w:proofErr w:type="spellEnd"/>
      <w:r w:rsidR="002E7ECE" w:rsidRPr="00E812B2">
        <w:rPr>
          <w:rFonts w:ascii="Times New Roman" w:eastAsia="Times New Roman" w:hAnsi="Times New Roman" w:cs="Times New Roman"/>
          <w:color w:val="000000"/>
        </w:rPr>
        <w:t xml:space="preserve"> </w:t>
      </w:r>
      <w:proofErr w:type="spellStart"/>
      <w:r w:rsidR="002E7ECE" w:rsidRPr="00E812B2">
        <w:rPr>
          <w:rFonts w:ascii="Times New Roman" w:eastAsia="Times New Roman" w:hAnsi="Times New Roman" w:cs="Times New Roman"/>
          <w:color w:val="000000"/>
        </w:rPr>
        <w:t>bromidas</w:t>
      </w:r>
      <w:proofErr w:type="spellEnd"/>
    </w:p>
    <w:p w14:paraId="21BF5E93" w14:textId="77777777" w:rsidR="00E0455D" w:rsidRPr="00E812B2" w:rsidRDefault="00E0455D" w:rsidP="002E7ECE">
      <w:pPr>
        <w:spacing w:after="0" w:line="240" w:lineRule="auto"/>
        <w:ind w:left="567" w:hanging="567"/>
        <w:rPr>
          <w:rFonts w:ascii="Times New Roman" w:eastAsia="Times New Roman" w:hAnsi="Times New Roman" w:cs="Times New Roman"/>
        </w:rPr>
      </w:pPr>
    </w:p>
    <w:p w14:paraId="2B5A7C94" w14:textId="77777777" w:rsidR="002E7ECE" w:rsidRPr="00E812B2" w:rsidRDefault="002E7ECE" w:rsidP="003E3FC3">
      <w:pPr>
        <w:spacing w:after="0" w:line="240" w:lineRule="auto"/>
        <w:rPr>
          <w:rFonts w:ascii="Times New Roman" w:eastAsia="Times New Roman" w:hAnsi="Times New Roman" w:cs="Times New Roman"/>
        </w:rPr>
      </w:pPr>
    </w:p>
    <w:p w14:paraId="496A042B"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2.</w:t>
      </w:r>
      <w:r w:rsidRPr="00E812B2">
        <w:rPr>
          <w:rFonts w:ascii="Times New Roman" w:eastAsia="Times New Roman" w:hAnsi="Times New Roman" w:cs="Times New Roman"/>
          <w:b/>
          <w:caps/>
        </w:rPr>
        <w:tab/>
        <w:t xml:space="preserve">veikliOJI medžiagA ir JOS kiekis </w:t>
      </w:r>
    </w:p>
    <w:p w14:paraId="032ECDA0" w14:textId="77777777" w:rsidR="002E7ECE" w:rsidRPr="00E812B2" w:rsidRDefault="002E7ECE" w:rsidP="002E7ECE">
      <w:pPr>
        <w:spacing w:after="0" w:line="240" w:lineRule="auto"/>
        <w:rPr>
          <w:rFonts w:ascii="Times New Roman" w:eastAsia="Times New Roman" w:hAnsi="Times New Roman" w:cs="Times New Roman"/>
        </w:rPr>
      </w:pPr>
    </w:p>
    <w:p w14:paraId="35932B19"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1 ml </w:t>
      </w:r>
      <w:r w:rsidR="00C7461A" w:rsidRPr="00E812B2">
        <w:rPr>
          <w:rFonts w:ascii="Times New Roman" w:eastAsia="Times New Roman" w:hAnsi="Times New Roman" w:cs="Times New Roman"/>
          <w:color w:val="000000"/>
        </w:rPr>
        <w:t xml:space="preserve">injekcinio ar infuzinio </w:t>
      </w:r>
      <w:r w:rsidRPr="00E812B2">
        <w:rPr>
          <w:rFonts w:ascii="Times New Roman" w:eastAsia="Times New Roman" w:hAnsi="Times New Roman" w:cs="Times New Roman"/>
          <w:color w:val="000000"/>
        </w:rPr>
        <w:t xml:space="preserve">tirpalo yra 10 mg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w:t>
      </w:r>
    </w:p>
    <w:p w14:paraId="3144763B" w14:textId="77777777" w:rsidR="002E7ECE" w:rsidRPr="00F20B62" w:rsidRDefault="002E7ECE" w:rsidP="002E7ECE">
      <w:pPr>
        <w:spacing w:after="0" w:line="240" w:lineRule="auto"/>
        <w:rPr>
          <w:rFonts w:ascii="Times New Roman" w:eastAsia="Times New Roman" w:hAnsi="Times New Roman" w:cs="Times New Roman"/>
          <w:noProof/>
        </w:rPr>
      </w:pPr>
      <w:r w:rsidRPr="00F20B62">
        <w:rPr>
          <w:rFonts w:ascii="Times New Roman" w:eastAsia="Times New Roman" w:hAnsi="Times New Roman" w:cs="Times New Roman"/>
          <w:noProof/>
        </w:rPr>
        <w:t xml:space="preserve">Kiekviename 5 ml </w:t>
      </w:r>
      <w:r w:rsidR="00EB24DB" w:rsidRPr="00F20B62">
        <w:rPr>
          <w:rFonts w:ascii="Times New Roman" w:eastAsia="Times New Roman" w:hAnsi="Times New Roman" w:cs="Times New Roman"/>
          <w:noProof/>
        </w:rPr>
        <w:t>flakon</w:t>
      </w:r>
      <w:r w:rsidRPr="00F20B62">
        <w:rPr>
          <w:rFonts w:ascii="Times New Roman" w:eastAsia="Times New Roman" w:hAnsi="Times New Roman" w:cs="Times New Roman"/>
          <w:noProof/>
        </w:rPr>
        <w:t>e yra 50 mg rokuronio bromido.</w:t>
      </w:r>
    </w:p>
    <w:p w14:paraId="6E623EF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A17A636"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08503CEA"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3.</w:t>
      </w:r>
      <w:r w:rsidRPr="00E812B2">
        <w:rPr>
          <w:rFonts w:ascii="Times New Roman" w:eastAsia="Times New Roman" w:hAnsi="Times New Roman" w:cs="Times New Roman"/>
          <w:b/>
          <w:caps/>
        </w:rPr>
        <w:tab/>
        <w:t>pagalbinių medžiagų sąrašas</w:t>
      </w:r>
    </w:p>
    <w:p w14:paraId="093D8194"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17A0B075" w14:textId="3F3910FD"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Pagalbinės medžiagos: natrio chloridas, natrio acetat</w:t>
      </w:r>
      <w:r w:rsidR="009209CE">
        <w:rPr>
          <w:rFonts w:ascii="Times New Roman" w:eastAsia="Times New Roman" w:hAnsi="Times New Roman" w:cs="Times New Roman"/>
          <w:color w:val="000000"/>
        </w:rPr>
        <w:t>o</w:t>
      </w:r>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trihidratas</w:t>
      </w:r>
      <w:proofErr w:type="spellEnd"/>
      <w:r w:rsidRPr="00E812B2">
        <w:rPr>
          <w:rFonts w:ascii="Times New Roman" w:eastAsia="Times New Roman" w:hAnsi="Times New Roman" w:cs="Times New Roman"/>
          <w:color w:val="000000"/>
        </w:rPr>
        <w:t>, ledinė acto rūgštis,</w:t>
      </w:r>
      <w:r w:rsidR="00C92E37">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t>injekcinis vanduo.</w:t>
      </w:r>
    </w:p>
    <w:p w14:paraId="0A9E39F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32395AB"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3731BD81"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4.</w:t>
      </w:r>
      <w:r w:rsidRPr="00E812B2">
        <w:rPr>
          <w:rFonts w:ascii="Times New Roman" w:eastAsia="Times New Roman" w:hAnsi="Times New Roman" w:cs="Times New Roman"/>
          <w:b/>
          <w:caps/>
        </w:rPr>
        <w:tab/>
        <w:t>FARMACINĖ forma ir KIEKIS PAKUOTĖJE</w:t>
      </w:r>
    </w:p>
    <w:p w14:paraId="0A3FC56C"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B85859E" w14:textId="681E2A8E" w:rsidR="002E7ECE"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Injekcinis </w:t>
      </w:r>
      <w:r w:rsidR="00376E39">
        <w:rPr>
          <w:rFonts w:ascii="Times New Roman" w:eastAsia="Times New Roman" w:hAnsi="Times New Roman" w:cs="Times New Roman"/>
        </w:rPr>
        <w:t xml:space="preserve">ar infuzinis </w:t>
      </w:r>
      <w:r w:rsidRPr="00E812B2">
        <w:rPr>
          <w:rFonts w:ascii="Times New Roman" w:eastAsia="Times New Roman" w:hAnsi="Times New Roman" w:cs="Times New Roman"/>
        </w:rPr>
        <w:t>tirpalas.</w:t>
      </w:r>
    </w:p>
    <w:p w14:paraId="7E90A0A3" w14:textId="77777777" w:rsidR="002E7ECE" w:rsidRPr="00376E39" w:rsidRDefault="002E7ECE" w:rsidP="002E7ECE">
      <w:pPr>
        <w:spacing w:after="0" w:line="240" w:lineRule="auto"/>
        <w:rPr>
          <w:rFonts w:ascii="Times New Roman" w:eastAsia="Times New Roman" w:hAnsi="Times New Roman" w:cs="Times New Roman"/>
        </w:rPr>
      </w:pPr>
      <w:r w:rsidRPr="00376E39">
        <w:rPr>
          <w:rFonts w:ascii="Times New Roman" w:eastAsia="Times New Roman" w:hAnsi="Times New Roman" w:cs="Times New Roman"/>
        </w:rPr>
        <w:t>10</w:t>
      </w:r>
      <w:r w:rsidR="00C7461A" w:rsidRPr="00376E39">
        <w:rPr>
          <w:rFonts w:ascii="Times New Roman" w:eastAsia="Times New Roman" w:hAnsi="Times New Roman" w:cs="Times New Roman"/>
        </w:rPr>
        <w:t xml:space="preserve"> x</w:t>
      </w:r>
      <w:r w:rsidRPr="00376E39">
        <w:rPr>
          <w:rFonts w:ascii="Times New Roman" w:eastAsia="Times New Roman" w:hAnsi="Times New Roman" w:cs="Times New Roman"/>
        </w:rPr>
        <w:t xml:space="preserve"> 5 ml</w:t>
      </w:r>
    </w:p>
    <w:p w14:paraId="0BBF118D" w14:textId="77777777" w:rsidR="002E7ECE" w:rsidRPr="00E812B2" w:rsidRDefault="002E7ECE" w:rsidP="002E7ECE">
      <w:pPr>
        <w:spacing w:after="0" w:line="240" w:lineRule="auto"/>
        <w:rPr>
          <w:rFonts w:ascii="Times New Roman" w:eastAsia="Times New Roman" w:hAnsi="Times New Roman" w:cs="Times New Roman"/>
        </w:rPr>
      </w:pPr>
    </w:p>
    <w:p w14:paraId="3C111302"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61303D2"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5.</w:t>
      </w:r>
      <w:r w:rsidRPr="00E812B2">
        <w:rPr>
          <w:rFonts w:ascii="Times New Roman" w:eastAsia="Times New Roman" w:hAnsi="Times New Roman" w:cs="Times New Roman"/>
          <w:b/>
          <w:caps/>
        </w:rPr>
        <w:tab/>
        <w:t>vartojimo METODAS IR būdas</w:t>
      </w:r>
    </w:p>
    <w:p w14:paraId="52869629"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103B7AF0" w14:textId="77777777" w:rsidR="002E7ECE" w:rsidRPr="00E812B2" w:rsidRDefault="00C7461A" w:rsidP="002E7ECE">
      <w:pPr>
        <w:spacing w:after="0" w:line="240" w:lineRule="auto"/>
        <w:ind w:left="567" w:hanging="567"/>
        <w:rPr>
          <w:rFonts w:ascii="Times New Roman" w:eastAsia="Times New Roman" w:hAnsi="Times New Roman" w:cs="Times New Roman"/>
          <w:caps/>
        </w:rPr>
      </w:pPr>
      <w:r w:rsidRPr="00E812B2">
        <w:rPr>
          <w:rFonts w:ascii="Times New Roman" w:eastAsia="Times New Roman" w:hAnsi="Times New Roman" w:cs="Times New Roman"/>
        </w:rPr>
        <w:t xml:space="preserve">Leisti </w:t>
      </w:r>
      <w:r w:rsidR="002E7ECE" w:rsidRPr="00E812B2">
        <w:rPr>
          <w:rFonts w:ascii="Times New Roman" w:eastAsia="Times New Roman" w:hAnsi="Times New Roman" w:cs="Times New Roman"/>
        </w:rPr>
        <w:t>į veną.</w:t>
      </w:r>
    </w:p>
    <w:p w14:paraId="54E80D12"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Prieš vartojimą perskaitykite pakuotės lapelį.</w:t>
      </w:r>
    </w:p>
    <w:p w14:paraId="654A5B1B"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0960667"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4680975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6.</w:t>
      </w:r>
      <w:r w:rsidRPr="00E812B2">
        <w:rPr>
          <w:rFonts w:ascii="Times New Roman" w:eastAsia="Times New Roman" w:hAnsi="Times New Roman" w:cs="Times New Roman"/>
          <w:b/>
          <w:caps/>
        </w:rPr>
        <w:tab/>
        <w:t>SPECIALUS Įspėjimas</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b/>
          <w:bCs/>
        </w:rPr>
        <w:t xml:space="preserve">KAD VAISTINĮ PREPARATĄ BŪTINA LAIKYTI </w:t>
      </w:r>
      <w:r w:rsidRPr="00E812B2">
        <w:rPr>
          <w:rFonts w:ascii="Times New Roman" w:eastAsia="Times New Roman" w:hAnsi="Times New Roman" w:cs="Times New Roman"/>
          <w:b/>
          <w:caps/>
        </w:rPr>
        <w:t xml:space="preserve">vaikams nepastebimoje </w:t>
      </w:r>
      <w:r w:rsidR="00C7461A" w:rsidRPr="00E812B2">
        <w:rPr>
          <w:rFonts w:ascii="Times New Roman" w:eastAsia="Times New Roman" w:hAnsi="Times New Roman" w:cs="Times New Roman"/>
          <w:b/>
          <w:caps/>
        </w:rPr>
        <w:t xml:space="preserve">ir nepasiekiamoje </w:t>
      </w:r>
      <w:r w:rsidRPr="00E812B2">
        <w:rPr>
          <w:rFonts w:ascii="Times New Roman" w:eastAsia="Times New Roman" w:hAnsi="Times New Roman" w:cs="Times New Roman"/>
          <w:b/>
          <w:caps/>
        </w:rPr>
        <w:t>vietoje</w:t>
      </w:r>
    </w:p>
    <w:p w14:paraId="4E3A395F"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AB7D2C5"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 xml:space="preserve">Laikyti vaikams nepastebimoje </w:t>
      </w:r>
      <w:r w:rsidR="00C7461A" w:rsidRPr="00E812B2">
        <w:rPr>
          <w:rFonts w:ascii="Times New Roman" w:eastAsia="Times New Roman" w:hAnsi="Times New Roman" w:cs="Times New Roman"/>
        </w:rPr>
        <w:t xml:space="preserve">ir nepasiekiamoje </w:t>
      </w:r>
      <w:r w:rsidRPr="00E812B2">
        <w:rPr>
          <w:rFonts w:ascii="Times New Roman" w:eastAsia="Times New Roman" w:hAnsi="Times New Roman" w:cs="Times New Roman"/>
        </w:rPr>
        <w:t>vietoje.</w:t>
      </w:r>
    </w:p>
    <w:p w14:paraId="691DA090"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30A59BB7"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5C53886E"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7.</w:t>
      </w:r>
      <w:r w:rsidRPr="00E812B2">
        <w:rPr>
          <w:rFonts w:ascii="Times New Roman" w:eastAsia="Times New Roman" w:hAnsi="Times New Roman" w:cs="Times New Roman"/>
          <w:b/>
          <w:caps/>
        </w:rPr>
        <w:tab/>
        <w:t>kitas specialus Įspėjimas (jei reikia)</w:t>
      </w:r>
    </w:p>
    <w:p w14:paraId="0BA5D2B5"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3912F0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23C7535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8.</w:t>
      </w:r>
      <w:r w:rsidRPr="00E812B2">
        <w:rPr>
          <w:rFonts w:ascii="Times New Roman" w:eastAsia="Times New Roman" w:hAnsi="Times New Roman" w:cs="Times New Roman"/>
          <w:b/>
          <w:caps/>
        </w:rPr>
        <w:tab/>
        <w:t>tinkamumo laikas</w:t>
      </w:r>
    </w:p>
    <w:p w14:paraId="30D4812D"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36C7602" w14:textId="2349870F" w:rsidR="002E7ECE" w:rsidRPr="009D276E" w:rsidRDefault="00697159" w:rsidP="002E7ECE">
      <w:pPr>
        <w:spacing w:after="0" w:line="240" w:lineRule="auto"/>
        <w:ind w:left="567" w:hanging="567"/>
        <w:rPr>
          <w:rFonts w:ascii="Times New Roman" w:eastAsia="Times New Roman" w:hAnsi="Times New Roman" w:cs="Times New Roman"/>
        </w:rPr>
      </w:pPr>
      <w:r w:rsidRPr="00845684">
        <w:rPr>
          <w:rFonts w:ascii="Times New Roman" w:eastAsia="Times New Roman" w:hAnsi="Times New Roman" w:cs="Times New Roman"/>
        </w:rPr>
        <w:t>EXP:</w:t>
      </w:r>
      <w:r w:rsidR="00E0455D">
        <w:rPr>
          <w:rFonts w:ascii="Times New Roman" w:eastAsia="Times New Roman" w:hAnsi="Times New Roman" w:cs="Times New Roman"/>
        </w:rPr>
        <w:t xml:space="preserve"> </w:t>
      </w:r>
      <w:r w:rsidR="002E7ECE" w:rsidRPr="00845684">
        <w:rPr>
          <w:rFonts w:ascii="Times New Roman" w:eastAsia="Times New Roman" w:hAnsi="Times New Roman" w:cs="Times New Roman"/>
          <w:highlight w:val="lightGray"/>
        </w:rPr>
        <w:t>MMMM</w:t>
      </w:r>
      <w:r w:rsidR="00E0455D" w:rsidRPr="00845684">
        <w:rPr>
          <w:rFonts w:ascii="Times New Roman" w:eastAsia="Times New Roman" w:hAnsi="Times New Roman" w:cs="Times New Roman"/>
          <w:highlight w:val="lightGray"/>
        </w:rPr>
        <w:t xml:space="preserve"> mm</w:t>
      </w:r>
    </w:p>
    <w:p w14:paraId="52F822B0" w14:textId="77777777"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 xml:space="preserve">Atidarius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ą, vartoti nedelsiant.</w:t>
      </w:r>
    </w:p>
    <w:p w14:paraId="14578C5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Apie praskiesto vaistinio preparato tinkamumo laiką ir laikymo sąlygas skaityti pakuotės lapelyje.</w:t>
      </w:r>
    </w:p>
    <w:p w14:paraId="7DB077C4" w14:textId="77777777" w:rsidR="002E7ECE" w:rsidRPr="009D276E" w:rsidRDefault="002E7ECE" w:rsidP="002E7ECE">
      <w:pPr>
        <w:spacing w:after="0" w:line="240" w:lineRule="auto"/>
        <w:ind w:left="567" w:hanging="567"/>
        <w:rPr>
          <w:rFonts w:ascii="Times New Roman" w:eastAsia="Times New Roman" w:hAnsi="Times New Roman" w:cs="Times New Roman"/>
        </w:rPr>
      </w:pPr>
    </w:p>
    <w:p w14:paraId="75EF8BF1" w14:textId="77777777" w:rsidR="002E7ECE" w:rsidRPr="009D276E" w:rsidRDefault="002E7ECE" w:rsidP="002E7ECE">
      <w:pPr>
        <w:spacing w:after="0" w:line="240" w:lineRule="auto"/>
        <w:ind w:left="567" w:hanging="567"/>
        <w:rPr>
          <w:rFonts w:ascii="Times New Roman" w:eastAsia="Times New Roman" w:hAnsi="Times New Roman" w:cs="Times New Roman"/>
        </w:rPr>
      </w:pPr>
    </w:p>
    <w:p w14:paraId="01D89291" w14:textId="77777777" w:rsidR="002E7ECE" w:rsidRPr="009D276E"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D276E">
        <w:rPr>
          <w:rFonts w:ascii="Times New Roman" w:eastAsia="Times New Roman" w:hAnsi="Times New Roman" w:cs="Times New Roman"/>
          <w:b/>
          <w:caps/>
        </w:rPr>
        <w:t>9.</w:t>
      </w:r>
      <w:r w:rsidRPr="009D276E">
        <w:rPr>
          <w:rFonts w:ascii="Times New Roman" w:eastAsia="Times New Roman" w:hAnsi="Times New Roman" w:cs="Times New Roman"/>
          <w:b/>
          <w:caps/>
        </w:rPr>
        <w:tab/>
        <w:t>SPECIALIOS laikymo sąlygos</w:t>
      </w:r>
    </w:p>
    <w:p w14:paraId="6C7B7B72" w14:textId="77777777" w:rsidR="002E7ECE" w:rsidRPr="00E812B2" w:rsidRDefault="002E7ECE" w:rsidP="002E7ECE">
      <w:pPr>
        <w:spacing w:after="0" w:line="240" w:lineRule="auto"/>
        <w:rPr>
          <w:rFonts w:ascii="Times New Roman" w:eastAsia="Times New Roman" w:hAnsi="Times New Roman" w:cs="Times New Roman"/>
        </w:rPr>
      </w:pPr>
    </w:p>
    <w:p w14:paraId="55875D0D" w14:textId="58014CE0" w:rsidR="00B27DBF"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Laikyti šaldytuve</w:t>
      </w:r>
      <w:r w:rsidR="00B27DBF">
        <w:rPr>
          <w:rFonts w:ascii="Times New Roman" w:eastAsia="Times New Roman" w:hAnsi="Times New Roman" w:cs="Times New Roman"/>
        </w:rPr>
        <w:t xml:space="preserve"> </w:t>
      </w:r>
      <w:r w:rsidR="00B27DBF" w:rsidRPr="00B27DBF">
        <w:rPr>
          <w:rFonts w:ascii="Times New Roman" w:eastAsia="Times New Roman" w:hAnsi="Times New Roman" w:cs="Times New Roman"/>
        </w:rPr>
        <w:t>(2</w:t>
      </w:r>
      <w:r w:rsidR="00B27DBF">
        <w:rPr>
          <w:rFonts w:ascii="Times New Roman" w:eastAsia="Times New Roman" w:hAnsi="Times New Roman" w:cs="Times New Roman"/>
        </w:rPr>
        <w:t xml:space="preserve"> </w:t>
      </w:r>
      <w:r w:rsidR="00B27DBF" w:rsidRPr="009D276E">
        <w:rPr>
          <w:rFonts w:ascii="Times New Roman" w:eastAsia="Times New Roman" w:hAnsi="Times New Roman" w:cs="Times New Roman"/>
          <w:noProof/>
        </w:rPr>
        <w:sym w:font="Symbol" w:char="F0B0"/>
      </w:r>
      <w:r w:rsidR="00B27DBF" w:rsidRPr="00B27DBF">
        <w:rPr>
          <w:rFonts w:ascii="Times New Roman" w:eastAsia="Times New Roman" w:hAnsi="Times New Roman" w:cs="Times New Roman"/>
        </w:rPr>
        <w:t>C</w:t>
      </w:r>
      <w:r w:rsidR="00B27DBF">
        <w:rPr>
          <w:rFonts w:ascii="Times New Roman" w:eastAsia="Times New Roman" w:hAnsi="Times New Roman" w:cs="Times New Roman"/>
        </w:rPr>
        <w:t xml:space="preserve"> –</w:t>
      </w:r>
      <w:r w:rsidR="00B27DBF" w:rsidRPr="00B27DBF">
        <w:rPr>
          <w:rFonts w:ascii="Times New Roman" w:eastAsia="Times New Roman" w:hAnsi="Times New Roman" w:cs="Times New Roman"/>
        </w:rPr>
        <w:t xml:space="preserve"> 8</w:t>
      </w:r>
      <w:r w:rsidR="00B27DBF">
        <w:rPr>
          <w:rFonts w:ascii="Times New Roman" w:eastAsia="Times New Roman" w:hAnsi="Times New Roman" w:cs="Times New Roman"/>
        </w:rPr>
        <w:t xml:space="preserve"> </w:t>
      </w:r>
      <w:r w:rsidR="00B27DBF" w:rsidRPr="009D276E">
        <w:rPr>
          <w:rFonts w:ascii="Times New Roman" w:eastAsia="Times New Roman" w:hAnsi="Times New Roman" w:cs="Times New Roman"/>
          <w:noProof/>
        </w:rPr>
        <w:sym w:font="Symbol" w:char="F0B0"/>
      </w:r>
      <w:r w:rsidR="00B27DBF" w:rsidRPr="00B27DBF">
        <w:rPr>
          <w:rFonts w:ascii="Times New Roman" w:eastAsia="Times New Roman" w:hAnsi="Times New Roman" w:cs="Times New Roman"/>
        </w:rPr>
        <w:t>C).</w:t>
      </w:r>
    </w:p>
    <w:p w14:paraId="06ADF8C4" w14:textId="0DA6A649"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lastRenderedPageBreak/>
        <w:t>Galima laikyti ne aukštesnėje kaip 30</w:t>
      </w:r>
      <w:r w:rsidR="00126FB7" w:rsidRPr="00E812B2">
        <w:rPr>
          <w:rFonts w:ascii="Times New Roman" w:eastAsia="Times New Roman" w:hAnsi="Times New Roman" w:cs="Times New Roman"/>
          <w:color w:val="000000"/>
        </w:rPr>
        <w:t> </w:t>
      </w:r>
      <w:r w:rsidRPr="00E812B2">
        <w:rPr>
          <w:rFonts w:ascii="Times New Roman" w:eastAsia="Times New Roman" w:hAnsi="Times New Roman" w:cs="Times New Roman"/>
          <w:color w:val="000000"/>
        </w:rPr>
        <w:t xml:space="preserve">ºC temperatūroje ne ilgiau kaip 12 savaičių. Išimtą iš šaldytuvo preparatą vėl įdėti atgal į šaldytuvą negalima. </w:t>
      </w:r>
    </w:p>
    <w:p w14:paraId="5B2D2D73" w14:textId="77777777" w:rsidR="002E7ECE" w:rsidRPr="00E812B2" w:rsidRDefault="002E7ECE" w:rsidP="002E7ECE">
      <w:pPr>
        <w:spacing w:after="0" w:line="240" w:lineRule="auto"/>
        <w:rPr>
          <w:rFonts w:ascii="Times New Roman" w:eastAsia="Times New Roman" w:hAnsi="Times New Roman" w:cs="Times New Roman"/>
        </w:rPr>
      </w:pPr>
    </w:p>
    <w:p w14:paraId="6F358218"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72CCD371"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10.</w:t>
      </w:r>
      <w:r w:rsidRPr="00E812B2">
        <w:rPr>
          <w:rFonts w:ascii="Times New Roman" w:eastAsia="Times New Roman" w:hAnsi="Times New Roman" w:cs="Times New Roman"/>
          <w:b/>
          <w:caps/>
        </w:rPr>
        <w:tab/>
        <w:t>specialios atsargumo priemonės</w:t>
      </w:r>
      <w:r w:rsidRPr="00E812B2">
        <w:rPr>
          <w:rFonts w:ascii="Times New Roman" w:eastAsia="Times New Roman" w:hAnsi="Times New Roman" w:cs="Times New Roman"/>
          <w:b/>
        </w:rPr>
        <w:t xml:space="preserve"> DĖL NESUVARTOTO </w:t>
      </w:r>
      <w:r w:rsidRPr="00E812B2">
        <w:rPr>
          <w:rFonts w:ascii="Times New Roman" w:eastAsia="Times New Roman" w:hAnsi="Times New Roman" w:cs="Times New Roman"/>
          <w:b/>
          <w:bCs/>
          <w:caps/>
        </w:rPr>
        <w:t>VAISTINIO PREPARATO AR JO ATLIEKŲ TVARKYMO</w:t>
      </w:r>
      <w:r w:rsidRPr="00E812B2">
        <w:rPr>
          <w:rFonts w:ascii="Times New Roman" w:eastAsia="Times New Roman" w:hAnsi="Times New Roman" w:cs="Times New Roman"/>
          <w:caps/>
        </w:rPr>
        <w:t xml:space="preserve"> </w:t>
      </w:r>
      <w:r w:rsidRPr="00E812B2">
        <w:rPr>
          <w:rFonts w:ascii="Times New Roman" w:eastAsia="Times New Roman" w:hAnsi="Times New Roman" w:cs="Times New Roman"/>
          <w:b/>
          <w:caps/>
        </w:rPr>
        <w:t>(jei reikia)</w:t>
      </w:r>
    </w:p>
    <w:p w14:paraId="36D898A7"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2E650939"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751F9F47" w14:textId="249B240E"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11.</w:t>
      </w:r>
      <w:r w:rsidRPr="00E812B2">
        <w:rPr>
          <w:rFonts w:ascii="Times New Roman" w:eastAsia="Times New Roman" w:hAnsi="Times New Roman" w:cs="Times New Roman"/>
          <w:b/>
          <w:caps/>
        </w:rPr>
        <w:tab/>
      </w:r>
      <w:r w:rsidR="00B27DBF">
        <w:rPr>
          <w:rFonts w:ascii="Times New Roman" w:hAnsi="Times New Roman" w:cs="Times New Roman"/>
          <w:b/>
          <w:caps/>
          <w:noProof/>
        </w:rPr>
        <w:t>Lygiagretus importuotojas</w:t>
      </w:r>
    </w:p>
    <w:p w14:paraId="592E633F"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23EE5947" w14:textId="20870176" w:rsidR="002E7ECE" w:rsidRPr="00E812B2" w:rsidRDefault="00697159" w:rsidP="002E7ECE">
      <w:pPr>
        <w:spacing w:after="0" w:line="240" w:lineRule="auto"/>
        <w:rPr>
          <w:rFonts w:ascii="Times New Roman" w:eastAsia="Times New Roman" w:hAnsi="Times New Roman" w:cs="Times New Roman"/>
        </w:rPr>
      </w:pPr>
      <w:r w:rsidRPr="00697159">
        <w:rPr>
          <w:rFonts w:ascii="Times New Roman" w:eastAsia="Times New Roman" w:hAnsi="Times New Roman" w:cs="Times New Roman"/>
        </w:rPr>
        <w:t>Lygiagretus importuotojas UAB „</w:t>
      </w:r>
      <w:proofErr w:type="spellStart"/>
      <w:r w:rsidRPr="00697159">
        <w:rPr>
          <w:rFonts w:ascii="Times New Roman" w:eastAsia="Times New Roman" w:hAnsi="Times New Roman" w:cs="Times New Roman"/>
        </w:rPr>
        <w:t>Lex</w:t>
      </w:r>
      <w:proofErr w:type="spellEnd"/>
      <w:r w:rsidRPr="00697159">
        <w:rPr>
          <w:rFonts w:ascii="Times New Roman" w:eastAsia="Times New Roman" w:hAnsi="Times New Roman" w:cs="Times New Roman"/>
        </w:rPr>
        <w:t xml:space="preserve"> ano</w:t>
      </w:r>
      <w:r w:rsidRPr="00E0455D">
        <w:rPr>
          <w:rFonts w:ascii="Times New Roman" w:eastAsia="Times New Roman" w:hAnsi="Times New Roman" w:cs="Times New Roman"/>
        </w:rPr>
        <w:t>“</w:t>
      </w:r>
      <w:r w:rsidR="00E0455D" w:rsidRPr="00845684">
        <w:rPr>
          <w:rFonts w:ascii="Times New Roman" w:hAnsi="Times New Roman" w:cs="Times New Roman"/>
          <w:highlight w:val="lightGray"/>
        </w:rPr>
        <w:t>, Naugarduko g. 3, LT-03231 Vilnius, Lietuva</w:t>
      </w:r>
    </w:p>
    <w:p w14:paraId="09E3C214" w14:textId="77777777" w:rsidR="002E7ECE" w:rsidRPr="00E812B2" w:rsidRDefault="002E7ECE" w:rsidP="002E7ECE">
      <w:pPr>
        <w:spacing w:after="0" w:line="240" w:lineRule="auto"/>
        <w:ind w:left="567" w:hanging="567"/>
        <w:rPr>
          <w:rFonts w:ascii="Times New Roman" w:eastAsia="Times New Roman" w:hAnsi="Times New Roman" w:cs="Times New Roman"/>
          <w:caps/>
        </w:rPr>
      </w:pPr>
    </w:p>
    <w:p w14:paraId="01991F1C" w14:textId="042BB030"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12.</w:t>
      </w:r>
      <w:r w:rsidRPr="00E812B2">
        <w:rPr>
          <w:rFonts w:ascii="Times New Roman" w:eastAsia="Times New Roman" w:hAnsi="Times New Roman" w:cs="Times New Roman"/>
          <w:b/>
          <w:caps/>
        </w:rPr>
        <w:tab/>
      </w:r>
      <w:r w:rsidR="00B27DBF">
        <w:rPr>
          <w:rFonts w:ascii="Times New Roman" w:eastAsia="Times New Roman" w:hAnsi="Times New Roman" w:cs="Times New Roman"/>
          <w:b/>
          <w:caps/>
        </w:rPr>
        <w:t>Lygiagretaus importo leidimo numeris</w:t>
      </w:r>
    </w:p>
    <w:p w14:paraId="6A4B1E3B"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B8BA15A" w14:textId="27834360" w:rsidR="002E7ECE" w:rsidRPr="00E812B2" w:rsidRDefault="003E3FC3" w:rsidP="00A23E3D">
      <w:pPr>
        <w:spacing w:after="0" w:line="240" w:lineRule="auto"/>
        <w:rPr>
          <w:rFonts w:ascii="Times New Roman" w:eastAsia="Times New Roman" w:hAnsi="Times New Roman" w:cs="Times New Roman"/>
        </w:rPr>
      </w:pPr>
      <w:r>
        <w:rPr>
          <w:rFonts w:ascii="Times New Roman" w:eastAsia="Times New Roman" w:hAnsi="Times New Roman" w:cs="Times New Roman"/>
        </w:rPr>
        <w:t>LT/L/21/1619/001</w:t>
      </w:r>
    </w:p>
    <w:p w14:paraId="66B9D97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2D81661"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13.</w:t>
      </w:r>
      <w:r w:rsidRPr="00E812B2">
        <w:rPr>
          <w:rFonts w:ascii="Times New Roman" w:eastAsia="Times New Roman" w:hAnsi="Times New Roman" w:cs="Times New Roman"/>
          <w:b/>
          <w:caps/>
        </w:rPr>
        <w:tab/>
        <w:t>serijos numeris</w:t>
      </w:r>
    </w:p>
    <w:p w14:paraId="62014E1A" w14:textId="2A9778B8" w:rsidR="002E7ECE" w:rsidRDefault="002E7ECE" w:rsidP="002E7ECE">
      <w:pPr>
        <w:spacing w:after="0" w:line="240" w:lineRule="auto"/>
        <w:ind w:left="567" w:hanging="567"/>
        <w:rPr>
          <w:rFonts w:ascii="Times New Roman" w:eastAsia="Times New Roman" w:hAnsi="Times New Roman" w:cs="Times New Roman"/>
        </w:rPr>
      </w:pPr>
    </w:p>
    <w:p w14:paraId="0FFEF3C1" w14:textId="34CF7780" w:rsidR="00697159" w:rsidRPr="00E812B2" w:rsidRDefault="00697159" w:rsidP="002E7ECE">
      <w:pPr>
        <w:spacing w:after="0" w:line="240" w:lineRule="auto"/>
        <w:ind w:left="567" w:hanging="567"/>
        <w:rPr>
          <w:rFonts w:ascii="Times New Roman" w:eastAsia="Times New Roman" w:hAnsi="Times New Roman" w:cs="Times New Roman"/>
        </w:rPr>
      </w:pPr>
      <w:proofErr w:type="spellStart"/>
      <w:r w:rsidRPr="00845684">
        <w:rPr>
          <w:rFonts w:ascii="Times New Roman" w:eastAsia="Times New Roman" w:hAnsi="Times New Roman" w:cs="Times New Roman"/>
        </w:rPr>
        <w:t>Lot</w:t>
      </w:r>
      <w:proofErr w:type="spellEnd"/>
      <w:r w:rsidRPr="00845684">
        <w:rPr>
          <w:rFonts w:ascii="Times New Roman" w:eastAsia="Times New Roman" w:hAnsi="Times New Roman" w:cs="Times New Roman"/>
        </w:rPr>
        <w:t>:</w:t>
      </w:r>
    </w:p>
    <w:p w14:paraId="671E337A"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CA9CF14"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14.</w:t>
      </w:r>
      <w:r w:rsidRPr="00E812B2">
        <w:rPr>
          <w:rFonts w:ascii="Times New Roman" w:eastAsia="Times New Roman" w:hAnsi="Times New Roman" w:cs="Times New Roman"/>
          <w:b/>
          <w:caps/>
        </w:rPr>
        <w:tab/>
      </w:r>
      <w:r w:rsidRPr="00E812B2">
        <w:rPr>
          <w:rFonts w:ascii="Times New Roman" w:eastAsia="Times New Roman" w:hAnsi="Times New Roman" w:cs="Times New Roman"/>
          <w:b/>
        </w:rPr>
        <w:t>PARDAVIMO (IŠDAVIMO)</w:t>
      </w:r>
      <w:r w:rsidRPr="00E812B2">
        <w:rPr>
          <w:rFonts w:ascii="Times New Roman" w:eastAsia="Times New Roman" w:hAnsi="Times New Roman" w:cs="Times New Roman"/>
          <w:b/>
          <w:caps/>
        </w:rPr>
        <w:t xml:space="preserve"> tvarka</w:t>
      </w:r>
    </w:p>
    <w:p w14:paraId="6979DA20"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02B1EFBF" w14:textId="57A16B3D" w:rsidR="002E7ECE" w:rsidRPr="00E812B2" w:rsidRDefault="002E7ECE" w:rsidP="002E7ECE">
      <w:pPr>
        <w:spacing w:after="0" w:line="240" w:lineRule="auto"/>
        <w:ind w:left="567" w:hanging="567"/>
        <w:rPr>
          <w:rFonts w:ascii="Times New Roman" w:eastAsia="Times New Roman" w:hAnsi="Times New Roman" w:cs="Times New Roman"/>
        </w:rPr>
      </w:pPr>
      <w:r w:rsidRPr="00E812B2">
        <w:rPr>
          <w:rFonts w:ascii="Times New Roman" w:eastAsia="Times New Roman" w:hAnsi="Times New Roman" w:cs="Times New Roman"/>
        </w:rPr>
        <w:t>Receptinis vaist</w:t>
      </w:r>
      <w:r w:rsidR="00D5782C">
        <w:rPr>
          <w:rFonts w:ascii="Times New Roman" w:eastAsia="Times New Roman" w:hAnsi="Times New Roman" w:cs="Times New Roman"/>
        </w:rPr>
        <w:t>as</w:t>
      </w:r>
    </w:p>
    <w:p w14:paraId="7F4717FF"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657098E2"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2BA601A0" w14:textId="77777777" w:rsidR="002E7ECE" w:rsidRPr="00E812B2" w:rsidRDefault="002E7ECE" w:rsidP="002E7E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E812B2">
        <w:rPr>
          <w:rFonts w:ascii="Times New Roman" w:eastAsia="Times New Roman" w:hAnsi="Times New Roman" w:cs="Times New Roman"/>
          <w:b/>
          <w:caps/>
        </w:rPr>
        <w:t>15.</w:t>
      </w:r>
      <w:r w:rsidRPr="00E812B2">
        <w:rPr>
          <w:rFonts w:ascii="Times New Roman" w:eastAsia="Times New Roman" w:hAnsi="Times New Roman" w:cs="Times New Roman"/>
          <w:b/>
          <w:caps/>
        </w:rPr>
        <w:tab/>
        <w:t>vartojimo instrukcijA</w:t>
      </w:r>
    </w:p>
    <w:p w14:paraId="1A9923B4" w14:textId="77777777" w:rsidR="002E7ECE" w:rsidRPr="00E812B2" w:rsidRDefault="002E7ECE" w:rsidP="002E7ECE">
      <w:pPr>
        <w:spacing w:after="0" w:line="240" w:lineRule="auto"/>
        <w:ind w:left="567" w:hanging="567"/>
        <w:rPr>
          <w:rFonts w:ascii="Times New Roman" w:eastAsia="Times New Roman" w:hAnsi="Times New Roman" w:cs="Times New Roman"/>
        </w:rPr>
      </w:pPr>
    </w:p>
    <w:p w14:paraId="7FFB7C4A" w14:textId="77777777" w:rsidR="002E7ECE" w:rsidRPr="00E812B2" w:rsidRDefault="002E7ECE" w:rsidP="002E7ECE">
      <w:pPr>
        <w:spacing w:after="0" w:line="240" w:lineRule="auto"/>
        <w:rPr>
          <w:rFonts w:ascii="Times New Roman" w:eastAsia="Times New Roman" w:hAnsi="Times New Roman" w:cs="Times New Roman"/>
        </w:rPr>
      </w:pPr>
    </w:p>
    <w:p w14:paraId="6DDC2328" w14:textId="77777777" w:rsidR="002E7ECE" w:rsidRPr="00E812B2" w:rsidRDefault="002E7ECE" w:rsidP="002E7EC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812B2">
        <w:rPr>
          <w:rFonts w:ascii="Times New Roman" w:eastAsia="Times New Roman" w:hAnsi="Times New Roman" w:cs="Times New Roman"/>
          <w:b/>
          <w:noProof/>
        </w:rPr>
        <w:t>16.</w:t>
      </w:r>
      <w:r w:rsidRPr="00E812B2">
        <w:rPr>
          <w:rFonts w:ascii="Times New Roman" w:eastAsia="Times New Roman" w:hAnsi="Times New Roman" w:cs="Times New Roman"/>
          <w:b/>
          <w:noProof/>
        </w:rPr>
        <w:tab/>
        <w:t>INFORMACIJA BRAILIO RAŠTU</w:t>
      </w:r>
    </w:p>
    <w:p w14:paraId="313DB489" w14:textId="77777777" w:rsidR="002E7ECE" w:rsidRPr="00E812B2" w:rsidRDefault="002E7ECE" w:rsidP="002E7ECE">
      <w:pPr>
        <w:spacing w:after="0" w:line="240" w:lineRule="auto"/>
        <w:rPr>
          <w:rFonts w:ascii="Times New Roman" w:eastAsia="Times New Roman" w:hAnsi="Times New Roman" w:cs="Times New Roman"/>
        </w:rPr>
      </w:pPr>
    </w:p>
    <w:p w14:paraId="6D544B1A" w14:textId="31C174B9" w:rsidR="002E7ECE" w:rsidRPr="00171C4F" w:rsidRDefault="00D707CA" w:rsidP="003C3438">
      <w:pPr>
        <w:spacing w:after="0" w:line="240" w:lineRule="auto"/>
        <w:rPr>
          <w:rFonts w:ascii="Times New Roman" w:eastAsia="Times New Roman" w:hAnsi="Times New Roman" w:cs="Times New Roman"/>
          <w:highlight w:val="lightGray"/>
        </w:rPr>
      </w:pPr>
      <w:r w:rsidRPr="00D707CA">
        <w:rPr>
          <w:rFonts w:ascii="Times New Roman" w:eastAsia="Times New Roman" w:hAnsi="Times New Roman" w:cs="Times New Roman"/>
          <w:highlight w:val="lightGray"/>
        </w:rPr>
        <w:t>Priimtas pagrindimas informacijos Brailio raštu nepateikti.</w:t>
      </w:r>
    </w:p>
    <w:p w14:paraId="55D20EE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76932B8E" w14:textId="77777777" w:rsidR="00D5782C" w:rsidRPr="00DD164B" w:rsidRDefault="00D5782C" w:rsidP="00DD164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164B">
        <w:rPr>
          <w:rFonts w:ascii="Times New Roman" w:eastAsia="Times New Roman" w:hAnsi="Times New Roman" w:cs="Times New Roman"/>
          <w:b/>
          <w:noProof/>
        </w:rPr>
        <w:t>17.</w:t>
      </w:r>
      <w:r w:rsidRPr="00DD164B">
        <w:rPr>
          <w:rFonts w:ascii="Times New Roman" w:eastAsia="Times New Roman" w:hAnsi="Times New Roman" w:cs="Times New Roman"/>
          <w:b/>
          <w:noProof/>
        </w:rPr>
        <w:tab/>
        <w:t>UNIKALUS IDENTIFIKATORIUS – 2D BRŪKŠNINIS KODAS</w:t>
      </w:r>
    </w:p>
    <w:p w14:paraId="06FACCC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5E8F31EE"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r w:rsidRPr="00DD164B">
        <w:rPr>
          <w:rFonts w:ascii="Times New Roman" w:eastAsia="Times New Roman" w:hAnsi="Times New Roman" w:cs="Times New Roman"/>
          <w:color w:val="000000"/>
          <w:highlight w:val="lightGray"/>
        </w:rPr>
        <w:t>2D brūkšninis kodas su nurodytu unikaliu identifikatoriumi.</w:t>
      </w:r>
    </w:p>
    <w:p w14:paraId="367B5B6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356ED730"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78421291" w14:textId="77777777" w:rsidR="00D5782C" w:rsidRPr="00DD164B" w:rsidRDefault="00D5782C" w:rsidP="00DD164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DD164B">
        <w:rPr>
          <w:rFonts w:ascii="Times New Roman" w:eastAsia="Times New Roman" w:hAnsi="Times New Roman" w:cs="Times New Roman"/>
          <w:b/>
          <w:noProof/>
        </w:rPr>
        <w:t>18.</w:t>
      </w:r>
      <w:r w:rsidRPr="00DD164B">
        <w:rPr>
          <w:rFonts w:ascii="Times New Roman" w:eastAsia="Times New Roman" w:hAnsi="Times New Roman" w:cs="Times New Roman"/>
          <w:b/>
          <w:noProof/>
        </w:rPr>
        <w:tab/>
        <w:t>UNIKALUS IDENTIFIKATORIUS – ŽMONĖMS SUPRANTAMI DUOMENYS</w:t>
      </w:r>
    </w:p>
    <w:p w14:paraId="19CF457B"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p>
    <w:p w14:paraId="3FA93C73" w14:textId="77777777" w:rsidR="00D5782C" w:rsidRDefault="00D5782C" w:rsidP="00D5782C">
      <w:pPr>
        <w:spacing w:after="0" w:line="240" w:lineRule="auto"/>
        <w:ind w:left="567" w:hanging="567"/>
        <w:rPr>
          <w:rFonts w:ascii="Times New Roman" w:eastAsia="Times New Roman" w:hAnsi="Times New Roman" w:cs="Times New Roman"/>
          <w:color w:val="000000"/>
        </w:rPr>
      </w:pPr>
      <w:r w:rsidRPr="00D5782C">
        <w:rPr>
          <w:rFonts w:ascii="Times New Roman" w:eastAsia="Times New Roman" w:hAnsi="Times New Roman" w:cs="Times New Roman"/>
          <w:color w:val="000000"/>
        </w:rPr>
        <w:t xml:space="preserve">PC: {numeris} </w:t>
      </w:r>
    </w:p>
    <w:p w14:paraId="5A80ED87" w14:textId="77777777" w:rsidR="00D5782C" w:rsidRPr="00D5782C" w:rsidRDefault="00D5782C" w:rsidP="00D5782C">
      <w:pPr>
        <w:spacing w:after="0" w:line="240" w:lineRule="auto"/>
        <w:ind w:left="567" w:hanging="567"/>
        <w:rPr>
          <w:rFonts w:ascii="Times New Roman" w:eastAsia="Times New Roman" w:hAnsi="Times New Roman" w:cs="Times New Roman"/>
          <w:color w:val="000000"/>
        </w:rPr>
      </w:pPr>
      <w:r w:rsidRPr="00D5782C">
        <w:rPr>
          <w:rFonts w:ascii="Times New Roman" w:eastAsia="Times New Roman" w:hAnsi="Times New Roman" w:cs="Times New Roman"/>
          <w:color w:val="000000"/>
        </w:rPr>
        <w:t>SN: {numeris}</w:t>
      </w:r>
    </w:p>
    <w:p w14:paraId="1F254783" w14:textId="77777777" w:rsidR="002E7ECE" w:rsidRPr="00E812B2" w:rsidRDefault="00D5782C" w:rsidP="00D5782C">
      <w:pPr>
        <w:spacing w:after="0" w:line="240" w:lineRule="auto"/>
        <w:ind w:left="567" w:hanging="567"/>
        <w:rPr>
          <w:rFonts w:ascii="Times New Roman" w:eastAsia="Times New Roman" w:hAnsi="Times New Roman" w:cs="Times New Roman"/>
          <w:color w:val="000000"/>
        </w:rPr>
      </w:pPr>
      <w:r w:rsidRPr="00DD164B">
        <w:rPr>
          <w:rFonts w:ascii="Times New Roman" w:eastAsia="Times New Roman" w:hAnsi="Times New Roman" w:cs="Times New Roman"/>
          <w:color w:val="000000"/>
          <w:highlight w:val="lightGray"/>
        </w:rPr>
        <w:t>NN: {numeris}</w:t>
      </w:r>
    </w:p>
    <w:p w14:paraId="376542FA" w14:textId="2CB24489" w:rsidR="00697159" w:rsidRDefault="00697159" w:rsidP="00697159">
      <w:pPr>
        <w:tabs>
          <w:tab w:val="left" w:pos="567"/>
        </w:tabs>
        <w:spacing w:line="260" w:lineRule="exact"/>
      </w:pPr>
      <w:r>
        <w:t>--------------------------------------------------------------------------------------------------------------------------------------</w:t>
      </w:r>
    </w:p>
    <w:p w14:paraId="5BF9ED21" w14:textId="16283747" w:rsidR="00697159" w:rsidRPr="00DD164B" w:rsidRDefault="00697159" w:rsidP="00697159">
      <w:pPr>
        <w:tabs>
          <w:tab w:val="center" w:pos="4986"/>
          <w:tab w:val="right" w:pos="9972"/>
        </w:tabs>
        <w:spacing w:after="0" w:line="240" w:lineRule="auto"/>
        <w:rPr>
          <w:rFonts w:ascii="Times New Roman" w:hAnsi="Times New Roman"/>
        </w:rPr>
      </w:pPr>
      <w:r w:rsidRPr="00697159">
        <w:rPr>
          <w:rFonts w:ascii="Times New Roman" w:hAnsi="Times New Roman" w:cs="Times New Roman"/>
        </w:rPr>
        <w:t xml:space="preserve">Gamintojas: </w:t>
      </w:r>
      <w:proofErr w:type="spellStart"/>
      <w:r w:rsidRPr="00697159">
        <w:rPr>
          <w:rFonts w:ascii="Times New Roman" w:eastAsia="TimesNewRoman" w:hAnsi="Times New Roman" w:cs="Times New Roman"/>
        </w:rPr>
        <w:t>Siegfried</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Hameln</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GmbH</w:t>
      </w:r>
      <w:proofErr w:type="spellEnd"/>
      <w:r>
        <w:rPr>
          <w:rFonts w:ascii="Times New Roman" w:hAnsi="Times New Roman"/>
        </w:rPr>
        <w:t xml:space="preserve">, </w:t>
      </w:r>
      <w:r w:rsidRPr="00DD164B">
        <w:rPr>
          <w:rFonts w:ascii="Times New Roman" w:hAnsi="Times New Roman"/>
        </w:rPr>
        <w:t xml:space="preserve">Langes </w:t>
      </w:r>
      <w:proofErr w:type="spellStart"/>
      <w:r w:rsidRPr="00DD164B">
        <w:rPr>
          <w:rFonts w:ascii="Times New Roman" w:hAnsi="Times New Roman"/>
        </w:rPr>
        <w:t>Feld</w:t>
      </w:r>
      <w:proofErr w:type="spellEnd"/>
      <w:r w:rsidRPr="00DD164B">
        <w:rPr>
          <w:rFonts w:ascii="Times New Roman" w:hAnsi="Times New Roman"/>
        </w:rPr>
        <w:t xml:space="preserve"> 13</w:t>
      </w:r>
      <w:r>
        <w:rPr>
          <w:rFonts w:ascii="Times New Roman" w:hAnsi="Times New Roman"/>
        </w:rPr>
        <w:t xml:space="preserve">, </w:t>
      </w:r>
      <w:r w:rsidRPr="00DD164B">
        <w:rPr>
          <w:rFonts w:ascii="Times New Roman" w:hAnsi="Times New Roman"/>
        </w:rPr>
        <w:t xml:space="preserve">31789 </w:t>
      </w:r>
      <w:proofErr w:type="spellStart"/>
      <w:r w:rsidRPr="00DD164B">
        <w:rPr>
          <w:rFonts w:ascii="Times New Roman" w:hAnsi="Times New Roman"/>
        </w:rPr>
        <w:t>Hameln</w:t>
      </w:r>
      <w:proofErr w:type="spellEnd"/>
      <w:r>
        <w:rPr>
          <w:rFonts w:ascii="Times New Roman" w:hAnsi="Times New Roman"/>
        </w:rPr>
        <w:t xml:space="preserve">, </w:t>
      </w:r>
      <w:r w:rsidRPr="00DD164B">
        <w:rPr>
          <w:rFonts w:ascii="Times New Roman" w:hAnsi="Times New Roman"/>
        </w:rPr>
        <w:t>Vokietija</w:t>
      </w:r>
      <w:r>
        <w:rPr>
          <w:rFonts w:ascii="Times New Roman" w:hAnsi="Times New Roman"/>
        </w:rPr>
        <w:t xml:space="preserve"> arba </w:t>
      </w:r>
      <w:r w:rsidRPr="00803D63">
        <w:rPr>
          <w:rFonts w:ascii="Times New Roman" w:hAnsi="Times New Roman"/>
        </w:rPr>
        <w:t xml:space="preserve">HBM Pharma </w:t>
      </w:r>
      <w:proofErr w:type="spellStart"/>
      <w:r w:rsidRPr="00803D63">
        <w:rPr>
          <w:rFonts w:ascii="Times New Roman" w:hAnsi="Times New Roman"/>
        </w:rPr>
        <w:t>s.r.o</w:t>
      </w:r>
      <w:proofErr w:type="spellEnd"/>
      <w:r>
        <w:rPr>
          <w:rFonts w:ascii="Times New Roman" w:hAnsi="Times New Roman"/>
        </w:rPr>
        <w:t xml:space="preserve">, </w:t>
      </w:r>
      <w:proofErr w:type="spellStart"/>
      <w:r w:rsidRPr="00803D63">
        <w:rPr>
          <w:rFonts w:ascii="Times New Roman" w:hAnsi="Times New Roman"/>
        </w:rPr>
        <w:t>Sklabinská</w:t>
      </w:r>
      <w:proofErr w:type="spellEnd"/>
      <w:r w:rsidRPr="00803D63">
        <w:rPr>
          <w:rFonts w:ascii="Times New Roman" w:hAnsi="Times New Roman"/>
        </w:rPr>
        <w:t xml:space="preserve"> 30</w:t>
      </w:r>
      <w:r>
        <w:rPr>
          <w:rFonts w:ascii="Times New Roman" w:hAnsi="Times New Roman"/>
        </w:rPr>
        <w:t xml:space="preserve">, </w:t>
      </w:r>
      <w:r w:rsidRPr="00803D63">
        <w:rPr>
          <w:rFonts w:ascii="Times New Roman" w:hAnsi="Times New Roman"/>
        </w:rPr>
        <w:t xml:space="preserve">03680 </w:t>
      </w:r>
      <w:proofErr w:type="spellStart"/>
      <w:r w:rsidRPr="00803D63">
        <w:rPr>
          <w:rFonts w:ascii="Times New Roman" w:hAnsi="Times New Roman"/>
        </w:rPr>
        <w:t>Martin</w:t>
      </w:r>
      <w:proofErr w:type="spellEnd"/>
      <w:r w:rsidRPr="00803D63">
        <w:rPr>
          <w:rFonts w:ascii="Times New Roman" w:hAnsi="Times New Roman"/>
        </w:rPr>
        <w:t>, Slovakija</w:t>
      </w:r>
      <w:r>
        <w:rPr>
          <w:rFonts w:ascii="Times New Roman" w:hAnsi="Times New Roman"/>
        </w:rPr>
        <w:t xml:space="preserve"> arba </w:t>
      </w:r>
      <w:proofErr w:type="spellStart"/>
      <w:r w:rsidR="00982B0F">
        <w:rPr>
          <w:rFonts w:ascii="Times New Roman" w:hAnsi="Times New Roman"/>
        </w:rPr>
        <w:t>h</w:t>
      </w:r>
      <w:r w:rsidRPr="00803D63">
        <w:rPr>
          <w:rFonts w:ascii="Times New Roman" w:hAnsi="Times New Roman"/>
        </w:rPr>
        <w:t>ameln</w:t>
      </w:r>
      <w:proofErr w:type="spellEnd"/>
      <w:r w:rsidRPr="00803D63">
        <w:rPr>
          <w:rFonts w:ascii="Times New Roman" w:hAnsi="Times New Roman"/>
        </w:rPr>
        <w:t xml:space="preserve"> </w:t>
      </w:r>
      <w:proofErr w:type="spellStart"/>
      <w:r w:rsidRPr="00803D63">
        <w:rPr>
          <w:rFonts w:ascii="Times New Roman" w:hAnsi="Times New Roman"/>
        </w:rPr>
        <w:t>rds</w:t>
      </w:r>
      <w:proofErr w:type="spellEnd"/>
      <w:r w:rsidRPr="00803D63">
        <w:rPr>
          <w:rFonts w:ascii="Times New Roman" w:hAnsi="Times New Roman"/>
        </w:rPr>
        <w:t xml:space="preserve"> </w:t>
      </w:r>
      <w:proofErr w:type="spellStart"/>
      <w:r w:rsidR="005761B8">
        <w:rPr>
          <w:rFonts w:ascii="Times New Roman" w:hAnsi="Times New Roman"/>
        </w:rPr>
        <w:t>s.r.o</w:t>
      </w:r>
      <w:proofErr w:type="spellEnd"/>
      <w:r w:rsidR="005761B8">
        <w:rPr>
          <w:rFonts w:ascii="Times New Roman" w:hAnsi="Times New Roman"/>
        </w:rPr>
        <w:t>.</w:t>
      </w:r>
      <w:r>
        <w:rPr>
          <w:rFonts w:ascii="Times New Roman" w:hAnsi="Times New Roman"/>
        </w:rPr>
        <w:t xml:space="preserve">, </w:t>
      </w:r>
      <w:proofErr w:type="spellStart"/>
      <w:r w:rsidRPr="00803D63">
        <w:rPr>
          <w:rFonts w:ascii="Times New Roman" w:hAnsi="Times New Roman"/>
        </w:rPr>
        <w:t>Horná</w:t>
      </w:r>
      <w:proofErr w:type="spellEnd"/>
      <w:r w:rsidRPr="00803D63">
        <w:rPr>
          <w:rFonts w:ascii="Times New Roman" w:hAnsi="Times New Roman"/>
        </w:rPr>
        <w:t xml:space="preserve"> 36</w:t>
      </w:r>
      <w:r>
        <w:rPr>
          <w:rFonts w:ascii="Times New Roman" w:hAnsi="Times New Roman"/>
        </w:rPr>
        <w:t xml:space="preserve">, </w:t>
      </w:r>
      <w:r w:rsidRPr="00803D63">
        <w:rPr>
          <w:rFonts w:ascii="Times New Roman" w:hAnsi="Times New Roman"/>
        </w:rPr>
        <w:t xml:space="preserve">900 01 </w:t>
      </w:r>
      <w:proofErr w:type="spellStart"/>
      <w:r w:rsidRPr="00803D63">
        <w:rPr>
          <w:rFonts w:ascii="Times New Roman" w:hAnsi="Times New Roman"/>
        </w:rPr>
        <w:t>Modra</w:t>
      </w:r>
      <w:proofErr w:type="spellEnd"/>
      <w:r w:rsidRPr="00803D63">
        <w:rPr>
          <w:rFonts w:ascii="Times New Roman" w:hAnsi="Times New Roman"/>
        </w:rPr>
        <w:t>,</w:t>
      </w:r>
      <w:r>
        <w:rPr>
          <w:rFonts w:ascii="Times New Roman" w:hAnsi="Times New Roman"/>
        </w:rPr>
        <w:t xml:space="preserve"> </w:t>
      </w:r>
      <w:r w:rsidRPr="00803D63">
        <w:rPr>
          <w:rFonts w:ascii="Times New Roman" w:hAnsi="Times New Roman"/>
        </w:rPr>
        <w:t>Slovakija</w:t>
      </w:r>
      <w:r w:rsidR="005761B8">
        <w:rPr>
          <w:rFonts w:ascii="Times New Roman" w:hAnsi="Times New Roman"/>
        </w:rPr>
        <w:t xml:space="preserve"> arba </w:t>
      </w:r>
      <w:proofErr w:type="spellStart"/>
      <w:r w:rsidR="005761B8" w:rsidRPr="009B2471">
        <w:rPr>
          <w:rFonts w:ascii="Times New Roman" w:hAnsi="Times New Roman"/>
        </w:rPr>
        <w:t>Solupharm</w:t>
      </w:r>
      <w:proofErr w:type="spellEnd"/>
      <w:r w:rsidR="005761B8" w:rsidRPr="009B2471">
        <w:rPr>
          <w:rFonts w:ascii="Times New Roman" w:hAnsi="Times New Roman"/>
        </w:rPr>
        <w:t xml:space="preserve"> </w:t>
      </w:r>
      <w:proofErr w:type="spellStart"/>
      <w:r w:rsidR="005761B8" w:rsidRPr="009B2471">
        <w:rPr>
          <w:rFonts w:ascii="Times New Roman" w:hAnsi="Times New Roman"/>
        </w:rPr>
        <w:t>Pharmazeutische</w:t>
      </w:r>
      <w:proofErr w:type="spellEnd"/>
      <w:r w:rsidR="005761B8" w:rsidRPr="009B2471">
        <w:rPr>
          <w:rFonts w:ascii="Times New Roman" w:hAnsi="Times New Roman"/>
        </w:rPr>
        <w:t xml:space="preserve"> </w:t>
      </w:r>
      <w:proofErr w:type="spellStart"/>
      <w:r w:rsidR="005761B8" w:rsidRPr="009B2471">
        <w:rPr>
          <w:rFonts w:ascii="Times New Roman" w:hAnsi="Times New Roman"/>
        </w:rPr>
        <w:t>Erzeugnisse</w:t>
      </w:r>
      <w:proofErr w:type="spellEnd"/>
      <w:r w:rsidR="005761B8" w:rsidRPr="009B2471">
        <w:rPr>
          <w:rFonts w:ascii="Times New Roman" w:hAnsi="Times New Roman"/>
        </w:rPr>
        <w:t xml:space="preserve"> </w:t>
      </w:r>
      <w:proofErr w:type="spellStart"/>
      <w:r w:rsidR="005761B8" w:rsidRPr="009B2471">
        <w:rPr>
          <w:rFonts w:ascii="Times New Roman" w:hAnsi="Times New Roman"/>
        </w:rPr>
        <w:t>GmbH</w:t>
      </w:r>
      <w:proofErr w:type="spellEnd"/>
      <w:r w:rsidR="005761B8">
        <w:rPr>
          <w:rFonts w:ascii="Times New Roman" w:hAnsi="Times New Roman"/>
        </w:rPr>
        <w:t xml:space="preserve">, </w:t>
      </w:r>
      <w:proofErr w:type="spellStart"/>
      <w:r w:rsidR="005761B8" w:rsidRPr="009B2471">
        <w:rPr>
          <w:rFonts w:ascii="Times New Roman" w:hAnsi="Times New Roman"/>
        </w:rPr>
        <w:t>Industriestraße</w:t>
      </w:r>
      <w:proofErr w:type="spellEnd"/>
      <w:r w:rsidR="005761B8" w:rsidRPr="009B2471">
        <w:rPr>
          <w:rFonts w:ascii="Times New Roman" w:hAnsi="Times New Roman"/>
        </w:rPr>
        <w:t xml:space="preserve"> 3</w:t>
      </w:r>
      <w:r w:rsidR="005761B8">
        <w:rPr>
          <w:rFonts w:ascii="Times New Roman" w:hAnsi="Times New Roman"/>
        </w:rPr>
        <w:t xml:space="preserve">, 34212 </w:t>
      </w:r>
      <w:proofErr w:type="spellStart"/>
      <w:r w:rsidR="005761B8" w:rsidRPr="009B2471">
        <w:rPr>
          <w:rFonts w:ascii="Times New Roman" w:hAnsi="Times New Roman"/>
        </w:rPr>
        <w:t>Melsungen</w:t>
      </w:r>
      <w:proofErr w:type="spellEnd"/>
      <w:r w:rsidR="005761B8">
        <w:rPr>
          <w:rFonts w:ascii="Times New Roman" w:hAnsi="Times New Roman"/>
        </w:rPr>
        <w:t>, Vokietija</w:t>
      </w:r>
    </w:p>
    <w:p w14:paraId="46148C99" w14:textId="77777777" w:rsidR="00D459CA" w:rsidRPr="009D276E" w:rsidRDefault="00D459CA" w:rsidP="00D459CA">
      <w:pPr>
        <w:spacing w:after="0" w:line="240" w:lineRule="auto"/>
        <w:rPr>
          <w:rFonts w:ascii="Times New Roman" w:eastAsia="Times New Roman" w:hAnsi="Times New Roman" w:cs="Times New Roman"/>
          <w:highlight w:val="yellow"/>
        </w:rPr>
      </w:pPr>
    </w:p>
    <w:p w14:paraId="3074AB2B" w14:textId="1D629ACF" w:rsidR="00156130" w:rsidRDefault="00156130" w:rsidP="00156130">
      <w:pPr>
        <w:spacing w:after="0" w:line="240" w:lineRule="auto"/>
        <w:rPr>
          <w:rFonts w:ascii="Times New Roman" w:eastAsia="Times New Roman" w:hAnsi="Times New Roman" w:cs="Times New Roman"/>
        </w:rPr>
      </w:pPr>
    </w:p>
    <w:p w14:paraId="301B5039" w14:textId="77777777" w:rsidR="004C5F1C" w:rsidRDefault="004C5F1C" w:rsidP="00156130">
      <w:pPr>
        <w:spacing w:after="0" w:line="240" w:lineRule="auto"/>
        <w:rPr>
          <w:rFonts w:ascii="Times New Roman" w:eastAsia="Times New Roman" w:hAnsi="Times New Roman" w:cs="Times New Roman"/>
        </w:rPr>
      </w:pPr>
    </w:p>
    <w:p w14:paraId="33B15D39" w14:textId="77777777" w:rsidR="004C5F1C" w:rsidRDefault="004C5F1C" w:rsidP="00156130">
      <w:pPr>
        <w:spacing w:after="0" w:line="240" w:lineRule="auto"/>
        <w:rPr>
          <w:rFonts w:ascii="Times New Roman" w:eastAsia="Times New Roman" w:hAnsi="Times New Roman" w:cs="Times New Roman"/>
        </w:rPr>
      </w:pPr>
    </w:p>
    <w:p w14:paraId="69DF29A8" w14:textId="77777777" w:rsidR="004C5F1C" w:rsidRDefault="004C5F1C" w:rsidP="00156130">
      <w:pPr>
        <w:spacing w:after="0" w:line="240" w:lineRule="auto"/>
        <w:rPr>
          <w:rFonts w:ascii="Times New Roman" w:eastAsia="Times New Roman" w:hAnsi="Times New Roman" w:cs="Times New Roman"/>
        </w:rPr>
      </w:pPr>
    </w:p>
    <w:p w14:paraId="46F9D4E5" w14:textId="77777777" w:rsidR="004C5F1C" w:rsidRDefault="004C5F1C" w:rsidP="00156130">
      <w:pPr>
        <w:spacing w:after="0" w:line="240" w:lineRule="auto"/>
        <w:rPr>
          <w:rFonts w:ascii="Times New Roman" w:eastAsia="Times New Roman" w:hAnsi="Times New Roman" w:cs="Times New Roman"/>
        </w:rPr>
      </w:pPr>
    </w:p>
    <w:p w14:paraId="50EA4AAB" w14:textId="77777777" w:rsidR="004C5F1C" w:rsidRDefault="004C5F1C" w:rsidP="00156130">
      <w:pPr>
        <w:spacing w:after="0" w:line="240" w:lineRule="auto"/>
        <w:rPr>
          <w:rFonts w:ascii="Times New Roman" w:eastAsia="Times New Roman" w:hAnsi="Times New Roman" w:cs="Times New Roman"/>
        </w:rPr>
      </w:pPr>
    </w:p>
    <w:p w14:paraId="3F9925C5" w14:textId="77777777" w:rsidR="004C5F1C" w:rsidRPr="009D276E" w:rsidRDefault="004C5F1C" w:rsidP="00156130">
      <w:pPr>
        <w:spacing w:after="0" w:line="240" w:lineRule="auto"/>
        <w:rPr>
          <w:rFonts w:ascii="Times New Roman" w:eastAsia="Times New Roman" w:hAnsi="Times New Roman" w:cs="Times New Roman"/>
        </w:rPr>
      </w:pPr>
    </w:p>
    <w:p w14:paraId="4C1B1C9A" w14:textId="77777777" w:rsidR="002E7ECE" w:rsidRPr="00E812B2" w:rsidRDefault="002E7ECE" w:rsidP="002E7ECE">
      <w:pPr>
        <w:spacing w:after="0" w:line="240" w:lineRule="auto"/>
        <w:rPr>
          <w:rFonts w:ascii="Times New Roman" w:eastAsia="Times New Roman" w:hAnsi="Times New Roman" w:cs="Times New Roman"/>
        </w:rPr>
      </w:pPr>
    </w:p>
    <w:p w14:paraId="47250FD2" w14:textId="77777777" w:rsidR="002E7ECE" w:rsidRPr="00E812B2" w:rsidRDefault="002E7ECE" w:rsidP="002E7ECE">
      <w:pPr>
        <w:spacing w:after="0" w:line="240" w:lineRule="auto"/>
        <w:rPr>
          <w:rFonts w:ascii="Times New Roman" w:eastAsia="Times New Roman" w:hAnsi="Times New Roman" w:cs="Times New Roman"/>
        </w:rPr>
      </w:pPr>
    </w:p>
    <w:p w14:paraId="73DCB6E4" w14:textId="77777777" w:rsidR="002E7ECE" w:rsidRPr="00E812B2" w:rsidRDefault="002E7ECE" w:rsidP="002E7ECE">
      <w:pPr>
        <w:spacing w:after="0" w:line="240" w:lineRule="auto"/>
        <w:rPr>
          <w:rFonts w:ascii="Times New Roman" w:eastAsia="Times New Roman" w:hAnsi="Times New Roman" w:cs="Times New Roman"/>
        </w:rPr>
      </w:pPr>
    </w:p>
    <w:p w14:paraId="75612D3B" w14:textId="77777777" w:rsidR="002E7ECE" w:rsidRPr="00E812B2" w:rsidRDefault="002E7ECE" w:rsidP="002E7ECE">
      <w:pPr>
        <w:spacing w:after="0" w:line="240" w:lineRule="auto"/>
        <w:rPr>
          <w:rFonts w:ascii="Times New Roman" w:eastAsia="Times New Roman" w:hAnsi="Times New Roman" w:cs="Times New Roman"/>
        </w:rPr>
      </w:pPr>
    </w:p>
    <w:p w14:paraId="2C11198F" w14:textId="77777777" w:rsidR="002E7ECE" w:rsidRPr="00E812B2" w:rsidRDefault="002E7ECE" w:rsidP="002E7ECE">
      <w:pPr>
        <w:spacing w:after="0" w:line="240" w:lineRule="auto"/>
        <w:rPr>
          <w:rFonts w:ascii="Times New Roman" w:eastAsia="Times New Roman" w:hAnsi="Times New Roman" w:cs="Times New Roman"/>
        </w:rPr>
      </w:pPr>
    </w:p>
    <w:p w14:paraId="270E56CC" w14:textId="77777777" w:rsidR="002E7ECE" w:rsidRPr="00E812B2" w:rsidRDefault="002E7ECE" w:rsidP="002E7ECE">
      <w:pPr>
        <w:spacing w:after="0" w:line="240" w:lineRule="auto"/>
        <w:rPr>
          <w:rFonts w:ascii="Times New Roman" w:eastAsia="Times New Roman" w:hAnsi="Times New Roman" w:cs="Times New Roman"/>
        </w:rPr>
      </w:pPr>
    </w:p>
    <w:p w14:paraId="6C248D66" w14:textId="77777777" w:rsidR="002E7ECE" w:rsidRPr="00E812B2" w:rsidRDefault="002E7ECE" w:rsidP="002E7ECE">
      <w:pPr>
        <w:spacing w:after="0" w:line="240" w:lineRule="auto"/>
        <w:rPr>
          <w:rFonts w:ascii="Times New Roman" w:eastAsia="Times New Roman" w:hAnsi="Times New Roman" w:cs="Times New Roman"/>
        </w:rPr>
      </w:pPr>
    </w:p>
    <w:p w14:paraId="51517239" w14:textId="77777777" w:rsidR="002E7ECE" w:rsidRPr="00E812B2" w:rsidRDefault="002E7ECE" w:rsidP="002E7ECE">
      <w:pPr>
        <w:spacing w:after="0" w:line="240" w:lineRule="auto"/>
        <w:rPr>
          <w:rFonts w:ascii="Times New Roman" w:eastAsia="Times New Roman" w:hAnsi="Times New Roman" w:cs="Times New Roman"/>
        </w:rPr>
      </w:pPr>
    </w:p>
    <w:p w14:paraId="3C97CB66" w14:textId="77777777" w:rsidR="002E7ECE" w:rsidRPr="00E812B2" w:rsidRDefault="002E7ECE" w:rsidP="002E7ECE">
      <w:pPr>
        <w:spacing w:after="0" w:line="240" w:lineRule="auto"/>
        <w:rPr>
          <w:rFonts w:ascii="Times New Roman" w:eastAsia="Times New Roman" w:hAnsi="Times New Roman" w:cs="Times New Roman"/>
        </w:rPr>
      </w:pPr>
    </w:p>
    <w:p w14:paraId="2662E7F7" w14:textId="77777777" w:rsidR="002E7ECE" w:rsidRPr="00E812B2" w:rsidRDefault="002E7ECE" w:rsidP="002E7ECE">
      <w:pPr>
        <w:spacing w:after="0" w:line="240" w:lineRule="auto"/>
        <w:rPr>
          <w:rFonts w:ascii="Times New Roman" w:eastAsia="Times New Roman" w:hAnsi="Times New Roman" w:cs="Times New Roman"/>
        </w:rPr>
      </w:pPr>
    </w:p>
    <w:p w14:paraId="3B69B563" w14:textId="77777777" w:rsidR="002E7ECE" w:rsidRPr="00E812B2" w:rsidRDefault="002E7ECE" w:rsidP="002E7ECE">
      <w:pPr>
        <w:spacing w:after="0" w:line="240" w:lineRule="auto"/>
        <w:rPr>
          <w:rFonts w:ascii="Times New Roman" w:eastAsia="Times New Roman" w:hAnsi="Times New Roman" w:cs="Times New Roman"/>
        </w:rPr>
      </w:pPr>
    </w:p>
    <w:p w14:paraId="61607BD1" w14:textId="77777777" w:rsidR="002E7ECE" w:rsidRPr="00E812B2" w:rsidRDefault="002E7ECE" w:rsidP="002E7ECE">
      <w:pPr>
        <w:spacing w:after="0" w:line="240" w:lineRule="auto"/>
        <w:rPr>
          <w:rFonts w:ascii="Times New Roman" w:eastAsia="Times New Roman" w:hAnsi="Times New Roman" w:cs="Times New Roman"/>
        </w:rPr>
      </w:pPr>
    </w:p>
    <w:p w14:paraId="4D7AED7F" w14:textId="77777777" w:rsidR="002E7ECE" w:rsidRPr="00E812B2" w:rsidRDefault="002E7ECE" w:rsidP="002E7ECE">
      <w:pPr>
        <w:spacing w:after="0" w:line="240" w:lineRule="auto"/>
        <w:rPr>
          <w:rFonts w:ascii="Times New Roman" w:eastAsia="Times New Roman" w:hAnsi="Times New Roman" w:cs="Times New Roman"/>
        </w:rPr>
      </w:pPr>
    </w:p>
    <w:p w14:paraId="7FF6028A" w14:textId="77777777" w:rsidR="002E7ECE" w:rsidRPr="00E812B2" w:rsidRDefault="002E7ECE" w:rsidP="002E7ECE">
      <w:pPr>
        <w:spacing w:after="0" w:line="240" w:lineRule="auto"/>
        <w:rPr>
          <w:rFonts w:ascii="Times New Roman" w:eastAsia="Times New Roman" w:hAnsi="Times New Roman" w:cs="Times New Roman"/>
        </w:rPr>
      </w:pPr>
    </w:p>
    <w:p w14:paraId="1BCC6D6F" w14:textId="77777777" w:rsidR="002E7ECE" w:rsidRPr="00E812B2" w:rsidRDefault="002E7ECE" w:rsidP="002E7ECE">
      <w:pPr>
        <w:spacing w:after="0" w:line="240" w:lineRule="auto"/>
        <w:rPr>
          <w:rFonts w:ascii="Times New Roman" w:eastAsia="Times New Roman" w:hAnsi="Times New Roman" w:cs="Times New Roman"/>
        </w:rPr>
      </w:pPr>
    </w:p>
    <w:p w14:paraId="0C8EF433" w14:textId="77777777" w:rsidR="002E7ECE" w:rsidRPr="00E812B2" w:rsidRDefault="002E7ECE" w:rsidP="002E7ECE">
      <w:pPr>
        <w:spacing w:after="0" w:line="240" w:lineRule="auto"/>
        <w:rPr>
          <w:rFonts w:ascii="Times New Roman" w:eastAsia="Times New Roman" w:hAnsi="Times New Roman" w:cs="Times New Roman"/>
        </w:rPr>
      </w:pPr>
    </w:p>
    <w:p w14:paraId="633AF6D5" w14:textId="77777777" w:rsidR="002E7ECE" w:rsidRPr="00E812B2" w:rsidRDefault="002E7ECE" w:rsidP="002E7ECE">
      <w:pPr>
        <w:spacing w:after="0" w:line="240" w:lineRule="auto"/>
        <w:rPr>
          <w:rFonts w:ascii="Times New Roman" w:eastAsia="Times New Roman" w:hAnsi="Times New Roman" w:cs="Times New Roman"/>
        </w:rPr>
      </w:pPr>
    </w:p>
    <w:p w14:paraId="681C2CF5" w14:textId="77777777" w:rsidR="002E7ECE" w:rsidRPr="00E812B2" w:rsidRDefault="002E7ECE" w:rsidP="002E7ECE">
      <w:pPr>
        <w:spacing w:after="0" w:line="240" w:lineRule="auto"/>
        <w:rPr>
          <w:rFonts w:ascii="Times New Roman" w:eastAsia="Times New Roman" w:hAnsi="Times New Roman" w:cs="Times New Roman"/>
        </w:rPr>
      </w:pPr>
    </w:p>
    <w:p w14:paraId="1BF59C35" w14:textId="77777777" w:rsidR="002E7ECE" w:rsidRPr="00E812B2" w:rsidRDefault="002E7ECE" w:rsidP="002E7ECE">
      <w:pPr>
        <w:spacing w:after="0" w:line="240" w:lineRule="auto"/>
        <w:rPr>
          <w:rFonts w:ascii="Times New Roman" w:eastAsia="Times New Roman" w:hAnsi="Times New Roman" w:cs="Times New Roman"/>
        </w:rPr>
      </w:pPr>
    </w:p>
    <w:p w14:paraId="387651A1" w14:textId="77777777" w:rsidR="002E7ECE" w:rsidRPr="00E812B2" w:rsidRDefault="002E7ECE" w:rsidP="002E7ECE">
      <w:pPr>
        <w:spacing w:after="0" w:line="240" w:lineRule="auto"/>
        <w:rPr>
          <w:rFonts w:ascii="Times New Roman" w:eastAsia="Times New Roman" w:hAnsi="Times New Roman" w:cs="Times New Roman"/>
        </w:rPr>
      </w:pPr>
    </w:p>
    <w:p w14:paraId="2E26660E" w14:textId="77777777" w:rsidR="002E7ECE" w:rsidRPr="00E812B2" w:rsidRDefault="002E7ECE" w:rsidP="002E7ECE">
      <w:pPr>
        <w:spacing w:after="0" w:line="240" w:lineRule="auto"/>
        <w:rPr>
          <w:rFonts w:ascii="Times New Roman" w:eastAsia="Times New Roman" w:hAnsi="Times New Roman" w:cs="Times New Roman"/>
        </w:rPr>
      </w:pPr>
    </w:p>
    <w:p w14:paraId="1225F564" w14:textId="77777777" w:rsidR="002E7ECE" w:rsidRDefault="002E7ECE" w:rsidP="002E7ECE">
      <w:pPr>
        <w:spacing w:after="0" w:line="240" w:lineRule="auto"/>
        <w:rPr>
          <w:rFonts w:ascii="Times New Roman" w:eastAsia="Times New Roman" w:hAnsi="Times New Roman" w:cs="Times New Roman"/>
        </w:rPr>
      </w:pPr>
    </w:p>
    <w:p w14:paraId="5543A9AF" w14:textId="77777777" w:rsidR="00CD069C" w:rsidRPr="00E812B2" w:rsidRDefault="00CD069C" w:rsidP="002E7ECE">
      <w:pPr>
        <w:spacing w:after="0" w:line="240" w:lineRule="auto"/>
        <w:rPr>
          <w:rFonts w:ascii="Times New Roman" w:eastAsia="Times New Roman" w:hAnsi="Times New Roman" w:cs="Times New Roman"/>
        </w:rPr>
      </w:pPr>
    </w:p>
    <w:p w14:paraId="1FD18CCC" w14:textId="77777777" w:rsidR="002E7ECE" w:rsidRPr="00E812B2" w:rsidRDefault="00F821F0" w:rsidP="002E7ECE">
      <w:pPr>
        <w:spacing w:after="0" w:line="240" w:lineRule="auto"/>
        <w:ind w:left="567" w:hanging="567"/>
        <w:jc w:val="center"/>
        <w:outlineLvl w:val="0"/>
        <w:rPr>
          <w:rFonts w:ascii="Times New Roman" w:eastAsia="Times New Roman" w:hAnsi="Times New Roman" w:cs="Times New Roman"/>
          <w:b/>
          <w:caps/>
        </w:rPr>
      </w:pPr>
      <w:bookmarkStart w:id="2" w:name="_Toc129243137"/>
      <w:bookmarkStart w:id="3" w:name="_Toc129243262"/>
      <w:r w:rsidRPr="00E812B2">
        <w:rPr>
          <w:rFonts w:ascii="Times New Roman" w:eastAsia="Times New Roman" w:hAnsi="Times New Roman" w:cs="Times New Roman"/>
          <w:b/>
          <w:caps/>
        </w:rPr>
        <w:t>B. PAKUOTĖS LAPELIS</w:t>
      </w:r>
      <w:bookmarkEnd w:id="2"/>
      <w:bookmarkEnd w:id="3"/>
    </w:p>
    <w:p w14:paraId="45132901" w14:textId="77777777" w:rsidR="002E7ECE" w:rsidRPr="00E812B2" w:rsidRDefault="002E7ECE" w:rsidP="002E7ECE">
      <w:pPr>
        <w:spacing w:after="0" w:line="240" w:lineRule="auto"/>
        <w:jc w:val="center"/>
        <w:rPr>
          <w:rFonts w:ascii="Times New Roman" w:eastAsia="Times New Roman" w:hAnsi="Times New Roman" w:cs="Times New Roman"/>
          <w:b/>
        </w:rPr>
      </w:pPr>
      <w:r w:rsidRPr="00E812B2">
        <w:rPr>
          <w:rFonts w:ascii="Times New Roman" w:eastAsia="Times New Roman" w:hAnsi="Times New Roman" w:cs="Times New Roman"/>
        </w:rPr>
        <w:br w:type="page"/>
      </w:r>
      <w:bookmarkStart w:id="4" w:name="_Toc129243138"/>
      <w:bookmarkStart w:id="5" w:name="_Toc129243263"/>
      <w:r w:rsidR="00912871" w:rsidRPr="00E812B2">
        <w:rPr>
          <w:rFonts w:ascii="Times New Roman" w:eastAsia="Times New Roman" w:hAnsi="Times New Roman" w:cs="Times New Roman"/>
          <w:b/>
        </w:rPr>
        <w:t>Pakuotės lapelis: informacija vartotojui</w:t>
      </w:r>
      <w:bookmarkEnd w:id="4"/>
      <w:bookmarkEnd w:id="5"/>
    </w:p>
    <w:p w14:paraId="0B18DC5D" w14:textId="77777777" w:rsidR="002E7ECE" w:rsidRPr="00E812B2" w:rsidRDefault="002E7ECE" w:rsidP="002E7ECE">
      <w:pPr>
        <w:spacing w:after="0" w:line="240" w:lineRule="auto"/>
        <w:jc w:val="center"/>
        <w:rPr>
          <w:rFonts w:ascii="Times New Roman" w:eastAsia="Times New Roman" w:hAnsi="Times New Roman" w:cs="Times New Roman"/>
          <w:b/>
        </w:rPr>
      </w:pPr>
    </w:p>
    <w:p w14:paraId="53CA9CD2" w14:textId="280C567D" w:rsidR="002E7ECE" w:rsidRPr="00E812B2" w:rsidRDefault="00156130" w:rsidP="002E7ECE">
      <w:pPr>
        <w:spacing w:after="0" w:line="240" w:lineRule="auto"/>
        <w:jc w:val="center"/>
        <w:rPr>
          <w:rFonts w:ascii="Times New Roman" w:eastAsia="Times New Roman" w:hAnsi="Times New Roman" w:cs="Times New Roman"/>
          <w:b/>
        </w:rPr>
      </w:pPr>
      <w:proofErr w:type="spellStart"/>
      <w:r w:rsidRPr="00156130">
        <w:rPr>
          <w:rFonts w:ascii="Times New Roman" w:eastAsia="Times New Roman" w:hAnsi="Times New Roman" w:cs="Times New Roman"/>
          <w:b/>
          <w:bCs/>
          <w:color w:val="000000"/>
        </w:rPr>
        <w:t>Rokuronijev</w:t>
      </w:r>
      <w:proofErr w:type="spellEnd"/>
      <w:r w:rsidRPr="00156130">
        <w:rPr>
          <w:rFonts w:ascii="Times New Roman" w:eastAsia="Times New Roman" w:hAnsi="Times New Roman" w:cs="Times New Roman"/>
          <w:b/>
          <w:bCs/>
          <w:color w:val="000000"/>
        </w:rPr>
        <w:t xml:space="preserve"> </w:t>
      </w:r>
      <w:proofErr w:type="spellStart"/>
      <w:r w:rsidRPr="00156130">
        <w:rPr>
          <w:rFonts w:ascii="Times New Roman" w:eastAsia="Times New Roman" w:hAnsi="Times New Roman" w:cs="Times New Roman"/>
          <w:b/>
          <w:bCs/>
          <w:color w:val="000000"/>
        </w:rPr>
        <w:t>bromid</w:t>
      </w:r>
      <w:proofErr w:type="spellEnd"/>
      <w:r w:rsidRPr="00156130">
        <w:rPr>
          <w:rFonts w:ascii="Times New Roman" w:eastAsia="Times New Roman" w:hAnsi="Times New Roman" w:cs="Times New Roman"/>
          <w:b/>
          <w:bCs/>
          <w:color w:val="000000"/>
        </w:rPr>
        <w:t xml:space="preserve"> </w:t>
      </w:r>
      <w:proofErr w:type="spellStart"/>
      <w:r w:rsidRPr="00156130">
        <w:rPr>
          <w:rFonts w:ascii="Times New Roman" w:eastAsia="Times New Roman" w:hAnsi="Times New Roman" w:cs="Times New Roman"/>
          <w:b/>
          <w:bCs/>
          <w:color w:val="000000"/>
        </w:rPr>
        <w:t>Hameln</w:t>
      </w:r>
      <w:proofErr w:type="spellEnd"/>
      <w:r>
        <w:rPr>
          <w:rFonts w:ascii="Times New Roman" w:eastAsia="Times New Roman" w:hAnsi="Times New Roman" w:cs="Times New Roman"/>
          <w:color w:val="000000"/>
        </w:rPr>
        <w:t xml:space="preserve"> </w:t>
      </w:r>
      <w:r w:rsidR="002E7ECE" w:rsidRPr="00E812B2">
        <w:rPr>
          <w:rFonts w:ascii="Times New Roman" w:eastAsia="Times New Roman" w:hAnsi="Times New Roman" w:cs="Times New Roman"/>
          <w:b/>
        </w:rPr>
        <w:t>10 mg/ml injekcinis</w:t>
      </w:r>
      <w:r w:rsidR="00AD2226" w:rsidRPr="00E812B2">
        <w:rPr>
          <w:rFonts w:ascii="Times New Roman" w:eastAsia="Times New Roman" w:hAnsi="Times New Roman" w:cs="Times New Roman"/>
          <w:b/>
        </w:rPr>
        <w:t xml:space="preserve"> ar </w:t>
      </w:r>
      <w:r w:rsidR="002E7ECE" w:rsidRPr="00E812B2">
        <w:rPr>
          <w:rFonts w:ascii="Times New Roman" w:eastAsia="Times New Roman" w:hAnsi="Times New Roman" w:cs="Times New Roman"/>
          <w:b/>
        </w:rPr>
        <w:t>infuzinis tirpalas</w:t>
      </w:r>
    </w:p>
    <w:p w14:paraId="1EEF179B" w14:textId="1FDD671A" w:rsidR="002E7ECE" w:rsidRPr="00E812B2" w:rsidRDefault="004C5F1C" w:rsidP="002E7ECE">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r</w:t>
      </w:r>
      <w:r w:rsidR="002E7ECE" w:rsidRPr="00E812B2">
        <w:rPr>
          <w:rFonts w:ascii="Times New Roman" w:eastAsia="Times New Roman" w:hAnsi="Times New Roman" w:cs="Times New Roman"/>
        </w:rPr>
        <w:t>okuronio</w:t>
      </w:r>
      <w:proofErr w:type="spellEnd"/>
      <w:r w:rsidR="002E7ECE" w:rsidRPr="00E812B2">
        <w:rPr>
          <w:rFonts w:ascii="Times New Roman" w:eastAsia="Times New Roman" w:hAnsi="Times New Roman" w:cs="Times New Roman"/>
        </w:rPr>
        <w:t xml:space="preserve"> </w:t>
      </w:r>
      <w:proofErr w:type="spellStart"/>
      <w:r w:rsidR="002E7ECE" w:rsidRPr="00E812B2">
        <w:rPr>
          <w:rFonts w:ascii="Times New Roman" w:eastAsia="Times New Roman" w:hAnsi="Times New Roman" w:cs="Times New Roman"/>
        </w:rPr>
        <w:t>bromidas</w:t>
      </w:r>
      <w:proofErr w:type="spellEnd"/>
    </w:p>
    <w:p w14:paraId="55695DB0" w14:textId="77777777" w:rsidR="002E7ECE" w:rsidRPr="00E812B2" w:rsidRDefault="002E7ECE" w:rsidP="002E7ECE">
      <w:pPr>
        <w:spacing w:after="0" w:line="240" w:lineRule="auto"/>
        <w:rPr>
          <w:rFonts w:ascii="Times New Roman" w:eastAsia="Times New Roman" w:hAnsi="Times New Roman" w:cs="Times New Roman"/>
        </w:rPr>
      </w:pPr>
    </w:p>
    <w:p w14:paraId="463C149C" w14:textId="77777777" w:rsidR="00CB266E" w:rsidRPr="00E812B2" w:rsidRDefault="002E7ECE">
      <w:pPr>
        <w:suppressAutoHyphens/>
        <w:spacing w:after="0" w:line="240" w:lineRule="auto"/>
        <w:ind w:left="142" w:hanging="142"/>
        <w:rPr>
          <w:rFonts w:ascii="Times New Roman" w:eastAsia="Times New Roman" w:hAnsi="Times New Roman" w:cs="Times New Roman"/>
          <w:b/>
        </w:rPr>
      </w:pPr>
      <w:r w:rsidRPr="00E812B2">
        <w:rPr>
          <w:rFonts w:ascii="Times New Roman" w:eastAsia="Times New Roman" w:hAnsi="Times New Roman" w:cs="Times New Roman"/>
          <w:b/>
        </w:rPr>
        <w:t>Atidžiai perskaitykite visą šį lapelį, prieš pradėdami vartoti vaistą</w:t>
      </w:r>
      <w:r w:rsidR="00AD2226" w:rsidRPr="00E812B2">
        <w:rPr>
          <w:rFonts w:ascii="Times New Roman" w:eastAsia="Times New Roman" w:hAnsi="Times New Roman" w:cs="Times New Roman"/>
          <w:b/>
          <w:noProof/>
          <w:snapToGrid w:val="0"/>
        </w:rPr>
        <w:t>, nes jame pateikiama Jums svarbi informacija.</w:t>
      </w:r>
    </w:p>
    <w:p w14:paraId="09EF7F30"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Neišmeskite šio lapelio, nes vėl gali prireikti jį perskaityti.</w:t>
      </w:r>
    </w:p>
    <w:p w14:paraId="43EF1819"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kiltų daugiau klausimų, kreipkitės į gydytoją arba vaistininką.</w:t>
      </w:r>
    </w:p>
    <w:p w14:paraId="467C51BF"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pasireiškė šalutinis poveikis </w:t>
      </w:r>
      <w:r w:rsidR="00AD2226" w:rsidRPr="00E812B2">
        <w:rPr>
          <w:rFonts w:ascii="Times New Roman" w:eastAsia="Times New Roman" w:hAnsi="Times New Roman" w:cs="Times New Roman"/>
          <w:noProof/>
          <w:snapToGrid w:val="0"/>
        </w:rPr>
        <w:t>(net jeigu jis šiame lapelyje nenurodytas), kreipkitės į gydytoją, arba vaistininką</w:t>
      </w:r>
      <w:r w:rsidRPr="00E812B2">
        <w:rPr>
          <w:rFonts w:ascii="Times New Roman" w:eastAsia="Times New Roman" w:hAnsi="Times New Roman" w:cs="Times New Roman"/>
        </w:rPr>
        <w:t>.</w:t>
      </w:r>
      <w:r w:rsidR="00A13488" w:rsidRPr="00E812B2">
        <w:rPr>
          <w:rFonts w:ascii="Times New Roman" w:eastAsia="Times New Roman" w:hAnsi="Times New Roman" w:cs="Times New Roman"/>
        </w:rPr>
        <w:t xml:space="preserve"> Žr. 4 skyrių.</w:t>
      </w:r>
    </w:p>
    <w:p w14:paraId="2A58DDFC" w14:textId="77777777" w:rsidR="002E7ECE" w:rsidRPr="00E812B2" w:rsidRDefault="002E7ECE" w:rsidP="002E7ECE">
      <w:pPr>
        <w:spacing w:after="0" w:line="240" w:lineRule="auto"/>
        <w:rPr>
          <w:rFonts w:ascii="Times New Roman" w:eastAsia="Times New Roman" w:hAnsi="Times New Roman" w:cs="Times New Roman"/>
        </w:rPr>
      </w:pPr>
    </w:p>
    <w:p w14:paraId="2E48DEF8" w14:textId="77777777" w:rsidR="00AD2226" w:rsidRPr="00E812B2" w:rsidRDefault="00912871" w:rsidP="002E7ECE">
      <w:pPr>
        <w:spacing w:after="0" w:line="240" w:lineRule="auto"/>
        <w:ind w:left="540" w:hanging="540"/>
        <w:rPr>
          <w:rFonts w:ascii="Times New Roman" w:eastAsia="Times New Roman" w:hAnsi="Times New Roman" w:cs="Times New Roman"/>
          <w:b/>
          <w:snapToGrid w:val="0"/>
        </w:rPr>
      </w:pPr>
      <w:r w:rsidRPr="00E812B2">
        <w:rPr>
          <w:rFonts w:ascii="Times New Roman" w:eastAsia="Times New Roman" w:hAnsi="Times New Roman" w:cs="Times New Roman"/>
          <w:b/>
          <w:snapToGrid w:val="0"/>
        </w:rPr>
        <w:t>Apie ką rašoma šiame lapelyje?</w:t>
      </w:r>
    </w:p>
    <w:p w14:paraId="3C9EA271" w14:textId="77777777" w:rsidR="00AD2226" w:rsidRPr="00E812B2" w:rsidRDefault="00AD2226" w:rsidP="002E7ECE">
      <w:pPr>
        <w:spacing w:after="0" w:line="240" w:lineRule="auto"/>
        <w:ind w:left="540" w:hanging="540"/>
        <w:rPr>
          <w:rFonts w:ascii="Times New Roman" w:eastAsia="Times New Roman" w:hAnsi="Times New Roman" w:cs="Times New Roman"/>
          <w:snapToGrid w:val="0"/>
        </w:rPr>
      </w:pPr>
    </w:p>
    <w:p w14:paraId="2CCA946E" w14:textId="5C42B6C6"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1.</w:t>
      </w:r>
      <w:r w:rsidRPr="00E812B2">
        <w:rPr>
          <w:rFonts w:ascii="Times New Roman" w:eastAsia="Times New Roman" w:hAnsi="Times New Roman" w:cs="Times New Roman"/>
        </w:rPr>
        <w:tab/>
        <w:t xml:space="preserve">Kas yra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00156130">
        <w:rPr>
          <w:rFonts w:ascii="Times New Roman" w:eastAsia="Times New Roman" w:hAnsi="Times New Roman" w:cs="Times New Roman"/>
          <w:color w:val="000000"/>
        </w:rPr>
        <w:t xml:space="preserve"> </w:t>
      </w:r>
      <w:r w:rsidRPr="00E812B2">
        <w:rPr>
          <w:rFonts w:ascii="Times New Roman" w:eastAsia="Times New Roman" w:hAnsi="Times New Roman" w:cs="Times New Roman"/>
        </w:rPr>
        <w:t>ir kam jis vartojamas</w:t>
      </w:r>
    </w:p>
    <w:p w14:paraId="72AD0F75" w14:textId="4807A0F9"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2.</w:t>
      </w:r>
      <w:r w:rsidRPr="00E812B2">
        <w:rPr>
          <w:rFonts w:ascii="Times New Roman" w:eastAsia="Times New Roman" w:hAnsi="Times New Roman" w:cs="Times New Roman"/>
        </w:rPr>
        <w:tab/>
        <w:t xml:space="preserve">Kas žinotina prieš vartojant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p>
    <w:p w14:paraId="7436F0FD" w14:textId="7FE8FD6A"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3.</w:t>
      </w:r>
      <w:r w:rsidRPr="00E812B2">
        <w:rPr>
          <w:rFonts w:ascii="Times New Roman" w:eastAsia="Times New Roman" w:hAnsi="Times New Roman" w:cs="Times New Roman"/>
        </w:rPr>
        <w:tab/>
        <w:t xml:space="preserve">Kaip vartoti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p>
    <w:p w14:paraId="7AC812EB"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4.</w:t>
      </w:r>
      <w:r w:rsidRPr="00E812B2">
        <w:rPr>
          <w:rFonts w:ascii="Times New Roman" w:eastAsia="Times New Roman" w:hAnsi="Times New Roman" w:cs="Times New Roman"/>
        </w:rPr>
        <w:tab/>
        <w:t>Galimas šalutinis poveikis</w:t>
      </w:r>
    </w:p>
    <w:p w14:paraId="688AA8B2" w14:textId="6F0FB7B6"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5.</w:t>
      </w:r>
      <w:r w:rsidRPr="00E812B2">
        <w:rPr>
          <w:rFonts w:ascii="Times New Roman" w:eastAsia="Times New Roman" w:hAnsi="Times New Roman" w:cs="Times New Roman"/>
        </w:rPr>
        <w:tab/>
        <w:t xml:space="preserve">Kaip laikyti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p>
    <w:p w14:paraId="2A76A116"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6.</w:t>
      </w:r>
      <w:r w:rsidRPr="00E812B2">
        <w:rPr>
          <w:rFonts w:ascii="Times New Roman" w:eastAsia="Times New Roman" w:hAnsi="Times New Roman" w:cs="Times New Roman"/>
        </w:rPr>
        <w:tab/>
      </w:r>
      <w:r w:rsidR="00AD2226" w:rsidRPr="00E812B2">
        <w:rPr>
          <w:rFonts w:ascii="Times New Roman" w:eastAsia="Times New Roman" w:hAnsi="Times New Roman" w:cs="Times New Roman"/>
        </w:rPr>
        <w:t>Pakuotės turinys ir kita informacija</w:t>
      </w:r>
    </w:p>
    <w:p w14:paraId="240E9C77" w14:textId="77777777" w:rsidR="002E7ECE" w:rsidRPr="00E812B2" w:rsidRDefault="002E7ECE" w:rsidP="002E7ECE">
      <w:pPr>
        <w:spacing w:after="0" w:line="240" w:lineRule="auto"/>
        <w:rPr>
          <w:rFonts w:ascii="Times New Roman" w:eastAsia="Times New Roman" w:hAnsi="Times New Roman" w:cs="Times New Roman"/>
        </w:rPr>
      </w:pPr>
    </w:p>
    <w:p w14:paraId="5F95420B" w14:textId="77777777" w:rsidR="002E7ECE" w:rsidRPr="00E812B2" w:rsidRDefault="002E7ECE" w:rsidP="002E7ECE">
      <w:pPr>
        <w:spacing w:after="0" w:line="240" w:lineRule="auto"/>
        <w:rPr>
          <w:rFonts w:ascii="Times New Roman" w:eastAsia="Times New Roman" w:hAnsi="Times New Roman" w:cs="Times New Roman"/>
        </w:rPr>
      </w:pPr>
    </w:p>
    <w:p w14:paraId="7C137E67" w14:textId="466E3C8B" w:rsidR="002E7ECE" w:rsidRPr="00E812B2" w:rsidRDefault="002E7ECE" w:rsidP="002E7ECE">
      <w:pPr>
        <w:spacing w:after="0" w:line="240" w:lineRule="auto"/>
        <w:ind w:left="540" w:hanging="540"/>
        <w:rPr>
          <w:rFonts w:ascii="Times New Roman" w:eastAsia="Times New Roman" w:hAnsi="Times New Roman" w:cs="Times New Roman"/>
          <w:b/>
        </w:rPr>
      </w:pPr>
      <w:bookmarkStart w:id="6" w:name="_Toc129243139"/>
      <w:bookmarkStart w:id="7" w:name="_Toc129243264"/>
      <w:r w:rsidRPr="00E812B2">
        <w:rPr>
          <w:rFonts w:ascii="Times New Roman" w:eastAsia="Times New Roman" w:hAnsi="Times New Roman" w:cs="Times New Roman"/>
          <w:b/>
        </w:rPr>
        <w:t>1.</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Kas yra </w:t>
      </w:r>
      <w:proofErr w:type="spellStart"/>
      <w:r w:rsidR="00156130" w:rsidRPr="00156130">
        <w:rPr>
          <w:rFonts w:ascii="Times New Roman" w:eastAsia="Times New Roman" w:hAnsi="Times New Roman" w:cs="Times New Roman"/>
          <w:b/>
          <w:bCs/>
          <w:color w:val="000000"/>
        </w:rPr>
        <w:t>Rokuronijev</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bromid</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Hameln</w:t>
      </w:r>
      <w:proofErr w:type="spellEnd"/>
      <w:r w:rsidR="00156130">
        <w:rPr>
          <w:rFonts w:ascii="Times New Roman" w:eastAsia="Times New Roman" w:hAnsi="Times New Roman" w:cs="Times New Roman"/>
          <w:color w:val="000000"/>
        </w:rPr>
        <w:t xml:space="preserve"> </w:t>
      </w:r>
      <w:r w:rsidR="00AD2226" w:rsidRPr="00E812B2">
        <w:rPr>
          <w:rFonts w:ascii="Times New Roman" w:eastAsia="Times New Roman" w:hAnsi="Times New Roman" w:cs="Times New Roman"/>
          <w:b/>
        </w:rPr>
        <w:t>ir kam jis vartojamas</w:t>
      </w:r>
      <w:bookmarkEnd w:id="6"/>
      <w:bookmarkEnd w:id="7"/>
    </w:p>
    <w:p w14:paraId="12E53087" w14:textId="77777777" w:rsidR="002E7ECE" w:rsidRPr="00E812B2" w:rsidRDefault="002E7ECE" w:rsidP="002E7ECE">
      <w:pPr>
        <w:spacing w:after="0" w:line="240" w:lineRule="auto"/>
        <w:rPr>
          <w:rFonts w:ascii="Times New Roman" w:eastAsia="Times New Roman" w:hAnsi="Times New Roman" w:cs="Times New Roman"/>
        </w:rPr>
      </w:pPr>
    </w:p>
    <w:p w14:paraId="7D836F4D" w14:textId="18D575ED"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Pr>
          <w:rFonts w:ascii="Times New Roman" w:eastAsia="Times New Roman" w:hAnsi="Times New Roman" w:cs="Times New Roman"/>
          <w:color w:val="000000"/>
        </w:rPr>
        <w:t xml:space="preserve"> </w:t>
      </w:r>
      <w:r w:rsidR="002E7ECE" w:rsidRPr="00E812B2">
        <w:rPr>
          <w:rFonts w:ascii="Times New Roman" w:eastAsia="Times New Roman" w:hAnsi="Times New Roman" w:cs="Times New Roman"/>
        </w:rPr>
        <w:t>(</w:t>
      </w:r>
      <w:proofErr w:type="spellStart"/>
      <w:r w:rsidR="002E7ECE" w:rsidRPr="00E812B2">
        <w:rPr>
          <w:rFonts w:ascii="Times New Roman" w:eastAsia="Times New Roman" w:hAnsi="Times New Roman" w:cs="Times New Roman"/>
        </w:rPr>
        <w:t>rokuronio</w:t>
      </w:r>
      <w:proofErr w:type="spellEnd"/>
      <w:r w:rsidR="002E7ECE" w:rsidRPr="00E812B2">
        <w:rPr>
          <w:rFonts w:ascii="Times New Roman" w:eastAsia="Times New Roman" w:hAnsi="Times New Roman" w:cs="Times New Roman"/>
        </w:rPr>
        <w:t xml:space="preserve"> </w:t>
      </w:r>
      <w:proofErr w:type="spellStart"/>
      <w:r w:rsidR="002E7ECE" w:rsidRPr="00E812B2">
        <w:rPr>
          <w:rFonts w:ascii="Times New Roman" w:eastAsia="Times New Roman" w:hAnsi="Times New Roman" w:cs="Times New Roman"/>
        </w:rPr>
        <w:t>bromidas</w:t>
      </w:r>
      <w:proofErr w:type="spellEnd"/>
      <w:r w:rsidR="002E7ECE" w:rsidRPr="00E812B2">
        <w:rPr>
          <w:rFonts w:ascii="Times New Roman" w:eastAsia="Times New Roman" w:hAnsi="Times New Roman" w:cs="Times New Roman"/>
        </w:rPr>
        <w:t xml:space="preserve">) yra skeleto raumenis atpalaiduojantis vaistas. Raumenis atpalaiduojantys vaistai skiriami operacijų ar chirurginių procedūrų metu. </w:t>
      </w:r>
      <w:proofErr w:type="spellStart"/>
      <w:r w:rsidRPr="00156130">
        <w:rPr>
          <w:rFonts w:ascii="Times New Roman" w:eastAsia="Times New Roman" w:hAnsi="Times New Roman" w:cs="Times New Roman"/>
        </w:rPr>
        <w:t>Rokuronijev</w:t>
      </w:r>
      <w:proofErr w:type="spellEnd"/>
      <w:r w:rsidRPr="00156130">
        <w:rPr>
          <w:rFonts w:ascii="Times New Roman" w:eastAsia="Times New Roman" w:hAnsi="Times New Roman" w:cs="Times New Roman"/>
        </w:rPr>
        <w:t xml:space="preserve"> </w:t>
      </w:r>
      <w:proofErr w:type="spellStart"/>
      <w:r w:rsidRPr="00156130">
        <w:rPr>
          <w:rFonts w:ascii="Times New Roman" w:eastAsia="Times New Roman" w:hAnsi="Times New Roman" w:cs="Times New Roman"/>
        </w:rPr>
        <w:t>bromid</w:t>
      </w:r>
      <w:proofErr w:type="spellEnd"/>
      <w:r w:rsidRPr="00156130">
        <w:rPr>
          <w:rFonts w:ascii="Times New Roman" w:eastAsia="Times New Roman" w:hAnsi="Times New Roman" w:cs="Times New Roman"/>
        </w:rPr>
        <w:t xml:space="preserve"> </w:t>
      </w:r>
      <w:proofErr w:type="spellStart"/>
      <w:r w:rsidRPr="00156130">
        <w:rPr>
          <w:rFonts w:ascii="Times New Roman" w:eastAsia="Times New Roman" w:hAnsi="Times New Roman" w:cs="Times New Roman"/>
        </w:rPr>
        <w:t>Hameln</w:t>
      </w:r>
      <w:proofErr w:type="spellEnd"/>
      <w:r w:rsidRPr="00156130">
        <w:rPr>
          <w:rFonts w:ascii="Times New Roman" w:eastAsia="Times New Roman" w:hAnsi="Times New Roman" w:cs="Times New Roman"/>
        </w:rPr>
        <w:t xml:space="preserve"> </w:t>
      </w:r>
      <w:r w:rsidR="002E7ECE" w:rsidRPr="00E812B2">
        <w:rPr>
          <w:rFonts w:ascii="Times New Roman" w:eastAsia="Times New Roman" w:hAnsi="Times New Roman" w:cs="Times New Roman"/>
        </w:rPr>
        <w:t xml:space="preserve">blokuoja signalų, vadinamų impulsais, perdavimą iš nervų į raumenis, todėl raumenys atsipalaiduoja. Kadangi atsipalaiduoja ir kvėpavimui reikalingi raumenys, operacijos metu reikia taikyti dirbtinę plaučių ventiliaciją (tai priemonė ligonio kvėpavimui palaikyti). </w:t>
      </w:r>
    </w:p>
    <w:p w14:paraId="3651C905" w14:textId="77777777" w:rsidR="002E7ECE" w:rsidRPr="00E812B2" w:rsidRDefault="002E7ECE" w:rsidP="002E7ECE">
      <w:pPr>
        <w:spacing w:after="0" w:line="240" w:lineRule="auto"/>
        <w:rPr>
          <w:rFonts w:ascii="Times New Roman" w:eastAsia="Times New Roman" w:hAnsi="Times New Roman" w:cs="Times New Roman"/>
        </w:rPr>
      </w:pPr>
    </w:p>
    <w:p w14:paraId="7A999BF4" w14:textId="7D51D723"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Pr>
          <w:rFonts w:ascii="Times New Roman" w:eastAsia="Times New Roman" w:hAnsi="Times New Roman" w:cs="Times New Roman"/>
          <w:color w:val="000000"/>
        </w:rPr>
        <w:t xml:space="preserve"> </w:t>
      </w:r>
      <w:r w:rsidR="002E7ECE" w:rsidRPr="00E812B2">
        <w:rPr>
          <w:rFonts w:ascii="Times New Roman" w:eastAsia="Times New Roman" w:hAnsi="Times New Roman" w:cs="Times New Roman"/>
        </w:rPr>
        <w:t>skiriamas vartoti tik ligoninėje:</w:t>
      </w:r>
    </w:p>
    <w:p w14:paraId="7200E95B" w14:textId="77777777" w:rsidR="002E7ECE" w:rsidRPr="00E812B2" w:rsidRDefault="002E7ECE" w:rsidP="002E7ECE">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nuosekliai sukeliant bendrąją anesteziją (įprastu būdu arba skubiai), kai reikia palengvinti trachėjos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(trachėjos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vadinama procedūra, kurios metu per burną į gerklę yra įkišamas specialus lankstus vamzdelis, per kurį atliekama dirbtinė plaučių ventiliacija);</w:t>
      </w:r>
    </w:p>
    <w:p w14:paraId="280542DE" w14:textId="77777777" w:rsidR="002E7ECE" w:rsidRPr="00E812B2" w:rsidRDefault="002E7ECE" w:rsidP="002E7ECE">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skeleto raumenų atsipalaidavimui užtikrinti operacijos metu;</w:t>
      </w:r>
    </w:p>
    <w:p w14:paraId="6CE30D65" w14:textId="77777777" w:rsidR="002E7ECE" w:rsidRPr="00E812B2" w:rsidRDefault="002E7ECE" w:rsidP="002E7ECE">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palengvinti intensyviosios terapijos skyriuje gydomų ligonių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ir dirbtinę plaučių ventiliaciją.</w:t>
      </w:r>
    </w:p>
    <w:p w14:paraId="5D85D839" w14:textId="77777777" w:rsidR="002E7ECE" w:rsidRPr="00E812B2" w:rsidRDefault="002E7ECE" w:rsidP="002E7ECE">
      <w:pPr>
        <w:spacing w:after="0" w:line="240" w:lineRule="auto"/>
        <w:rPr>
          <w:rFonts w:ascii="Times New Roman" w:eastAsia="Times New Roman" w:hAnsi="Times New Roman" w:cs="Times New Roman"/>
        </w:rPr>
      </w:pPr>
    </w:p>
    <w:p w14:paraId="72C4D859" w14:textId="77777777" w:rsidR="002E7ECE" w:rsidRPr="00E812B2" w:rsidRDefault="002E7ECE" w:rsidP="002E7ECE">
      <w:pPr>
        <w:spacing w:after="0" w:line="240" w:lineRule="auto"/>
        <w:rPr>
          <w:rFonts w:ascii="Times New Roman" w:eastAsia="Times New Roman" w:hAnsi="Times New Roman" w:cs="Times New Roman"/>
        </w:rPr>
      </w:pPr>
    </w:p>
    <w:p w14:paraId="04ACBFC7" w14:textId="286668B2" w:rsidR="002E7ECE" w:rsidRPr="00E812B2" w:rsidRDefault="002E7ECE" w:rsidP="002E7ECE">
      <w:pPr>
        <w:spacing w:after="0" w:line="240" w:lineRule="auto"/>
        <w:ind w:left="540" w:hanging="540"/>
        <w:rPr>
          <w:rFonts w:ascii="Times New Roman" w:eastAsia="Times New Roman" w:hAnsi="Times New Roman" w:cs="Times New Roman"/>
          <w:b/>
        </w:rPr>
      </w:pPr>
      <w:bookmarkStart w:id="8" w:name="_Toc129243140"/>
      <w:bookmarkStart w:id="9" w:name="_Toc129243265"/>
      <w:r w:rsidRPr="00E812B2">
        <w:rPr>
          <w:rFonts w:ascii="Times New Roman" w:eastAsia="Times New Roman" w:hAnsi="Times New Roman" w:cs="Times New Roman"/>
          <w:b/>
        </w:rPr>
        <w:t>2.</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Kas žinotina prieš vartojant</w:t>
      </w:r>
      <w:bookmarkEnd w:id="8"/>
      <w:bookmarkEnd w:id="9"/>
      <w:r w:rsidR="00156130" w:rsidRPr="00156130">
        <w:rPr>
          <w:rFonts w:ascii="Times New Roman" w:eastAsia="Times New Roman" w:hAnsi="Times New Roman" w:cs="Times New Roman"/>
          <w:color w:val="000000"/>
        </w:rPr>
        <w:t xml:space="preserve"> </w:t>
      </w:r>
      <w:proofErr w:type="spellStart"/>
      <w:r w:rsidR="00156130" w:rsidRPr="00156130">
        <w:rPr>
          <w:rFonts w:ascii="Times New Roman" w:eastAsia="Times New Roman" w:hAnsi="Times New Roman" w:cs="Times New Roman"/>
          <w:b/>
          <w:bCs/>
          <w:color w:val="000000"/>
        </w:rPr>
        <w:t>Rokuronijev</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bromid</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Hameln</w:t>
      </w:r>
      <w:proofErr w:type="spellEnd"/>
    </w:p>
    <w:p w14:paraId="7245E911" w14:textId="77777777" w:rsidR="002E7ECE" w:rsidRPr="00E812B2" w:rsidRDefault="002E7ECE" w:rsidP="002E7ECE">
      <w:pPr>
        <w:spacing w:after="0" w:line="240" w:lineRule="auto"/>
        <w:rPr>
          <w:rFonts w:ascii="Times New Roman" w:eastAsia="Times New Roman" w:hAnsi="Times New Roman" w:cs="Times New Roman"/>
        </w:rPr>
      </w:pPr>
    </w:p>
    <w:p w14:paraId="7F0B1EB8" w14:textId="0BC90ECA" w:rsidR="002E7ECE" w:rsidRPr="00E812B2" w:rsidRDefault="00156130" w:rsidP="002E7ECE">
      <w:pPr>
        <w:spacing w:after="0" w:line="240" w:lineRule="auto"/>
        <w:rPr>
          <w:rFonts w:ascii="Times New Roman" w:eastAsia="Times New Roman" w:hAnsi="Times New Roman" w:cs="Times New Roman"/>
          <w:b/>
        </w:rPr>
      </w:pPr>
      <w:proofErr w:type="spellStart"/>
      <w:r w:rsidRPr="00156130">
        <w:rPr>
          <w:rFonts w:ascii="Times New Roman" w:eastAsia="Times New Roman" w:hAnsi="Times New Roman" w:cs="Times New Roman"/>
          <w:b/>
        </w:rPr>
        <w:t>Rokuronijev</w:t>
      </w:r>
      <w:proofErr w:type="spellEnd"/>
      <w:r w:rsidRPr="00156130">
        <w:rPr>
          <w:rFonts w:ascii="Times New Roman" w:eastAsia="Times New Roman" w:hAnsi="Times New Roman" w:cs="Times New Roman"/>
          <w:b/>
        </w:rPr>
        <w:t xml:space="preserve"> </w:t>
      </w:r>
      <w:proofErr w:type="spellStart"/>
      <w:r w:rsidRPr="00156130">
        <w:rPr>
          <w:rFonts w:ascii="Times New Roman" w:eastAsia="Times New Roman" w:hAnsi="Times New Roman" w:cs="Times New Roman"/>
          <w:b/>
        </w:rPr>
        <w:t>bromid</w:t>
      </w:r>
      <w:proofErr w:type="spellEnd"/>
      <w:r w:rsidRPr="00156130">
        <w:rPr>
          <w:rFonts w:ascii="Times New Roman" w:eastAsia="Times New Roman" w:hAnsi="Times New Roman" w:cs="Times New Roman"/>
          <w:b/>
        </w:rPr>
        <w:t xml:space="preserve"> </w:t>
      </w:r>
      <w:proofErr w:type="spellStart"/>
      <w:r w:rsidRPr="00156130">
        <w:rPr>
          <w:rFonts w:ascii="Times New Roman" w:eastAsia="Times New Roman" w:hAnsi="Times New Roman" w:cs="Times New Roman"/>
          <w:b/>
        </w:rPr>
        <w:t>Hameln</w:t>
      </w:r>
      <w:proofErr w:type="spellEnd"/>
      <w:r w:rsidRPr="00156130">
        <w:rPr>
          <w:rFonts w:ascii="Times New Roman" w:eastAsia="Times New Roman" w:hAnsi="Times New Roman" w:cs="Times New Roman"/>
          <w:b/>
        </w:rPr>
        <w:t xml:space="preserve"> </w:t>
      </w:r>
      <w:r w:rsidR="002E7ECE" w:rsidRPr="00E812B2">
        <w:rPr>
          <w:rFonts w:ascii="Times New Roman" w:eastAsia="Times New Roman" w:hAnsi="Times New Roman" w:cs="Times New Roman"/>
          <w:b/>
        </w:rPr>
        <w:t xml:space="preserve">vartoti </w:t>
      </w:r>
      <w:r w:rsidR="009B2471">
        <w:rPr>
          <w:rFonts w:ascii="Times New Roman" w:eastAsia="Times New Roman" w:hAnsi="Times New Roman" w:cs="Times New Roman"/>
          <w:b/>
        </w:rPr>
        <w:t>draudžia</w:t>
      </w:r>
      <w:r w:rsidR="002E7ECE" w:rsidRPr="00E812B2">
        <w:rPr>
          <w:rFonts w:ascii="Times New Roman" w:eastAsia="Times New Roman" w:hAnsi="Times New Roman" w:cs="Times New Roman"/>
          <w:b/>
        </w:rPr>
        <w:t>ma</w:t>
      </w:r>
    </w:p>
    <w:p w14:paraId="68A66843"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w:t>
      </w:r>
      <w:r w:rsidR="00EC5449" w:rsidRPr="00E812B2">
        <w:rPr>
          <w:rFonts w:ascii="Times New Roman" w:eastAsia="Times New Roman" w:hAnsi="Times New Roman" w:cs="Times New Roman"/>
        </w:rPr>
        <w:t>veikliajai medžiagai</w:t>
      </w:r>
      <w:r w:rsidRPr="00E812B2">
        <w:rPr>
          <w:rFonts w:ascii="Times New Roman" w:eastAsia="Times New Roman" w:hAnsi="Times New Roman" w:cs="Times New Roman"/>
        </w:rPr>
        <w:t xml:space="preserve"> arba bet kuriai pagalbinei </w:t>
      </w:r>
      <w:r w:rsidR="001255AF" w:rsidRPr="00E812B2">
        <w:rPr>
          <w:rFonts w:ascii="Times New Roman" w:eastAsia="Times New Roman" w:hAnsi="Times New Roman" w:cs="Times New Roman"/>
        </w:rPr>
        <w:t xml:space="preserve">šio vaisto </w:t>
      </w:r>
      <w:r w:rsidRPr="00E812B2">
        <w:rPr>
          <w:rFonts w:ascii="Times New Roman" w:eastAsia="Times New Roman" w:hAnsi="Times New Roman" w:cs="Times New Roman"/>
        </w:rPr>
        <w:t>medžiagai</w:t>
      </w:r>
      <w:r w:rsidR="005B0568" w:rsidRPr="00E812B2">
        <w:rPr>
          <w:rFonts w:ascii="Times New Roman" w:eastAsia="Times New Roman" w:hAnsi="Times New Roman" w:cs="Times New Roman"/>
        </w:rPr>
        <w:t xml:space="preserve"> </w:t>
      </w:r>
      <w:r w:rsidR="00F821F0" w:rsidRPr="00E812B2">
        <w:rPr>
          <w:rFonts w:ascii="Times New Roman" w:hAnsi="Times New Roman" w:cs="Times New Roman"/>
          <w:noProof/>
        </w:rPr>
        <w:t>(jos išvardytos 6 skyriuje)</w:t>
      </w:r>
      <w:r w:rsidRPr="00E812B2">
        <w:rPr>
          <w:rFonts w:ascii="Times New Roman" w:eastAsia="Times New Roman" w:hAnsi="Times New Roman" w:cs="Times New Roman"/>
        </w:rPr>
        <w:t>.</w:t>
      </w:r>
    </w:p>
    <w:p w14:paraId="52FAB013" w14:textId="77777777" w:rsidR="002E7ECE" w:rsidRPr="00E812B2" w:rsidRDefault="002E7ECE" w:rsidP="002E7ECE">
      <w:pPr>
        <w:spacing w:after="0" w:line="240" w:lineRule="auto"/>
        <w:rPr>
          <w:rFonts w:ascii="Times New Roman" w:eastAsia="Times New Roman" w:hAnsi="Times New Roman" w:cs="Times New Roman"/>
        </w:rPr>
      </w:pPr>
    </w:p>
    <w:p w14:paraId="7641ABA8" w14:textId="77777777" w:rsidR="002E7ECE" w:rsidRPr="00E812B2" w:rsidRDefault="001255AF"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Įspėjimai ir atsargumo priemonės</w:t>
      </w:r>
    </w:p>
    <w:p w14:paraId="5063354E" w14:textId="11671639"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turi būti vartojamas tik ligoninėje. Vaisto sušvirkšti gali tik kvalifikuotas medicinos specialistas, kai yra įranga dirbtinei plaučių ventiliacijai palaikyti.</w:t>
      </w:r>
    </w:p>
    <w:p w14:paraId="0900D31F" w14:textId="77777777" w:rsidR="002E7ECE" w:rsidRPr="00E812B2" w:rsidRDefault="002E7ECE" w:rsidP="002E7ECE">
      <w:pPr>
        <w:spacing w:after="0" w:line="240" w:lineRule="auto"/>
        <w:rPr>
          <w:rFonts w:ascii="Times New Roman" w:eastAsia="Times New Roman" w:hAnsi="Times New Roman" w:cs="Times New Roman"/>
        </w:rPr>
      </w:pPr>
    </w:p>
    <w:p w14:paraId="7FB0014F" w14:textId="68984B82" w:rsidR="005B0568" w:rsidRPr="00E812B2" w:rsidRDefault="00F821F0" w:rsidP="005B0568">
      <w:pPr>
        <w:numPr>
          <w:ilvl w:val="12"/>
          <w:numId w:val="0"/>
        </w:numPr>
        <w:spacing w:line="240" w:lineRule="auto"/>
        <w:ind w:right="-2"/>
        <w:rPr>
          <w:rFonts w:ascii="Times New Roman" w:hAnsi="Times New Roman" w:cs="Times New Roman"/>
        </w:rPr>
      </w:pPr>
      <w:r w:rsidRPr="00E812B2">
        <w:rPr>
          <w:rFonts w:ascii="Times New Roman" w:hAnsi="Times New Roman" w:cs="Times New Roman"/>
          <w:noProof/>
        </w:rPr>
        <w:t xml:space="preserve">Pasitarkite su gydytoju, prieš pradėdami vartoti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hAnsi="Times New Roman" w:cs="Times New Roman"/>
          <w:noProof/>
        </w:rPr>
        <w:t>.</w:t>
      </w:r>
    </w:p>
    <w:p w14:paraId="1E2F249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Pasakykite gydytojui:</w:t>
      </w:r>
    </w:p>
    <w:p w14:paraId="119C910D"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sergate nervų ir raumenų jungties liga, pavyzdžiui, </w:t>
      </w:r>
      <w:proofErr w:type="spellStart"/>
      <w:r w:rsidRPr="00E812B2">
        <w:rPr>
          <w:rFonts w:ascii="Times New Roman" w:eastAsia="Times New Roman" w:hAnsi="Times New Roman" w:cs="Times New Roman"/>
        </w:rPr>
        <w:t>miastenija</w:t>
      </w:r>
      <w:proofErr w:type="spellEnd"/>
      <w:r w:rsidRPr="00E812B2">
        <w:rPr>
          <w:rFonts w:ascii="Times New Roman" w:eastAsia="Times New Roman" w:hAnsi="Times New Roman" w:cs="Times New Roman"/>
        </w:rPr>
        <w:t xml:space="preserve"> (liga, pasireiškianti raumenų silpnumu ir nuovargiu), </w:t>
      </w:r>
      <w:proofErr w:type="spellStart"/>
      <w:r w:rsidRPr="00E812B2">
        <w:rPr>
          <w:rFonts w:ascii="Times New Roman" w:eastAsia="Times New Roman" w:hAnsi="Times New Roman" w:cs="Times New Roman"/>
        </w:rPr>
        <w:t>miasteniniu</w:t>
      </w:r>
      <w:proofErr w:type="spellEnd"/>
      <w:r w:rsidRPr="00E812B2">
        <w:rPr>
          <w:rFonts w:ascii="Times New Roman" w:eastAsia="Times New Roman" w:hAnsi="Times New Roman" w:cs="Times New Roman"/>
        </w:rPr>
        <w:t xml:space="preserve"> sindromu (</w:t>
      </w:r>
      <w:proofErr w:type="spellStart"/>
      <w:r w:rsidRPr="00E812B2">
        <w:rPr>
          <w:rFonts w:ascii="Times New Roman" w:eastAsia="Times New Roman" w:hAnsi="Times New Roman" w:cs="Times New Roman"/>
        </w:rPr>
        <w:t>Eaton-Lambert</w:t>
      </w:r>
      <w:proofErr w:type="spellEnd"/>
      <w:r w:rsidRPr="00E812B2">
        <w:rPr>
          <w:rFonts w:ascii="Times New Roman" w:eastAsia="Times New Roman" w:hAnsi="Times New Roman" w:cs="Times New Roman"/>
        </w:rPr>
        <w:t xml:space="preserve"> sindromu) arba poliomielitu;</w:t>
      </w:r>
    </w:p>
    <w:p w14:paraId="3E75566C"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sergate širdies ir kraujagyslių liga arba Jums pasireiškia edemos (organizme kaupiasi skysčiai);</w:t>
      </w:r>
    </w:p>
    <w:p w14:paraId="368137A4"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esate nutukęs/-</w:t>
      </w:r>
      <w:proofErr w:type="spellStart"/>
      <w:r w:rsidRPr="00E812B2">
        <w:rPr>
          <w:rFonts w:ascii="Times New Roman" w:eastAsia="Times New Roman" w:hAnsi="Times New Roman" w:cs="Times New Roman"/>
        </w:rPr>
        <w:t>usi</w:t>
      </w:r>
      <w:proofErr w:type="spellEnd"/>
      <w:r w:rsidRPr="00E812B2">
        <w:rPr>
          <w:rFonts w:ascii="Times New Roman" w:eastAsia="Times New Roman" w:hAnsi="Times New Roman" w:cs="Times New Roman"/>
        </w:rPr>
        <w:t>;</w:t>
      </w:r>
    </w:p>
    <w:p w14:paraId="16405038"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patyrėte nudegimą;</w:t>
      </w:r>
    </w:p>
    <w:p w14:paraId="3C522C51" w14:textId="77777777" w:rsidR="002E7ECE" w:rsidRPr="009D276E" w:rsidRDefault="002E7ECE" w:rsidP="001255AF">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kitiems </w:t>
      </w:r>
      <w:proofErr w:type="spellStart"/>
      <w:r w:rsidRPr="00E812B2">
        <w:rPr>
          <w:rFonts w:ascii="Times New Roman" w:eastAsia="Times New Roman" w:hAnsi="Times New Roman" w:cs="Times New Roman"/>
        </w:rPr>
        <w:t>miorelaksantams</w:t>
      </w:r>
      <w:proofErr w:type="spellEnd"/>
      <w:r w:rsidRPr="00E812B2">
        <w:rPr>
          <w:rFonts w:ascii="Times New Roman" w:eastAsia="Times New Roman" w:hAnsi="Times New Roman" w:cs="Times New Roman"/>
        </w:rPr>
        <w:t>;</w:t>
      </w:r>
    </w:p>
    <w:p w14:paraId="377AED34"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9D276E">
        <w:rPr>
          <w:rFonts w:ascii="Times New Roman" w:eastAsia="Times New Roman" w:hAnsi="Times New Roman" w:cs="Times New Roman"/>
        </w:rPr>
        <w:t>-</w:t>
      </w:r>
      <w:r w:rsidRPr="009D276E">
        <w:rPr>
          <w:rFonts w:ascii="Times New Roman" w:eastAsia="Times New Roman" w:hAnsi="Times New Roman" w:cs="Times New Roman"/>
        </w:rPr>
        <w:tab/>
        <w:t>jeigu sergate kepenų, tulžies sistemos ar inkstų liga arba Jums pasireiškė sunkus skysčių, rūgščių-šarmų, baltymų ar elektrolitų pusiausvyros sutrikimas (pakitęs natrio, kalio, kalcio, magnio ar kitų elektrolitų santykis organizme).</w:t>
      </w:r>
    </w:p>
    <w:p w14:paraId="01EAAC33" w14:textId="77777777" w:rsidR="002E7ECE" w:rsidRPr="00E812B2" w:rsidRDefault="002E7ECE" w:rsidP="002E7ECE">
      <w:pPr>
        <w:spacing w:after="0" w:line="240" w:lineRule="auto"/>
        <w:rPr>
          <w:rFonts w:ascii="Times New Roman" w:eastAsia="Times New Roman" w:hAnsi="Times New Roman" w:cs="Times New Roman"/>
        </w:rPr>
      </w:pPr>
    </w:p>
    <w:p w14:paraId="22DCDEDF" w14:textId="31398CF5" w:rsidR="002E7ECE" w:rsidRPr="00E812B2" w:rsidRDefault="001255AF"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 xml:space="preserve">Kiti vaistai ir </w:t>
      </w:r>
      <w:proofErr w:type="spellStart"/>
      <w:r w:rsidR="00156130" w:rsidRPr="00156130">
        <w:rPr>
          <w:rFonts w:ascii="Times New Roman" w:eastAsia="Times New Roman" w:hAnsi="Times New Roman" w:cs="Times New Roman"/>
          <w:b/>
        </w:rPr>
        <w:t>Rokuronijev</w:t>
      </w:r>
      <w:proofErr w:type="spellEnd"/>
      <w:r w:rsidR="00156130" w:rsidRPr="00156130">
        <w:rPr>
          <w:rFonts w:ascii="Times New Roman" w:eastAsia="Times New Roman" w:hAnsi="Times New Roman" w:cs="Times New Roman"/>
          <w:b/>
        </w:rPr>
        <w:t xml:space="preserve"> </w:t>
      </w:r>
      <w:proofErr w:type="spellStart"/>
      <w:r w:rsidR="00156130" w:rsidRPr="00156130">
        <w:rPr>
          <w:rFonts w:ascii="Times New Roman" w:eastAsia="Times New Roman" w:hAnsi="Times New Roman" w:cs="Times New Roman"/>
          <w:b/>
        </w:rPr>
        <w:t>bromid</w:t>
      </w:r>
      <w:proofErr w:type="spellEnd"/>
      <w:r w:rsidR="00156130" w:rsidRPr="00156130">
        <w:rPr>
          <w:rFonts w:ascii="Times New Roman" w:eastAsia="Times New Roman" w:hAnsi="Times New Roman" w:cs="Times New Roman"/>
          <w:b/>
        </w:rPr>
        <w:t xml:space="preserve"> </w:t>
      </w:r>
      <w:proofErr w:type="spellStart"/>
      <w:r w:rsidR="00156130" w:rsidRPr="00156130">
        <w:rPr>
          <w:rFonts w:ascii="Times New Roman" w:eastAsia="Times New Roman" w:hAnsi="Times New Roman" w:cs="Times New Roman"/>
          <w:b/>
        </w:rPr>
        <w:t>Hameln</w:t>
      </w:r>
      <w:proofErr w:type="spellEnd"/>
    </w:p>
    <w:p w14:paraId="0E5EC94A" w14:textId="69E93C60"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vartojate ar neseniai vartojote kitų vaistų</w:t>
      </w:r>
      <w:r w:rsidR="00BD3B1B" w:rsidRPr="00E812B2">
        <w:rPr>
          <w:rFonts w:ascii="Times New Roman" w:eastAsia="Times New Roman" w:hAnsi="Times New Roman" w:cs="Times New Roman"/>
        </w:rPr>
        <w:t xml:space="preserve"> arba dėl to nesate tikri, apie tai </w:t>
      </w:r>
      <w:r w:rsidRPr="00E812B2">
        <w:rPr>
          <w:rFonts w:ascii="Times New Roman" w:eastAsia="Times New Roman" w:hAnsi="Times New Roman" w:cs="Times New Roman"/>
        </w:rPr>
        <w:t xml:space="preserve">pasakykite gydytojui. Kai kurie vaistai gali turėti įtakos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00156130">
        <w:rPr>
          <w:rFonts w:ascii="Times New Roman" w:eastAsia="Times New Roman" w:hAnsi="Times New Roman" w:cs="Times New Roman"/>
          <w:color w:val="000000"/>
        </w:rPr>
        <w:t xml:space="preserve"> </w:t>
      </w:r>
      <w:r w:rsidRPr="00E812B2">
        <w:rPr>
          <w:rFonts w:ascii="Times New Roman" w:eastAsia="Times New Roman" w:hAnsi="Times New Roman" w:cs="Times New Roman"/>
        </w:rPr>
        <w:t>veikimui.</w:t>
      </w:r>
    </w:p>
    <w:p w14:paraId="655CCFCE" w14:textId="77777777" w:rsidR="002E7ECE" w:rsidRPr="00E812B2" w:rsidRDefault="002E7ECE" w:rsidP="002E7ECE">
      <w:pPr>
        <w:spacing w:after="0" w:line="240" w:lineRule="auto"/>
        <w:rPr>
          <w:rFonts w:ascii="Times New Roman" w:eastAsia="Times New Roman" w:hAnsi="Times New Roman" w:cs="Times New Roman"/>
        </w:rPr>
      </w:pPr>
    </w:p>
    <w:p w14:paraId="349D0D52" w14:textId="53A68296"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Sustiprinti </w:t>
      </w:r>
      <w:proofErr w:type="spellStart"/>
      <w:r w:rsidR="00156130" w:rsidRPr="00156130">
        <w:rPr>
          <w:rFonts w:ascii="Times New Roman" w:eastAsia="Times New Roman" w:hAnsi="Times New Roman" w:cs="Times New Roman"/>
        </w:rPr>
        <w:t>Rokuronijev</w:t>
      </w:r>
      <w:proofErr w:type="spellEnd"/>
      <w:r w:rsidR="00156130" w:rsidRPr="00156130">
        <w:rPr>
          <w:rFonts w:ascii="Times New Roman" w:eastAsia="Times New Roman" w:hAnsi="Times New Roman" w:cs="Times New Roman"/>
        </w:rPr>
        <w:t xml:space="preserve"> </w:t>
      </w:r>
      <w:proofErr w:type="spellStart"/>
      <w:r w:rsidR="00156130" w:rsidRPr="00156130">
        <w:rPr>
          <w:rFonts w:ascii="Times New Roman" w:eastAsia="Times New Roman" w:hAnsi="Times New Roman" w:cs="Times New Roman"/>
        </w:rPr>
        <w:t>bromid</w:t>
      </w:r>
      <w:proofErr w:type="spellEnd"/>
      <w:r w:rsidR="00156130" w:rsidRPr="00156130">
        <w:rPr>
          <w:rFonts w:ascii="Times New Roman" w:eastAsia="Times New Roman" w:hAnsi="Times New Roman" w:cs="Times New Roman"/>
        </w:rPr>
        <w:t xml:space="preserve"> </w:t>
      </w:r>
      <w:proofErr w:type="spellStart"/>
      <w:r w:rsidR="00156130" w:rsidRPr="00156130">
        <w:rPr>
          <w:rFonts w:ascii="Times New Roman" w:eastAsia="Times New Roman" w:hAnsi="Times New Roman" w:cs="Times New Roman"/>
        </w:rPr>
        <w:t>Hameln</w:t>
      </w:r>
      <w:proofErr w:type="spellEnd"/>
      <w:r w:rsidR="00156130" w:rsidRPr="00156130">
        <w:rPr>
          <w:rFonts w:ascii="Times New Roman" w:eastAsia="Times New Roman" w:hAnsi="Times New Roman" w:cs="Times New Roman"/>
        </w:rPr>
        <w:t xml:space="preserve"> </w:t>
      </w:r>
      <w:r w:rsidRPr="00E812B2">
        <w:rPr>
          <w:rFonts w:ascii="Times New Roman" w:eastAsia="Times New Roman" w:hAnsi="Times New Roman" w:cs="Times New Roman"/>
        </w:rPr>
        <w:t>poveikį gali:</w:t>
      </w:r>
    </w:p>
    <w:p w14:paraId="0814C375"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bendrajai anestezijai vartojami vaistai (</w:t>
      </w:r>
      <w:proofErr w:type="spellStart"/>
      <w:r w:rsidRPr="00E812B2">
        <w:rPr>
          <w:rFonts w:ascii="Times New Roman" w:eastAsia="Times New Roman" w:hAnsi="Times New Roman" w:cs="Times New Roman"/>
        </w:rPr>
        <w:t>halogeniniai</w:t>
      </w:r>
      <w:proofErr w:type="spellEnd"/>
      <w:r w:rsidRPr="00E812B2">
        <w:rPr>
          <w:rFonts w:ascii="Times New Roman" w:eastAsia="Times New Roman" w:hAnsi="Times New Roman" w:cs="Times New Roman"/>
        </w:rPr>
        <w:t xml:space="preserve"> lakūs anestetikai);</w:t>
      </w:r>
    </w:p>
    <w:p w14:paraId="1F9B099E" w14:textId="17661CB0"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prieš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pavartojimą;</w:t>
      </w:r>
    </w:p>
    <w:p w14:paraId="19CCA906" w14:textId="5050B6B6"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ilgalaikis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vartojimas kartu su kortikosteroidas (hormoniniais vaistais nuo uždegimo ir alergijos);</w:t>
      </w:r>
    </w:p>
    <w:p w14:paraId="5B7D0E9D"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antibiotikai (</w:t>
      </w:r>
      <w:proofErr w:type="spellStart"/>
      <w:r w:rsidRPr="00E812B2">
        <w:rPr>
          <w:rFonts w:ascii="Times New Roman" w:eastAsia="Times New Roman" w:hAnsi="Times New Roman" w:cs="Times New Roman"/>
        </w:rPr>
        <w:t>aminoglikozidai</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linkozamidai</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polipeptidiniai</w:t>
      </w:r>
      <w:proofErr w:type="spellEnd"/>
      <w:r w:rsidRPr="00E812B2">
        <w:rPr>
          <w:rFonts w:ascii="Times New Roman" w:eastAsia="Times New Roman" w:hAnsi="Times New Roman" w:cs="Times New Roman"/>
        </w:rPr>
        <w:t xml:space="preserve"> antibiotikai, </w:t>
      </w:r>
      <w:proofErr w:type="spellStart"/>
      <w:r w:rsidRPr="00E812B2">
        <w:rPr>
          <w:rFonts w:ascii="Times New Roman" w:eastAsia="Times New Roman" w:hAnsi="Times New Roman" w:cs="Times New Roman"/>
        </w:rPr>
        <w:t>acilaminopenicilinų</w:t>
      </w:r>
      <w:proofErr w:type="spellEnd"/>
      <w:r w:rsidRPr="00E812B2">
        <w:rPr>
          <w:rFonts w:ascii="Times New Roman" w:eastAsia="Times New Roman" w:hAnsi="Times New Roman" w:cs="Times New Roman"/>
        </w:rPr>
        <w:t xml:space="preserve"> grupės antibiotikai);</w:t>
      </w:r>
    </w:p>
    <w:p w14:paraId="67A68928" w14:textId="77777777" w:rsidR="002E7ECE" w:rsidRPr="00E812B2" w:rsidRDefault="002E7ECE" w:rsidP="002E7ECE">
      <w:pPr>
        <w:tabs>
          <w:tab w:val="num" w:pos="1080"/>
        </w:tabs>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diuretikai (vaistai, skatinantys šlapimo išsiskyrimą inkstuose, mažinantys skysčių ir kai kurių druskų kiekį organizme);</w:t>
      </w:r>
    </w:p>
    <w:p w14:paraId="7AE8A17D"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kai kurie vaistai, kuriais gydoma širdies liga ar kraujospūdžio padidėjimas (</w:t>
      </w:r>
      <w:proofErr w:type="spellStart"/>
      <w:r w:rsidRPr="00E812B2">
        <w:rPr>
          <w:rFonts w:ascii="Times New Roman" w:eastAsia="Times New Roman" w:hAnsi="Times New Roman" w:cs="Times New Roman"/>
        </w:rPr>
        <w:t>chinidinas</w:t>
      </w:r>
      <w:proofErr w:type="spellEnd"/>
      <w:r w:rsidRPr="00E812B2">
        <w:rPr>
          <w:rFonts w:ascii="Times New Roman" w:eastAsia="Times New Roman" w:hAnsi="Times New Roman" w:cs="Times New Roman"/>
        </w:rPr>
        <w:t xml:space="preserve">, kalcio kanalų blokatoriai, beta </w:t>
      </w:r>
      <w:proofErr w:type="spellStart"/>
      <w:r w:rsidRPr="00E812B2">
        <w:rPr>
          <w:rFonts w:ascii="Times New Roman" w:eastAsia="Times New Roman" w:hAnsi="Times New Roman" w:cs="Times New Roman"/>
        </w:rPr>
        <w:t>adrenoreceptorių</w:t>
      </w:r>
      <w:proofErr w:type="spellEnd"/>
      <w:r w:rsidRPr="00E812B2">
        <w:rPr>
          <w:rFonts w:ascii="Times New Roman" w:eastAsia="Times New Roman" w:hAnsi="Times New Roman" w:cs="Times New Roman"/>
        </w:rPr>
        <w:t xml:space="preserve"> blokatoriai);</w:t>
      </w:r>
    </w:p>
    <w:p w14:paraId="49883012"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vietinio poveikio anestetikai (į veną vartojamas </w:t>
      </w:r>
      <w:proofErr w:type="spellStart"/>
      <w:r w:rsidRPr="00E812B2">
        <w:rPr>
          <w:rFonts w:ascii="Times New Roman" w:eastAsia="Times New Roman" w:hAnsi="Times New Roman" w:cs="Times New Roman"/>
        </w:rPr>
        <w:t>lidokainas</w:t>
      </w:r>
      <w:proofErr w:type="spellEnd"/>
      <w:r w:rsidRPr="00E812B2">
        <w:rPr>
          <w:rFonts w:ascii="Times New Roman" w:eastAsia="Times New Roman" w:hAnsi="Times New Roman" w:cs="Times New Roman"/>
        </w:rPr>
        <w:t xml:space="preserve">, į </w:t>
      </w:r>
      <w:proofErr w:type="spellStart"/>
      <w:r w:rsidRPr="00E812B2">
        <w:rPr>
          <w:rFonts w:ascii="Times New Roman" w:eastAsia="Times New Roman" w:hAnsi="Times New Roman" w:cs="Times New Roman"/>
        </w:rPr>
        <w:t>epidurinį</w:t>
      </w:r>
      <w:proofErr w:type="spellEnd"/>
      <w:r w:rsidRPr="00E812B2">
        <w:rPr>
          <w:rFonts w:ascii="Times New Roman" w:eastAsia="Times New Roman" w:hAnsi="Times New Roman" w:cs="Times New Roman"/>
        </w:rPr>
        <w:t xml:space="preserve"> tarpą vartojamas </w:t>
      </w:r>
      <w:proofErr w:type="spellStart"/>
      <w:r w:rsidRPr="00E812B2">
        <w:rPr>
          <w:rFonts w:ascii="Times New Roman" w:eastAsia="Times New Roman" w:hAnsi="Times New Roman" w:cs="Times New Roman"/>
        </w:rPr>
        <w:t>bupivakainas</w:t>
      </w:r>
      <w:proofErr w:type="spellEnd"/>
      <w:r w:rsidRPr="00E812B2">
        <w:rPr>
          <w:rFonts w:ascii="Times New Roman" w:eastAsia="Times New Roman" w:hAnsi="Times New Roman" w:cs="Times New Roman"/>
        </w:rPr>
        <w:t>);</w:t>
      </w:r>
    </w:p>
    <w:p w14:paraId="08A8FF87"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skubiai pavartotas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(vaistas nuo epilepsijos); </w:t>
      </w:r>
    </w:p>
    <w:p w14:paraId="565FA17A"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ličio druskos (vaistai, kuriais gydomi psichikos sutrikimai);</w:t>
      </w:r>
    </w:p>
    <w:p w14:paraId="2DC2B171"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magnio druskos; </w:t>
      </w:r>
    </w:p>
    <w:p w14:paraId="211E1A03" w14:textId="77777777" w:rsidR="002E7ECE" w:rsidRPr="00E812B2" w:rsidRDefault="002E7ECE" w:rsidP="002E7ECE">
      <w:pPr>
        <w:numPr>
          <w:ilvl w:val="0"/>
          <w:numId w:val="5"/>
        </w:numPr>
        <w:tabs>
          <w:tab w:val="num" w:pos="570"/>
        </w:tabs>
        <w:spacing w:after="0" w:line="240" w:lineRule="auto"/>
        <w:ind w:left="570"/>
        <w:rPr>
          <w:rFonts w:ascii="Times New Roman" w:eastAsia="Times New Roman" w:hAnsi="Times New Roman" w:cs="Times New Roman"/>
        </w:rPr>
      </w:pPr>
      <w:proofErr w:type="spellStart"/>
      <w:r w:rsidRPr="00E812B2">
        <w:rPr>
          <w:rFonts w:ascii="Times New Roman" w:eastAsia="Times New Roman" w:hAnsi="Times New Roman" w:cs="Times New Roman"/>
        </w:rPr>
        <w:t>chininas</w:t>
      </w:r>
      <w:proofErr w:type="spellEnd"/>
      <w:r w:rsidRPr="00E812B2">
        <w:rPr>
          <w:rFonts w:ascii="Times New Roman" w:eastAsia="Times New Roman" w:hAnsi="Times New Roman" w:cs="Times New Roman"/>
        </w:rPr>
        <w:t xml:space="preserve"> (vaistas nuo maliarijos).</w:t>
      </w:r>
    </w:p>
    <w:p w14:paraId="1AD8B664" w14:textId="77777777" w:rsidR="002E7ECE" w:rsidRPr="00E812B2" w:rsidRDefault="002E7ECE" w:rsidP="002E7ECE">
      <w:pPr>
        <w:spacing w:after="0" w:line="240" w:lineRule="auto"/>
        <w:ind w:left="540" w:hanging="540"/>
        <w:rPr>
          <w:rFonts w:ascii="Times New Roman" w:eastAsia="Times New Roman" w:hAnsi="Times New Roman" w:cs="Times New Roman"/>
        </w:rPr>
      </w:pPr>
    </w:p>
    <w:p w14:paraId="06D9D0E1" w14:textId="3E67C333" w:rsidR="002E7ECE" w:rsidRPr="00E812B2" w:rsidRDefault="002E7ECE" w:rsidP="002E7ECE">
      <w:pPr>
        <w:spacing w:after="0" w:line="240" w:lineRule="auto"/>
        <w:ind w:left="540" w:hanging="540"/>
        <w:rPr>
          <w:rFonts w:ascii="Times New Roman" w:eastAsia="Times New Roman" w:hAnsi="Times New Roman" w:cs="Times New Roman"/>
        </w:rPr>
      </w:pPr>
      <w:proofErr w:type="spellStart"/>
      <w:r w:rsidRPr="00E812B2">
        <w:rPr>
          <w:rFonts w:ascii="Times New Roman" w:eastAsia="Times New Roman" w:hAnsi="Times New Roman" w:cs="Times New Roman"/>
        </w:rPr>
        <w:t>Susilpninti</w:t>
      </w:r>
      <w:proofErr w:type="spellEnd"/>
      <w:r w:rsidRPr="00E812B2">
        <w:rPr>
          <w:rFonts w:ascii="Times New Roman" w:eastAsia="Times New Roman" w:hAnsi="Times New Roman" w:cs="Times New Roman"/>
        </w:rPr>
        <w:t xml:space="preserve">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poveikį gali:</w:t>
      </w:r>
    </w:p>
    <w:p w14:paraId="6D2F0434"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vaistai nuo epilepsijos</w:t>
      </w:r>
      <w:r w:rsidR="00C53F4A" w:rsidRPr="00E812B2">
        <w:rPr>
          <w:rFonts w:ascii="Times New Roman" w:eastAsia="Times New Roman" w:hAnsi="Times New Roman" w:cs="Times New Roman"/>
        </w:rPr>
        <w: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karbamazepinas</w:t>
      </w:r>
      <w:proofErr w:type="spellEnd"/>
      <w:r w:rsidRPr="00E812B2">
        <w:rPr>
          <w:rFonts w:ascii="Times New Roman" w:eastAsia="Times New Roman" w:hAnsi="Times New Roman" w:cs="Times New Roman"/>
        </w:rPr>
        <w:t xml:space="preserve"> (vartojant juos ilgą laiką);</w:t>
      </w:r>
    </w:p>
    <w:p w14:paraId="3FC12F22"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vadinamieji proteazės inhibitoriai</w:t>
      </w:r>
      <w:r w:rsidR="00C53F4A" w:rsidRPr="00E812B2">
        <w:rPr>
          <w:rFonts w:ascii="Times New Roman" w:eastAsia="Times New Roman" w:hAnsi="Times New Roman" w:cs="Times New Roman"/>
        </w:rPr>
        <w: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gabeksatas</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ulinastatinas</w:t>
      </w:r>
      <w:proofErr w:type="spellEnd"/>
      <w:r w:rsidRPr="00E812B2">
        <w:rPr>
          <w:rFonts w:ascii="Times New Roman" w:eastAsia="Times New Roman" w:hAnsi="Times New Roman" w:cs="Times New Roman"/>
        </w:rPr>
        <w:t xml:space="preserve"> (vaistai, kuriais gydomas kasos uždegimas, kraujo krešėjimo sutrikimas)</w:t>
      </w:r>
      <w:r w:rsidR="00C556AB" w:rsidRPr="00E812B2">
        <w:rPr>
          <w:rFonts w:ascii="Times New Roman" w:eastAsia="Times New Roman" w:hAnsi="Times New Roman" w:cs="Times New Roman"/>
        </w:rPr>
        <w:t>.</w:t>
      </w:r>
    </w:p>
    <w:p w14:paraId="713A0916" w14:textId="77777777" w:rsidR="002E7ECE" w:rsidRPr="00E812B2" w:rsidRDefault="002E7ECE" w:rsidP="002E7ECE">
      <w:pPr>
        <w:spacing w:after="0" w:line="240" w:lineRule="auto"/>
        <w:ind w:left="540" w:hanging="540"/>
        <w:rPr>
          <w:rFonts w:ascii="Times New Roman" w:eastAsia="Times New Roman" w:hAnsi="Times New Roman" w:cs="Times New Roman"/>
        </w:rPr>
      </w:pPr>
    </w:p>
    <w:p w14:paraId="5A7B73BF" w14:textId="4207F2C5"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Įvairiai keisti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poveikį gali:</w:t>
      </w:r>
    </w:p>
    <w:p w14:paraId="4D144FCF" w14:textId="77777777"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kiti </w:t>
      </w:r>
      <w:proofErr w:type="spellStart"/>
      <w:r w:rsidRPr="00E812B2">
        <w:rPr>
          <w:rFonts w:ascii="Times New Roman" w:eastAsia="Times New Roman" w:hAnsi="Times New Roman" w:cs="Times New Roman"/>
        </w:rPr>
        <w:t>nedepoliarizuojantys</w:t>
      </w:r>
      <w:proofErr w:type="spellEnd"/>
      <w:r w:rsidRPr="00E812B2">
        <w:rPr>
          <w:rFonts w:ascii="Times New Roman" w:eastAsia="Times New Roman" w:hAnsi="Times New Roman" w:cs="Times New Roman"/>
        </w:rPr>
        <w:t xml:space="preserve"> nervo ir raumens jungties blokatoriai;</w:t>
      </w:r>
    </w:p>
    <w:p w14:paraId="1F46A7D8" w14:textId="63873429"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po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pavartojimo.</w:t>
      </w:r>
    </w:p>
    <w:p w14:paraId="74A1D5AB" w14:textId="77777777" w:rsidR="002E7ECE" w:rsidRPr="00E812B2" w:rsidRDefault="002E7ECE" w:rsidP="002E7ECE">
      <w:pPr>
        <w:spacing w:after="0" w:line="240" w:lineRule="auto"/>
        <w:ind w:left="284"/>
        <w:rPr>
          <w:rFonts w:ascii="Times New Roman" w:eastAsia="Times New Roman" w:hAnsi="Times New Roman" w:cs="Times New Roman"/>
        </w:rPr>
      </w:pPr>
    </w:p>
    <w:p w14:paraId="7F8EF6E8" w14:textId="4876AA93"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vartojant kartu su </w:t>
      </w:r>
      <w:proofErr w:type="spellStart"/>
      <w:r w:rsidR="002E7ECE" w:rsidRPr="00E812B2">
        <w:rPr>
          <w:rFonts w:ascii="Times New Roman" w:eastAsia="Times New Roman" w:hAnsi="Times New Roman" w:cs="Times New Roman"/>
        </w:rPr>
        <w:t>lidokainu</w:t>
      </w:r>
      <w:proofErr w:type="spellEnd"/>
      <w:r w:rsidR="002E7ECE" w:rsidRPr="00E812B2">
        <w:rPr>
          <w:rFonts w:ascii="Times New Roman" w:eastAsia="Times New Roman" w:hAnsi="Times New Roman" w:cs="Times New Roman"/>
        </w:rPr>
        <w:t xml:space="preserve"> (vietinio veikimo vaistu nuo skausmo), gali greičiau pradėti reikštis </w:t>
      </w:r>
      <w:proofErr w:type="spellStart"/>
      <w:r w:rsidR="002E7ECE" w:rsidRPr="00E812B2">
        <w:rPr>
          <w:rFonts w:ascii="Times New Roman" w:eastAsia="Times New Roman" w:hAnsi="Times New Roman" w:cs="Times New Roman"/>
        </w:rPr>
        <w:t>lidokaino</w:t>
      </w:r>
      <w:proofErr w:type="spellEnd"/>
      <w:r w:rsidR="002E7ECE" w:rsidRPr="00E812B2">
        <w:rPr>
          <w:rFonts w:ascii="Times New Roman" w:eastAsia="Times New Roman" w:hAnsi="Times New Roman" w:cs="Times New Roman"/>
        </w:rPr>
        <w:t xml:space="preserve"> poveikis.</w:t>
      </w:r>
    </w:p>
    <w:p w14:paraId="2AA310CD" w14:textId="77777777" w:rsidR="002E7ECE" w:rsidRPr="00E812B2" w:rsidRDefault="002E7ECE" w:rsidP="002E7ECE">
      <w:pPr>
        <w:spacing w:after="0" w:line="240" w:lineRule="auto"/>
        <w:rPr>
          <w:rFonts w:ascii="Times New Roman" w:eastAsia="Times New Roman" w:hAnsi="Times New Roman" w:cs="Times New Roman"/>
        </w:rPr>
      </w:pPr>
    </w:p>
    <w:p w14:paraId="4CC85F50" w14:textId="77777777" w:rsidR="002E7ECE" w:rsidRPr="00E812B2" w:rsidRDefault="00912871"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Nėštumas ir žindymo laikotarpis</w:t>
      </w:r>
    </w:p>
    <w:p w14:paraId="3DFD6DE8" w14:textId="77777777" w:rsidR="002E7ECE" w:rsidRPr="00E812B2" w:rsidRDefault="00C53F4A"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esate nėščia, žindote kūdikį, manote, kad galbūt esate nėščia, arba planuojate pastoti, tai prieš vartodama šį vaistą, pasitarkite su gydytoju.</w:t>
      </w:r>
    </w:p>
    <w:p w14:paraId="3E6E420F" w14:textId="77777777" w:rsidR="002E7ECE" w:rsidRPr="00E812B2" w:rsidRDefault="002E7ECE" w:rsidP="002E7ECE">
      <w:pPr>
        <w:spacing w:after="0" w:line="240" w:lineRule="auto"/>
        <w:rPr>
          <w:rFonts w:ascii="Times New Roman" w:eastAsia="Times New Roman" w:hAnsi="Times New Roman" w:cs="Times New Roman"/>
        </w:rPr>
      </w:pPr>
    </w:p>
    <w:p w14:paraId="26E91F0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Nėščioms moterims gydytojas atsargiai skirs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bromidą</w:t>
      </w:r>
      <w:proofErr w:type="spellEnd"/>
      <w:r w:rsidRPr="00E812B2">
        <w:rPr>
          <w:rFonts w:ascii="Times New Roman" w:eastAsia="Times New Roman" w:hAnsi="Times New Roman" w:cs="Times New Roman"/>
        </w:rPr>
        <w:t xml:space="preserve">. </w:t>
      </w:r>
    </w:p>
    <w:p w14:paraId="58591B40" w14:textId="098F1F31"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galima vartoti atliekant cezario pjūvio operaciją.</w:t>
      </w:r>
    </w:p>
    <w:p w14:paraId="6D7744CF" w14:textId="77777777" w:rsidR="002E7ECE" w:rsidRPr="00E812B2" w:rsidRDefault="002E7ECE" w:rsidP="002E7ECE">
      <w:pPr>
        <w:spacing w:after="0" w:line="240" w:lineRule="auto"/>
        <w:rPr>
          <w:rFonts w:ascii="Times New Roman" w:eastAsia="Times New Roman" w:hAnsi="Times New Roman" w:cs="Times New Roman"/>
        </w:rPr>
      </w:pPr>
    </w:p>
    <w:p w14:paraId="13979BE2" w14:textId="7D761B72"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Moteriai, kuri žindo kūdikį, gydytojas skirs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tik tuo atveju, jeigu numatoma nauda yra didesnė už galimą pavojų.</w:t>
      </w:r>
    </w:p>
    <w:p w14:paraId="3A43E91F" w14:textId="77777777" w:rsidR="002E7ECE" w:rsidRPr="00E812B2" w:rsidRDefault="002E7ECE" w:rsidP="002E7ECE">
      <w:pPr>
        <w:spacing w:after="0" w:line="240" w:lineRule="auto"/>
        <w:rPr>
          <w:rFonts w:ascii="Times New Roman" w:eastAsia="Times New Roman" w:hAnsi="Times New Roman" w:cs="Times New Roman"/>
        </w:rPr>
      </w:pPr>
    </w:p>
    <w:p w14:paraId="5A5310B1"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Vairavimas ir mechanizmų valdymas</w:t>
      </w:r>
    </w:p>
    <w:p w14:paraId="3FB44C9D" w14:textId="40E9C6A2"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ir kiti anestezijai sukelti vartoti vaistai gali turėti įtakos gebėjimui vairuoti ir valdyti mechanizmus.</w:t>
      </w:r>
    </w:p>
    <w:p w14:paraId="02EBF59C" w14:textId="57AF23BF"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Gydytojas pasakys, kada po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pavartojimo galėsite saugiai vairuoti ir valdyti mechanizmus. </w:t>
      </w:r>
    </w:p>
    <w:p w14:paraId="313A1B98" w14:textId="77777777" w:rsidR="002E7ECE" w:rsidRPr="00E812B2" w:rsidRDefault="002E7ECE" w:rsidP="002E7ECE">
      <w:pPr>
        <w:spacing w:after="0" w:line="240" w:lineRule="auto"/>
        <w:rPr>
          <w:rFonts w:ascii="Times New Roman" w:eastAsia="Times New Roman" w:hAnsi="Times New Roman" w:cs="Times New Roman"/>
        </w:rPr>
      </w:pPr>
    </w:p>
    <w:p w14:paraId="1D41595C" w14:textId="5D781749" w:rsidR="002E7ECE" w:rsidRPr="00E812B2" w:rsidRDefault="00156130" w:rsidP="002E7ECE">
      <w:pPr>
        <w:spacing w:after="0" w:line="240" w:lineRule="auto"/>
        <w:rPr>
          <w:rFonts w:ascii="Times New Roman" w:eastAsia="Times New Roman" w:hAnsi="Times New Roman" w:cs="Times New Roman"/>
          <w:b/>
        </w:rPr>
      </w:pPr>
      <w:proofErr w:type="spellStart"/>
      <w:r w:rsidRPr="00156130">
        <w:rPr>
          <w:rFonts w:ascii="Times New Roman" w:eastAsia="Times New Roman" w:hAnsi="Times New Roman" w:cs="Times New Roman"/>
          <w:b/>
        </w:rPr>
        <w:t>Rokuronijev</w:t>
      </w:r>
      <w:proofErr w:type="spellEnd"/>
      <w:r w:rsidRPr="00156130">
        <w:rPr>
          <w:rFonts w:ascii="Times New Roman" w:eastAsia="Times New Roman" w:hAnsi="Times New Roman" w:cs="Times New Roman"/>
          <w:b/>
        </w:rPr>
        <w:t xml:space="preserve"> </w:t>
      </w:r>
      <w:proofErr w:type="spellStart"/>
      <w:r w:rsidRPr="00156130">
        <w:rPr>
          <w:rFonts w:ascii="Times New Roman" w:eastAsia="Times New Roman" w:hAnsi="Times New Roman" w:cs="Times New Roman"/>
          <w:b/>
        </w:rPr>
        <w:t>bromid</w:t>
      </w:r>
      <w:proofErr w:type="spellEnd"/>
      <w:r w:rsidRPr="00156130">
        <w:rPr>
          <w:rFonts w:ascii="Times New Roman" w:eastAsia="Times New Roman" w:hAnsi="Times New Roman" w:cs="Times New Roman"/>
          <w:b/>
        </w:rPr>
        <w:t xml:space="preserve"> </w:t>
      </w:r>
      <w:proofErr w:type="spellStart"/>
      <w:r w:rsidRPr="00156130">
        <w:rPr>
          <w:rFonts w:ascii="Times New Roman" w:eastAsia="Times New Roman" w:hAnsi="Times New Roman" w:cs="Times New Roman"/>
          <w:b/>
        </w:rPr>
        <w:t>Hameln</w:t>
      </w:r>
      <w:proofErr w:type="spellEnd"/>
      <w:r w:rsidRPr="00156130">
        <w:rPr>
          <w:rFonts w:ascii="Times New Roman" w:eastAsia="Times New Roman" w:hAnsi="Times New Roman" w:cs="Times New Roman"/>
          <w:b/>
        </w:rPr>
        <w:t xml:space="preserve"> </w:t>
      </w:r>
      <w:r w:rsidR="00AD2226" w:rsidRPr="00E812B2">
        <w:rPr>
          <w:rFonts w:ascii="Times New Roman" w:eastAsia="Times New Roman" w:hAnsi="Times New Roman" w:cs="Times New Roman"/>
          <w:b/>
        </w:rPr>
        <w:t>sudėtyje yra natrio.</w:t>
      </w:r>
    </w:p>
    <w:p w14:paraId="6F0DDF4F"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Šio vaisto </w:t>
      </w:r>
      <w:r w:rsidR="008A1AF2" w:rsidRPr="00E812B2">
        <w:rPr>
          <w:rFonts w:ascii="Times New Roman" w:eastAsia="Times New Roman" w:hAnsi="Times New Roman" w:cs="Times New Roman"/>
        </w:rPr>
        <w:t>dozėje</w:t>
      </w:r>
      <w:r w:rsidRPr="00E812B2">
        <w:rPr>
          <w:rFonts w:ascii="Times New Roman" w:eastAsia="Times New Roman" w:hAnsi="Times New Roman" w:cs="Times New Roman"/>
        </w:rPr>
        <w:t xml:space="preserve"> yra mažiau kaip 1 </w:t>
      </w:r>
      <w:proofErr w:type="spellStart"/>
      <w:r w:rsidRPr="00E812B2">
        <w:rPr>
          <w:rFonts w:ascii="Times New Roman" w:eastAsia="Times New Roman" w:hAnsi="Times New Roman" w:cs="Times New Roman"/>
        </w:rPr>
        <w:t>mmol</w:t>
      </w:r>
      <w:proofErr w:type="spellEnd"/>
      <w:r w:rsidRPr="00E812B2">
        <w:rPr>
          <w:rFonts w:ascii="Times New Roman" w:eastAsia="Times New Roman" w:hAnsi="Times New Roman" w:cs="Times New Roman"/>
        </w:rPr>
        <w:t xml:space="preserve"> (23 mg) natrio, </w:t>
      </w:r>
      <w:proofErr w:type="spellStart"/>
      <w:r w:rsidRPr="00E812B2">
        <w:rPr>
          <w:rFonts w:ascii="Times New Roman" w:eastAsia="Times New Roman" w:hAnsi="Times New Roman" w:cs="Times New Roman"/>
        </w:rPr>
        <w:t>t.y</w:t>
      </w:r>
      <w:proofErr w:type="spellEnd"/>
      <w:r w:rsidRPr="00E812B2">
        <w:rPr>
          <w:rFonts w:ascii="Times New Roman" w:eastAsia="Times New Roman" w:hAnsi="Times New Roman" w:cs="Times New Roman"/>
        </w:rPr>
        <w:t>. jis beveik neturi reikšmės.</w:t>
      </w:r>
    </w:p>
    <w:p w14:paraId="023CBF15" w14:textId="77777777" w:rsidR="002E7ECE" w:rsidRPr="00E812B2" w:rsidRDefault="002E7ECE" w:rsidP="002E7ECE">
      <w:pPr>
        <w:spacing w:after="0" w:line="240" w:lineRule="auto"/>
        <w:rPr>
          <w:rFonts w:ascii="Times New Roman" w:eastAsia="Times New Roman" w:hAnsi="Times New Roman" w:cs="Times New Roman"/>
        </w:rPr>
      </w:pPr>
    </w:p>
    <w:p w14:paraId="6F7B32F6" w14:textId="77777777" w:rsidR="002E7ECE" w:rsidRPr="00E812B2" w:rsidRDefault="002E7ECE" w:rsidP="002E7ECE">
      <w:pPr>
        <w:spacing w:after="0" w:line="240" w:lineRule="auto"/>
        <w:rPr>
          <w:rFonts w:ascii="Times New Roman" w:eastAsia="Times New Roman" w:hAnsi="Times New Roman" w:cs="Times New Roman"/>
        </w:rPr>
      </w:pPr>
    </w:p>
    <w:p w14:paraId="645EF942" w14:textId="64D257B6" w:rsidR="002E7ECE" w:rsidRPr="00E812B2" w:rsidRDefault="002E7ECE" w:rsidP="002E7ECE">
      <w:pPr>
        <w:spacing w:after="0" w:line="240" w:lineRule="auto"/>
        <w:ind w:left="540" w:hanging="540"/>
        <w:rPr>
          <w:rFonts w:ascii="Times New Roman" w:eastAsia="Times New Roman" w:hAnsi="Times New Roman" w:cs="Times New Roman"/>
          <w:b/>
        </w:rPr>
      </w:pPr>
      <w:bookmarkStart w:id="10" w:name="_Toc129243141"/>
      <w:bookmarkStart w:id="11" w:name="_Toc129243266"/>
      <w:r w:rsidRPr="00E812B2">
        <w:rPr>
          <w:rFonts w:ascii="Times New Roman" w:eastAsia="Times New Roman" w:hAnsi="Times New Roman" w:cs="Times New Roman"/>
          <w:b/>
        </w:rPr>
        <w:t>3.</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Kaip vartoti </w:t>
      </w:r>
      <w:bookmarkEnd w:id="10"/>
      <w:bookmarkEnd w:id="11"/>
      <w:proofErr w:type="spellStart"/>
      <w:r w:rsidR="00156130" w:rsidRPr="00156130">
        <w:rPr>
          <w:rFonts w:ascii="Times New Roman" w:eastAsia="Times New Roman" w:hAnsi="Times New Roman" w:cs="Times New Roman"/>
          <w:b/>
          <w:bCs/>
          <w:color w:val="000000"/>
        </w:rPr>
        <w:t>Rokuronijev</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bromid</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Hameln</w:t>
      </w:r>
      <w:proofErr w:type="spellEnd"/>
    </w:p>
    <w:p w14:paraId="2A8D4D7E" w14:textId="77777777" w:rsidR="002E7ECE" w:rsidRPr="00E812B2" w:rsidRDefault="002E7ECE" w:rsidP="002E7ECE">
      <w:pPr>
        <w:spacing w:after="0" w:line="240" w:lineRule="auto"/>
        <w:rPr>
          <w:rFonts w:ascii="Times New Roman" w:eastAsia="Times New Roman" w:hAnsi="Times New Roman" w:cs="Times New Roman"/>
        </w:rPr>
      </w:pPr>
    </w:p>
    <w:p w14:paraId="09E29F90" w14:textId="4EE1BF93"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gali sušvirkšti tik patyręs gydytojas arba jo prižiūrimas kitas medicinos specialistas. </w:t>
      </w:r>
    </w:p>
    <w:p w14:paraId="5610010C" w14:textId="77777777" w:rsidR="002E7ECE" w:rsidRPr="00E812B2" w:rsidRDefault="002E7ECE" w:rsidP="002E7ECE">
      <w:pPr>
        <w:spacing w:after="0" w:line="240" w:lineRule="auto"/>
        <w:rPr>
          <w:rFonts w:ascii="Times New Roman" w:eastAsia="Times New Roman" w:hAnsi="Times New Roman" w:cs="Times New Roman"/>
        </w:rPr>
      </w:pPr>
    </w:p>
    <w:p w14:paraId="3F0509DE" w14:textId="3DD456EC"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švirkščiamas į veną prieš operaciją ar kitą medicininę procedūrą ir/arba jos metu. Vaisto poveikis ligoniui turi būti nuolat stebimas. Esant reikalui, gali būti švirkščiamos papildomos vaisto dozės.</w:t>
      </w:r>
    </w:p>
    <w:p w14:paraId="3F5861B1" w14:textId="77777777" w:rsidR="002E7ECE" w:rsidRPr="00E812B2" w:rsidRDefault="002E7ECE" w:rsidP="002E7ECE">
      <w:pPr>
        <w:spacing w:after="0" w:line="240" w:lineRule="auto"/>
        <w:rPr>
          <w:rFonts w:ascii="Times New Roman" w:eastAsia="Times New Roman" w:hAnsi="Times New Roman" w:cs="Times New Roman"/>
        </w:rPr>
      </w:pPr>
    </w:p>
    <w:p w14:paraId="3CA88730" w14:textId="38B20A45"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Kokią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00156130" w:rsidRPr="00E812B2">
        <w:rPr>
          <w:rFonts w:ascii="Times New Roman" w:eastAsia="Times New Roman" w:hAnsi="Times New Roman" w:cs="Times New Roman"/>
        </w:rPr>
        <w:t xml:space="preserve"> </w:t>
      </w:r>
      <w:r w:rsidRPr="00E812B2">
        <w:rPr>
          <w:rFonts w:ascii="Times New Roman" w:eastAsia="Times New Roman" w:hAnsi="Times New Roman" w:cs="Times New Roman"/>
        </w:rPr>
        <w:t xml:space="preserve">dozę Jums skirti nuspręs gydytojas. Parinkdamas vaisto dozę, jis įvertins Jūsų būklę, atsižvelgs į anestezijos būdą ir numatomą operacijos trukmę, </w:t>
      </w:r>
      <w:proofErr w:type="spellStart"/>
      <w:r w:rsidRPr="00E812B2">
        <w:rPr>
          <w:rFonts w:ascii="Times New Roman" w:eastAsia="Times New Roman" w:hAnsi="Times New Roman" w:cs="Times New Roman"/>
        </w:rPr>
        <w:t>sedacijos</w:t>
      </w:r>
      <w:proofErr w:type="spellEnd"/>
      <w:r w:rsidRPr="00E812B2">
        <w:rPr>
          <w:rFonts w:ascii="Times New Roman" w:eastAsia="Times New Roman" w:hAnsi="Times New Roman" w:cs="Times New Roman"/>
        </w:rPr>
        <w:t xml:space="preserve"> metodą ir numatomą dirbtinės plaučių ventiliacijos trukmę, galimą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sąveiką su kitais kartu vartojamais vaistais.</w:t>
      </w:r>
    </w:p>
    <w:p w14:paraId="285705A5" w14:textId="77777777" w:rsidR="002E7ECE" w:rsidRPr="00E812B2" w:rsidRDefault="002E7ECE" w:rsidP="002E7ECE">
      <w:pPr>
        <w:spacing w:after="0" w:line="240" w:lineRule="auto"/>
        <w:rPr>
          <w:rFonts w:ascii="Times New Roman" w:eastAsia="Times New Roman" w:hAnsi="Times New Roman" w:cs="Times New Roman"/>
        </w:rPr>
      </w:pPr>
    </w:p>
    <w:p w14:paraId="2D80502D" w14:textId="77777777" w:rsidR="002E7ECE" w:rsidRPr="00E812B2" w:rsidRDefault="002E7ECE" w:rsidP="002E7ECE">
      <w:pPr>
        <w:spacing w:after="0" w:line="240" w:lineRule="auto"/>
        <w:rPr>
          <w:rFonts w:ascii="Times New Roman" w:eastAsia="Times New Roman" w:hAnsi="Times New Roman" w:cs="Times New Roman"/>
        </w:rPr>
      </w:pPr>
    </w:p>
    <w:p w14:paraId="2E90A1E5"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12" w:name="_Toc129243142"/>
      <w:bookmarkStart w:id="13" w:name="_Toc129243267"/>
      <w:r w:rsidRPr="00E812B2">
        <w:rPr>
          <w:rFonts w:ascii="Times New Roman" w:eastAsia="Times New Roman" w:hAnsi="Times New Roman" w:cs="Times New Roman"/>
          <w:b/>
        </w:rPr>
        <w:t>4.</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Galimas šalutinis poveikis</w:t>
      </w:r>
      <w:bookmarkEnd w:id="12"/>
      <w:bookmarkEnd w:id="13"/>
    </w:p>
    <w:p w14:paraId="7D9F95F8" w14:textId="77777777" w:rsidR="002E7ECE" w:rsidRPr="00E812B2" w:rsidRDefault="002E7ECE" w:rsidP="002E7ECE">
      <w:pPr>
        <w:spacing w:after="0" w:line="240" w:lineRule="auto"/>
        <w:rPr>
          <w:rFonts w:ascii="Times New Roman" w:eastAsia="Times New Roman" w:hAnsi="Times New Roman" w:cs="Times New Roman"/>
        </w:rPr>
      </w:pPr>
    </w:p>
    <w:p w14:paraId="6E494BBE" w14:textId="4D5851EE"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kaip ir visi kiti vaistai, gali sukelti šalutinį poveikį, nors jis pasireiškia ne visiems žmonėms.</w:t>
      </w:r>
    </w:p>
    <w:p w14:paraId="0CEBB395" w14:textId="77777777" w:rsidR="002E7ECE" w:rsidRPr="00E812B2" w:rsidRDefault="002E7ECE" w:rsidP="002E7ECE">
      <w:pPr>
        <w:numPr>
          <w:ilvl w:val="12"/>
          <w:numId w:val="0"/>
        </w:numPr>
        <w:spacing w:after="0" w:line="240" w:lineRule="auto"/>
        <w:ind w:right="-29"/>
        <w:rPr>
          <w:rFonts w:ascii="Times New Roman" w:eastAsia="Times New Roman" w:hAnsi="Times New Roman" w:cs="Times New Roman"/>
        </w:rPr>
      </w:pPr>
    </w:p>
    <w:p w14:paraId="495522D6" w14:textId="77777777" w:rsidR="002E7ECE" w:rsidRPr="00E812B2" w:rsidRDefault="00F821F0" w:rsidP="002E7ECE">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Nedažnas</w:t>
      </w:r>
      <w:r w:rsidR="00594AB6" w:rsidRPr="00E812B2">
        <w:rPr>
          <w:rFonts w:ascii="Times New Roman" w:eastAsia="Times New Roman" w:hAnsi="Times New Roman" w:cs="Times New Roman"/>
          <w:i/>
        </w:rPr>
        <w:t xml:space="preserve"> arba </w:t>
      </w:r>
      <w:r w:rsidRPr="00E812B2">
        <w:rPr>
          <w:rFonts w:ascii="Times New Roman" w:eastAsia="Times New Roman" w:hAnsi="Times New Roman" w:cs="Times New Roman"/>
          <w:i/>
        </w:rPr>
        <w:t>retas šalutinis poveikis (</w:t>
      </w:r>
      <w:r w:rsidR="002E7ECE" w:rsidRPr="00E812B2">
        <w:rPr>
          <w:rFonts w:ascii="Times New Roman" w:eastAsia="Times New Roman" w:hAnsi="Times New Roman" w:cs="Times New Roman"/>
          <w:i/>
        </w:rPr>
        <w:t>pasireiškė 0,1-1</w:t>
      </w:r>
      <w:r w:rsidR="00C53F4A" w:rsidRPr="00E812B2">
        <w:rPr>
          <w:rFonts w:ascii="Times New Roman" w:eastAsia="Times New Roman" w:hAnsi="Times New Roman" w:cs="Times New Roman"/>
          <w:i/>
        </w:rPr>
        <w:t xml:space="preserve"> proc.</w:t>
      </w:r>
      <w:r w:rsidR="002E7ECE" w:rsidRPr="00E812B2">
        <w:rPr>
          <w:rFonts w:ascii="Times New Roman" w:eastAsia="Times New Roman" w:hAnsi="Times New Roman" w:cs="Times New Roman"/>
          <w:i/>
        </w:rPr>
        <w:t xml:space="preserve"> vaistą vartojusių ligonių</w:t>
      </w:r>
      <w:r w:rsidR="00594AB6" w:rsidRPr="00E812B2">
        <w:rPr>
          <w:rFonts w:ascii="Times New Roman" w:eastAsia="Times New Roman" w:hAnsi="Times New Roman" w:cs="Times New Roman"/>
          <w:i/>
        </w:rPr>
        <w:t xml:space="preserve"> arba </w:t>
      </w:r>
      <w:r w:rsidR="002E7ECE" w:rsidRPr="00E812B2">
        <w:rPr>
          <w:rFonts w:ascii="Times New Roman" w:eastAsia="Times New Roman" w:hAnsi="Times New Roman" w:cs="Times New Roman"/>
          <w:i/>
        </w:rPr>
        <w:t>0,01-0,1</w:t>
      </w:r>
      <w:r w:rsidR="00C53F4A" w:rsidRPr="00E812B2">
        <w:rPr>
          <w:rFonts w:ascii="Times New Roman" w:eastAsia="Times New Roman" w:hAnsi="Times New Roman" w:cs="Times New Roman"/>
          <w:i/>
        </w:rPr>
        <w:t xml:space="preserve"> proc.</w:t>
      </w:r>
      <w:r w:rsidR="002E7ECE" w:rsidRPr="00E812B2">
        <w:rPr>
          <w:rFonts w:ascii="Times New Roman" w:eastAsia="Times New Roman" w:hAnsi="Times New Roman" w:cs="Times New Roman"/>
          <w:i/>
        </w:rPr>
        <w:t xml:space="preserve"> vaistą vartojusių ligonių)</w:t>
      </w:r>
    </w:p>
    <w:p w14:paraId="62263F10" w14:textId="77777777" w:rsidR="005B7F44" w:rsidRPr="00E812B2" w:rsidRDefault="002E7ECE">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Dažnas širdies plakimas (</w:t>
      </w:r>
      <w:proofErr w:type="spellStart"/>
      <w:r w:rsidRPr="00E812B2">
        <w:rPr>
          <w:rFonts w:ascii="Times New Roman" w:eastAsia="Times New Roman" w:hAnsi="Times New Roman" w:cs="Times New Roman"/>
        </w:rPr>
        <w:t>tachikardija</w:t>
      </w:r>
      <w:proofErr w:type="spellEnd"/>
      <w:r w:rsidRPr="00E812B2">
        <w:rPr>
          <w:rFonts w:ascii="Times New Roman" w:eastAsia="Times New Roman" w:hAnsi="Times New Roman" w:cs="Times New Roman"/>
        </w:rPr>
        <w:t>), mažas kraujospūdis, atsako į vaistą pokyčiai, skausmas ar reakcija dūrio vietoje, nervo ir raumens jungties blokados pailgėjimas, atsibudimo po anestezijos pailgėjimas.</w:t>
      </w:r>
    </w:p>
    <w:p w14:paraId="704E220D" w14:textId="77777777" w:rsidR="002E7ECE" w:rsidRPr="00E812B2" w:rsidRDefault="002E7ECE" w:rsidP="002E7ECE">
      <w:pPr>
        <w:numPr>
          <w:ilvl w:val="12"/>
          <w:numId w:val="0"/>
        </w:numPr>
        <w:spacing w:after="0" w:line="240" w:lineRule="auto"/>
        <w:ind w:right="-29"/>
        <w:rPr>
          <w:rFonts w:ascii="Times New Roman" w:eastAsia="Times New Roman" w:hAnsi="Times New Roman" w:cs="Times New Roman"/>
        </w:rPr>
      </w:pPr>
    </w:p>
    <w:p w14:paraId="007D3361" w14:textId="77777777" w:rsidR="002E7ECE" w:rsidRPr="00E812B2" w:rsidRDefault="00F821F0" w:rsidP="002E7ECE">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 xml:space="preserve">Labai retas šalutinis poveikis </w:t>
      </w:r>
      <w:r w:rsidR="002E7ECE" w:rsidRPr="00E812B2">
        <w:rPr>
          <w:rFonts w:ascii="Times New Roman" w:eastAsia="Times New Roman" w:hAnsi="Times New Roman" w:cs="Times New Roman"/>
          <w:i/>
        </w:rPr>
        <w:t>(pasireiškė rečiau kaip 0,01</w:t>
      </w:r>
      <w:r w:rsidR="00C53F4A" w:rsidRPr="00E812B2">
        <w:rPr>
          <w:rFonts w:ascii="Times New Roman" w:eastAsia="Times New Roman" w:hAnsi="Times New Roman" w:cs="Times New Roman"/>
          <w:i/>
        </w:rPr>
        <w:t xml:space="preserve"> proc.</w:t>
      </w:r>
      <w:r w:rsidR="002E7ECE" w:rsidRPr="00E812B2">
        <w:rPr>
          <w:rFonts w:ascii="Times New Roman" w:eastAsia="Times New Roman" w:hAnsi="Times New Roman" w:cs="Times New Roman"/>
          <w:i/>
        </w:rPr>
        <w:t xml:space="preserve"> vaistą vartojusių ligonių) </w:t>
      </w:r>
    </w:p>
    <w:p w14:paraId="5E28BE05" w14:textId="77777777" w:rsidR="002E7ECE" w:rsidRPr="00E812B2" w:rsidRDefault="00315595" w:rsidP="00315595">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J</w:t>
      </w:r>
      <w:r w:rsidR="002E7ECE" w:rsidRPr="00E812B2">
        <w:rPr>
          <w:rFonts w:ascii="Times New Roman" w:eastAsia="Times New Roman" w:hAnsi="Times New Roman" w:cs="Times New Roman"/>
        </w:rPr>
        <w:t>autrumo padidėjimas (nuo alerginės reakcijos iki šoko), glebusis paralyžius, ūminis kraujagyslių funkcijos nepakankamumas ir šokas, paraudimas, bronchų spazmas, kurios nors kūno dalies patinimas (</w:t>
      </w:r>
      <w:proofErr w:type="spellStart"/>
      <w:r w:rsidR="002E7ECE" w:rsidRPr="00E812B2">
        <w:rPr>
          <w:rFonts w:ascii="Times New Roman" w:eastAsia="Times New Roman" w:hAnsi="Times New Roman" w:cs="Times New Roman"/>
        </w:rPr>
        <w:t>angioneurozinė</w:t>
      </w:r>
      <w:proofErr w:type="spellEnd"/>
      <w:r w:rsidR="002E7ECE" w:rsidRPr="00E812B2">
        <w:rPr>
          <w:rFonts w:ascii="Times New Roman" w:eastAsia="Times New Roman" w:hAnsi="Times New Roman" w:cs="Times New Roman"/>
        </w:rPr>
        <w:t xml:space="preserve"> edema), dilgėlinė, išbėrimas, raumenų silpnumas</w:t>
      </w:r>
      <w:r w:rsidR="002E7ECE" w:rsidRPr="00E812B2">
        <w:rPr>
          <w:rFonts w:ascii="Times New Roman" w:eastAsia="Times New Roman" w:hAnsi="Times New Roman" w:cs="Times New Roman"/>
          <w:vertAlign w:val="superscript"/>
        </w:rPr>
        <w:t xml:space="preserve">*, </w:t>
      </w:r>
      <w:r w:rsidR="002E7ECE" w:rsidRPr="00E812B2">
        <w:rPr>
          <w:rFonts w:ascii="Times New Roman" w:eastAsia="Times New Roman" w:hAnsi="Times New Roman" w:cs="Times New Roman"/>
        </w:rPr>
        <w:t xml:space="preserve">steroidinė </w:t>
      </w:r>
      <w:proofErr w:type="spellStart"/>
      <w:r w:rsidR="002E7ECE" w:rsidRPr="00E812B2">
        <w:rPr>
          <w:rFonts w:ascii="Times New Roman" w:eastAsia="Times New Roman" w:hAnsi="Times New Roman" w:cs="Times New Roman"/>
        </w:rPr>
        <w:t>miopatija</w:t>
      </w:r>
      <w:proofErr w:type="spellEnd"/>
      <w:r w:rsidR="002E7ECE" w:rsidRPr="00E812B2">
        <w:rPr>
          <w:rFonts w:ascii="Times New Roman" w:eastAsia="Times New Roman" w:hAnsi="Times New Roman" w:cs="Times New Roman"/>
        </w:rPr>
        <w:t>*,</w:t>
      </w:r>
      <w:r w:rsidR="002E7ECE" w:rsidRPr="00E812B2">
        <w:rPr>
          <w:rFonts w:ascii="Times New Roman" w:eastAsia="Times New Roman" w:hAnsi="Times New Roman" w:cs="Times New Roman"/>
          <w:vertAlign w:val="superscript"/>
        </w:rPr>
        <w:t xml:space="preserve"> </w:t>
      </w:r>
      <w:r w:rsidR="002E7ECE" w:rsidRPr="00E812B2">
        <w:rPr>
          <w:rFonts w:ascii="Times New Roman" w:eastAsia="Times New Roman" w:hAnsi="Times New Roman" w:cs="Times New Roman"/>
        </w:rPr>
        <w:t>veido patinimas, su anestezija susijusios kvėpavimo takų komplikacijos</w:t>
      </w:r>
    </w:p>
    <w:p w14:paraId="5C0E9EFB" w14:textId="2731E006" w:rsidR="002E7ECE" w:rsidRDefault="002E7ECE" w:rsidP="00315595">
      <w:pPr>
        <w:numPr>
          <w:ilvl w:val="12"/>
          <w:numId w:val="0"/>
        </w:numPr>
        <w:spacing w:after="0" w:line="240" w:lineRule="auto"/>
        <w:ind w:right="-2"/>
        <w:rPr>
          <w:rFonts w:ascii="Times New Roman" w:eastAsia="Times New Roman" w:hAnsi="Times New Roman" w:cs="Times New Roman"/>
          <w:i/>
        </w:rPr>
      </w:pPr>
      <w:r w:rsidRPr="00E812B2">
        <w:rPr>
          <w:rFonts w:ascii="Times New Roman" w:eastAsia="Times New Roman" w:hAnsi="Times New Roman" w:cs="Times New Roman"/>
          <w:i/>
          <w:vertAlign w:val="superscript"/>
        </w:rPr>
        <w:t>*</w:t>
      </w:r>
      <w:r w:rsidRPr="00E812B2">
        <w:rPr>
          <w:rFonts w:ascii="Times New Roman" w:eastAsia="Times New Roman" w:hAnsi="Times New Roman" w:cs="Times New Roman"/>
          <w:i/>
        </w:rPr>
        <w:t xml:space="preserve"> Po ilgą laiką trukusio vaisto vartojimo intensyviosios terapijos skyriuje.</w:t>
      </w:r>
    </w:p>
    <w:p w14:paraId="3F6BFEC0" w14:textId="2D18EAE9" w:rsidR="007577DD" w:rsidRDefault="007577DD" w:rsidP="00315595">
      <w:pPr>
        <w:numPr>
          <w:ilvl w:val="12"/>
          <w:numId w:val="0"/>
        </w:numPr>
        <w:spacing w:after="0" w:line="240" w:lineRule="auto"/>
        <w:ind w:right="-2"/>
        <w:rPr>
          <w:rFonts w:ascii="Times New Roman" w:eastAsia="Times New Roman" w:hAnsi="Times New Roman" w:cs="Times New Roman"/>
          <w:i/>
        </w:rPr>
      </w:pPr>
    </w:p>
    <w:p w14:paraId="3C1A7557" w14:textId="77777777" w:rsidR="007577DD" w:rsidRPr="007577DD" w:rsidRDefault="007577DD" w:rsidP="007577DD">
      <w:pPr>
        <w:numPr>
          <w:ilvl w:val="12"/>
          <w:numId w:val="0"/>
        </w:numPr>
        <w:spacing w:after="0" w:line="240" w:lineRule="auto"/>
        <w:ind w:right="-2"/>
        <w:rPr>
          <w:rFonts w:ascii="Times New Roman" w:eastAsia="Times New Roman" w:hAnsi="Times New Roman" w:cs="Times New Roman"/>
          <w:i/>
        </w:rPr>
      </w:pPr>
      <w:r w:rsidRPr="007577DD">
        <w:rPr>
          <w:rFonts w:ascii="Times New Roman" w:eastAsia="Times New Roman" w:hAnsi="Times New Roman" w:cs="Times New Roman"/>
          <w:i/>
        </w:rPr>
        <w:t>Dažnis nežinomas (negali būti apskaičiuotas pagal turimus duomenis)</w:t>
      </w:r>
    </w:p>
    <w:p w14:paraId="2FF8BA59" w14:textId="359856A6" w:rsidR="007577DD" w:rsidRPr="00D7596F" w:rsidRDefault="007577DD" w:rsidP="007577DD">
      <w:pPr>
        <w:numPr>
          <w:ilvl w:val="12"/>
          <w:numId w:val="0"/>
        </w:numPr>
        <w:spacing w:after="0" w:line="240" w:lineRule="auto"/>
        <w:ind w:right="-2"/>
        <w:rPr>
          <w:rFonts w:ascii="Times New Roman" w:eastAsia="Times New Roman" w:hAnsi="Times New Roman" w:cs="Times New Roman"/>
        </w:rPr>
      </w:pPr>
      <w:r w:rsidRPr="00D7596F">
        <w:rPr>
          <w:rFonts w:ascii="Times New Roman" w:eastAsia="Times New Roman" w:hAnsi="Times New Roman" w:cs="Times New Roman"/>
        </w:rPr>
        <w:t>Ūminis alerginis širdies kraujagyslių spazmas (</w:t>
      </w:r>
      <w:proofErr w:type="spellStart"/>
      <w:r w:rsidRPr="007577DD">
        <w:rPr>
          <w:rFonts w:ascii="Times New Roman" w:eastAsia="Times New Roman" w:hAnsi="Times New Roman" w:cs="Times New Roman"/>
          <w:i/>
        </w:rPr>
        <w:t>Kounis</w:t>
      </w:r>
      <w:proofErr w:type="spellEnd"/>
      <w:r w:rsidRPr="00D7596F">
        <w:rPr>
          <w:rFonts w:ascii="Times New Roman" w:eastAsia="Times New Roman" w:hAnsi="Times New Roman" w:cs="Times New Roman"/>
        </w:rPr>
        <w:t xml:space="preserve"> sindromas), sukeliantis skausmą</w:t>
      </w:r>
      <w:r>
        <w:rPr>
          <w:rFonts w:ascii="Times New Roman" w:eastAsia="Times New Roman" w:hAnsi="Times New Roman" w:cs="Times New Roman"/>
        </w:rPr>
        <w:t xml:space="preserve"> </w:t>
      </w:r>
      <w:r w:rsidRPr="00D7596F">
        <w:rPr>
          <w:rFonts w:ascii="Times New Roman" w:eastAsia="Times New Roman" w:hAnsi="Times New Roman" w:cs="Times New Roman"/>
        </w:rPr>
        <w:t>krūtinėje (krūtinės angina) ar širdies smūgį (miokardo infarktas)</w:t>
      </w:r>
      <w:r>
        <w:rPr>
          <w:rFonts w:ascii="Times New Roman" w:eastAsia="Times New Roman" w:hAnsi="Times New Roman" w:cs="Times New Roman"/>
        </w:rPr>
        <w:t>.</w:t>
      </w:r>
    </w:p>
    <w:p w14:paraId="37F5EE55" w14:textId="77777777" w:rsidR="002E7ECE" w:rsidRPr="00E812B2" w:rsidRDefault="002E7ECE" w:rsidP="002E7ECE">
      <w:pPr>
        <w:spacing w:after="0" w:line="240" w:lineRule="auto"/>
        <w:rPr>
          <w:rFonts w:ascii="Times New Roman" w:eastAsia="Times New Roman" w:hAnsi="Times New Roman" w:cs="Times New Roman"/>
        </w:rPr>
      </w:pPr>
    </w:p>
    <w:p w14:paraId="70C502F9"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pasireiškė sunkus šalutinis poveikis arba pastebėjote šiame lapelyje nenurodytą šalutinį poveikį, pasakykite gydytojui.</w:t>
      </w:r>
    </w:p>
    <w:p w14:paraId="51101154" w14:textId="77777777" w:rsidR="002E7ECE" w:rsidRPr="00E812B2" w:rsidRDefault="002E7ECE" w:rsidP="002E7ECE">
      <w:pPr>
        <w:spacing w:after="0" w:line="240" w:lineRule="auto"/>
        <w:rPr>
          <w:rFonts w:ascii="Times New Roman" w:eastAsia="Times New Roman" w:hAnsi="Times New Roman" w:cs="Times New Roman"/>
        </w:rPr>
      </w:pPr>
    </w:p>
    <w:p w14:paraId="2E6F3E9D" w14:textId="77777777" w:rsidR="00781A63" w:rsidRPr="00EF042C" w:rsidRDefault="00781A63" w:rsidP="00781A63">
      <w:pPr>
        <w:widowControl w:val="0"/>
        <w:tabs>
          <w:tab w:val="left" w:pos="567"/>
        </w:tabs>
        <w:rPr>
          <w:rFonts w:ascii="Times New Roman" w:eastAsia="Times New Roman" w:hAnsi="Times New Roman" w:cs="Times New Roman"/>
          <w:b/>
          <w:snapToGrid w:val="0"/>
          <w:lang w:eastAsia="sl-SI"/>
        </w:rPr>
      </w:pPr>
      <w:r w:rsidRPr="00EF042C">
        <w:rPr>
          <w:rFonts w:ascii="Times New Roman" w:eastAsia="Times New Roman" w:hAnsi="Times New Roman" w:cs="Times New Roman"/>
          <w:b/>
          <w:snapToGrid w:val="0"/>
          <w:lang w:eastAsia="sl-SI"/>
        </w:rPr>
        <w:t>Pranešimas apie šalutinį poveikį</w:t>
      </w:r>
    </w:p>
    <w:p w14:paraId="7CC1D82F" w14:textId="77777777" w:rsidR="00781A63" w:rsidRPr="00B73D26" w:rsidRDefault="00781A63" w:rsidP="00781A63">
      <w:pPr>
        <w:spacing w:line="260" w:lineRule="exact"/>
        <w:ind w:right="-1"/>
        <w:rPr>
          <w:rFonts w:ascii="Times New Roman" w:hAnsi="Times New Roman" w:cs="Times New Roman"/>
          <w:szCs w:val="20"/>
        </w:rPr>
      </w:pPr>
      <w:r w:rsidRPr="00B73D26">
        <w:rPr>
          <w:rFonts w:ascii="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73D26">
        <w:rPr>
          <w:rFonts w:ascii="Times New Roman" w:hAnsi="Times New Roman" w:cs="Times New Roman"/>
          <w:color w:val="0000EE"/>
          <w:u w:val="single"/>
        </w:rPr>
        <w:t>https://vvkt.lrv.lt/lt/</w:t>
      </w:r>
      <w:r w:rsidRPr="00B73D26">
        <w:rPr>
          <w:rFonts w:ascii="Times New Roman" w:hAnsi="Times New Roman" w:cs="Times New Roman"/>
        </w:rPr>
        <w:t xml:space="preserve"> nurodytais būdais arba paskambinti nemokamu telefonu 8 800 73 568. Pranešdami apie šalutinį poveikį galite mums padėti gauti daugiau informacijos apie šio vaisto saugumą</w:t>
      </w:r>
      <w:r w:rsidRPr="00B73D26">
        <w:rPr>
          <w:rFonts w:ascii="Times New Roman" w:hAnsi="Times New Roman" w:cs="Times New Roman"/>
          <w:szCs w:val="20"/>
        </w:rPr>
        <w:t>.</w:t>
      </w:r>
    </w:p>
    <w:p w14:paraId="4EA45B19" w14:textId="77777777" w:rsidR="002E7ECE" w:rsidRDefault="002E7ECE" w:rsidP="002E7ECE">
      <w:pPr>
        <w:spacing w:after="0" w:line="240" w:lineRule="auto"/>
        <w:rPr>
          <w:rFonts w:ascii="Times New Roman" w:eastAsia="Times New Roman" w:hAnsi="Times New Roman" w:cs="Times New Roman"/>
        </w:rPr>
      </w:pPr>
    </w:p>
    <w:p w14:paraId="1247A155" w14:textId="77777777" w:rsidR="00CD069C" w:rsidRPr="00E812B2" w:rsidRDefault="00CD069C" w:rsidP="002E7ECE">
      <w:pPr>
        <w:spacing w:after="0" w:line="240" w:lineRule="auto"/>
        <w:rPr>
          <w:rFonts w:ascii="Times New Roman" w:eastAsia="Times New Roman" w:hAnsi="Times New Roman" w:cs="Times New Roman"/>
        </w:rPr>
      </w:pPr>
    </w:p>
    <w:p w14:paraId="6104E5C9" w14:textId="0BFF0DF3" w:rsidR="002E7ECE" w:rsidRPr="00E812B2" w:rsidRDefault="002E7ECE" w:rsidP="002E7ECE">
      <w:pPr>
        <w:spacing w:after="0" w:line="240" w:lineRule="auto"/>
        <w:ind w:left="540" w:hanging="540"/>
        <w:rPr>
          <w:rFonts w:ascii="Times New Roman" w:eastAsia="Times New Roman" w:hAnsi="Times New Roman" w:cs="Times New Roman"/>
          <w:b/>
        </w:rPr>
      </w:pPr>
      <w:bookmarkStart w:id="14" w:name="_Toc129243143"/>
      <w:bookmarkStart w:id="15" w:name="_Toc129243268"/>
      <w:r w:rsidRPr="00E812B2">
        <w:rPr>
          <w:rFonts w:ascii="Times New Roman" w:eastAsia="Times New Roman" w:hAnsi="Times New Roman" w:cs="Times New Roman"/>
          <w:b/>
        </w:rPr>
        <w:t>5.</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 xml:space="preserve">Kaip laikyti </w:t>
      </w:r>
      <w:bookmarkEnd w:id="14"/>
      <w:bookmarkEnd w:id="15"/>
      <w:proofErr w:type="spellStart"/>
      <w:r w:rsidR="00156130" w:rsidRPr="00156130">
        <w:rPr>
          <w:rFonts w:ascii="Times New Roman" w:eastAsia="Times New Roman" w:hAnsi="Times New Roman" w:cs="Times New Roman"/>
          <w:b/>
          <w:bCs/>
          <w:color w:val="000000"/>
        </w:rPr>
        <w:t>Rokuronijev</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bromid</w:t>
      </w:r>
      <w:proofErr w:type="spellEnd"/>
      <w:r w:rsidR="00156130" w:rsidRPr="00156130">
        <w:rPr>
          <w:rFonts w:ascii="Times New Roman" w:eastAsia="Times New Roman" w:hAnsi="Times New Roman" w:cs="Times New Roman"/>
          <w:b/>
          <w:bCs/>
          <w:color w:val="000000"/>
        </w:rPr>
        <w:t xml:space="preserve"> </w:t>
      </w:r>
      <w:proofErr w:type="spellStart"/>
      <w:r w:rsidR="00156130" w:rsidRPr="00156130">
        <w:rPr>
          <w:rFonts w:ascii="Times New Roman" w:eastAsia="Times New Roman" w:hAnsi="Times New Roman" w:cs="Times New Roman"/>
          <w:b/>
          <w:bCs/>
          <w:color w:val="000000"/>
        </w:rPr>
        <w:t>Hameln</w:t>
      </w:r>
      <w:proofErr w:type="spellEnd"/>
    </w:p>
    <w:p w14:paraId="13F03ACC" w14:textId="77777777" w:rsidR="002E7ECE" w:rsidRPr="00E812B2" w:rsidRDefault="002E7ECE" w:rsidP="002E7ECE">
      <w:pPr>
        <w:spacing w:after="0" w:line="240" w:lineRule="auto"/>
        <w:rPr>
          <w:rFonts w:ascii="Times New Roman" w:eastAsia="Times New Roman" w:hAnsi="Times New Roman" w:cs="Times New Roman"/>
        </w:rPr>
      </w:pPr>
    </w:p>
    <w:p w14:paraId="020C515F" w14:textId="77777777" w:rsidR="00AD2226" w:rsidRPr="00E812B2" w:rsidRDefault="00AD2226"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Šį vaistą laikykite vaikams nepastebimoje ir nepasiekiamoje vietoje.</w:t>
      </w:r>
    </w:p>
    <w:p w14:paraId="2D9A51E6" w14:textId="77777777" w:rsidR="00AD2226" w:rsidRPr="00E812B2" w:rsidRDefault="00AD2226" w:rsidP="002E7ECE">
      <w:pPr>
        <w:widowControl w:val="0"/>
        <w:spacing w:after="0" w:line="240" w:lineRule="auto"/>
        <w:rPr>
          <w:rFonts w:ascii="Times New Roman" w:eastAsia="Times New Roman" w:hAnsi="Times New Roman" w:cs="Times New Roman"/>
          <w:color w:val="000000"/>
        </w:rPr>
      </w:pPr>
    </w:p>
    <w:p w14:paraId="1444BABA" w14:textId="77777777" w:rsidR="002E7ECE" w:rsidRPr="009D276E"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Laikyti šaldytuve </w:t>
      </w:r>
      <w:r w:rsidRPr="00E812B2">
        <w:rPr>
          <w:rFonts w:ascii="Times New Roman" w:eastAsia="Times New Roman" w:hAnsi="Times New Roman" w:cs="Times New Roman"/>
          <w:noProof/>
        </w:rPr>
        <w:t>(2</w:t>
      </w:r>
      <w:r w:rsidR="00C556AB" w:rsidRPr="00E812B2">
        <w:rPr>
          <w:rFonts w:ascii="Times New Roman" w:eastAsia="Times New Roman" w:hAnsi="Times New Roman" w:cs="Times New Roman"/>
          <w:noProof/>
        </w:rPr>
        <w:t>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noProof/>
        </w:rPr>
        <w:noBreakHyphen/>
        <w:t>8</w:t>
      </w:r>
      <w:r w:rsidR="00C556AB" w:rsidRPr="009D276E">
        <w:rPr>
          <w:rFonts w:ascii="Times New Roman" w:eastAsia="Times New Roman" w:hAnsi="Times New Roman" w:cs="Times New Roman"/>
          <w:noProof/>
        </w:rPr>
        <w:t>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color w:val="000000"/>
        </w:rPr>
        <w:t>).</w:t>
      </w:r>
    </w:p>
    <w:p w14:paraId="2BBC37B4" w14:textId="77777777" w:rsidR="002E7ECE" w:rsidRPr="009D276E" w:rsidRDefault="002E7ECE" w:rsidP="002E7ECE">
      <w:pPr>
        <w:widowControl w:val="0"/>
        <w:spacing w:after="0" w:line="240" w:lineRule="auto"/>
        <w:rPr>
          <w:rFonts w:ascii="Times New Roman" w:eastAsia="Times New Roman" w:hAnsi="Times New Roman" w:cs="Times New Roman"/>
          <w:color w:val="000000"/>
        </w:rPr>
      </w:pPr>
    </w:p>
    <w:p w14:paraId="6EB1CED4" w14:textId="77777777"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Galima laikyti ne aukštesnėje kaip 30</w:t>
      </w:r>
      <w:r w:rsidR="00C556AB" w:rsidRPr="00E812B2">
        <w:rPr>
          <w:rFonts w:ascii="Times New Roman" w:eastAsia="Times New Roman" w:hAnsi="Times New Roman" w:cs="Times New Roman"/>
          <w:color w:val="000000"/>
        </w:rPr>
        <w:t> </w:t>
      </w:r>
      <w:r w:rsidRPr="00E812B2">
        <w:rPr>
          <w:rFonts w:ascii="Times New Roman" w:eastAsia="Times New Roman" w:hAnsi="Times New Roman" w:cs="Times New Roman"/>
          <w:color w:val="000000"/>
        </w:rPr>
        <w:t xml:space="preserve">ºC temperatūroje ne ilgiau kaip 12 savaičių. Pasibaigus šiam laikotarpiui, tirpalą reikia sunaikinti. Išimtą iš šaldytuvo preparatą vėl įdėti atgal į šaldytuvą negalima. Laikymo </w:t>
      </w:r>
      <w:r w:rsidR="00AD2226" w:rsidRPr="00E812B2">
        <w:rPr>
          <w:rFonts w:ascii="Times New Roman" w:eastAsia="Times New Roman" w:hAnsi="Times New Roman" w:cs="Times New Roman"/>
          <w:color w:val="000000"/>
        </w:rPr>
        <w:t xml:space="preserve">ne šaldytuve </w:t>
      </w:r>
      <w:r w:rsidRPr="00E812B2">
        <w:rPr>
          <w:rFonts w:ascii="Times New Roman" w:eastAsia="Times New Roman" w:hAnsi="Times New Roman" w:cs="Times New Roman"/>
          <w:color w:val="000000"/>
        </w:rPr>
        <w:t>laikas negali būti ilgesnis nei</w:t>
      </w:r>
      <w:r w:rsidRPr="00E812B2">
        <w:rPr>
          <w:rFonts w:ascii="Times New Roman" w:eastAsia="Times New Roman" w:hAnsi="Times New Roman" w:cs="Times New Roman"/>
        </w:rPr>
        <w:t xml:space="preserve"> tinkamumo laikas.</w:t>
      </w:r>
    </w:p>
    <w:p w14:paraId="36587E12" w14:textId="77777777" w:rsidR="002E7ECE" w:rsidRPr="00E812B2" w:rsidRDefault="002E7ECE" w:rsidP="002E7ECE">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 xml:space="preserve">Atidarius </w:t>
      </w:r>
      <w:r w:rsidR="00EB24DB" w:rsidRPr="00E812B2">
        <w:rPr>
          <w:rFonts w:ascii="Times New Roman" w:eastAsia="Times New Roman" w:hAnsi="Times New Roman" w:cs="Times New Roman"/>
          <w:noProof/>
        </w:rPr>
        <w:t>flakon</w:t>
      </w:r>
      <w:r w:rsidRPr="00E812B2">
        <w:rPr>
          <w:rFonts w:ascii="Times New Roman" w:eastAsia="Times New Roman" w:hAnsi="Times New Roman" w:cs="Times New Roman"/>
          <w:noProof/>
        </w:rPr>
        <w:t>ą vaistinis preparatas turi būti suvartotas nedelsiant.</w:t>
      </w:r>
    </w:p>
    <w:p w14:paraId="7BE95778" w14:textId="77777777" w:rsidR="002E7ECE" w:rsidRPr="00E812B2" w:rsidRDefault="002E7ECE" w:rsidP="002E7ECE">
      <w:pPr>
        <w:spacing w:after="0" w:line="240" w:lineRule="auto"/>
        <w:rPr>
          <w:rFonts w:ascii="Times New Roman" w:eastAsia="Times New Roman" w:hAnsi="Times New Roman" w:cs="Times New Roman"/>
          <w:noProof/>
        </w:rPr>
      </w:pPr>
    </w:p>
    <w:p w14:paraId="41CD9C1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Nustatyta, kad cheminiu ir fiziniu požiūriu 5,0 mg/ml ir 0,1 mg/ml tirpalas (</w:t>
      </w:r>
      <w:r w:rsidR="00AD2226" w:rsidRPr="00E812B2">
        <w:rPr>
          <w:rFonts w:ascii="Times New Roman" w:eastAsia="Times New Roman" w:hAnsi="Times New Roman" w:cs="Times New Roman"/>
        </w:rPr>
        <w:t>pra</w:t>
      </w:r>
      <w:r w:rsidRPr="00E812B2">
        <w:rPr>
          <w:rFonts w:ascii="Times New Roman" w:eastAsia="Times New Roman" w:hAnsi="Times New Roman" w:cs="Times New Roman"/>
        </w:rPr>
        <w:t>skiestas 9 mg/ml (0,9</w:t>
      </w:r>
      <w:r w:rsidR="00015ABB" w:rsidRPr="00E812B2">
        <w:rPr>
          <w:rFonts w:ascii="Times New Roman" w:eastAsia="Times New Roman" w:hAnsi="Times New Roman" w:cs="Times New Roman"/>
        </w:rPr>
        <w:t xml:space="preserve"> proc.</w:t>
      </w:r>
      <w:r w:rsidRPr="00E812B2">
        <w:rPr>
          <w:rFonts w:ascii="Times New Roman" w:eastAsia="Times New Roman" w:hAnsi="Times New Roman" w:cs="Times New Roman"/>
        </w:rPr>
        <w:t>) natrio chlorido arba 50 mg/ml (5</w:t>
      </w:r>
      <w:r w:rsidR="00015ABB" w:rsidRPr="00E812B2">
        <w:rPr>
          <w:rFonts w:ascii="Times New Roman" w:eastAsia="Times New Roman" w:hAnsi="Times New Roman" w:cs="Times New Roman"/>
        </w:rPr>
        <w:t xml:space="preserve"> proc.</w:t>
      </w:r>
      <w:r w:rsidRPr="00E812B2">
        <w:rPr>
          <w:rFonts w:ascii="Times New Roman" w:eastAsia="Times New Roman" w:hAnsi="Times New Roman" w:cs="Times New Roman"/>
        </w:rPr>
        <w:t xml:space="preserve">) gliukozės infuziniu tirpalu), laikomas ne </w:t>
      </w:r>
      <w:r w:rsidR="00AD2226" w:rsidRPr="00E812B2">
        <w:rPr>
          <w:rFonts w:ascii="Times New Roman" w:eastAsia="Times New Roman" w:hAnsi="Times New Roman" w:cs="Times New Roman"/>
        </w:rPr>
        <w:t>aukštesnė</w:t>
      </w:r>
      <w:r w:rsidRPr="00E812B2">
        <w:rPr>
          <w:rFonts w:ascii="Times New Roman" w:eastAsia="Times New Roman" w:hAnsi="Times New Roman" w:cs="Times New Roman"/>
        </w:rPr>
        <w:t>je kaip 22</w:t>
      </w:r>
      <w:r w:rsidR="00C556AB" w:rsidRPr="00E812B2">
        <w:rPr>
          <w:rFonts w:ascii="Times New Roman" w:eastAsia="Times New Roman" w:hAnsi="Times New Roman" w:cs="Times New Roman"/>
        </w:rPr>
        <w:t> </w:t>
      </w:r>
      <w:proofErr w:type="spellStart"/>
      <w:r w:rsidRPr="00E812B2">
        <w:rPr>
          <w:rFonts w:ascii="Times New Roman" w:eastAsia="Times New Roman" w:hAnsi="Times New Roman" w:cs="Times New Roman"/>
          <w:vertAlign w:val="superscript"/>
        </w:rPr>
        <w:t>o</w:t>
      </w:r>
      <w:r w:rsidRPr="00E812B2">
        <w:rPr>
          <w:rFonts w:ascii="Times New Roman" w:eastAsia="Times New Roman" w:hAnsi="Times New Roman" w:cs="Times New Roman"/>
        </w:rPr>
        <w:t>C</w:t>
      </w:r>
      <w:proofErr w:type="spellEnd"/>
      <w:r w:rsidRPr="00E812B2">
        <w:rPr>
          <w:rFonts w:ascii="Times New Roman" w:eastAsia="Times New Roman" w:hAnsi="Times New Roman" w:cs="Times New Roman"/>
        </w:rPr>
        <w:t xml:space="preserve"> temperatūroje kambario šviesoje stiklo, PE ar PVC </w:t>
      </w:r>
      <w:proofErr w:type="spellStart"/>
      <w:r w:rsidRPr="00E812B2">
        <w:rPr>
          <w:rFonts w:ascii="Times New Roman" w:eastAsia="Times New Roman" w:hAnsi="Times New Roman" w:cs="Times New Roman"/>
        </w:rPr>
        <w:t>talpyklėje</w:t>
      </w:r>
      <w:proofErr w:type="spellEnd"/>
      <w:r w:rsidRPr="00E812B2">
        <w:rPr>
          <w:rFonts w:ascii="Times New Roman" w:eastAsia="Times New Roman" w:hAnsi="Times New Roman" w:cs="Times New Roman"/>
        </w:rPr>
        <w:t xml:space="preserve">, išlieka stabilus 24 valandas. </w:t>
      </w:r>
      <w:r w:rsidRPr="00E812B2">
        <w:rPr>
          <w:rFonts w:ascii="Times New Roman" w:eastAsia="Times New Roman" w:hAnsi="Times New Roman" w:cs="Times New Roman"/>
          <w:color w:val="000000"/>
        </w:rPr>
        <w:t>Mikrobiologiniu požiūriu paruoštą tirpalą reikia vartoti nedelsiant. Jeigu paruoštas tirpalas iš karto nesuvartojamas, už laikymo trukmės prieš vartojimą ir sąlygas atsako vartotojas</w:t>
      </w:r>
      <w:r w:rsidR="00015ABB" w:rsidRPr="00E812B2">
        <w:rPr>
          <w:rFonts w:ascii="Times New Roman" w:eastAsia="Times New Roman" w:hAnsi="Times New Roman" w:cs="Times New Roman"/>
          <w:color w:val="000000"/>
        </w:rPr>
        <w:t>.</w:t>
      </w:r>
    </w:p>
    <w:p w14:paraId="07EAF8C1" w14:textId="77777777" w:rsidR="002E7ECE" w:rsidRPr="00E812B2" w:rsidRDefault="002E7ECE" w:rsidP="002E7ECE">
      <w:pPr>
        <w:spacing w:after="0" w:line="240" w:lineRule="auto"/>
        <w:rPr>
          <w:rFonts w:ascii="Times New Roman" w:eastAsia="Times New Roman" w:hAnsi="Times New Roman" w:cs="Times New Roman"/>
        </w:rPr>
      </w:pPr>
    </w:p>
    <w:p w14:paraId="5C55AD06" w14:textId="3BDBFBC2"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Ant kartono dėžutės ir etiketės po ,,</w:t>
      </w:r>
      <w:r w:rsidR="00551A0C">
        <w:rPr>
          <w:rFonts w:ascii="Times New Roman" w:eastAsia="Times New Roman" w:hAnsi="Times New Roman" w:cs="Times New Roman"/>
        </w:rPr>
        <w:t>EXP</w:t>
      </w:r>
      <w:r w:rsidRPr="00E812B2">
        <w:rPr>
          <w:rFonts w:ascii="Times New Roman" w:eastAsia="Times New Roman" w:hAnsi="Times New Roman" w:cs="Times New Roman"/>
        </w:rPr>
        <w:t xml:space="preserve">“ nurodytam tinkamumo laikui pasibaigus, </w:t>
      </w:r>
      <w:r w:rsidR="00C87ED9" w:rsidRPr="00E812B2">
        <w:rPr>
          <w:rFonts w:ascii="Times New Roman" w:eastAsia="Times New Roman" w:hAnsi="Times New Roman" w:cs="Times New Roman"/>
        </w:rPr>
        <w:t xml:space="preserve">šio vaisto </w:t>
      </w:r>
      <w:r w:rsidRPr="00E812B2">
        <w:rPr>
          <w:rFonts w:ascii="Times New Roman" w:eastAsia="Times New Roman" w:hAnsi="Times New Roman" w:cs="Times New Roman"/>
        </w:rPr>
        <w:t>vartoti negalima. Vaistas tinka</w:t>
      </w:r>
      <w:r w:rsidR="00C87ED9" w:rsidRPr="00E812B2">
        <w:rPr>
          <w:rFonts w:ascii="Times New Roman" w:eastAsia="Times New Roman" w:hAnsi="Times New Roman" w:cs="Times New Roman"/>
        </w:rPr>
        <w:t xml:space="preserve">mas </w:t>
      </w:r>
      <w:r w:rsidRPr="00E812B2">
        <w:rPr>
          <w:rFonts w:ascii="Times New Roman" w:eastAsia="Times New Roman" w:hAnsi="Times New Roman" w:cs="Times New Roman"/>
        </w:rPr>
        <w:t>vartoti iki paskutinės nurodyto mėnesio dienos.</w:t>
      </w:r>
    </w:p>
    <w:p w14:paraId="5DDB9FC3" w14:textId="77777777" w:rsidR="002E7ECE" w:rsidRPr="00E812B2" w:rsidRDefault="002E7ECE" w:rsidP="002E7ECE">
      <w:pPr>
        <w:spacing w:after="0" w:line="240" w:lineRule="auto"/>
        <w:rPr>
          <w:rFonts w:ascii="Times New Roman" w:eastAsia="Times New Roman" w:hAnsi="Times New Roman" w:cs="Times New Roman"/>
        </w:rPr>
      </w:pPr>
    </w:p>
    <w:p w14:paraId="4D8CDAD9"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Vaistų negalima </w:t>
      </w:r>
      <w:r w:rsidR="00C87ED9" w:rsidRPr="00E812B2">
        <w:rPr>
          <w:rFonts w:ascii="Times New Roman" w:eastAsia="Times New Roman" w:hAnsi="Times New Roman" w:cs="Times New Roman"/>
        </w:rPr>
        <w:t>išmesti</w:t>
      </w:r>
      <w:r w:rsidRPr="00E812B2">
        <w:rPr>
          <w:rFonts w:ascii="Times New Roman" w:eastAsia="Times New Roman" w:hAnsi="Times New Roman" w:cs="Times New Roman"/>
        </w:rPr>
        <w:t xml:space="preserve"> į kanalizaciją arba su buitinėmis atliekomis. Kaip </w:t>
      </w:r>
      <w:r w:rsidR="00C87ED9" w:rsidRPr="00E812B2">
        <w:rPr>
          <w:rFonts w:ascii="Times New Roman" w:eastAsia="Times New Roman" w:hAnsi="Times New Roman" w:cs="Times New Roman"/>
        </w:rPr>
        <w:t>išmesti</w:t>
      </w:r>
      <w:r w:rsidRPr="00E812B2">
        <w:rPr>
          <w:rFonts w:ascii="Times New Roman" w:eastAsia="Times New Roman" w:hAnsi="Times New Roman" w:cs="Times New Roman"/>
        </w:rPr>
        <w:t xml:space="preserve"> nereikalingus vaistus, klauskite vaistininko. Šios priemonės padės apsaugoti aplinką.</w:t>
      </w:r>
    </w:p>
    <w:p w14:paraId="2FB49CF6" w14:textId="77777777" w:rsidR="002E7ECE" w:rsidRPr="00E812B2" w:rsidRDefault="002E7ECE" w:rsidP="002E7ECE">
      <w:pPr>
        <w:spacing w:after="0" w:line="240" w:lineRule="auto"/>
        <w:rPr>
          <w:rFonts w:ascii="Times New Roman" w:eastAsia="Times New Roman" w:hAnsi="Times New Roman" w:cs="Times New Roman"/>
        </w:rPr>
      </w:pPr>
    </w:p>
    <w:p w14:paraId="3EF652F2" w14:textId="77777777" w:rsidR="002E7ECE" w:rsidRPr="00E812B2" w:rsidRDefault="002E7ECE" w:rsidP="002E7ECE">
      <w:pPr>
        <w:spacing w:after="0" w:line="240" w:lineRule="auto"/>
        <w:rPr>
          <w:rFonts w:ascii="Times New Roman" w:eastAsia="Times New Roman" w:hAnsi="Times New Roman" w:cs="Times New Roman"/>
        </w:rPr>
      </w:pPr>
    </w:p>
    <w:p w14:paraId="0AD8F5FE" w14:textId="77777777" w:rsidR="002E7ECE" w:rsidRPr="00E812B2" w:rsidRDefault="002E7ECE" w:rsidP="002E7ECE">
      <w:pPr>
        <w:spacing w:after="0" w:line="240" w:lineRule="auto"/>
        <w:ind w:left="540" w:hanging="540"/>
        <w:rPr>
          <w:rFonts w:ascii="Times New Roman" w:eastAsia="Times New Roman" w:hAnsi="Times New Roman" w:cs="Times New Roman"/>
          <w:b/>
        </w:rPr>
      </w:pPr>
      <w:bookmarkStart w:id="16" w:name="_Toc129243144"/>
      <w:bookmarkStart w:id="17" w:name="_Toc129243269"/>
      <w:r w:rsidRPr="00E812B2">
        <w:rPr>
          <w:rFonts w:ascii="Times New Roman" w:eastAsia="Times New Roman" w:hAnsi="Times New Roman" w:cs="Times New Roman"/>
          <w:b/>
        </w:rPr>
        <w:t>6.</w:t>
      </w:r>
      <w:r w:rsidRPr="00E812B2">
        <w:rPr>
          <w:rFonts w:ascii="Times New Roman" w:eastAsia="Times New Roman" w:hAnsi="Times New Roman" w:cs="Times New Roman"/>
          <w:b/>
        </w:rPr>
        <w:tab/>
      </w:r>
      <w:r w:rsidR="00AD2226" w:rsidRPr="00E812B2">
        <w:rPr>
          <w:rFonts w:ascii="Times New Roman" w:eastAsia="Times New Roman" w:hAnsi="Times New Roman" w:cs="Times New Roman"/>
          <w:b/>
        </w:rPr>
        <w:t>Pakuotės turinys ir kita informacija</w:t>
      </w:r>
      <w:bookmarkEnd w:id="16"/>
      <w:bookmarkEnd w:id="17"/>
    </w:p>
    <w:p w14:paraId="4061D037" w14:textId="77777777" w:rsidR="002E7ECE" w:rsidRPr="00E812B2" w:rsidRDefault="002E7ECE" w:rsidP="002E7ECE">
      <w:pPr>
        <w:spacing w:after="0" w:line="240" w:lineRule="auto"/>
        <w:rPr>
          <w:rFonts w:ascii="Times New Roman" w:eastAsia="Times New Roman" w:hAnsi="Times New Roman" w:cs="Times New Roman"/>
        </w:rPr>
      </w:pPr>
    </w:p>
    <w:p w14:paraId="037D97A4" w14:textId="336B41CB" w:rsidR="002E7ECE" w:rsidRPr="00E812B2" w:rsidRDefault="00156130" w:rsidP="002E7ECE">
      <w:pPr>
        <w:spacing w:after="0" w:line="240" w:lineRule="auto"/>
        <w:rPr>
          <w:rFonts w:ascii="Times New Roman" w:eastAsia="Times New Roman" w:hAnsi="Times New Roman" w:cs="Times New Roman"/>
          <w:b/>
        </w:rPr>
      </w:pPr>
      <w:proofErr w:type="spellStart"/>
      <w:r w:rsidRPr="00156130">
        <w:rPr>
          <w:rFonts w:ascii="Times New Roman" w:eastAsia="Times New Roman" w:hAnsi="Times New Roman" w:cs="Times New Roman"/>
          <w:b/>
          <w:bCs/>
          <w:color w:val="000000"/>
        </w:rPr>
        <w:t>Rokuronijev</w:t>
      </w:r>
      <w:proofErr w:type="spellEnd"/>
      <w:r w:rsidRPr="00156130">
        <w:rPr>
          <w:rFonts w:ascii="Times New Roman" w:eastAsia="Times New Roman" w:hAnsi="Times New Roman" w:cs="Times New Roman"/>
          <w:b/>
          <w:bCs/>
          <w:color w:val="000000"/>
        </w:rPr>
        <w:t xml:space="preserve"> </w:t>
      </w:r>
      <w:proofErr w:type="spellStart"/>
      <w:r w:rsidRPr="00156130">
        <w:rPr>
          <w:rFonts w:ascii="Times New Roman" w:eastAsia="Times New Roman" w:hAnsi="Times New Roman" w:cs="Times New Roman"/>
          <w:b/>
          <w:bCs/>
          <w:color w:val="000000"/>
        </w:rPr>
        <w:t>bromid</w:t>
      </w:r>
      <w:proofErr w:type="spellEnd"/>
      <w:r w:rsidRPr="00156130">
        <w:rPr>
          <w:rFonts w:ascii="Times New Roman" w:eastAsia="Times New Roman" w:hAnsi="Times New Roman" w:cs="Times New Roman"/>
          <w:b/>
          <w:bCs/>
          <w:color w:val="000000"/>
        </w:rPr>
        <w:t xml:space="preserve"> </w:t>
      </w:r>
      <w:proofErr w:type="spellStart"/>
      <w:r w:rsidRPr="00156130">
        <w:rPr>
          <w:rFonts w:ascii="Times New Roman" w:eastAsia="Times New Roman" w:hAnsi="Times New Roman" w:cs="Times New Roman"/>
          <w:b/>
          <w:bCs/>
          <w:color w:val="000000"/>
        </w:rPr>
        <w:t>Hameln</w:t>
      </w:r>
      <w:proofErr w:type="spellEnd"/>
      <w:r w:rsidR="002E7ECE" w:rsidRPr="00E812B2">
        <w:rPr>
          <w:rFonts w:ascii="Times New Roman" w:eastAsia="Times New Roman" w:hAnsi="Times New Roman" w:cs="Times New Roman"/>
          <w:b/>
        </w:rPr>
        <w:t xml:space="preserve"> sudėtis</w:t>
      </w:r>
    </w:p>
    <w:p w14:paraId="042F10E6" w14:textId="6CFADCE1"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Veiklioji medžiaga yra </w:t>
      </w:r>
      <w:bookmarkStart w:id="18" w:name="OLE_LINK1"/>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bromidas</w:t>
      </w:r>
      <w:bookmarkEnd w:id="18"/>
      <w:proofErr w:type="spellEnd"/>
      <w:r w:rsidRPr="00E812B2">
        <w:rPr>
          <w:rFonts w:ascii="Times New Roman" w:eastAsia="Times New Roman" w:hAnsi="Times New Roman" w:cs="Times New Roman"/>
        </w:rPr>
        <w:t xml:space="preserve">. 1 mililitre injekcinio tirpalo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Kiekviename 5 ml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 xml:space="preserve">e yra 50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p>
    <w:p w14:paraId="1CA80260" w14:textId="6374F289" w:rsidR="002E7ECE" w:rsidRPr="00E812B2" w:rsidRDefault="002E7ECE" w:rsidP="002E7ECE">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Pagalbinės medžiagos yra natrio chloridas, natrio acetato </w:t>
      </w:r>
      <w:proofErr w:type="spellStart"/>
      <w:r w:rsidRPr="00E812B2">
        <w:rPr>
          <w:rFonts w:ascii="Times New Roman" w:eastAsia="Times New Roman" w:hAnsi="Times New Roman" w:cs="Times New Roman"/>
        </w:rPr>
        <w:t>trihidratas</w:t>
      </w:r>
      <w:proofErr w:type="spellEnd"/>
      <w:r w:rsidRPr="00E812B2">
        <w:rPr>
          <w:rFonts w:ascii="Times New Roman" w:eastAsia="Times New Roman" w:hAnsi="Times New Roman" w:cs="Times New Roman"/>
        </w:rPr>
        <w:t>, ledinė acto rūgštis</w:t>
      </w:r>
      <w:r w:rsidR="00C92E37">
        <w:rPr>
          <w:rFonts w:ascii="Times New Roman" w:eastAsia="Times New Roman" w:hAnsi="Times New Roman" w:cs="Times New Roman"/>
        </w:rPr>
        <w:t xml:space="preserve">, </w:t>
      </w:r>
      <w:r w:rsidRPr="00E812B2">
        <w:rPr>
          <w:rFonts w:ascii="Times New Roman" w:eastAsia="Times New Roman" w:hAnsi="Times New Roman" w:cs="Times New Roman"/>
        </w:rPr>
        <w:t>injekcinis vanduo.</w:t>
      </w:r>
    </w:p>
    <w:p w14:paraId="746FE6E7" w14:textId="77777777" w:rsidR="002E7ECE" w:rsidRPr="00E812B2" w:rsidRDefault="002E7ECE" w:rsidP="002E7ECE">
      <w:pPr>
        <w:spacing w:after="0" w:line="240" w:lineRule="auto"/>
        <w:rPr>
          <w:rFonts w:ascii="Times New Roman" w:eastAsia="Times New Roman" w:hAnsi="Times New Roman" w:cs="Times New Roman"/>
        </w:rPr>
      </w:pPr>
    </w:p>
    <w:p w14:paraId="03FA1772" w14:textId="6FD42E20" w:rsidR="002E7ECE" w:rsidRPr="00E812B2" w:rsidRDefault="00156130" w:rsidP="002E7ECE">
      <w:pPr>
        <w:spacing w:after="0" w:line="240" w:lineRule="auto"/>
        <w:rPr>
          <w:rFonts w:ascii="Times New Roman" w:eastAsia="Times New Roman" w:hAnsi="Times New Roman" w:cs="Times New Roman"/>
          <w:b/>
        </w:rPr>
      </w:pPr>
      <w:proofErr w:type="spellStart"/>
      <w:r w:rsidRPr="00156130">
        <w:rPr>
          <w:rFonts w:ascii="Times New Roman" w:eastAsia="Times New Roman" w:hAnsi="Times New Roman" w:cs="Times New Roman"/>
          <w:b/>
          <w:bCs/>
          <w:color w:val="000000"/>
        </w:rPr>
        <w:t>Rokuronijev</w:t>
      </w:r>
      <w:proofErr w:type="spellEnd"/>
      <w:r w:rsidRPr="00156130">
        <w:rPr>
          <w:rFonts w:ascii="Times New Roman" w:eastAsia="Times New Roman" w:hAnsi="Times New Roman" w:cs="Times New Roman"/>
          <w:b/>
          <w:bCs/>
          <w:color w:val="000000"/>
        </w:rPr>
        <w:t xml:space="preserve"> </w:t>
      </w:r>
      <w:proofErr w:type="spellStart"/>
      <w:r w:rsidRPr="00156130">
        <w:rPr>
          <w:rFonts w:ascii="Times New Roman" w:eastAsia="Times New Roman" w:hAnsi="Times New Roman" w:cs="Times New Roman"/>
          <w:b/>
          <w:bCs/>
          <w:color w:val="000000"/>
        </w:rPr>
        <w:t>bromid</w:t>
      </w:r>
      <w:proofErr w:type="spellEnd"/>
      <w:r w:rsidRPr="00156130">
        <w:rPr>
          <w:rFonts w:ascii="Times New Roman" w:eastAsia="Times New Roman" w:hAnsi="Times New Roman" w:cs="Times New Roman"/>
          <w:b/>
          <w:bCs/>
          <w:color w:val="000000"/>
        </w:rPr>
        <w:t xml:space="preserve"> </w:t>
      </w:r>
      <w:proofErr w:type="spellStart"/>
      <w:r w:rsidRPr="00156130">
        <w:rPr>
          <w:rFonts w:ascii="Times New Roman" w:eastAsia="Times New Roman" w:hAnsi="Times New Roman" w:cs="Times New Roman"/>
          <w:b/>
          <w:bCs/>
          <w:color w:val="000000"/>
        </w:rPr>
        <w:t>Hameln</w:t>
      </w:r>
      <w:proofErr w:type="spellEnd"/>
      <w:r w:rsidR="002E7ECE" w:rsidRPr="00E812B2">
        <w:rPr>
          <w:rFonts w:ascii="Times New Roman" w:eastAsia="Times New Roman" w:hAnsi="Times New Roman" w:cs="Times New Roman"/>
          <w:b/>
        </w:rPr>
        <w:t xml:space="preserve"> išvaizda ir kiekis pakuotėje</w:t>
      </w:r>
    </w:p>
    <w:p w14:paraId="2C6216B4" w14:textId="514AB023"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w:t>
      </w:r>
      <w:r w:rsidR="002E7ECE" w:rsidRPr="00E812B2">
        <w:rPr>
          <w:rFonts w:ascii="Times New Roman" w:eastAsia="Times New Roman" w:hAnsi="Times New Roman" w:cs="Times New Roman"/>
        </w:rPr>
        <w:t xml:space="preserve">yra skaidrus </w:t>
      </w:r>
      <w:r w:rsidR="00462DD6" w:rsidRPr="00E812B2">
        <w:rPr>
          <w:rFonts w:ascii="Times New Roman" w:eastAsia="Times New Roman" w:hAnsi="Times New Roman" w:cs="Times New Roman"/>
        </w:rPr>
        <w:t xml:space="preserve">bespalvis ar rusvai gelsvas </w:t>
      </w:r>
      <w:r w:rsidR="002E7ECE" w:rsidRPr="00E812B2">
        <w:rPr>
          <w:rFonts w:ascii="Times New Roman" w:eastAsia="Times New Roman" w:hAnsi="Times New Roman" w:cs="Times New Roman"/>
        </w:rPr>
        <w:t>tirpalas.</w:t>
      </w:r>
    </w:p>
    <w:p w14:paraId="4A0DCA43" w14:textId="77777777" w:rsidR="002E7ECE" w:rsidRPr="00E812B2" w:rsidRDefault="002E7ECE" w:rsidP="002E7ECE">
      <w:pPr>
        <w:spacing w:after="0" w:line="240" w:lineRule="auto"/>
        <w:rPr>
          <w:rFonts w:ascii="Times New Roman" w:eastAsia="Times New Roman" w:hAnsi="Times New Roman" w:cs="Times New Roman"/>
        </w:rPr>
      </w:pPr>
    </w:p>
    <w:p w14:paraId="0E154223" w14:textId="6EF8A330" w:rsidR="002E7ECE"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Tiekiamos pakuotės:</w:t>
      </w:r>
    </w:p>
    <w:p w14:paraId="18D046E6" w14:textId="7845C0E1"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10 </w:t>
      </w:r>
      <w:r w:rsidR="00EB24DB" w:rsidRPr="00E812B2">
        <w:rPr>
          <w:rFonts w:ascii="Times New Roman" w:eastAsia="Times New Roman" w:hAnsi="Times New Roman" w:cs="Times New Roman"/>
        </w:rPr>
        <w:t>flakon</w:t>
      </w:r>
      <w:r w:rsidRPr="00E812B2">
        <w:rPr>
          <w:rFonts w:ascii="Times New Roman" w:eastAsia="Times New Roman" w:hAnsi="Times New Roman" w:cs="Times New Roman"/>
        </w:rPr>
        <w:t>ų, kurių kiekviename yra po 5 ml.</w:t>
      </w:r>
    </w:p>
    <w:p w14:paraId="75C1AE53"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Gali būti tiekiamos ne visų dydžių pakuotės</w:t>
      </w:r>
    </w:p>
    <w:p w14:paraId="58387B45" w14:textId="77777777" w:rsidR="002E7ECE" w:rsidRPr="00DD164B" w:rsidRDefault="002E7ECE" w:rsidP="002E7ECE">
      <w:pPr>
        <w:numPr>
          <w:ilvl w:val="12"/>
          <w:numId w:val="0"/>
        </w:numPr>
        <w:spacing w:after="0" w:line="240" w:lineRule="auto"/>
        <w:ind w:right="-2"/>
        <w:rPr>
          <w:rFonts w:ascii="Times New Roman" w:hAnsi="Times New Roman"/>
        </w:rPr>
      </w:pPr>
    </w:p>
    <w:p w14:paraId="09DDF9AF" w14:textId="77777777" w:rsidR="002E7ECE" w:rsidRPr="00E812B2" w:rsidRDefault="002E7ECE"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Gamintojas</w:t>
      </w:r>
    </w:p>
    <w:p w14:paraId="10B144C0" w14:textId="7EB25936" w:rsidR="00697159" w:rsidRDefault="00CD78F2" w:rsidP="00803D63">
      <w:pPr>
        <w:tabs>
          <w:tab w:val="center" w:pos="4986"/>
          <w:tab w:val="right" w:pos="9972"/>
        </w:tabs>
        <w:spacing w:after="0" w:line="240" w:lineRule="auto"/>
        <w:rPr>
          <w:rFonts w:ascii="Times New Roman" w:hAnsi="Times New Roman"/>
        </w:rPr>
      </w:pPr>
      <w:proofErr w:type="spellStart"/>
      <w:r w:rsidRPr="00CD78F2">
        <w:rPr>
          <w:rFonts w:ascii="Times New Roman" w:eastAsia="TimesNewRoman" w:hAnsi="Times New Roman" w:cs="Times New Roman"/>
        </w:rPr>
        <w:t>Siegfried</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Hameln</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GmbH</w:t>
      </w:r>
      <w:proofErr w:type="spellEnd"/>
      <w:r w:rsidR="009B2471">
        <w:rPr>
          <w:rFonts w:ascii="Times New Roman" w:hAnsi="Times New Roman"/>
        </w:rPr>
        <w:t xml:space="preserve">, </w:t>
      </w:r>
      <w:r w:rsidR="002E7ECE" w:rsidRPr="00DD164B">
        <w:rPr>
          <w:rFonts w:ascii="Times New Roman" w:hAnsi="Times New Roman"/>
        </w:rPr>
        <w:t xml:space="preserve">Langes </w:t>
      </w:r>
      <w:proofErr w:type="spellStart"/>
      <w:r w:rsidR="002E7ECE" w:rsidRPr="00DD164B">
        <w:rPr>
          <w:rFonts w:ascii="Times New Roman" w:hAnsi="Times New Roman"/>
        </w:rPr>
        <w:t>Feld</w:t>
      </w:r>
      <w:proofErr w:type="spellEnd"/>
      <w:r w:rsidR="002E7ECE" w:rsidRPr="00DD164B">
        <w:rPr>
          <w:rFonts w:ascii="Times New Roman" w:hAnsi="Times New Roman"/>
        </w:rPr>
        <w:t xml:space="preserve"> 13</w:t>
      </w:r>
      <w:r w:rsidR="009B2471">
        <w:rPr>
          <w:rFonts w:ascii="Times New Roman" w:hAnsi="Times New Roman"/>
        </w:rPr>
        <w:t xml:space="preserve">, </w:t>
      </w:r>
      <w:r w:rsidR="002E7ECE" w:rsidRPr="00DD164B">
        <w:rPr>
          <w:rFonts w:ascii="Times New Roman" w:hAnsi="Times New Roman"/>
        </w:rPr>
        <w:t xml:space="preserve">31789 </w:t>
      </w:r>
      <w:proofErr w:type="spellStart"/>
      <w:r w:rsidR="002E7ECE" w:rsidRPr="00DD164B">
        <w:rPr>
          <w:rFonts w:ascii="Times New Roman" w:hAnsi="Times New Roman"/>
        </w:rPr>
        <w:t>Hameln</w:t>
      </w:r>
      <w:proofErr w:type="spellEnd"/>
      <w:r w:rsidR="009B2471">
        <w:rPr>
          <w:rFonts w:ascii="Times New Roman" w:hAnsi="Times New Roman"/>
        </w:rPr>
        <w:t xml:space="preserve">, </w:t>
      </w:r>
      <w:r w:rsidR="002E7ECE" w:rsidRPr="00DD164B">
        <w:rPr>
          <w:rFonts w:ascii="Times New Roman" w:hAnsi="Times New Roman"/>
        </w:rPr>
        <w:t>Vokietija</w:t>
      </w:r>
    </w:p>
    <w:p w14:paraId="6F738619" w14:textId="77777777" w:rsidR="00697159" w:rsidRDefault="00803D63" w:rsidP="00803D63">
      <w:pPr>
        <w:tabs>
          <w:tab w:val="center" w:pos="4986"/>
          <w:tab w:val="right" w:pos="9972"/>
        </w:tabs>
        <w:spacing w:after="0" w:line="240" w:lineRule="auto"/>
        <w:rPr>
          <w:rFonts w:ascii="Times New Roman" w:hAnsi="Times New Roman"/>
        </w:rPr>
      </w:pPr>
      <w:r>
        <w:rPr>
          <w:rFonts w:ascii="Times New Roman" w:hAnsi="Times New Roman"/>
        </w:rPr>
        <w:t xml:space="preserve">arba </w:t>
      </w:r>
    </w:p>
    <w:p w14:paraId="32FE0A7B" w14:textId="694FDC01" w:rsidR="00697159" w:rsidRDefault="00803D63" w:rsidP="00803D63">
      <w:pPr>
        <w:tabs>
          <w:tab w:val="center" w:pos="4986"/>
          <w:tab w:val="right" w:pos="9972"/>
        </w:tabs>
        <w:spacing w:after="0" w:line="240" w:lineRule="auto"/>
        <w:rPr>
          <w:rFonts w:ascii="Times New Roman" w:hAnsi="Times New Roman"/>
        </w:rPr>
      </w:pPr>
      <w:r w:rsidRPr="00803D63">
        <w:rPr>
          <w:rFonts w:ascii="Times New Roman" w:hAnsi="Times New Roman"/>
        </w:rPr>
        <w:t xml:space="preserve">HBM Pharma </w:t>
      </w:r>
      <w:proofErr w:type="spellStart"/>
      <w:r w:rsidRPr="00803D63">
        <w:rPr>
          <w:rFonts w:ascii="Times New Roman" w:hAnsi="Times New Roman"/>
        </w:rPr>
        <w:t>s.r.o</w:t>
      </w:r>
      <w:proofErr w:type="spellEnd"/>
      <w:r w:rsidR="009B2471">
        <w:rPr>
          <w:rFonts w:ascii="Times New Roman" w:hAnsi="Times New Roman"/>
        </w:rPr>
        <w:t xml:space="preserve">, </w:t>
      </w:r>
      <w:proofErr w:type="spellStart"/>
      <w:r w:rsidRPr="00803D63">
        <w:rPr>
          <w:rFonts w:ascii="Times New Roman" w:hAnsi="Times New Roman"/>
        </w:rPr>
        <w:t>Sklabinská</w:t>
      </w:r>
      <w:proofErr w:type="spellEnd"/>
      <w:r w:rsidRPr="00803D63">
        <w:rPr>
          <w:rFonts w:ascii="Times New Roman" w:hAnsi="Times New Roman"/>
        </w:rPr>
        <w:t xml:space="preserve"> 30</w:t>
      </w:r>
      <w:r w:rsidR="009B2471">
        <w:rPr>
          <w:rFonts w:ascii="Times New Roman" w:hAnsi="Times New Roman"/>
        </w:rPr>
        <w:t xml:space="preserve">, </w:t>
      </w:r>
      <w:r w:rsidRPr="00803D63">
        <w:rPr>
          <w:rFonts w:ascii="Times New Roman" w:hAnsi="Times New Roman"/>
        </w:rPr>
        <w:t xml:space="preserve">03680 </w:t>
      </w:r>
      <w:proofErr w:type="spellStart"/>
      <w:r w:rsidRPr="00803D63">
        <w:rPr>
          <w:rFonts w:ascii="Times New Roman" w:hAnsi="Times New Roman"/>
        </w:rPr>
        <w:t>Martin</w:t>
      </w:r>
      <w:proofErr w:type="spellEnd"/>
      <w:r w:rsidR="009B2471">
        <w:rPr>
          <w:rFonts w:ascii="Times New Roman" w:hAnsi="Times New Roman"/>
        </w:rPr>
        <w:t xml:space="preserve">, </w:t>
      </w:r>
      <w:r w:rsidRPr="00803D63">
        <w:rPr>
          <w:rFonts w:ascii="Times New Roman" w:hAnsi="Times New Roman"/>
        </w:rPr>
        <w:t>Slovakija</w:t>
      </w:r>
      <w:r>
        <w:rPr>
          <w:rFonts w:ascii="Times New Roman" w:hAnsi="Times New Roman"/>
        </w:rPr>
        <w:t xml:space="preserve"> </w:t>
      </w:r>
    </w:p>
    <w:p w14:paraId="72449FD4" w14:textId="77777777" w:rsidR="00697159" w:rsidRDefault="00803D63" w:rsidP="00803D63">
      <w:pPr>
        <w:tabs>
          <w:tab w:val="center" w:pos="4986"/>
          <w:tab w:val="right" w:pos="9972"/>
        </w:tabs>
        <w:spacing w:after="0" w:line="240" w:lineRule="auto"/>
        <w:rPr>
          <w:rFonts w:ascii="Times New Roman" w:hAnsi="Times New Roman"/>
        </w:rPr>
      </w:pPr>
      <w:r>
        <w:rPr>
          <w:rFonts w:ascii="Times New Roman" w:hAnsi="Times New Roman"/>
        </w:rPr>
        <w:t xml:space="preserve">arba </w:t>
      </w:r>
    </w:p>
    <w:p w14:paraId="0CAFDA0B" w14:textId="6FF7D29F" w:rsidR="002E7ECE" w:rsidRDefault="00D5778C" w:rsidP="00803D63">
      <w:pPr>
        <w:tabs>
          <w:tab w:val="center" w:pos="4986"/>
          <w:tab w:val="right" w:pos="9972"/>
        </w:tabs>
        <w:spacing w:after="0" w:line="240" w:lineRule="auto"/>
        <w:rPr>
          <w:rFonts w:ascii="Times New Roman" w:hAnsi="Times New Roman"/>
        </w:rPr>
      </w:pPr>
      <w:proofErr w:type="spellStart"/>
      <w:r>
        <w:rPr>
          <w:rFonts w:ascii="Times New Roman" w:hAnsi="Times New Roman"/>
        </w:rPr>
        <w:t>h</w:t>
      </w:r>
      <w:r w:rsidR="00803D63" w:rsidRPr="00803D63">
        <w:rPr>
          <w:rFonts w:ascii="Times New Roman" w:hAnsi="Times New Roman"/>
        </w:rPr>
        <w:t>ameln</w:t>
      </w:r>
      <w:proofErr w:type="spellEnd"/>
      <w:r w:rsidR="00803D63" w:rsidRPr="00803D63">
        <w:rPr>
          <w:rFonts w:ascii="Times New Roman" w:hAnsi="Times New Roman"/>
        </w:rPr>
        <w:t xml:space="preserve"> </w:t>
      </w:r>
      <w:proofErr w:type="spellStart"/>
      <w:r w:rsidR="00803D63" w:rsidRPr="00803D63">
        <w:rPr>
          <w:rFonts w:ascii="Times New Roman" w:hAnsi="Times New Roman"/>
        </w:rPr>
        <w:t>rds</w:t>
      </w:r>
      <w:proofErr w:type="spellEnd"/>
      <w:r w:rsidR="00803D63" w:rsidRPr="00803D63">
        <w:rPr>
          <w:rFonts w:ascii="Times New Roman" w:hAnsi="Times New Roman"/>
        </w:rPr>
        <w:t xml:space="preserve"> </w:t>
      </w:r>
      <w:proofErr w:type="spellStart"/>
      <w:r w:rsidR="009B2471">
        <w:rPr>
          <w:rFonts w:ascii="Times New Roman" w:hAnsi="Times New Roman"/>
        </w:rPr>
        <w:t>s.r.o</w:t>
      </w:r>
      <w:proofErr w:type="spellEnd"/>
      <w:r w:rsidR="009B2471">
        <w:rPr>
          <w:rFonts w:ascii="Times New Roman" w:hAnsi="Times New Roman"/>
        </w:rPr>
        <w:t xml:space="preserve">., </w:t>
      </w:r>
      <w:proofErr w:type="spellStart"/>
      <w:r w:rsidR="00803D63" w:rsidRPr="00803D63">
        <w:rPr>
          <w:rFonts w:ascii="Times New Roman" w:hAnsi="Times New Roman"/>
        </w:rPr>
        <w:t>Horná</w:t>
      </w:r>
      <w:proofErr w:type="spellEnd"/>
      <w:r w:rsidR="00803D63" w:rsidRPr="00803D63">
        <w:rPr>
          <w:rFonts w:ascii="Times New Roman" w:hAnsi="Times New Roman"/>
        </w:rPr>
        <w:t xml:space="preserve"> 36</w:t>
      </w:r>
      <w:r w:rsidR="009B2471">
        <w:rPr>
          <w:rFonts w:ascii="Times New Roman" w:hAnsi="Times New Roman"/>
        </w:rPr>
        <w:t xml:space="preserve">, </w:t>
      </w:r>
      <w:r w:rsidR="00803D63" w:rsidRPr="00803D63">
        <w:rPr>
          <w:rFonts w:ascii="Times New Roman" w:hAnsi="Times New Roman"/>
        </w:rPr>
        <w:t xml:space="preserve">900 01 </w:t>
      </w:r>
      <w:proofErr w:type="spellStart"/>
      <w:r w:rsidR="00803D63" w:rsidRPr="00803D63">
        <w:rPr>
          <w:rFonts w:ascii="Times New Roman" w:hAnsi="Times New Roman"/>
        </w:rPr>
        <w:t>Modra</w:t>
      </w:r>
      <w:proofErr w:type="spellEnd"/>
      <w:r w:rsidR="009B2471">
        <w:rPr>
          <w:rFonts w:ascii="Times New Roman" w:hAnsi="Times New Roman"/>
        </w:rPr>
        <w:t xml:space="preserve">, </w:t>
      </w:r>
      <w:r w:rsidR="00803D63" w:rsidRPr="00803D63">
        <w:rPr>
          <w:rFonts w:ascii="Times New Roman" w:hAnsi="Times New Roman"/>
        </w:rPr>
        <w:t>Slovakija</w:t>
      </w:r>
    </w:p>
    <w:p w14:paraId="16C83A08" w14:textId="4BE56094" w:rsidR="009B2471" w:rsidRPr="00DD164B" w:rsidRDefault="009B2471" w:rsidP="00803D63">
      <w:pPr>
        <w:tabs>
          <w:tab w:val="center" w:pos="4986"/>
          <w:tab w:val="right" w:pos="9972"/>
        </w:tabs>
        <w:spacing w:after="0" w:line="240" w:lineRule="auto"/>
        <w:rPr>
          <w:rFonts w:ascii="Times New Roman" w:hAnsi="Times New Roman"/>
        </w:rPr>
      </w:pPr>
      <w:r>
        <w:rPr>
          <w:rFonts w:ascii="Times New Roman" w:hAnsi="Times New Roman"/>
        </w:rPr>
        <w:t>arba</w:t>
      </w:r>
    </w:p>
    <w:p w14:paraId="514C869A" w14:textId="61CA6A04" w:rsidR="002E7ECE" w:rsidRDefault="009B2471" w:rsidP="002E7ECE">
      <w:pPr>
        <w:tabs>
          <w:tab w:val="center" w:pos="4986"/>
          <w:tab w:val="right" w:pos="9972"/>
        </w:tabs>
        <w:spacing w:after="0" w:line="240" w:lineRule="auto"/>
        <w:rPr>
          <w:rFonts w:ascii="Times New Roman" w:hAnsi="Times New Roman"/>
        </w:rPr>
      </w:pPr>
      <w:proofErr w:type="spellStart"/>
      <w:r w:rsidRPr="009B2471">
        <w:rPr>
          <w:rFonts w:ascii="Times New Roman" w:hAnsi="Times New Roman"/>
        </w:rPr>
        <w:t>Solupharm</w:t>
      </w:r>
      <w:proofErr w:type="spellEnd"/>
      <w:r w:rsidRPr="009B2471">
        <w:rPr>
          <w:rFonts w:ascii="Times New Roman" w:hAnsi="Times New Roman"/>
        </w:rPr>
        <w:t xml:space="preserve"> </w:t>
      </w:r>
      <w:proofErr w:type="spellStart"/>
      <w:r w:rsidRPr="009B2471">
        <w:rPr>
          <w:rFonts w:ascii="Times New Roman" w:hAnsi="Times New Roman"/>
        </w:rPr>
        <w:t>Pharmazeutische</w:t>
      </w:r>
      <w:proofErr w:type="spellEnd"/>
      <w:r w:rsidRPr="009B2471">
        <w:rPr>
          <w:rFonts w:ascii="Times New Roman" w:hAnsi="Times New Roman"/>
        </w:rPr>
        <w:t xml:space="preserve"> </w:t>
      </w:r>
      <w:proofErr w:type="spellStart"/>
      <w:r w:rsidRPr="009B2471">
        <w:rPr>
          <w:rFonts w:ascii="Times New Roman" w:hAnsi="Times New Roman"/>
        </w:rPr>
        <w:t>Erzeugnisse</w:t>
      </w:r>
      <w:proofErr w:type="spellEnd"/>
      <w:r w:rsidRPr="009B2471">
        <w:rPr>
          <w:rFonts w:ascii="Times New Roman" w:hAnsi="Times New Roman"/>
        </w:rPr>
        <w:t xml:space="preserve"> </w:t>
      </w:r>
      <w:proofErr w:type="spellStart"/>
      <w:r w:rsidRPr="009B2471">
        <w:rPr>
          <w:rFonts w:ascii="Times New Roman" w:hAnsi="Times New Roman"/>
        </w:rPr>
        <w:t>GmbH</w:t>
      </w:r>
      <w:proofErr w:type="spellEnd"/>
      <w:r>
        <w:rPr>
          <w:rFonts w:ascii="Times New Roman" w:hAnsi="Times New Roman"/>
        </w:rPr>
        <w:t xml:space="preserve">, </w:t>
      </w:r>
      <w:proofErr w:type="spellStart"/>
      <w:r w:rsidRPr="009B2471">
        <w:rPr>
          <w:rFonts w:ascii="Times New Roman" w:hAnsi="Times New Roman"/>
        </w:rPr>
        <w:t>Industriestraße</w:t>
      </w:r>
      <w:proofErr w:type="spellEnd"/>
      <w:r w:rsidRPr="009B2471">
        <w:rPr>
          <w:rFonts w:ascii="Times New Roman" w:hAnsi="Times New Roman"/>
        </w:rPr>
        <w:t xml:space="preserve"> 3</w:t>
      </w:r>
      <w:r>
        <w:rPr>
          <w:rFonts w:ascii="Times New Roman" w:hAnsi="Times New Roman"/>
        </w:rPr>
        <w:t xml:space="preserve">, 34212 </w:t>
      </w:r>
      <w:proofErr w:type="spellStart"/>
      <w:r w:rsidRPr="009B2471">
        <w:rPr>
          <w:rFonts w:ascii="Times New Roman" w:hAnsi="Times New Roman"/>
        </w:rPr>
        <w:t>Melsungen</w:t>
      </w:r>
      <w:proofErr w:type="spellEnd"/>
      <w:r>
        <w:rPr>
          <w:rFonts w:ascii="Times New Roman" w:hAnsi="Times New Roman"/>
        </w:rPr>
        <w:t>, Vokietija</w:t>
      </w:r>
    </w:p>
    <w:p w14:paraId="3F393196" w14:textId="77777777" w:rsidR="009B2471" w:rsidRPr="00DD164B" w:rsidRDefault="009B2471" w:rsidP="002E7ECE">
      <w:pPr>
        <w:tabs>
          <w:tab w:val="center" w:pos="4986"/>
          <w:tab w:val="right" w:pos="9972"/>
        </w:tabs>
        <w:spacing w:after="0" w:line="240" w:lineRule="auto"/>
        <w:rPr>
          <w:rFonts w:ascii="Times New Roman" w:hAnsi="Times New Roman"/>
        </w:rPr>
      </w:pPr>
    </w:p>
    <w:p w14:paraId="1DF93426" w14:textId="77777777" w:rsidR="00697159" w:rsidRPr="00697159" w:rsidRDefault="00697159" w:rsidP="00697159">
      <w:pPr>
        <w:spacing w:after="0" w:line="240" w:lineRule="auto"/>
        <w:rPr>
          <w:rFonts w:ascii="Times New Roman" w:eastAsia="Times New Roman" w:hAnsi="Times New Roman" w:cs="Times New Roman"/>
          <w:b/>
          <w:bCs/>
        </w:rPr>
      </w:pPr>
      <w:r w:rsidRPr="00697159">
        <w:rPr>
          <w:rFonts w:ascii="Times New Roman" w:eastAsia="Times New Roman" w:hAnsi="Times New Roman" w:cs="Times New Roman"/>
          <w:b/>
          <w:bCs/>
        </w:rPr>
        <w:t xml:space="preserve">Lygiagretus importuotojas </w:t>
      </w:r>
    </w:p>
    <w:p w14:paraId="26812AF5" w14:textId="304D51B4" w:rsidR="00CD069C" w:rsidRDefault="00697159" w:rsidP="00697159">
      <w:pPr>
        <w:spacing w:after="0" w:line="240" w:lineRule="auto"/>
        <w:rPr>
          <w:rFonts w:ascii="Times New Roman" w:eastAsia="Times New Roman" w:hAnsi="Times New Roman" w:cs="Times New Roman"/>
        </w:rPr>
      </w:pPr>
      <w:r w:rsidRPr="00697159">
        <w:rPr>
          <w:rFonts w:ascii="Times New Roman" w:eastAsia="Times New Roman" w:hAnsi="Times New Roman" w:cs="Times New Roman"/>
        </w:rPr>
        <w:t>UAB „</w:t>
      </w:r>
      <w:proofErr w:type="spellStart"/>
      <w:r w:rsidRPr="00697159">
        <w:rPr>
          <w:rFonts w:ascii="Times New Roman" w:eastAsia="Times New Roman" w:hAnsi="Times New Roman" w:cs="Times New Roman"/>
        </w:rPr>
        <w:t>Lex</w:t>
      </w:r>
      <w:proofErr w:type="spellEnd"/>
      <w:r w:rsidRPr="00697159">
        <w:rPr>
          <w:rFonts w:ascii="Times New Roman" w:eastAsia="Times New Roman" w:hAnsi="Times New Roman" w:cs="Times New Roman"/>
        </w:rPr>
        <w:t xml:space="preserve"> ano“</w:t>
      </w:r>
      <w:r w:rsidR="009B2471">
        <w:rPr>
          <w:rFonts w:ascii="Times New Roman" w:eastAsia="Times New Roman" w:hAnsi="Times New Roman" w:cs="Times New Roman"/>
        </w:rPr>
        <w:t xml:space="preserve">, </w:t>
      </w:r>
      <w:r w:rsidRPr="00697159">
        <w:rPr>
          <w:rFonts w:ascii="Times New Roman" w:eastAsia="Times New Roman" w:hAnsi="Times New Roman" w:cs="Times New Roman"/>
        </w:rPr>
        <w:t>Naugarduko g. 3, LT-03231 Vilnius</w:t>
      </w:r>
      <w:r w:rsidR="009B2471">
        <w:rPr>
          <w:rFonts w:ascii="Times New Roman" w:eastAsia="Times New Roman" w:hAnsi="Times New Roman" w:cs="Times New Roman"/>
        </w:rPr>
        <w:t xml:space="preserve">, </w:t>
      </w:r>
      <w:r w:rsidRPr="00697159">
        <w:rPr>
          <w:rFonts w:ascii="Times New Roman" w:eastAsia="Times New Roman" w:hAnsi="Times New Roman" w:cs="Times New Roman"/>
        </w:rPr>
        <w:t>Lietuva</w:t>
      </w:r>
    </w:p>
    <w:p w14:paraId="0BD65941" w14:textId="392AD30D" w:rsidR="00697159" w:rsidRDefault="00697159" w:rsidP="00697159">
      <w:pPr>
        <w:spacing w:after="0" w:line="240" w:lineRule="auto"/>
        <w:rPr>
          <w:rFonts w:ascii="Times New Roman" w:eastAsia="Times New Roman" w:hAnsi="Times New Roman" w:cs="Times New Roman"/>
        </w:rPr>
      </w:pPr>
    </w:p>
    <w:p w14:paraId="121A1ED5" w14:textId="214426C2" w:rsidR="00697159" w:rsidRPr="00697159" w:rsidRDefault="00697159" w:rsidP="00697159">
      <w:pPr>
        <w:pStyle w:val="HTMLPreformatted"/>
        <w:rPr>
          <w:rFonts w:ascii="Times New Roman" w:hAnsi="Times New Roman" w:cs="Times New Roman"/>
          <w:sz w:val="22"/>
          <w:szCs w:val="22"/>
        </w:rPr>
      </w:pPr>
      <w:r w:rsidRPr="00845684">
        <w:rPr>
          <w:rFonts w:ascii="Times New Roman" w:hAnsi="Times New Roman" w:cs="Times New Roman"/>
          <w:b/>
          <w:sz w:val="22"/>
          <w:szCs w:val="22"/>
        </w:rPr>
        <w:t>Registruotojas eksportuojančioje valstybėje yra</w:t>
      </w:r>
      <w:r>
        <w:rPr>
          <w:rFonts w:ascii="Times New Roman" w:hAnsi="Times New Roman" w:cs="Times New Roman"/>
          <w:bCs/>
          <w:sz w:val="22"/>
          <w:szCs w:val="22"/>
        </w:rPr>
        <w:t xml:space="preserve"> </w:t>
      </w:r>
      <w:proofErr w:type="spellStart"/>
      <w:r w:rsidR="009B2471">
        <w:rPr>
          <w:rFonts w:ascii="Times New Roman" w:hAnsi="Times New Roman" w:cs="Times New Roman"/>
          <w:bCs/>
          <w:sz w:val="22"/>
          <w:szCs w:val="22"/>
        </w:rPr>
        <w:t>h</w:t>
      </w:r>
      <w:r w:rsidRPr="00697159">
        <w:rPr>
          <w:rStyle w:val="y2iqfc"/>
          <w:rFonts w:ascii="Times New Roman" w:hAnsi="Times New Roman" w:cs="Times New Roman"/>
          <w:sz w:val="22"/>
          <w:szCs w:val="22"/>
        </w:rPr>
        <w:t>ameln</w:t>
      </w:r>
      <w:proofErr w:type="spellEnd"/>
      <w:r w:rsidRPr="00697159">
        <w:rPr>
          <w:rStyle w:val="y2iqfc"/>
          <w:rFonts w:ascii="Times New Roman" w:hAnsi="Times New Roman" w:cs="Times New Roman"/>
          <w:sz w:val="22"/>
          <w:szCs w:val="22"/>
        </w:rPr>
        <w:t xml:space="preserve"> pharma </w:t>
      </w:r>
      <w:proofErr w:type="spellStart"/>
      <w:r w:rsidRPr="00697159">
        <w:rPr>
          <w:rStyle w:val="y2iqfc"/>
          <w:rFonts w:ascii="Times New Roman" w:hAnsi="Times New Roman" w:cs="Times New Roman"/>
          <w:sz w:val="22"/>
          <w:szCs w:val="22"/>
        </w:rPr>
        <w:t>gmbh</w:t>
      </w:r>
      <w:proofErr w:type="spellEnd"/>
      <w:r>
        <w:rPr>
          <w:rStyle w:val="y2iqfc"/>
          <w:rFonts w:ascii="Times New Roman" w:hAnsi="Times New Roman" w:cs="Times New Roman"/>
          <w:sz w:val="22"/>
          <w:szCs w:val="22"/>
        </w:rPr>
        <w:t xml:space="preserve">, </w:t>
      </w:r>
      <w:proofErr w:type="spellStart"/>
      <w:r w:rsidRPr="00697159">
        <w:rPr>
          <w:rStyle w:val="y2iqfc"/>
          <w:rFonts w:ascii="Times New Roman" w:hAnsi="Times New Roman" w:cs="Times New Roman"/>
          <w:sz w:val="22"/>
          <w:szCs w:val="22"/>
        </w:rPr>
        <w:t>Inselstraße</w:t>
      </w:r>
      <w:proofErr w:type="spellEnd"/>
      <w:r w:rsidRPr="00697159">
        <w:rPr>
          <w:rStyle w:val="y2iqfc"/>
          <w:rFonts w:ascii="Times New Roman" w:hAnsi="Times New Roman" w:cs="Times New Roman"/>
          <w:sz w:val="22"/>
          <w:szCs w:val="22"/>
        </w:rPr>
        <w:t xml:space="preserve"> 1</w:t>
      </w:r>
      <w:r>
        <w:rPr>
          <w:rStyle w:val="y2iqfc"/>
          <w:rFonts w:ascii="Times New Roman" w:hAnsi="Times New Roman" w:cs="Times New Roman"/>
          <w:sz w:val="22"/>
          <w:szCs w:val="22"/>
        </w:rPr>
        <w:t xml:space="preserve">, </w:t>
      </w:r>
      <w:r w:rsidRPr="00697159">
        <w:rPr>
          <w:rStyle w:val="y2iqfc"/>
          <w:rFonts w:ascii="Times New Roman" w:hAnsi="Times New Roman" w:cs="Times New Roman"/>
          <w:sz w:val="22"/>
          <w:szCs w:val="22"/>
        </w:rPr>
        <w:t>31787</w:t>
      </w:r>
      <w:r>
        <w:rPr>
          <w:rStyle w:val="y2iqfc"/>
          <w:rFonts w:ascii="Times New Roman" w:hAnsi="Times New Roman" w:cs="Times New Roman"/>
          <w:sz w:val="22"/>
          <w:szCs w:val="22"/>
        </w:rPr>
        <w:t xml:space="preserve"> </w:t>
      </w:r>
      <w:proofErr w:type="spellStart"/>
      <w:r w:rsidRPr="00697159">
        <w:rPr>
          <w:rStyle w:val="y2iqfc"/>
          <w:rFonts w:ascii="Times New Roman" w:hAnsi="Times New Roman" w:cs="Times New Roman"/>
          <w:sz w:val="22"/>
          <w:szCs w:val="22"/>
        </w:rPr>
        <w:t>Hameln</w:t>
      </w:r>
      <w:proofErr w:type="spellEnd"/>
      <w:r w:rsidRPr="00697159">
        <w:rPr>
          <w:rStyle w:val="y2iqfc"/>
          <w:rFonts w:ascii="Times New Roman" w:hAnsi="Times New Roman" w:cs="Times New Roman"/>
          <w:sz w:val="22"/>
          <w:szCs w:val="22"/>
        </w:rPr>
        <w:t>,</w:t>
      </w:r>
      <w:r>
        <w:rPr>
          <w:rStyle w:val="y2iqfc"/>
          <w:rFonts w:ascii="Times New Roman" w:hAnsi="Times New Roman" w:cs="Times New Roman"/>
          <w:sz w:val="22"/>
          <w:szCs w:val="22"/>
        </w:rPr>
        <w:t xml:space="preserve"> </w:t>
      </w:r>
      <w:r w:rsidRPr="00697159">
        <w:rPr>
          <w:rStyle w:val="y2iqfc"/>
          <w:rFonts w:ascii="Times New Roman" w:hAnsi="Times New Roman" w:cs="Times New Roman"/>
          <w:sz w:val="22"/>
          <w:szCs w:val="22"/>
        </w:rPr>
        <w:t>Vokietija</w:t>
      </w:r>
    </w:p>
    <w:p w14:paraId="0AD03472" w14:textId="77777777" w:rsidR="00697159" w:rsidRPr="00697159" w:rsidRDefault="00697159" w:rsidP="00697159">
      <w:pPr>
        <w:spacing w:after="0" w:line="240" w:lineRule="auto"/>
        <w:rPr>
          <w:rFonts w:ascii="Times New Roman" w:eastAsia="Times New Roman" w:hAnsi="Times New Roman" w:cs="Times New Roman"/>
        </w:rPr>
      </w:pPr>
    </w:p>
    <w:p w14:paraId="4459D16B" w14:textId="7556E75F" w:rsidR="002E7ECE" w:rsidRPr="009D276E" w:rsidRDefault="002E7ECE" w:rsidP="002E7ECE">
      <w:pPr>
        <w:spacing w:after="0" w:line="240" w:lineRule="auto"/>
        <w:rPr>
          <w:rFonts w:ascii="Times New Roman" w:eastAsia="Times New Roman" w:hAnsi="Times New Roman" w:cs="Times New Roman"/>
        </w:rPr>
      </w:pPr>
      <w:r w:rsidRPr="009D276E">
        <w:rPr>
          <w:rFonts w:ascii="Times New Roman" w:eastAsia="Times New Roman" w:hAnsi="Times New Roman" w:cs="Times New Roman"/>
          <w:b/>
          <w:bCs/>
        </w:rPr>
        <w:t>Šis pakuotės lapelis</w:t>
      </w:r>
      <w:r w:rsidRPr="009D276E">
        <w:rPr>
          <w:rFonts w:ascii="Times New Roman" w:eastAsia="Times New Roman" w:hAnsi="Times New Roman" w:cs="Times New Roman"/>
          <w:b/>
        </w:rPr>
        <w:t xml:space="preserve"> paskutinį kartą </w:t>
      </w:r>
      <w:r w:rsidR="00C87ED9" w:rsidRPr="009D276E">
        <w:rPr>
          <w:rFonts w:ascii="Times New Roman" w:eastAsia="Times New Roman" w:hAnsi="Times New Roman" w:cs="Times New Roman"/>
          <w:b/>
        </w:rPr>
        <w:t>peržiūrėtas</w:t>
      </w:r>
      <w:r w:rsidR="003E3FC3">
        <w:rPr>
          <w:rFonts w:ascii="Times New Roman" w:eastAsia="Times New Roman" w:hAnsi="Times New Roman" w:cs="Times New Roman"/>
          <w:b/>
        </w:rPr>
        <w:t xml:space="preserve"> </w:t>
      </w:r>
      <w:r w:rsidR="00781A63">
        <w:rPr>
          <w:rFonts w:ascii="Times New Roman" w:eastAsia="Times New Roman" w:hAnsi="Times New Roman" w:cs="Times New Roman"/>
          <w:b/>
        </w:rPr>
        <w:t>2024-11-07.</w:t>
      </w:r>
    </w:p>
    <w:p w14:paraId="44C3DC99" w14:textId="77777777" w:rsidR="002E7ECE" w:rsidRPr="00E812B2" w:rsidRDefault="002E7ECE" w:rsidP="002E7ECE">
      <w:pPr>
        <w:spacing w:after="0" w:line="240" w:lineRule="auto"/>
        <w:rPr>
          <w:rFonts w:ascii="Times New Roman" w:eastAsia="Times New Roman" w:hAnsi="Times New Roman" w:cs="Times New Roman"/>
        </w:rPr>
      </w:pPr>
    </w:p>
    <w:p w14:paraId="28F2B48C" w14:textId="77777777" w:rsidR="002E7ECE" w:rsidRPr="00E812B2" w:rsidRDefault="002E7ECE" w:rsidP="002E7ECE">
      <w:pPr>
        <w:spacing w:after="0" w:line="240" w:lineRule="auto"/>
        <w:rPr>
          <w:rFonts w:ascii="Times New Roman" w:eastAsia="Times New Roman" w:hAnsi="Times New Roman" w:cs="Times New Roman"/>
        </w:rPr>
      </w:pPr>
    </w:p>
    <w:p w14:paraId="020525F8" w14:textId="21F70FD0" w:rsidR="002E7ECE" w:rsidRPr="00D335FF" w:rsidRDefault="00C87ED9" w:rsidP="002E7ECE">
      <w:pPr>
        <w:spacing w:after="0" w:line="240" w:lineRule="auto"/>
        <w:rPr>
          <w:rFonts w:ascii="Times New Roman" w:eastAsia="Times New Roman" w:hAnsi="Times New Roman" w:cs="Times New Roman"/>
          <w:color w:val="0000FF"/>
          <w:u w:val="single"/>
        </w:rPr>
      </w:pPr>
      <w:r w:rsidRPr="00E812B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E812B2">
        <w:rPr>
          <w:rFonts w:ascii="Times New Roman" w:eastAsia="Times New Roman" w:hAnsi="Times New Roman" w:cs="Times New Roman"/>
          <w:i/>
        </w:rPr>
        <w:t xml:space="preserve"> </w:t>
      </w:r>
      <w:bookmarkStart w:id="19" w:name="_GoBack"/>
      <w:r w:rsidR="00781A63" w:rsidRPr="00D335FF">
        <w:rPr>
          <w:rFonts w:ascii="Times New Roman" w:hAnsi="Times New Roman" w:cs="Times New Roman"/>
        </w:rPr>
        <w:t>https://vvkt.lrv.lt/lt/.</w:t>
      </w:r>
    </w:p>
    <w:bookmarkEnd w:id="19"/>
    <w:p w14:paraId="1A8E5D09" w14:textId="77777777" w:rsidR="002E7ECE" w:rsidRPr="009D276E" w:rsidRDefault="002E7ECE" w:rsidP="002E7ECE">
      <w:pPr>
        <w:spacing w:after="0" w:line="240" w:lineRule="auto"/>
        <w:rPr>
          <w:rFonts w:ascii="Times New Roman" w:eastAsia="Times New Roman" w:hAnsi="Times New Roman" w:cs="Times New Roman"/>
          <w:highlight w:val="yellow"/>
        </w:rPr>
      </w:pPr>
    </w:p>
    <w:p w14:paraId="6293CFC0"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w:t>
      </w:r>
    </w:p>
    <w:p w14:paraId="5B95F368"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Žemiau pateikta informacija skirta tik sveikatos priežiūros specialistams.</w:t>
      </w:r>
    </w:p>
    <w:p w14:paraId="22A7C3E2" w14:textId="77777777" w:rsidR="002E7ECE" w:rsidRPr="00E812B2" w:rsidRDefault="002E7ECE" w:rsidP="002E7ECE">
      <w:pPr>
        <w:spacing w:after="0" w:line="240" w:lineRule="auto"/>
        <w:rPr>
          <w:rFonts w:ascii="Times New Roman" w:eastAsia="Times New Roman" w:hAnsi="Times New Roman" w:cs="Times New Roman"/>
        </w:rPr>
      </w:pPr>
    </w:p>
    <w:p w14:paraId="19128C8C" w14:textId="77777777" w:rsidR="002E7ECE" w:rsidRPr="00E812B2" w:rsidRDefault="002E7ECE" w:rsidP="002E7ECE">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bromidas</w:t>
      </w:r>
      <w:proofErr w:type="spellEnd"/>
      <w:r w:rsidRPr="00E812B2">
        <w:rPr>
          <w:rFonts w:ascii="Times New Roman" w:eastAsia="Times New Roman" w:hAnsi="Times New Roman" w:cs="Times New Roman"/>
        </w:rPr>
        <w:t xml:space="preserve"> sukelia kvėpavimo raumenų paralyžių, todėl pacientams, kuriems skiriamas šis vaistinis preparatas, būtina taikyti dirbtinę ventiliaciją tol, kol tinkamai atsinaujins </w:t>
      </w:r>
      <w:r w:rsidR="00065716" w:rsidRPr="00E812B2">
        <w:rPr>
          <w:rFonts w:ascii="Times New Roman" w:eastAsia="Times New Roman" w:hAnsi="Times New Roman" w:cs="Times New Roman"/>
        </w:rPr>
        <w:t xml:space="preserve">spontaninis </w:t>
      </w:r>
      <w:r w:rsidRPr="00E812B2">
        <w:rPr>
          <w:rFonts w:ascii="Times New Roman" w:eastAsia="Times New Roman" w:hAnsi="Times New Roman" w:cs="Times New Roman"/>
        </w:rPr>
        <w:t xml:space="preserve">kvėpavimas. Kaip ir vartojant kitus nervo ir raumens jungties blokatorius (periferinius </w:t>
      </w:r>
      <w:proofErr w:type="spellStart"/>
      <w:r w:rsidRPr="00E812B2">
        <w:rPr>
          <w:rFonts w:ascii="Times New Roman" w:eastAsia="Times New Roman" w:hAnsi="Times New Roman" w:cs="Times New Roman"/>
        </w:rPr>
        <w:t>miorelaksantus</w:t>
      </w:r>
      <w:proofErr w:type="spellEnd"/>
      <w:r w:rsidRPr="00E812B2">
        <w:rPr>
          <w:rFonts w:ascii="Times New Roman" w:eastAsia="Times New Roman" w:hAnsi="Times New Roman" w:cs="Times New Roman"/>
        </w:rPr>
        <w:t xml:space="preserve">), svarbu numatyti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sunkumus, ypač nuosekliai sukeliant anesteziją skubiu būdu.</w:t>
      </w:r>
    </w:p>
    <w:p w14:paraId="77A6895C" w14:textId="77777777" w:rsidR="002E7ECE" w:rsidRPr="00E812B2" w:rsidRDefault="002E7ECE" w:rsidP="002E7ECE">
      <w:pPr>
        <w:spacing w:after="0" w:line="240" w:lineRule="auto"/>
        <w:rPr>
          <w:rFonts w:ascii="Times New Roman" w:eastAsia="Times New Roman" w:hAnsi="Times New Roman" w:cs="Times New Roman"/>
        </w:rPr>
      </w:pPr>
    </w:p>
    <w:p w14:paraId="4AF07898"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Vartojant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bromidą</w:t>
      </w:r>
      <w:proofErr w:type="spellEnd"/>
      <w:r w:rsidRPr="00E812B2">
        <w:rPr>
          <w:rFonts w:ascii="Times New Roman" w:eastAsia="Times New Roman" w:hAnsi="Times New Roman" w:cs="Times New Roman"/>
        </w:rPr>
        <w:t xml:space="preserve">, pasireiškė liekamoji nervo ir raumens jungties blokada. Siekiant išvengti komplikacijų, susijusių su liekamąja nervo ir raumens jungties blokada, rekomenduojama </w:t>
      </w:r>
      <w:proofErr w:type="spellStart"/>
      <w:r w:rsidRPr="00E812B2">
        <w:rPr>
          <w:rFonts w:ascii="Times New Roman" w:eastAsia="Times New Roman" w:hAnsi="Times New Roman" w:cs="Times New Roman"/>
        </w:rPr>
        <w:t>intubacinį</w:t>
      </w:r>
      <w:proofErr w:type="spellEnd"/>
      <w:r w:rsidRPr="00E812B2">
        <w:rPr>
          <w:rFonts w:ascii="Times New Roman" w:eastAsia="Times New Roman" w:hAnsi="Times New Roman" w:cs="Times New Roman"/>
        </w:rPr>
        <w:t xml:space="preserve"> vamzdelį ištraukti tik tada, kai pacientas pakankamai atsigauna po nervo ir raumens jungties blokados. Jeigu</w:t>
      </w:r>
      <w:r w:rsidR="00015ABB" w:rsidRPr="00E812B2">
        <w:rPr>
          <w:rFonts w:ascii="Times New Roman" w:eastAsia="Times New Roman" w:hAnsi="Times New Roman" w:cs="Times New Roman"/>
        </w:rPr>
        <w:t>,</w:t>
      </w:r>
      <w:r w:rsidRPr="00E812B2">
        <w:rPr>
          <w:rFonts w:ascii="Times New Roman" w:eastAsia="Times New Roman" w:hAnsi="Times New Roman" w:cs="Times New Roman"/>
        </w:rPr>
        <w:t xml:space="preserve"> taikant įprastą klinikinę praktiką nevartojami poveikį šalinantys vaistiniai preparatai, reikia numatyti jų panaudojimo galimybę, ypač tais atvejais, kai yra didesnė liekamosios nervo ir raumens jungties blokados pasireiškimo tikimybė.</w:t>
      </w:r>
    </w:p>
    <w:p w14:paraId="064F47E6" w14:textId="77777777" w:rsidR="002E7ECE" w:rsidRPr="00E812B2" w:rsidRDefault="002E7ECE" w:rsidP="002E7ECE">
      <w:pPr>
        <w:spacing w:after="0" w:line="240" w:lineRule="auto"/>
        <w:rPr>
          <w:rFonts w:ascii="Times New Roman" w:eastAsia="Times New Roman" w:hAnsi="Times New Roman" w:cs="Times New Roman"/>
        </w:rPr>
      </w:pPr>
    </w:p>
    <w:p w14:paraId="2A85EC84" w14:textId="6B54192A"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Pavartojus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gali pasireikšti anafilaksinių reakcijų, ypač tais atvejais, jeigu pacientui anafilaksinių reakcijų buvo pasireiškę anksčiau pavartojus nervo ir raumens jungties blokatorių. Po ilgalaikio nervo ir raumens jungties blokatorių vartojimo intensyviosios terapijos skyriuje (ITS), gali pasireikšti ilgalaikis paralyžius ir (arba) skeleto raumenų silpnumas. Kad būdų išvengta galimo nervo ir raumens jungties blokados pailgėjimo ir (arba) vaistinio preparato perdozavimo, griežtai rekomenduojama vartojant nervo ir raumens jungties blokatorių stebėti impulsų plitimą per nervo ir raumens jungtį.</w:t>
      </w:r>
    </w:p>
    <w:p w14:paraId="6ECF5300" w14:textId="77777777" w:rsidR="002E7ECE" w:rsidRPr="00E812B2" w:rsidRDefault="002E7ECE" w:rsidP="002E7ECE">
      <w:pPr>
        <w:spacing w:after="0" w:line="240" w:lineRule="auto"/>
        <w:rPr>
          <w:rFonts w:ascii="Times New Roman" w:eastAsia="Times New Roman" w:hAnsi="Times New Roman" w:cs="Times New Roman"/>
        </w:rPr>
      </w:pPr>
    </w:p>
    <w:p w14:paraId="22B0190B"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vartojamas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bromidą</w:t>
      </w:r>
      <w:proofErr w:type="spellEnd"/>
      <w:r w:rsidRPr="00E812B2">
        <w:rPr>
          <w:rFonts w:ascii="Times New Roman" w:eastAsia="Times New Roman" w:hAnsi="Times New Roman" w:cs="Times New Roman"/>
        </w:rPr>
        <w:t xml:space="preserve"> reikia skirti vėliau, kai baigiasi </w:t>
      </w:r>
      <w:proofErr w:type="spellStart"/>
      <w:r w:rsidRPr="00E812B2">
        <w:rPr>
          <w:rFonts w:ascii="Times New Roman" w:eastAsia="Times New Roman" w:hAnsi="Times New Roman" w:cs="Times New Roman"/>
        </w:rPr>
        <w:t>suksametonio</w:t>
      </w:r>
      <w:proofErr w:type="spellEnd"/>
      <w:r w:rsidRPr="00E812B2">
        <w:rPr>
          <w:rFonts w:ascii="Times New Roman" w:eastAsia="Times New Roman" w:hAnsi="Times New Roman" w:cs="Times New Roman"/>
        </w:rPr>
        <w:t xml:space="preserve"> sukelta nervo ir raumens jungties blokada.</w:t>
      </w:r>
    </w:p>
    <w:p w14:paraId="58BD8027" w14:textId="77777777" w:rsidR="002E7ECE" w:rsidRPr="00E812B2" w:rsidRDefault="002E7ECE" w:rsidP="002E7ECE">
      <w:pPr>
        <w:spacing w:after="0" w:line="240" w:lineRule="auto"/>
        <w:rPr>
          <w:rFonts w:ascii="Times New Roman" w:eastAsia="Times New Roman" w:hAnsi="Times New Roman" w:cs="Times New Roman"/>
        </w:rPr>
      </w:pPr>
    </w:p>
    <w:p w14:paraId="78EA4B1B"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Dozavimas</w:t>
      </w:r>
    </w:p>
    <w:p w14:paraId="4F503D13" w14:textId="77777777" w:rsidR="002E7ECE" w:rsidRPr="00E812B2" w:rsidRDefault="002E7ECE" w:rsidP="002E7ECE">
      <w:pPr>
        <w:spacing w:after="0" w:line="240" w:lineRule="auto"/>
        <w:rPr>
          <w:rFonts w:ascii="Times New Roman" w:eastAsia="Times New Roman" w:hAnsi="Times New Roman" w:cs="Times New Roman"/>
        </w:rPr>
      </w:pPr>
    </w:p>
    <w:p w14:paraId="5443DBE4"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Nervo ir raumens jungties blokados ir jos išnykimo stebėjimui rekomenduojama taikyti tinkamą stebėjimo būdą.</w:t>
      </w:r>
    </w:p>
    <w:p w14:paraId="4A579970" w14:textId="77777777" w:rsidR="002E7ECE" w:rsidRPr="00E812B2" w:rsidRDefault="002E7ECE" w:rsidP="002E7ECE">
      <w:pPr>
        <w:spacing w:after="0" w:line="240" w:lineRule="auto"/>
        <w:rPr>
          <w:rFonts w:ascii="Times New Roman" w:eastAsia="Times New Roman" w:hAnsi="Times New Roman" w:cs="Times New Roman"/>
        </w:rPr>
      </w:pPr>
    </w:p>
    <w:p w14:paraId="1DA62ED6" w14:textId="4EF3754E"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Žemiau išdėstytas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rPr>
        <w:t xml:space="preserve"> dozavimo rekomendacijas galima laikyti pagrindinėmis trachėjos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ir raumenų relaksacijos gairėmis, taikant trumpalaikes ir ilgalaikes chirurgines procedūras suaugusiems pacientams ir gydant juos intensyvios terapijos skyriuje.</w:t>
      </w:r>
    </w:p>
    <w:p w14:paraId="0B5F96B8" w14:textId="77777777" w:rsidR="002E7ECE" w:rsidRPr="00E812B2" w:rsidRDefault="002E7ECE" w:rsidP="002E7ECE">
      <w:pPr>
        <w:spacing w:after="0" w:line="240" w:lineRule="auto"/>
        <w:rPr>
          <w:rFonts w:ascii="Times New Roman" w:eastAsia="Times New Roman" w:hAnsi="Times New Roman" w:cs="Times New Roman"/>
          <w:b/>
        </w:rPr>
      </w:pPr>
    </w:p>
    <w:p w14:paraId="6D25D58D" w14:textId="77777777" w:rsidR="002E7ECE" w:rsidRPr="00E812B2" w:rsidRDefault="002E7ECE" w:rsidP="002E7ECE">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Chirurginės procedūros</w:t>
      </w:r>
    </w:p>
    <w:p w14:paraId="5F7E71B7" w14:textId="77777777" w:rsidR="002E7ECE" w:rsidRPr="00E812B2" w:rsidRDefault="002E7ECE" w:rsidP="002E7ECE">
      <w:pPr>
        <w:keepNext/>
        <w:tabs>
          <w:tab w:val="left" w:pos="567"/>
        </w:tabs>
        <w:spacing w:after="0" w:line="240" w:lineRule="auto"/>
        <w:rPr>
          <w:rFonts w:ascii="Times New Roman" w:eastAsia="Times New Roman" w:hAnsi="Times New Roman" w:cs="Times New Roman"/>
          <w:u w:val="single"/>
        </w:rPr>
      </w:pPr>
    </w:p>
    <w:p w14:paraId="10DD5E1D" w14:textId="77777777" w:rsidR="002E7ECE" w:rsidRPr="00E812B2" w:rsidRDefault="002E7ECE" w:rsidP="002E7ECE">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14:paraId="17702FD7" w14:textId="77777777" w:rsidR="002E7ECE" w:rsidRPr="00E812B2" w:rsidRDefault="002E7ECE" w:rsidP="002E7ECE">
      <w:pPr>
        <w:keepNext/>
        <w:tabs>
          <w:tab w:val="left" w:pos="567"/>
        </w:tabs>
        <w:spacing w:after="0" w:line="240" w:lineRule="auto"/>
        <w:rPr>
          <w:rFonts w:ascii="Times New Roman" w:eastAsia="Times New Roman" w:hAnsi="Times New Roman" w:cs="Times New Roman"/>
        </w:rPr>
      </w:pPr>
    </w:p>
    <w:p w14:paraId="45E81283"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Taikant įprastą anesteziją, įprasta dozė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Sukeliant skubią nuoseklią anesteziją, rekomenduojama dozė trachėjos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palengvinti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Jeigu vartojama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dozė, pacientą </w:t>
      </w:r>
      <w:proofErr w:type="spellStart"/>
      <w:r w:rsidRPr="00E812B2">
        <w:rPr>
          <w:rFonts w:ascii="Times New Roman" w:eastAsia="Times New Roman" w:hAnsi="Times New Roman" w:cs="Times New Roman"/>
        </w:rPr>
        <w:t>intubuoti</w:t>
      </w:r>
      <w:proofErr w:type="spellEnd"/>
      <w:r w:rsidRPr="00E812B2">
        <w:rPr>
          <w:rFonts w:ascii="Times New Roman" w:eastAsia="Times New Roman" w:hAnsi="Times New Roman" w:cs="Times New Roman"/>
        </w:rPr>
        <w:t xml:space="preserve"> rekomenduojama praėjus 90 sekundžių po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pavartojimo.</w:t>
      </w:r>
    </w:p>
    <w:p w14:paraId="731B0966" w14:textId="77777777" w:rsidR="002E7ECE" w:rsidRPr="00E812B2" w:rsidRDefault="002E7ECE" w:rsidP="002E7ECE">
      <w:pPr>
        <w:spacing w:after="0" w:line="240" w:lineRule="auto"/>
        <w:rPr>
          <w:rFonts w:ascii="Times New Roman" w:eastAsia="Times New Roman" w:hAnsi="Times New Roman" w:cs="Times New Roman"/>
        </w:rPr>
      </w:pPr>
    </w:p>
    <w:p w14:paraId="6F4477C7"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Didesnės dozės</w:t>
      </w:r>
    </w:p>
    <w:p w14:paraId="30B3F286" w14:textId="77777777" w:rsidR="002E7ECE" w:rsidRPr="00E812B2" w:rsidRDefault="002E7ECE" w:rsidP="002E7ECE">
      <w:pPr>
        <w:spacing w:after="0" w:line="240" w:lineRule="auto"/>
        <w:rPr>
          <w:rFonts w:ascii="Times New Roman" w:eastAsia="Times New Roman" w:hAnsi="Times New Roman" w:cs="Times New Roman"/>
          <w:u w:val="single"/>
        </w:rPr>
      </w:pPr>
    </w:p>
    <w:p w14:paraId="026BC172"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Pavieniams pacientams, kuriems dėl tam tikrų priežasčių prireikė didesnių vaistinio preparato dozių, vartojant iki 2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pradines dozes, kardiovaskulinio šalutinio poveikio nepasireiškė. Vartojant tokias dideles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dozes, poveikis pasireiškė greičiau ir truko ilgiau.</w:t>
      </w:r>
    </w:p>
    <w:p w14:paraId="7AE8DFD1" w14:textId="77777777" w:rsidR="002E7ECE" w:rsidRPr="00E812B2" w:rsidRDefault="002E7ECE" w:rsidP="002E7ECE">
      <w:pPr>
        <w:spacing w:after="0" w:line="240" w:lineRule="auto"/>
        <w:rPr>
          <w:rFonts w:ascii="Times New Roman" w:eastAsia="Times New Roman" w:hAnsi="Times New Roman" w:cs="Times New Roman"/>
        </w:rPr>
      </w:pPr>
    </w:p>
    <w:p w14:paraId="52DF57FA"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Palaikomoji dozė</w:t>
      </w:r>
    </w:p>
    <w:p w14:paraId="5D3EF6BF" w14:textId="77777777" w:rsidR="002E7ECE" w:rsidRPr="00E812B2" w:rsidRDefault="002E7ECE" w:rsidP="002E7ECE">
      <w:pPr>
        <w:spacing w:after="0" w:line="240" w:lineRule="auto"/>
        <w:rPr>
          <w:rFonts w:ascii="Times New Roman" w:eastAsia="Times New Roman" w:hAnsi="Times New Roman" w:cs="Times New Roman"/>
          <w:u w:val="single"/>
        </w:rPr>
      </w:pPr>
    </w:p>
    <w:p w14:paraId="538CF0E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Rekomenduojama palaikomoji dozė yra 0,15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Taikant nepertraukiamą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šią dozę reikia sumažinti iki 0,075</w:t>
      </w:r>
      <w:r w:rsidRPr="00E812B2">
        <w:rPr>
          <w:rFonts w:ascii="Times New Roman" w:eastAsia="Times New Roman" w:hAnsi="Times New Roman" w:cs="Times New Roman"/>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Palaikomąją dozę geriausia vartoti tada, kai nykščio trūkčiojimo dydis atsinaujina iki 25 </w:t>
      </w:r>
      <w:r w:rsidR="006F75D3" w:rsidRPr="00E812B2">
        <w:rPr>
          <w:rFonts w:ascii="Times New Roman" w:eastAsia="Times New Roman" w:hAnsi="Times New Roman" w:cs="Times New Roman"/>
        </w:rPr>
        <w:t xml:space="preserve">proc. </w:t>
      </w:r>
      <w:r w:rsidRPr="00E812B2">
        <w:rPr>
          <w:rFonts w:ascii="Times New Roman" w:eastAsia="Times New Roman" w:hAnsi="Times New Roman" w:cs="Times New Roman"/>
        </w:rPr>
        <w:t xml:space="preserve">kontrolinio trūkčiojimo dydžio arba kai </w:t>
      </w:r>
      <w:r w:rsidRPr="00E812B2">
        <w:rPr>
          <w:rFonts w:ascii="Times New Roman" w:eastAsia="Times New Roman" w:hAnsi="Times New Roman" w:cs="Times New Roman"/>
          <w:color w:val="000000"/>
        </w:rPr>
        <w:t>į keturių dirgiklių seką pasireiškia 2</w:t>
      </w:r>
      <w:r w:rsidRPr="00E812B2">
        <w:rPr>
          <w:rFonts w:ascii="Times New Roman" w:eastAsia="Times New Roman" w:hAnsi="Times New Roman" w:cs="Times New Roman"/>
          <w:color w:val="000000"/>
        </w:rPr>
        <w:noBreakHyphen/>
        <w:t xml:space="preserve">3 </w:t>
      </w:r>
      <w:r w:rsidRPr="00E812B2">
        <w:rPr>
          <w:rFonts w:ascii="Times New Roman" w:eastAsia="Times New Roman" w:hAnsi="Times New Roman" w:cs="Times New Roman"/>
        </w:rPr>
        <w:t>reakcijos.</w:t>
      </w:r>
    </w:p>
    <w:p w14:paraId="61039162" w14:textId="77777777" w:rsidR="002E7ECE" w:rsidRPr="00E812B2" w:rsidRDefault="002E7ECE" w:rsidP="002E7ECE">
      <w:pPr>
        <w:spacing w:after="0" w:line="240" w:lineRule="auto"/>
        <w:rPr>
          <w:rFonts w:ascii="Times New Roman" w:eastAsia="Times New Roman" w:hAnsi="Times New Roman" w:cs="Times New Roman"/>
        </w:rPr>
      </w:pPr>
    </w:p>
    <w:p w14:paraId="60ED3BE9"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Nepertraukiama infuzija</w:t>
      </w:r>
    </w:p>
    <w:p w14:paraId="08203549" w14:textId="77777777" w:rsidR="002E7ECE" w:rsidRPr="00E812B2" w:rsidRDefault="002E7ECE" w:rsidP="002E7ECE">
      <w:pPr>
        <w:widowControl w:val="0"/>
        <w:spacing w:after="0" w:line="240" w:lineRule="auto"/>
        <w:outlineLvl w:val="0"/>
        <w:rPr>
          <w:rFonts w:ascii="Times New Roman" w:eastAsia="Times New Roman" w:hAnsi="Times New Roman" w:cs="Times New Roman"/>
          <w:color w:val="000000"/>
          <w:u w:val="single"/>
        </w:rPr>
      </w:pPr>
    </w:p>
    <w:p w14:paraId="56A8EA9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Jeigu skiriama nepertraukiama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infuzija, rekomenduojama sušvirkšti </w:t>
      </w:r>
      <w:r w:rsidRPr="00E812B2">
        <w:rPr>
          <w:rFonts w:ascii="Times New Roman" w:eastAsia="Times New Roman" w:hAnsi="Times New Roman" w:cs="Times New Roman"/>
        </w:rPr>
        <w:t xml:space="preserve">įsotinamąją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ir, </w:t>
      </w:r>
      <w:r w:rsidRPr="00E812B2">
        <w:rPr>
          <w:rFonts w:ascii="Times New Roman" w:eastAsia="Times New Roman" w:hAnsi="Times New Roman" w:cs="Times New Roman"/>
          <w:color w:val="000000"/>
        </w:rPr>
        <w:t xml:space="preserve">kai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pradės silpnėti</w:t>
      </w:r>
      <w:r w:rsidRPr="00E812B2">
        <w:rPr>
          <w:rFonts w:ascii="Times New Roman" w:eastAsia="Times New Roman" w:hAnsi="Times New Roman" w:cs="Times New Roman"/>
        </w:rPr>
        <w:t xml:space="preserve">, pradėti infuziją. </w:t>
      </w:r>
      <w:r w:rsidRPr="00E812B2">
        <w:rPr>
          <w:rFonts w:ascii="Times New Roman" w:eastAsia="Times New Roman" w:hAnsi="Times New Roman" w:cs="Times New Roman"/>
          <w:color w:val="000000"/>
        </w:rPr>
        <w:t xml:space="preserve">Infuzijos greitį reikia keisti taip, kad nykščio trūkčiojimų dydis atitiktų 10 </w:t>
      </w:r>
      <w:r w:rsidR="006F75D3" w:rsidRPr="00E812B2">
        <w:rPr>
          <w:rFonts w:ascii="Times New Roman" w:eastAsia="Times New Roman" w:hAnsi="Times New Roman" w:cs="Times New Roman"/>
          <w:color w:val="000000"/>
        </w:rPr>
        <w:t xml:space="preserve">proc. </w:t>
      </w:r>
      <w:r w:rsidRPr="00E812B2">
        <w:rPr>
          <w:rFonts w:ascii="Times New Roman" w:eastAsia="Times New Roman" w:hAnsi="Times New Roman" w:cs="Times New Roman"/>
          <w:color w:val="000000"/>
        </w:rPr>
        <w:t>kontrolinio trūkčiojimų dydžio arba į keturių dirgiklių seką būtų 1</w:t>
      </w:r>
      <w:r w:rsidRPr="00E812B2">
        <w:rPr>
          <w:rFonts w:ascii="Times New Roman" w:eastAsia="Times New Roman" w:hAnsi="Times New Roman" w:cs="Times New Roman"/>
          <w:color w:val="000000"/>
        </w:rPr>
        <w:noBreakHyphen/>
        <w:t>2 reakcijos. Taikant anesteziją į veną suaugusiesiems, infuzijos greitis, būtinas</w:t>
      </w:r>
      <w:r w:rsidRPr="00E812B2" w:rsidDel="00F96B03">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t xml:space="preserve">reikiamai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blokadai palaikyti, yra 0,3</w:t>
      </w:r>
      <w:r w:rsidRPr="00E812B2">
        <w:rPr>
          <w:rFonts w:ascii="Times New Roman" w:eastAsia="Times New Roman" w:hAnsi="Times New Roman" w:cs="Times New Roman"/>
          <w:color w:val="000000"/>
        </w:rPr>
        <w:noBreakHyphen/>
        <w:t>0,6 mg/kg kūno svorio per val., o taikant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w:t>
      </w:r>
      <w:r w:rsidRPr="00E812B2">
        <w:rPr>
          <w:rFonts w:ascii="Times New Roman" w:eastAsia="Times New Roman" w:hAnsi="Times New Roman" w:cs="Times New Roman"/>
          <w:color w:val="000000"/>
        </w:rPr>
        <w:t>infuzijos greitis yra</w:t>
      </w:r>
      <w:r w:rsidRPr="00E812B2">
        <w:rPr>
          <w:rFonts w:ascii="Times New Roman" w:eastAsia="Times New Roman" w:hAnsi="Times New Roman" w:cs="Times New Roman"/>
        </w:rPr>
        <w:t xml:space="preserve"> 0,3</w:t>
      </w:r>
      <w:r w:rsidRPr="00E812B2">
        <w:rPr>
          <w:rFonts w:ascii="Times New Roman" w:eastAsia="Times New Roman" w:hAnsi="Times New Roman" w:cs="Times New Roman"/>
        </w:rPr>
        <w:noBreakHyphen/>
        <w:t>0,4 mg/kg</w:t>
      </w:r>
      <w:r w:rsidRPr="00E812B2">
        <w:rPr>
          <w:rFonts w:ascii="Times New Roman" w:eastAsia="Times New Roman" w:hAnsi="Times New Roman" w:cs="Times New Roman"/>
          <w:color w:val="000000"/>
        </w:rPr>
        <w:t xml:space="preserve"> kūno svorio per val</w:t>
      </w:r>
      <w:r w:rsidRPr="00E812B2">
        <w:rPr>
          <w:rFonts w:ascii="Times New Roman" w:eastAsia="Times New Roman" w:hAnsi="Times New Roman" w:cs="Times New Roman"/>
        </w:rPr>
        <w:t>. Svarbu pastoviai stebėti nervo ir raumens jungties blokadą, nes infuzijos greitis yra skirtingas kiekvienam pacientui ir priklauso nuo taikomo anestezijos metodo.</w:t>
      </w:r>
    </w:p>
    <w:p w14:paraId="293D729C" w14:textId="77777777" w:rsidR="002E7ECE" w:rsidRPr="00E812B2" w:rsidRDefault="002E7ECE" w:rsidP="002E7ECE">
      <w:pPr>
        <w:spacing w:after="0" w:line="240" w:lineRule="auto"/>
        <w:rPr>
          <w:rFonts w:ascii="Times New Roman" w:eastAsia="Times New Roman" w:hAnsi="Times New Roman" w:cs="Times New Roman"/>
        </w:rPr>
      </w:pPr>
    </w:p>
    <w:p w14:paraId="3562A1E4"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Cezario pjūvio operacija</w:t>
      </w:r>
    </w:p>
    <w:p w14:paraId="23E96BCA" w14:textId="77777777" w:rsidR="002E7ECE" w:rsidRPr="00E812B2" w:rsidRDefault="002E7ECE" w:rsidP="002E7ECE">
      <w:pPr>
        <w:spacing w:after="0" w:line="240" w:lineRule="auto"/>
        <w:rPr>
          <w:rFonts w:ascii="Times New Roman" w:eastAsia="Times New Roman" w:hAnsi="Times New Roman" w:cs="Times New Roman"/>
          <w:u w:val="single"/>
        </w:rPr>
      </w:pPr>
    </w:p>
    <w:p w14:paraId="4CD8F48E"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Pacientėms, kurioms atliekama </w:t>
      </w:r>
      <w:r w:rsidR="006F75D3" w:rsidRPr="00E812B2">
        <w:rPr>
          <w:rFonts w:ascii="Times New Roman" w:eastAsia="Times New Roman" w:hAnsi="Times New Roman" w:cs="Times New Roman"/>
        </w:rPr>
        <w:t>c</w:t>
      </w:r>
      <w:r w:rsidRPr="00E812B2">
        <w:rPr>
          <w:rFonts w:ascii="Times New Roman" w:eastAsia="Times New Roman" w:hAnsi="Times New Roman" w:cs="Times New Roman"/>
        </w:rPr>
        <w:t xml:space="preserve">ezario pjūvio operacija,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vartojimas gali būti vienu skubios nuoseklios anestezijos etapų, jeigu nesitikima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sunkumų, vartojama pakankama anestetiko dozė ir prieš tai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lengvinama </w:t>
      </w:r>
      <w:proofErr w:type="spellStart"/>
      <w:r w:rsidRPr="00E812B2">
        <w:rPr>
          <w:rFonts w:ascii="Times New Roman" w:eastAsia="Times New Roman" w:hAnsi="Times New Roman" w:cs="Times New Roman"/>
        </w:rPr>
        <w:t>suksametoniu</w:t>
      </w:r>
      <w:proofErr w:type="spellEnd"/>
      <w:r w:rsidRPr="00E812B2">
        <w:rPr>
          <w:rFonts w:ascii="Times New Roman" w:eastAsia="Times New Roman" w:hAnsi="Times New Roman" w:cs="Times New Roman"/>
        </w:rPr>
        <w:t xml:space="preserve">. Nustatyta, kad gimdyvėms </w:t>
      </w:r>
      <w:r w:rsidR="006F75D3" w:rsidRPr="00E812B2">
        <w:rPr>
          <w:rFonts w:ascii="Times New Roman" w:eastAsia="Times New Roman" w:hAnsi="Times New Roman" w:cs="Times New Roman"/>
        </w:rPr>
        <w:t>c</w:t>
      </w:r>
      <w:r w:rsidRPr="00E812B2">
        <w:rPr>
          <w:rFonts w:ascii="Times New Roman" w:eastAsia="Times New Roman" w:hAnsi="Times New Roman" w:cs="Times New Roman"/>
        </w:rPr>
        <w:t xml:space="preserve">ezario pjūvio operacijos metu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yra saugu.</w:t>
      </w:r>
    </w:p>
    <w:p w14:paraId="3A2AD310" w14:textId="77777777" w:rsidR="002E7ECE" w:rsidRPr="00E812B2" w:rsidRDefault="002E7ECE" w:rsidP="002E7ECE">
      <w:pPr>
        <w:spacing w:after="0" w:line="240" w:lineRule="auto"/>
        <w:rPr>
          <w:rFonts w:ascii="Times New Roman" w:eastAsia="Times New Roman" w:hAnsi="Times New Roman" w:cs="Times New Roman"/>
        </w:rPr>
      </w:pPr>
    </w:p>
    <w:p w14:paraId="17EFE0BC"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1 pastaba. Buvo tiriamos 1,0 </w:t>
      </w:r>
      <w:r w:rsidRPr="00E812B2">
        <w:rPr>
          <w:rFonts w:ascii="Times New Roman" w:eastAsia="Times New Roman" w:hAnsi="Times New Roman" w:cs="Times New Roman"/>
        </w:rPr>
        <w:t xml:space="preserve">mg </w:t>
      </w:r>
      <w:r w:rsidRPr="00E812B2">
        <w:rPr>
          <w:rFonts w:ascii="Times New Roman" w:eastAsia="Times New Roman" w:hAnsi="Times New Roman" w:cs="Times New Roman"/>
          <w:noProof/>
        </w:rPr>
        <w:t>rokuronio bromido vienam kilogramui kūno svorio dozės skubiai sukeliant anesteziją (</w:t>
      </w:r>
      <w:r w:rsidRPr="00E812B2">
        <w:rPr>
          <w:rFonts w:ascii="Times New Roman" w:eastAsia="Times New Roman" w:hAnsi="Times New Roman" w:cs="Times New Roman"/>
          <w:color w:val="000000"/>
        </w:rPr>
        <w:t xml:space="preserve">taikant </w:t>
      </w:r>
      <w:r w:rsidRPr="00E812B2">
        <w:rPr>
          <w:rFonts w:ascii="Times New Roman" w:eastAsia="Times New Roman" w:hAnsi="Times New Roman" w:cs="Times New Roman"/>
          <w:noProof/>
        </w:rPr>
        <w:t>greitąją anestezijos indukciją)</w:t>
      </w:r>
      <w:r w:rsidRPr="00E812B2">
        <w:rPr>
          <w:rFonts w:ascii="Times New Roman" w:eastAsia="Times New Roman" w:hAnsi="Times New Roman" w:cs="Times New Roman"/>
          <w:color w:val="000000"/>
        </w:rPr>
        <w:t xml:space="preserve">, išskyrus pacientes, kurioms atliekama cezario pjūvio operacija. Taigi šios grupės pacientėms rekomenduojama vartoti ne didesnę kaip 0,6 mg </w:t>
      </w:r>
      <w:r w:rsidRPr="00E812B2">
        <w:rPr>
          <w:rFonts w:ascii="Times New Roman" w:eastAsia="Times New Roman" w:hAnsi="Times New Roman" w:cs="Times New Roman"/>
          <w:noProof/>
        </w:rPr>
        <w:t xml:space="preserve">vienam kilogramui kūno svorio </w:t>
      </w:r>
      <w:r w:rsidRPr="00E812B2">
        <w:rPr>
          <w:rFonts w:ascii="Times New Roman" w:eastAsia="Times New Roman" w:hAnsi="Times New Roman" w:cs="Times New Roman"/>
          <w:color w:val="000000"/>
        </w:rPr>
        <w:t>dozę.</w:t>
      </w:r>
    </w:p>
    <w:p w14:paraId="688D508E"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105843A3" w14:textId="1F0F975B" w:rsidR="002E7ECE" w:rsidRPr="00E812B2" w:rsidRDefault="002E7ECE" w:rsidP="002E7ECE">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2 pastaba. Magnio druskos sustiprina nervo ir raumens jungties blokadą, taigi, jeigu pacientė dėl nėštumo patologijos gydoma magnio druskomis, gali būti slopinamas arba nepageidaujamai sulėtėti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w:t>
      </w:r>
      <w:r w:rsidRPr="00E812B2">
        <w:rPr>
          <w:rFonts w:ascii="Times New Roman" w:eastAsia="Times New Roman" w:hAnsi="Times New Roman" w:cs="Times New Roman"/>
        </w:rPr>
        <w:t>atorių sukeltos blokados išnykimas</w:t>
      </w:r>
      <w:r w:rsidRPr="00E812B2">
        <w:rPr>
          <w:rFonts w:ascii="Times New Roman" w:eastAsia="Times New Roman" w:hAnsi="Times New Roman" w:cs="Times New Roman"/>
          <w:color w:val="000000"/>
        </w:rPr>
        <w:t xml:space="preserve">. Dėl to tokioms pacientėms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color w:val="000000"/>
        </w:rPr>
        <w:t xml:space="preserve"> dozę reikia su</w:t>
      </w:r>
      <w:r w:rsidRPr="00E812B2">
        <w:rPr>
          <w:rFonts w:ascii="Times New Roman" w:eastAsia="Times New Roman" w:hAnsi="Times New Roman" w:cs="Times New Roman"/>
        </w:rPr>
        <w:t>mažinti ir ją nustatyti pagal nykščio trūkčiojimų reakciją.</w:t>
      </w:r>
    </w:p>
    <w:p w14:paraId="252774D8" w14:textId="77777777" w:rsidR="002E7ECE" w:rsidRPr="00E812B2" w:rsidRDefault="002E7ECE" w:rsidP="002E7ECE">
      <w:pPr>
        <w:widowControl w:val="0"/>
        <w:spacing w:after="0" w:line="240" w:lineRule="auto"/>
        <w:rPr>
          <w:rFonts w:ascii="Times New Roman" w:eastAsia="Times New Roman" w:hAnsi="Times New Roman" w:cs="Times New Roman"/>
        </w:rPr>
      </w:pPr>
    </w:p>
    <w:p w14:paraId="75BA57E2" w14:textId="77777777" w:rsidR="002E7ECE" w:rsidRPr="00E812B2" w:rsidRDefault="002E7ECE" w:rsidP="002E7ECE">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Vaikai ir paaugliai</w:t>
      </w:r>
    </w:p>
    <w:p w14:paraId="08CA7C01" w14:textId="77777777" w:rsidR="002E7ECE" w:rsidRPr="00E812B2" w:rsidRDefault="002E7ECE" w:rsidP="002E7ECE">
      <w:pPr>
        <w:keepNext/>
        <w:tabs>
          <w:tab w:val="left" w:pos="567"/>
        </w:tabs>
        <w:spacing w:after="0" w:line="240" w:lineRule="auto"/>
        <w:rPr>
          <w:rFonts w:ascii="Times New Roman" w:eastAsia="Times New Roman" w:hAnsi="Times New Roman" w:cs="Times New Roman"/>
          <w:color w:val="000000"/>
        </w:rPr>
      </w:pPr>
    </w:p>
    <w:p w14:paraId="5B03F26D" w14:textId="77777777" w:rsidR="002E7ECE" w:rsidRPr="00E812B2" w:rsidRDefault="002E7ECE" w:rsidP="002E7ECE">
      <w:pPr>
        <w:keepNext/>
        <w:tabs>
          <w:tab w:val="left" w:pos="567"/>
        </w:tabs>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Taikant įprastą anesteziją kūdikiams (28 dienų </w:t>
      </w:r>
      <w:r w:rsidRPr="00E812B2">
        <w:rPr>
          <w:rFonts w:ascii="Times New Roman" w:eastAsia="Times New Roman" w:hAnsi="Times New Roman" w:cs="Times New Roman"/>
          <w:color w:val="000000"/>
        </w:rPr>
        <w:noBreakHyphen/>
        <w:t xml:space="preserve"> 23 mėnesių amžiaus), vaikams (2</w:t>
      </w:r>
      <w:r w:rsidRPr="00E812B2">
        <w:rPr>
          <w:rFonts w:ascii="Times New Roman" w:eastAsia="Times New Roman" w:hAnsi="Times New Roman" w:cs="Times New Roman"/>
          <w:color w:val="000000"/>
        </w:rPr>
        <w:noBreakHyphen/>
        <w:t>11 metų amžiaus) ir paaugliams (12</w:t>
      </w:r>
      <w:r w:rsidRPr="00E812B2">
        <w:rPr>
          <w:rFonts w:ascii="Times New Roman" w:eastAsia="Times New Roman" w:hAnsi="Times New Roman" w:cs="Times New Roman"/>
          <w:color w:val="000000"/>
        </w:rPr>
        <w:noBreakHyphen/>
        <w:t xml:space="preserve">18 metų amžiaus), rekomenduojamos </w:t>
      </w:r>
      <w:proofErr w:type="spellStart"/>
      <w:r w:rsidRPr="00E812B2">
        <w:rPr>
          <w:rFonts w:ascii="Times New Roman" w:eastAsia="Times New Roman" w:hAnsi="Times New Roman" w:cs="Times New Roman"/>
          <w:color w:val="000000"/>
        </w:rPr>
        <w:t>intubacinė</w:t>
      </w:r>
      <w:proofErr w:type="spellEnd"/>
      <w:r w:rsidRPr="00E812B2">
        <w:rPr>
          <w:rFonts w:ascii="Times New Roman" w:eastAsia="Times New Roman" w:hAnsi="Times New Roman" w:cs="Times New Roman"/>
          <w:color w:val="000000"/>
        </w:rPr>
        <w:t xml:space="preserve"> ir palaikomoji dozės yra panašios į suaugusiųjų.</w:t>
      </w:r>
    </w:p>
    <w:p w14:paraId="4178250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9323B5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Nepertraukiamos infuzijos greitis pediatrijoje, toks pat kaip suaugusiųjų. Vaikams gali prireikti greitesnės infuzijos. Vaikams rekomenduojamas toks pat pradinės infuzijos greitis kaip suaugusiesiems, kurį reikia keisti taip, kad procedūros metu nykščio trūkčiojimų dydis būtų lygus 10 </w:t>
      </w:r>
      <w:r w:rsidR="006F75D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kontrolinio trūkčiojimų dydžio arba į keturių dirgiklių seką būtų 1</w:t>
      </w:r>
      <w:r w:rsidRPr="00E812B2">
        <w:rPr>
          <w:rFonts w:ascii="Times New Roman" w:eastAsia="Times New Roman" w:hAnsi="Times New Roman" w:cs="Times New Roman"/>
          <w:color w:val="000000"/>
        </w:rPr>
        <w:noBreakHyphen/>
        <w:t>2 reakcijos.</w:t>
      </w:r>
    </w:p>
    <w:p w14:paraId="571A52DD"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27E9CA38"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Duomenų, patvirtinančių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dozavimo rekomendacijas naujagimiams (0</w:t>
      </w:r>
      <w:r w:rsidRPr="00E812B2">
        <w:rPr>
          <w:rFonts w:ascii="Times New Roman" w:eastAsia="Times New Roman" w:hAnsi="Times New Roman" w:cs="Times New Roman"/>
          <w:color w:val="000000"/>
        </w:rPr>
        <w:noBreakHyphen/>
        <w:t>1 mėnesių amžiaus), nepakanka.</w:t>
      </w:r>
    </w:p>
    <w:p w14:paraId="4EFF8954"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p>
    <w:p w14:paraId="3C44443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Skubios nuoseklios anestezijos sukėlimo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bromidu</w:t>
      </w:r>
      <w:proofErr w:type="spellEnd"/>
      <w:r w:rsidRPr="00E812B2">
        <w:rPr>
          <w:rFonts w:ascii="Times New Roman" w:eastAsia="Times New Roman" w:hAnsi="Times New Roman" w:cs="Times New Roman"/>
          <w:color w:val="000000"/>
        </w:rPr>
        <w:t xml:space="preserve"> kūdikiams, vaikams ir paaugliams patirtis ribota. Taigi, tokiems pacientams nerekomenduojama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bromidu</w:t>
      </w:r>
      <w:proofErr w:type="spellEnd"/>
      <w:r w:rsidRPr="00E812B2">
        <w:rPr>
          <w:rFonts w:ascii="Times New Roman" w:eastAsia="Times New Roman" w:hAnsi="Times New Roman" w:cs="Times New Roman"/>
          <w:color w:val="000000"/>
        </w:rPr>
        <w:t xml:space="preserve"> lengvinti trachėjos </w:t>
      </w:r>
      <w:proofErr w:type="spellStart"/>
      <w:r w:rsidRPr="00E812B2">
        <w:rPr>
          <w:rFonts w:ascii="Times New Roman" w:eastAsia="Times New Roman" w:hAnsi="Times New Roman" w:cs="Times New Roman"/>
          <w:color w:val="000000"/>
        </w:rPr>
        <w:t>intubaciją</w:t>
      </w:r>
      <w:proofErr w:type="spellEnd"/>
      <w:r w:rsidRPr="00E812B2">
        <w:rPr>
          <w:rFonts w:ascii="Times New Roman" w:eastAsia="Times New Roman" w:hAnsi="Times New Roman" w:cs="Times New Roman"/>
          <w:color w:val="000000"/>
        </w:rPr>
        <w:t xml:space="preserve"> skubiai sukeliant nuoseklią anesteziją.</w:t>
      </w:r>
    </w:p>
    <w:p w14:paraId="21F8DC20" w14:textId="77777777" w:rsidR="002E7ECE" w:rsidRPr="00E812B2" w:rsidRDefault="002E7ECE" w:rsidP="002E7ECE">
      <w:pPr>
        <w:spacing w:after="0" w:line="240" w:lineRule="auto"/>
        <w:rPr>
          <w:rFonts w:ascii="Times New Roman" w:eastAsia="Times New Roman" w:hAnsi="Times New Roman" w:cs="Times New Roman"/>
        </w:rPr>
      </w:pPr>
    </w:p>
    <w:p w14:paraId="632186AC"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Senyvi pacientai ir ligoniai, kurie serga kepenų ir (arba) tulžies sistemos liga ir (arba) inkstų nepakankamumu</w:t>
      </w:r>
    </w:p>
    <w:p w14:paraId="18386687" w14:textId="77777777" w:rsidR="002E7ECE" w:rsidRPr="00E812B2" w:rsidRDefault="002E7ECE" w:rsidP="002E7ECE">
      <w:pPr>
        <w:spacing w:after="0" w:line="240" w:lineRule="auto"/>
        <w:rPr>
          <w:rFonts w:ascii="Times New Roman" w:eastAsia="Times New Roman" w:hAnsi="Times New Roman" w:cs="Times New Roman"/>
          <w:u w:val="single"/>
        </w:rPr>
      </w:pPr>
    </w:p>
    <w:p w14:paraId="46C20E0D"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Įprasta </w:t>
      </w:r>
      <w:proofErr w:type="spellStart"/>
      <w:r w:rsidRPr="00E812B2">
        <w:rPr>
          <w:rFonts w:ascii="Times New Roman" w:eastAsia="Times New Roman" w:hAnsi="Times New Roman" w:cs="Times New Roman"/>
        </w:rPr>
        <w:t>intubacinė</w:t>
      </w:r>
      <w:proofErr w:type="spellEnd"/>
      <w:r w:rsidRPr="00E812B2">
        <w:rPr>
          <w:rFonts w:ascii="Times New Roman" w:eastAsia="Times New Roman" w:hAnsi="Times New Roman" w:cs="Times New Roman"/>
        </w:rPr>
        <w:t xml:space="preserve"> dozė senyviems pacientams ir ligoniams, kurie serga kepenų ir (arba) tulžies sistemos liga ir </w:t>
      </w:r>
      <w:r w:rsidR="006F75D3" w:rsidRPr="00E812B2">
        <w:rPr>
          <w:rFonts w:ascii="Times New Roman" w:eastAsia="Times New Roman" w:hAnsi="Times New Roman" w:cs="Times New Roman"/>
        </w:rPr>
        <w:t>(</w:t>
      </w:r>
      <w:r w:rsidRPr="00E812B2">
        <w:rPr>
          <w:rFonts w:ascii="Times New Roman" w:eastAsia="Times New Roman" w:hAnsi="Times New Roman" w:cs="Times New Roman"/>
        </w:rPr>
        <w:t>arba</w:t>
      </w:r>
      <w:r w:rsidR="006F75D3" w:rsidRPr="00E812B2">
        <w:rPr>
          <w:rFonts w:ascii="Times New Roman" w:eastAsia="Times New Roman" w:hAnsi="Times New Roman" w:cs="Times New Roman"/>
        </w:rPr>
        <w:t>)</w:t>
      </w:r>
      <w:r w:rsidRPr="00E812B2">
        <w:rPr>
          <w:rFonts w:ascii="Times New Roman" w:eastAsia="Times New Roman" w:hAnsi="Times New Roman" w:cs="Times New Roman"/>
        </w:rPr>
        <w:t xml:space="preserve"> inkstų nepakankamumu, taikant įprastą anesteziją,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Jeigu numatoma, kad poveikis truks ilgiau, skubiai sukeliant anesteziją reikėtų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w:t>
      </w:r>
      <w:r w:rsidRPr="00E812B2">
        <w:rPr>
          <w:rFonts w:ascii="Times New Roman" w:eastAsia="Times New Roman" w:hAnsi="Times New Roman" w:cs="Times New Roman"/>
          <w:color w:val="000000"/>
        </w:rPr>
        <w:t xml:space="preserve">Nepriklausomai nuo anestezijos būdo, rekomenduojama palaikomoji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bromido</w:t>
      </w:r>
      <w:proofErr w:type="spellEnd"/>
      <w:r w:rsidRPr="00E812B2">
        <w:rPr>
          <w:rFonts w:ascii="Times New Roman" w:eastAsia="Times New Roman" w:hAnsi="Times New Roman" w:cs="Times New Roman"/>
          <w:color w:val="000000"/>
        </w:rPr>
        <w:t xml:space="preserve"> dozė tokiems pacientams yra 0,075</w:t>
      </w:r>
      <w:r w:rsidRPr="00E812B2">
        <w:rPr>
          <w:rFonts w:ascii="Times New Roman" w:eastAsia="Times New Roman" w:hAnsi="Times New Roman" w:cs="Times New Roman"/>
          <w:color w:val="000000"/>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w:t>
      </w:r>
      <w:r w:rsidRPr="00E812B2">
        <w:rPr>
          <w:rFonts w:ascii="Times New Roman" w:eastAsia="Times New Roman" w:hAnsi="Times New Roman" w:cs="Times New Roman"/>
          <w:color w:val="000000"/>
        </w:rPr>
        <w:t>, o rekomenduojamas infuzijos greitis 0,3</w:t>
      </w:r>
      <w:r w:rsidRPr="00E812B2">
        <w:rPr>
          <w:rFonts w:ascii="Times New Roman" w:eastAsia="Times New Roman" w:hAnsi="Times New Roman" w:cs="Times New Roman"/>
          <w:color w:val="000000"/>
        </w:rPr>
        <w:noBreakHyphen/>
        <w:t xml:space="preserve">0,4 mg/kg kūno svorio per val. </w:t>
      </w:r>
      <w:r w:rsidRPr="00E812B2">
        <w:rPr>
          <w:rFonts w:ascii="Times New Roman" w:eastAsia="Times New Roman" w:hAnsi="Times New Roman" w:cs="Times New Roman"/>
        </w:rPr>
        <w:t>(taip pat žr. skyrelį ,,Nepertraukiama infuzija“).</w:t>
      </w:r>
    </w:p>
    <w:p w14:paraId="1DA1EDBA" w14:textId="77777777" w:rsidR="002E7ECE" w:rsidRPr="00E812B2" w:rsidRDefault="002E7ECE" w:rsidP="002E7ECE">
      <w:pPr>
        <w:spacing w:after="0" w:line="240" w:lineRule="auto"/>
        <w:rPr>
          <w:rFonts w:ascii="Times New Roman" w:eastAsia="Times New Roman" w:hAnsi="Times New Roman" w:cs="Times New Roman"/>
        </w:rPr>
      </w:pPr>
    </w:p>
    <w:p w14:paraId="6829CCB6" w14:textId="77777777" w:rsidR="002E7ECE" w:rsidRPr="00E812B2" w:rsidRDefault="002E7ECE" w:rsidP="002E7ECE">
      <w:pPr>
        <w:widowControl w:val="0"/>
        <w:spacing w:after="0" w:line="240" w:lineRule="auto"/>
        <w:outlineLvl w:val="0"/>
        <w:rPr>
          <w:rFonts w:ascii="Times New Roman" w:eastAsia="Times New Roman" w:hAnsi="Times New Roman" w:cs="Times New Roman"/>
          <w:i/>
          <w:color w:val="000000"/>
        </w:rPr>
      </w:pPr>
      <w:r w:rsidRPr="00E812B2">
        <w:rPr>
          <w:rFonts w:ascii="Times New Roman" w:eastAsia="Times New Roman" w:hAnsi="Times New Roman" w:cs="Times New Roman"/>
          <w:color w:val="000000"/>
          <w:u w:val="single"/>
        </w:rPr>
        <w:t>Antsvorio turintys ir nutukę pacientai</w:t>
      </w:r>
    </w:p>
    <w:p w14:paraId="269F61A6" w14:textId="77777777" w:rsidR="002E7ECE" w:rsidRPr="00E812B2" w:rsidRDefault="002E7ECE" w:rsidP="002E7ECE">
      <w:pPr>
        <w:spacing w:after="0" w:line="240" w:lineRule="auto"/>
        <w:rPr>
          <w:rFonts w:ascii="Times New Roman" w:eastAsia="Times New Roman" w:hAnsi="Times New Roman" w:cs="Times New Roman"/>
        </w:rPr>
      </w:pPr>
    </w:p>
    <w:p w14:paraId="4B71D6A0" w14:textId="6D17D074"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Jeigu vaistinio preparato vartojama antsvorio turintiems ar nutukusiems pacientams (kurių kūno svoris 30 </w:t>
      </w:r>
      <w:r w:rsidR="006F75D3"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ar daugiau viršija idealų kūno svorį), </w:t>
      </w:r>
      <w:proofErr w:type="spellStart"/>
      <w:r w:rsidR="00156130">
        <w:rPr>
          <w:rFonts w:ascii="Times New Roman" w:eastAsia="Times New Roman" w:hAnsi="Times New Roman" w:cs="Times New Roman"/>
          <w:color w:val="000000"/>
        </w:rPr>
        <w:t>Rokuronijev</w:t>
      </w:r>
      <w:proofErr w:type="spellEnd"/>
      <w:r w:rsidR="00156130">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bromid</w:t>
      </w:r>
      <w:proofErr w:type="spellEnd"/>
      <w:r w:rsidR="00156130" w:rsidRPr="00E812B2">
        <w:rPr>
          <w:rFonts w:ascii="Times New Roman" w:eastAsia="Times New Roman" w:hAnsi="Times New Roman" w:cs="Times New Roman"/>
          <w:color w:val="000000"/>
        </w:rPr>
        <w:t xml:space="preserve"> </w:t>
      </w:r>
      <w:proofErr w:type="spellStart"/>
      <w:r w:rsidR="00156130">
        <w:rPr>
          <w:rFonts w:ascii="Times New Roman" w:eastAsia="Times New Roman" w:hAnsi="Times New Roman" w:cs="Times New Roman"/>
          <w:color w:val="000000"/>
        </w:rPr>
        <w:t>Hameln</w:t>
      </w:r>
      <w:proofErr w:type="spellEnd"/>
      <w:r w:rsidRPr="00E812B2">
        <w:rPr>
          <w:rFonts w:ascii="Times New Roman" w:eastAsia="Times New Roman" w:hAnsi="Times New Roman" w:cs="Times New Roman"/>
          <w:color w:val="000000"/>
        </w:rPr>
        <w:t xml:space="preserve"> dozę reikia sumažinti, atsižvelgiant į idealų kūno svorį.</w:t>
      </w:r>
    </w:p>
    <w:p w14:paraId="6943903D" w14:textId="77777777" w:rsidR="002E7ECE" w:rsidRPr="00E812B2" w:rsidRDefault="002E7ECE" w:rsidP="002E7ECE">
      <w:pPr>
        <w:spacing w:after="0" w:line="240" w:lineRule="auto"/>
        <w:rPr>
          <w:rFonts w:ascii="Times New Roman" w:eastAsia="Times New Roman" w:hAnsi="Times New Roman" w:cs="Times New Roman"/>
        </w:rPr>
      </w:pPr>
    </w:p>
    <w:p w14:paraId="60016560"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Intensyvios priežiūros procedūros</w:t>
      </w:r>
    </w:p>
    <w:p w14:paraId="309AFF53" w14:textId="77777777" w:rsidR="002E7ECE" w:rsidRPr="00E812B2" w:rsidRDefault="002E7ECE" w:rsidP="002E7ECE">
      <w:pPr>
        <w:spacing w:after="0" w:line="240" w:lineRule="auto"/>
        <w:rPr>
          <w:rFonts w:ascii="Times New Roman" w:eastAsia="Times New Roman" w:hAnsi="Times New Roman" w:cs="Times New Roman"/>
        </w:rPr>
      </w:pPr>
    </w:p>
    <w:p w14:paraId="4541D8C3"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14:paraId="0A2580DE" w14:textId="77777777" w:rsidR="002E7ECE" w:rsidRPr="00E812B2" w:rsidRDefault="002E7ECE" w:rsidP="002E7ECE">
      <w:pPr>
        <w:spacing w:after="0" w:line="240" w:lineRule="auto"/>
        <w:rPr>
          <w:rFonts w:ascii="Times New Roman" w:eastAsia="Times New Roman" w:hAnsi="Times New Roman" w:cs="Times New Roman"/>
          <w:u w:val="single"/>
        </w:rPr>
      </w:pPr>
    </w:p>
    <w:p w14:paraId="5BCD77D3"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reikia </w:t>
      </w:r>
      <w:proofErr w:type="spellStart"/>
      <w:r w:rsidRPr="00E812B2">
        <w:rPr>
          <w:rFonts w:ascii="Times New Roman" w:eastAsia="Times New Roman" w:hAnsi="Times New Roman" w:cs="Times New Roman"/>
          <w:color w:val="000000"/>
        </w:rPr>
        <w:t>intubuoti</w:t>
      </w:r>
      <w:proofErr w:type="spellEnd"/>
      <w:r w:rsidRPr="00E812B2">
        <w:rPr>
          <w:rFonts w:ascii="Times New Roman" w:eastAsia="Times New Roman" w:hAnsi="Times New Roman" w:cs="Times New Roman"/>
          <w:color w:val="000000"/>
        </w:rPr>
        <w:t xml:space="preserve"> trachėją, vartojamos tokios pat dozės, kaip aprašytos anksčiau chirurginių procedūrų metu.</w:t>
      </w:r>
    </w:p>
    <w:p w14:paraId="747AB5D0" w14:textId="77777777" w:rsidR="002E7ECE" w:rsidRPr="00E812B2" w:rsidRDefault="002E7ECE" w:rsidP="002E7ECE">
      <w:pPr>
        <w:spacing w:after="0" w:line="240" w:lineRule="auto"/>
        <w:rPr>
          <w:rFonts w:ascii="Times New Roman" w:eastAsia="Times New Roman" w:hAnsi="Times New Roman" w:cs="Times New Roman"/>
        </w:rPr>
      </w:pPr>
    </w:p>
    <w:p w14:paraId="229DD670"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Dozavimas lengvinant dirbtinę plaučių ventiliaciją</w:t>
      </w:r>
    </w:p>
    <w:p w14:paraId="1C38537E" w14:textId="77777777" w:rsidR="002E7ECE" w:rsidRPr="00E812B2" w:rsidRDefault="002E7ECE" w:rsidP="002E7ECE">
      <w:pPr>
        <w:spacing w:after="0" w:line="240" w:lineRule="auto"/>
        <w:rPr>
          <w:rFonts w:ascii="Times New Roman" w:eastAsia="Times New Roman" w:hAnsi="Times New Roman" w:cs="Times New Roman"/>
          <w:u w:val="single"/>
        </w:rPr>
      </w:pPr>
    </w:p>
    <w:p w14:paraId="37E7C338"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Rekomenduojama vartoti pradinę</w:t>
      </w:r>
      <w:r w:rsidRPr="00E812B2">
        <w:rPr>
          <w:rFonts w:ascii="Times New Roman" w:eastAsia="Times New Roman" w:hAnsi="Times New Roman" w:cs="Times New Roman"/>
        </w:rPr>
        <w:t xml:space="preserve"> įsotinamąją 0,6 mg/kg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bromido</w:t>
      </w:r>
      <w:proofErr w:type="spellEnd"/>
      <w:r w:rsidRPr="00E812B2">
        <w:rPr>
          <w:rFonts w:ascii="Times New Roman" w:eastAsia="Times New Roman" w:hAnsi="Times New Roman" w:cs="Times New Roman"/>
        </w:rPr>
        <w:t xml:space="preserve"> vienam kilogramui kūno svorio dozę, vėliau, kai tik </w:t>
      </w:r>
      <w:r w:rsidRPr="00E812B2">
        <w:rPr>
          <w:rFonts w:ascii="Times New Roman" w:eastAsia="Times New Roman" w:hAnsi="Times New Roman" w:cs="Times New Roman"/>
          <w:color w:val="000000"/>
        </w:rPr>
        <w:t xml:space="preserve">nykščio trūkčiojimo dydis atsinaujina iki 10 </w:t>
      </w:r>
      <w:r w:rsidR="007069A2" w:rsidRPr="00E812B2">
        <w:rPr>
          <w:rFonts w:ascii="Times New Roman" w:eastAsia="Times New Roman" w:hAnsi="Times New Roman" w:cs="Times New Roman"/>
          <w:color w:val="000000"/>
        </w:rPr>
        <w:t>proc.</w:t>
      </w:r>
      <w:r w:rsidRPr="00E812B2">
        <w:rPr>
          <w:rFonts w:ascii="Times New Roman" w:eastAsia="Times New Roman" w:hAnsi="Times New Roman" w:cs="Times New Roman"/>
          <w:color w:val="000000"/>
        </w:rPr>
        <w:t xml:space="preserve"> ar į keturių dirgiklių seką atsiranda 1</w:t>
      </w:r>
      <w:r w:rsidRPr="00E812B2">
        <w:rPr>
          <w:rFonts w:ascii="Times New Roman" w:eastAsia="Times New Roman" w:hAnsi="Times New Roman" w:cs="Times New Roman"/>
          <w:color w:val="000000"/>
        </w:rPr>
        <w:noBreakHyphen/>
        <w:t>2 trūkčiojimai, pradėti nepertraukiamą infuziją</w:t>
      </w:r>
      <w:r w:rsidRPr="00E812B2">
        <w:rPr>
          <w:rFonts w:ascii="Times New Roman" w:eastAsia="Times New Roman" w:hAnsi="Times New Roman" w:cs="Times New Roman"/>
        </w:rPr>
        <w:t xml:space="preserve">. Dozavimą visada reikia keisti, atsižvelgiant į poveikį konkrečiam pacientui. Rekomenduojamas pradinis infuzijos greitis </w:t>
      </w:r>
      <w:r w:rsidRPr="00E812B2">
        <w:rPr>
          <w:rFonts w:ascii="Times New Roman" w:eastAsia="Times New Roman" w:hAnsi="Times New Roman" w:cs="Times New Roman"/>
          <w:color w:val="000000"/>
        </w:rPr>
        <w:t xml:space="preserve">suaugusiam žmogui </w:t>
      </w:r>
      <w:r w:rsidRPr="00E812B2">
        <w:rPr>
          <w:rFonts w:ascii="Times New Roman" w:eastAsia="Times New Roman" w:hAnsi="Times New Roman" w:cs="Times New Roman"/>
        </w:rPr>
        <w:t>80</w:t>
      </w:r>
      <w:r w:rsidRPr="00E812B2">
        <w:rPr>
          <w:rFonts w:ascii="Times New Roman" w:eastAsia="Times New Roman" w:hAnsi="Times New Roman" w:cs="Times New Roman"/>
        </w:rPr>
        <w:noBreakHyphen/>
        <w:t xml:space="preserve">90 </w:t>
      </w:r>
      <w:r w:rsidR="007069A2" w:rsidRPr="00E812B2">
        <w:rPr>
          <w:rFonts w:ascii="Times New Roman" w:eastAsia="Times New Roman" w:hAnsi="Times New Roman" w:cs="Times New Roman"/>
        </w:rPr>
        <w:t>proc.</w:t>
      </w:r>
      <w:r w:rsidRPr="00E812B2">
        <w:rPr>
          <w:rFonts w:ascii="Times New Roman" w:eastAsia="Times New Roman" w:hAnsi="Times New Roman" w:cs="Times New Roman"/>
        </w:rPr>
        <w:t xml:space="preserve"> (1</w:t>
      </w:r>
      <w:r w:rsidRPr="00E812B2">
        <w:rPr>
          <w:rFonts w:ascii="Times New Roman" w:eastAsia="Times New Roman" w:hAnsi="Times New Roman" w:cs="Times New Roman"/>
        </w:rPr>
        <w:noBreakHyphen/>
        <w:t>2 nykščio trūkčiojimai</w:t>
      </w:r>
      <w:r w:rsidRPr="00E812B2">
        <w:rPr>
          <w:rFonts w:ascii="Times New Roman" w:eastAsia="Times New Roman" w:hAnsi="Times New Roman" w:cs="Times New Roman"/>
          <w:color w:val="000000"/>
        </w:rPr>
        <w:t xml:space="preserve"> į keturis dirgiklius) </w:t>
      </w:r>
      <w:r w:rsidRPr="00E812B2">
        <w:rPr>
          <w:rFonts w:ascii="Times New Roman" w:eastAsia="Times New Roman" w:hAnsi="Times New Roman" w:cs="Times New Roman"/>
        </w:rPr>
        <w:t>nervo ir raumens jungties blokadai palaikyti yra 0,3</w:t>
      </w:r>
      <w:r w:rsidRPr="00E812B2">
        <w:rPr>
          <w:rFonts w:ascii="Times New Roman" w:eastAsia="Times New Roman" w:hAnsi="Times New Roman" w:cs="Times New Roman"/>
        </w:rPr>
        <w:noBreakHyphen/>
        <w:t>0,6 mg/kg kūno svorio per val. pirmą vartojimo valandą. Per kitas 6</w:t>
      </w:r>
      <w:r w:rsidRPr="00E812B2">
        <w:rPr>
          <w:rFonts w:ascii="Times New Roman" w:eastAsia="Times New Roman" w:hAnsi="Times New Roman" w:cs="Times New Roman"/>
        </w:rPr>
        <w:noBreakHyphen/>
        <w:t>12 valandų, atsižvelgiant į individualų atsaką, infuziją gali tekti sulėtinti. Vėliau reikia palyginti pastovios dozės.</w:t>
      </w:r>
    </w:p>
    <w:p w14:paraId="513908E5" w14:textId="77777777" w:rsidR="002E7ECE" w:rsidRPr="00E812B2" w:rsidRDefault="002E7ECE" w:rsidP="002E7ECE">
      <w:pPr>
        <w:spacing w:after="0" w:line="240" w:lineRule="auto"/>
        <w:rPr>
          <w:rFonts w:ascii="Times New Roman" w:eastAsia="Times New Roman" w:hAnsi="Times New Roman" w:cs="Times New Roman"/>
        </w:rPr>
      </w:pPr>
    </w:p>
    <w:p w14:paraId="141712F5"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Kontroliuojamieji klinikiniai tyrimai parodė didelį infuzijos </w:t>
      </w:r>
      <w:r w:rsidRPr="00E812B2">
        <w:rPr>
          <w:rFonts w:ascii="Times New Roman" w:eastAsia="Times New Roman" w:hAnsi="Times New Roman" w:cs="Times New Roman"/>
        </w:rPr>
        <w:t xml:space="preserve">valandinio greičio </w:t>
      </w:r>
      <w:r w:rsidRPr="00E812B2">
        <w:rPr>
          <w:rFonts w:ascii="Times New Roman" w:eastAsia="Times New Roman" w:hAnsi="Times New Roman" w:cs="Times New Roman"/>
          <w:color w:val="000000"/>
        </w:rPr>
        <w:t xml:space="preserve">kintamumą skirtingiems pacientams. </w:t>
      </w:r>
      <w:r w:rsidRPr="00E812B2">
        <w:rPr>
          <w:rFonts w:ascii="Times New Roman" w:eastAsia="Times New Roman" w:hAnsi="Times New Roman" w:cs="Times New Roman"/>
        </w:rPr>
        <w:t xml:space="preserve">Vidutinis </w:t>
      </w:r>
      <w:r w:rsidRPr="00E812B2">
        <w:rPr>
          <w:rFonts w:ascii="Times New Roman" w:eastAsia="Times New Roman" w:hAnsi="Times New Roman" w:cs="Times New Roman"/>
          <w:color w:val="000000"/>
        </w:rPr>
        <w:t>valandinis infuzijos greitis buvo</w:t>
      </w:r>
      <w:r w:rsidRPr="00E812B2">
        <w:rPr>
          <w:rFonts w:ascii="Times New Roman" w:eastAsia="Times New Roman" w:hAnsi="Times New Roman" w:cs="Times New Roman"/>
        </w:rPr>
        <w:t xml:space="preserve"> 0,2</w:t>
      </w:r>
      <w:r w:rsidRPr="00E812B2">
        <w:rPr>
          <w:rFonts w:ascii="Times New Roman" w:eastAsia="Times New Roman" w:hAnsi="Times New Roman" w:cs="Times New Roman"/>
        </w:rPr>
        <w:noBreakHyphen/>
        <w:t xml:space="preserve">0,5 mg/kg kūno svorio per val. ir priklausė nuo organų funkcijos nepakankamumo priežasties ir dydžio, </w:t>
      </w:r>
      <w:r w:rsidRPr="00E812B2">
        <w:rPr>
          <w:rFonts w:ascii="Times New Roman" w:eastAsia="Times New Roman" w:hAnsi="Times New Roman" w:cs="Times New Roman"/>
          <w:color w:val="000000"/>
        </w:rPr>
        <w:t>kartu vartojamų vaistinių preparatų ir paciento individualių savybių</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Kad kiekvieno paciento būklė būtų optimaliai kontroliuojama, reikia stebėti impulsų plitimą</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Buvo tirtas vaistinio preparato vartojimas iki 7 parų.</w:t>
      </w:r>
    </w:p>
    <w:p w14:paraId="543F0BB5" w14:textId="77777777" w:rsidR="002E7ECE" w:rsidRPr="00E812B2" w:rsidRDefault="002E7ECE" w:rsidP="002E7ECE">
      <w:pPr>
        <w:spacing w:after="0" w:line="240" w:lineRule="auto"/>
        <w:rPr>
          <w:rFonts w:ascii="Times New Roman" w:eastAsia="Times New Roman" w:hAnsi="Times New Roman" w:cs="Times New Roman"/>
        </w:rPr>
      </w:pPr>
    </w:p>
    <w:p w14:paraId="11B0FC44" w14:textId="77777777" w:rsidR="002E7ECE" w:rsidRPr="00E812B2" w:rsidRDefault="002E7ECE" w:rsidP="002E7ECE">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Specialių grupių pacientai</w:t>
      </w:r>
    </w:p>
    <w:p w14:paraId="4DCA8A8E" w14:textId="77777777" w:rsidR="002E7ECE" w:rsidRPr="00E812B2" w:rsidRDefault="002E7ECE" w:rsidP="002E7ECE">
      <w:pPr>
        <w:spacing w:after="0" w:line="240" w:lineRule="auto"/>
        <w:rPr>
          <w:rFonts w:ascii="Times New Roman" w:eastAsia="Times New Roman" w:hAnsi="Times New Roman" w:cs="Times New Roman"/>
          <w:u w:val="single"/>
        </w:rPr>
      </w:pPr>
    </w:p>
    <w:p w14:paraId="6E3238DC" w14:textId="77777777" w:rsidR="002E7ECE" w:rsidRPr="00E812B2" w:rsidRDefault="002E7ECE" w:rsidP="002E7ECE">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Kūdikių, vaikų ir paauglių bei senyvų pacientų dirbtinę ventiliaciją lengvinti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bromidu</w:t>
      </w:r>
      <w:proofErr w:type="spellEnd"/>
      <w:r w:rsidRPr="00E812B2">
        <w:rPr>
          <w:rFonts w:ascii="Times New Roman" w:eastAsia="Times New Roman" w:hAnsi="Times New Roman" w:cs="Times New Roman"/>
          <w:color w:val="000000"/>
        </w:rPr>
        <w:t xml:space="preserve"> intensyvios priežiūros skyriuje nerekomenduojama, nes duomenų apie saugumą ir veiksmingumą tokiems pacientams nepakanka</w:t>
      </w:r>
      <w:r w:rsidRPr="00E812B2">
        <w:rPr>
          <w:rFonts w:ascii="Times New Roman" w:eastAsia="Times New Roman" w:hAnsi="Times New Roman" w:cs="Times New Roman"/>
        </w:rPr>
        <w:t>.</w:t>
      </w:r>
    </w:p>
    <w:p w14:paraId="17BC3082" w14:textId="77777777" w:rsidR="002E7ECE" w:rsidRPr="00E812B2" w:rsidRDefault="002E7ECE" w:rsidP="002E7ECE">
      <w:pPr>
        <w:spacing w:after="0" w:line="240" w:lineRule="auto"/>
        <w:rPr>
          <w:rFonts w:ascii="Times New Roman" w:eastAsia="Times New Roman" w:hAnsi="Times New Roman" w:cs="Times New Roman"/>
        </w:rPr>
      </w:pPr>
    </w:p>
    <w:p w14:paraId="299DA3F3"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Vartojimas</w:t>
      </w:r>
    </w:p>
    <w:p w14:paraId="1FA76803" w14:textId="77777777" w:rsidR="002E7ECE" w:rsidRPr="00E812B2" w:rsidRDefault="002E7ECE" w:rsidP="002E7ECE">
      <w:pPr>
        <w:spacing w:after="0" w:line="240" w:lineRule="auto"/>
        <w:rPr>
          <w:rFonts w:ascii="Times New Roman" w:eastAsia="Times New Roman" w:hAnsi="Times New Roman" w:cs="Times New Roman"/>
          <w:b/>
        </w:rPr>
      </w:pPr>
    </w:p>
    <w:p w14:paraId="744E008C" w14:textId="625F7DD2" w:rsidR="002E7ECE" w:rsidRPr="00E812B2" w:rsidRDefault="00156130" w:rsidP="002E7EC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color w:val="000000"/>
        </w:rPr>
        <w:t>Rokuronijev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bromid</w:t>
      </w:r>
      <w:proofErr w:type="spellEnd"/>
      <w:r w:rsidRPr="00E812B2">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Hameln</w:t>
      </w:r>
      <w:proofErr w:type="spellEnd"/>
      <w:r w:rsidR="002E7ECE" w:rsidRPr="00E812B2">
        <w:rPr>
          <w:rFonts w:ascii="Times New Roman" w:eastAsia="Times New Roman" w:hAnsi="Times New Roman" w:cs="Times New Roman"/>
        </w:rPr>
        <w:t xml:space="preserve"> </w:t>
      </w:r>
      <w:r w:rsidR="00C87ED9" w:rsidRPr="00E812B2">
        <w:rPr>
          <w:rFonts w:ascii="Times New Roman" w:eastAsia="Times New Roman" w:hAnsi="Times New Roman" w:cs="Times New Roman"/>
        </w:rPr>
        <w:t>su</w:t>
      </w:r>
      <w:r w:rsidR="00C87ED9" w:rsidRPr="00E812B2">
        <w:rPr>
          <w:rFonts w:ascii="Times New Roman" w:eastAsia="Times New Roman" w:hAnsi="Times New Roman" w:cs="Times New Roman"/>
          <w:color w:val="000000"/>
        </w:rPr>
        <w:t xml:space="preserve">leidžiamas </w:t>
      </w:r>
      <w:r w:rsidR="002E7ECE" w:rsidRPr="00E812B2">
        <w:rPr>
          <w:rFonts w:ascii="Times New Roman" w:eastAsia="Times New Roman" w:hAnsi="Times New Roman" w:cs="Times New Roman"/>
          <w:color w:val="000000"/>
        </w:rPr>
        <w:t>iš karto („</w:t>
      </w:r>
      <w:proofErr w:type="spellStart"/>
      <w:r w:rsidR="002E7ECE" w:rsidRPr="00E812B2">
        <w:rPr>
          <w:rFonts w:ascii="Times New Roman" w:eastAsia="Times New Roman" w:hAnsi="Times New Roman" w:cs="Times New Roman"/>
          <w:color w:val="000000"/>
        </w:rPr>
        <w:t>boliusu</w:t>
      </w:r>
      <w:proofErr w:type="spellEnd"/>
      <w:r w:rsidR="002E7ECE" w:rsidRPr="00E812B2">
        <w:rPr>
          <w:rFonts w:ascii="Times New Roman" w:eastAsia="Times New Roman" w:hAnsi="Times New Roman" w:cs="Times New Roman"/>
          <w:color w:val="000000"/>
        </w:rPr>
        <w:t xml:space="preserve">“) arba nepertraukiamai </w:t>
      </w:r>
      <w:proofErr w:type="spellStart"/>
      <w:r w:rsidR="002E7ECE" w:rsidRPr="00E812B2">
        <w:rPr>
          <w:rFonts w:ascii="Times New Roman" w:eastAsia="Times New Roman" w:hAnsi="Times New Roman" w:cs="Times New Roman"/>
          <w:color w:val="000000"/>
        </w:rPr>
        <w:t>infuzuojamas</w:t>
      </w:r>
      <w:proofErr w:type="spellEnd"/>
      <w:r w:rsidR="002E7ECE" w:rsidRPr="00E812B2">
        <w:rPr>
          <w:rFonts w:ascii="Times New Roman" w:eastAsia="Times New Roman" w:hAnsi="Times New Roman" w:cs="Times New Roman"/>
          <w:color w:val="000000"/>
        </w:rPr>
        <w:t xml:space="preserve"> į veną.</w:t>
      </w:r>
    </w:p>
    <w:p w14:paraId="6F77E34F" w14:textId="77777777" w:rsidR="002E7ECE" w:rsidRPr="00E812B2" w:rsidRDefault="002E7ECE" w:rsidP="002E7ECE">
      <w:pPr>
        <w:spacing w:after="0" w:line="240" w:lineRule="auto"/>
        <w:rPr>
          <w:rFonts w:ascii="Times New Roman" w:eastAsia="Times New Roman" w:hAnsi="Times New Roman" w:cs="Times New Roman"/>
        </w:rPr>
      </w:pPr>
    </w:p>
    <w:p w14:paraId="65582FA1" w14:textId="77777777" w:rsidR="002E7ECE" w:rsidRPr="00E812B2" w:rsidRDefault="002E7ECE" w:rsidP="002E7ECE">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Atlikti suderinamumo tyrimai su išvardytais infuziniais tirpalais. </w:t>
      </w:r>
      <w:proofErr w:type="spellStart"/>
      <w:r w:rsidR="001531A6" w:rsidRPr="00E812B2">
        <w:rPr>
          <w:rFonts w:ascii="Times New Roman" w:eastAsia="Times New Roman" w:hAnsi="Times New Roman" w:cs="Times New Roman"/>
          <w:color w:val="000000"/>
        </w:rPr>
        <w:t>Rokuronio</w:t>
      </w:r>
      <w:proofErr w:type="spellEnd"/>
      <w:r w:rsidR="001531A6" w:rsidRPr="00E812B2">
        <w:rPr>
          <w:rFonts w:ascii="Times New Roman" w:eastAsia="Times New Roman" w:hAnsi="Times New Roman" w:cs="Times New Roman"/>
          <w:color w:val="000000"/>
        </w:rPr>
        <w:t xml:space="preserve"> </w:t>
      </w:r>
      <w:proofErr w:type="spellStart"/>
      <w:r w:rsidR="001531A6" w:rsidRPr="00E812B2">
        <w:rPr>
          <w:rFonts w:ascii="Times New Roman" w:eastAsia="Times New Roman" w:hAnsi="Times New Roman" w:cs="Times New Roman"/>
          <w:color w:val="000000"/>
        </w:rPr>
        <w:t>bromido</w:t>
      </w:r>
      <w:proofErr w:type="spellEnd"/>
      <w:r w:rsidR="001531A6" w:rsidRPr="00E812B2">
        <w:rPr>
          <w:rFonts w:ascii="Times New Roman" w:eastAsia="Times New Roman" w:hAnsi="Times New Roman" w:cs="Times New Roman"/>
          <w:color w:val="000000"/>
        </w:rPr>
        <w:t xml:space="preserve"> 0,5 mg/ml ir 2,0 mg/ml tirpalai suderinami su tokiais infuziniais tirpalais: natrio chlorido 0,9</w:t>
      </w:r>
      <w:r w:rsidR="007069A2" w:rsidRPr="00E812B2">
        <w:rPr>
          <w:rFonts w:ascii="Times New Roman" w:eastAsia="Times New Roman" w:hAnsi="Times New Roman" w:cs="Times New Roman"/>
          <w:color w:val="000000"/>
        </w:rPr>
        <w:t xml:space="preserve"> proc.</w:t>
      </w:r>
      <w:r w:rsidR="001531A6" w:rsidRPr="00E812B2">
        <w:rPr>
          <w:rFonts w:ascii="Times New Roman" w:eastAsia="Times New Roman" w:hAnsi="Times New Roman" w:cs="Times New Roman"/>
          <w:color w:val="000000"/>
        </w:rPr>
        <w:t xml:space="preserve"> arba gliukozės 5</w:t>
      </w:r>
      <w:r w:rsidR="007069A2" w:rsidRPr="00E812B2">
        <w:rPr>
          <w:rFonts w:ascii="Times New Roman" w:eastAsia="Times New Roman" w:hAnsi="Times New Roman" w:cs="Times New Roman"/>
          <w:color w:val="000000"/>
        </w:rPr>
        <w:t xml:space="preserve"> proc.</w:t>
      </w:r>
      <w:r w:rsidRPr="00E812B2">
        <w:rPr>
          <w:rFonts w:ascii="Times New Roman" w:eastAsia="Times New Roman" w:hAnsi="Times New Roman" w:cs="Times New Roman"/>
          <w:color w:val="000000"/>
        </w:rPr>
        <w:t xml:space="preserve"> </w:t>
      </w:r>
      <w:r w:rsidRPr="00E812B2">
        <w:rPr>
          <w:rFonts w:ascii="Times New Roman" w:eastAsia="Times New Roman" w:hAnsi="Times New Roman" w:cs="Times New Roman"/>
          <w:noProof/>
        </w:rPr>
        <w:t>infuziniu tirpalu</w:t>
      </w:r>
      <w:r w:rsidRPr="00E812B2">
        <w:rPr>
          <w:rFonts w:ascii="Times New Roman" w:eastAsia="Times New Roman" w:hAnsi="Times New Roman" w:cs="Times New Roman"/>
          <w:color w:val="000000"/>
        </w:rPr>
        <w:t>. Paruoštą tirpalą reikia pradėti vartoti nedelsiant ir visą suvartoti per 24 valandas. Tirpalo likutį reikia išpilti.</w:t>
      </w:r>
    </w:p>
    <w:p w14:paraId="03281CEB" w14:textId="77777777" w:rsidR="002E7ECE" w:rsidRPr="00E812B2" w:rsidRDefault="002E7ECE" w:rsidP="002E7ECE">
      <w:pPr>
        <w:spacing w:after="0" w:line="240" w:lineRule="auto"/>
        <w:rPr>
          <w:rFonts w:ascii="Times New Roman" w:eastAsia="Times New Roman" w:hAnsi="Times New Roman" w:cs="Times New Roman"/>
        </w:rPr>
      </w:pPr>
    </w:p>
    <w:p w14:paraId="34EA064A" w14:textId="77777777" w:rsidR="002E7ECE" w:rsidRPr="00E812B2" w:rsidRDefault="002E7ECE" w:rsidP="002E7ECE">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Perdozavimas</w:t>
      </w:r>
    </w:p>
    <w:p w14:paraId="11001117" w14:textId="77777777" w:rsidR="002E7ECE" w:rsidRPr="00E812B2" w:rsidRDefault="002E7ECE" w:rsidP="002E7ECE">
      <w:pPr>
        <w:spacing w:after="0" w:line="240" w:lineRule="auto"/>
        <w:rPr>
          <w:rFonts w:ascii="Times New Roman" w:eastAsia="Times New Roman" w:hAnsi="Times New Roman" w:cs="Times New Roman"/>
          <w:b/>
        </w:rPr>
      </w:pPr>
    </w:p>
    <w:p w14:paraId="4A9C5F6B" w14:textId="77777777" w:rsidR="002E7ECE" w:rsidRPr="00E812B2" w:rsidRDefault="002E7ECE" w:rsidP="002E7ECE">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t xml:space="preserve">Perdozavimo ar ilgalaikės nervo ir raumens jungties blokados atveju pacientui reikia toliau taikyti dirbtinę plaučių ventiliaciją ir </w:t>
      </w:r>
      <w:proofErr w:type="spellStart"/>
      <w:r w:rsidRPr="00E812B2">
        <w:rPr>
          <w:rFonts w:ascii="Times New Roman" w:eastAsia="Times New Roman" w:hAnsi="Times New Roman" w:cs="Times New Roman"/>
        </w:rPr>
        <w:t>sedaciją</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Prasidėjus savaiminiam laidumo</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atsinaujinimui, reikia skirti tinkamą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(pvz.: </w:t>
      </w:r>
      <w:proofErr w:type="spellStart"/>
      <w:r w:rsidRPr="00E812B2">
        <w:rPr>
          <w:rFonts w:ascii="Times New Roman" w:eastAsia="Times New Roman" w:hAnsi="Times New Roman" w:cs="Times New Roman"/>
          <w:color w:val="000000"/>
        </w:rPr>
        <w:t>neostigmino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piridostigmino</w:t>
      </w:r>
      <w:proofErr w:type="spellEnd"/>
      <w:r w:rsidRPr="00E812B2">
        <w:rPr>
          <w:rFonts w:ascii="Times New Roman" w:eastAsia="Times New Roman" w:hAnsi="Times New Roman" w:cs="Times New Roman"/>
          <w:color w:val="000000"/>
        </w:rPr>
        <w:t xml:space="preserve">) dozę. Jei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inhibitorius nepašalina </w:t>
      </w:r>
      <w:r w:rsidRPr="00E812B2">
        <w:rPr>
          <w:rFonts w:ascii="Times New Roman" w:eastAsia="Times New Roman" w:hAnsi="Times New Roman" w:cs="Times New Roman"/>
        </w:rPr>
        <w:t>nervo ir raumens jungties blokados</w:t>
      </w:r>
      <w:r w:rsidRPr="00E812B2">
        <w:rPr>
          <w:rFonts w:ascii="Times New Roman" w:eastAsia="Times New Roman" w:hAnsi="Times New Roman" w:cs="Times New Roman"/>
          <w:color w:val="000000"/>
        </w:rPr>
        <w:t xml:space="preserve">, ventiliuoti reikia tol, kol atsinaujins savaiminis kvėpavimas. Vartoti kartotines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dozes gali būti pavojinga.</w:t>
      </w:r>
    </w:p>
    <w:p w14:paraId="6C057152" w14:textId="4FC4DC64" w:rsidR="002E7ECE" w:rsidRDefault="002E7ECE" w:rsidP="002E7ECE">
      <w:pPr>
        <w:spacing w:after="0" w:line="240" w:lineRule="auto"/>
        <w:rPr>
          <w:rFonts w:ascii="Times New Roman" w:eastAsia="Times New Roman" w:hAnsi="Times New Roman" w:cs="Times New Roman"/>
        </w:rPr>
      </w:pPr>
    </w:p>
    <w:p w14:paraId="4E47B581" w14:textId="77777777" w:rsidR="008A4FA1" w:rsidRPr="00E812B2" w:rsidRDefault="008A4FA1" w:rsidP="002E7ECE">
      <w:pPr>
        <w:spacing w:after="0" w:line="240" w:lineRule="auto"/>
        <w:rPr>
          <w:rFonts w:ascii="Times New Roman" w:eastAsia="Times New Roman" w:hAnsi="Times New Roman" w:cs="Times New Roman"/>
        </w:rPr>
      </w:pPr>
    </w:p>
    <w:sectPr w:rsidR="008A4FA1" w:rsidRPr="00E812B2" w:rsidSect="00072786">
      <w:headerReference w:type="default" r:id="rId11"/>
      <w:footerReference w:type="even"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BADA3" w14:textId="77777777" w:rsidR="000B40A4" w:rsidRDefault="000B40A4">
      <w:pPr>
        <w:spacing w:after="0" w:line="240" w:lineRule="auto"/>
      </w:pPr>
      <w:r>
        <w:separator/>
      </w:r>
    </w:p>
  </w:endnote>
  <w:endnote w:type="continuationSeparator" w:id="0">
    <w:p w14:paraId="19EDEE24" w14:textId="77777777" w:rsidR="000B40A4" w:rsidRDefault="000B40A4">
      <w:pPr>
        <w:spacing w:after="0" w:line="240" w:lineRule="auto"/>
      </w:pPr>
      <w:r>
        <w:continuationSeparator/>
      </w:r>
    </w:p>
  </w:endnote>
  <w:endnote w:type="continuationNotice" w:id="1">
    <w:p w14:paraId="3688923C" w14:textId="77777777" w:rsidR="000B40A4" w:rsidRDefault="000B40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4E3E6" w14:textId="77777777" w:rsidR="00494157" w:rsidRDefault="00494157" w:rsidP="00072786">
    <w:pPr>
      <w:pStyle w:val="Footer"/>
      <w:framePr w:wrap="around" w:vAnchor="text" w:hAnchor="margin" w:xAlign="right" w:y="1"/>
      <w:rPr>
        <w:rStyle w:val="PageNumber"/>
        <w:rFonts w:asciiTheme="minorHAnsi" w:eastAsiaTheme="minorEastAsia" w:hAnsiTheme="minorHAnsi" w:cstheme="minorBidi"/>
        <w:sz w:val="22"/>
        <w:szCs w:val="22"/>
      </w:rPr>
    </w:pPr>
    <w:r>
      <w:rPr>
        <w:rStyle w:val="PageNumber"/>
      </w:rPr>
      <w:fldChar w:fldCharType="begin"/>
    </w:r>
    <w:r>
      <w:rPr>
        <w:rStyle w:val="PageNumber"/>
      </w:rPr>
      <w:instrText xml:space="preserve">PAGE  </w:instrText>
    </w:r>
    <w:r>
      <w:rPr>
        <w:rStyle w:val="PageNumber"/>
      </w:rPr>
      <w:fldChar w:fldCharType="end"/>
    </w:r>
  </w:p>
  <w:p w14:paraId="05F7D775" w14:textId="77777777" w:rsidR="00494157" w:rsidRDefault="00494157" w:rsidP="000727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9934" w14:textId="0C4FC44A" w:rsidR="00494157" w:rsidRPr="00375EA0" w:rsidRDefault="00494157" w:rsidP="00072786">
    <w:pPr>
      <w:pStyle w:val="Footer"/>
      <w:framePr w:wrap="around" w:vAnchor="text" w:hAnchor="margin" w:xAlign="right" w:y="1"/>
      <w:rPr>
        <w:rStyle w:val="PageNumber"/>
        <w:rFonts w:asciiTheme="minorHAnsi" w:eastAsiaTheme="minorEastAsia" w:hAnsiTheme="minorHAnsi" w:cstheme="minorBidi"/>
        <w:sz w:val="22"/>
        <w:szCs w:val="22"/>
      </w:rPr>
    </w:pPr>
    <w:r w:rsidRPr="00375EA0">
      <w:rPr>
        <w:rStyle w:val="PageNumber"/>
        <w:sz w:val="22"/>
        <w:szCs w:val="22"/>
      </w:rPr>
      <w:fldChar w:fldCharType="begin"/>
    </w:r>
    <w:r w:rsidRPr="00375EA0">
      <w:rPr>
        <w:rStyle w:val="PageNumber"/>
        <w:sz w:val="22"/>
        <w:szCs w:val="22"/>
      </w:rPr>
      <w:instrText xml:space="preserve">PAGE  </w:instrText>
    </w:r>
    <w:r w:rsidRPr="00375EA0">
      <w:rPr>
        <w:rStyle w:val="PageNumber"/>
        <w:sz w:val="22"/>
        <w:szCs w:val="22"/>
      </w:rPr>
      <w:fldChar w:fldCharType="separate"/>
    </w:r>
    <w:r w:rsidR="00D335FF">
      <w:rPr>
        <w:rStyle w:val="PageNumber"/>
        <w:noProof/>
        <w:sz w:val="22"/>
        <w:szCs w:val="22"/>
      </w:rPr>
      <w:t>9</w:t>
    </w:r>
    <w:r w:rsidRPr="00375EA0">
      <w:rPr>
        <w:rStyle w:val="PageNumber"/>
        <w:sz w:val="22"/>
        <w:szCs w:val="22"/>
      </w:rPr>
      <w:fldChar w:fldCharType="end"/>
    </w:r>
  </w:p>
  <w:p w14:paraId="06BD0655" w14:textId="77777777" w:rsidR="00494157" w:rsidRDefault="00494157" w:rsidP="000727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DCDD5" w14:textId="77777777" w:rsidR="000B40A4" w:rsidRDefault="000B40A4">
      <w:pPr>
        <w:spacing w:after="0" w:line="240" w:lineRule="auto"/>
      </w:pPr>
      <w:r>
        <w:separator/>
      </w:r>
    </w:p>
  </w:footnote>
  <w:footnote w:type="continuationSeparator" w:id="0">
    <w:p w14:paraId="1E08EEA8" w14:textId="77777777" w:rsidR="000B40A4" w:rsidRDefault="000B40A4">
      <w:pPr>
        <w:spacing w:after="0" w:line="240" w:lineRule="auto"/>
      </w:pPr>
      <w:r>
        <w:continuationSeparator/>
      </w:r>
    </w:p>
  </w:footnote>
  <w:footnote w:type="continuationNotice" w:id="1">
    <w:p w14:paraId="597C0120" w14:textId="77777777" w:rsidR="000B40A4" w:rsidRDefault="000B40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1DF85" w14:textId="77777777" w:rsidR="00494157" w:rsidRDefault="00494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9875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58FC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D8A6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E8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CA8A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BED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50A7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BEC4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62F0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D6F1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99646A"/>
    <w:multiLevelType w:val="hybridMultilevel"/>
    <w:tmpl w:val="F02C599A"/>
    <w:lvl w:ilvl="0" w:tplc="C9AC56D2">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7C16E8"/>
    <w:multiLevelType w:val="hybridMultilevel"/>
    <w:tmpl w:val="E8746AE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65D903A0"/>
    <w:multiLevelType w:val="hybridMultilevel"/>
    <w:tmpl w:val="7F94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D94CFF"/>
    <w:multiLevelType w:val="hybridMultilevel"/>
    <w:tmpl w:val="501CB62A"/>
    <w:lvl w:ilvl="0" w:tplc="C9AC56D2">
      <w:start w:val="1"/>
      <w:numFmt w:val="bullet"/>
      <w:lvlText w:val=""/>
      <w:lvlJc w:val="left"/>
      <w:pPr>
        <w:tabs>
          <w:tab w:val="num" w:pos="684"/>
        </w:tabs>
        <w:ind w:left="684" w:hanging="264"/>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num w:numId="1">
    <w:abstractNumId w:val="12"/>
  </w:num>
  <w:num w:numId="2">
    <w:abstractNumId w:val="14"/>
  </w:num>
  <w:num w:numId="3">
    <w:abstractNumId w:val="16"/>
  </w:num>
  <w:num w:numId="4">
    <w:abstractNumId w:val="10"/>
  </w:num>
  <w:num w:numId="5">
    <w:abstractNumId w:val="13"/>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ECE"/>
    <w:rsid w:val="00015ABB"/>
    <w:rsid w:val="00031F36"/>
    <w:rsid w:val="000336DF"/>
    <w:rsid w:val="00043106"/>
    <w:rsid w:val="00065716"/>
    <w:rsid w:val="0007136F"/>
    <w:rsid w:val="00072786"/>
    <w:rsid w:val="00086993"/>
    <w:rsid w:val="000A0C19"/>
    <w:rsid w:val="000A51E2"/>
    <w:rsid w:val="000B40A4"/>
    <w:rsid w:val="0012185D"/>
    <w:rsid w:val="00122ACF"/>
    <w:rsid w:val="001255AF"/>
    <w:rsid w:val="00126854"/>
    <w:rsid w:val="00126E85"/>
    <w:rsid w:val="00126FB7"/>
    <w:rsid w:val="00145D0D"/>
    <w:rsid w:val="001531A6"/>
    <w:rsid w:val="00156130"/>
    <w:rsid w:val="001613D8"/>
    <w:rsid w:val="00171C4F"/>
    <w:rsid w:val="00185271"/>
    <w:rsid w:val="00193CD6"/>
    <w:rsid w:val="001A23E0"/>
    <w:rsid w:val="001A3DB1"/>
    <w:rsid w:val="0024758E"/>
    <w:rsid w:val="002E7ECE"/>
    <w:rsid w:val="00315595"/>
    <w:rsid w:val="00376E39"/>
    <w:rsid w:val="003C3438"/>
    <w:rsid w:val="003E3FC3"/>
    <w:rsid w:val="003F08F4"/>
    <w:rsid w:val="003F5EB7"/>
    <w:rsid w:val="0043213E"/>
    <w:rsid w:val="00433DA0"/>
    <w:rsid w:val="00433E85"/>
    <w:rsid w:val="0043727A"/>
    <w:rsid w:val="00442867"/>
    <w:rsid w:val="004505F4"/>
    <w:rsid w:val="00462DD6"/>
    <w:rsid w:val="00494157"/>
    <w:rsid w:val="004A61E1"/>
    <w:rsid w:val="004C5F1C"/>
    <w:rsid w:val="004E2684"/>
    <w:rsid w:val="004E5C05"/>
    <w:rsid w:val="00504C96"/>
    <w:rsid w:val="00551368"/>
    <w:rsid w:val="00551A0C"/>
    <w:rsid w:val="005761B8"/>
    <w:rsid w:val="00594AB6"/>
    <w:rsid w:val="005B0568"/>
    <w:rsid w:val="005B7F44"/>
    <w:rsid w:val="006049B1"/>
    <w:rsid w:val="00616E36"/>
    <w:rsid w:val="006334C5"/>
    <w:rsid w:val="00633C6C"/>
    <w:rsid w:val="00667E26"/>
    <w:rsid w:val="006964B6"/>
    <w:rsid w:val="00697159"/>
    <w:rsid w:val="006B5CDA"/>
    <w:rsid w:val="006E153C"/>
    <w:rsid w:val="006F1E42"/>
    <w:rsid w:val="006F75D3"/>
    <w:rsid w:val="007069A2"/>
    <w:rsid w:val="007344FE"/>
    <w:rsid w:val="00752312"/>
    <w:rsid w:val="0075243E"/>
    <w:rsid w:val="00755482"/>
    <w:rsid w:val="007577DD"/>
    <w:rsid w:val="00781A63"/>
    <w:rsid w:val="007C484F"/>
    <w:rsid w:val="007D2B07"/>
    <w:rsid w:val="007D53FA"/>
    <w:rsid w:val="007E69E7"/>
    <w:rsid w:val="007F72A0"/>
    <w:rsid w:val="00803D63"/>
    <w:rsid w:val="0084027E"/>
    <w:rsid w:val="00844107"/>
    <w:rsid w:val="00845684"/>
    <w:rsid w:val="0085749B"/>
    <w:rsid w:val="0086176A"/>
    <w:rsid w:val="008A1AF2"/>
    <w:rsid w:val="008A4FA1"/>
    <w:rsid w:val="008C6394"/>
    <w:rsid w:val="008E6C65"/>
    <w:rsid w:val="008F07BA"/>
    <w:rsid w:val="00912871"/>
    <w:rsid w:val="009209CE"/>
    <w:rsid w:val="0092163E"/>
    <w:rsid w:val="0092436A"/>
    <w:rsid w:val="0093286A"/>
    <w:rsid w:val="00952B41"/>
    <w:rsid w:val="0096364F"/>
    <w:rsid w:val="00982B0F"/>
    <w:rsid w:val="009B2471"/>
    <w:rsid w:val="009D276E"/>
    <w:rsid w:val="00A13488"/>
    <w:rsid w:val="00A23E3D"/>
    <w:rsid w:val="00A24990"/>
    <w:rsid w:val="00A45726"/>
    <w:rsid w:val="00A635C4"/>
    <w:rsid w:val="00A81FD6"/>
    <w:rsid w:val="00AC088E"/>
    <w:rsid w:val="00AD2226"/>
    <w:rsid w:val="00B27DBF"/>
    <w:rsid w:val="00B323CA"/>
    <w:rsid w:val="00B33586"/>
    <w:rsid w:val="00B569C7"/>
    <w:rsid w:val="00BD3B1B"/>
    <w:rsid w:val="00C178C4"/>
    <w:rsid w:val="00C45401"/>
    <w:rsid w:val="00C50851"/>
    <w:rsid w:val="00C512E6"/>
    <w:rsid w:val="00C53F4A"/>
    <w:rsid w:val="00C556AB"/>
    <w:rsid w:val="00C7461A"/>
    <w:rsid w:val="00C87ED9"/>
    <w:rsid w:val="00C92E37"/>
    <w:rsid w:val="00CB266E"/>
    <w:rsid w:val="00CD069C"/>
    <w:rsid w:val="00CD78F2"/>
    <w:rsid w:val="00CE7EED"/>
    <w:rsid w:val="00D321DC"/>
    <w:rsid w:val="00D335FF"/>
    <w:rsid w:val="00D459CA"/>
    <w:rsid w:val="00D562B1"/>
    <w:rsid w:val="00D5778C"/>
    <w:rsid w:val="00D5782C"/>
    <w:rsid w:val="00D707CA"/>
    <w:rsid w:val="00D7596F"/>
    <w:rsid w:val="00D90A95"/>
    <w:rsid w:val="00DB25D7"/>
    <w:rsid w:val="00DD164B"/>
    <w:rsid w:val="00DD1EC4"/>
    <w:rsid w:val="00DD72E3"/>
    <w:rsid w:val="00DE7669"/>
    <w:rsid w:val="00E0455D"/>
    <w:rsid w:val="00E256BC"/>
    <w:rsid w:val="00E70240"/>
    <w:rsid w:val="00E762BC"/>
    <w:rsid w:val="00E812B2"/>
    <w:rsid w:val="00EB24DB"/>
    <w:rsid w:val="00EC5449"/>
    <w:rsid w:val="00EE343D"/>
    <w:rsid w:val="00EE7929"/>
    <w:rsid w:val="00F07E46"/>
    <w:rsid w:val="00F20B62"/>
    <w:rsid w:val="00F329E6"/>
    <w:rsid w:val="00F463E9"/>
    <w:rsid w:val="00F81A21"/>
    <w:rsid w:val="00F821F0"/>
    <w:rsid w:val="00FD6F5B"/>
    <w:rsid w:val="00FF02F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543C"/>
  <w15:docId w15:val="{9173870B-B3DE-4BA1-993D-8B943AC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1F0"/>
  </w:style>
  <w:style w:type="paragraph" w:styleId="Heading1">
    <w:name w:val="heading 1"/>
    <w:basedOn w:val="Normal"/>
    <w:next w:val="Normal"/>
    <w:link w:val="Heading1Char"/>
    <w:qFormat/>
    <w:rsid w:val="002E7ECE"/>
    <w:pPr>
      <w:spacing w:before="240" w:after="120" w:line="240" w:lineRule="auto"/>
      <w:ind w:left="357" w:hanging="357"/>
      <w:outlineLvl w:val="0"/>
    </w:pPr>
    <w:rPr>
      <w:rFonts w:ascii="Times New Roman" w:eastAsia="Times New Roman" w:hAnsi="Times New Roman" w:cs="Times New Roman"/>
      <w:b/>
      <w:caps/>
      <w:sz w:val="26"/>
      <w:szCs w:val="20"/>
      <w:lang w:val="en-US"/>
    </w:rPr>
  </w:style>
  <w:style w:type="paragraph" w:styleId="Heading2">
    <w:name w:val="heading 2"/>
    <w:basedOn w:val="Normal"/>
    <w:next w:val="Normal"/>
    <w:link w:val="Heading2Char"/>
    <w:qFormat/>
    <w:rsid w:val="002E7ECE"/>
    <w:pPr>
      <w:keepNext/>
      <w:spacing w:before="240" w:after="60" w:line="240" w:lineRule="auto"/>
      <w:outlineLvl w:val="1"/>
    </w:pPr>
    <w:rPr>
      <w:rFonts w:ascii="Helvetica" w:eastAsia="Times New Roman" w:hAnsi="Helvetica" w:cs="Times New Roman"/>
      <w:b/>
      <w:i/>
      <w:sz w:val="24"/>
      <w:szCs w:val="20"/>
      <w:lang w:val="en-GB"/>
    </w:rPr>
  </w:style>
  <w:style w:type="paragraph" w:styleId="Heading3">
    <w:name w:val="heading 3"/>
    <w:basedOn w:val="Normal"/>
    <w:next w:val="Normal"/>
    <w:link w:val="Heading3Char"/>
    <w:qFormat/>
    <w:rsid w:val="002E7ECE"/>
    <w:pPr>
      <w:keepNext/>
      <w:keepLines/>
      <w:spacing w:before="120" w:after="80" w:line="240" w:lineRule="auto"/>
      <w:outlineLvl w:val="2"/>
    </w:pPr>
    <w:rPr>
      <w:rFonts w:ascii="Times New Roman" w:eastAsia="Times New Roman" w:hAnsi="Times New Roman" w:cs="Times New Roman"/>
      <w:b/>
      <w:kern w:val="28"/>
      <w:sz w:val="24"/>
      <w:szCs w:val="20"/>
      <w:lang w:val="en-US"/>
    </w:rPr>
  </w:style>
  <w:style w:type="paragraph" w:styleId="Heading4">
    <w:name w:val="heading 4"/>
    <w:basedOn w:val="Normal"/>
    <w:next w:val="Normal"/>
    <w:link w:val="Heading4Char"/>
    <w:qFormat/>
    <w:rsid w:val="002E7ECE"/>
    <w:pPr>
      <w:keepNext/>
      <w:spacing w:after="0" w:line="240" w:lineRule="auto"/>
      <w:jc w:val="both"/>
      <w:outlineLvl w:val="3"/>
    </w:pPr>
    <w:rPr>
      <w:rFonts w:ascii="Times New Roman" w:eastAsia="Times New Roman" w:hAnsi="Times New Roman" w:cs="Times New Roman"/>
      <w:b/>
      <w:noProof/>
      <w:szCs w:val="20"/>
      <w:lang w:val="en-GB"/>
    </w:rPr>
  </w:style>
  <w:style w:type="paragraph" w:styleId="Heading5">
    <w:name w:val="heading 5"/>
    <w:basedOn w:val="Normal"/>
    <w:next w:val="Normal"/>
    <w:link w:val="Heading5Char"/>
    <w:qFormat/>
    <w:rsid w:val="002E7ECE"/>
    <w:pPr>
      <w:keepNext/>
      <w:spacing w:after="0" w:line="240" w:lineRule="auto"/>
      <w:jc w:val="both"/>
      <w:outlineLvl w:val="4"/>
    </w:pPr>
    <w:rPr>
      <w:rFonts w:ascii="Times New Roman" w:eastAsia="Times New Roman" w:hAnsi="Times New Roman" w:cs="Times New Roman"/>
      <w:noProof/>
      <w:szCs w:val="20"/>
      <w:lang w:val="en-GB"/>
    </w:rPr>
  </w:style>
  <w:style w:type="paragraph" w:styleId="Heading6">
    <w:name w:val="heading 6"/>
    <w:basedOn w:val="Normal"/>
    <w:next w:val="Normal"/>
    <w:link w:val="Heading6Char"/>
    <w:qFormat/>
    <w:rsid w:val="002E7ECE"/>
    <w:pPr>
      <w:keepNext/>
      <w:tabs>
        <w:tab w:val="left" w:pos="-720"/>
        <w:tab w:val="left" w:pos="4536"/>
      </w:tabs>
      <w:suppressAutoHyphens/>
      <w:spacing w:after="0" w:line="240" w:lineRule="auto"/>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2E7ECE"/>
    <w:pPr>
      <w:keepNext/>
      <w:tabs>
        <w:tab w:val="left" w:pos="-720"/>
        <w:tab w:val="left" w:pos="4536"/>
      </w:tabs>
      <w:suppressAutoHyphens/>
      <w:spacing w:after="0" w:line="240" w:lineRule="auto"/>
      <w:jc w:val="both"/>
      <w:outlineLvl w:val="6"/>
    </w:pPr>
    <w:rPr>
      <w:rFonts w:ascii="Times New Roman" w:eastAsia="Times New Roman" w:hAnsi="Times New Roman" w:cs="Times New Roman"/>
      <w:i/>
      <w:szCs w:val="20"/>
      <w:lang w:val="en-GB"/>
    </w:rPr>
  </w:style>
  <w:style w:type="paragraph" w:styleId="Heading8">
    <w:name w:val="heading 8"/>
    <w:basedOn w:val="Normal"/>
    <w:next w:val="Normal"/>
    <w:link w:val="Heading8Char"/>
    <w:qFormat/>
    <w:rsid w:val="002E7ECE"/>
    <w:pPr>
      <w:keepNext/>
      <w:spacing w:after="0" w:line="240" w:lineRule="auto"/>
      <w:ind w:left="567" w:hanging="567"/>
      <w:jc w:val="both"/>
      <w:outlineLvl w:val="7"/>
    </w:pPr>
    <w:rPr>
      <w:rFonts w:ascii="Times New Roman" w:eastAsia="Times New Roman" w:hAnsi="Times New Roman" w:cs="Times New Roman"/>
      <w:b/>
      <w:i/>
      <w:szCs w:val="20"/>
      <w:lang w:val="en-GB"/>
    </w:rPr>
  </w:style>
  <w:style w:type="paragraph" w:styleId="Heading9">
    <w:name w:val="heading 9"/>
    <w:basedOn w:val="Normal"/>
    <w:next w:val="Normal"/>
    <w:link w:val="Heading9Char"/>
    <w:qFormat/>
    <w:rsid w:val="002E7ECE"/>
    <w:pPr>
      <w:keepNext/>
      <w:spacing w:after="0" w:line="240" w:lineRule="auto"/>
      <w:jc w:val="both"/>
      <w:outlineLvl w:val="8"/>
    </w:pPr>
    <w:rPr>
      <w:rFonts w:ascii="Times New Roman" w:eastAsia="Times New Roman" w:hAnsi="Times New Roman" w:cs="Times New Roman"/>
      <w:b/>
      <w:i/>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7ECE"/>
    <w:rPr>
      <w:rFonts w:ascii="Times New Roman" w:eastAsia="Times New Roman" w:hAnsi="Times New Roman" w:cs="Times New Roman"/>
      <w:b/>
      <w:caps/>
      <w:sz w:val="26"/>
      <w:szCs w:val="20"/>
      <w:lang w:val="en-US"/>
    </w:rPr>
  </w:style>
  <w:style w:type="character" w:customStyle="1" w:styleId="Heading2Char">
    <w:name w:val="Heading 2 Char"/>
    <w:basedOn w:val="DefaultParagraphFont"/>
    <w:link w:val="Heading2"/>
    <w:rsid w:val="002E7ECE"/>
    <w:rPr>
      <w:rFonts w:ascii="Helvetica" w:eastAsia="Times New Roman" w:hAnsi="Helvetica" w:cs="Times New Roman"/>
      <w:b/>
      <w:i/>
      <w:sz w:val="24"/>
      <w:szCs w:val="20"/>
      <w:lang w:val="en-GB"/>
    </w:rPr>
  </w:style>
  <w:style w:type="character" w:customStyle="1" w:styleId="Heading3Char">
    <w:name w:val="Heading 3 Char"/>
    <w:basedOn w:val="DefaultParagraphFont"/>
    <w:link w:val="Heading3"/>
    <w:rsid w:val="002E7ECE"/>
    <w:rPr>
      <w:rFonts w:ascii="Times New Roman" w:eastAsia="Times New Roman" w:hAnsi="Times New Roman" w:cs="Times New Roman"/>
      <w:b/>
      <w:kern w:val="28"/>
      <w:sz w:val="24"/>
      <w:szCs w:val="20"/>
      <w:lang w:val="en-US"/>
    </w:rPr>
  </w:style>
  <w:style w:type="character" w:customStyle="1" w:styleId="Heading4Char">
    <w:name w:val="Heading 4 Char"/>
    <w:basedOn w:val="DefaultParagraphFont"/>
    <w:link w:val="Heading4"/>
    <w:rsid w:val="002E7ECE"/>
    <w:rPr>
      <w:rFonts w:ascii="Times New Roman" w:eastAsia="Times New Roman" w:hAnsi="Times New Roman" w:cs="Times New Roman"/>
      <w:b/>
      <w:noProof/>
      <w:szCs w:val="20"/>
      <w:lang w:val="en-GB"/>
    </w:rPr>
  </w:style>
  <w:style w:type="character" w:customStyle="1" w:styleId="Heading5Char">
    <w:name w:val="Heading 5 Char"/>
    <w:basedOn w:val="DefaultParagraphFont"/>
    <w:link w:val="Heading5"/>
    <w:rsid w:val="002E7ECE"/>
    <w:rPr>
      <w:rFonts w:ascii="Times New Roman" w:eastAsia="Times New Roman" w:hAnsi="Times New Roman" w:cs="Times New Roman"/>
      <w:noProof/>
      <w:szCs w:val="20"/>
      <w:lang w:val="en-GB"/>
    </w:rPr>
  </w:style>
  <w:style w:type="character" w:customStyle="1" w:styleId="Heading6Char">
    <w:name w:val="Heading 6 Char"/>
    <w:basedOn w:val="DefaultParagraphFont"/>
    <w:link w:val="Heading6"/>
    <w:rsid w:val="002E7ECE"/>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2E7ECE"/>
    <w:rPr>
      <w:rFonts w:ascii="Times New Roman" w:eastAsia="Times New Roman" w:hAnsi="Times New Roman" w:cs="Times New Roman"/>
      <w:i/>
      <w:szCs w:val="20"/>
      <w:lang w:val="en-GB"/>
    </w:rPr>
  </w:style>
  <w:style w:type="character" w:customStyle="1" w:styleId="Heading8Char">
    <w:name w:val="Heading 8 Char"/>
    <w:basedOn w:val="DefaultParagraphFont"/>
    <w:link w:val="Heading8"/>
    <w:rsid w:val="002E7ECE"/>
    <w:rPr>
      <w:rFonts w:ascii="Times New Roman" w:eastAsia="Times New Roman" w:hAnsi="Times New Roman" w:cs="Times New Roman"/>
      <w:b/>
      <w:i/>
      <w:szCs w:val="20"/>
      <w:lang w:val="en-GB"/>
    </w:rPr>
  </w:style>
  <w:style w:type="character" w:customStyle="1" w:styleId="Heading9Char">
    <w:name w:val="Heading 9 Char"/>
    <w:basedOn w:val="DefaultParagraphFont"/>
    <w:link w:val="Heading9"/>
    <w:rsid w:val="002E7ECE"/>
    <w:rPr>
      <w:rFonts w:ascii="Times New Roman" w:eastAsia="Times New Roman" w:hAnsi="Times New Roman" w:cs="Times New Roman"/>
      <w:b/>
      <w:i/>
      <w:szCs w:val="20"/>
      <w:lang w:val="en-GB"/>
    </w:rPr>
  </w:style>
  <w:style w:type="numbering" w:customStyle="1" w:styleId="NoList1">
    <w:name w:val="No List1"/>
    <w:next w:val="NoList"/>
    <w:semiHidden/>
    <w:unhideWhenUsed/>
    <w:rsid w:val="002E7ECE"/>
  </w:style>
  <w:style w:type="paragraph" w:styleId="NormalIndent">
    <w:name w:val="Normal Indent"/>
    <w:basedOn w:val="Normal"/>
    <w:uiPriority w:val="99"/>
    <w:semiHidden/>
    <w:unhideWhenUsed/>
    <w:rsid w:val="002E7ECE"/>
    <w:pPr>
      <w:spacing w:after="0" w:line="240" w:lineRule="auto"/>
      <w:ind w:left="1296"/>
    </w:pPr>
    <w:rPr>
      <w:rFonts w:ascii="Times New Roman" w:eastAsia="Times New Roman" w:hAnsi="Times New Roman" w:cs="Times New Roman"/>
      <w:sz w:val="24"/>
      <w:szCs w:val="24"/>
    </w:rPr>
  </w:style>
  <w:style w:type="paragraph" w:styleId="Title">
    <w:name w:val="Title"/>
    <w:basedOn w:val="Normal"/>
    <w:link w:val="TitleChar"/>
    <w:qFormat/>
    <w:rsid w:val="002E7ECE"/>
    <w:pPr>
      <w:spacing w:before="240" w:after="60" w:line="240" w:lineRule="auto"/>
      <w:jc w:val="center"/>
      <w:outlineLvl w:val="0"/>
    </w:pPr>
    <w:rPr>
      <w:rFonts w:ascii="Cambria" w:eastAsia="Times New Roman" w:hAnsi="Cambria" w:cs="Times New Roman"/>
      <w:b/>
      <w:bCs/>
      <w:kern w:val="28"/>
      <w:sz w:val="32"/>
      <w:szCs w:val="32"/>
      <w:lang w:val="en-GB"/>
    </w:rPr>
  </w:style>
  <w:style w:type="character" w:customStyle="1" w:styleId="TitleChar">
    <w:name w:val="Title Char"/>
    <w:basedOn w:val="DefaultParagraphFont"/>
    <w:link w:val="Title"/>
    <w:rsid w:val="002E7ECE"/>
    <w:rPr>
      <w:rFonts w:ascii="Cambria" w:eastAsia="Times New Roman" w:hAnsi="Cambria" w:cs="Times New Roman"/>
      <w:b/>
      <w:bCs/>
      <w:kern w:val="28"/>
      <w:sz w:val="32"/>
      <w:szCs w:val="32"/>
      <w:lang w:val="en-GB"/>
    </w:rPr>
  </w:style>
  <w:style w:type="character" w:styleId="Hyperlink">
    <w:name w:val="Hyperlink"/>
    <w:rsid w:val="002E7ECE"/>
    <w:rPr>
      <w:color w:val="0000FF"/>
      <w:u w:val="single"/>
    </w:rPr>
  </w:style>
  <w:style w:type="paragraph" w:customStyle="1" w:styleId="PI-1EMEASMCA">
    <w:name w:val="PI-1 EMEA_SMCA"/>
    <w:basedOn w:val="Heading2"/>
    <w:autoRedefine/>
    <w:rsid w:val="002E7ECE"/>
    <w:pPr>
      <w:spacing w:before="0" w:after="0"/>
      <w:ind w:left="567" w:hanging="567"/>
    </w:pPr>
    <w:rPr>
      <w:rFonts w:ascii="Times New Roman" w:hAnsi="Times New Roman"/>
      <w:i w:val="0"/>
      <w:sz w:val="22"/>
      <w:szCs w:val="22"/>
      <w:lang w:val="lt-LT"/>
    </w:rPr>
  </w:style>
  <w:style w:type="paragraph" w:customStyle="1" w:styleId="PI-1labEMEASMCA">
    <w:name w:val="PI-1_lab EMEA_SMCA"/>
    <w:basedOn w:val="Normal"/>
    <w:link w:val="PI-1labEMEASMCAChar"/>
    <w:autoRedefine/>
    <w:rsid w:val="002E7EC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2E7ECE"/>
    <w:rPr>
      <w:rFonts w:ascii="Times New Roman" w:eastAsia="Times New Roman" w:hAnsi="Times New Roman" w:cs="Times New Roman"/>
      <w:b/>
      <w:noProof/>
    </w:rPr>
  </w:style>
  <w:style w:type="paragraph" w:customStyle="1" w:styleId="PI-2EMEASMCA">
    <w:name w:val="PI-2 EMEA_SMCA"/>
    <w:basedOn w:val="Heading3"/>
    <w:autoRedefine/>
    <w:rsid w:val="002E7ECE"/>
    <w:pPr>
      <w:spacing w:before="0" w:after="0"/>
      <w:ind w:left="567" w:hanging="567"/>
    </w:pPr>
    <w:rPr>
      <w:sz w:val="22"/>
      <w:szCs w:val="22"/>
      <w:lang w:val="lt-LT"/>
    </w:rPr>
  </w:style>
  <w:style w:type="paragraph" w:customStyle="1" w:styleId="BTEMEASMCA">
    <w:name w:val="BT EMEA_SMCA"/>
    <w:basedOn w:val="Normal"/>
    <w:link w:val="BTEMEASMCAChar"/>
    <w:autoRedefine/>
    <w:rsid w:val="002E7ECE"/>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2E7ECE"/>
    <w:rPr>
      <w:rFonts w:ascii="Times New Roman" w:eastAsia="Times New Roman" w:hAnsi="Times New Roman" w:cs="Times New Roman"/>
      <w:noProof/>
    </w:rPr>
  </w:style>
  <w:style w:type="paragraph" w:customStyle="1" w:styleId="TTEMEASMCA">
    <w:name w:val="TT EMEA_SMCA"/>
    <w:basedOn w:val="Heading1"/>
    <w:link w:val="TTEMEASMCAChar"/>
    <w:autoRedefine/>
    <w:rsid w:val="002E7ECE"/>
    <w:pPr>
      <w:spacing w:before="0" w:after="0"/>
      <w:ind w:left="567" w:hanging="567"/>
      <w:jc w:val="center"/>
    </w:pPr>
    <w:rPr>
      <w:sz w:val="22"/>
      <w:szCs w:val="22"/>
    </w:rPr>
  </w:style>
  <w:style w:type="character" w:customStyle="1" w:styleId="TTEMEASMCAChar">
    <w:name w:val="TT EMEA_SMCA Char"/>
    <w:link w:val="TTEMEASMCA"/>
    <w:rsid w:val="002E7ECE"/>
    <w:rPr>
      <w:rFonts w:ascii="Times New Roman" w:eastAsia="Times New Roman" w:hAnsi="Times New Roman" w:cs="Times New Roman"/>
      <w:b/>
      <w:caps/>
      <w:lang w:val="en-US"/>
    </w:rPr>
  </w:style>
  <w:style w:type="paragraph" w:customStyle="1" w:styleId="BTAnIIEMEASMCA">
    <w:name w:val="BT(AnII) EMEA_SMCA"/>
    <w:basedOn w:val="BalloonText"/>
    <w:autoRedefine/>
    <w:rsid w:val="002E7ECE"/>
    <w:pPr>
      <w:tabs>
        <w:tab w:val="left" w:pos="1701"/>
      </w:tabs>
      <w:ind w:left="1701" w:hanging="567"/>
    </w:pPr>
    <w:rPr>
      <w:rFonts w:ascii="Times New Roman" w:hAnsi="Times New Roman"/>
      <w:b/>
      <w:sz w:val="22"/>
      <w:szCs w:val="22"/>
      <w:lang w:val="en-GB"/>
    </w:rPr>
  </w:style>
  <w:style w:type="paragraph" w:styleId="BalloonText">
    <w:name w:val="Balloon Text"/>
    <w:basedOn w:val="Normal"/>
    <w:link w:val="BalloonTextChar"/>
    <w:semiHidden/>
    <w:rsid w:val="002E7ECE"/>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semiHidden/>
    <w:rsid w:val="002E7ECE"/>
    <w:rPr>
      <w:rFonts w:ascii="Tahoma" w:eastAsia="Times New Roman" w:hAnsi="Tahoma" w:cs="Times New Roman"/>
      <w:sz w:val="16"/>
      <w:szCs w:val="16"/>
    </w:rPr>
  </w:style>
  <w:style w:type="paragraph" w:customStyle="1" w:styleId="BT-EMEASMCA">
    <w:name w:val="BT- EMEA_SMCA"/>
    <w:basedOn w:val="BTEMEASMCA"/>
    <w:autoRedefine/>
    <w:rsid w:val="002E7ECE"/>
    <w:pPr>
      <w:numPr>
        <w:numId w:val="1"/>
      </w:numPr>
      <w:tabs>
        <w:tab w:val="clear" w:pos="720"/>
        <w:tab w:val="num" w:pos="360"/>
      </w:tabs>
      <w:ind w:left="0" w:firstLine="0"/>
    </w:pPr>
  </w:style>
  <w:style w:type="paragraph" w:customStyle="1" w:styleId="PI-3EMEASMCA">
    <w:name w:val="PI-3 EMEA_SMCA"/>
    <w:basedOn w:val="Normal"/>
    <w:autoRedefine/>
    <w:rsid w:val="002E7EC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2E7ECE"/>
    <w:rPr>
      <w:b/>
    </w:rPr>
  </w:style>
  <w:style w:type="paragraph" w:customStyle="1" w:styleId="BTbeEMEASMCA">
    <w:name w:val="BT(be) EMEA_SMCA"/>
    <w:basedOn w:val="BTEMEASMCA"/>
    <w:autoRedefine/>
    <w:rsid w:val="002E7ECE"/>
    <w:pPr>
      <w:jc w:val="center"/>
    </w:pPr>
    <w:rPr>
      <w:b/>
    </w:rPr>
  </w:style>
  <w:style w:type="paragraph" w:customStyle="1" w:styleId="BTeEMEASMCA">
    <w:name w:val="BT(e) EMEA_SMCA"/>
    <w:basedOn w:val="BTEMEASMCA"/>
    <w:autoRedefine/>
    <w:rsid w:val="002E7ECE"/>
    <w:pPr>
      <w:jc w:val="center"/>
    </w:pPr>
  </w:style>
  <w:style w:type="paragraph" w:customStyle="1" w:styleId="BTgEMEASMCA">
    <w:name w:val="BT(g) EMEA_SMCA"/>
    <w:basedOn w:val="BTEMEASMCA"/>
    <w:link w:val="BTgEMEASMCAChar"/>
    <w:autoRedefine/>
    <w:rsid w:val="002E7ECE"/>
    <w:rPr>
      <w:i/>
      <w:color w:val="008000"/>
    </w:rPr>
  </w:style>
  <w:style w:type="character" w:customStyle="1" w:styleId="BTgEMEASMCAChar">
    <w:name w:val="BT(g) EMEA_SMCA Char"/>
    <w:link w:val="BTgEMEASMCA"/>
    <w:rsid w:val="002E7ECE"/>
    <w:rPr>
      <w:rFonts w:ascii="Times New Roman" w:eastAsia="Times New Roman" w:hAnsi="Times New Roman" w:cs="Times New Roman"/>
      <w:i/>
      <w:noProof/>
      <w:color w:val="008000"/>
    </w:rPr>
  </w:style>
  <w:style w:type="paragraph" w:customStyle="1" w:styleId="BTuEMEASMCA">
    <w:name w:val="BT(u) EMEA_SMCA"/>
    <w:basedOn w:val="BTEMEASMCA"/>
    <w:autoRedefine/>
    <w:rsid w:val="002E7ECE"/>
    <w:rPr>
      <w:u w:val="single"/>
    </w:rPr>
  </w:style>
  <w:style w:type="character" w:customStyle="1" w:styleId="DocumentMapChar">
    <w:name w:val="Document Map Char"/>
    <w:link w:val="DocumentMap"/>
    <w:semiHidden/>
    <w:rsid w:val="002E7ECE"/>
    <w:rPr>
      <w:rFonts w:ascii="Tahoma" w:hAnsi="Tahoma" w:cs="Tahoma"/>
      <w:shd w:val="clear" w:color="auto" w:fill="000080"/>
    </w:rPr>
  </w:style>
  <w:style w:type="paragraph" w:styleId="DocumentMap">
    <w:name w:val="Document Map"/>
    <w:basedOn w:val="Normal"/>
    <w:link w:val="DocumentMapChar"/>
    <w:semiHidden/>
    <w:rsid w:val="002E7ECE"/>
    <w:pPr>
      <w:shd w:val="clear" w:color="auto" w:fill="000080"/>
      <w:spacing w:after="0" w:line="240" w:lineRule="auto"/>
    </w:pPr>
    <w:rPr>
      <w:rFonts w:ascii="Tahoma" w:hAnsi="Tahoma" w:cs="Tahoma"/>
    </w:rPr>
  </w:style>
  <w:style w:type="character" w:customStyle="1" w:styleId="DocumentMapChar1">
    <w:name w:val="Document Map Char1"/>
    <w:basedOn w:val="DefaultParagraphFont"/>
    <w:uiPriority w:val="99"/>
    <w:semiHidden/>
    <w:rsid w:val="002E7ECE"/>
    <w:rPr>
      <w:rFonts w:ascii="Tahoma" w:hAnsi="Tahoma" w:cs="Tahoma"/>
      <w:sz w:val="16"/>
      <w:szCs w:val="16"/>
    </w:rPr>
  </w:style>
  <w:style w:type="paragraph" w:customStyle="1" w:styleId="Normal1">
    <w:name w:val="Normal1"/>
    <w:rsid w:val="002E7ECE"/>
    <w:pPr>
      <w:widowControl w:val="0"/>
      <w:spacing w:after="0" w:line="240" w:lineRule="auto"/>
    </w:pPr>
    <w:rPr>
      <w:rFonts w:ascii="Times New Roman" w:eastAsia="Times New Roman" w:hAnsi="Times New Roman" w:cs="Times New Roman"/>
      <w:noProof/>
      <w:sz w:val="24"/>
      <w:szCs w:val="20"/>
      <w:lang w:val="en-GB"/>
    </w:rPr>
  </w:style>
  <w:style w:type="character" w:styleId="FootnoteReference">
    <w:name w:val="footnote reference"/>
    <w:uiPriority w:val="99"/>
    <w:rsid w:val="002E7ECE"/>
    <w:rPr>
      <w:rFonts w:cs="Times New Roman"/>
      <w:vertAlign w:val="superscript"/>
    </w:rPr>
  </w:style>
  <w:style w:type="character" w:customStyle="1" w:styleId="BTEMEASMCACharChar">
    <w:name w:val="BT EMEA_SMCA Char Char"/>
    <w:rsid w:val="002E7ECE"/>
    <w:rPr>
      <w:noProof/>
      <w:sz w:val="22"/>
      <w:szCs w:val="22"/>
      <w:lang w:val="lt-LT" w:eastAsia="en-US" w:bidi="ar-SA"/>
    </w:rPr>
  </w:style>
  <w:style w:type="character" w:customStyle="1" w:styleId="PI-1labEMEASMCACharChar">
    <w:name w:val="PI-1_lab EMEA_SMCA Char Char"/>
    <w:rsid w:val="002E7ECE"/>
    <w:rPr>
      <w:b/>
      <w:noProof/>
      <w:sz w:val="22"/>
      <w:szCs w:val="22"/>
      <w:lang w:val="lt-LT" w:eastAsia="en-US" w:bidi="ar-SA"/>
    </w:rPr>
  </w:style>
  <w:style w:type="paragraph" w:styleId="Footer">
    <w:name w:val="footer"/>
    <w:basedOn w:val="Normal"/>
    <w:link w:val="FooterChar"/>
    <w:rsid w:val="002E7ECE"/>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2E7ECE"/>
    <w:rPr>
      <w:rFonts w:ascii="Times New Roman" w:eastAsia="Times New Roman" w:hAnsi="Times New Roman" w:cs="Times New Roman"/>
      <w:sz w:val="24"/>
      <w:szCs w:val="24"/>
    </w:rPr>
  </w:style>
  <w:style w:type="character" w:styleId="PageNumber">
    <w:name w:val="page number"/>
    <w:basedOn w:val="DefaultParagraphFont"/>
    <w:rsid w:val="002E7ECE"/>
  </w:style>
  <w:style w:type="paragraph" w:styleId="NormalWeb">
    <w:name w:val="Normal (Web)"/>
    <w:basedOn w:val="Normal"/>
    <w:rsid w:val="002E7ECE"/>
    <w:pPr>
      <w:spacing w:before="100" w:beforeAutospacing="1" w:after="75" w:line="240" w:lineRule="auto"/>
    </w:pPr>
    <w:rPr>
      <w:rFonts w:ascii="Times New Roman" w:eastAsia="Times New Roman" w:hAnsi="Times New Roman" w:cs="Times New Roman"/>
      <w:color w:val="000000"/>
      <w:sz w:val="24"/>
      <w:szCs w:val="24"/>
      <w:lang w:val="pl-PL" w:eastAsia="pl-PL"/>
    </w:rPr>
  </w:style>
  <w:style w:type="character" w:customStyle="1" w:styleId="CommentTextChar">
    <w:name w:val="Comment Text Char"/>
    <w:link w:val="CommentText"/>
    <w:semiHidden/>
    <w:rsid w:val="002E7ECE"/>
  </w:style>
  <w:style w:type="paragraph" w:styleId="CommentText">
    <w:name w:val="annotation text"/>
    <w:basedOn w:val="Normal"/>
    <w:link w:val="CommentTextChar"/>
    <w:semiHidden/>
    <w:rsid w:val="002E7ECE"/>
    <w:pPr>
      <w:spacing w:after="0" w:line="240" w:lineRule="auto"/>
    </w:pPr>
  </w:style>
  <w:style w:type="character" w:customStyle="1" w:styleId="CommentTextChar1">
    <w:name w:val="Comment Text Char1"/>
    <w:basedOn w:val="DefaultParagraphFont"/>
    <w:uiPriority w:val="99"/>
    <w:semiHidden/>
    <w:rsid w:val="002E7ECE"/>
    <w:rPr>
      <w:sz w:val="20"/>
      <w:szCs w:val="20"/>
    </w:rPr>
  </w:style>
  <w:style w:type="character" w:customStyle="1" w:styleId="CommentSubjectChar">
    <w:name w:val="Comment Subject Char"/>
    <w:link w:val="CommentSubject"/>
    <w:semiHidden/>
    <w:rsid w:val="002E7ECE"/>
    <w:rPr>
      <w:b/>
      <w:bCs/>
    </w:rPr>
  </w:style>
  <w:style w:type="paragraph" w:styleId="CommentSubject">
    <w:name w:val="annotation subject"/>
    <w:basedOn w:val="CommentText"/>
    <w:next w:val="CommentText"/>
    <w:link w:val="CommentSubjectChar"/>
    <w:semiHidden/>
    <w:rsid w:val="002E7ECE"/>
    <w:rPr>
      <w:b/>
      <w:bCs/>
    </w:rPr>
  </w:style>
  <w:style w:type="character" w:customStyle="1" w:styleId="CommentSubjectChar1">
    <w:name w:val="Comment Subject Char1"/>
    <w:basedOn w:val="CommentTextChar1"/>
    <w:uiPriority w:val="99"/>
    <w:semiHidden/>
    <w:rsid w:val="002E7ECE"/>
    <w:rPr>
      <w:b/>
      <w:bCs/>
      <w:sz w:val="20"/>
      <w:szCs w:val="20"/>
    </w:rPr>
  </w:style>
  <w:style w:type="character" w:customStyle="1" w:styleId="BTEMEASMCAChar1">
    <w:name w:val="BT EMEA_SMCA Char1"/>
    <w:rsid w:val="002E7ECE"/>
    <w:rPr>
      <w:noProof/>
      <w:color w:val="000000"/>
      <w:sz w:val="22"/>
      <w:szCs w:val="22"/>
      <w:lang w:val="lt-LT" w:eastAsia="en-US" w:bidi="ar-SA"/>
    </w:rPr>
  </w:style>
  <w:style w:type="paragraph" w:styleId="Header">
    <w:name w:val="header"/>
    <w:basedOn w:val="Normal"/>
    <w:link w:val="HeaderChar"/>
    <w:rsid w:val="002E7EC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2E7ECE"/>
    <w:rPr>
      <w:rFonts w:ascii="Times New Roman" w:eastAsia="Times New Roman" w:hAnsi="Times New Roman" w:cs="Times New Roman"/>
      <w:sz w:val="24"/>
      <w:szCs w:val="24"/>
    </w:rPr>
  </w:style>
  <w:style w:type="character" w:customStyle="1" w:styleId="apple-style-span">
    <w:name w:val="apple-style-span"/>
    <w:basedOn w:val="DefaultParagraphFont"/>
    <w:rsid w:val="002E7ECE"/>
  </w:style>
  <w:style w:type="character" w:styleId="CommentReference">
    <w:name w:val="annotation reference"/>
    <w:basedOn w:val="DefaultParagraphFont"/>
    <w:uiPriority w:val="99"/>
    <w:semiHidden/>
    <w:unhideWhenUsed/>
    <w:rsid w:val="00EB24DB"/>
    <w:rPr>
      <w:sz w:val="16"/>
      <w:szCs w:val="16"/>
    </w:rPr>
  </w:style>
  <w:style w:type="paragraph" w:styleId="NoSpacing">
    <w:name w:val="No Spacing"/>
    <w:uiPriority w:val="1"/>
    <w:qFormat/>
    <w:rsid w:val="00EC5449"/>
    <w:pPr>
      <w:spacing w:after="0" w:line="240" w:lineRule="auto"/>
    </w:pPr>
  </w:style>
  <w:style w:type="paragraph" w:styleId="HTMLPreformatted">
    <w:name w:val="HTML Preformatted"/>
    <w:basedOn w:val="Normal"/>
    <w:link w:val="HTMLPreformattedChar"/>
    <w:uiPriority w:val="99"/>
    <w:semiHidden/>
    <w:unhideWhenUsed/>
    <w:rsid w:val="00697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97159"/>
    <w:rPr>
      <w:rFonts w:ascii="Courier New" w:eastAsia="Times New Roman" w:hAnsi="Courier New" w:cs="Courier New"/>
      <w:sz w:val="20"/>
      <w:szCs w:val="20"/>
    </w:rPr>
  </w:style>
  <w:style w:type="character" w:customStyle="1" w:styleId="y2iqfc">
    <w:name w:val="y2iqfc"/>
    <w:basedOn w:val="DefaultParagraphFont"/>
    <w:rsid w:val="00697159"/>
  </w:style>
  <w:style w:type="paragraph" w:styleId="Revision">
    <w:name w:val="Revision"/>
    <w:hidden/>
    <w:uiPriority w:val="99"/>
    <w:semiHidden/>
    <w:rsid w:val="00171C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261199">
      <w:bodyDiv w:val="1"/>
      <w:marLeft w:val="0"/>
      <w:marRight w:val="0"/>
      <w:marTop w:val="0"/>
      <w:marBottom w:val="0"/>
      <w:divBdr>
        <w:top w:val="none" w:sz="0" w:space="0" w:color="auto"/>
        <w:left w:val="none" w:sz="0" w:space="0" w:color="auto"/>
        <w:bottom w:val="none" w:sz="0" w:space="0" w:color="auto"/>
        <w:right w:val="none" w:sz="0" w:space="0" w:color="auto"/>
      </w:divBdr>
    </w:div>
    <w:div w:id="655572991">
      <w:bodyDiv w:val="1"/>
      <w:marLeft w:val="0"/>
      <w:marRight w:val="0"/>
      <w:marTop w:val="0"/>
      <w:marBottom w:val="0"/>
      <w:divBdr>
        <w:top w:val="none" w:sz="0" w:space="0" w:color="auto"/>
        <w:left w:val="none" w:sz="0" w:space="0" w:color="auto"/>
        <w:bottom w:val="none" w:sz="0" w:space="0" w:color="auto"/>
        <w:right w:val="none" w:sz="0" w:space="0" w:color="auto"/>
      </w:divBdr>
    </w:div>
    <w:div w:id="1197695468">
      <w:bodyDiv w:val="1"/>
      <w:marLeft w:val="0"/>
      <w:marRight w:val="0"/>
      <w:marTop w:val="0"/>
      <w:marBottom w:val="0"/>
      <w:divBdr>
        <w:top w:val="none" w:sz="0" w:space="0" w:color="auto"/>
        <w:left w:val="none" w:sz="0" w:space="0" w:color="auto"/>
        <w:bottom w:val="none" w:sz="0" w:space="0" w:color="auto"/>
        <w:right w:val="none" w:sz="0" w:space="0" w:color="auto"/>
      </w:divBdr>
    </w:div>
    <w:div w:id="1680425635">
      <w:bodyDiv w:val="1"/>
      <w:marLeft w:val="0"/>
      <w:marRight w:val="0"/>
      <w:marTop w:val="0"/>
      <w:marBottom w:val="0"/>
      <w:divBdr>
        <w:top w:val="none" w:sz="0" w:space="0" w:color="auto"/>
        <w:left w:val="none" w:sz="0" w:space="0" w:color="auto"/>
        <w:bottom w:val="none" w:sz="0" w:space="0" w:color="auto"/>
        <w:right w:val="none" w:sz="0" w:space="0" w:color="auto"/>
      </w:divBdr>
    </w:div>
    <w:div w:id="173889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CD5ED-1BD2-43F8-ADB9-6BAD459B3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9CB4188-FF35-440B-9AE0-2CE4C04E523C}">
  <ds:schemaRef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F1486CE-E87E-4DC6-86B0-BF32FAB12268}">
  <ds:schemaRefs>
    <ds:schemaRef ds:uri="http://schemas.microsoft.com/sharepoint/v3/contenttype/forms"/>
  </ds:schemaRefs>
</ds:datastoreItem>
</file>

<file path=customXml/itemProps4.xml><?xml version="1.0" encoding="utf-8"?>
<ds:datastoreItem xmlns:ds="http://schemas.openxmlformats.org/officeDocument/2006/customXml" ds:itemID="{FC26A976-4A00-4A48-8448-448BB3178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15429</Words>
  <Characters>8796</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Zemaityte, Rutele</dc:creator>
  <cp:lastModifiedBy>Božena Kuntelija</cp:lastModifiedBy>
  <cp:revision>5</cp:revision>
  <dcterms:created xsi:type="dcterms:W3CDTF">2024-10-29T09:24:00Z</dcterms:created>
  <dcterms:modified xsi:type="dcterms:W3CDTF">2024-11-12T12:39:00Z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