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708F" w:rsidRPr="002C18DB" w:rsidRDefault="00EF708F" w:rsidP="00EF708F">
      <w:pPr>
        <w:spacing w:after="0" w:line="240" w:lineRule="auto"/>
        <w:jc w:val="center"/>
        <w:outlineLvl w:val="0"/>
        <w:rPr>
          <w:rFonts w:ascii="Times New Roman" w:hAnsi="Times New Roman" w:cs="Times New Roman"/>
          <w:b/>
          <w:lang w:val="lt-LT"/>
        </w:rPr>
      </w:pPr>
      <w:r w:rsidRPr="002C18DB">
        <w:rPr>
          <w:rFonts w:ascii="Times New Roman" w:hAnsi="Times New Roman" w:cs="Times New Roman"/>
          <w:b/>
          <w:lang w:val="lt-LT"/>
        </w:rPr>
        <w:t>Pakuotės lapelis: informacija vartotojui</w:t>
      </w:r>
    </w:p>
    <w:p w:rsidR="00EF708F" w:rsidRPr="002C18DB" w:rsidRDefault="00EF708F" w:rsidP="00EF708F">
      <w:pPr>
        <w:spacing w:after="0" w:line="240" w:lineRule="auto"/>
        <w:jc w:val="center"/>
        <w:outlineLvl w:val="0"/>
        <w:rPr>
          <w:rFonts w:ascii="Times New Roman" w:hAnsi="Times New Roman" w:cs="Times New Roman"/>
          <w:b/>
          <w:lang w:val="lt-LT"/>
        </w:rPr>
      </w:pPr>
    </w:p>
    <w:p w:rsidR="00EF708F" w:rsidRPr="002C18DB" w:rsidRDefault="00EF708F" w:rsidP="00EF708F">
      <w:pPr>
        <w:spacing w:after="0" w:line="240" w:lineRule="auto"/>
        <w:jc w:val="center"/>
        <w:rPr>
          <w:rFonts w:ascii="Times New Roman" w:hAnsi="Times New Roman" w:cs="Times New Roman"/>
          <w:b/>
          <w:lang w:val="lt-LT"/>
        </w:rPr>
      </w:pP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caps/>
          <w:lang w:val="lt-LT"/>
        </w:rPr>
        <w:t xml:space="preserve"> </w:t>
      </w:r>
      <w:r w:rsidRPr="002C18DB">
        <w:rPr>
          <w:rFonts w:ascii="Times New Roman" w:hAnsi="Times New Roman" w:cs="Times New Roman"/>
          <w:b/>
          <w:lang w:val="lt-LT"/>
        </w:rPr>
        <w:t>0,5 mg minkštosios kapsulės</w:t>
      </w:r>
    </w:p>
    <w:p w:rsidR="00EF708F" w:rsidRPr="002C18DB" w:rsidRDefault="00EF708F" w:rsidP="00EF708F">
      <w:pPr>
        <w:numPr>
          <w:ilvl w:val="12"/>
          <w:numId w:val="0"/>
        </w:numPr>
        <w:spacing w:after="0" w:line="240" w:lineRule="auto"/>
        <w:jc w:val="center"/>
        <w:rPr>
          <w:rFonts w:ascii="Times New Roman" w:hAnsi="Times New Roman" w:cs="Times New Roman"/>
          <w:lang w:val="lt-LT"/>
        </w:rPr>
      </w:pPr>
      <w:proofErr w:type="spellStart"/>
      <w:r w:rsidRPr="002C18DB">
        <w:rPr>
          <w:rFonts w:ascii="Times New Roman" w:hAnsi="Times New Roman" w:cs="Times New Roman"/>
          <w:lang w:val="lt-LT"/>
        </w:rPr>
        <w:t>dutasteridas</w:t>
      </w:r>
      <w:proofErr w:type="spellEnd"/>
    </w:p>
    <w:p w:rsidR="00EF708F" w:rsidRPr="002C18DB" w:rsidRDefault="00EF708F" w:rsidP="00EF708F">
      <w:pPr>
        <w:spacing w:after="0" w:line="240" w:lineRule="auto"/>
        <w:jc w:val="center"/>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b/>
          <w:lang w:val="lt-LT"/>
        </w:rPr>
      </w:pPr>
      <w:r w:rsidRPr="002C18DB">
        <w:rPr>
          <w:rFonts w:ascii="Times New Roman" w:hAnsi="Times New Roman" w:cs="Times New Roman"/>
          <w:b/>
          <w:lang w:val="lt-LT"/>
        </w:rPr>
        <w:t>Atidžiai perskaitykite visą šį lapelį, prieš pradėdami vartoti vaistą, nes jame pateikiama Jums svarbi informacija.</w:t>
      </w:r>
    </w:p>
    <w:p w:rsidR="00EF708F" w:rsidRPr="002C18DB" w:rsidRDefault="00EF708F" w:rsidP="00EF708F">
      <w:pPr>
        <w:numPr>
          <w:ilvl w:val="0"/>
          <w:numId w:val="3"/>
        </w:numPr>
        <w:tabs>
          <w:tab w:val="left" w:pos="540"/>
        </w:tabs>
        <w:spacing w:after="0" w:line="240" w:lineRule="auto"/>
        <w:ind w:left="426" w:hanging="426"/>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Neišmeskite šio lapelio, nes vėl gali prireikti jį perskaityti.</w:t>
      </w:r>
    </w:p>
    <w:p w:rsidR="00EF708F" w:rsidRPr="002C18DB" w:rsidRDefault="00EF708F" w:rsidP="00EF708F">
      <w:pPr>
        <w:numPr>
          <w:ilvl w:val="0"/>
          <w:numId w:val="3"/>
        </w:numPr>
        <w:tabs>
          <w:tab w:val="left" w:pos="540"/>
        </w:tabs>
        <w:spacing w:after="0" w:line="240" w:lineRule="auto"/>
        <w:ind w:left="426" w:hanging="426"/>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Jeigu kiltų daugiau klausimų, kreipkitės į gydytoją, vaistininką arba slaugytoją.</w:t>
      </w:r>
    </w:p>
    <w:p w:rsidR="00EF708F" w:rsidRPr="002C18DB" w:rsidRDefault="00EF708F" w:rsidP="00EF708F">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Šis vaistas skirtas tik Jums, todėl kitiems žmonėms jo duoti negalima. Vaistas gali jiems pakenkti (net tiems, kurių ligos požymiai yra tokie patys kaip Jūsų).</w:t>
      </w:r>
    </w:p>
    <w:p w:rsidR="00EF708F" w:rsidRPr="002C18DB" w:rsidRDefault="00EF708F" w:rsidP="00EF708F">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Jeigu pasireiškė šalutinis poveikis (net jeigu jis šiame lapelyje nenurodytas), kreipkitės į gydytoją, vaistininką arba slaugytoją. Žr. 4</w:t>
      </w:r>
      <w:r>
        <w:rPr>
          <w:rFonts w:ascii="Times New Roman" w:eastAsia="Times New Roman" w:hAnsi="Times New Roman" w:cs="Times New Roman"/>
          <w:lang w:val="lt-LT" w:eastAsia="en-AU"/>
        </w:rPr>
        <w:t> </w:t>
      </w:r>
      <w:r w:rsidRPr="002C18DB">
        <w:rPr>
          <w:rFonts w:ascii="Times New Roman" w:eastAsia="Times New Roman" w:hAnsi="Times New Roman" w:cs="Times New Roman"/>
          <w:lang w:val="lt-LT" w:eastAsia="en-AU"/>
        </w:rPr>
        <w:t>skyrių.</w:t>
      </w:r>
    </w:p>
    <w:p w:rsidR="00EF708F" w:rsidRPr="002C18DB" w:rsidRDefault="00EF708F" w:rsidP="00EF708F">
      <w:pPr>
        <w:numPr>
          <w:ilvl w:val="12"/>
          <w:numId w:val="0"/>
        </w:numPr>
        <w:spacing w:after="0" w:line="240" w:lineRule="auto"/>
        <w:ind w:left="540" w:right="-2" w:hanging="540"/>
        <w:outlineLvl w:val="0"/>
        <w:rPr>
          <w:rFonts w:ascii="Times New Roman" w:hAnsi="Times New Roman" w:cs="Times New Roman"/>
          <w:b/>
          <w:lang w:val="lt-LT"/>
        </w:rPr>
      </w:pPr>
    </w:p>
    <w:p w:rsidR="00EF708F" w:rsidRDefault="00EF708F" w:rsidP="00EF708F">
      <w:pPr>
        <w:tabs>
          <w:tab w:val="left" w:pos="0"/>
        </w:tabs>
        <w:spacing w:after="0" w:line="240" w:lineRule="auto"/>
        <w:rPr>
          <w:rFonts w:ascii="Times New Roman" w:hAnsi="Times New Roman" w:cs="Times New Roman"/>
          <w:b/>
          <w:lang w:val="lt-LT"/>
        </w:rPr>
      </w:pPr>
      <w:r w:rsidRPr="002C18DB">
        <w:rPr>
          <w:rFonts w:ascii="Times New Roman" w:hAnsi="Times New Roman" w:cs="Times New Roman"/>
          <w:b/>
          <w:lang w:val="lt-LT"/>
        </w:rPr>
        <w:t>Apie ką rašoma šiame lapelyje</w:t>
      </w:r>
      <w:r>
        <w:rPr>
          <w:rFonts w:ascii="Times New Roman" w:hAnsi="Times New Roman" w:cs="Times New Roman"/>
          <w:b/>
          <w:lang w:val="lt-LT"/>
        </w:rPr>
        <w:t>?</w:t>
      </w:r>
    </w:p>
    <w:p w:rsidR="00EF708F" w:rsidRPr="002C18DB" w:rsidRDefault="00EF708F" w:rsidP="00EF708F">
      <w:pPr>
        <w:tabs>
          <w:tab w:val="left" w:pos="0"/>
        </w:tabs>
        <w:spacing w:after="0" w:line="240" w:lineRule="auto"/>
        <w:rPr>
          <w:rFonts w:ascii="Times New Roman" w:hAnsi="Times New Roman" w:cs="Times New Roman"/>
          <w:b/>
          <w:lang w:val="lt-LT"/>
        </w:rPr>
      </w:pPr>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1.</w:t>
      </w:r>
      <w:r w:rsidRPr="002C18DB">
        <w:rPr>
          <w:rFonts w:ascii="Times New Roman" w:hAnsi="Times New Roman" w:cs="Times New Roman"/>
          <w:lang w:val="lt-LT"/>
        </w:rPr>
        <w:tab/>
        <w:t xml:space="preserve">Kas yra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ir kam jis vartojamas</w:t>
      </w:r>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2.</w:t>
      </w:r>
      <w:r w:rsidRPr="002C18DB">
        <w:rPr>
          <w:rFonts w:ascii="Times New Roman" w:hAnsi="Times New Roman" w:cs="Times New Roman"/>
          <w:lang w:val="lt-LT"/>
        </w:rPr>
        <w:tab/>
        <w:t xml:space="preserve">Kas žinotina prieš vartojant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3.</w:t>
      </w:r>
      <w:r w:rsidRPr="002C18DB">
        <w:rPr>
          <w:rFonts w:ascii="Times New Roman" w:hAnsi="Times New Roman" w:cs="Times New Roman"/>
          <w:lang w:val="lt-LT"/>
        </w:rPr>
        <w:tab/>
        <w:t xml:space="preserve">Kaip vartoti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w:t>
      </w:r>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4.</w:t>
      </w:r>
      <w:r w:rsidRPr="002C18DB">
        <w:rPr>
          <w:rFonts w:ascii="Times New Roman" w:hAnsi="Times New Roman" w:cs="Times New Roman"/>
          <w:lang w:val="lt-LT"/>
        </w:rPr>
        <w:tab/>
        <w:t>Galimas šalutinis poveikis</w:t>
      </w:r>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5.</w:t>
      </w:r>
      <w:r w:rsidRPr="002C18DB">
        <w:rPr>
          <w:rFonts w:ascii="Times New Roman" w:hAnsi="Times New Roman" w:cs="Times New Roman"/>
          <w:lang w:val="lt-LT"/>
        </w:rPr>
        <w:tab/>
        <w:t xml:space="preserve">Kaip laikyti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p>
    <w:p w:rsidR="00EF708F" w:rsidRPr="002C18DB" w:rsidRDefault="00EF708F" w:rsidP="00EF708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6.</w:t>
      </w:r>
      <w:r w:rsidRPr="002C18DB">
        <w:rPr>
          <w:rFonts w:ascii="Times New Roman" w:hAnsi="Times New Roman" w:cs="Times New Roman"/>
          <w:lang w:val="lt-LT"/>
        </w:rPr>
        <w:tab/>
        <w:t>Pakuotės turinys ir kita informacija</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8526DA" w:rsidRDefault="00EF708F" w:rsidP="00EF708F">
      <w:pPr>
        <w:tabs>
          <w:tab w:val="left" w:pos="567"/>
        </w:tabs>
        <w:spacing w:after="0" w:line="240" w:lineRule="auto"/>
        <w:outlineLvl w:val="0"/>
        <w:rPr>
          <w:rFonts w:ascii="Times New Roman" w:hAnsi="Times New Roman" w:cs="Times New Roman"/>
          <w:b/>
          <w:caps/>
          <w:lang w:val="lt-LT"/>
        </w:rPr>
      </w:pPr>
      <w:r w:rsidRPr="008526DA">
        <w:rPr>
          <w:rFonts w:ascii="Times New Roman" w:hAnsi="Times New Roman" w:cs="Times New Roman"/>
          <w:b/>
          <w:lang w:val="lt-LT"/>
        </w:rPr>
        <w:t>1.</w:t>
      </w:r>
      <w:r w:rsidRPr="008526DA">
        <w:rPr>
          <w:rFonts w:ascii="Times New Roman" w:hAnsi="Times New Roman" w:cs="Times New Roman"/>
          <w:b/>
          <w:lang w:val="lt-LT"/>
        </w:rPr>
        <w:tab/>
        <w:t xml:space="preserve">Kas yra </w:t>
      </w:r>
      <w:proofErr w:type="spellStart"/>
      <w:r w:rsidRPr="008526DA">
        <w:rPr>
          <w:rFonts w:ascii="Times New Roman" w:hAnsi="Times New Roman" w:cs="Times New Roman"/>
          <w:b/>
          <w:lang w:val="lt-LT"/>
        </w:rPr>
        <w:t>Dutasteride</w:t>
      </w:r>
      <w:proofErr w:type="spellEnd"/>
      <w:r w:rsidRPr="008526DA">
        <w:rPr>
          <w:rFonts w:ascii="Times New Roman" w:hAnsi="Times New Roman" w:cs="Times New Roman"/>
          <w:b/>
          <w:lang w:val="lt-LT"/>
        </w:rPr>
        <w:t xml:space="preserve"> </w:t>
      </w:r>
      <w:proofErr w:type="spellStart"/>
      <w:r w:rsidRPr="008526DA">
        <w:rPr>
          <w:rFonts w:ascii="Times New Roman" w:hAnsi="Times New Roman" w:cs="Times New Roman"/>
          <w:b/>
          <w:lang w:val="lt-LT"/>
        </w:rPr>
        <w:t>Inteli</w:t>
      </w:r>
      <w:proofErr w:type="spellEnd"/>
      <w:r w:rsidRPr="008526DA">
        <w:rPr>
          <w:rFonts w:ascii="Times New Roman" w:hAnsi="Times New Roman" w:cs="Times New Roman"/>
          <w:b/>
          <w:lang w:val="lt-LT"/>
        </w:rPr>
        <w:t xml:space="preserve"> ir kam jis vartojamas</w:t>
      </w:r>
    </w:p>
    <w:p w:rsidR="00EF708F" w:rsidRPr="002C18DB" w:rsidRDefault="00EF708F" w:rsidP="00EF708F">
      <w:pPr>
        <w:spacing w:after="0" w:line="240" w:lineRule="auto"/>
        <w:rPr>
          <w:rFonts w:ascii="Times New Roman" w:hAnsi="Times New Roman" w:cs="Times New Roman"/>
          <w:lang w:val="lt-LT"/>
        </w:rPr>
      </w:pPr>
    </w:p>
    <w:p w:rsidR="00EF708F" w:rsidRPr="008526DA" w:rsidRDefault="00EF708F" w:rsidP="00EF708F">
      <w:pPr>
        <w:spacing w:after="0" w:line="240" w:lineRule="auto"/>
        <w:rPr>
          <w:rFonts w:ascii="Times New Roman" w:hAnsi="Times New Roman" w:cs="Times New Roman"/>
          <w:bCs/>
          <w:lang w:val="lt-LT"/>
        </w:rPr>
      </w:pPr>
      <w:proofErr w:type="spellStart"/>
      <w:r w:rsidRPr="008526DA">
        <w:rPr>
          <w:rFonts w:ascii="Times New Roman" w:hAnsi="Times New Roman" w:cs="Times New Roman"/>
          <w:bCs/>
          <w:lang w:val="lt-LT"/>
        </w:rPr>
        <w:t>Dutasteride</w:t>
      </w:r>
      <w:proofErr w:type="spellEnd"/>
      <w:r w:rsidRPr="008526DA">
        <w:rPr>
          <w:rFonts w:ascii="Times New Roman" w:hAnsi="Times New Roman" w:cs="Times New Roman"/>
          <w:bCs/>
          <w:lang w:val="lt-LT"/>
        </w:rPr>
        <w:t xml:space="preserve"> </w:t>
      </w:r>
      <w:proofErr w:type="spellStart"/>
      <w:r w:rsidRPr="008526DA">
        <w:rPr>
          <w:rFonts w:ascii="Times New Roman" w:hAnsi="Times New Roman" w:cs="Times New Roman"/>
          <w:bCs/>
          <w:lang w:val="lt-LT"/>
        </w:rPr>
        <w:t>Inteli</w:t>
      </w:r>
      <w:proofErr w:type="spellEnd"/>
      <w:r w:rsidRPr="008526DA">
        <w:rPr>
          <w:rFonts w:ascii="Times New Roman" w:hAnsi="Times New Roman" w:cs="Times New Roman"/>
          <w:bCs/>
          <w:lang w:val="lt-LT"/>
        </w:rPr>
        <w:t xml:space="preserve"> vartojamas padidėjusios vyrų prostatos </w:t>
      </w:r>
      <w:r w:rsidRPr="008526DA">
        <w:rPr>
          <w:rFonts w:ascii="Times New Roman" w:hAnsi="Times New Roman" w:cs="Times New Roman"/>
          <w:bCs/>
          <w:i/>
          <w:lang w:val="lt-LT"/>
        </w:rPr>
        <w:t xml:space="preserve">(gerybinės prostatos </w:t>
      </w:r>
      <w:proofErr w:type="spellStart"/>
      <w:r w:rsidRPr="008526DA">
        <w:rPr>
          <w:rFonts w:ascii="Times New Roman" w:hAnsi="Times New Roman" w:cs="Times New Roman"/>
          <w:bCs/>
          <w:i/>
          <w:lang w:val="lt-LT"/>
        </w:rPr>
        <w:t>hiperplazijos</w:t>
      </w:r>
      <w:proofErr w:type="spellEnd"/>
      <w:r w:rsidRPr="008526DA">
        <w:rPr>
          <w:rFonts w:ascii="Times New Roman" w:hAnsi="Times New Roman" w:cs="Times New Roman"/>
          <w:bCs/>
          <w:i/>
          <w:lang w:val="lt-LT"/>
        </w:rPr>
        <w:t xml:space="preserve">) – </w:t>
      </w:r>
      <w:r w:rsidRPr="008526DA">
        <w:rPr>
          <w:rFonts w:ascii="Times New Roman" w:hAnsi="Times New Roman" w:cs="Times New Roman"/>
          <w:bCs/>
          <w:lang w:val="lt-LT"/>
        </w:rPr>
        <w:t xml:space="preserve">ne vėžio sukelto priešinės liaukos padidėjimo, kurį sukelia per didelis hormono </w:t>
      </w:r>
      <w:proofErr w:type="spellStart"/>
      <w:r w:rsidRPr="008526DA">
        <w:rPr>
          <w:rFonts w:ascii="Times New Roman" w:hAnsi="Times New Roman" w:cs="Times New Roman"/>
          <w:bCs/>
          <w:lang w:val="lt-LT"/>
        </w:rPr>
        <w:t>dihidrotestosterono</w:t>
      </w:r>
      <w:proofErr w:type="spellEnd"/>
      <w:r w:rsidRPr="008526DA">
        <w:rPr>
          <w:rFonts w:ascii="Times New Roman" w:hAnsi="Times New Roman" w:cs="Times New Roman"/>
          <w:bCs/>
          <w:lang w:val="lt-LT"/>
        </w:rPr>
        <w:t xml:space="preserve"> gaminimas, gydymui</w:t>
      </w:r>
      <w:r w:rsidRPr="008526DA">
        <w:rPr>
          <w:rFonts w:ascii="Times New Roman" w:hAnsi="Times New Roman" w:cs="Times New Roman"/>
          <w:bCs/>
          <w:i/>
          <w:lang w:val="lt-LT"/>
        </w:rPr>
        <w:t xml:space="preserve">. </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Veiklioji medžiaga yra </w:t>
      </w:r>
      <w:proofErr w:type="spellStart"/>
      <w:r w:rsidRPr="002C18DB">
        <w:rPr>
          <w:rFonts w:ascii="Times New Roman" w:hAnsi="Times New Roman" w:cs="Times New Roman"/>
          <w:lang w:val="lt-LT"/>
        </w:rPr>
        <w:t>dutasteridas</w:t>
      </w:r>
      <w:proofErr w:type="spellEnd"/>
      <w:r w:rsidRPr="002C18DB">
        <w:rPr>
          <w:rFonts w:ascii="Times New Roman" w:hAnsi="Times New Roman" w:cs="Times New Roman"/>
          <w:lang w:val="lt-LT"/>
        </w:rPr>
        <w:t xml:space="preserve">. Jis priklauso vaistų grupei, vadinamai 5-alfa </w:t>
      </w:r>
      <w:proofErr w:type="spellStart"/>
      <w:r w:rsidRPr="002C18DB">
        <w:rPr>
          <w:rFonts w:ascii="Times New Roman" w:hAnsi="Times New Roman" w:cs="Times New Roman"/>
          <w:lang w:val="lt-LT"/>
        </w:rPr>
        <w:t>reduktazės</w:t>
      </w:r>
      <w:proofErr w:type="spellEnd"/>
      <w:r w:rsidRPr="002C18DB">
        <w:rPr>
          <w:rFonts w:ascii="Times New Roman" w:hAnsi="Times New Roman" w:cs="Times New Roman"/>
          <w:lang w:val="lt-LT"/>
        </w:rPr>
        <w:t xml:space="preserve"> inhibitoriais.</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Didėjant prostatai, gali atsirasti </w:t>
      </w:r>
      <w:proofErr w:type="spellStart"/>
      <w:r w:rsidRPr="002C18DB">
        <w:rPr>
          <w:rFonts w:ascii="Times New Roman" w:hAnsi="Times New Roman" w:cs="Times New Roman"/>
          <w:lang w:val="lt-LT"/>
        </w:rPr>
        <w:t>šlapinimosi</w:t>
      </w:r>
      <w:proofErr w:type="spellEnd"/>
      <w:r w:rsidRPr="002C18DB">
        <w:rPr>
          <w:rFonts w:ascii="Times New Roman" w:hAnsi="Times New Roman" w:cs="Times New Roman"/>
          <w:lang w:val="lt-LT"/>
        </w:rPr>
        <w:t xml:space="preserve"> sutrikimų – pasunkėjęs ir dažnas </w:t>
      </w:r>
      <w:proofErr w:type="spellStart"/>
      <w:r w:rsidRPr="002C18DB">
        <w:rPr>
          <w:rFonts w:ascii="Times New Roman" w:hAnsi="Times New Roman" w:cs="Times New Roman"/>
          <w:lang w:val="lt-LT"/>
        </w:rPr>
        <w:t>šlapinimasis</w:t>
      </w:r>
      <w:proofErr w:type="spellEnd"/>
      <w:r w:rsidRPr="002C18DB">
        <w:rPr>
          <w:rFonts w:ascii="Times New Roman" w:hAnsi="Times New Roman" w:cs="Times New Roman"/>
          <w:lang w:val="lt-LT"/>
        </w:rPr>
        <w:t xml:space="preserve">. Šlapimo tėkmė sulėtėja ir susilpnėja. Negydant atsiranda pavojus, kad Jums gali visai susilaikyti šlapimas. Tokiu atveju reikalingas skubus gydymas. Kai kada būtina chirurginė operacija prostatai pašalinti arba sumažinti.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sumažina </w:t>
      </w:r>
      <w:proofErr w:type="spellStart"/>
      <w:r w:rsidRPr="002C18DB">
        <w:rPr>
          <w:rFonts w:ascii="Times New Roman" w:hAnsi="Times New Roman" w:cs="Times New Roman"/>
          <w:lang w:val="lt-LT"/>
        </w:rPr>
        <w:t>dihidrotestosterono</w:t>
      </w:r>
      <w:proofErr w:type="spellEnd"/>
      <w:r w:rsidRPr="002C18DB">
        <w:rPr>
          <w:rFonts w:ascii="Times New Roman" w:hAnsi="Times New Roman" w:cs="Times New Roman"/>
          <w:lang w:val="lt-LT"/>
        </w:rPr>
        <w:t xml:space="preserve"> gamybą, todėl prostata susitraukia ir </w:t>
      </w:r>
      <w:proofErr w:type="spellStart"/>
      <w:r w:rsidRPr="002C18DB">
        <w:rPr>
          <w:rFonts w:ascii="Times New Roman" w:hAnsi="Times New Roman" w:cs="Times New Roman"/>
          <w:lang w:val="lt-LT"/>
        </w:rPr>
        <w:t>šlapinimosi</w:t>
      </w:r>
      <w:proofErr w:type="spellEnd"/>
      <w:r w:rsidRPr="002C18DB">
        <w:rPr>
          <w:rFonts w:ascii="Times New Roman" w:hAnsi="Times New Roman" w:cs="Times New Roman"/>
          <w:lang w:val="lt-LT"/>
        </w:rPr>
        <w:t xml:space="preserve"> sutrikimo simptomai palengvėja. Dėl to sumažėja </w:t>
      </w:r>
      <w:r>
        <w:rPr>
          <w:rFonts w:ascii="Times New Roman" w:hAnsi="Times New Roman" w:cs="Times New Roman"/>
          <w:lang w:val="lt-LT"/>
        </w:rPr>
        <w:t>ūminio</w:t>
      </w:r>
      <w:r w:rsidRPr="002C18DB">
        <w:rPr>
          <w:rFonts w:ascii="Times New Roman" w:hAnsi="Times New Roman" w:cs="Times New Roman"/>
          <w:lang w:val="lt-LT"/>
        </w:rPr>
        <w:t xml:space="preserve"> šlapimo susilaikymo rizika ir chirurginės operacijos gali neprireikti.</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rPr>
          <w:rFonts w:ascii="Times New Roman" w:hAnsi="Times New Roman" w:cs="Times New Roman"/>
          <w:lang w:val="lt-LT"/>
        </w:rPr>
      </w:pP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gali būti vartojamas su kitu vaistu, vadinamu </w:t>
      </w:r>
      <w:proofErr w:type="spellStart"/>
      <w:r w:rsidRPr="002C18DB">
        <w:rPr>
          <w:rFonts w:ascii="Times New Roman" w:hAnsi="Times New Roman" w:cs="Times New Roman"/>
          <w:lang w:val="lt-LT"/>
        </w:rPr>
        <w:t>tamsulozinu</w:t>
      </w:r>
      <w:proofErr w:type="spellEnd"/>
      <w:r w:rsidRPr="002C18DB">
        <w:rPr>
          <w:rFonts w:ascii="Times New Roman" w:hAnsi="Times New Roman" w:cs="Times New Roman"/>
          <w:lang w:val="lt-LT"/>
        </w:rPr>
        <w:t xml:space="preserve"> (skirtu padidėjusios prostatos simptomams gydyti).</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lang w:val="lt-LT"/>
        </w:rPr>
        <w:t>2.</w:t>
      </w:r>
      <w:r w:rsidRPr="002C18DB">
        <w:rPr>
          <w:rFonts w:ascii="Times New Roman" w:hAnsi="Times New Roman" w:cs="Times New Roman"/>
          <w:b/>
          <w:lang w:val="lt-LT"/>
        </w:rPr>
        <w:tab/>
        <w:t xml:space="preserve">Kas žinotina prieš vartojant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ind w:left="567" w:hanging="567"/>
        <w:rPr>
          <w:rFonts w:ascii="Times New Roman" w:hAnsi="Times New Roman" w:cs="Times New Roman"/>
          <w:b/>
          <w:caps/>
          <w:lang w:val="lt-LT"/>
        </w:rPr>
      </w:pP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lang w:val="lt-LT"/>
        </w:rPr>
        <w:t xml:space="preserve"> vartoti draudžiama:</w:t>
      </w:r>
    </w:p>
    <w:p w:rsidR="00EF708F" w:rsidRPr="008526DA" w:rsidRDefault="00EF708F" w:rsidP="00EF708F">
      <w:pPr>
        <w:pStyle w:val="Sraopastraipa"/>
        <w:numPr>
          <w:ilvl w:val="0"/>
          <w:numId w:val="3"/>
        </w:numPr>
        <w:ind w:left="567" w:hanging="567"/>
        <w:rPr>
          <w:rFonts w:ascii="Times New Roman" w:eastAsia="Calibri" w:hAnsi="Times New Roman"/>
          <w:lang w:val="lt-LT"/>
        </w:rPr>
      </w:pPr>
      <w:r w:rsidRPr="008526DA">
        <w:rPr>
          <w:rFonts w:ascii="Times New Roman" w:eastAsia="Calibri" w:hAnsi="Times New Roman"/>
          <w:lang w:val="lt-LT"/>
        </w:rPr>
        <w:t xml:space="preserve">jeigu yra </w:t>
      </w:r>
      <w:r w:rsidRPr="008526DA">
        <w:rPr>
          <w:rFonts w:ascii="Times New Roman" w:eastAsia="Calibri" w:hAnsi="Times New Roman"/>
          <w:bCs/>
          <w:lang w:val="lt-LT"/>
        </w:rPr>
        <w:t xml:space="preserve">alergija </w:t>
      </w:r>
      <w:proofErr w:type="spellStart"/>
      <w:r w:rsidRPr="008526DA">
        <w:rPr>
          <w:rFonts w:ascii="Times New Roman" w:eastAsia="Calibri" w:hAnsi="Times New Roman"/>
          <w:bCs/>
          <w:lang w:val="lt-LT"/>
        </w:rPr>
        <w:t>dutasteridui</w:t>
      </w:r>
      <w:proofErr w:type="spellEnd"/>
      <w:r w:rsidRPr="008526DA">
        <w:rPr>
          <w:rFonts w:ascii="Times New Roman" w:eastAsia="Calibri" w:hAnsi="Times New Roman"/>
          <w:bCs/>
          <w:lang w:val="lt-LT"/>
        </w:rPr>
        <w:t xml:space="preserve">, kitokiems 5-alfa </w:t>
      </w:r>
      <w:proofErr w:type="spellStart"/>
      <w:r w:rsidRPr="008526DA">
        <w:rPr>
          <w:rFonts w:ascii="Times New Roman" w:eastAsia="Calibri" w:hAnsi="Times New Roman"/>
          <w:bCs/>
          <w:lang w:val="lt-LT"/>
        </w:rPr>
        <w:t>reduktazės</w:t>
      </w:r>
      <w:proofErr w:type="spellEnd"/>
      <w:r w:rsidRPr="008526DA">
        <w:rPr>
          <w:rFonts w:ascii="Times New Roman" w:eastAsia="Calibri" w:hAnsi="Times New Roman"/>
          <w:bCs/>
          <w:lang w:val="lt-LT"/>
        </w:rPr>
        <w:t xml:space="preserve"> inhibitoriams, sojai, žemės riešutams</w:t>
      </w:r>
      <w:r w:rsidRPr="008526DA">
        <w:rPr>
          <w:rFonts w:ascii="Times New Roman" w:eastAsia="Calibri" w:hAnsi="Times New Roman"/>
          <w:b/>
          <w:lang w:val="lt-LT"/>
        </w:rPr>
        <w:t xml:space="preserve"> </w:t>
      </w:r>
      <w:r w:rsidRPr="008526DA">
        <w:rPr>
          <w:rFonts w:ascii="Times New Roman" w:eastAsia="Calibri" w:hAnsi="Times New Roman"/>
          <w:lang w:val="lt-LT"/>
        </w:rPr>
        <w:t>arba bet kuriai pagalbinei šio vaisto medžiagai (jos išvardytos 6</w:t>
      </w:r>
      <w:r>
        <w:rPr>
          <w:rFonts w:ascii="Times New Roman" w:eastAsia="Calibri" w:hAnsi="Times New Roman"/>
          <w:lang w:val="lt-LT"/>
        </w:rPr>
        <w:t> </w:t>
      </w:r>
      <w:r w:rsidRPr="008526DA">
        <w:rPr>
          <w:rFonts w:ascii="Times New Roman" w:eastAsia="Calibri" w:hAnsi="Times New Roman"/>
          <w:lang w:val="lt-LT"/>
        </w:rPr>
        <w:t xml:space="preserve">skyriuje); </w:t>
      </w:r>
    </w:p>
    <w:p w:rsidR="00EF708F" w:rsidRPr="008526DA" w:rsidRDefault="00EF708F" w:rsidP="00EF708F">
      <w:pPr>
        <w:pStyle w:val="Sraopastraipa"/>
        <w:numPr>
          <w:ilvl w:val="0"/>
          <w:numId w:val="3"/>
        </w:numPr>
        <w:ind w:left="567" w:hanging="567"/>
        <w:rPr>
          <w:rFonts w:ascii="Times New Roman" w:eastAsia="Calibri" w:hAnsi="Times New Roman"/>
          <w:bCs/>
          <w:lang w:val="lt-LT"/>
        </w:rPr>
      </w:pPr>
      <w:r w:rsidRPr="008526DA">
        <w:rPr>
          <w:rFonts w:ascii="Times New Roman" w:eastAsia="Calibri" w:hAnsi="Times New Roman"/>
          <w:bCs/>
          <w:lang w:val="lt-LT"/>
        </w:rPr>
        <w:t>jeigu sergate sunkia kepenų liga.</w:t>
      </w:r>
    </w:p>
    <w:p w:rsidR="00EF708F" w:rsidRPr="002C18DB" w:rsidRDefault="00EF708F" w:rsidP="00EF708F">
      <w:pPr>
        <w:tabs>
          <w:tab w:val="num" w:pos="2340"/>
        </w:tabs>
        <w:spacing w:after="0" w:line="240" w:lineRule="auto"/>
        <w:rPr>
          <w:rFonts w:ascii="Times New Roman" w:hAnsi="Times New Roman" w:cs="Times New Roman"/>
          <w:bCs/>
          <w:lang w:val="lt-LT"/>
        </w:rPr>
      </w:pPr>
    </w:p>
    <w:p w:rsidR="00EF708F" w:rsidRPr="002C18DB" w:rsidRDefault="00EF708F" w:rsidP="00EF708F">
      <w:pPr>
        <w:tabs>
          <w:tab w:val="num" w:pos="2340"/>
        </w:tabs>
        <w:spacing w:after="0" w:line="240" w:lineRule="auto"/>
        <w:rPr>
          <w:rFonts w:ascii="Times New Roman" w:hAnsi="Times New Roman" w:cs="Times New Roman"/>
          <w:bCs/>
          <w:lang w:val="lt-LT"/>
        </w:rPr>
      </w:pPr>
      <w:r>
        <w:rPr>
          <w:rFonts w:ascii="Times New Roman" w:hAnsi="Times New Roman" w:cs="Times New Roman"/>
          <w:bCs/>
          <w:lang w:val="lt-LT"/>
        </w:rPr>
        <w:t>J</w:t>
      </w:r>
      <w:r w:rsidRPr="002C18DB">
        <w:rPr>
          <w:rFonts w:ascii="Times New Roman" w:hAnsi="Times New Roman" w:cs="Times New Roman"/>
          <w:bCs/>
          <w:lang w:val="lt-LT"/>
        </w:rPr>
        <w:t>eigu</w:t>
      </w:r>
      <w:r w:rsidRPr="008526DA">
        <w:rPr>
          <w:rFonts w:ascii="Times New Roman" w:hAnsi="Times New Roman" w:cs="Times New Roman"/>
          <w:lang w:val="lt-LT"/>
        </w:rPr>
        <w:t xml:space="preserve"> </w:t>
      </w:r>
      <w:r w:rsidRPr="002C18DB">
        <w:rPr>
          <w:rFonts w:ascii="Times New Roman" w:hAnsi="Times New Roman" w:cs="Times New Roman"/>
          <w:bCs/>
          <w:lang w:val="lt-LT"/>
        </w:rPr>
        <w:t>manote, kad Jums tinka</w:t>
      </w:r>
      <w:r>
        <w:rPr>
          <w:rFonts w:ascii="Times New Roman" w:hAnsi="Times New Roman" w:cs="Times New Roman"/>
          <w:bCs/>
          <w:lang w:val="lt-LT"/>
        </w:rPr>
        <w:t xml:space="preserve"> bet kuris iš</w:t>
      </w:r>
      <w:r w:rsidRPr="002C18DB">
        <w:rPr>
          <w:rFonts w:ascii="Times New Roman" w:hAnsi="Times New Roman" w:cs="Times New Roman"/>
          <w:bCs/>
          <w:lang w:val="lt-LT"/>
        </w:rPr>
        <w:t xml:space="preserve"> pirmiau išvardyt</w:t>
      </w:r>
      <w:r>
        <w:rPr>
          <w:rFonts w:ascii="Times New Roman" w:hAnsi="Times New Roman" w:cs="Times New Roman"/>
          <w:bCs/>
          <w:lang w:val="lt-LT"/>
        </w:rPr>
        <w:t>ų</w:t>
      </w:r>
      <w:r w:rsidRPr="002C18DB">
        <w:rPr>
          <w:rFonts w:ascii="Times New Roman" w:hAnsi="Times New Roman" w:cs="Times New Roman"/>
          <w:bCs/>
          <w:lang w:val="lt-LT"/>
        </w:rPr>
        <w:t xml:space="preserve"> teigini</w:t>
      </w:r>
      <w:r>
        <w:rPr>
          <w:rFonts w:ascii="Times New Roman" w:hAnsi="Times New Roman" w:cs="Times New Roman"/>
          <w:bCs/>
          <w:lang w:val="lt-LT"/>
        </w:rPr>
        <w:t>ų</w:t>
      </w:r>
      <w:r w:rsidRPr="002C18DB">
        <w:rPr>
          <w:rFonts w:ascii="Times New Roman" w:hAnsi="Times New Roman" w:cs="Times New Roman"/>
          <w:bCs/>
          <w:lang w:val="lt-LT"/>
        </w:rPr>
        <w:t xml:space="preserve">, šio </w:t>
      </w:r>
      <w:r w:rsidRPr="008526DA">
        <w:rPr>
          <w:rFonts w:ascii="Times New Roman" w:hAnsi="Times New Roman" w:cs="Times New Roman"/>
          <w:bCs/>
          <w:lang w:val="lt-LT"/>
        </w:rPr>
        <w:t xml:space="preserve">vaisto </w:t>
      </w:r>
      <w:r w:rsidRPr="008526DA">
        <w:rPr>
          <w:rFonts w:ascii="Times New Roman" w:hAnsi="Times New Roman" w:cs="Times New Roman"/>
          <w:b/>
          <w:lang w:val="lt-LT"/>
        </w:rPr>
        <w:t xml:space="preserve">vartoti </w:t>
      </w:r>
      <w:r>
        <w:rPr>
          <w:rFonts w:ascii="Times New Roman" w:hAnsi="Times New Roman" w:cs="Times New Roman"/>
          <w:b/>
          <w:lang w:val="lt-LT"/>
        </w:rPr>
        <w:t>draudžiama</w:t>
      </w:r>
      <w:r w:rsidRPr="002C18DB">
        <w:rPr>
          <w:rFonts w:ascii="Times New Roman" w:hAnsi="Times New Roman" w:cs="Times New Roman"/>
          <w:bCs/>
          <w:lang w:val="lt-LT"/>
        </w:rPr>
        <w:t xml:space="preserve"> tol, kol nepasitikrinote pas gydytoją.</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b/>
          <w:lang w:val="lt-LT"/>
        </w:rPr>
      </w:pPr>
      <w:r w:rsidRPr="002C18DB">
        <w:rPr>
          <w:rFonts w:ascii="Times New Roman" w:hAnsi="Times New Roman" w:cs="Times New Roman"/>
          <w:b/>
          <w:lang w:val="lt-LT"/>
        </w:rPr>
        <w:lastRenderedPageBreak/>
        <w:t xml:space="preserve">Šis vaistas skirtas tik vyrams. </w:t>
      </w:r>
      <w:r w:rsidRPr="002C18DB">
        <w:rPr>
          <w:rFonts w:ascii="Times New Roman" w:hAnsi="Times New Roman" w:cs="Times New Roman"/>
          <w:lang w:val="lt-LT"/>
        </w:rPr>
        <w:t>Jo negalima vartoti moterims, vaikams ir paaugliams.</w:t>
      </w:r>
    </w:p>
    <w:p w:rsidR="00EF708F" w:rsidRPr="002C18DB" w:rsidRDefault="00EF708F" w:rsidP="00EF708F">
      <w:pPr>
        <w:spacing w:after="0" w:line="240" w:lineRule="auto"/>
        <w:rPr>
          <w:rFonts w:ascii="Times New Roman" w:hAnsi="Times New Roman" w:cs="Times New Roman"/>
          <w:b/>
          <w:lang w:val="lt-LT"/>
        </w:rPr>
      </w:pPr>
    </w:p>
    <w:p w:rsidR="00EF708F" w:rsidRPr="002C18DB" w:rsidRDefault="00EF708F" w:rsidP="00EF708F">
      <w:pPr>
        <w:keepNext/>
        <w:keepLines/>
        <w:spacing w:after="0" w:line="240" w:lineRule="auto"/>
        <w:rPr>
          <w:rFonts w:ascii="Times New Roman" w:hAnsi="Times New Roman" w:cs="Times New Roman"/>
          <w:b/>
          <w:lang w:val="lt-LT"/>
        </w:rPr>
      </w:pPr>
      <w:r w:rsidRPr="002C18DB">
        <w:rPr>
          <w:rFonts w:ascii="Times New Roman" w:hAnsi="Times New Roman" w:cs="Times New Roman"/>
          <w:b/>
          <w:lang w:val="lt-LT"/>
        </w:rPr>
        <w:t>Įspėjimai ir atsargumo priemonės</w:t>
      </w:r>
    </w:p>
    <w:p w:rsidR="00EF708F" w:rsidRPr="002C18DB" w:rsidRDefault="00EF708F" w:rsidP="00EF708F">
      <w:pPr>
        <w:keepNext/>
        <w:keepLines/>
        <w:spacing w:after="0" w:line="240" w:lineRule="auto"/>
        <w:rPr>
          <w:rFonts w:ascii="Times New Roman" w:hAnsi="Times New Roman" w:cs="Times New Roman"/>
          <w:b/>
          <w:lang w:val="lt-LT"/>
        </w:rPr>
      </w:pPr>
    </w:p>
    <w:p w:rsidR="00EF708F" w:rsidRPr="002C18DB" w:rsidRDefault="00EF708F" w:rsidP="00EF708F">
      <w:pPr>
        <w:keepNext/>
        <w:keepLines/>
        <w:tabs>
          <w:tab w:val="left" w:pos="0"/>
        </w:tabs>
        <w:spacing w:after="0" w:line="240" w:lineRule="auto"/>
        <w:rPr>
          <w:rFonts w:ascii="Times New Roman" w:hAnsi="Times New Roman" w:cs="Times New Roman"/>
          <w:b/>
          <w:lang w:val="lt-LT"/>
        </w:rPr>
      </w:pPr>
      <w:r w:rsidRPr="002C18DB">
        <w:rPr>
          <w:rFonts w:ascii="Times New Roman" w:hAnsi="Times New Roman" w:cs="Times New Roman"/>
          <w:lang w:val="lt-LT"/>
        </w:rPr>
        <w:t xml:space="preserve">Pasitarkite su gydytoju, prieš pradėdami vartoti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w:t>
      </w:r>
    </w:p>
    <w:p w:rsidR="00EF708F" w:rsidRPr="002C18DB" w:rsidRDefault="00EF708F" w:rsidP="00EF708F">
      <w:pPr>
        <w:keepNext/>
        <w:keepLines/>
        <w:numPr>
          <w:ilvl w:val="0"/>
          <w:numId w:val="4"/>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b/>
          <w:lang w:val="lt-LT" w:eastAsia="en-AU"/>
        </w:rPr>
        <w:t>Pasakykite gydytojui</w:t>
      </w:r>
      <w:r w:rsidRPr="002C18DB">
        <w:rPr>
          <w:rFonts w:ascii="Times New Roman" w:eastAsia="Times New Roman" w:hAnsi="Times New Roman" w:cs="Times New Roman"/>
          <w:lang w:val="lt-LT" w:eastAsia="en-AU"/>
        </w:rPr>
        <w:t xml:space="preserve">, </w:t>
      </w:r>
      <w:r w:rsidRPr="002C18DB">
        <w:rPr>
          <w:rFonts w:ascii="Times New Roman" w:eastAsia="Times New Roman" w:hAnsi="Times New Roman" w:cs="Times New Roman"/>
          <w:b/>
          <w:lang w:val="lt-LT" w:eastAsia="en-AU"/>
        </w:rPr>
        <w:t>jei</w:t>
      </w:r>
      <w:r>
        <w:rPr>
          <w:rFonts w:ascii="Times New Roman" w:eastAsia="Times New Roman" w:hAnsi="Times New Roman" w:cs="Times New Roman"/>
          <w:b/>
          <w:lang w:val="lt-LT" w:eastAsia="en-AU"/>
        </w:rPr>
        <w:t>gu</w:t>
      </w:r>
      <w:r w:rsidRPr="002C18DB">
        <w:rPr>
          <w:rFonts w:ascii="Times New Roman" w:eastAsia="Times New Roman" w:hAnsi="Times New Roman" w:cs="Times New Roman"/>
          <w:b/>
          <w:lang w:val="lt-LT" w:eastAsia="en-AU"/>
        </w:rPr>
        <w:t xml:space="preserve"> sergate kepenų liga</w:t>
      </w:r>
      <w:r w:rsidRPr="002C18DB">
        <w:rPr>
          <w:rFonts w:ascii="Times New Roman" w:eastAsia="Times New Roman" w:hAnsi="Times New Roman" w:cs="Times New Roman"/>
          <w:lang w:val="lt-LT" w:eastAsia="en-AU"/>
        </w:rPr>
        <w:t xml:space="preserve"> ar bet kokia kita liga, kuri gali pažeisti kepenis, nes vartojant </w:t>
      </w:r>
      <w:proofErr w:type="spellStart"/>
      <w:r w:rsidRPr="002C18DB">
        <w:rPr>
          <w:rFonts w:ascii="Times New Roman" w:eastAsia="Times New Roman" w:hAnsi="Times New Roman" w:cs="Times New Roman"/>
          <w:lang w:val="lt-LT" w:eastAsia="en-AU"/>
        </w:rPr>
        <w:t>Dutasteride</w:t>
      </w:r>
      <w:proofErr w:type="spellEnd"/>
      <w:r w:rsidRPr="002C18DB">
        <w:rPr>
          <w:rFonts w:ascii="Times New Roman" w:eastAsia="Times New Roman" w:hAnsi="Times New Roman" w:cs="Times New Roman"/>
          <w:lang w:val="lt-LT" w:eastAsia="en-AU"/>
        </w:rPr>
        <w:t xml:space="preserve"> </w:t>
      </w:r>
      <w:proofErr w:type="spellStart"/>
      <w:r w:rsidRPr="002C18DB">
        <w:rPr>
          <w:rFonts w:ascii="Times New Roman" w:eastAsia="Times New Roman" w:hAnsi="Times New Roman" w:cs="Times New Roman"/>
          <w:lang w:val="lt-LT" w:eastAsia="en-AU"/>
        </w:rPr>
        <w:t>Inteli</w:t>
      </w:r>
      <w:proofErr w:type="spellEnd"/>
      <w:r w:rsidRPr="002C18DB">
        <w:rPr>
          <w:rFonts w:ascii="Times New Roman" w:eastAsia="Times New Roman" w:hAnsi="Times New Roman" w:cs="Times New Roman"/>
          <w:lang w:val="lt-LT" w:eastAsia="en-AU"/>
        </w:rPr>
        <w:t xml:space="preserve"> Jums gali prireikti papildomų tyrimų.</w:t>
      </w:r>
    </w:p>
    <w:p w:rsidR="00EF708F" w:rsidRPr="002C18DB" w:rsidRDefault="00EF708F" w:rsidP="00EF708F">
      <w:pPr>
        <w:numPr>
          <w:ilvl w:val="0"/>
          <w:numId w:val="4"/>
        </w:numPr>
        <w:tabs>
          <w:tab w:val="left" w:pos="567"/>
        </w:tabs>
        <w:spacing w:after="0" w:line="240" w:lineRule="auto"/>
        <w:ind w:left="567" w:hanging="567"/>
        <w:contextualSpacing/>
        <w:rPr>
          <w:rFonts w:ascii="Times New Roman" w:eastAsia="Times New Roman" w:hAnsi="Times New Roman" w:cs="Times New Roman"/>
          <w:b/>
          <w:lang w:val="lt-LT" w:eastAsia="en-AU"/>
        </w:rPr>
      </w:pPr>
      <w:r w:rsidRPr="002C18DB">
        <w:rPr>
          <w:rFonts w:ascii="Times New Roman" w:eastAsia="Times New Roman" w:hAnsi="Times New Roman" w:cs="Times New Roman"/>
          <w:b/>
          <w:lang w:val="lt-LT" w:eastAsia="en-AU"/>
        </w:rPr>
        <w:t>Moterys, vaikai ir paaugliai</w:t>
      </w:r>
      <w:r w:rsidRPr="002C18DB">
        <w:rPr>
          <w:rFonts w:ascii="Times New Roman" w:eastAsia="Times New Roman" w:hAnsi="Times New Roman" w:cs="Times New Roman"/>
          <w:lang w:val="lt-LT" w:eastAsia="en-AU"/>
        </w:rPr>
        <w:t xml:space="preserve"> neturi liesti p</w:t>
      </w:r>
      <w:r>
        <w:rPr>
          <w:rFonts w:ascii="Times New Roman" w:eastAsia="Times New Roman" w:hAnsi="Times New Roman" w:cs="Times New Roman"/>
          <w:lang w:val="lt-LT" w:eastAsia="en-AU"/>
        </w:rPr>
        <w:t xml:space="preserve">ažeistų </w:t>
      </w:r>
      <w:proofErr w:type="spellStart"/>
      <w:r w:rsidRPr="002C18DB">
        <w:rPr>
          <w:rFonts w:ascii="Times New Roman" w:eastAsia="Times New Roman" w:hAnsi="Times New Roman" w:cs="Times New Roman"/>
          <w:lang w:val="lt-LT" w:eastAsia="en-AU"/>
        </w:rPr>
        <w:t>Dutasteride</w:t>
      </w:r>
      <w:proofErr w:type="spellEnd"/>
      <w:r w:rsidRPr="002C18DB">
        <w:rPr>
          <w:rFonts w:ascii="Times New Roman" w:eastAsia="Times New Roman" w:hAnsi="Times New Roman" w:cs="Times New Roman"/>
          <w:lang w:val="lt-LT" w:eastAsia="en-AU"/>
        </w:rPr>
        <w:t xml:space="preserve"> </w:t>
      </w:r>
      <w:proofErr w:type="spellStart"/>
      <w:r w:rsidRPr="002C18DB">
        <w:rPr>
          <w:rFonts w:ascii="Times New Roman" w:eastAsia="Times New Roman" w:hAnsi="Times New Roman" w:cs="Times New Roman"/>
          <w:lang w:val="lt-LT" w:eastAsia="en-AU"/>
        </w:rPr>
        <w:t>Inteli</w:t>
      </w:r>
      <w:proofErr w:type="spellEnd"/>
      <w:r w:rsidRPr="002C18DB">
        <w:rPr>
          <w:rFonts w:ascii="Times New Roman" w:eastAsia="Times New Roman" w:hAnsi="Times New Roman" w:cs="Times New Roman"/>
          <w:lang w:val="lt-LT" w:eastAsia="en-AU"/>
        </w:rPr>
        <w:t xml:space="preserve"> kapsulių, nes veiklioji medžiaga gali prasiskverbti per odą. Jei</w:t>
      </w:r>
      <w:r>
        <w:rPr>
          <w:rFonts w:ascii="Times New Roman" w:eastAsia="Times New Roman" w:hAnsi="Times New Roman" w:cs="Times New Roman"/>
          <w:lang w:val="lt-LT" w:eastAsia="en-AU"/>
        </w:rPr>
        <w:t>gu</w:t>
      </w:r>
      <w:r w:rsidRPr="002C18DB">
        <w:rPr>
          <w:rFonts w:ascii="Times New Roman" w:eastAsia="Times New Roman" w:hAnsi="Times New Roman" w:cs="Times New Roman"/>
          <w:lang w:val="lt-LT" w:eastAsia="en-AU"/>
        </w:rPr>
        <w:t xml:space="preserve"> jos pateko ant odos, </w:t>
      </w:r>
      <w:r w:rsidRPr="002C18DB">
        <w:rPr>
          <w:rFonts w:ascii="Times New Roman" w:eastAsia="Times New Roman" w:hAnsi="Times New Roman" w:cs="Times New Roman"/>
          <w:b/>
          <w:lang w:val="lt-LT" w:eastAsia="en-AU"/>
        </w:rPr>
        <w:t>nedelsdami nuplaukite</w:t>
      </w:r>
      <w:r w:rsidRPr="002C18DB">
        <w:rPr>
          <w:rFonts w:ascii="Times New Roman" w:eastAsia="Times New Roman" w:hAnsi="Times New Roman" w:cs="Times New Roman"/>
          <w:lang w:val="lt-LT" w:eastAsia="en-AU"/>
        </w:rPr>
        <w:t xml:space="preserve"> tą vietą muilu </w:t>
      </w:r>
      <w:r>
        <w:rPr>
          <w:rFonts w:ascii="Times New Roman" w:eastAsia="Times New Roman" w:hAnsi="Times New Roman" w:cs="Times New Roman"/>
          <w:lang w:val="lt-LT" w:eastAsia="en-AU"/>
        </w:rPr>
        <w:t xml:space="preserve">ir </w:t>
      </w:r>
      <w:r w:rsidRPr="002C18DB">
        <w:rPr>
          <w:rFonts w:ascii="Times New Roman" w:eastAsia="Times New Roman" w:hAnsi="Times New Roman" w:cs="Times New Roman"/>
          <w:lang w:val="lt-LT" w:eastAsia="en-AU"/>
        </w:rPr>
        <w:t>vandeniu.</w:t>
      </w:r>
    </w:p>
    <w:p w:rsidR="00EF708F" w:rsidRPr="002C18DB" w:rsidRDefault="00EF708F" w:rsidP="00EF708F">
      <w:pPr>
        <w:numPr>
          <w:ilvl w:val="0"/>
          <w:numId w:val="4"/>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b/>
          <w:lang w:val="lt-LT" w:eastAsia="en-AU"/>
        </w:rPr>
        <w:t>Lytinių santykių metu naudokite prezervatyvą</w:t>
      </w:r>
      <w:r w:rsidRPr="002C18DB">
        <w:rPr>
          <w:rFonts w:ascii="Times New Roman" w:eastAsia="Times New Roman" w:hAnsi="Times New Roman" w:cs="Times New Roman"/>
          <w:lang w:val="lt-LT" w:eastAsia="en-AU"/>
        </w:rPr>
        <w:t xml:space="preserve">. </w:t>
      </w:r>
      <w:proofErr w:type="spellStart"/>
      <w:r w:rsidRPr="002C18DB">
        <w:rPr>
          <w:rFonts w:ascii="Times New Roman" w:eastAsia="Times New Roman" w:hAnsi="Times New Roman" w:cs="Times New Roman"/>
          <w:lang w:val="lt-LT" w:eastAsia="en-AU"/>
        </w:rPr>
        <w:t>Dutasterido</w:t>
      </w:r>
      <w:proofErr w:type="spellEnd"/>
      <w:r w:rsidRPr="002C18DB">
        <w:rPr>
          <w:rFonts w:ascii="Times New Roman" w:eastAsia="Times New Roman" w:hAnsi="Times New Roman" w:cs="Times New Roman"/>
          <w:lang w:val="lt-LT" w:eastAsia="en-AU"/>
        </w:rPr>
        <w:t xml:space="preserve"> randama vyro, vartojančio </w:t>
      </w:r>
      <w:proofErr w:type="spellStart"/>
      <w:r w:rsidRPr="002C18DB">
        <w:rPr>
          <w:rFonts w:ascii="Times New Roman" w:eastAsia="Times New Roman" w:hAnsi="Times New Roman" w:cs="Times New Roman"/>
          <w:lang w:val="lt-LT" w:eastAsia="en-AU"/>
        </w:rPr>
        <w:t>Dutasteride</w:t>
      </w:r>
      <w:proofErr w:type="spellEnd"/>
      <w:r w:rsidRPr="002C18DB">
        <w:rPr>
          <w:rFonts w:ascii="Times New Roman" w:eastAsia="Times New Roman" w:hAnsi="Times New Roman" w:cs="Times New Roman"/>
          <w:lang w:val="lt-LT" w:eastAsia="en-AU"/>
        </w:rPr>
        <w:t xml:space="preserve"> </w:t>
      </w:r>
      <w:proofErr w:type="spellStart"/>
      <w:r w:rsidRPr="002C18DB">
        <w:rPr>
          <w:rFonts w:ascii="Times New Roman" w:eastAsia="Times New Roman" w:hAnsi="Times New Roman" w:cs="Times New Roman"/>
          <w:lang w:val="lt-LT" w:eastAsia="en-AU"/>
        </w:rPr>
        <w:t>Inteli</w:t>
      </w:r>
      <w:proofErr w:type="spellEnd"/>
      <w:r w:rsidRPr="002C18DB">
        <w:rPr>
          <w:rFonts w:ascii="Times New Roman" w:eastAsia="Times New Roman" w:hAnsi="Times New Roman" w:cs="Times New Roman"/>
          <w:lang w:val="lt-LT" w:eastAsia="en-AU"/>
        </w:rPr>
        <w:t>, s</w:t>
      </w:r>
      <w:r>
        <w:rPr>
          <w:rFonts w:ascii="Times New Roman" w:eastAsia="Times New Roman" w:hAnsi="Times New Roman" w:cs="Times New Roman"/>
          <w:lang w:val="lt-LT" w:eastAsia="en-AU"/>
        </w:rPr>
        <w:t>permoje</w:t>
      </w:r>
      <w:r w:rsidRPr="002C18DB">
        <w:rPr>
          <w:rFonts w:ascii="Times New Roman" w:eastAsia="Times New Roman" w:hAnsi="Times New Roman" w:cs="Times New Roman"/>
          <w:lang w:val="lt-LT" w:eastAsia="en-AU"/>
        </w:rPr>
        <w:t>. Jei</w:t>
      </w:r>
      <w:r>
        <w:rPr>
          <w:rFonts w:ascii="Times New Roman" w:eastAsia="Times New Roman" w:hAnsi="Times New Roman" w:cs="Times New Roman"/>
          <w:lang w:val="lt-LT" w:eastAsia="en-AU"/>
        </w:rPr>
        <w:t>gu</w:t>
      </w:r>
      <w:r w:rsidRPr="002C18DB">
        <w:rPr>
          <w:rFonts w:ascii="Times New Roman" w:eastAsia="Times New Roman" w:hAnsi="Times New Roman" w:cs="Times New Roman"/>
          <w:lang w:val="lt-LT" w:eastAsia="en-AU"/>
        </w:rPr>
        <w:t xml:space="preserve"> Jūsų partnerė yra ar galbūt yra nėščia, jai reikia vengti kontakto su sperma, nes </w:t>
      </w:r>
      <w:proofErr w:type="spellStart"/>
      <w:r w:rsidRPr="002C18DB">
        <w:rPr>
          <w:rFonts w:ascii="Times New Roman" w:eastAsia="Times New Roman" w:hAnsi="Times New Roman" w:cs="Times New Roman"/>
          <w:lang w:val="lt-LT" w:eastAsia="en-AU"/>
        </w:rPr>
        <w:t>dutasteridas</w:t>
      </w:r>
      <w:proofErr w:type="spellEnd"/>
      <w:r w:rsidRPr="002C18DB">
        <w:rPr>
          <w:rFonts w:ascii="Times New Roman" w:eastAsia="Times New Roman" w:hAnsi="Times New Roman" w:cs="Times New Roman"/>
          <w:lang w:val="lt-LT" w:eastAsia="en-AU"/>
        </w:rPr>
        <w:t xml:space="preserve"> gali pakenkti vyriškos lyties kūdikio vystymuisi. </w:t>
      </w:r>
      <w:proofErr w:type="spellStart"/>
      <w:r w:rsidRPr="002C18DB">
        <w:rPr>
          <w:rFonts w:ascii="Times New Roman" w:eastAsia="Times New Roman" w:hAnsi="Times New Roman" w:cs="Times New Roman"/>
          <w:lang w:val="lt-LT" w:eastAsia="en-AU"/>
        </w:rPr>
        <w:t>Dutasteridas</w:t>
      </w:r>
      <w:proofErr w:type="spellEnd"/>
      <w:r w:rsidRPr="002C18DB">
        <w:rPr>
          <w:rFonts w:ascii="Times New Roman" w:eastAsia="Times New Roman" w:hAnsi="Times New Roman" w:cs="Times New Roman"/>
          <w:lang w:val="lt-LT" w:eastAsia="en-AU"/>
        </w:rPr>
        <w:t xml:space="preserve"> sumažina s</w:t>
      </w:r>
      <w:r>
        <w:rPr>
          <w:rFonts w:ascii="Times New Roman" w:eastAsia="Times New Roman" w:hAnsi="Times New Roman" w:cs="Times New Roman"/>
          <w:lang w:val="lt-LT" w:eastAsia="en-AU"/>
        </w:rPr>
        <w:t>permos</w:t>
      </w:r>
      <w:r w:rsidRPr="002C18DB">
        <w:rPr>
          <w:rFonts w:ascii="Times New Roman" w:eastAsia="Times New Roman" w:hAnsi="Times New Roman" w:cs="Times New Roman"/>
          <w:lang w:val="lt-LT" w:eastAsia="en-AU"/>
        </w:rPr>
        <w:t xml:space="preserve"> </w:t>
      </w:r>
      <w:r>
        <w:rPr>
          <w:rFonts w:ascii="Times New Roman" w:eastAsia="Times New Roman" w:hAnsi="Times New Roman" w:cs="Times New Roman"/>
          <w:lang w:val="lt-LT" w:eastAsia="en-AU"/>
        </w:rPr>
        <w:t>tūrį</w:t>
      </w:r>
      <w:r w:rsidRPr="002C18DB">
        <w:rPr>
          <w:rFonts w:ascii="Times New Roman" w:eastAsia="Times New Roman" w:hAnsi="Times New Roman" w:cs="Times New Roman"/>
          <w:lang w:val="lt-LT" w:eastAsia="en-AU"/>
        </w:rPr>
        <w:t xml:space="preserve">, spermatozoidų skaičių ir jų judrumą. Tai gali sumažinti </w:t>
      </w:r>
      <w:r>
        <w:rPr>
          <w:rFonts w:ascii="Times New Roman" w:eastAsia="Times New Roman" w:hAnsi="Times New Roman" w:cs="Times New Roman"/>
          <w:lang w:val="lt-LT" w:eastAsia="en-AU"/>
        </w:rPr>
        <w:t xml:space="preserve">Jūsų </w:t>
      </w:r>
      <w:r w:rsidRPr="002C18DB">
        <w:rPr>
          <w:rFonts w:ascii="Times New Roman" w:eastAsia="Times New Roman" w:hAnsi="Times New Roman" w:cs="Times New Roman"/>
          <w:lang w:val="lt-LT" w:eastAsia="en-AU"/>
        </w:rPr>
        <w:t>vaisingumą.</w:t>
      </w:r>
    </w:p>
    <w:p w:rsidR="00EF708F" w:rsidRPr="008526DA" w:rsidRDefault="00EF708F" w:rsidP="00EF708F">
      <w:pPr>
        <w:pStyle w:val="Sraopastraipa"/>
        <w:keepNext/>
        <w:keepLines/>
        <w:numPr>
          <w:ilvl w:val="0"/>
          <w:numId w:val="4"/>
        </w:numPr>
        <w:tabs>
          <w:tab w:val="left" w:pos="567"/>
        </w:tabs>
        <w:ind w:left="567" w:hanging="567"/>
        <w:rPr>
          <w:rFonts w:ascii="Times New Roman" w:hAnsi="Times New Roman"/>
          <w:lang w:val="lt-LT"/>
        </w:rPr>
      </w:pPr>
      <w:proofErr w:type="spellStart"/>
      <w:r w:rsidRPr="008526DA">
        <w:rPr>
          <w:rFonts w:ascii="Times New Roman" w:hAnsi="Times New Roman"/>
          <w:b/>
          <w:lang w:val="lt-LT"/>
        </w:rPr>
        <w:t>Dutasteride</w:t>
      </w:r>
      <w:proofErr w:type="spellEnd"/>
      <w:r w:rsidRPr="008526DA">
        <w:rPr>
          <w:rFonts w:ascii="Times New Roman" w:hAnsi="Times New Roman"/>
          <w:b/>
          <w:lang w:val="lt-LT"/>
        </w:rPr>
        <w:t xml:space="preserve"> </w:t>
      </w:r>
      <w:proofErr w:type="spellStart"/>
      <w:r w:rsidRPr="008526DA">
        <w:rPr>
          <w:rFonts w:ascii="Times New Roman" w:hAnsi="Times New Roman"/>
          <w:b/>
          <w:lang w:val="lt-LT"/>
        </w:rPr>
        <w:t>Inteli</w:t>
      </w:r>
      <w:proofErr w:type="spellEnd"/>
      <w:r w:rsidRPr="008526DA">
        <w:rPr>
          <w:rFonts w:ascii="Times New Roman" w:hAnsi="Times New Roman"/>
          <w:b/>
          <w:lang w:val="lt-LT"/>
        </w:rPr>
        <w:t xml:space="preserve"> paveikia kraujo tyrimą, kuriuo nustatomas specifinis prostatos antigenas (PSA)</w:t>
      </w:r>
      <w:r w:rsidRPr="008526DA">
        <w:rPr>
          <w:rFonts w:ascii="Times New Roman" w:hAnsi="Times New Roman"/>
          <w:lang w:val="lt-LT"/>
        </w:rPr>
        <w:t xml:space="preserve">. Šis tyrimas kartais atliekamas diagnozuojant prostatos vėžį. Jūsų gydytojas turi žinoti apie tokį poveikį ir vis tiek gali skirti šį tyrimą prostatos vėžiui nustatyti. Jeigu atliekamas kraujo tyrimas dėl PSA, pasakykite gydytojui, kad vartojate </w:t>
      </w:r>
      <w:proofErr w:type="spellStart"/>
      <w:r w:rsidRPr="008526DA">
        <w:rPr>
          <w:rFonts w:ascii="Times New Roman" w:hAnsi="Times New Roman"/>
          <w:lang w:val="lt-LT"/>
        </w:rPr>
        <w:t>Dutasteride</w:t>
      </w:r>
      <w:proofErr w:type="spellEnd"/>
      <w:r w:rsidRPr="008526DA">
        <w:rPr>
          <w:rFonts w:ascii="Times New Roman" w:hAnsi="Times New Roman"/>
          <w:lang w:val="lt-LT"/>
        </w:rPr>
        <w:t xml:space="preserve"> </w:t>
      </w:r>
      <w:proofErr w:type="spellStart"/>
      <w:r w:rsidRPr="008526DA">
        <w:rPr>
          <w:rFonts w:ascii="Times New Roman" w:hAnsi="Times New Roman"/>
          <w:lang w:val="lt-LT"/>
        </w:rPr>
        <w:t>Inteli</w:t>
      </w:r>
      <w:proofErr w:type="spellEnd"/>
      <w:r w:rsidRPr="008526DA">
        <w:rPr>
          <w:rFonts w:ascii="Times New Roman" w:hAnsi="Times New Roman"/>
          <w:lang w:val="lt-LT"/>
        </w:rPr>
        <w:t>.</w:t>
      </w:r>
      <w:r w:rsidRPr="008526DA">
        <w:rPr>
          <w:rFonts w:ascii="Times New Roman" w:hAnsi="Times New Roman"/>
          <w:b/>
          <w:lang w:val="lt-LT"/>
        </w:rPr>
        <w:t xml:space="preserve"> </w:t>
      </w:r>
      <w:proofErr w:type="spellStart"/>
      <w:r w:rsidRPr="008526DA">
        <w:rPr>
          <w:rFonts w:ascii="Times New Roman" w:hAnsi="Times New Roman"/>
          <w:b/>
          <w:lang w:val="lt-LT"/>
        </w:rPr>
        <w:t>Dutasteride</w:t>
      </w:r>
      <w:proofErr w:type="spellEnd"/>
      <w:r w:rsidRPr="008526DA">
        <w:rPr>
          <w:rFonts w:ascii="Times New Roman" w:hAnsi="Times New Roman"/>
          <w:b/>
          <w:lang w:val="lt-LT"/>
        </w:rPr>
        <w:t xml:space="preserve"> </w:t>
      </w:r>
      <w:proofErr w:type="spellStart"/>
      <w:r w:rsidRPr="008526DA">
        <w:rPr>
          <w:rFonts w:ascii="Times New Roman" w:hAnsi="Times New Roman"/>
          <w:b/>
          <w:lang w:val="lt-LT"/>
        </w:rPr>
        <w:t>Inteli</w:t>
      </w:r>
      <w:proofErr w:type="spellEnd"/>
      <w:r w:rsidRPr="008526DA">
        <w:rPr>
          <w:rFonts w:ascii="Times New Roman" w:hAnsi="Times New Roman"/>
          <w:b/>
          <w:lang w:val="lt-LT"/>
        </w:rPr>
        <w:t xml:space="preserve"> vartojantiems vyrams reikia reguliariai tirti PSA. </w:t>
      </w:r>
    </w:p>
    <w:p w:rsidR="00EF708F" w:rsidRPr="008526DA" w:rsidRDefault="00EF708F" w:rsidP="00EF708F">
      <w:pPr>
        <w:pStyle w:val="Sraopastraipa"/>
        <w:keepNext/>
        <w:keepLines/>
        <w:numPr>
          <w:ilvl w:val="0"/>
          <w:numId w:val="4"/>
        </w:numPr>
        <w:tabs>
          <w:tab w:val="left" w:pos="567"/>
        </w:tabs>
        <w:ind w:left="567" w:hanging="567"/>
        <w:rPr>
          <w:rFonts w:ascii="Times New Roman" w:hAnsi="Times New Roman"/>
          <w:lang w:val="lt-LT"/>
        </w:rPr>
      </w:pPr>
      <w:r w:rsidRPr="008526DA">
        <w:rPr>
          <w:rFonts w:ascii="Times New Roman" w:hAnsi="Times New Roman"/>
          <w:lang w:val="lt-LT"/>
        </w:rPr>
        <w:t xml:space="preserve">Klinikinio tyrimo, kuriame dalyvavo vyrai, kuriems yra padidėjusi prostatos vėžio rizika, duomenimis, </w:t>
      </w:r>
      <w:proofErr w:type="spellStart"/>
      <w:r w:rsidRPr="008526DA">
        <w:rPr>
          <w:rFonts w:ascii="Times New Roman" w:hAnsi="Times New Roman"/>
          <w:lang w:val="lt-LT"/>
        </w:rPr>
        <w:t>Dutasteride</w:t>
      </w:r>
      <w:proofErr w:type="spellEnd"/>
      <w:r w:rsidRPr="008526DA">
        <w:rPr>
          <w:rFonts w:ascii="Times New Roman" w:hAnsi="Times New Roman"/>
          <w:lang w:val="lt-LT"/>
        </w:rPr>
        <w:t xml:space="preserve"> </w:t>
      </w:r>
      <w:proofErr w:type="spellStart"/>
      <w:r w:rsidRPr="008526DA">
        <w:rPr>
          <w:rFonts w:ascii="Times New Roman" w:hAnsi="Times New Roman"/>
          <w:lang w:val="lt-LT"/>
        </w:rPr>
        <w:t>Inteli</w:t>
      </w:r>
      <w:proofErr w:type="spellEnd"/>
      <w:r w:rsidRPr="008526DA">
        <w:rPr>
          <w:rFonts w:ascii="Times New Roman" w:hAnsi="Times New Roman"/>
          <w:lang w:val="lt-LT"/>
        </w:rPr>
        <w:t xml:space="preserve"> vartojantiems vyrams </w:t>
      </w:r>
      <w:r w:rsidRPr="008526DA">
        <w:rPr>
          <w:rFonts w:ascii="Times New Roman" w:hAnsi="Times New Roman"/>
          <w:b/>
          <w:lang w:val="lt-LT"/>
        </w:rPr>
        <w:t>sunkios formos prostatos vėžys buvo dažnesnis</w:t>
      </w:r>
      <w:r w:rsidRPr="008526DA">
        <w:rPr>
          <w:rFonts w:ascii="Times New Roman" w:hAnsi="Times New Roman"/>
          <w:lang w:val="lt-LT"/>
        </w:rPr>
        <w:t xml:space="preserve"> nei vyrams, nevartojantiems </w:t>
      </w:r>
      <w:proofErr w:type="spellStart"/>
      <w:r w:rsidRPr="008526DA">
        <w:rPr>
          <w:rFonts w:ascii="Times New Roman" w:hAnsi="Times New Roman"/>
          <w:lang w:val="lt-LT"/>
        </w:rPr>
        <w:t>Dutasteride</w:t>
      </w:r>
      <w:proofErr w:type="spellEnd"/>
      <w:r w:rsidRPr="008526DA">
        <w:rPr>
          <w:rFonts w:ascii="Times New Roman" w:hAnsi="Times New Roman"/>
          <w:lang w:val="lt-LT"/>
        </w:rPr>
        <w:t xml:space="preserve"> </w:t>
      </w:r>
      <w:proofErr w:type="spellStart"/>
      <w:r w:rsidRPr="008526DA">
        <w:rPr>
          <w:rFonts w:ascii="Times New Roman" w:hAnsi="Times New Roman"/>
          <w:lang w:val="lt-LT"/>
        </w:rPr>
        <w:t>Inteli</w:t>
      </w:r>
      <w:proofErr w:type="spellEnd"/>
      <w:r w:rsidRPr="008526DA">
        <w:rPr>
          <w:rFonts w:ascii="Times New Roman" w:hAnsi="Times New Roman"/>
          <w:lang w:val="lt-LT"/>
        </w:rPr>
        <w:t xml:space="preserve">. </w:t>
      </w:r>
      <w:proofErr w:type="spellStart"/>
      <w:r w:rsidRPr="008526DA">
        <w:rPr>
          <w:rFonts w:ascii="Times New Roman" w:hAnsi="Times New Roman"/>
          <w:lang w:val="lt-LT"/>
        </w:rPr>
        <w:t>Dutasteride</w:t>
      </w:r>
      <w:proofErr w:type="spellEnd"/>
      <w:r w:rsidRPr="008526DA">
        <w:rPr>
          <w:rFonts w:ascii="Times New Roman" w:hAnsi="Times New Roman"/>
          <w:lang w:val="lt-LT"/>
        </w:rPr>
        <w:t xml:space="preserve"> </w:t>
      </w:r>
      <w:proofErr w:type="spellStart"/>
      <w:r w:rsidRPr="008526DA">
        <w:rPr>
          <w:rFonts w:ascii="Times New Roman" w:hAnsi="Times New Roman"/>
          <w:lang w:val="lt-LT"/>
        </w:rPr>
        <w:t>Inteli</w:t>
      </w:r>
      <w:proofErr w:type="spellEnd"/>
      <w:r w:rsidRPr="008526DA">
        <w:rPr>
          <w:rFonts w:ascii="Times New Roman" w:hAnsi="Times New Roman"/>
          <w:lang w:val="lt-LT"/>
        </w:rPr>
        <w:t xml:space="preserve"> įtaka šios sunkios formos prostatos vėžiui nėra aiški.</w:t>
      </w:r>
    </w:p>
    <w:p w:rsidR="00EF708F" w:rsidRPr="008526DA" w:rsidRDefault="00EF708F" w:rsidP="00EF708F">
      <w:pPr>
        <w:pStyle w:val="Sraopastraipa"/>
        <w:numPr>
          <w:ilvl w:val="0"/>
          <w:numId w:val="4"/>
        </w:numPr>
        <w:tabs>
          <w:tab w:val="left" w:pos="567"/>
        </w:tabs>
        <w:ind w:left="567" w:hanging="567"/>
        <w:rPr>
          <w:rFonts w:ascii="Times New Roman" w:hAnsi="Times New Roman"/>
          <w:lang w:val="lt-LT"/>
        </w:rPr>
      </w:pPr>
      <w:proofErr w:type="spellStart"/>
      <w:r w:rsidRPr="008526DA">
        <w:rPr>
          <w:rFonts w:ascii="Times New Roman" w:hAnsi="Times New Roman"/>
          <w:b/>
          <w:lang w:val="lt-LT"/>
        </w:rPr>
        <w:t>Dutasteride</w:t>
      </w:r>
      <w:proofErr w:type="spellEnd"/>
      <w:r w:rsidRPr="008526DA">
        <w:rPr>
          <w:rFonts w:ascii="Times New Roman" w:hAnsi="Times New Roman"/>
          <w:b/>
          <w:lang w:val="lt-LT"/>
        </w:rPr>
        <w:t xml:space="preserve"> </w:t>
      </w:r>
      <w:proofErr w:type="spellStart"/>
      <w:r w:rsidRPr="008526DA">
        <w:rPr>
          <w:rFonts w:ascii="Times New Roman" w:hAnsi="Times New Roman"/>
          <w:b/>
          <w:lang w:val="lt-LT"/>
        </w:rPr>
        <w:t>Inteli</w:t>
      </w:r>
      <w:proofErr w:type="spellEnd"/>
      <w:r w:rsidRPr="008526DA">
        <w:rPr>
          <w:rFonts w:ascii="Times New Roman" w:hAnsi="Times New Roman"/>
          <w:b/>
          <w:lang w:val="lt-LT"/>
        </w:rPr>
        <w:t xml:space="preserve"> </w:t>
      </w:r>
      <w:r w:rsidRPr="008526DA">
        <w:rPr>
          <w:rFonts w:ascii="Times New Roman" w:hAnsi="Times New Roman"/>
          <w:b/>
          <w:color w:val="000000"/>
          <w:lang w:val="lt-LT"/>
        </w:rPr>
        <w:t xml:space="preserve">gali sukelti krūtų </w:t>
      </w:r>
      <w:r>
        <w:rPr>
          <w:rFonts w:ascii="Times New Roman" w:hAnsi="Times New Roman"/>
          <w:b/>
          <w:color w:val="000000"/>
          <w:lang w:val="lt-LT"/>
        </w:rPr>
        <w:t>padidėjimą</w:t>
      </w:r>
      <w:r w:rsidRPr="008526DA">
        <w:rPr>
          <w:rFonts w:ascii="Times New Roman" w:hAnsi="Times New Roman"/>
          <w:b/>
          <w:color w:val="000000"/>
          <w:lang w:val="lt-LT"/>
        </w:rPr>
        <w:t xml:space="preserve"> ir</w:t>
      </w:r>
      <w:r>
        <w:rPr>
          <w:rFonts w:ascii="Times New Roman" w:hAnsi="Times New Roman"/>
          <w:b/>
          <w:color w:val="000000"/>
          <w:lang w:val="lt-LT"/>
        </w:rPr>
        <w:t xml:space="preserve">  jautrumą</w:t>
      </w:r>
      <w:r w:rsidRPr="008526DA">
        <w:rPr>
          <w:rFonts w:ascii="Times New Roman" w:hAnsi="Times New Roman"/>
          <w:b/>
          <w:color w:val="000000"/>
          <w:lang w:val="lt-LT"/>
        </w:rPr>
        <w:t>.</w:t>
      </w:r>
      <w:r w:rsidRPr="008526DA">
        <w:rPr>
          <w:rFonts w:ascii="Times New Roman" w:hAnsi="Times New Roman"/>
          <w:lang w:val="lt-LT"/>
        </w:rPr>
        <w:t xml:space="preserve"> Jeigu dėl to nerimaujate arba jeigu pastebėjote </w:t>
      </w:r>
      <w:r>
        <w:rPr>
          <w:rFonts w:ascii="Times New Roman" w:hAnsi="Times New Roman"/>
          <w:b/>
          <w:lang w:val="lt-LT"/>
        </w:rPr>
        <w:t>sustandėjimą</w:t>
      </w:r>
      <w:r w:rsidRPr="008526DA">
        <w:rPr>
          <w:rFonts w:ascii="Times New Roman" w:hAnsi="Times New Roman"/>
          <w:b/>
          <w:lang w:val="lt-LT"/>
        </w:rPr>
        <w:t xml:space="preserve"> krūtyje </w:t>
      </w:r>
      <w:r w:rsidRPr="008526DA">
        <w:rPr>
          <w:rFonts w:ascii="Times New Roman" w:hAnsi="Times New Roman"/>
          <w:lang w:val="lt-LT"/>
        </w:rPr>
        <w:t xml:space="preserve">ar </w:t>
      </w:r>
      <w:r w:rsidRPr="008526DA">
        <w:rPr>
          <w:rFonts w:ascii="Times New Roman" w:hAnsi="Times New Roman"/>
          <w:b/>
          <w:lang w:val="lt-LT"/>
        </w:rPr>
        <w:t>išskyras iš</w:t>
      </w:r>
      <w:r w:rsidRPr="008526DA">
        <w:rPr>
          <w:rFonts w:ascii="Times New Roman" w:hAnsi="Times New Roman"/>
          <w:lang w:val="lt-LT"/>
        </w:rPr>
        <w:t xml:space="preserve"> </w:t>
      </w:r>
      <w:r w:rsidRPr="008526DA">
        <w:rPr>
          <w:rFonts w:ascii="Times New Roman" w:hAnsi="Times New Roman"/>
          <w:b/>
          <w:lang w:val="lt-LT"/>
        </w:rPr>
        <w:t xml:space="preserve">krūties, </w:t>
      </w:r>
      <w:r w:rsidRPr="008526DA">
        <w:rPr>
          <w:rFonts w:ascii="Times New Roman" w:hAnsi="Times New Roman"/>
          <w:lang w:val="lt-LT"/>
        </w:rPr>
        <w:t>apie šiuos pokyčius turite pasakyti gydytojui, nes tai gali būti sunkios būklės, pavyzdžiui, krūties vėžio, požymiai.</w:t>
      </w:r>
    </w:p>
    <w:p w:rsidR="00EF708F" w:rsidRPr="002C18DB" w:rsidRDefault="00EF708F" w:rsidP="00EF708F">
      <w:pPr>
        <w:tabs>
          <w:tab w:val="left" w:pos="709"/>
        </w:tabs>
        <w:spacing w:after="0" w:line="240" w:lineRule="auto"/>
        <w:ind w:left="567" w:hanging="567"/>
        <w:rPr>
          <w:rFonts w:ascii="Times New Roman" w:hAnsi="Times New Roman" w:cs="Times New Roman"/>
          <w:lang w:val="lt-LT"/>
        </w:rPr>
      </w:pPr>
    </w:p>
    <w:p w:rsidR="00EF708F" w:rsidRPr="002C18DB" w:rsidRDefault="00EF708F" w:rsidP="00EF708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Jeigu kiltų klausimų apie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vartojimą, </w:t>
      </w:r>
      <w:r w:rsidRPr="002C18DB">
        <w:rPr>
          <w:rFonts w:ascii="Times New Roman" w:hAnsi="Times New Roman" w:cs="Times New Roman"/>
          <w:b/>
          <w:lang w:val="lt-LT"/>
        </w:rPr>
        <w:t>kreipkitės į gydytoją arba vaistininką</w:t>
      </w:r>
      <w:r w:rsidRPr="002C18DB">
        <w:rPr>
          <w:rFonts w:ascii="Times New Roman" w:hAnsi="Times New Roman" w:cs="Times New Roman"/>
          <w:lang w:val="lt-LT"/>
        </w:rPr>
        <w:t>.</w:t>
      </w:r>
    </w:p>
    <w:p w:rsidR="00EF708F" w:rsidRPr="002C18DB" w:rsidRDefault="00EF708F" w:rsidP="00EF708F">
      <w:pPr>
        <w:tabs>
          <w:tab w:val="left" w:pos="540"/>
        </w:tabs>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rPr>
          <w:rFonts w:ascii="Times New Roman" w:hAnsi="Times New Roman" w:cs="Times New Roman"/>
          <w:b/>
          <w:lang w:val="lt-LT"/>
        </w:rPr>
      </w:pPr>
      <w:r w:rsidRPr="002C18DB">
        <w:rPr>
          <w:rFonts w:ascii="Times New Roman" w:hAnsi="Times New Roman" w:cs="Times New Roman"/>
          <w:b/>
          <w:lang w:val="lt-LT"/>
        </w:rPr>
        <w:t xml:space="preserve">Kiti vaistai ir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Jeigu vartojate ar neseniai vartojote kitų vaistų arba dėl to nesate tikri, apie tai pasakykite gydytojui.</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Kai kurie vaistai gali reaguoti su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ir tada šalutinio poveikio simptomų gali atsirasti dažniau. Tai gali būti šie vaistai:</w:t>
      </w:r>
    </w:p>
    <w:p w:rsidR="00EF708F" w:rsidRPr="008526DA" w:rsidRDefault="00EF708F" w:rsidP="00EF708F">
      <w:pPr>
        <w:spacing w:after="0" w:line="240" w:lineRule="auto"/>
        <w:ind w:left="567" w:hanging="567"/>
        <w:rPr>
          <w:rFonts w:ascii="Times New Roman" w:hAnsi="Times New Roman" w:cs="Times New Roman"/>
          <w:bCs/>
          <w:lang w:val="lt-LT"/>
        </w:rPr>
      </w:pPr>
      <w:r w:rsidRPr="002C18DB">
        <w:rPr>
          <w:rFonts w:ascii="Times New Roman" w:hAnsi="Times New Roman" w:cs="Times New Roman"/>
          <w:lang w:val="lt-LT"/>
        </w:rPr>
        <w:t>-</w:t>
      </w:r>
      <w:r w:rsidRPr="002C18DB">
        <w:rPr>
          <w:rFonts w:ascii="Times New Roman" w:hAnsi="Times New Roman" w:cs="Times New Roman"/>
          <w:lang w:val="lt-LT"/>
        </w:rPr>
        <w:tab/>
      </w:r>
      <w:proofErr w:type="spellStart"/>
      <w:r w:rsidRPr="008526DA">
        <w:rPr>
          <w:rFonts w:ascii="Times New Roman" w:hAnsi="Times New Roman" w:cs="Times New Roman"/>
          <w:bCs/>
          <w:lang w:val="lt-LT"/>
        </w:rPr>
        <w:t>verapamilis</w:t>
      </w:r>
      <w:proofErr w:type="spellEnd"/>
      <w:r w:rsidRPr="008526DA">
        <w:rPr>
          <w:rFonts w:ascii="Times New Roman" w:hAnsi="Times New Roman" w:cs="Times New Roman"/>
          <w:bCs/>
          <w:lang w:val="lt-LT"/>
        </w:rPr>
        <w:t xml:space="preserve"> ar </w:t>
      </w:r>
      <w:proofErr w:type="spellStart"/>
      <w:r w:rsidRPr="008526DA">
        <w:rPr>
          <w:rFonts w:ascii="Times New Roman" w:hAnsi="Times New Roman" w:cs="Times New Roman"/>
          <w:bCs/>
          <w:lang w:val="lt-LT"/>
        </w:rPr>
        <w:t>diltiazemas</w:t>
      </w:r>
      <w:proofErr w:type="spellEnd"/>
      <w:r w:rsidRPr="008526DA">
        <w:rPr>
          <w:rFonts w:ascii="Times New Roman" w:hAnsi="Times New Roman" w:cs="Times New Roman"/>
          <w:bCs/>
          <w:lang w:val="lt-LT"/>
        </w:rPr>
        <w:t xml:space="preserve"> (vaistai nuo aukšto kraujospūdžio);</w:t>
      </w:r>
    </w:p>
    <w:p w:rsidR="00EF708F" w:rsidRPr="008526DA" w:rsidRDefault="00EF708F" w:rsidP="00EF708F">
      <w:pPr>
        <w:numPr>
          <w:ilvl w:val="1"/>
          <w:numId w:val="2"/>
        </w:numPr>
        <w:spacing w:after="0" w:line="240" w:lineRule="auto"/>
        <w:ind w:left="567" w:hanging="567"/>
        <w:contextualSpacing/>
        <w:rPr>
          <w:rFonts w:ascii="Times New Roman" w:eastAsia="Times New Roman" w:hAnsi="Times New Roman" w:cs="Times New Roman"/>
          <w:bCs/>
          <w:lang w:val="lt-LT" w:eastAsia="en-AU"/>
        </w:rPr>
      </w:pPr>
      <w:proofErr w:type="spellStart"/>
      <w:r w:rsidRPr="008526DA">
        <w:rPr>
          <w:rFonts w:ascii="Times New Roman" w:eastAsia="Times New Roman" w:hAnsi="Times New Roman" w:cs="Times New Roman"/>
          <w:bCs/>
          <w:lang w:val="lt-LT" w:eastAsia="en-AU"/>
        </w:rPr>
        <w:t>ritonaviras</w:t>
      </w:r>
      <w:proofErr w:type="spellEnd"/>
      <w:r w:rsidRPr="008526DA">
        <w:rPr>
          <w:rFonts w:ascii="Times New Roman" w:eastAsia="Times New Roman" w:hAnsi="Times New Roman" w:cs="Times New Roman"/>
          <w:bCs/>
          <w:lang w:val="lt-LT" w:eastAsia="en-AU"/>
        </w:rPr>
        <w:t xml:space="preserve"> ar </w:t>
      </w:r>
      <w:proofErr w:type="spellStart"/>
      <w:r w:rsidRPr="008526DA">
        <w:rPr>
          <w:rFonts w:ascii="Times New Roman" w:eastAsia="Times New Roman" w:hAnsi="Times New Roman" w:cs="Times New Roman"/>
          <w:bCs/>
          <w:lang w:val="lt-LT" w:eastAsia="en-AU"/>
        </w:rPr>
        <w:t>indinaviras</w:t>
      </w:r>
      <w:proofErr w:type="spellEnd"/>
      <w:r w:rsidRPr="008526DA">
        <w:rPr>
          <w:rFonts w:ascii="Times New Roman" w:eastAsia="Times New Roman" w:hAnsi="Times New Roman" w:cs="Times New Roman"/>
          <w:bCs/>
          <w:lang w:val="lt-LT" w:eastAsia="en-AU"/>
        </w:rPr>
        <w:t xml:space="preserve"> (vaistai nuo ŽIV);</w:t>
      </w:r>
    </w:p>
    <w:p w:rsidR="00EF708F" w:rsidRPr="008526DA" w:rsidRDefault="00EF708F" w:rsidP="00EF708F">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r>
      <w:proofErr w:type="spellStart"/>
      <w:r w:rsidRPr="008526DA">
        <w:rPr>
          <w:rFonts w:ascii="Times New Roman" w:hAnsi="Times New Roman" w:cs="Times New Roman"/>
          <w:bCs/>
          <w:lang w:val="lt-LT"/>
        </w:rPr>
        <w:t>itrakonazolas</w:t>
      </w:r>
      <w:proofErr w:type="spellEnd"/>
      <w:r w:rsidRPr="008526DA">
        <w:rPr>
          <w:rFonts w:ascii="Times New Roman" w:hAnsi="Times New Roman" w:cs="Times New Roman"/>
          <w:bCs/>
          <w:lang w:val="lt-LT"/>
        </w:rPr>
        <w:t xml:space="preserve"> ar </w:t>
      </w:r>
      <w:proofErr w:type="spellStart"/>
      <w:r w:rsidRPr="008526DA">
        <w:rPr>
          <w:rFonts w:ascii="Times New Roman" w:hAnsi="Times New Roman" w:cs="Times New Roman"/>
          <w:bCs/>
          <w:lang w:val="lt-LT"/>
        </w:rPr>
        <w:t>ketakonazolas</w:t>
      </w:r>
      <w:proofErr w:type="spellEnd"/>
      <w:r w:rsidRPr="008526DA">
        <w:rPr>
          <w:rFonts w:ascii="Times New Roman" w:hAnsi="Times New Roman" w:cs="Times New Roman"/>
          <w:bCs/>
          <w:lang w:val="lt-LT"/>
        </w:rPr>
        <w:t xml:space="preserve"> (vaistai nuo grybelinių infekcijų);</w:t>
      </w:r>
    </w:p>
    <w:p w:rsidR="00EF708F" w:rsidRPr="008526DA" w:rsidRDefault="00EF708F" w:rsidP="00EF708F">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r>
      <w:bookmarkStart w:id="0" w:name="OLE_LINK1"/>
      <w:proofErr w:type="spellStart"/>
      <w:r w:rsidRPr="008526DA">
        <w:rPr>
          <w:rFonts w:ascii="Times New Roman" w:hAnsi="Times New Roman" w:cs="Times New Roman"/>
          <w:bCs/>
          <w:lang w:val="lt-LT"/>
        </w:rPr>
        <w:t>nefazodonas</w:t>
      </w:r>
      <w:bookmarkEnd w:id="0"/>
      <w:proofErr w:type="spellEnd"/>
      <w:r w:rsidRPr="008526DA">
        <w:rPr>
          <w:rFonts w:ascii="Times New Roman" w:hAnsi="Times New Roman" w:cs="Times New Roman"/>
          <w:bCs/>
          <w:lang w:val="lt-LT"/>
        </w:rPr>
        <w:t xml:space="preserve"> (antidepresantas);</w:t>
      </w:r>
    </w:p>
    <w:p w:rsidR="00EF708F" w:rsidRPr="008526DA" w:rsidRDefault="00EF708F" w:rsidP="00EF708F">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t xml:space="preserve">alfa </w:t>
      </w:r>
      <w:proofErr w:type="spellStart"/>
      <w:r w:rsidRPr="008526DA">
        <w:rPr>
          <w:rFonts w:ascii="Times New Roman" w:hAnsi="Times New Roman" w:cs="Times New Roman"/>
          <w:bCs/>
          <w:lang w:val="lt-LT"/>
        </w:rPr>
        <w:t>adrenoreceptorių</w:t>
      </w:r>
      <w:proofErr w:type="spellEnd"/>
      <w:r w:rsidRPr="008526DA">
        <w:rPr>
          <w:rFonts w:ascii="Times New Roman" w:hAnsi="Times New Roman" w:cs="Times New Roman"/>
          <w:bCs/>
          <w:lang w:val="lt-LT"/>
        </w:rPr>
        <w:t xml:space="preserve"> blokatoriai (vaistai nuo prostatos išvešėjimo ar aukšto kraujospūdžio).</w:t>
      </w:r>
    </w:p>
    <w:p w:rsidR="00EF708F" w:rsidRPr="008526DA" w:rsidRDefault="00EF708F" w:rsidP="00EF708F">
      <w:pPr>
        <w:spacing w:after="0" w:line="240" w:lineRule="auto"/>
        <w:ind w:left="709" w:hanging="425"/>
        <w:rPr>
          <w:rFonts w:ascii="Times New Roman" w:hAnsi="Times New Roman" w:cs="Times New Roman"/>
          <w:bCs/>
          <w:lang w:val="lt-LT"/>
        </w:rPr>
      </w:pPr>
    </w:p>
    <w:p w:rsidR="00EF708F" w:rsidRPr="002C18DB" w:rsidRDefault="00EF708F" w:rsidP="00EF708F">
      <w:pPr>
        <w:spacing w:after="0" w:line="240" w:lineRule="auto"/>
        <w:ind w:left="567" w:hanging="567"/>
        <w:rPr>
          <w:rFonts w:ascii="Times New Roman" w:hAnsi="Times New Roman" w:cs="Times New Roman"/>
          <w:lang w:val="lt-LT"/>
        </w:rPr>
      </w:pPr>
      <w:r w:rsidRPr="002C18DB">
        <w:rPr>
          <w:rFonts w:ascii="Times New Roman" w:hAnsi="Times New Roman" w:cs="Times New Roman"/>
          <w:bCs/>
          <w:lang w:val="lt-LT"/>
        </w:rPr>
        <w:t>Pasakykite gydytojui,</w:t>
      </w:r>
      <w:r w:rsidRPr="002C18DB">
        <w:rPr>
          <w:rFonts w:ascii="Times New Roman" w:hAnsi="Times New Roman" w:cs="Times New Roman"/>
          <w:lang w:val="lt-LT"/>
        </w:rPr>
        <w:t xml:space="preserve"> jei vartojate kurį nors iš </w:t>
      </w:r>
      <w:r>
        <w:rPr>
          <w:rFonts w:ascii="Times New Roman" w:hAnsi="Times New Roman" w:cs="Times New Roman"/>
          <w:lang w:val="lt-LT"/>
        </w:rPr>
        <w:t>šių</w:t>
      </w:r>
      <w:r w:rsidRPr="002C18DB">
        <w:rPr>
          <w:rFonts w:ascii="Times New Roman" w:hAnsi="Times New Roman" w:cs="Times New Roman"/>
          <w:lang w:val="lt-LT"/>
        </w:rPr>
        <w:t xml:space="preserve"> vaistų. Gali prireikti mažinti vaisto</w:t>
      </w:r>
      <w:r>
        <w:rPr>
          <w:rFonts w:ascii="Times New Roman" w:hAnsi="Times New Roman" w:cs="Times New Roman"/>
          <w:lang w:val="lt-LT"/>
        </w:rPr>
        <w:t xml:space="preserve"> </w:t>
      </w:r>
      <w:r w:rsidRPr="002C18DB">
        <w:rPr>
          <w:rFonts w:ascii="Times New Roman" w:hAnsi="Times New Roman" w:cs="Times New Roman"/>
          <w:lang w:val="lt-LT"/>
        </w:rPr>
        <w:t>dozę.</w:t>
      </w:r>
    </w:p>
    <w:p w:rsidR="00EF708F" w:rsidRPr="002C18DB" w:rsidRDefault="00EF708F" w:rsidP="00EF708F">
      <w:pPr>
        <w:spacing w:after="0" w:line="240" w:lineRule="auto"/>
        <w:rPr>
          <w:rFonts w:ascii="Times New Roman" w:hAnsi="Times New Roman" w:cs="Times New Roman"/>
          <w:b/>
          <w:lang w:val="lt-LT"/>
        </w:rPr>
      </w:pPr>
    </w:p>
    <w:p w:rsidR="00EF708F" w:rsidRPr="002C18DB" w:rsidRDefault="00EF708F" w:rsidP="00EF708F">
      <w:pPr>
        <w:spacing w:after="0" w:line="240" w:lineRule="auto"/>
        <w:rPr>
          <w:rFonts w:ascii="Times New Roman" w:hAnsi="Times New Roman" w:cs="Times New Roman"/>
          <w:b/>
          <w:lang w:val="lt-LT"/>
        </w:rPr>
      </w:pP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lang w:val="lt-LT"/>
        </w:rPr>
        <w:t xml:space="preserve"> vartojimas su maistu ir gėrimais</w:t>
      </w:r>
    </w:p>
    <w:p w:rsidR="00EF708F" w:rsidRPr="002C18DB" w:rsidRDefault="00EF708F" w:rsidP="00EF708F">
      <w:pPr>
        <w:spacing w:after="0" w:line="240" w:lineRule="auto"/>
        <w:rPr>
          <w:rFonts w:ascii="Times New Roman" w:hAnsi="Times New Roman" w:cs="Times New Roman"/>
          <w:lang w:val="lt-LT"/>
        </w:rPr>
      </w:pP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galima vartoti ir su maistu, ir nevalgius.</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b/>
          <w:lang w:val="lt-LT"/>
        </w:rPr>
      </w:pPr>
      <w:r w:rsidRPr="002C18DB">
        <w:rPr>
          <w:rFonts w:ascii="Times New Roman" w:hAnsi="Times New Roman" w:cs="Times New Roman"/>
          <w:b/>
          <w:lang w:val="lt-LT"/>
        </w:rPr>
        <w:t>Nėštumas, žindymo laikotarpis ir vaisingumas</w:t>
      </w: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b/>
          <w:lang w:val="lt-LT"/>
        </w:rPr>
        <w:t xml:space="preserve">Nėščios (arba galbūt nėščios) moterys neturi liesti pažeistų kapsulių. </w:t>
      </w:r>
      <w:proofErr w:type="spellStart"/>
      <w:r w:rsidRPr="002C18DB">
        <w:rPr>
          <w:rFonts w:ascii="Times New Roman" w:hAnsi="Times New Roman" w:cs="Times New Roman"/>
          <w:lang w:val="lt-LT"/>
        </w:rPr>
        <w:t>Dutasteridas</w:t>
      </w:r>
      <w:proofErr w:type="spellEnd"/>
      <w:r w:rsidRPr="002C18DB">
        <w:rPr>
          <w:rFonts w:ascii="Times New Roman" w:hAnsi="Times New Roman" w:cs="Times New Roman"/>
          <w:lang w:val="lt-LT"/>
        </w:rPr>
        <w:t xml:space="preserve"> prasiskverbia pro odą ir gali pakenkti vyriškos lyties kūdikio vystymuisi. Tai ypač pavojinga pirmąsias 16 nėštumo savaičių.</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b/>
          <w:lang w:val="lt-LT"/>
        </w:rPr>
        <w:t>Lytinių santykių metu naudokite prezervatyvą</w:t>
      </w:r>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Dutasterido</w:t>
      </w:r>
      <w:proofErr w:type="spellEnd"/>
      <w:r w:rsidRPr="002C18DB">
        <w:rPr>
          <w:rFonts w:ascii="Times New Roman" w:hAnsi="Times New Roman" w:cs="Times New Roman"/>
          <w:lang w:val="lt-LT"/>
        </w:rPr>
        <w:t xml:space="preserve"> randama vyro, vartojančio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s</w:t>
      </w:r>
      <w:r>
        <w:rPr>
          <w:rFonts w:ascii="Times New Roman" w:hAnsi="Times New Roman" w:cs="Times New Roman"/>
          <w:lang w:val="lt-LT"/>
        </w:rPr>
        <w:t>permoje</w:t>
      </w:r>
      <w:r w:rsidRPr="002C18DB">
        <w:rPr>
          <w:rFonts w:ascii="Times New Roman" w:hAnsi="Times New Roman" w:cs="Times New Roman"/>
          <w:lang w:val="lt-LT"/>
        </w:rPr>
        <w:t>. Jei Jūsų partnerė yra ar galbūt yra nėščia, jai reikia vengti kontakto su sperma.</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Nustatyta, kad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sumažina spermatozoidų kiekį, </w:t>
      </w:r>
      <w:r>
        <w:rPr>
          <w:rFonts w:ascii="Times New Roman" w:hAnsi="Times New Roman" w:cs="Times New Roman"/>
          <w:lang w:val="lt-LT"/>
        </w:rPr>
        <w:t>spermos</w:t>
      </w:r>
      <w:r w:rsidRPr="002C18DB">
        <w:rPr>
          <w:rFonts w:ascii="Times New Roman" w:hAnsi="Times New Roman" w:cs="Times New Roman"/>
          <w:lang w:val="lt-LT"/>
        </w:rPr>
        <w:t xml:space="preserve"> tūrį ir spermatozoidų judrumą, todėl gali sumažėti </w:t>
      </w:r>
      <w:r>
        <w:rPr>
          <w:rFonts w:ascii="Times New Roman" w:hAnsi="Times New Roman" w:cs="Times New Roman"/>
          <w:lang w:val="lt-LT"/>
        </w:rPr>
        <w:t xml:space="preserve">vyrų </w:t>
      </w:r>
      <w:r w:rsidRPr="002C18DB">
        <w:rPr>
          <w:rFonts w:ascii="Times New Roman" w:hAnsi="Times New Roman" w:cs="Times New Roman"/>
          <w:lang w:val="lt-LT"/>
        </w:rPr>
        <w:t>vaisingumas.</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Nėščia moteris, kontaktavusi su </w:t>
      </w:r>
      <w:proofErr w:type="spellStart"/>
      <w:r w:rsidRPr="002C18DB">
        <w:rPr>
          <w:rFonts w:ascii="Times New Roman" w:hAnsi="Times New Roman" w:cs="Times New Roman"/>
          <w:lang w:val="lt-LT"/>
        </w:rPr>
        <w:t>dutasteridu</w:t>
      </w:r>
      <w:proofErr w:type="spellEnd"/>
      <w:r w:rsidRPr="008526DA">
        <w:rPr>
          <w:rFonts w:ascii="Times New Roman" w:hAnsi="Times New Roman" w:cs="Times New Roman"/>
          <w:lang w:val="lt-LT"/>
        </w:rPr>
        <w:t>, turi kreiptis į gydytoją.</w:t>
      </w:r>
      <w:r w:rsidRPr="002C18DB">
        <w:rPr>
          <w:rFonts w:ascii="Times New Roman" w:hAnsi="Times New Roman" w:cs="Times New Roman"/>
          <w:lang w:val="lt-LT"/>
        </w:rPr>
        <w:t xml:space="preserve"> </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keepNext/>
        <w:tabs>
          <w:tab w:val="left" w:pos="540"/>
        </w:tabs>
        <w:spacing w:after="0" w:line="240" w:lineRule="auto"/>
        <w:outlineLvl w:val="0"/>
        <w:rPr>
          <w:rFonts w:ascii="Times New Roman" w:hAnsi="Times New Roman" w:cs="Times New Roman"/>
          <w:lang w:val="lt-LT"/>
        </w:rPr>
      </w:pPr>
      <w:r w:rsidRPr="002C18DB">
        <w:rPr>
          <w:rFonts w:ascii="Times New Roman" w:hAnsi="Times New Roman" w:cs="Times New Roman"/>
          <w:b/>
          <w:lang w:val="lt-LT"/>
        </w:rPr>
        <w:t>Vairavimas ir mechanizmų valdymas</w:t>
      </w:r>
    </w:p>
    <w:p w:rsidR="00EF708F" w:rsidRPr="008526DA"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Nepanašu, kad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turėtų poveikį gebėjimui vairuoti ar valdyti mechanizmus.</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8526DA" w:rsidRDefault="00EF708F" w:rsidP="00EF708F">
      <w:pPr>
        <w:numPr>
          <w:ilvl w:val="12"/>
          <w:numId w:val="0"/>
        </w:numPr>
        <w:spacing w:after="0" w:line="240" w:lineRule="auto"/>
        <w:rPr>
          <w:rFonts w:ascii="Times New Roman" w:hAnsi="Times New Roman" w:cs="Times New Roman"/>
          <w:b/>
          <w:bCs/>
          <w:lang w:val="lt-LT"/>
        </w:rPr>
      </w:pPr>
      <w:proofErr w:type="spellStart"/>
      <w:r w:rsidRPr="008526DA">
        <w:rPr>
          <w:rFonts w:ascii="Times New Roman" w:hAnsi="Times New Roman" w:cs="Times New Roman"/>
          <w:b/>
          <w:bCs/>
          <w:lang w:val="lt-LT"/>
        </w:rPr>
        <w:t>Dutasteride</w:t>
      </w:r>
      <w:proofErr w:type="spellEnd"/>
      <w:r w:rsidRPr="008526DA">
        <w:rPr>
          <w:rFonts w:ascii="Times New Roman" w:hAnsi="Times New Roman" w:cs="Times New Roman"/>
          <w:b/>
          <w:bCs/>
          <w:lang w:val="lt-LT"/>
        </w:rPr>
        <w:t xml:space="preserve"> </w:t>
      </w:r>
      <w:proofErr w:type="spellStart"/>
      <w:r w:rsidRPr="008526DA">
        <w:rPr>
          <w:rFonts w:ascii="Times New Roman" w:hAnsi="Times New Roman" w:cs="Times New Roman"/>
          <w:b/>
          <w:bCs/>
          <w:lang w:val="lt-LT"/>
        </w:rPr>
        <w:t>Inteli</w:t>
      </w:r>
      <w:proofErr w:type="spellEnd"/>
      <w:r w:rsidRPr="008526DA">
        <w:rPr>
          <w:rFonts w:ascii="Times New Roman" w:hAnsi="Times New Roman" w:cs="Times New Roman"/>
          <w:b/>
          <w:bCs/>
          <w:lang w:val="lt-LT"/>
        </w:rPr>
        <w:t xml:space="preserve"> sudėtyje yra </w:t>
      </w:r>
      <w:r>
        <w:rPr>
          <w:rFonts w:ascii="Times New Roman" w:hAnsi="Times New Roman" w:cs="Times New Roman"/>
          <w:b/>
          <w:bCs/>
          <w:lang w:val="lt-LT"/>
        </w:rPr>
        <w:t xml:space="preserve">sojų </w:t>
      </w:r>
      <w:proofErr w:type="spellStart"/>
      <w:r w:rsidRPr="008526DA">
        <w:rPr>
          <w:rFonts w:ascii="Times New Roman" w:hAnsi="Times New Roman" w:cs="Times New Roman"/>
          <w:b/>
          <w:bCs/>
          <w:lang w:val="lt-LT"/>
        </w:rPr>
        <w:t>lecitino</w:t>
      </w:r>
      <w:proofErr w:type="spellEnd"/>
      <w:r w:rsidRPr="008526DA">
        <w:rPr>
          <w:rFonts w:ascii="Times New Roman" w:hAnsi="Times New Roman" w:cs="Times New Roman"/>
          <w:b/>
          <w:bCs/>
          <w:lang w:val="lt-LT"/>
        </w:rPr>
        <w:t xml:space="preserve"> ir </w:t>
      </w:r>
      <w:proofErr w:type="spellStart"/>
      <w:r w:rsidRPr="008526DA">
        <w:rPr>
          <w:rFonts w:ascii="Times New Roman" w:hAnsi="Times New Roman" w:cs="Times New Roman"/>
          <w:b/>
          <w:bCs/>
          <w:lang w:val="lt-LT"/>
        </w:rPr>
        <w:t>propilenglikolio</w:t>
      </w:r>
      <w:proofErr w:type="spellEnd"/>
      <w:r>
        <w:rPr>
          <w:rFonts w:ascii="Times New Roman" w:hAnsi="Times New Roman" w:cs="Times New Roman"/>
          <w:b/>
          <w:bCs/>
          <w:lang w:val="lt-LT"/>
        </w:rPr>
        <w:t xml:space="preserve"> </w:t>
      </w:r>
      <w:proofErr w:type="spellStart"/>
      <w:r>
        <w:rPr>
          <w:rFonts w:ascii="Times New Roman" w:hAnsi="Times New Roman" w:cs="Times New Roman"/>
          <w:b/>
          <w:bCs/>
          <w:lang w:val="lt-LT"/>
        </w:rPr>
        <w:t>monokaprilato</w:t>
      </w:r>
      <w:proofErr w:type="spellEnd"/>
    </w:p>
    <w:p w:rsidR="00EF708F" w:rsidRDefault="00EF708F" w:rsidP="00EF708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 xml:space="preserve">Šio vaisto sudėtyje yra sojų </w:t>
      </w:r>
      <w:proofErr w:type="spellStart"/>
      <w:r w:rsidRPr="002C18DB">
        <w:rPr>
          <w:rFonts w:ascii="Times New Roman" w:hAnsi="Times New Roman" w:cs="Times New Roman"/>
          <w:lang w:val="lt-LT"/>
        </w:rPr>
        <w:t>lecitino</w:t>
      </w:r>
      <w:proofErr w:type="spellEnd"/>
      <w:r w:rsidRPr="002C18DB">
        <w:rPr>
          <w:rFonts w:ascii="Times New Roman" w:hAnsi="Times New Roman" w:cs="Times New Roman"/>
          <w:lang w:val="lt-LT"/>
        </w:rPr>
        <w:t>, kuriame gali būti sojų aliejaus. Jeigu esate alergiškas  žemės riešutams arba sojai, Jums šio vaisto vartoti negalima.</w:t>
      </w:r>
    </w:p>
    <w:p w:rsidR="00EF708F" w:rsidRPr="002C18DB" w:rsidRDefault="00EF708F" w:rsidP="00EF708F">
      <w:pPr>
        <w:numPr>
          <w:ilvl w:val="12"/>
          <w:numId w:val="0"/>
        </w:num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Kiekvienoje šio vaisto kapsulėje yra 299,46 mg </w:t>
      </w:r>
      <w:proofErr w:type="spellStart"/>
      <w:r w:rsidRPr="002C18DB">
        <w:rPr>
          <w:rFonts w:ascii="Times New Roman" w:hAnsi="Times New Roman" w:cs="Times New Roman"/>
          <w:lang w:val="lt-LT"/>
        </w:rPr>
        <w:t>propilenglikolio</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monokaprilato</w:t>
      </w:r>
      <w:proofErr w:type="spellEnd"/>
      <w:r w:rsidRPr="002C18DB">
        <w:rPr>
          <w:rFonts w:ascii="Times New Roman" w:hAnsi="Times New Roman" w:cs="Times New Roman"/>
          <w:lang w:val="lt-LT"/>
        </w:rPr>
        <w:t>.</w:t>
      </w: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lang w:val="lt-LT"/>
        </w:rPr>
        <w:t>3.</w:t>
      </w:r>
      <w:r w:rsidRPr="002C18DB">
        <w:rPr>
          <w:rFonts w:ascii="Times New Roman" w:hAnsi="Times New Roman" w:cs="Times New Roman"/>
          <w:b/>
          <w:lang w:val="lt-LT"/>
        </w:rPr>
        <w:tab/>
        <w:t xml:space="preserve">Kaip vartoti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lang w:val="lt-LT"/>
        </w:rPr>
      </w:pPr>
      <w:r>
        <w:rPr>
          <w:rFonts w:ascii="Times New Roman" w:hAnsi="Times New Roman" w:cs="Times New Roman"/>
          <w:bCs/>
          <w:lang w:val="lt-LT"/>
        </w:rPr>
        <w:t>V</w:t>
      </w:r>
      <w:r w:rsidRPr="008526DA">
        <w:rPr>
          <w:rFonts w:ascii="Times New Roman" w:hAnsi="Times New Roman" w:cs="Times New Roman"/>
          <w:bCs/>
          <w:lang w:val="lt-LT"/>
        </w:rPr>
        <w:t xml:space="preserve">isada vartokite </w:t>
      </w:r>
      <w:r>
        <w:rPr>
          <w:rFonts w:ascii="Times New Roman" w:hAnsi="Times New Roman" w:cs="Times New Roman"/>
          <w:bCs/>
          <w:lang w:val="lt-LT"/>
        </w:rPr>
        <w:t xml:space="preserve">šį vaistą </w:t>
      </w:r>
      <w:r w:rsidRPr="008526DA">
        <w:rPr>
          <w:rFonts w:ascii="Times New Roman" w:hAnsi="Times New Roman" w:cs="Times New Roman"/>
          <w:bCs/>
          <w:lang w:val="lt-LT"/>
        </w:rPr>
        <w:t>tiksliai, kaip nurodė gydytojas arba vaistininkas. Jeigu vaistą vartosite nereguliariai, gydytojui gali nepavykti stebėti PSA. Jeigu abejojate, kreipkitės į gydytoją</w:t>
      </w:r>
      <w:r w:rsidRPr="002C18DB">
        <w:rPr>
          <w:rFonts w:ascii="Times New Roman" w:hAnsi="Times New Roman" w:cs="Times New Roman"/>
          <w:lang w:val="lt-LT"/>
        </w:rPr>
        <w:t xml:space="preserve"> arba vaistininką. </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tabs>
          <w:tab w:val="left" w:pos="0"/>
        </w:tabs>
        <w:spacing w:after="0" w:line="240" w:lineRule="auto"/>
        <w:rPr>
          <w:rFonts w:ascii="Times New Roman" w:hAnsi="Times New Roman" w:cs="Times New Roman"/>
          <w:lang w:val="lt-LT"/>
        </w:rPr>
      </w:pPr>
      <w:r w:rsidRPr="002C18DB">
        <w:rPr>
          <w:rFonts w:ascii="Times New Roman" w:hAnsi="Times New Roman" w:cs="Times New Roman"/>
          <w:b/>
          <w:lang w:val="lt-LT"/>
        </w:rPr>
        <w:t>Rekomenduojama dozė yra viena kapsulė (0,5 mg) vieną kartą per parą.</w:t>
      </w:r>
      <w:r w:rsidRPr="002C18DB">
        <w:rPr>
          <w:rFonts w:ascii="Times New Roman" w:hAnsi="Times New Roman" w:cs="Times New Roman"/>
          <w:lang w:val="lt-LT"/>
        </w:rPr>
        <w:t xml:space="preserve"> Nurykite kapsulę</w:t>
      </w:r>
      <w:r>
        <w:rPr>
          <w:rFonts w:ascii="Times New Roman" w:hAnsi="Times New Roman" w:cs="Times New Roman"/>
          <w:lang w:val="lt-LT"/>
        </w:rPr>
        <w:t xml:space="preserve"> </w:t>
      </w:r>
      <w:r w:rsidRPr="002C18DB">
        <w:rPr>
          <w:rFonts w:ascii="Times New Roman" w:hAnsi="Times New Roman" w:cs="Times New Roman"/>
          <w:lang w:val="lt-LT"/>
        </w:rPr>
        <w:t>užsigerdami vandeniu, nekramtykite ir neardykite jos. Sąlytis su kapsulės turiniu gali sukelti burnos arba ryklės skausmą.</w:t>
      </w:r>
      <w:r>
        <w:rPr>
          <w:rFonts w:ascii="Times New Roman" w:hAnsi="Times New Roman" w:cs="Times New Roman"/>
          <w:lang w:val="lt-LT"/>
        </w:rPr>
        <w:t xml:space="preserve"> </w:t>
      </w:r>
      <w:proofErr w:type="spellStart"/>
      <w:r w:rsidRPr="00DE3D9D">
        <w:rPr>
          <w:rFonts w:ascii="Times New Roman" w:hAnsi="Times New Roman" w:cs="Times New Roman"/>
          <w:lang w:val="lt-LT"/>
        </w:rPr>
        <w:t>Dutasteride</w:t>
      </w:r>
      <w:proofErr w:type="spellEnd"/>
      <w:r w:rsidRPr="00DE3D9D">
        <w:rPr>
          <w:rFonts w:ascii="Times New Roman" w:hAnsi="Times New Roman" w:cs="Times New Roman"/>
          <w:lang w:val="lt-LT"/>
        </w:rPr>
        <w:t xml:space="preserve"> </w:t>
      </w:r>
      <w:proofErr w:type="spellStart"/>
      <w:r w:rsidRPr="00DE3D9D">
        <w:rPr>
          <w:rFonts w:ascii="Times New Roman" w:hAnsi="Times New Roman" w:cs="Times New Roman"/>
          <w:lang w:val="lt-LT"/>
        </w:rPr>
        <w:t>Inteli</w:t>
      </w:r>
      <w:proofErr w:type="spellEnd"/>
      <w:r w:rsidRPr="00DE3D9D">
        <w:rPr>
          <w:rFonts w:ascii="Times New Roman" w:hAnsi="Times New Roman" w:cs="Times New Roman"/>
          <w:lang w:val="lt-LT"/>
        </w:rPr>
        <w:t xml:space="preserve"> galima vartoti ir su maistu, ir nevalgius</w:t>
      </w:r>
      <w:r>
        <w:rPr>
          <w:rFonts w:ascii="Times New Roman" w:hAnsi="Times New Roman" w:cs="Times New Roman"/>
          <w:lang w:val="lt-LT"/>
        </w:rPr>
        <w:t>.</w:t>
      </w:r>
    </w:p>
    <w:p w:rsidR="00EF708F" w:rsidRPr="002C18DB" w:rsidRDefault="00EF708F" w:rsidP="00EF708F">
      <w:pPr>
        <w:tabs>
          <w:tab w:val="left" w:pos="540"/>
        </w:tabs>
        <w:spacing w:after="0" w:line="240" w:lineRule="auto"/>
        <w:ind w:left="540" w:hanging="540"/>
        <w:rPr>
          <w:rFonts w:ascii="Times New Roman" w:hAnsi="Times New Roman" w:cs="Times New Roman"/>
          <w:lang w:val="lt-LT"/>
        </w:rPr>
      </w:pPr>
    </w:p>
    <w:p w:rsidR="00EF708F" w:rsidRPr="002C18DB" w:rsidRDefault="00EF708F" w:rsidP="00EF708F">
      <w:pPr>
        <w:tabs>
          <w:tab w:val="left"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 xml:space="preserve">Gydymas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yra ilgalaikis. Kai kuriems vyrams simptomai palengvėja greitai.</w:t>
      </w:r>
    </w:p>
    <w:p w:rsidR="00EF708F" w:rsidRPr="002C18DB" w:rsidRDefault="00EF708F" w:rsidP="00EF708F">
      <w:pPr>
        <w:tabs>
          <w:tab w:val="left" w:pos="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Tačiau kai kuriems pacientams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gali tekti vartoti 6</w:t>
      </w:r>
      <w:r>
        <w:rPr>
          <w:rFonts w:ascii="Times New Roman" w:hAnsi="Times New Roman" w:cs="Times New Roman"/>
          <w:lang w:val="lt-LT"/>
        </w:rPr>
        <w:t> </w:t>
      </w:r>
      <w:r w:rsidRPr="002C18DB">
        <w:rPr>
          <w:rFonts w:ascii="Times New Roman" w:hAnsi="Times New Roman" w:cs="Times New Roman"/>
          <w:lang w:val="lt-LT"/>
        </w:rPr>
        <w:t xml:space="preserve">mėnesius </w:t>
      </w:r>
      <w:r>
        <w:rPr>
          <w:rFonts w:ascii="Times New Roman" w:hAnsi="Times New Roman" w:cs="Times New Roman"/>
          <w:lang w:val="lt-LT"/>
        </w:rPr>
        <w:t>a</w:t>
      </w:r>
      <w:r w:rsidRPr="002C18DB">
        <w:rPr>
          <w:rFonts w:ascii="Times New Roman" w:hAnsi="Times New Roman" w:cs="Times New Roman"/>
          <w:lang w:val="lt-LT"/>
        </w:rPr>
        <w:t xml:space="preserve">r ilgiau, kol pasireiškia teigiamas poveikis. Be gydytojo leidimo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vartojimo nenutraukite.</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 xml:space="preserve">Ką daryti pavartojus per didelę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lang w:val="lt-LT"/>
        </w:rPr>
        <w:t xml:space="preserve"> dozę</w:t>
      </w:r>
    </w:p>
    <w:p w:rsidR="00EF708F" w:rsidRPr="008526DA" w:rsidRDefault="00EF708F" w:rsidP="00EF708F">
      <w:pPr>
        <w:spacing w:after="0" w:line="240" w:lineRule="auto"/>
        <w:rPr>
          <w:rFonts w:ascii="Times New Roman" w:hAnsi="Times New Roman" w:cs="Times New Roman"/>
          <w:b/>
          <w:lang w:val="lt-LT"/>
        </w:rPr>
      </w:pPr>
      <w:r w:rsidRPr="002C18DB">
        <w:rPr>
          <w:rFonts w:ascii="Times New Roman" w:hAnsi="Times New Roman" w:cs="Times New Roman"/>
          <w:lang w:val="lt-LT"/>
        </w:rPr>
        <w:t xml:space="preserve">Pavartoję per daug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kapsulių, klauskite patarimo gydytojo arba vaistininko.</w:t>
      </w:r>
    </w:p>
    <w:p w:rsidR="00EF708F" w:rsidRPr="002C18DB" w:rsidRDefault="00EF708F" w:rsidP="00EF708F">
      <w:pPr>
        <w:spacing w:after="0" w:line="240" w:lineRule="auto"/>
        <w:ind w:left="567" w:hanging="567"/>
        <w:rPr>
          <w:rFonts w:ascii="Times New Roman" w:hAnsi="Times New Roman" w:cs="Times New Roman"/>
          <w:b/>
          <w:lang w:val="lt-LT"/>
        </w:rPr>
      </w:pPr>
    </w:p>
    <w:p w:rsidR="00EF708F" w:rsidRPr="002C18DB" w:rsidRDefault="00EF708F" w:rsidP="00EF708F">
      <w:pPr>
        <w:spacing w:after="0" w:line="240" w:lineRule="auto"/>
        <w:ind w:left="567" w:hanging="567"/>
        <w:rPr>
          <w:rFonts w:ascii="Times New Roman" w:hAnsi="Times New Roman" w:cs="Times New Roman"/>
          <w:lang w:val="lt-LT"/>
        </w:rPr>
      </w:pPr>
      <w:r w:rsidRPr="002C18DB">
        <w:rPr>
          <w:rFonts w:ascii="Times New Roman" w:hAnsi="Times New Roman" w:cs="Times New Roman"/>
          <w:b/>
          <w:lang w:val="lt-LT"/>
        </w:rPr>
        <w:t xml:space="preserve">Pamiršus pavartoti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Negalima vartoti dvigubos dozės norint kompensuoti praleistą dozę. Kitą dozę gerkite įprastu laiku.</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ind w:left="567" w:hanging="567"/>
        <w:rPr>
          <w:rFonts w:ascii="Times New Roman" w:hAnsi="Times New Roman" w:cs="Times New Roman"/>
          <w:b/>
          <w:lang w:val="lt-LT"/>
        </w:rPr>
      </w:pPr>
      <w:r>
        <w:rPr>
          <w:rFonts w:ascii="Times New Roman" w:hAnsi="Times New Roman" w:cs="Times New Roman"/>
          <w:b/>
          <w:lang w:val="lt-LT"/>
        </w:rPr>
        <w:t>Nustojus</w:t>
      </w:r>
      <w:r w:rsidRPr="002C18DB">
        <w:rPr>
          <w:rFonts w:ascii="Times New Roman" w:hAnsi="Times New Roman" w:cs="Times New Roman"/>
          <w:b/>
          <w:lang w:val="lt-LT"/>
        </w:rPr>
        <w:t xml:space="preserve"> vartoti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Nenustokite vartoti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prieš tai nepasitarę su gydytoju. Gali prireikti vaistą vartoti iki 6</w:t>
      </w:r>
      <w:r>
        <w:rPr>
          <w:rFonts w:ascii="Times New Roman" w:hAnsi="Times New Roman" w:cs="Times New Roman"/>
          <w:lang w:val="lt-LT"/>
        </w:rPr>
        <w:t> </w:t>
      </w:r>
      <w:r w:rsidRPr="002C18DB">
        <w:rPr>
          <w:rFonts w:ascii="Times New Roman" w:hAnsi="Times New Roman" w:cs="Times New Roman"/>
          <w:lang w:val="lt-LT"/>
        </w:rPr>
        <w:t>mėnesių ar ilgiau, kol pasireikš gydymo poveikis.</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bCs/>
          <w:lang w:val="lt-LT"/>
        </w:rPr>
      </w:pPr>
      <w:r w:rsidRPr="002C18DB">
        <w:rPr>
          <w:rFonts w:ascii="Times New Roman" w:hAnsi="Times New Roman" w:cs="Times New Roman"/>
          <w:bCs/>
          <w:lang w:val="lt-LT"/>
        </w:rPr>
        <w:t>Jeigu kiltų daugiau klausimų dėl šio vaisto vartojimo, kreipkitės į gydytoją arba vaistininką.</w:t>
      </w:r>
    </w:p>
    <w:p w:rsidR="00EF708F" w:rsidRPr="002C18DB" w:rsidRDefault="00EF708F" w:rsidP="00EF708F">
      <w:pPr>
        <w:numPr>
          <w:ilvl w:val="12"/>
          <w:numId w:val="0"/>
        </w:numPr>
        <w:spacing w:after="0" w:line="240" w:lineRule="auto"/>
        <w:ind w:right="-2"/>
        <w:rPr>
          <w:rFonts w:ascii="Times New Roman" w:hAnsi="Times New Roman" w:cs="Times New Roman"/>
          <w:bCs/>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caps/>
          <w:lang w:val="lt-LT"/>
        </w:rPr>
        <w:t>4.</w:t>
      </w:r>
      <w:r w:rsidRPr="002C18DB">
        <w:rPr>
          <w:rFonts w:ascii="Times New Roman" w:hAnsi="Times New Roman" w:cs="Times New Roman"/>
          <w:b/>
          <w:caps/>
          <w:lang w:val="lt-LT"/>
        </w:rPr>
        <w:tab/>
        <w:t>g</w:t>
      </w:r>
      <w:r w:rsidRPr="002C18DB">
        <w:rPr>
          <w:rFonts w:ascii="Times New Roman" w:hAnsi="Times New Roman" w:cs="Times New Roman"/>
          <w:b/>
          <w:lang w:val="lt-LT"/>
        </w:rPr>
        <w:t>alimas šalutinis poveikis</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bCs/>
          <w:lang w:val="lt-LT"/>
        </w:rPr>
      </w:pPr>
      <w:r w:rsidRPr="002C18DB">
        <w:rPr>
          <w:rFonts w:ascii="Times New Roman" w:hAnsi="Times New Roman" w:cs="Times New Roman"/>
          <w:bCs/>
          <w:lang w:val="lt-LT"/>
        </w:rPr>
        <w:t>Šis vaistas, kaip ir visi kiti, gali sukelti šalutinį poveikį, nors jis pasireiškia ne visiems žmonėms.</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spacing w:after="0" w:line="240" w:lineRule="auto"/>
        <w:ind w:left="567" w:hanging="567"/>
        <w:rPr>
          <w:rFonts w:ascii="Times New Roman" w:hAnsi="Times New Roman" w:cs="Times New Roman"/>
          <w:b/>
          <w:bCs/>
          <w:lang w:val="lt-LT"/>
        </w:rPr>
      </w:pPr>
      <w:r w:rsidRPr="002C18DB">
        <w:rPr>
          <w:rFonts w:ascii="Times New Roman" w:hAnsi="Times New Roman" w:cs="Times New Roman"/>
          <w:b/>
          <w:lang w:val="lt-LT"/>
        </w:rPr>
        <w:t>Alerginė reakcija</w:t>
      </w:r>
    </w:p>
    <w:p w:rsidR="00EF708F" w:rsidRPr="002C18DB" w:rsidRDefault="00EF708F" w:rsidP="00EF708F">
      <w:pPr>
        <w:spacing w:after="0" w:line="240" w:lineRule="auto"/>
        <w:ind w:left="567" w:hanging="567"/>
        <w:rPr>
          <w:rFonts w:ascii="Times New Roman" w:hAnsi="Times New Roman" w:cs="Times New Roman"/>
          <w:i/>
          <w:lang w:val="lt-LT"/>
        </w:rPr>
      </w:pPr>
      <w:r w:rsidRPr="002C18DB">
        <w:rPr>
          <w:rFonts w:ascii="Times New Roman" w:hAnsi="Times New Roman" w:cs="Times New Roman"/>
          <w:lang w:val="lt-LT"/>
        </w:rPr>
        <w:t>Alerginių reakcijų požymiai tokie:</w:t>
      </w:r>
    </w:p>
    <w:p w:rsidR="00EF708F" w:rsidRPr="008526DA" w:rsidRDefault="00EF708F" w:rsidP="00EF708F">
      <w:pPr>
        <w:spacing w:after="0" w:line="240" w:lineRule="auto"/>
        <w:ind w:left="567" w:hanging="567"/>
        <w:rPr>
          <w:rFonts w:ascii="Times New Roman" w:hAnsi="Times New Roman" w:cs="Times New Roman"/>
          <w:bCs/>
          <w:lang w:val="lt-LT"/>
        </w:rPr>
      </w:pPr>
      <w:r w:rsidRPr="002C18DB">
        <w:rPr>
          <w:rFonts w:ascii="Times New Roman" w:hAnsi="Times New Roman" w:cs="Times New Roman"/>
          <w:lang w:val="lt-LT"/>
        </w:rPr>
        <w:t>-</w:t>
      </w:r>
      <w:r w:rsidRPr="002C18DB">
        <w:rPr>
          <w:rFonts w:ascii="Times New Roman" w:hAnsi="Times New Roman" w:cs="Times New Roman"/>
          <w:lang w:val="lt-LT"/>
        </w:rPr>
        <w:tab/>
      </w:r>
      <w:r w:rsidRPr="008526DA">
        <w:rPr>
          <w:rFonts w:ascii="Times New Roman" w:hAnsi="Times New Roman" w:cs="Times New Roman"/>
          <w:bCs/>
          <w:lang w:val="lt-LT"/>
        </w:rPr>
        <w:t>odos išbėrimas (jis gali niežėti);</w:t>
      </w:r>
    </w:p>
    <w:p w:rsidR="00EF708F" w:rsidRPr="008526DA" w:rsidRDefault="00EF708F" w:rsidP="00EF708F">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t>dilgėlinė (išbėrimas kaip nuo dilgėlės);</w:t>
      </w:r>
    </w:p>
    <w:p w:rsidR="00EF708F" w:rsidRPr="008526DA" w:rsidRDefault="00EF708F" w:rsidP="00EF708F">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r>
      <w:r>
        <w:rPr>
          <w:rFonts w:ascii="Times New Roman" w:hAnsi="Times New Roman" w:cs="Times New Roman"/>
          <w:bCs/>
          <w:lang w:val="lt-LT"/>
        </w:rPr>
        <w:t xml:space="preserve">akių </w:t>
      </w:r>
      <w:r w:rsidRPr="008526DA">
        <w:rPr>
          <w:rFonts w:ascii="Times New Roman" w:hAnsi="Times New Roman" w:cs="Times New Roman"/>
          <w:bCs/>
          <w:lang w:val="lt-LT"/>
        </w:rPr>
        <w:t>vokų, veido, lūpų, rankų ar kojų patinimas.</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8526DA" w:rsidRDefault="00EF708F" w:rsidP="00EF708F">
      <w:pPr>
        <w:spacing w:after="0" w:line="240" w:lineRule="auto"/>
        <w:rPr>
          <w:rFonts w:ascii="Times New Roman" w:hAnsi="Times New Roman" w:cs="Times New Roman"/>
          <w:lang w:val="lt-LT" w:bidi="or-IN"/>
        </w:rPr>
      </w:pPr>
      <w:r w:rsidRPr="002C18DB">
        <w:rPr>
          <w:rFonts w:ascii="Times New Roman" w:hAnsi="Times New Roman" w:cs="Times New Roman"/>
          <w:lang w:val="lt-LT"/>
        </w:rPr>
        <w:t xml:space="preserve">Jei Jums atsirado bet kuris iš šių </w:t>
      </w:r>
      <w:r w:rsidRPr="008526DA">
        <w:rPr>
          <w:rFonts w:ascii="Times New Roman" w:hAnsi="Times New Roman" w:cs="Times New Roman"/>
          <w:lang w:val="lt-LT"/>
        </w:rPr>
        <w:t>simptomų, nedelsdami kreipkitės į gydytoją</w:t>
      </w:r>
      <w:r w:rsidRPr="008526DA">
        <w:rPr>
          <w:rFonts w:ascii="Times New Roman" w:hAnsi="Times New Roman" w:cs="Times New Roman"/>
          <w:caps/>
          <w:lang w:val="lt-LT"/>
        </w:rPr>
        <w:t xml:space="preserve"> </w:t>
      </w:r>
      <w:r w:rsidRPr="008526DA">
        <w:rPr>
          <w:rFonts w:ascii="Times New Roman" w:hAnsi="Times New Roman" w:cs="Times New Roman"/>
          <w:lang w:val="lt-LT"/>
        </w:rPr>
        <w:t xml:space="preserve">ir nebevartokite </w:t>
      </w:r>
      <w:proofErr w:type="spellStart"/>
      <w:r w:rsidRPr="008526DA">
        <w:rPr>
          <w:rFonts w:ascii="Times New Roman" w:hAnsi="Times New Roman" w:cs="Times New Roman"/>
          <w:lang w:val="lt-LT"/>
        </w:rPr>
        <w:t>Dutasteride</w:t>
      </w:r>
      <w:proofErr w:type="spellEnd"/>
      <w:r w:rsidRPr="008526DA">
        <w:rPr>
          <w:rFonts w:ascii="Times New Roman" w:hAnsi="Times New Roman" w:cs="Times New Roman"/>
          <w:lang w:val="lt-LT"/>
        </w:rPr>
        <w:t xml:space="preserve"> </w:t>
      </w:r>
      <w:proofErr w:type="spellStart"/>
      <w:r w:rsidRPr="008526DA">
        <w:rPr>
          <w:rFonts w:ascii="Times New Roman" w:hAnsi="Times New Roman" w:cs="Times New Roman"/>
          <w:lang w:val="lt-LT"/>
        </w:rPr>
        <w:t>Inteli</w:t>
      </w:r>
      <w:proofErr w:type="spellEnd"/>
      <w:r w:rsidRPr="008526DA">
        <w:rPr>
          <w:rFonts w:ascii="Times New Roman" w:hAnsi="Times New Roman" w:cs="Times New Roman"/>
          <w:lang w:val="lt-LT"/>
        </w:rPr>
        <w:t>.</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tabs>
          <w:tab w:val="left" w:pos="567"/>
        </w:tabs>
        <w:spacing w:after="0" w:line="240" w:lineRule="auto"/>
        <w:ind w:right="-29"/>
        <w:rPr>
          <w:rFonts w:ascii="Times New Roman" w:eastAsia="Times New Roman" w:hAnsi="Times New Roman" w:cs="Times New Roman"/>
          <w:noProof/>
          <w:snapToGrid w:val="0"/>
          <w:lang w:val="lt-LT"/>
        </w:rPr>
      </w:pPr>
      <w:r w:rsidRPr="002C18DB">
        <w:rPr>
          <w:rFonts w:ascii="Times New Roman" w:eastAsia="Times New Roman" w:hAnsi="Times New Roman" w:cs="Times New Roman"/>
          <w:b/>
          <w:bCs/>
          <w:noProof/>
          <w:snapToGrid w:val="0"/>
          <w:lang w:val="lt-LT"/>
        </w:rPr>
        <w:t>Dažni šalutinio poveikio reiškiniai (gali pasireikšti rečiau kaip 1 iš 10</w:t>
      </w:r>
      <w:r>
        <w:rPr>
          <w:rFonts w:ascii="Times New Roman" w:eastAsia="Times New Roman" w:hAnsi="Times New Roman" w:cs="Times New Roman"/>
          <w:b/>
          <w:bCs/>
          <w:noProof/>
          <w:snapToGrid w:val="0"/>
          <w:lang w:val="lt-LT"/>
        </w:rPr>
        <w:t> </w:t>
      </w:r>
      <w:r w:rsidRPr="002C18DB">
        <w:rPr>
          <w:rFonts w:ascii="Times New Roman" w:eastAsia="Times New Roman" w:hAnsi="Times New Roman" w:cs="Times New Roman"/>
          <w:b/>
          <w:bCs/>
          <w:noProof/>
          <w:snapToGrid w:val="0"/>
          <w:lang w:val="lt-LT"/>
        </w:rPr>
        <w:t>asmenų)</w:t>
      </w:r>
      <w:r>
        <w:rPr>
          <w:rFonts w:ascii="Times New Roman" w:eastAsia="Times New Roman" w:hAnsi="Times New Roman" w:cs="Times New Roman"/>
          <w:b/>
          <w:bCs/>
          <w:noProof/>
          <w:snapToGrid w:val="0"/>
          <w:lang w:val="lt-LT"/>
        </w:rPr>
        <w:t>:</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proofErr w:type="spellStart"/>
      <w:r w:rsidRPr="002C18DB">
        <w:rPr>
          <w:rFonts w:ascii="Times New Roman" w:hAnsi="Times New Roman" w:cs="Times New Roman"/>
          <w:lang w:val="lt-LT"/>
        </w:rPr>
        <w:t>nesugebėjimas</w:t>
      </w:r>
      <w:proofErr w:type="spellEnd"/>
      <w:r w:rsidRPr="002C18DB">
        <w:rPr>
          <w:rFonts w:ascii="Times New Roman" w:hAnsi="Times New Roman" w:cs="Times New Roman"/>
          <w:lang w:val="lt-LT"/>
        </w:rPr>
        <w:t xml:space="preserve"> pasiekti erekciją ar ją išlaikyti (</w:t>
      </w:r>
      <w:r w:rsidRPr="002C18DB">
        <w:rPr>
          <w:rFonts w:ascii="Times New Roman" w:hAnsi="Times New Roman" w:cs="Times New Roman"/>
          <w:i/>
          <w:lang w:val="lt-LT"/>
        </w:rPr>
        <w:t>impotencija</w:t>
      </w:r>
      <w:r w:rsidRPr="002C18DB">
        <w:rPr>
          <w:rFonts w:ascii="Times New Roman" w:hAnsi="Times New Roman" w:cs="Times New Roman"/>
          <w:lang w:val="lt-LT"/>
        </w:rPr>
        <w:t xml:space="preserve">); toks poveikis gali išlikti ir nutraukus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vartojimą;</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sumažėjęs lytinis potraukis (</w:t>
      </w:r>
      <w:proofErr w:type="spellStart"/>
      <w:r w:rsidRPr="002C18DB">
        <w:rPr>
          <w:rFonts w:ascii="Times New Roman" w:hAnsi="Times New Roman" w:cs="Times New Roman"/>
          <w:i/>
          <w:lang w:val="lt-LT"/>
        </w:rPr>
        <w:t>libido</w:t>
      </w:r>
      <w:proofErr w:type="spellEnd"/>
      <w:r w:rsidRPr="002C18DB">
        <w:rPr>
          <w:rFonts w:ascii="Times New Roman" w:hAnsi="Times New Roman" w:cs="Times New Roman"/>
          <w:lang w:val="lt-LT"/>
        </w:rPr>
        <w:t xml:space="preserve">); toks poveikis gali išlikti ir nutraukus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vartojimą;</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sutrikusi ejakuliacija, pavyzdžiui</w:t>
      </w:r>
      <w:r>
        <w:rPr>
          <w:rFonts w:ascii="Times New Roman" w:hAnsi="Times New Roman" w:cs="Times New Roman"/>
          <w:lang w:val="lt-LT"/>
        </w:rPr>
        <w:t>,</w:t>
      </w:r>
      <w:r w:rsidRPr="002C18DB">
        <w:rPr>
          <w:rFonts w:ascii="Times New Roman" w:hAnsi="Times New Roman" w:cs="Times New Roman"/>
          <w:lang w:val="lt-LT"/>
        </w:rPr>
        <w:t xml:space="preserve"> lytinių santykių metu išsiskiriančios spermos kiekio sumažėjimas. Toks poveikis gali išlikti ir nutraukus </w:t>
      </w:r>
      <w:proofErr w:type="spellStart"/>
      <w:r w:rsidRPr="002C18DB">
        <w:rPr>
          <w:rFonts w:ascii="Times New Roman" w:hAnsi="Times New Roman" w:cs="Times New Roman"/>
          <w:lang w:val="lt-LT"/>
        </w:rPr>
        <w:t>Dutasteride</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vartojimą;</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 xml:space="preserve">krūtų </w:t>
      </w:r>
      <w:r>
        <w:rPr>
          <w:rFonts w:ascii="Times New Roman" w:hAnsi="Times New Roman" w:cs="Times New Roman"/>
          <w:lang w:val="lt-LT"/>
        </w:rPr>
        <w:t>padidėjimas</w:t>
      </w:r>
      <w:r w:rsidRPr="002C18DB">
        <w:rPr>
          <w:rFonts w:ascii="Times New Roman" w:hAnsi="Times New Roman" w:cs="Times New Roman"/>
          <w:lang w:val="lt-LT"/>
        </w:rPr>
        <w:t xml:space="preserve"> ar jautrumas (</w:t>
      </w:r>
      <w:proofErr w:type="spellStart"/>
      <w:r w:rsidRPr="002C18DB">
        <w:rPr>
          <w:rFonts w:ascii="Times New Roman" w:hAnsi="Times New Roman" w:cs="Times New Roman"/>
          <w:i/>
          <w:lang w:val="lt-LT"/>
        </w:rPr>
        <w:t>ginekomastija</w:t>
      </w:r>
      <w:proofErr w:type="spellEnd"/>
      <w:r w:rsidRPr="002C18DB">
        <w:rPr>
          <w:rFonts w:ascii="Times New Roman" w:hAnsi="Times New Roman" w:cs="Times New Roman"/>
          <w:lang w:val="lt-LT"/>
        </w:rPr>
        <w:t>);</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 xml:space="preserve">svaigulys, jei vartojama kartu su </w:t>
      </w:r>
      <w:proofErr w:type="spellStart"/>
      <w:r w:rsidRPr="002C18DB">
        <w:rPr>
          <w:rFonts w:ascii="Times New Roman" w:hAnsi="Times New Roman" w:cs="Times New Roman"/>
          <w:lang w:val="lt-LT"/>
        </w:rPr>
        <w:t>tamsulozinu</w:t>
      </w:r>
      <w:proofErr w:type="spellEnd"/>
      <w:r w:rsidRPr="002C18DB">
        <w:rPr>
          <w:rFonts w:ascii="Times New Roman" w:hAnsi="Times New Roman" w:cs="Times New Roman"/>
          <w:lang w:val="lt-LT"/>
        </w:rPr>
        <w:t>.</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tabs>
          <w:tab w:val="left" w:pos="567"/>
        </w:tabs>
        <w:spacing w:after="0" w:line="240" w:lineRule="auto"/>
        <w:ind w:right="-29"/>
        <w:rPr>
          <w:rFonts w:ascii="Times New Roman" w:eastAsia="Times New Roman" w:hAnsi="Times New Roman" w:cs="Times New Roman"/>
          <w:b/>
          <w:bCs/>
          <w:noProof/>
          <w:snapToGrid w:val="0"/>
          <w:lang w:val="lt-LT"/>
        </w:rPr>
      </w:pPr>
      <w:r w:rsidRPr="002C18DB">
        <w:rPr>
          <w:rFonts w:ascii="Times New Roman" w:eastAsia="Times New Roman" w:hAnsi="Times New Roman" w:cs="Times New Roman"/>
          <w:b/>
          <w:bCs/>
          <w:noProof/>
          <w:snapToGrid w:val="0"/>
          <w:lang w:val="lt-LT"/>
        </w:rPr>
        <w:t>Nedažni šalutinio poveikio reiškiniai (gali pasireikšti rečiau kaip 1 iš 100</w:t>
      </w:r>
      <w:r>
        <w:rPr>
          <w:rFonts w:ascii="Times New Roman" w:eastAsia="Times New Roman" w:hAnsi="Times New Roman" w:cs="Times New Roman"/>
          <w:b/>
          <w:bCs/>
          <w:noProof/>
          <w:snapToGrid w:val="0"/>
          <w:lang w:val="lt-LT"/>
        </w:rPr>
        <w:t> </w:t>
      </w:r>
      <w:r w:rsidRPr="002C18DB">
        <w:rPr>
          <w:rFonts w:ascii="Times New Roman" w:eastAsia="Times New Roman" w:hAnsi="Times New Roman" w:cs="Times New Roman"/>
          <w:b/>
          <w:bCs/>
          <w:noProof/>
          <w:snapToGrid w:val="0"/>
          <w:lang w:val="lt-LT"/>
        </w:rPr>
        <w:t>asmenų):</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širdies nepakankamumas (širdis mažiau veiksmingai varinėja kraują po kūną. Jums gali pasireikšti tokie simptomai kaip dusulys, didelis nuovargis ir kulkšnių bei kojų patinimas);</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plaukų slinkimas (paprastai viso kūno) arba plaukuotumo padidėjimas.</w:t>
      </w:r>
    </w:p>
    <w:p w:rsidR="00EF708F" w:rsidRPr="002C18DB" w:rsidRDefault="00EF708F" w:rsidP="00EF708F">
      <w:pPr>
        <w:spacing w:after="0" w:line="240" w:lineRule="auto"/>
        <w:ind w:left="540" w:hanging="540"/>
        <w:rPr>
          <w:rFonts w:ascii="Times New Roman" w:hAnsi="Times New Roman" w:cs="Times New Roman"/>
          <w:lang w:val="lt-LT"/>
        </w:rPr>
      </w:pPr>
    </w:p>
    <w:p w:rsidR="00EF708F" w:rsidRPr="002C18DB" w:rsidRDefault="00EF708F" w:rsidP="00EF708F">
      <w:pPr>
        <w:tabs>
          <w:tab w:val="left" w:pos="567"/>
        </w:tabs>
        <w:spacing w:after="0" w:line="240" w:lineRule="auto"/>
        <w:ind w:right="-29"/>
        <w:rPr>
          <w:rFonts w:ascii="Times New Roman" w:eastAsia="Times New Roman" w:hAnsi="Times New Roman" w:cs="Times New Roman"/>
          <w:b/>
          <w:bCs/>
          <w:noProof/>
          <w:snapToGrid w:val="0"/>
          <w:lang w:val="lt-LT"/>
        </w:rPr>
      </w:pPr>
      <w:r>
        <w:rPr>
          <w:rFonts w:ascii="Times New Roman" w:eastAsia="Times New Roman" w:hAnsi="Times New Roman" w:cs="Times New Roman"/>
          <w:b/>
          <w:bCs/>
          <w:noProof/>
          <w:snapToGrid w:val="0"/>
          <w:lang w:val="lt-LT"/>
        </w:rPr>
        <w:t>Šalutinio poveikio reiškiniai, kurių d</w:t>
      </w:r>
      <w:r w:rsidRPr="002C18DB">
        <w:rPr>
          <w:rFonts w:ascii="Times New Roman" w:eastAsia="Times New Roman" w:hAnsi="Times New Roman" w:cs="Times New Roman"/>
          <w:b/>
          <w:bCs/>
          <w:noProof/>
          <w:snapToGrid w:val="0"/>
          <w:lang w:val="lt-LT"/>
        </w:rPr>
        <w:t>ažnis nežinomas (negali būti apskaičiuotas pagal turimus duomenis):</w:t>
      </w:r>
    </w:p>
    <w:p w:rsidR="00EF708F" w:rsidRPr="002C18DB" w:rsidRDefault="00EF708F" w:rsidP="00EF708F">
      <w:pPr>
        <w:numPr>
          <w:ilvl w:val="2"/>
          <w:numId w:val="1"/>
        </w:numPr>
        <w:tabs>
          <w:tab w:val="num" w:pos="709"/>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depresija;</w:t>
      </w:r>
    </w:p>
    <w:p w:rsidR="00EF708F" w:rsidRPr="002C18DB" w:rsidRDefault="00EF708F" w:rsidP="00EF708F">
      <w:pPr>
        <w:numPr>
          <w:ilvl w:val="2"/>
          <w:numId w:val="1"/>
        </w:numPr>
        <w:tabs>
          <w:tab w:val="num" w:pos="709"/>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sėklidžių skausmas ir patinimas.</w:t>
      </w:r>
    </w:p>
    <w:p w:rsidR="00EF708F" w:rsidRPr="002C18DB" w:rsidRDefault="00EF708F" w:rsidP="00EF708F">
      <w:pPr>
        <w:spacing w:after="0" w:line="240" w:lineRule="auto"/>
        <w:ind w:left="567" w:hanging="567"/>
        <w:rPr>
          <w:rFonts w:ascii="Times New Roman" w:hAnsi="Times New Roman" w:cs="Times New Roman"/>
          <w:lang w:val="lt-LT"/>
        </w:rPr>
      </w:pPr>
    </w:p>
    <w:p w:rsidR="00EF708F" w:rsidRPr="002C18DB" w:rsidRDefault="00EF708F" w:rsidP="00EF708F">
      <w:pPr>
        <w:tabs>
          <w:tab w:val="left" w:pos="567"/>
        </w:tabs>
        <w:spacing w:after="0" w:line="240" w:lineRule="auto"/>
        <w:rPr>
          <w:rFonts w:ascii="Times New Roman" w:eastAsia="Times New Roman" w:hAnsi="Times New Roman" w:cs="Times New Roman"/>
          <w:b/>
          <w:snapToGrid w:val="0"/>
          <w:lang w:val="lt-LT"/>
        </w:rPr>
      </w:pPr>
      <w:r w:rsidRPr="002C18DB">
        <w:rPr>
          <w:rFonts w:ascii="Times New Roman" w:eastAsia="Times New Roman" w:hAnsi="Times New Roman" w:cs="Times New Roman"/>
          <w:b/>
          <w:noProof/>
          <w:snapToGrid w:val="0"/>
          <w:lang w:val="lt-LT"/>
        </w:rPr>
        <w:t>Pranešimas apie šalutinį poveikį</w:t>
      </w:r>
    </w:p>
    <w:p w:rsidR="00EF708F" w:rsidRPr="002C18DB" w:rsidRDefault="00EF708F" w:rsidP="00EF708F">
      <w:pPr>
        <w:tabs>
          <w:tab w:val="left" w:pos="567"/>
        </w:tabs>
        <w:spacing w:after="0" w:line="260" w:lineRule="exact"/>
        <w:ind w:right="-1"/>
        <w:rPr>
          <w:rFonts w:ascii="Times New Roman" w:eastAsia="Times New Roman" w:hAnsi="Times New Roman" w:cs="Times New Roman"/>
          <w:snapToGrid w:val="0"/>
          <w:lang w:val="lt-LT"/>
        </w:rPr>
      </w:pPr>
      <w:r w:rsidRPr="002C18DB">
        <w:rPr>
          <w:rFonts w:ascii="Times New Roman" w:eastAsia="Times New Roman" w:hAnsi="Times New Roman" w:cs="Times New Roman"/>
          <w:snapToGrid w:val="0"/>
          <w:lang w:val="lt-LT"/>
        </w:rPr>
        <w:t>Jeigu pasireiškė šalutinis poveikis, įskaitant šiame lapelyje nenurodytą, pasakykite gydytojui</w:t>
      </w:r>
      <w:r>
        <w:rPr>
          <w:rFonts w:ascii="Times New Roman" w:eastAsia="Times New Roman" w:hAnsi="Times New Roman" w:cs="Times New Roman"/>
          <w:snapToGrid w:val="0"/>
          <w:lang w:val="lt-LT"/>
        </w:rPr>
        <w:t xml:space="preserve"> arba</w:t>
      </w:r>
      <w:r w:rsidRPr="002C18DB">
        <w:rPr>
          <w:rFonts w:ascii="Times New Roman" w:eastAsia="Times New Roman" w:hAnsi="Times New Roman" w:cs="Times New Roman"/>
          <w:snapToGrid w:val="0"/>
          <w:lang w:val="lt-LT"/>
        </w:rPr>
        <w:t xml:space="preserve">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2C18DB">
          <w:rPr>
            <w:rFonts w:ascii="Times New Roman" w:eastAsia="Times New Roman" w:hAnsi="Times New Roman" w:cs="Times New Roman"/>
            <w:snapToGrid w:val="0"/>
            <w:color w:val="0000FF"/>
            <w:u w:val="single"/>
            <w:lang w:val="lt-LT"/>
          </w:rPr>
          <w:t>https://vapris.vvkt.lt/vvkt-web/public/nrv</w:t>
        </w:r>
      </w:hyperlink>
      <w:r w:rsidRPr="002C18DB">
        <w:rPr>
          <w:rFonts w:ascii="Times New Roman" w:eastAsia="Times New Roman" w:hAnsi="Times New Roman" w:cs="Times New Roman"/>
          <w:snapToGrid w:val="0"/>
          <w:lang w:val="lt-LT"/>
        </w:rPr>
        <w:t xml:space="preserve"> arba užpildant Paciento pranešimo apie įtariamą nepageidaujamą reakciją (ĮNR) formą, kuri skelbiama </w:t>
      </w:r>
      <w:hyperlink r:id="rId6" w:history="1">
        <w:r w:rsidRPr="002C18DB">
          <w:rPr>
            <w:rFonts w:ascii="Times New Roman" w:eastAsia="Times New Roman" w:hAnsi="Times New Roman" w:cs="Times New Roman"/>
            <w:snapToGrid w:val="0"/>
            <w:color w:val="0000FF"/>
            <w:u w:val="single"/>
            <w:lang w:val="lt-LT"/>
          </w:rPr>
          <w:t>https://www.vvkt.lt/index.php?4004286486</w:t>
        </w:r>
      </w:hyperlink>
      <w:r w:rsidRPr="002C18DB">
        <w:rPr>
          <w:rFonts w:ascii="Times New Roman" w:eastAsia="Times New Roman" w:hAnsi="Times New Roman" w:cs="Times New Roman"/>
          <w:snapToGrid w:val="0"/>
          <w:lang w:val="lt-LT"/>
        </w:rPr>
        <w:t xml:space="preserve">, ir atsiunčiant elektroniniu paštu (adresu </w:t>
      </w:r>
      <w:hyperlink r:id="rId7" w:history="1">
        <w:r w:rsidRPr="002C18DB">
          <w:rPr>
            <w:rFonts w:ascii="Times New Roman" w:eastAsia="Times New Roman" w:hAnsi="Times New Roman" w:cs="Times New Roman"/>
            <w:snapToGrid w:val="0"/>
            <w:color w:val="0000FF"/>
            <w:u w:val="single"/>
            <w:lang w:val="lt-LT"/>
          </w:rPr>
          <w:t>NepageidaujamaR@vvkt.lt</w:t>
        </w:r>
      </w:hyperlink>
      <w:r w:rsidRPr="002C18DB">
        <w:rPr>
          <w:rFonts w:ascii="Times New Roman" w:eastAsia="Times New Roman" w:hAnsi="Times New Roman" w:cs="Times New Roman"/>
          <w:snapToGrid w:val="0"/>
          <w:lang w:val="lt-LT"/>
        </w:rPr>
        <w:t>) arba nemokamu telefonu 8 800 73 568. Pranešdami apie šalutinį poveikį galite mums padėti gauti daugiau informacijos apie šio vaisto saugumą.</w:t>
      </w:r>
    </w:p>
    <w:p w:rsidR="00EF708F" w:rsidRPr="002C18DB" w:rsidRDefault="00EF708F" w:rsidP="00EF708F">
      <w:pPr>
        <w:numPr>
          <w:ilvl w:val="12"/>
          <w:numId w:val="0"/>
        </w:numPr>
        <w:spacing w:after="0" w:line="240" w:lineRule="auto"/>
        <w:ind w:right="-2"/>
        <w:rPr>
          <w:rFonts w:ascii="Times New Roman" w:hAnsi="Times New Roman" w:cs="Times New Roman"/>
          <w:b/>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left="567" w:right="-2" w:hanging="567"/>
        <w:rPr>
          <w:rFonts w:ascii="Times New Roman" w:hAnsi="Times New Roman" w:cs="Times New Roman"/>
          <w:lang w:val="lt-LT"/>
        </w:rPr>
      </w:pPr>
      <w:r w:rsidRPr="002C18DB">
        <w:rPr>
          <w:rFonts w:ascii="Times New Roman" w:hAnsi="Times New Roman" w:cs="Times New Roman"/>
          <w:b/>
          <w:lang w:val="lt-LT"/>
        </w:rPr>
        <w:t>5.</w:t>
      </w:r>
      <w:r w:rsidRPr="002C18DB">
        <w:rPr>
          <w:rFonts w:ascii="Times New Roman" w:hAnsi="Times New Roman" w:cs="Times New Roman"/>
          <w:b/>
          <w:lang w:val="lt-LT"/>
        </w:rPr>
        <w:tab/>
        <w:t xml:space="preserve">Kaip laikyti </w:t>
      </w: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Šį vaistą laikykite vaikams nepastebimoje ir nepasiekiamoje vietoje.</w:t>
      </w: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8526DA" w:rsidRDefault="00EF708F" w:rsidP="00EF708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 xml:space="preserve">Ant dėžutės ar lizdinės plokštelės po „EXP“ nurodytam tinkamumo laikui pasibaigus, šio vaisto vartoti negalima. Vaistas </w:t>
      </w:r>
      <w:r w:rsidRPr="002C18DB">
        <w:rPr>
          <w:rFonts w:ascii="Times New Roman" w:eastAsia="Times New Roman" w:hAnsi="Times New Roman" w:cs="Times New Roman"/>
          <w:lang w:val="lt-LT" w:eastAsia="lt-LT"/>
        </w:rPr>
        <w:t>tinkamas</w:t>
      </w:r>
      <w:r w:rsidRPr="002C18DB">
        <w:rPr>
          <w:rFonts w:ascii="Times New Roman" w:hAnsi="Times New Roman" w:cs="Times New Roman"/>
          <w:lang w:val="lt-LT"/>
        </w:rPr>
        <w:t xml:space="preserve"> vartoti iki paskutinės nurodyto mėnesio dienos.</w:t>
      </w:r>
    </w:p>
    <w:p w:rsidR="00EF708F" w:rsidRPr="002C18DB" w:rsidRDefault="00EF708F" w:rsidP="00EF708F">
      <w:pPr>
        <w:spacing w:after="0" w:line="240" w:lineRule="auto"/>
        <w:rPr>
          <w:rFonts w:ascii="Times New Roman" w:hAnsi="Times New Roman" w:cs="Times New Roman"/>
          <w:i/>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Laikyti ne aukštesnėje kaip 30 </w:t>
      </w:r>
      <w:r w:rsidRPr="002C18DB">
        <w:rPr>
          <w:rFonts w:ascii="Times New Roman" w:hAnsi="Times New Roman" w:cs="Times New Roman"/>
          <w:lang w:val="lt-LT"/>
        </w:rPr>
        <w:sym w:font="Symbol" w:char="F0B0"/>
      </w:r>
      <w:r w:rsidRPr="002C18DB">
        <w:rPr>
          <w:rFonts w:ascii="Times New Roman" w:hAnsi="Times New Roman" w:cs="Times New Roman"/>
          <w:lang w:val="lt-LT"/>
        </w:rPr>
        <w:t xml:space="preserve">C temperatūroje. </w:t>
      </w:r>
    </w:p>
    <w:p w:rsidR="00EF708F" w:rsidRPr="002C18DB" w:rsidRDefault="00EF708F" w:rsidP="00EF708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Lizdinę plokštelę laikyti išorinėje dėžutėje, kad vaistas būtų apsaugotas nuo šviesos.</w:t>
      </w:r>
    </w:p>
    <w:p w:rsidR="00EF708F" w:rsidRPr="002C18DB" w:rsidRDefault="00EF708F" w:rsidP="00EF708F">
      <w:pPr>
        <w:spacing w:after="0" w:line="240" w:lineRule="auto"/>
        <w:rPr>
          <w:rFonts w:ascii="Times New Roman" w:hAnsi="Times New Roman" w:cs="Times New Roman"/>
          <w:i/>
          <w:lang w:val="lt-LT"/>
        </w:rPr>
      </w:pPr>
    </w:p>
    <w:p w:rsidR="00EF708F" w:rsidRPr="002C18DB" w:rsidRDefault="00EF708F" w:rsidP="00EF708F">
      <w:pPr>
        <w:numPr>
          <w:ilvl w:val="12"/>
          <w:numId w:val="0"/>
        </w:numPr>
        <w:spacing w:after="0" w:line="240" w:lineRule="auto"/>
        <w:ind w:right="-2"/>
        <w:rPr>
          <w:rFonts w:ascii="Times New Roman" w:eastAsia="Times New Roman" w:hAnsi="Times New Roman" w:cs="Times New Roman"/>
          <w:i/>
          <w:snapToGrid w:val="0"/>
          <w:lang w:val="lt-LT"/>
        </w:rPr>
      </w:pPr>
      <w:r w:rsidRPr="002C18DB">
        <w:rPr>
          <w:rFonts w:ascii="Times New Roman" w:eastAsia="Times New Roman" w:hAnsi="Times New Roman" w:cs="Times New Roman"/>
          <w:noProof/>
          <w:snapToGrid w:val="0"/>
          <w:lang w:val="lt-LT"/>
        </w:rPr>
        <w:t>Vaistų negalima išmesti į kanalizaciją arba su buitinėmis atliekomis.</w:t>
      </w:r>
      <w:r w:rsidRPr="002C18DB">
        <w:rPr>
          <w:rFonts w:ascii="Times New Roman" w:eastAsia="Times New Roman" w:hAnsi="Times New Roman" w:cs="Times New Roman"/>
          <w:snapToGrid w:val="0"/>
          <w:lang w:val="lt-LT"/>
        </w:rPr>
        <w:t xml:space="preserve"> </w:t>
      </w:r>
      <w:r w:rsidRPr="002C18DB">
        <w:rPr>
          <w:rFonts w:ascii="Times New Roman" w:eastAsia="Times New Roman" w:hAnsi="Times New Roman" w:cs="Times New Roman"/>
          <w:noProof/>
          <w:snapToGrid w:val="0"/>
          <w:lang w:val="lt-LT"/>
        </w:rPr>
        <w:t>Kaip išmesti nereikalingus vaistus, klauskite vaistininko.</w:t>
      </w:r>
      <w:r w:rsidRPr="002C18DB">
        <w:rPr>
          <w:rFonts w:ascii="Times New Roman" w:eastAsia="Times New Roman" w:hAnsi="Times New Roman" w:cs="Times New Roman"/>
          <w:snapToGrid w:val="0"/>
          <w:lang w:val="lt-LT"/>
        </w:rPr>
        <w:t xml:space="preserve"> </w:t>
      </w:r>
      <w:r w:rsidRPr="002C18DB">
        <w:rPr>
          <w:rFonts w:ascii="Times New Roman" w:eastAsia="Times New Roman" w:hAnsi="Times New Roman" w:cs="Times New Roman"/>
          <w:noProof/>
          <w:snapToGrid w:val="0"/>
          <w:lang w:val="lt-LT"/>
        </w:rPr>
        <w:t>Šios priemonės padės apsaugoti aplinką.</w:t>
      </w: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tabs>
          <w:tab w:val="left" w:pos="540"/>
        </w:tabs>
        <w:spacing w:after="0" w:line="240" w:lineRule="auto"/>
        <w:ind w:right="-2"/>
        <w:rPr>
          <w:rFonts w:ascii="Times New Roman" w:hAnsi="Times New Roman" w:cs="Times New Roman"/>
          <w:b/>
          <w:lang w:val="lt-LT"/>
        </w:rPr>
      </w:pPr>
      <w:r w:rsidRPr="002C18DB">
        <w:rPr>
          <w:rFonts w:ascii="Times New Roman" w:hAnsi="Times New Roman" w:cs="Times New Roman"/>
          <w:b/>
          <w:lang w:val="lt-LT"/>
        </w:rPr>
        <w:t>6.</w:t>
      </w:r>
      <w:r w:rsidRPr="002C18DB">
        <w:rPr>
          <w:rFonts w:ascii="Times New Roman" w:hAnsi="Times New Roman" w:cs="Times New Roman"/>
          <w:b/>
          <w:lang w:val="lt-LT"/>
        </w:rPr>
        <w:tab/>
        <w:t>Pakuotės turinys ir kita informacija</w:t>
      </w: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b/>
          <w:lang w:val="lt-LT"/>
        </w:rPr>
      </w:pP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lang w:val="lt-LT"/>
        </w:rPr>
        <w:t xml:space="preserve"> sudėtis</w:t>
      </w:r>
    </w:p>
    <w:p w:rsidR="00EF708F" w:rsidRPr="002C18DB" w:rsidRDefault="00EF708F" w:rsidP="00EF708F">
      <w:pPr>
        <w:numPr>
          <w:ilvl w:val="2"/>
          <w:numId w:val="1"/>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bCs/>
          <w:lang w:val="lt-LT"/>
        </w:rPr>
        <w:t xml:space="preserve">Veiklioji medžiaga yra </w:t>
      </w:r>
      <w:proofErr w:type="spellStart"/>
      <w:r w:rsidRPr="002C18DB">
        <w:rPr>
          <w:rFonts w:ascii="Times New Roman" w:hAnsi="Times New Roman" w:cs="Times New Roman"/>
          <w:bCs/>
          <w:lang w:val="lt-LT"/>
        </w:rPr>
        <w:t>dutasteridas</w:t>
      </w:r>
      <w:proofErr w:type="spellEnd"/>
      <w:r w:rsidRPr="002C18DB">
        <w:rPr>
          <w:rFonts w:ascii="Times New Roman" w:hAnsi="Times New Roman" w:cs="Times New Roman"/>
          <w:lang w:val="lt-LT"/>
        </w:rPr>
        <w:t xml:space="preserve">. Kiekvienoje minkštojoje kapsulėje yra 0,5 mg </w:t>
      </w:r>
      <w:proofErr w:type="spellStart"/>
      <w:r w:rsidRPr="002C18DB">
        <w:rPr>
          <w:rFonts w:ascii="Times New Roman" w:hAnsi="Times New Roman" w:cs="Times New Roman"/>
          <w:lang w:val="lt-LT"/>
        </w:rPr>
        <w:t>dutasterido</w:t>
      </w:r>
      <w:proofErr w:type="spellEnd"/>
      <w:r w:rsidRPr="002C18DB">
        <w:rPr>
          <w:rFonts w:ascii="Times New Roman" w:hAnsi="Times New Roman" w:cs="Times New Roman"/>
          <w:lang w:val="lt-LT"/>
        </w:rPr>
        <w:t>.</w:t>
      </w:r>
    </w:p>
    <w:p w:rsidR="00EF708F" w:rsidRPr="002C18DB" w:rsidRDefault="00EF708F" w:rsidP="00EF708F">
      <w:pPr>
        <w:numPr>
          <w:ilvl w:val="2"/>
          <w:numId w:val="1"/>
        </w:numPr>
        <w:tabs>
          <w:tab w:val="num" w:pos="567"/>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Pagalbinės medžiagos yra:</w:t>
      </w:r>
    </w:p>
    <w:p w:rsidR="00EF708F" w:rsidRPr="008526DA" w:rsidRDefault="00EF708F" w:rsidP="00EF708F">
      <w:pPr>
        <w:numPr>
          <w:ilvl w:val="1"/>
          <w:numId w:val="2"/>
        </w:numPr>
        <w:spacing w:after="0" w:line="240" w:lineRule="auto"/>
        <w:ind w:left="1134" w:hanging="567"/>
        <w:contextualSpacing/>
        <w:rPr>
          <w:rFonts w:ascii="Times New Roman" w:eastAsia="Times New Roman" w:hAnsi="Times New Roman" w:cs="Times New Roman"/>
          <w:lang w:val="lt-LT" w:eastAsia="en-AU"/>
        </w:rPr>
      </w:pPr>
      <w:r w:rsidRPr="008526DA">
        <w:rPr>
          <w:rFonts w:ascii="Times New Roman" w:eastAsia="Times New Roman" w:hAnsi="Times New Roman" w:cs="Times New Roman"/>
          <w:iCs/>
          <w:lang w:val="lt-LT" w:eastAsia="en-AU"/>
        </w:rPr>
        <w:t>kapsulės turinys:</w:t>
      </w:r>
      <w:r w:rsidRPr="008526DA">
        <w:rPr>
          <w:rFonts w:ascii="Times New Roman" w:eastAsia="Times New Roman" w:hAnsi="Times New Roman" w:cs="Times New Roman"/>
          <w:i/>
          <w:lang w:val="lt-LT" w:eastAsia="en-AU"/>
        </w:rPr>
        <w:t xml:space="preserve"> </w:t>
      </w:r>
      <w:proofErr w:type="spellStart"/>
      <w:r w:rsidRPr="002C18DB">
        <w:rPr>
          <w:rFonts w:ascii="Times New Roman" w:eastAsia="Times New Roman" w:hAnsi="Times New Roman" w:cs="Times New Roman"/>
          <w:lang w:val="lt-LT" w:eastAsia="en-AU"/>
        </w:rPr>
        <w:t>propilenglikolio</w:t>
      </w:r>
      <w:proofErr w:type="spellEnd"/>
      <w:r w:rsidRPr="002C18DB">
        <w:rPr>
          <w:rFonts w:ascii="Times New Roman" w:eastAsia="Times New Roman" w:hAnsi="Times New Roman" w:cs="Times New Roman"/>
          <w:lang w:val="lt-LT" w:eastAsia="en-AU"/>
        </w:rPr>
        <w:t xml:space="preserve"> </w:t>
      </w:r>
      <w:proofErr w:type="spellStart"/>
      <w:r w:rsidRPr="002C18DB">
        <w:rPr>
          <w:rFonts w:ascii="Times New Roman" w:eastAsia="Times New Roman" w:hAnsi="Times New Roman" w:cs="Times New Roman"/>
          <w:lang w:val="lt-LT" w:eastAsia="en-AU"/>
        </w:rPr>
        <w:t>monokaprilatas</w:t>
      </w:r>
      <w:proofErr w:type="spellEnd"/>
      <w:r w:rsidRPr="002C18DB">
        <w:rPr>
          <w:rFonts w:ascii="Times New Roman" w:eastAsia="Times New Roman" w:hAnsi="Times New Roman" w:cs="Times New Roman"/>
          <w:lang w:val="lt-LT" w:eastAsia="en-AU"/>
        </w:rPr>
        <w:t xml:space="preserve"> ir </w:t>
      </w:r>
      <w:proofErr w:type="spellStart"/>
      <w:r w:rsidRPr="002C18DB">
        <w:rPr>
          <w:rFonts w:ascii="Times New Roman" w:eastAsia="Times New Roman" w:hAnsi="Times New Roman" w:cs="Times New Roman"/>
          <w:lang w:val="lt-LT" w:eastAsia="en-AU"/>
        </w:rPr>
        <w:t>butilhidroksitoluenas</w:t>
      </w:r>
      <w:proofErr w:type="spellEnd"/>
      <w:r>
        <w:rPr>
          <w:rFonts w:ascii="Times New Roman" w:eastAsia="Times New Roman" w:hAnsi="Times New Roman" w:cs="Times New Roman"/>
          <w:lang w:val="lt-LT" w:eastAsia="en-AU"/>
        </w:rPr>
        <w:t xml:space="preserve"> (E</w:t>
      </w:r>
      <w:r w:rsidRPr="00B01615">
        <w:rPr>
          <w:rFonts w:ascii="Times New Roman" w:eastAsia="Times New Roman" w:hAnsi="Times New Roman" w:cs="Times New Roman"/>
          <w:lang w:val="lt-LT" w:eastAsia="en-AU"/>
        </w:rPr>
        <w:t>321)</w:t>
      </w:r>
      <w:r w:rsidRPr="002C18DB">
        <w:rPr>
          <w:rFonts w:ascii="Times New Roman" w:eastAsia="Times New Roman" w:hAnsi="Times New Roman" w:cs="Times New Roman"/>
          <w:lang w:val="lt-LT" w:eastAsia="en-AU"/>
        </w:rPr>
        <w:t>.</w:t>
      </w:r>
    </w:p>
    <w:p w:rsidR="00EF708F" w:rsidRPr="008526DA" w:rsidRDefault="00EF708F" w:rsidP="00EF708F">
      <w:pPr>
        <w:numPr>
          <w:ilvl w:val="1"/>
          <w:numId w:val="2"/>
        </w:numPr>
        <w:spacing w:after="0" w:line="240" w:lineRule="auto"/>
        <w:ind w:left="1134" w:hanging="567"/>
        <w:contextualSpacing/>
        <w:rPr>
          <w:rFonts w:ascii="Times New Roman" w:eastAsia="Times New Roman" w:hAnsi="Times New Roman" w:cs="Times New Roman"/>
          <w:lang w:val="lt-LT" w:eastAsia="en-AU"/>
        </w:rPr>
      </w:pPr>
      <w:r w:rsidRPr="008526DA">
        <w:rPr>
          <w:rFonts w:ascii="Times New Roman" w:eastAsia="Times New Roman" w:hAnsi="Times New Roman" w:cs="Times New Roman"/>
          <w:iCs/>
          <w:lang w:val="lt-LT" w:eastAsia="en-AU"/>
        </w:rPr>
        <w:t>kapsulės apvalkalas:</w:t>
      </w:r>
      <w:r w:rsidRPr="008526DA">
        <w:rPr>
          <w:rFonts w:ascii="Times New Roman" w:eastAsia="Times New Roman" w:hAnsi="Times New Roman" w:cs="Times New Roman"/>
          <w:i/>
          <w:lang w:val="lt-LT" w:eastAsia="en-AU"/>
        </w:rPr>
        <w:t xml:space="preserve"> </w:t>
      </w:r>
      <w:r w:rsidRPr="008526DA">
        <w:rPr>
          <w:rFonts w:ascii="Times New Roman" w:eastAsia="Times New Roman" w:hAnsi="Times New Roman" w:cs="Times New Roman"/>
          <w:lang w:val="lt-LT" w:eastAsia="en-AU"/>
        </w:rPr>
        <w:t xml:space="preserve">želatina, </w:t>
      </w:r>
      <w:proofErr w:type="spellStart"/>
      <w:r w:rsidRPr="008526DA">
        <w:rPr>
          <w:rFonts w:ascii="Times New Roman" w:eastAsia="Times New Roman" w:hAnsi="Times New Roman" w:cs="Times New Roman"/>
          <w:lang w:val="lt-LT" w:eastAsia="en-AU"/>
        </w:rPr>
        <w:t>glicerolis</w:t>
      </w:r>
      <w:proofErr w:type="spellEnd"/>
      <w:r w:rsidRPr="008526DA">
        <w:rPr>
          <w:rFonts w:ascii="Times New Roman" w:eastAsia="Times New Roman" w:hAnsi="Times New Roman" w:cs="Times New Roman"/>
          <w:lang w:val="lt-LT" w:eastAsia="en-AU"/>
        </w:rPr>
        <w:t xml:space="preserve">, titano dioksidas (E171), vidutinės grandinės </w:t>
      </w:r>
      <w:proofErr w:type="spellStart"/>
      <w:r w:rsidRPr="008526DA">
        <w:rPr>
          <w:rFonts w:ascii="Times New Roman" w:eastAsia="Times New Roman" w:hAnsi="Times New Roman" w:cs="Times New Roman"/>
          <w:lang w:val="lt-LT" w:eastAsia="en-AU"/>
        </w:rPr>
        <w:t>trigliceridai</w:t>
      </w:r>
      <w:proofErr w:type="spellEnd"/>
      <w:r w:rsidRPr="002C18DB">
        <w:rPr>
          <w:rFonts w:ascii="Times New Roman" w:eastAsia="Times New Roman" w:hAnsi="Times New Roman" w:cs="Times New Roman"/>
          <w:lang w:val="lt-LT" w:eastAsia="en-AU"/>
        </w:rPr>
        <w:t xml:space="preserve">, </w:t>
      </w:r>
      <w:r>
        <w:rPr>
          <w:rFonts w:ascii="Times New Roman" w:eastAsia="Times New Roman" w:hAnsi="Times New Roman" w:cs="Times New Roman"/>
          <w:lang w:val="lt-LT" w:eastAsia="en-AU"/>
        </w:rPr>
        <w:t xml:space="preserve">sojų </w:t>
      </w:r>
      <w:proofErr w:type="spellStart"/>
      <w:r w:rsidRPr="002C18DB">
        <w:rPr>
          <w:rFonts w:ascii="Times New Roman" w:eastAsia="Times New Roman" w:hAnsi="Times New Roman" w:cs="Times New Roman"/>
          <w:lang w:val="lt-LT" w:eastAsia="en-AU"/>
        </w:rPr>
        <w:t>lecitinas</w:t>
      </w:r>
      <w:proofErr w:type="spellEnd"/>
      <w:r w:rsidRPr="002C18DB">
        <w:rPr>
          <w:rFonts w:ascii="Times New Roman" w:eastAsia="Times New Roman" w:hAnsi="Times New Roman" w:cs="Times New Roman"/>
          <w:lang w:val="lt-LT" w:eastAsia="en-AU"/>
        </w:rPr>
        <w:t xml:space="preserve"> (E322)</w:t>
      </w:r>
      <w:r w:rsidRPr="008526DA">
        <w:rPr>
          <w:rFonts w:ascii="Times New Roman" w:eastAsia="Times New Roman" w:hAnsi="Times New Roman" w:cs="Times New Roman"/>
          <w:lang w:val="lt-LT" w:eastAsia="en-AU"/>
        </w:rPr>
        <w:t>.</w:t>
      </w:r>
    </w:p>
    <w:p w:rsidR="00EF708F" w:rsidRPr="002C18DB" w:rsidRDefault="00EF708F" w:rsidP="00EF708F">
      <w:pPr>
        <w:numPr>
          <w:ilvl w:val="12"/>
          <w:numId w:val="0"/>
        </w:numPr>
        <w:spacing w:after="0" w:line="240" w:lineRule="auto"/>
        <w:ind w:right="-2"/>
        <w:rPr>
          <w:rFonts w:ascii="Times New Roman" w:hAnsi="Times New Roman" w:cs="Times New Roman"/>
          <w:b/>
          <w:lang w:val="lt-LT"/>
        </w:rPr>
      </w:pPr>
    </w:p>
    <w:p w:rsidR="00EF708F" w:rsidRPr="002C18DB" w:rsidRDefault="00EF708F" w:rsidP="00EF708F">
      <w:pPr>
        <w:keepNext/>
        <w:keepLines/>
        <w:tabs>
          <w:tab w:val="left" w:pos="0"/>
        </w:tabs>
        <w:spacing w:after="0" w:line="240" w:lineRule="auto"/>
        <w:rPr>
          <w:rFonts w:ascii="Times New Roman" w:hAnsi="Times New Roman" w:cs="Times New Roman"/>
          <w:b/>
          <w:lang w:val="lt-LT"/>
        </w:rPr>
      </w:pPr>
      <w:proofErr w:type="spellStart"/>
      <w:r w:rsidRPr="002C18DB">
        <w:rPr>
          <w:rFonts w:ascii="Times New Roman" w:hAnsi="Times New Roman" w:cs="Times New Roman"/>
          <w:b/>
          <w:lang w:val="lt-LT"/>
        </w:rPr>
        <w:t>Dutasteride</w:t>
      </w:r>
      <w:proofErr w:type="spellEnd"/>
      <w:r w:rsidRPr="002C18DB">
        <w:rPr>
          <w:rFonts w:ascii="Times New Roman" w:hAnsi="Times New Roman" w:cs="Times New Roman"/>
          <w:b/>
          <w:lang w:val="lt-LT"/>
        </w:rPr>
        <w:t xml:space="preserve"> </w:t>
      </w:r>
      <w:proofErr w:type="spellStart"/>
      <w:r w:rsidRPr="002C18DB">
        <w:rPr>
          <w:rFonts w:ascii="Times New Roman" w:hAnsi="Times New Roman" w:cs="Times New Roman"/>
          <w:b/>
          <w:lang w:val="lt-LT"/>
        </w:rPr>
        <w:t>Inteli</w:t>
      </w:r>
      <w:proofErr w:type="spellEnd"/>
      <w:r w:rsidRPr="002C18DB">
        <w:rPr>
          <w:rFonts w:ascii="Times New Roman" w:hAnsi="Times New Roman" w:cs="Times New Roman"/>
          <w:b/>
          <w:lang w:val="lt-LT"/>
        </w:rPr>
        <w:t xml:space="preserve"> išvaizda ir kiekis pakuotėje</w:t>
      </w:r>
    </w:p>
    <w:p w:rsidR="00EF708F" w:rsidRPr="002C18DB" w:rsidRDefault="00EF708F" w:rsidP="00EF708F">
      <w:pPr>
        <w:spacing w:after="0" w:line="240" w:lineRule="auto"/>
        <w:rPr>
          <w:rFonts w:ascii="Times New Roman" w:hAnsi="Times New Roman" w:cs="Times New Roman"/>
          <w:lang w:val="lt-LT"/>
        </w:rPr>
      </w:pPr>
      <w:r>
        <w:rPr>
          <w:rFonts w:ascii="Times New Roman" w:hAnsi="Times New Roman" w:cs="Times New Roman"/>
          <w:lang w:val="lt-LT"/>
        </w:rPr>
        <w:t>P</w:t>
      </w:r>
      <w:r w:rsidRPr="002C18DB">
        <w:rPr>
          <w:rFonts w:ascii="Times New Roman" w:hAnsi="Times New Roman" w:cs="Times New Roman"/>
          <w:lang w:val="lt-LT"/>
        </w:rPr>
        <w:t>ailgos</w:t>
      </w:r>
      <w:r>
        <w:rPr>
          <w:rFonts w:ascii="Times New Roman" w:hAnsi="Times New Roman" w:cs="Times New Roman"/>
          <w:lang w:val="lt-LT"/>
        </w:rPr>
        <w:t>,</w:t>
      </w:r>
      <w:r w:rsidRPr="002C18DB">
        <w:rPr>
          <w:rFonts w:ascii="Times New Roman" w:hAnsi="Times New Roman" w:cs="Times New Roman"/>
          <w:lang w:val="lt-LT"/>
        </w:rPr>
        <w:t xml:space="preserve"> minkštos želatinos kapsulės (maždaug 16,5 x 6,5 mm), šviesiai geltonos spalvos, užpildytos skaidriu skysčiu. Tiekiamos pakuotėmis (skaidriose PVC</w:t>
      </w:r>
      <w:r>
        <w:rPr>
          <w:rFonts w:ascii="Times New Roman" w:hAnsi="Times New Roman" w:cs="Times New Roman"/>
          <w:lang w:val="lt-LT"/>
        </w:rPr>
        <w:t xml:space="preserve"> </w:t>
      </w:r>
      <w:r w:rsidRPr="002C18DB">
        <w:rPr>
          <w:rFonts w:ascii="Times New Roman" w:hAnsi="Times New Roman" w:cs="Times New Roman"/>
          <w:lang w:val="lt-LT"/>
        </w:rPr>
        <w:t>/</w:t>
      </w:r>
      <w:r>
        <w:rPr>
          <w:rFonts w:ascii="Times New Roman" w:hAnsi="Times New Roman" w:cs="Times New Roman"/>
          <w:lang w:val="lt-LT"/>
        </w:rPr>
        <w:t xml:space="preserve"> </w:t>
      </w:r>
      <w:r w:rsidRPr="002C18DB">
        <w:rPr>
          <w:rFonts w:ascii="Times New Roman" w:hAnsi="Times New Roman" w:cs="Times New Roman"/>
          <w:lang w:val="lt-LT"/>
        </w:rPr>
        <w:t>PE</w:t>
      </w:r>
      <w:r>
        <w:rPr>
          <w:rFonts w:ascii="Times New Roman" w:hAnsi="Times New Roman" w:cs="Times New Roman"/>
          <w:lang w:val="lt-LT"/>
        </w:rPr>
        <w:t xml:space="preserve"> </w:t>
      </w:r>
      <w:r w:rsidRPr="002C18DB">
        <w:rPr>
          <w:rFonts w:ascii="Times New Roman" w:hAnsi="Times New Roman" w:cs="Times New Roman"/>
          <w:lang w:val="lt-LT"/>
        </w:rPr>
        <w:t>/</w:t>
      </w:r>
      <w:r>
        <w:rPr>
          <w:rFonts w:ascii="Times New Roman" w:hAnsi="Times New Roman" w:cs="Times New Roman"/>
          <w:lang w:val="lt-LT"/>
        </w:rPr>
        <w:t xml:space="preserve"> </w:t>
      </w:r>
      <w:r w:rsidRPr="002C18DB">
        <w:rPr>
          <w:rFonts w:ascii="Times New Roman" w:hAnsi="Times New Roman" w:cs="Times New Roman"/>
          <w:lang w:val="lt-LT"/>
        </w:rPr>
        <w:t>PVDC</w:t>
      </w:r>
      <w:r>
        <w:rPr>
          <w:rFonts w:ascii="Times New Roman" w:hAnsi="Times New Roman" w:cs="Times New Roman"/>
          <w:lang w:val="lt-LT"/>
        </w:rPr>
        <w:t xml:space="preserve"> / </w:t>
      </w:r>
      <w:r w:rsidRPr="002C18DB">
        <w:rPr>
          <w:rFonts w:ascii="Times New Roman" w:hAnsi="Times New Roman" w:cs="Times New Roman"/>
          <w:lang w:val="lt-LT"/>
        </w:rPr>
        <w:t>aliuminio folijos lizdinėse plokštelėse) po 10, 30, 50, 60 arba 90</w:t>
      </w:r>
      <w:r>
        <w:rPr>
          <w:rFonts w:ascii="Times New Roman" w:hAnsi="Times New Roman" w:cs="Times New Roman"/>
          <w:lang w:val="lt-LT"/>
        </w:rPr>
        <w:t> </w:t>
      </w:r>
      <w:r w:rsidRPr="002C18DB">
        <w:rPr>
          <w:rFonts w:ascii="Times New Roman" w:hAnsi="Times New Roman" w:cs="Times New Roman"/>
          <w:lang w:val="lt-LT"/>
        </w:rPr>
        <w:t>kapsulių.</w:t>
      </w:r>
    </w:p>
    <w:p w:rsidR="00EF708F" w:rsidRPr="002C18DB" w:rsidRDefault="00EF708F" w:rsidP="00EF708F">
      <w:pPr>
        <w:spacing w:after="0" w:line="240" w:lineRule="auto"/>
        <w:rPr>
          <w:rFonts w:ascii="Times New Roman" w:hAnsi="Times New Roman" w:cs="Times New Roman"/>
          <w:lang w:val="lt-LT"/>
        </w:rPr>
      </w:pPr>
    </w:p>
    <w:p w:rsidR="00EF708F" w:rsidRPr="002C18DB" w:rsidRDefault="00EF708F" w:rsidP="00EF708F">
      <w:pPr>
        <w:spacing w:after="0" w:line="240" w:lineRule="auto"/>
        <w:rPr>
          <w:rFonts w:ascii="Times New Roman" w:hAnsi="Times New Roman" w:cs="Times New Roman"/>
          <w:bCs/>
          <w:lang w:val="lt-LT"/>
        </w:rPr>
      </w:pPr>
      <w:r w:rsidRPr="002C18DB">
        <w:rPr>
          <w:rFonts w:ascii="Times New Roman" w:hAnsi="Times New Roman" w:cs="Times New Roman"/>
          <w:bCs/>
          <w:lang w:val="lt-LT"/>
        </w:rPr>
        <w:t>Gali būti tiekiamos ne visų dydžių pakuotės.</w:t>
      </w:r>
    </w:p>
    <w:p w:rsidR="00EF708F" w:rsidRPr="002C18DB" w:rsidRDefault="00EF708F" w:rsidP="00EF708F">
      <w:pPr>
        <w:keepNext/>
        <w:numPr>
          <w:ilvl w:val="12"/>
          <w:numId w:val="0"/>
        </w:numPr>
        <w:spacing w:after="0" w:line="240" w:lineRule="auto"/>
        <w:rPr>
          <w:rFonts w:ascii="Times New Roman" w:hAnsi="Times New Roman" w:cs="Times New Roman"/>
          <w:lang w:val="lt-LT"/>
        </w:rPr>
      </w:pPr>
    </w:p>
    <w:p w:rsidR="00EF708F" w:rsidRPr="008526DA" w:rsidRDefault="00EF708F" w:rsidP="00EF708F">
      <w:pPr>
        <w:keepNext/>
        <w:keepLines/>
        <w:numPr>
          <w:ilvl w:val="12"/>
          <w:numId w:val="0"/>
        </w:numPr>
        <w:spacing w:after="0" w:line="240" w:lineRule="auto"/>
        <w:ind w:right="-2"/>
        <w:rPr>
          <w:rFonts w:ascii="Times New Roman" w:hAnsi="Times New Roman" w:cs="Times New Roman"/>
          <w:b/>
          <w:bCs/>
          <w:lang w:val="lt-LT"/>
        </w:rPr>
      </w:pPr>
      <w:r w:rsidRPr="008526DA">
        <w:rPr>
          <w:rFonts w:ascii="Times New Roman" w:hAnsi="Times New Roman" w:cs="Times New Roman"/>
          <w:b/>
          <w:bCs/>
          <w:lang w:val="lt-LT"/>
        </w:rPr>
        <w:t>Registruotojas</w:t>
      </w:r>
    </w:p>
    <w:p w:rsidR="00EF708F" w:rsidRPr="002C18DB" w:rsidRDefault="00EF708F" w:rsidP="00EF708F">
      <w:pPr>
        <w:keepNext/>
        <w:keepLines/>
        <w:spacing w:after="0" w:line="240" w:lineRule="auto"/>
        <w:rPr>
          <w:rFonts w:ascii="Times New Roman" w:hAnsi="Times New Roman" w:cs="Times New Roman"/>
          <w:b/>
          <w:bCs/>
          <w:lang w:val="lt-LT"/>
        </w:rPr>
      </w:pPr>
      <w:r w:rsidRPr="002C18DB">
        <w:rPr>
          <w:rFonts w:ascii="Times New Roman" w:hAnsi="Times New Roman" w:cs="Times New Roman"/>
          <w:lang w:val="lt-LT"/>
        </w:rPr>
        <w:t>UAB „</w:t>
      </w:r>
      <w:proofErr w:type="spellStart"/>
      <w:r w:rsidRPr="002C18DB">
        <w:rPr>
          <w:rFonts w:ascii="Times New Roman" w:hAnsi="Times New Roman" w:cs="Times New Roman"/>
          <w:lang w:val="lt-LT"/>
        </w:rPr>
        <w:t>Inteli</w:t>
      </w:r>
      <w:proofErr w:type="spellEnd"/>
      <w:r w:rsidRPr="002C18DB">
        <w:rPr>
          <w:rFonts w:ascii="Times New Roman" w:hAnsi="Times New Roman" w:cs="Times New Roman"/>
          <w:lang w:val="lt-LT"/>
        </w:rPr>
        <w:t xml:space="preserve"> </w:t>
      </w:r>
      <w:proofErr w:type="spellStart"/>
      <w:r w:rsidRPr="002C18DB">
        <w:rPr>
          <w:rFonts w:ascii="Times New Roman" w:hAnsi="Times New Roman" w:cs="Times New Roman"/>
          <w:lang w:val="lt-LT"/>
        </w:rPr>
        <w:t>Generics</w:t>
      </w:r>
      <w:proofErr w:type="spellEnd"/>
      <w:r w:rsidRPr="002C18DB">
        <w:rPr>
          <w:rFonts w:ascii="Times New Roman" w:hAnsi="Times New Roman" w:cs="Times New Roman"/>
          <w:lang w:val="lt-LT"/>
        </w:rPr>
        <w:t xml:space="preserve"> Nord“</w:t>
      </w:r>
    </w:p>
    <w:p w:rsidR="00EF708F" w:rsidRPr="002C18DB" w:rsidRDefault="00EF708F" w:rsidP="00EF708F">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Šeimyniškių g. 3</w:t>
      </w:r>
    </w:p>
    <w:p w:rsidR="00EF708F" w:rsidRPr="002C18DB" w:rsidRDefault="00EF708F" w:rsidP="00EF708F">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LT</w:t>
      </w:r>
      <w:r w:rsidRPr="002C18DB">
        <w:rPr>
          <w:rFonts w:ascii="Times New Roman" w:hAnsi="Times New Roman" w:cs="Times New Roman"/>
          <w:lang w:val="lt-LT"/>
        </w:rPr>
        <w:noBreakHyphen/>
        <w:t>09312 Vilnius</w:t>
      </w:r>
    </w:p>
    <w:p w:rsidR="00EF708F" w:rsidRPr="002C18DB"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lang w:val="lt-LT"/>
        </w:rPr>
        <w:t>Lietuva</w:t>
      </w:r>
    </w:p>
    <w:p w:rsidR="00EF708F" w:rsidRPr="002C18DB" w:rsidRDefault="00EF708F" w:rsidP="00EF708F">
      <w:pPr>
        <w:spacing w:after="0" w:line="240" w:lineRule="auto"/>
        <w:rPr>
          <w:rFonts w:ascii="Times New Roman" w:hAnsi="Times New Roman" w:cs="Times New Roman"/>
          <w:lang w:val="lt-LT"/>
        </w:rPr>
      </w:pPr>
    </w:p>
    <w:p w:rsidR="00EF708F" w:rsidRPr="008526DA" w:rsidRDefault="00EF708F" w:rsidP="00EF708F">
      <w:pPr>
        <w:keepNext/>
        <w:spacing w:after="0" w:line="240" w:lineRule="auto"/>
        <w:outlineLvl w:val="2"/>
        <w:rPr>
          <w:rFonts w:ascii="Times New Roman" w:hAnsi="Times New Roman" w:cs="Times New Roman"/>
          <w:b/>
          <w:bCs/>
          <w:lang w:val="lt-LT"/>
        </w:rPr>
      </w:pPr>
      <w:r w:rsidRPr="008526DA">
        <w:rPr>
          <w:rFonts w:ascii="Times New Roman" w:hAnsi="Times New Roman" w:cs="Times New Roman"/>
          <w:b/>
          <w:bCs/>
          <w:lang w:val="lt-LT"/>
        </w:rPr>
        <w:t>Gamintojas</w:t>
      </w:r>
    </w:p>
    <w:p w:rsidR="00EF708F" w:rsidRPr="002C18DB" w:rsidRDefault="00EF708F" w:rsidP="00EF708F">
      <w:pPr>
        <w:spacing w:after="0" w:line="240" w:lineRule="auto"/>
        <w:rPr>
          <w:rFonts w:ascii="Times New Roman" w:hAnsi="Times New Roman" w:cs="Times New Roman"/>
          <w:color w:val="000000"/>
          <w:lang w:val="lt-LT"/>
        </w:rPr>
      </w:pPr>
      <w:proofErr w:type="spellStart"/>
      <w:r w:rsidRPr="002C18DB">
        <w:rPr>
          <w:rFonts w:ascii="Times New Roman" w:hAnsi="Times New Roman" w:cs="Times New Roman"/>
          <w:color w:val="000000"/>
          <w:lang w:val="lt-LT"/>
        </w:rPr>
        <w:t>Laboratorios</w:t>
      </w:r>
      <w:proofErr w:type="spellEnd"/>
      <w:r w:rsidRPr="002C18DB">
        <w:rPr>
          <w:rFonts w:ascii="Times New Roman" w:hAnsi="Times New Roman" w:cs="Times New Roman"/>
          <w:color w:val="000000"/>
          <w:lang w:val="lt-LT"/>
        </w:rPr>
        <w:t xml:space="preserve"> LEÓN FARMA, SA</w:t>
      </w:r>
    </w:p>
    <w:p w:rsidR="00EF708F" w:rsidRPr="002C18DB" w:rsidRDefault="00EF708F" w:rsidP="00EF708F">
      <w:pPr>
        <w:spacing w:after="0" w:line="240" w:lineRule="auto"/>
        <w:rPr>
          <w:rFonts w:ascii="Times New Roman" w:hAnsi="Times New Roman" w:cs="Times New Roman"/>
          <w:color w:val="000000"/>
          <w:lang w:val="lt-LT"/>
        </w:rPr>
      </w:pPr>
      <w:proofErr w:type="spellStart"/>
      <w:r w:rsidRPr="002C18DB">
        <w:rPr>
          <w:rFonts w:ascii="Times New Roman" w:hAnsi="Times New Roman" w:cs="Times New Roman"/>
          <w:color w:val="000000"/>
          <w:lang w:val="lt-LT"/>
        </w:rPr>
        <w:t>Polígono</w:t>
      </w:r>
      <w:proofErr w:type="spellEnd"/>
      <w:r w:rsidRPr="002C18DB">
        <w:rPr>
          <w:rFonts w:ascii="Times New Roman" w:hAnsi="Times New Roman" w:cs="Times New Roman"/>
          <w:color w:val="000000"/>
          <w:lang w:val="lt-LT"/>
        </w:rPr>
        <w:t xml:space="preserve"> </w:t>
      </w:r>
      <w:proofErr w:type="spellStart"/>
      <w:r w:rsidRPr="002C18DB">
        <w:rPr>
          <w:rFonts w:ascii="Times New Roman" w:hAnsi="Times New Roman" w:cs="Times New Roman"/>
          <w:color w:val="000000"/>
          <w:lang w:val="lt-LT"/>
        </w:rPr>
        <w:t>Industrial</w:t>
      </w:r>
      <w:proofErr w:type="spellEnd"/>
      <w:r w:rsidRPr="002C18DB">
        <w:rPr>
          <w:rFonts w:ascii="Times New Roman" w:hAnsi="Times New Roman" w:cs="Times New Roman"/>
          <w:color w:val="000000"/>
          <w:lang w:val="lt-LT"/>
        </w:rPr>
        <w:t xml:space="preserve"> </w:t>
      </w:r>
      <w:proofErr w:type="spellStart"/>
      <w:r w:rsidRPr="002C18DB">
        <w:rPr>
          <w:rFonts w:ascii="Times New Roman" w:hAnsi="Times New Roman" w:cs="Times New Roman"/>
          <w:color w:val="000000"/>
          <w:lang w:val="lt-LT"/>
        </w:rPr>
        <w:t>Navatejera</w:t>
      </w:r>
      <w:proofErr w:type="spellEnd"/>
    </w:p>
    <w:p w:rsidR="00EF708F" w:rsidRPr="002C18DB" w:rsidRDefault="00EF708F" w:rsidP="00EF708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 xml:space="preserve">C/La </w:t>
      </w:r>
      <w:proofErr w:type="spellStart"/>
      <w:r w:rsidRPr="002C18DB">
        <w:rPr>
          <w:rFonts w:ascii="Times New Roman" w:hAnsi="Times New Roman" w:cs="Times New Roman"/>
          <w:color w:val="000000"/>
          <w:lang w:val="lt-LT"/>
        </w:rPr>
        <w:t>Vallina</w:t>
      </w:r>
      <w:proofErr w:type="spellEnd"/>
      <w:r w:rsidRPr="002C18DB">
        <w:rPr>
          <w:rFonts w:ascii="Times New Roman" w:hAnsi="Times New Roman" w:cs="Times New Roman"/>
          <w:color w:val="000000"/>
          <w:lang w:val="lt-LT"/>
        </w:rPr>
        <w:t>, s/n -24</w:t>
      </w:r>
      <w:r>
        <w:rPr>
          <w:rFonts w:ascii="Times New Roman" w:hAnsi="Times New Roman" w:cs="Times New Roman"/>
          <w:color w:val="000000"/>
          <w:lang w:val="lt-LT"/>
        </w:rPr>
        <w:t>193</w:t>
      </w:r>
      <w:r w:rsidRPr="002C18DB">
        <w:rPr>
          <w:rFonts w:ascii="Times New Roman" w:hAnsi="Times New Roman" w:cs="Times New Roman"/>
          <w:color w:val="000000"/>
          <w:lang w:val="lt-LT"/>
        </w:rPr>
        <w:t xml:space="preserve"> </w:t>
      </w:r>
      <w:proofErr w:type="spellStart"/>
      <w:r w:rsidRPr="002C18DB">
        <w:rPr>
          <w:rFonts w:ascii="Times New Roman" w:hAnsi="Times New Roman" w:cs="Times New Roman"/>
          <w:color w:val="000000"/>
          <w:lang w:val="lt-LT"/>
        </w:rPr>
        <w:t>Navatejera</w:t>
      </w:r>
      <w:proofErr w:type="spellEnd"/>
      <w:r w:rsidRPr="002C18DB">
        <w:rPr>
          <w:rFonts w:ascii="Times New Roman" w:hAnsi="Times New Roman" w:cs="Times New Roman"/>
          <w:color w:val="000000"/>
          <w:lang w:val="lt-LT"/>
        </w:rPr>
        <w:t xml:space="preserve"> -</w:t>
      </w:r>
      <w:proofErr w:type="spellStart"/>
      <w:r w:rsidRPr="002C18DB">
        <w:rPr>
          <w:rFonts w:ascii="Times New Roman" w:hAnsi="Times New Roman" w:cs="Times New Roman"/>
          <w:color w:val="000000"/>
          <w:lang w:val="lt-LT"/>
        </w:rPr>
        <w:t>León</w:t>
      </w:r>
      <w:proofErr w:type="spellEnd"/>
    </w:p>
    <w:p w:rsidR="00EF708F" w:rsidRPr="002C18DB" w:rsidRDefault="00EF708F" w:rsidP="00EF708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Ispanija</w:t>
      </w:r>
    </w:p>
    <w:p w:rsidR="00EF708F" w:rsidRDefault="00EF708F" w:rsidP="00EF708F">
      <w:pPr>
        <w:numPr>
          <w:ilvl w:val="12"/>
          <w:numId w:val="0"/>
        </w:numPr>
        <w:spacing w:after="0" w:line="240" w:lineRule="auto"/>
        <w:ind w:right="-2"/>
        <w:rPr>
          <w:rFonts w:ascii="Times New Roman" w:hAnsi="Times New Roman" w:cs="Times New Roman"/>
          <w:lang w:val="lt-LT"/>
        </w:rPr>
      </w:pPr>
    </w:p>
    <w:p w:rsidR="00EF708F" w:rsidRPr="004C7A53" w:rsidRDefault="00EF708F" w:rsidP="00EF708F">
      <w:pPr>
        <w:numPr>
          <w:ilvl w:val="12"/>
          <w:numId w:val="0"/>
        </w:numPr>
        <w:spacing w:after="0" w:line="240" w:lineRule="auto"/>
        <w:ind w:right="-2"/>
        <w:rPr>
          <w:rFonts w:ascii="Times New Roman" w:hAnsi="Times New Roman" w:cs="Times New Roman"/>
          <w:lang w:val="lt-LT"/>
        </w:rPr>
      </w:pPr>
    </w:p>
    <w:p w:rsidR="00EF708F" w:rsidRPr="00657E8E" w:rsidRDefault="00EF708F" w:rsidP="00EF708F">
      <w:pPr>
        <w:numPr>
          <w:ilvl w:val="12"/>
          <w:numId w:val="0"/>
        </w:numPr>
        <w:spacing w:after="0" w:line="240" w:lineRule="auto"/>
        <w:ind w:right="-2"/>
        <w:rPr>
          <w:rFonts w:ascii="Times New Roman" w:hAnsi="Times New Roman" w:cs="Times New Roman"/>
          <w:lang w:val="lt-LT"/>
        </w:rPr>
      </w:pPr>
      <w:r w:rsidRPr="00657E8E">
        <w:rPr>
          <w:rFonts w:ascii="Times New Roman" w:hAnsi="Times New Roman" w:cs="Times New Roman"/>
          <w:b/>
          <w:lang w:val="lt-LT"/>
        </w:rPr>
        <w:t>Šis vaistas Europos ekonominės erdvės valstybėse narėse registruotas tokiais pavadinimais:</w:t>
      </w:r>
    </w:p>
    <w:p w:rsidR="00EF708F" w:rsidRDefault="00EF708F" w:rsidP="00EF708F">
      <w:pPr>
        <w:spacing w:after="0" w:line="240" w:lineRule="auto"/>
        <w:ind w:left="567" w:hanging="567"/>
        <w:rPr>
          <w:rFonts w:ascii="Times New Roman" w:hAnsi="Times New Roman"/>
          <w:lang w:val="lv-LV"/>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4961"/>
        <w:tblGridChange w:id="1">
          <w:tblGrid>
            <w:gridCol w:w="2694"/>
            <w:gridCol w:w="4961"/>
          </w:tblGrid>
        </w:tblGridChange>
      </w:tblGrid>
      <w:tr w:rsidR="00EF708F" w:rsidRPr="00320EFC" w:rsidTr="00A578D8">
        <w:trPr>
          <w:trHeight w:val="283"/>
        </w:trPr>
        <w:tc>
          <w:tcPr>
            <w:tcW w:w="2694"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Valstybės narės pavadinimas</w:t>
            </w:r>
          </w:p>
        </w:tc>
        <w:tc>
          <w:tcPr>
            <w:tcW w:w="4961"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Vaisto pavadinimas</w:t>
            </w:r>
          </w:p>
        </w:tc>
      </w:tr>
      <w:tr w:rsidR="00EF708F" w:rsidRPr="00320EFC" w:rsidTr="00A578D8">
        <w:tc>
          <w:tcPr>
            <w:tcW w:w="2694"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Estija</w:t>
            </w:r>
          </w:p>
        </w:tc>
        <w:tc>
          <w:tcPr>
            <w:tcW w:w="4961" w:type="dxa"/>
            <w:shd w:val="clear" w:color="auto" w:fill="auto"/>
          </w:tcPr>
          <w:p w:rsidR="00EF708F" w:rsidRDefault="00EF708F" w:rsidP="00A578D8">
            <w:pPr>
              <w:spacing w:after="0" w:line="240" w:lineRule="auto"/>
              <w:rPr>
                <w:rFonts w:ascii="Times New Roman" w:eastAsia="Times New Roman" w:hAnsi="Times New Roman" w:cs="Times New Roman"/>
                <w:lang w:val="lv-LV"/>
              </w:rPr>
            </w:pPr>
            <w:proofErr w:type="spellStart"/>
            <w:r>
              <w:rPr>
                <w:rFonts w:ascii="Times New Roman" w:eastAsia="Times New Roman" w:hAnsi="Times New Roman" w:cs="Times New Roman"/>
                <w:bCs/>
                <w:kern w:val="22"/>
                <w:lang w:val="en-GB"/>
              </w:rPr>
              <w:t>Dutasteride</w:t>
            </w:r>
            <w:proofErr w:type="spellEnd"/>
            <w:r>
              <w:rPr>
                <w:rFonts w:ascii="Times New Roman" w:eastAsia="Times New Roman" w:hAnsi="Times New Roman" w:cs="Times New Roman"/>
                <w:bCs/>
                <w:kern w:val="22"/>
                <w:lang w:val="en-GB"/>
              </w:rPr>
              <w:t xml:space="preserve"> </w:t>
            </w:r>
            <w:proofErr w:type="spellStart"/>
            <w:r>
              <w:rPr>
                <w:rFonts w:ascii="Times New Roman" w:eastAsia="Times New Roman" w:hAnsi="Times New Roman" w:cs="Times New Roman"/>
                <w:bCs/>
                <w:kern w:val="22"/>
                <w:lang w:val="en-GB"/>
              </w:rPr>
              <w:t>Inteli</w:t>
            </w:r>
            <w:proofErr w:type="spellEnd"/>
          </w:p>
        </w:tc>
      </w:tr>
      <w:tr w:rsidR="00EF708F" w:rsidRPr="00320EFC" w:rsidTr="00A578D8">
        <w:tc>
          <w:tcPr>
            <w:tcW w:w="2694"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Latvija</w:t>
            </w:r>
          </w:p>
        </w:tc>
        <w:tc>
          <w:tcPr>
            <w:tcW w:w="4961"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Dutasteride Inteli 0,5 mg mīkstās kapsulas</w:t>
            </w:r>
          </w:p>
        </w:tc>
      </w:tr>
      <w:tr w:rsidR="00EF708F" w:rsidRPr="00320EFC" w:rsidTr="00A578D8">
        <w:tc>
          <w:tcPr>
            <w:tcW w:w="2694"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Lietuva</w:t>
            </w:r>
          </w:p>
        </w:tc>
        <w:tc>
          <w:tcPr>
            <w:tcW w:w="4961" w:type="dxa"/>
            <w:shd w:val="clear" w:color="auto" w:fill="auto"/>
          </w:tcPr>
          <w:p w:rsidR="00EF708F" w:rsidRDefault="00EF708F" w:rsidP="00A578D8">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Dutasteride Inteli 0,5 mg minkštosios kapsulės</w:t>
            </w:r>
          </w:p>
        </w:tc>
      </w:tr>
    </w:tbl>
    <w:p w:rsidR="00EF708F" w:rsidRPr="004C7A53" w:rsidRDefault="00EF708F" w:rsidP="00EF708F">
      <w:pPr>
        <w:spacing w:after="0" w:line="240" w:lineRule="auto"/>
        <w:rPr>
          <w:rFonts w:ascii="Times New Roman" w:hAnsi="Times New Roman" w:cs="Times New Roman"/>
          <w:lang w:val="lt-LT"/>
        </w:rPr>
      </w:pPr>
    </w:p>
    <w:p w:rsidR="00EF708F" w:rsidRPr="008526DA" w:rsidRDefault="00EF708F" w:rsidP="00EF708F">
      <w:pPr>
        <w:spacing w:after="0" w:line="240" w:lineRule="auto"/>
        <w:rPr>
          <w:rFonts w:ascii="Times New Roman" w:hAnsi="Times New Roman" w:cs="Times New Roman"/>
          <w:lang w:val="lt-LT"/>
        </w:rPr>
      </w:pPr>
      <w:r w:rsidRPr="002C18DB">
        <w:rPr>
          <w:rFonts w:ascii="Times New Roman" w:hAnsi="Times New Roman" w:cs="Times New Roman"/>
          <w:b/>
          <w:lang w:val="lt-LT"/>
        </w:rPr>
        <w:t>Šis pakuotės lapelis paskutinį kartą peržiūrėtas</w:t>
      </w:r>
      <w:r>
        <w:rPr>
          <w:rFonts w:ascii="Times New Roman" w:hAnsi="Times New Roman" w:cs="Times New Roman"/>
          <w:b/>
          <w:lang w:val="lt-LT"/>
        </w:rPr>
        <w:t xml:space="preserve"> 2024-07-23.</w:t>
      </w:r>
    </w:p>
    <w:p w:rsidR="00EF708F" w:rsidRPr="002C18DB" w:rsidRDefault="00EF708F" w:rsidP="00EF708F">
      <w:pPr>
        <w:numPr>
          <w:ilvl w:val="12"/>
          <w:numId w:val="0"/>
        </w:numPr>
        <w:spacing w:after="0" w:line="240" w:lineRule="auto"/>
        <w:ind w:right="-2"/>
        <w:outlineLvl w:val="0"/>
        <w:rPr>
          <w:rFonts w:ascii="Times New Roman" w:hAnsi="Times New Roman" w:cs="Times New Roman"/>
          <w:lang w:val="lt-LT"/>
        </w:rPr>
      </w:pPr>
    </w:p>
    <w:p w:rsidR="00EF708F" w:rsidRPr="002C18DB" w:rsidRDefault="00EF708F" w:rsidP="00EF708F">
      <w:pPr>
        <w:numPr>
          <w:ilvl w:val="12"/>
          <w:numId w:val="0"/>
        </w:numPr>
        <w:spacing w:after="0" w:line="240" w:lineRule="auto"/>
        <w:ind w:right="-2"/>
        <w:rPr>
          <w:rFonts w:ascii="Times New Roman" w:hAnsi="Times New Roman" w:cs="Times New Roman"/>
          <w:lang w:val="lt-LT"/>
        </w:rPr>
      </w:pPr>
    </w:p>
    <w:p w:rsidR="00EF708F" w:rsidRPr="00C37B99" w:rsidRDefault="00EF708F" w:rsidP="00EF708F">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2C18DB">
        <w:rPr>
          <w:rFonts w:ascii="Times New Roman" w:eastAsia="SimSun" w:hAnsi="Times New Roman" w:cs="Times New Roman"/>
          <w:lang w:val="lt-LT"/>
        </w:rPr>
        <w:t>Išsami informacija apie šį vaistą pateikiama Valstybinės vaistų kontrolės tarnybos prie Lietuvos Respublikos sveikatos apsaugos ministerijos tinklalapyje</w:t>
      </w:r>
      <w:r w:rsidRPr="002C18DB">
        <w:rPr>
          <w:rFonts w:ascii="Times New Roman" w:eastAsia="SimSun" w:hAnsi="Times New Roman" w:cs="Times New Roman"/>
          <w:i/>
          <w:lang w:val="lt-LT"/>
        </w:rPr>
        <w:t xml:space="preserve"> </w:t>
      </w:r>
      <w:hyperlink r:id="rId8" w:history="1">
        <w:r w:rsidRPr="002C18DB">
          <w:rPr>
            <w:rFonts w:ascii="Times New Roman" w:eastAsia="SimSun" w:hAnsi="Times New Roman" w:cs="Times New Roman"/>
            <w:color w:val="0000FF"/>
            <w:u w:val="single"/>
            <w:lang w:val="lt-LT"/>
          </w:rPr>
          <w:t>http://www.vvkt.lt</w:t>
        </w:r>
      </w:hyperlink>
      <w:r w:rsidRPr="00657E8E">
        <w:rPr>
          <w:lang w:val="lt-LT"/>
        </w:rPr>
        <w:t>.</w:t>
      </w:r>
    </w:p>
    <w:p w:rsidR="00EF708F" w:rsidRPr="002C18DB" w:rsidRDefault="00EF708F" w:rsidP="00EF708F">
      <w:pPr>
        <w:spacing w:after="0" w:line="240" w:lineRule="auto"/>
        <w:rPr>
          <w:rFonts w:ascii="Times New Roman" w:hAnsi="Times New Roman" w:cs="Times New Roman"/>
          <w:lang w:val="lt-LT"/>
        </w:rPr>
      </w:pPr>
    </w:p>
    <w:p w:rsidR="00BA6577" w:rsidRDefault="00BA6577">
      <w:bookmarkStart w:id="2" w:name="_GoBack"/>
      <w:bookmarkEnd w:id="2"/>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Microsoft Uighur">
    <w:altName w:val="Times New Roman"/>
    <w:panose1 w:val="02000000000000000000"/>
    <w:charset w:val="B2"/>
    <w:family w:val="auto"/>
    <w:pitch w:val="variable"/>
    <w:sig w:usb0="00000000" w:usb1="80000000" w:usb2="00000008" w:usb3="00000000" w:csb0="00000041"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825CC"/>
    <w:multiLevelType w:val="hybridMultilevel"/>
    <w:tmpl w:val="65D4E840"/>
    <w:lvl w:ilvl="0" w:tplc="3D5A272C">
      <w:start w:val="10"/>
      <w:numFmt w:val="bullet"/>
      <w:lvlText w:val="-"/>
      <w:lvlJc w:val="left"/>
      <w:pPr>
        <w:ind w:left="720" w:hanging="360"/>
      </w:pPr>
      <w:rPr>
        <w:rFonts w:ascii="Times New Roman" w:eastAsia="Times New Roman" w:hAnsi="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9D75912"/>
    <w:multiLevelType w:val="hybridMultilevel"/>
    <w:tmpl w:val="83BC2F62"/>
    <w:lvl w:ilvl="0" w:tplc="4C302D42">
      <w:numFmt w:val="bullet"/>
      <w:lvlText w:val="-"/>
      <w:lvlJc w:val="left"/>
      <w:pPr>
        <w:ind w:left="1004" w:hanging="360"/>
      </w:pPr>
      <w:rPr>
        <w:rFonts w:ascii="Times New Roman" w:eastAsia="Calibri" w:hAnsi="Times New Roman" w:cs="Times New Roman" w:hint="default"/>
        <w:b/>
      </w:rPr>
    </w:lvl>
    <w:lvl w:ilvl="1" w:tplc="E04C440C">
      <w:numFmt w:val="bullet"/>
      <w:lvlText w:val="-"/>
      <w:lvlJc w:val="left"/>
      <w:pPr>
        <w:ind w:left="1724" w:hanging="360"/>
      </w:pPr>
      <w:rPr>
        <w:rFonts w:ascii="Times New Roman" w:eastAsia="Calibri" w:hAnsi="Times New Roman" w:cs="Times New Roman" w:hint="default"/>
        <w:lang w:val="lt-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abstractNum w:abstractNumId="2" w15:restartNumberingAfterBreak="0">
    <w:nsid w:val="6D4F4138"/>
    <w:multiLevelType w:val="hybridMultilevel"/>
    <w:tmpl w:val="7CEC0D50"/>
    <w:lvl w:ilvl="0" w:tplc="3D5A272C">
      <w:start w:val="10"/>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08F"/>
    <w:rsid w:val="00072F85"/>
    <w:rsid w:val="000A5E72"/>
    <w:rsid w:val="000A7B60"/>
    <w:rsid w:val="00181364"/>
    <w:rsid w:val="002945D9"/>
    <w:rsid w:val="00305C48"/>
    <w:rsid w:val="003362C6"/>
    <w:rsid w:val="00497D4D"/>
    <w:rsid w:val="00742EBF"/>
    <w:rsid w:val="00B4219F"/>
    <w:rsid w:val="00BA6577"/>
    <w:rsid w:val="00C30905"/>
    <w:rsid w:val="00D358F2"/>
    <w:rsid w:val="00EF4A4D"/>
    <w:rsid w:val="00EF708F"/>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25CA14-BEC1-4366-9893-5BD39C4F3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F708F"/>
    <w:rPr>
      <w:rFonts w:ascii="Calibri" w:eastAsia="Calibri" w:hAnsi="Calibri" w:cs="Microsoft Uighu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F708F"/>
    <w:pPr>
      <w:spacing w:after="0" w:line="240" w:lineRule="auto"/>
      <w:ind w:left="720"/>
      <w:contextualSpacing/>
    </w:pPr>
    <w:rPr>
      <w:rFonts w:ascii="Arial" w:eastAsia="Times New Roman" w:hAnsi="Arial" w:cs="Times New Roman"/>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7874</Words>
  <Characters>4489</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vt:lpstr>
      <vt:lpstr/>
      <vt:lpstr/>
      <vt:lpstr>1.	Kas yra Dutasteride Inteli ir kam jis vartojamas</vt:lpstr>
      <vt:lpstr>2.	Kas žinotina prieš vartojant Dutasteride Inteli</vt:lpstr>
      <vt:lpstr>Vairavimas ir mechanizmų valdymas</vt:lpstr>
      <vt:lpstr>3.	Kaip vartoti Dutasteride Inteli</vt:lpstr>
      <vt:lpstr>4.	galimas šalutinis poveikis</vt:lpstr>
      <vt:lpstr>        Gamintojas</vt:lpstr>
      <vt:lpstr/>
    </vt:vector>
  </TitlesOfParts>
  <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2024-08-28T11:03:00Z</dcterms:created>
  <dcterms:modified xsi:type="dcterms:W3CDTF">2024-08-28T11:03:00Z</dcterms:modified>
</cp:coreProperties>
</file>