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B9C93D" w14:textId="77777777" w:rsidR="005B1D46" w:rsidRPr="00582C86" w:rsidRDefault="005B1D46" w:rsidP="005B1D46">
      <w:pPr>
        <w:spacing w:after="0" w:line="240" w:lineRule="auto"/>
        <w:jc w:val="center"/>
        <w:rPr>
          <w:rFonts w:ascii="Times New Roman" w:hAnsi="Times New Roman" w:cs="Times New Roman"/>
          <w:b/>
        </w:rPr>
      </w:pPr>
    </w:p>
    <w:p w14:paraId="0B6A29AA" w14:textId="77777777" w:rsidR="005B1D46" w:rsidRPr="00582C86" w:rsidRDefault="005B1D46" w:rsidP="005B1D46">
      <w:pPr>
        <w:spacing w:after="0" w:line="240" w:lineRule="auto"/>
        <w:jc w:val="center"/>
        <w:rPr>
          <w:rFonts w:ascii="Times New Roman" w:hAnsi="Times New Roman" w:cs="Times New Roman"/>
          <w:b/>
        </w:rPr>
      </w:pPr>
    </w:p>
    <w:p w14:paraId="02CD2605" w14:textId="043AD03E" w:rsidR="005B1D46" w:rsidRDefault="005B1D46" w:rsidP="005B1D46">
      <w:pPr>
        <w:spacing w:after="0" w:line="240" w:lineRule="auto"/>
        <w:jc w:val="center"/>
        <w:rPr>
          <w:rFonts w:ascii="Times New Roman" w:hAnsi="Times New Roman" w:cs="Times New Roman"/>
          <w:b/>
        </w:rPr>
      </w:pPr>
    </w:p>
    <w:p w14:paraId="5F538382" w14:textId="21E8F9C8" w:rsidR="00EF6FEF" w:rsidRDefault="00EF6FEF" w:rsidP="005B1D46">
      <w:pPr>
        <w:spacing w:after="0" w:line="240" w:lineRule="auto"/>
        <w:jc w:val="center"/>
        <w:rPr>
          <w:rFonts w:ascii="Times New Roman" w:hAnsi="Times New Roman" w:cs="Times New Roman"/>
          <w:b/>
        </w:rPr>
      </w:pPr>
    </w:p>
    <w:p w14:paraId="01C3222F" w14:textId="36032537" w:rsidR="00EF6FEF" w:rsidRDefault="00EF6FEF" w:rsidP="005B1D46">
      <w:pPr>
        <w:spacing w:after="0" w:line="240" w:lineRule="auto"/>
        <w:jc w:val="center"/>
        <w:rPr>
          <w:rFonts w:ascii="Times New Roman" w:hAnsi="Times New Roman" w:cs="Times New Roman"/>
          <w:b/>
        </w:rPr>
      </w:pPr>
    </w:p>
    <w:p w14:paraId="31B7750B" w14:textId="6611EB1B" w:rsidR="00EF6FEF" w:rsidRDefault="00EF6FEF" w:rsidP="005B1D46">
      <w:pPr>
        <w:spacing w:after="0" w:line="240" w:lineRule="auto"/>
        <w:jc w:val="center"/>
        <w:rPr>
          <w:rFonts w:ascii="Times New Roman" w:hAnsi="Times New Roman" w:cs="Times New Roman"/>
          <w:b/>
        </w:rPr>
      </w:pPr>
    </w:p>
    <w:p w14:paraId="587548EB" w14:textId="267B3E9B" w:rsidR="00EF6FEF" w:rsidRDefault="00EF6FEF" w:rsidP="005B1D46">
      <w:pPr>
        <w:spacing w:after="0" w:line="240" w:lineRule="auto"/>
        <w:jc w:val="center"/>
        <w:rPr>
          <w:rFonts w:ascii="Times New Roman" w:hAnsi="Times New Roman" w:cs="Times New Roman"/>
          <w:b/>
        </w:rPr>
      </w:pPr>
    </w:p>
    <w:p w14:paraId="611D94FA" w14:textId="46E91E66" w:rsidR="00EF6FEF" w:rsidRDefault="00EF6FEF" w:rsidP="005B1D46">
      <w:pPr>
        <w:spacing w:after="0" w:line="240" w:lineRule="auto"/>
        <w:jc w:val="center"/>
        <w:rPr>
          <w:rFonts w:ascii="Times New Roman" w:hAnsi="Times New Roman" w:cs="Times New Roman"/>
          <w:b/>
        </w:rPr>
      </w:pPr>
    </w:p>
    <w:p w14:paraId="78401840" w14:textId="4DEF505A" w:rsidR="00EF6FEF" w:rsidRDefault="00EF6FEF" w:rsidP="005B1D46">
      <w:pPr>
        <w:spacing w:after="0" w:line="240" w:lineRule="auto"/>
        <w:jc w:val="center"/>
        <w:rPr>
          <w:rFonts w:ascii="Times New Roman" w:hAnsi="Times New Roman" w:cs="Times New Roman"/>
          <w:b/>
        </w:rPr>
      </w:pPr>
    </w:p>
    <w:p w14:paraId="70EA6555" w14:textId="6B3E6982" w:rsidR="00EF6FEF" w:rsidRDefault="00EF6FEF" w:rsidP="005B1D46">
      <w:pPr>
        <w:spacing w:after="0" w:line="240" w:lineRule="auto"/>
        <w:jc w:val="center"/>
        <w:rPr>
          <w:rFonts w:ascii="Times New Roman" w:hAnsi="Times New Roman" w:cs="Times New Roman"/>
          <w:b/>
        </w:rPr>
      </w:pPr>
    </w:p>
    <w:p w14:paraId="54629557" w14:textId="650800D9" w:rsidR="00EF6FEF" w:rsidRDefault="00EF6FEF" w:rsidP="005B1D46">
      <w:pPr>
        <w:spacing w:after="0" w:line="240" w:lineRule="auto"/>
        <w:jc w:val="center"/>
        <w:rPr>
          <w:rFonts w:ascii="Times New Roman" w:hAnsi="Times New Roman" w:cs="Times New Roman"/>
          <w:b/>
        </w:rPr>
      </w:pPr>
    </w:p>
    <w:p w14:paraId="7F15614A" w14:textId="724259A1" w:rsidR="00EF6FEF" w:rsidRDefault="00EF6FEF" w:rsidP="005B1D46">
      <w:pPr>
        <w:spacing w:after="0" w:line="240" w:lineRule="auto"/>
        <w:jc w:val="center"/>
        <w:rPr>
          <w:rFonts w:ascii="Times New Roman" w:hAnsi="Times New Roman" w:cs="Times New Roman"/>
          <w:b/>
        </w:rPr>
      </w:pPr>
    </w:p>
    <w:p w14:paraId="7675582A" w14:textId="0EC44C01" w:rsidR="00EF6FEF" w:rsidRDefault="00EF6FEF" w:rsidP="005B1D46">
      <w:pPr>
        <w:spacing w:after="0" w:line="240" w:lineRule="auto"/>
        <w:jc w:val="center"/>
        <w:rPr>
          <w:rFonts w:ascii="Times New Roman" w:hAnsi="Times New Roman" w:cs="Times New Roman"/>
          <w:b/>
        </w:rPr>
      </w:pPr>
    </w:p>
    <w:p w14:paraId="1BA488E0" w14:textId="1223A9EF" w:rsidR="00EF6FEF" w:rsidRDefault="00EF6FEF" w:rsidP="005B1D46">
      <w:pPr>
        <w:spacing w:after="0" w:line="240" w:lineRule="auto"/>
        <w:jc w:val="center"/>
        <w:rPr>
          <w:rFonts w:ascii="Times New Roman" w:hAnsi="Times New Roman" w:cs="Times New Roman"/>
          <w:b/>
        </w:rPr>
      </w:pPr>
    </w:p>
    <w:p w14:paraId="7D3ADDE8" w14:textId="5660144D" w:rsidR="00EF6FEF" w:rsidRDefault="00EF6FEF" w:rsidP="005B1D46">
      <w:pPr>
        <w:spacing w:after="0" w:line="240" w:lineRule="auto"/>
        <w:jc w:val="center"/>
        <w:rPr>
          <w:rFonts w:ascii="Times New Roman" w:hAnsi="Times New Roman" w:cs="Times New Roman"/>
          <w:b/>
        </w:rPr>
      </w:pPr>
    </w:p>
    <w:p w14:paraId="3EF7B41A" w14:textId="3FC51306" w:rsidR="00EF6FEF" w:rsidRDefault="00EF6FEF" w:rsidP="005B1D46">
      <w:pPr>
        <w:spacing w:after="0" w:line="240" w:lineRule="auto"/>
        <w:jc w:val="center"/>
        <w:rPr>
          <w:rFonts w:ascii="Times New Roman" w:hAnsi="Times New Roman" w:cs="Times New Roman"/>
          <w:b/>
        </w:rPr>
      </w:pPr>
    </w:p>
    <w:p w14:paraId="0677B542" w14:textId="397163EB" w:rsidR="00EF6FEF" w:rsidRDefault="00EF6FEF" w:rsidP="005B1D46">
      <w:pPr>
        <w:spacing w:after="0" w:line="240" w:lineRule="auto"/>
        <w:jc w:val="center"/>
        <w:rPr>
          <w:rFonts w:ascii="Times New Roman" w:hAnsi="Times New Roman" w:cs="Times New Roman"/>
          <w:b/>
        </w:rPr>
      </w:pPr>
    </w:p>
    <w:p w14:paraId="4E12F806" w14:textId="48C1ED39" w:rsidR="00EF6FEF" w:rsidRDefault="00EF6FEF" w:rsidP="005B1D46">
      <w:pPr>
        <w:spacing w:after="0" w:line="240" w:lineRule="auto"/>
        <w:jc w:val="center"/>
        <w:rPr>
          <w:rFonts w:ascii="Times New Roman" w:hAnsi="Times New Roman" w:cs="Times New Roman"/>
          <w:b/>
        </w:rPr>
      </w:pPr>
    </w:p>
    <w:p w14:paraId="52B684E3" w14:textId="3F14E8DC" w:rsidR="00EF6FEF" w:rsidRDefault="00EF6FEF" w:rsidP="005B1D46">
      <w:pPr>
        <w:spacing w:after="0" w:line="240" w:lineRule="auto"/>
        <w:jc w:val="center"/>
        <w:rPr>
          <w:rFonts w:ascii="Times New Roman" w:hAnsi="Times New Roman" w:cs="Times New Roman"/>
          <w:b/>
        </w:rPr>
      </w:pPr>
    </w:p>
    <w:p w14:paraId="20360515" w14:textId="536DC334" w:rsidR="00EF6FEF" w:rsidRDefault="00EF6FEF" w:rsidP="005B1D46">
      <w:pPr>
        <w:spacing w:after="0" w:line="240" w:lineRule="auto"/>
        <w:jc w:val="center"/>
        <w:rPr>
          <w:rFonts w:ascii="Times New Roman" w:hAnsi="Times New Roman" w:cs="Times New Roman"/>
          <w:b/>
        </w:rPr>
      </w:pPr>
    </w:p>
    <w:p w14:paraId="34E69428" w14:textId="0CCE9C73" w:rsidR="00EF6FEF" w:rsidRDefault="00EF6FEF" w:rsidP="005B1D46">
      <w:pPr>
        <w:spacing w:after="0" w:line="240" w:lineRule="auto"/>
        <w:jc w:val="center"/>
        <w:rPr>
          <w:rFonts w:ascii="Times New Roman" w:hAnsi="Times New Roman" w:cs="Times New Roman"/>
          <w:b/>
        </w:rPr>
      </w:pPr>
    </w:p>
    <w:p w14:paraId="6D549A0D" w14:textId="61A6E05A" w:rsidR="00EF6FEF" w:rsidRDefault="00EF6FEF" w:rsidP="005B1D46">
      <w:pPr>
        <w:spacing w:after="0" w:line="240" w:lineRule="auto"/>
        <w:jc w:val="center"/>
        <w:rPr>
          <w:rFonts w:ascii="Times New Roman" w:hAnsi="Times New Roman" w:cs="Times New Roman"/>
          <w:b/>
        </w:rPr>
      </w:pPr>
    </w:p>
    <w:p w14:paraId="59F9D1CF" w14:textId="5FF2C85D" w:rsidR="00EF6FEF" w:rsidRDefault="00EF6FEF" w:rsidP="005B1D46">
      <w:pPr>
        <w:spacing w:after="0" w:line="240" w:lineRule="auto"/>
        <w:jc w:val="center"/>
        <w:rPr>
          <w:rFonts w:ascii="Times New Roman" w:hAnsi="Times New Roman" w:cs="Times New Roman"/>
          <w:b/>
        </w:rPr>
      </w:pPr>
    </w:p>
    <w:p w14:paraId="7FFD93A3" w14:textId="3E15DE15" w:rsidR="00EF6FEF" w:rsidRDefault="00EF6FEF" w:rsidP="005B1D46">
      <w:pPr>
        <w:spacing w:after="0" w:line="240" w:lineRule="auto"/>
        <w:jc w:val="center"/>
        <w:rPr>
          <w:rFonts w:ascii="Times New Roman" w:hAnsi="Times New Roman" w:cs="Times New Roman"/>
          <w:b/>
        </w:rPr>
      </w:pPr>
    </w:p>
    <w:p w14:paraId="5894434E" w14:textId="77777777" w:rsidR="005B1D46" w:rsidRPr="00582C86" w:rsidRDefault="005B1D46" w:rsidP="005B1D46">
      <w:pPr>
        <w:spacing w:after="0" w:line="240" w:lineRule="auto"/>
        <w:jc w:val="center"/>
        <w:rPr>
          <w:rFonts w:ascii="Times New Roman" w:hAnsi="Times New Roman" w:cs="Times New Roman"/>
          <w:b/>
        </w:rPr>
      </w:pPr>
      <w:r w:rsidRPr="00582C86">
        <w:rPr>
          <w:rFonts w:ascii="Times New Roman" w:hAnsi="Times New Roman" w:cs="Times New Roman"/>
          <w:b/>
        </w:rPr>
        <w:t>ŽENKLINIMAS IR PAKUOTĖS LAPELIS</w:t>
      </w:r>
    </w:p>
    <w:p w14:paraId="4AE6E778" w14:textId="77777777" w:rsidR="005B1D46" w:rsidRPr="00582C86" w:rsidRDefault="005B1D46" w:rsidP="005B1D46">
      <w:pPr>
        <w:spacing w:after="0" w:line="240" w:lineRule="auto"/>
        <w:rPr>
          <w:rFonts w:ascii="Times New Roman" w:hAnsi="Times New Roman" w:cs="Times New Roman"/>
        </w:rPr>
      </w:pPr>
      <w:r w:rsidRPr="00582C86">
        <w:rPr>
          <w:rFonts w:ascii="Times New Roman" w:hAnsi="Times New Roman" w:cs="Times New Roman"/>
          <w:b/>
        </w:rPr>
        <w:br w:type="page"/>
      </w:r>
    </w:p>
    <w:p w14:paraId="174AC229" w14:textId="77777777" w:rsidR="005B1D46" w:rsidRPr="00582C86" w:rsidRDefault="005B1D46" w:rsidP="005B1D46">
      <w:pPr>
        <w:spacing w:after="0" w:line="240" w:lineRule="auto"/>
        <w:rPr>
          <w:rFonts w:ascii="Times New Roman" w:hAnsi="Times New Roman" w:cs="Times New Roman"/>
        </w:rPr>
      </w:pPr>
    </w:p>
    <w:p w14:paraId="2A075106" w14:textId="77777777" w:rsidR="005B1D46" w:rsidRPr="00582C86" w:rsidRDefault="005B1D46" w:rsidP="005B1D46">
      <w:pPr>
        <w:spacing w:after="0" w:line="240" w:lineRule="auto"/>
        <w:rPr>
          <w:rFonts w:ascii="Times New Roman" w:hAnsi="Times New Roman" w:cs="Times New Roman"/>
        </w:rPr>
      </w:pPr>
    </w:p>
    <w:p w14:paraId="75BC1A82" w14:textId="77777777" w:rsidR="005B1D46" w:rsidRPr="00582C86" w:rsidRDefault="005B1D46" w:rsidP="005B1D46">
      <w:pPr>
        <w:spacing w:after="0" w:line="240" w:lineRule="auto"/>
        <w:rPr>
          <w:rFonts w:ascii="Times New Roman" w:hAnsi="Times New Roman" w:cs="Times New Roman"/>
        </w:rPr>
      </w:pPr>
    </w:p>
    <w:p w14:paraId="4C51EA6E" w14:textId="77777777" w:rsidR="005B1D46" w:rsidRPr="00582C86" w:rsidRDefault="005B1D46" w:rsidP="005B1D46">
      <w:pPr>
        <w:spacing w:after="0" w:line="240" w:lineRule="auto"/>
        <w:rPr>
          <w:rFonts w:ascii="Times New Roman" w:hAnsi="Times New Roman" w:cs="Times New Roman"/>
        </w:rPr>
      </w:pPr>
    </w:p>
    <w:p w14:paraId="7D9B6BE1" w14:textId="77777777" w:rsidR="005B1D46" w:rsidRPr="00582C86" w:rsidRDefault="005B1D46" w:rsidP="005B1D46">
      <w:pPr>
        <w:spacing w:after="0" w:line="240" w:lineRule="auto"/>
        <w:rPr>
          <w:rFonts w:ascii="Times New Roman" w:hAnsi="Times New Roman" w:cs="Times New Roman"/>
        </w:rPr>
      </w:pPr>
    </w:p>
    <w:p w14:paraId="4E86827C" w14:textId="77777777" w:rsidR="005B1D46" w:rsidRPr="00582C86" w:rsidRDefault="005B1D46" w:rsidP="005B1D46">
      <w:pPr>
        <w:spacing w:after="0" w:line="240" w:lineRule="auto"/>
        <w:rPr>
          <w:rFonts w:ascii="Times New Roman" w:hAnsi="Times New Roman" w:cs="Times New Roman"/>
        </w:rPr>
      </w:pPr>
    </w:p>
    <w:p w14:paraId="1948B0AE" w14:textId="77777777" w:rsidR="005B1D46" w:rsidRPr="00582C86" w:rsidRDefault="005B1D46" w:rsidP="005B1D46">
      <w:pPr>
        <w:spacing w:after="0" w:line="240" w:lineRule="auto"/>
        <w:rPr>
          <w:rFonts w:ascii="Times New Roman" w:hAnsi="Times New Roman" w:cs="Times New Roman"/>
        </w:rPr>
      </w:pPr>
    </w:p>
    <w:p w14:paraId="14AED0B1" w14:textId="77777777" w:rsidR="005B1D46" w:rsidRPr="00582C86" w:rsidRDefault="005B1D46" w:rsidP="005B1D46">
      <w:pPr>
        <w:spacing w:after="0" w:line="240" w:lineRule="auto"/>
        <w:rPr>
          <w:rFonts w:ascii="Times New Roman" w:hAnsi="Times New Roman" w:cs="Times New Roman"/>
        </w:rPr>
      </w:pPr>
    </w:p>
    <w:p w14:paraId="1188C2BD" w14:textId="77777777" w:rsidR="005B1D46" w:rsidRPr="00582C86" w:rsidRDefault="005B1D46" w:rsidP="005B1D46">
      <w:pPr>
        <w:spacing w:after="0" w:line="240" w:lineRule="auto"/>
        <w:rPr>
          <w:rFonts w:ascii="Times New Roman" w:hAnsi="Times New Roman" w:cs="Times New Roman"/>
        </w:rPr>
      </w:pPr>
    </w:p>
    <w:p w14:paraId="46A3751F" w14:textId="77777777" w:rsidR="005B1D46" w:rsidRPr="00582C86" w:rsidRDefault="005B1D46" w:rsidP="005B1D46">
      <w:pPr>
        <w:spacing w:after="0" w:line="240" w:lineRule="auto"/>
        <w:rPr>
          <w:rFonts w:ascii="Times New Roman" w:hAnsi="Times New Roman" w:cs="Times New Roman"/>
        </w:rPr>
      </w:pPr>
    </w:p>
    <w:p w14:paraId="07D10367" w14:textId="77777777" w:rsidR="005B1D46" w:rsidRPr="00582C86" w:rsidRDefault="005B1D46" w:rsidP="005B1D46">
      <w:pPr>
        <w:spacing w:after="0" w:line="240" w:lineRule="auto"/>
        <w:rPr>
          <w:rFonts w:ascii="Times New Roman" w:hAnsi="Times New Roman" w:cs="Times New Roman"/>
        </w:rPr>
      </w:pPr>
    </w:p>
    <w:p w14:paraId="787C316C" w14:textId="77777777" w:rsidR="005B1D46" w:rsidRPr="00582C86" w:rsidRDefault="005B1D46" w:rsidP="005B1D46">
      <w:pPr>
        <w:spacing w:after="0" w:line="240" w:lineRule="auto"/>
        <w:rPr>
          <w:rFonts w:ascii="Times New Roman" w:hAnsi="Times New Roman" w:cs="Times New Roman"/>
        </w:rPr>
      </w:pPr>
    </w:p>
    <w:p w14:paraId="4F81067A" w14:textId="77777777" w:rsidR="005B1D46" w:rsidRPr="00582C86" w:rsidRDefault="005B1D46" w:rsidP="005B1D46">
      <w:pPr>
        <w:spacing w:after="0" w:line="240" w:lineRule="auto"/>
        <w:rPr>
          <w:rFonts w:ascii="Times New Roman" w:hAnsi="Times New Roman" w:cs="Times New Roman"/>
        </w:rPr>
      </w:pPr>
    </w:p>
    <w:p w14:paraId="23E2551B" w14:textId="77777777" w:rsidR="005B1D46" w:rsidRPr="00582C86" w:rsidRDefault="005B1D46" w:rsidP="005B1D46">
      <w:pPr>
        <w:spacing w:after="0" w:line="240" w:lineRule="auto"/>
        <w:rPr>
          <w:rFonts w:ascii="Times New Roman" w:hAnsi="Times New Roman" w:cs="Times New Roman"/>
        </w:rPr>
      </w:pPr>
    </w:p>
    <w:p w14:paraId="3CE7BE08" w14:textId="77777777" w:rsidR="005B1D46" w:rsidRPr="00582C86" w:rsidRDefault="005B1D46" w:rsidP="005B1D46">
      <w:pPr>
        <w:spacing w:after="0" w:line="240" w:lineRule="auto"/>
        <w:rPr>
          <w:rFonts w:ascii="Times New Roman" w:hAnsi="Times New Roman" w:cs="Times New Roman"/>
        </w:rPr>
      </w:pPr>
    </w:p>
    <w:p w14:paraId="21720EDA" w14:textId="77777777" w:rsidR="005B1D46" w:rsidRPr="00582C86" w:rsidRDefault="005B1D46" w:rsidP="005B1D46">
      <w:pPr>
        <w:spacing w:after="0" w:line="240" w:lineRule="auto"/>
        <w:rPr>
          <w:rFonts w:ascii="Times New Roman" w:hAnsi="Times New Roman" w:cs="Times New Roman"/>
        </w:rPr>
      </w:pPr>
    </w:p>
    <w:p w14:paraId="2FB081C9" w14:textId="77777777" w:rsidR="005B1D46" w:rsidRPr="00582C86" w:rsidRDefault="005B1D46" w:rsidP="005B1D46">
      <w:pPr>
        <w:spacing w:after="0" w:line="240" w:lineRule="auto"/>
        <w:rPr>
          <w:rFonts w:ascii="Times New Roman" w:hAnsi="Times New Roman" w:cs="Times New Roman"/>
        </w:rPr>
      </w:pPr>
    </w:p>
    <w:p w14:paraId="216FC587" w14:textId="77777777" w:rsidR="005B1D46" w:rsidRPr="00582C86" w:rsidRDefault="005B1D46" w:rsidP="005B1D46">
      <w:pPr>
        <w:spacing w:after="0" w:line="240" w:lineRule="auto"/>
        <w:rPr>
          <w:rFonts w:ascii="Times New Roman" w:hAnsi="Times New Roman" w:cs="Times New Roman"/>
        </w:rPr>
      </w:pPr>
    </w:p>
    <w:p w14:paraId="57F986C9" w14:textId="77777777" w:rsidR="005B1D46" w:rsidRPr="00582C86" w:rsidRDefault="005B1D46" w:rsidP="005B1D46">
      <w:pPr>
        <w:spacing w:after="0" w:line="240" w:lineRule="auto"/>
        <w:rPr>
          <w:rFonts w:ascii="Times New Roman" w:hAnsi="Times New Roman" w:cs="Times New Roman"/>
        </w:rPr>
      </w:pPr>
    </w:p>
    <w:p w14:paraId="1AB4B672" w14:textId="77777777" w:rsidR="005B1D46" w:rsidRPr="00582C86" w:rsidRDefault="005B1D46" w:rsidP="005B1D46">
      <w:pPr>
        <w:spacing w:after="0" w:line="240" w:lineRule="auto"/>
        <w:rPr>
          <w:rFonts w:ascii="Times New Roman" w:hAnsi="Times New Roman" w:cs="Times New Roman"/>
        </w:rPr>
      </w:pPr>
    </w:p>
    <w:p w14:paraId="21C7FCB2" w14:textId="77777777" w:rsidR="005B1D46" w:rsidRPr="00582C86" w:rsidRDefault="005B1D46" w:rsidP="005B1D46">
      <w:pPr>
        <w:spacing w:after="0" w:line="240" w:lineRule="auto"/>
        <w:rPr>
          <w:rFonts w:ascii="Times New Roman" w:hAnsi="Times New Roman" w:cs="Times New Roman"/>
        </w:rPr>
      </w:pPr>
    </w:p>
    <w:p w14:paraId="103604DF" w14:textId="77777777" w:rsidR="005B1D46" w:rsidRPr="00582C86" w:rsidRDefault="005B1D46" w:rsidP="005B1D46">
      <w:pPr>
        <w:spacing w:after="0" w:line="240" w:lineRule="auto"/>
        <w:rPr>
          <w:rFonts w:ascii="Times New Roman" w:hAnsi="Times New Roman" w:cs="Times New Roman"/>
        </w:rPr>
      </w:pPr>
    </w:p>
    <w:p w14:paraId="03658814" w14:textId="77777777" w:rsidR="005B1D46" w:rsidRPr="00582C86" w:rsidRDefault="005B1D46" w:rsidP="005B1D46">
      <w:pPr>
        <w:spacing w:after="0" w:line="240" w:lineRule="auto"/>
        <w:jc w:val="center"/>
        <w:rPr>
          <w:rFonts w:ascii="Times New Roman" w:hAnsi="Times New Roman" w:cs="Times New Roman"/>
          <w:b/>
        </w:rPr>
      </w:pPr>
      <w:r w:rsidRPr="00582C86">
        <w:rPr>
          <w:rFonts w:ascii="Times New Roman" w:hAnsi="Times New Roman" w:cs="Times New Roman"/>
          <w:b/>
        </w:rPr>
        <w:t>A. ŽENKLINIMAS</w:t>
      </w:r>
    </w:p>
    <w:p w14:paraId="6922090E" w14:textId="77777777" w:rsidR="005B1D46" w:rsidRPr="00582C86" w:rsidRDefault="005B1D46" w:rsidP="005B1D46">
      <w:pPr>
        <w:spacing w:after="0" w:line="240" w:lineRule="auto"/>
        <w:rPr>
          <w:rFonts w:ascii="Times New Roman" w:hAnsi="Times New Roman" w:cs="Times New Roman"/>
        </w:rPr>
      </w:pPr>
      <w:r w:rsidRPr="00582C86">
        <w:rPr>
          <w:rFonts w:ascii="Times New Roman" w:hAnsi="Times New Roman" w:cs="Times New Roman"/>
          <w:b/>
        </w:rPr>
        <w:br w:type="page"/>
      </w:r>
    </w:p>
    <w:p w14:paraId="59C25B37" w14:textId="77777777" w:rsidR="005B1D46" w:rsidRPr="00582C86" w:rsidRDefault="005B1D46" w:rsidP="005B1D4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582C86">
        <w:rPr>
          <w:rFonts w:ascii="Times New Roman" w:hAnsi="Times New Roman" w:cs="Times New Roman"/>
          <w:b/>
        </w:rPr>
        <w:lastRenderedPageBreak/>
        <w:t>INFORMACIJA ANT IŠORINĖS PAKUOTĖS</w:t>
      </w:r>
    </w:p>
    <w:p w14:paraId="103233DC" w14:textId="77777777" w:rsidR="005B1D46" w:rsidRPr="00582C86" w:rsidRDefault="005B1D46" w:rsidP="005B1D4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p>
    <w:p w14:paraId="70FC4175" w14:textId="77777777" w:rsidR="005B1D46" w:rsidRPr="00582C86" w:rsidRDefault="005B1D46" w:rsidP="005B1D4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582C86">
        <w:rPr>
          <w:rFonts w:ascii="Times New Roman" w:hAnsi="Times New Roman" w:cs="Times New Roman"/>
          <w:b/>
        </w:rPr>
        <w:t>KARTONO DĖŽUTĖ</w:t>
      </w:r>
    </w:p>
    <w:p w14:paraId="18680ABC" w14:textId="77777777" w:rsidR="005B1D46" w:rsidRPr="00582C86" w:rsidRDefault="005B1D46" w:rsidP="005B1D46">
      <w:pPr>
        <w:spacing w:after="0" w:line="240" w:lineRule="auto"/>
        <w:rPr>
          <w:rFonts w:ascii="Times New Roman" w:hAnsi="Times New Roman" w:cs="Times New Roman"/>
        </w:rPr>
      </w:pPr>
    </w:p>
    <w:p w14:paraId="6A70910E" w14:textId="77777777" w:rsidR="005B1D46" w:rsidRPr="00582C86" w:rsidRDefault="005B1D46" w:rsidP="005B1D46">
      <w:pPr>
        <w:spacing w:after="0" w:line="240" w:lineRule="auto"/>
        <w:rPr>
          <w:rFonts w:ascii="Times New Roman" w:hAnsi="Times New Roman" w:cs="Times New Roman"/>
        </w:rPr>
      </w:pPr>
    </w:p>
    <w:p w14:paraId="7B79C037" w14:textId="77777777" w:rsidR="005B1D46" w:rsidRPr="00582C86" w:rsidRDefault="005B1D46" w:rsidP="005B1D4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582C86">
        <w:rPr>
          <w:rFonts w:ascii="Times New Roman" w:hAnsi="Times New Roman" w:cs="Times New Roman"/>
          <w:b/>
        </w:rPr>
        <w:t>1.</w:t>
      </w:r>
      <w:r w:rsidRPr="00582C86">
        <w:rPr>
          <w:rFonts w:ascii="Times New Roman" w:hAnsi="Times New Roman" w:cs="Times New Roman"/>
          <w:b/>
        </w:rPr>
        <w:tab/>
        <w:t>VAISTINIO PREPARATO PAVADINIMAS</w:t>
      </w:r>
    </w:p>
    <w:p w14:paraId="08D00109" w14:textId="77777777" w:rsidR="005B1D46" w:rsidRPr="00582C86" w:rsidRDefault="005B1D46" w:rsidP="005B1D46">
      <w:pPr>
        <w:spacing w:after="0" w:line="240" w:lineRule="auto"/>
        <w:rPr>
          <w:rFonts w:ascii="Times New Roman" w:hAnsi="Times New Roman" w:cs="Times New Roman"/>
        </w:rPr>
      </w:pPr>
    </w:p>
    <w:p w14:paraId="2EC45DE8" w14:textId="4E4C12F9" w:rsidR="005B1D46" w:rsidRPr="00582C86" w:rsidRDefault="005B1D46" w:rsidP="005B1D46">
      <w:pPr>
        <w:spacing w:after="0" w:line="240" w:lineRule="auto"/>
        <w:ind w:left="567" w:hanging="567"/>
        <w:rPr>
          <w:rFonts w:ascii="Times New Roman" w:hAnsi="Times New Roman" w:cs="Times New Roman"/>
        </w:rPr>
      </w:pPr>
      <w:r w:rsidRPr="00582C86">
        <w:rPr>
          <w:rFonts w:ascii="Times New Roman" w:hAnsi="Times New Roman" w:cs="Times New Roman"/>
        </w:rPr>
        <w:t xml:space="preserve">Spitomin </w:t>
      </w:r>
      <w:r w:rsidR="00C57FFA" w:rsidRPr="00582C86">
        <w:rPr>
          <w:rFonts w:ascii="Times New Roman" w:hAnsi="Times New Roman" w:cs="Times New Roman"/>
        </w:rPr>
        <w:t>10</w:t>
      </w:r>
      <w:r w:rsidRPr="00582C86">
        <w:rPr>
          <w:rFonts w:ascii="Times New Roman" w:hAnsi="Times New Roman" w:cs="Times New Roman"/>
        </w:rPr>
        <w:t> mg tabletės</w:t>
      </w:r>
    </w:p>
    <w:p w14:paraId="21293C1E" w14:textId="0018B335" w:rsidR="005B1D46" w:rsidRPr="00582C86" w:rsidRDefault="00C57FFA" w:rsidP="005B1D46">
      <w:pPr>
        <w:spacing w:after="0" w:line="240" w:lineRule="auto"/>
        <w:rPr>
          <w:rFonts w:ascii="Times New Roman" w:hAnsi="Times New Roman" w:cs="Times New Roman"/>
        </w:rPr>
      </w:pPr>
      <w:r w:rsidRPr="00582C86">
        <w:rPr>
          <w:rFonts w:ascii="Times New Roman" w:hAnsi="Times New Roman" w:cs="Times New Roman"/>
        </w:rPr>
        <w:t>b</w:t>
      </w:r>
      <w:r w:rsidR="005B1D46" w:rsidRPr="00582C86">
        <w:rPr>
          <w:rFonts w:ascii="Times New Roman" w:hAnsi="Times New Roman" w:cs="Times New Roman"/>
        </w:rPr>
        <w:t>uspirono hidrochloridas</w:t>
      </w:r>
    </w:p>
    <w:p w14:paraId="45F4044B" w14:textId="77777777" w:rsidR="005B1D46" w:rsidRPr="00582C86" w:rsidRDefault="005B1D46" w:rsidP="005B1D46">
      <w:pPr>
        <w:spacing w:after="0" w:line="240" w:lineRule="auto"/>
        <w:rPr>
          <w:rFonts w:ascii="Times New Roman" w:hAnsi="Times New Roman" w:cs="Times New Roman"/>
        </w:rPr>
      </w:pPr>
    </w:p>
    <w:p w14:paraId="3D559055" w14:textId="77777777" w:rsidR="005B1D46" w:rsidRPr="00582C86" w:rsidRDefault="005B1D46" w:rsidP="005B1D46">
      <w:pPr>
        <w:spacing w:after="0" w:line="240" w:lineRule="auto"/>
        <w:rPr>
          <w:rFonts w:ascii="Times New Roman" w:hAnsi="Times New Roman" w:cs="Times New Roman"/>
        </w:rPr>
      </w:pPr>
    </w:p>
    <w:p w14:paraId="168ED39D" w14:textId="77777777" w:rsidR="005B1D46" w:rsidRPr="00582C86" w:rsidRDefault="005B1D46" w:rsidP="005B1D4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582C86">
        <w:rPr>
          <w:rFonts w:ascii="Times New Roman" w:hAnsi="Times New Roman" w:cs="Times New Roman"/>
          <w:b/>
        </w:rPr>
        <w:t>2.</w:t>
      </w:r>
      <w:r w:rsidRPr="00582C86">
        <w:rPr>
          <w:rFonts w:ascii="Times New Roman" w:hAnsi="Times New Roman" w:cs="Times New Roman"/>
          <w:b/>
        </w:rPr>
        <w:tab/>
        <w:t>VEIKLIOJI MEDŽIAGA IR JOS KIEKIS</w:t>
      </w:r>
    </w:p>
    <w:p w14:paraId="0058F37F" w14:textId="77777777" w:rsidR="005B1D46" w:rsidRPr="00582C86" w:rsidRDefault="005B1D46" w:rsidP="005B1D46">
      <w:pPr>
        <w:spacing w:after="0" w:line="240" w:lineRule="auto"/>
        <w:rPr>
          <w:rFonts w:ascii="Times New Roman" w:hAnsi="Times New Roman" w:cs="Times New Roman"/>
        </w:rPr>
      </w:pPr>
    </w:p>
    <w:p w14:paraId="6F821139" w14:textId="58C50142" w:rsidR="005B1D46" w:rsidRPr="00582C86" w:rsidRDefault="005B1D46" w:rsidP="005B1D46">
      <w:pPr>
        <w:spacing w:after="0" w:line="240" w:lineRule="auto"/>
        <w:rPr>
          <w:rFonts w:ascii="Times New Roman" w:hAnsi="Times New Roman" w:cs="Times New Roman"/>
        </w:rPr>
      </w:pPr>
      <w:r w:rsidRPr="00582C86">
        <w:rPr>
          <w:rFonts w:ascii="Times New Roman" w:eastAsia="Times New Roman" w:hAnsi="Times New Roman" w:cs="Times New Roman"/>
        </w:rPr>
        <w:t>Kiekvienoje</w:t>
      </w:r>
      <w:r w:rsidRPr="00582C86">
        <w:rPr>
          <w:rFonts w:ascii="Times New Roman" w:hAnsi="Times New Roman" w:cs="Times New Roman"/>
        </w:rPr>
        <w:t xml:space="preserve"> tabletėje yra </w:t>
      </w:r>
      <w:r w:rsidR="00C57FFA" w:rsidRPr="00582C86">
        <w:rPr>
          <w:rFonts w:ascii="Times New Roman" w:hAnsi="Times New Roman" w:cs="Times New Roman"/>
        </w:rPr>
        <w:t>10</w:t>
      </w:r>
      <w:r w:rsidRPr="00582C86">
        <w:rPr>
          <w:rFonts w:ascii="Times New Roman" w:hAnsi="Times New Roman" w:cs="Times New Roman"/>
        </w:rPr>
        <w:t> mg buspirono hidrochlorido.</w:t>
      </w:r>
    </w:p>
    <w:p w14:paraId="629C3A48" w14:textId="77777777" w:rsidR="005B1D46" w:rsidRPr="00582C86" w:rsidRDefault="005B1D46" w:rsidP="005B1D46">
      <w:pPr>
        <w:spacing w:after="0" w:line="240" w:lineRule="auto"/>
        <w:rPr>
          <w:rFonts w:ascii="Times New Roman" w:hAnsi="Times New Roman" w:cs="Times New Roman"/>
        </w:rPr>
      </w:pPr>
    </w:p>
    <w:p w14:paraId="1E74CF53" w14:textId="77777777" w:rsidR="005B1D46" w:rsidRPr="00582C86" w:rsidRDefault="005B1D46" w:rsidP="005B1D46">
      <w:pPr>
        <w:spacing w:after="0" w:line="240" w:lineRule="auto"/>
        <w:rPr>
          <w:rFonts w:ascii="Times New Roman" w:hAnsi="Times New Roman" w:cs="Times New Roman"/>
        </w:rPr>
      </w:pPr>
    </w:p>
    <w:p w14:paraId="02425D9A" w14:textId="77777777" w:rsidR="005B1D46" w:rsidRPr="00582C86" w:rsidRDefault="005B1D46" w:rsidP="005B1D4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582C86">
        <w:rPr>
          <w:rFonts w:ascii="Times New Roman" w:hAnsi="Times New Roman" w:cs="Times New Roman"/>
          <w:b/>
        </w:rPr>
        <w:t>3.</w:t>
      </w:r>
      <w:r w:rsidRPr="00582C86">
        <w:rPr>
          <w:rFonts w:ascii="Times New Roman" w:hAnsi="Times New Roman" w:cs="Times New Roman"/>
          <w:b/>
        </w:rPr>
        <w:tab/>
        <w:t>PAGALBINIŲ MEDŽIAGŲ SĄRAŠAS</w:t>
      </w:r>
    </w:p>
    <w:p w14:paraId="470D8422" w14:textId="77777777" w:rsidR="005B1D46" w:rsidRPr="00582C86" w:rsidRDefault="005B1D46" w:rsidP="005B1D46">
      <w:pPr>
        <w:spacing w:after="0" w:line="240" w:lineRule="auto"/>
        <w:rPr>
          <w:rFonts w:ascii="Times New Roman" w:hAnsi="Times New Roman" w:cs="Times New Roman"/>
        </w:rPr>
      </w:pPr>
    </w:p>
    <w:p w14:paraId="5A92EE9B" w14:textId="3A4E62E7" w:rsidR="005B1D46" w:rsidRPr="00582C86" w:rsidRDefault="005B1D46" w:rsidP="005B1D46">
      <w:pPr>
        <w:spacing w:after="0" w:line="240" w:lineRule="auto"/>
        <w:rPr>
          <w:rFonts w:ascii="Times New Roman" w:hAnsi="Times New Roman" w:cs="Times New Roman"/>
        </w:rPr>
      </w:pPr>
      <w:r w:rsidRPr="00582C86">
        <w:rPr>
          <w:rFonts w:ascii="Times New Roman" w:eastAsia="Times New Roman" w:hAnsi="Times New Roman" w:cs="Times New Roman"/>
        </w:rPr>
        <w:t>Sudėtyje yra laktozės monohidrato.</w:t>
      </w:r>
      <w:r w:rsidR="00C57FFA" w:rsidRPr="00582C86">
        <w:rPr>
          <w:rFonts w:ascii="Times New Roman" w:eastAsia="Times New Roman" w:hAnsi="Times New Roman" w:cs="Times New Roman"/>
        </w:rPr>
        <w:t xml:space="preserve"> </w:t>
      </w:r>
      <w:r w:rsidRPr="00582C86">
        <w:rPr>
          <w:rFonts w:ascii="Times New Roman" w:hAnsi="Times New Roman" w:cs="Times New Roman"/>
        </w:rPr>
        <w:t>Daugiau informacijos žr. pakuotės lapelyje.</w:t>
      </w:r>
    </w:p>
    <w:p w14:paraId="51D884C1" w14:textId="77777777" w:rsidR="005B1D46" w:rsidRPr="00582C86" w:rsidRDefault="005B1D46" w:rsidP="005B1D46">
      <w:pPr>
        <w:spacing w:after="0" w:line="240" w:lineRule="auto"/>
        <w:rPr>
          <w:rFonts w:ascii="Times New Roman" w:hAnsi="Times New Roman" w:cs="Times New Roman"/>
        </w:rPr>
      </w:pPr>
    </w:p>
    <w:p w14:paraId="7A69AEC9" w14:textId="77777777" w:rsidR="005B1D46" w:rsidRPr="00582C86" w:rsidRDefault="005B1D46" w:rsidP="005B1D46">
      <w:pPr>
        <w:spacing w:after="0" w:line="240" w:lineRule="auto"/>
        <w:rPr>
          <w:rFonts w:ascii="Times New Roman" w:hAnsi="Times New Roman" w:cs="Times New Roman"/>
        </w:rPr>
      </w:pPr>
    </w:p>
    <w:p w14:paraId="43634A95" w14:textId="77777777" w:rsidR="005B1D46" w:rsidRPr="00582C86" w:rsidRDefault="005B1D46" w:rsidP="005B1D4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582C86">
        <w:rPr>
          <w:rFonts w:ascii="Times New Roman" w:hAnsi="Times New Roman" w:cs="Times New Roman"/>
          <w:b/>
        </w:rPr>
        <w:t>4.</w:t>
      </w:r>
      <w:r w:rsidRPr="00582C86">
        <w:rPr>
          <w:rFonts w:ascii="Times New Roman" w:hAnsi="Times New Roman" w:cs="Times New Roman"/>
          <w:b/>
        </w:rPr>
        <w:tab/>
        <w:t>FARMACINĖ FORMA IR KIEKIS PAKUOTĖJE</w:t>
      </w:r>
    </w:p>
    <w:p w14:paraId="53310FD1" w14:textId="77777777" w:rsidR="005B1D46" w:rsidRPr="00582C86" w:rsidRDefault="005B1D46" w:rsidP="005B1D46">
      <w:pPr>
        <w:spacing w:after="0" w:line="240" w:lineRule="auto"/>
        <w:rPr>
          <w:rFonts w:ascii="Times New Roman" w:hAnsi="Times New Roman" w:cs="Times New Roman"/>
        </w:rPr>
      </w:pPr>
    </w:p>
    <w:p w14:paraId="1C38AF07" w14:textId="77777777" w:rsidR="005B1D46" w:rsidRPr="00582C86" w:rsidRDefault="005B1D46" w:rsidP="005B1D46">
      <w:pPr>
        <w:spacing w:after="0" w:line="240" w:lineRule="auto"/>
        <w:rPr>
          <w:rFonts w:ascii="Times New Roman" w:hAnsi="Times New Roman" w:cs="Times New Roman"/>
        </w:rPr>
      </w:pPr>
      <w:r w:rsidRPr="00582C86">
        <w:rPr>
          <w:rFonts w:ascii="Times New Roman" w:hAnsi="Times New Roman" w:cs="Times New Roman"/>
          <w:highlight w:val="lightGray"/>
        </w:rPr>
        <w:t>Tabletė</w:t>
      </w:r>
    </w:p>
    <w:p w14:paraId="459F5AD0" w14:textId="77777777" w:rsidR="005B1D46" w:rsidRPr="00582C86" w:rsidRDefault="005B1D46" w:rsidP="005B1D46">
      <w:pPr>
        <w:spacing w:after="0" w:line="240" w:lineRule="auto"/>
        <w:rPr>
          <w:rFonts w:ascii="Times New Roman" w:hAnsi="Times New Roman" w:cs="Times New Roman"/>
        </w:rPr>
      </w:pPr>
      <w:r w:rsidRPr="00582C86">
        <w:rPr>
          <w:rFonts w:ascii="Times New Roman" w:hAnsi="Times New Roman" w:cs="Times New Roman"/>
        </w:rPr>
        <w:t>60 tablečių</w:t>
      </w:r>
    </w:p>
    <w:p w14:paraId="0D6BAB0B" w14:textId="77777777" w:rsidR="005B1D46" w:rsidRPr="00582C86" w:rsidRDefault="005B1D46" w:rsidP="005B1D46">
      <w:pPr>
        <w:spacing w:after="0" w:line="240" w:lineRule="auto"/>
        <w:rPr>
          <w:rFonts w:ascii="Times New Roman" w:hAnsi="Times New Roman" w:cs="Times New Roman"/>
        </w:rPr>
      </w:pPr>
    </w:p>
    <w:p w14:paraId="768D716D" w14:textId="77777777" w:rsidR="005B1D46" w:rsidRPr="00582C86" w:rsidRDefault="005B1D46" w:rsidP="005B1D46">
      <w:pPr>
        <w:spacing w:after="0" w:line="240" w:lineRule="auto"/>
        <w:rPr>
          <w:rFonts w:ascii="Times New Roman" w:hAnsi="Times New Roman" w:cs="Times New Roman"/>
        </w:rPr>
      </w:pPr>
    </w:p>
    <w:p w14:paraId="2B4557C9" w14:textId="77777777" w:rsidR="005B1D46" w:rsidRPr="00582C86" w:rsidRDefault="005B1D46" w:rsidP="005B1D4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582C86">
        <w:rPr>
          <w:rFonts w:ascii="Times New Roman" w:hAnsi="Times New Roman" w:cs="Times New Roman"/>
          <w:b/>
        </w:rPr>
        <w:t>5.</w:t>
      </w:r>
      <w:r w:rsidRPr="00582C86">
        <w:rPr>
          <w:rFonts w:ascii="Times New Roman" w:hAnsi="Times New Roman" w:cs="Times New Roman"/>
          <w:b/>
        </w:rPr>
        <w:tab/>
        <w:t>VARTOJIMO METODAS IR BŪDAS (-AI)</w:t>
      </w:r>
    </w:p>
    <w:p w14:paraId="1E459728" w14:textId="77777777" w:rsidR="005B1D46" w:rsidRPr="00582C86" w:rsidRDefault="005B1D46" w:rsidP="005B1D46">
      <w:pPr>
        <w:spacing w:after="0" w:line="240" w:lineRule="auto"/>
        <w:rPr>
          <w:rFonts w:ascii="Times New Roman" w:hAnsi="Times New Roman" w:cs="Times New Roman"/>
        </w:rPr>
      </w:pPr>
    </w:p>
    <w:p w14:paraId="6EC4AAE7" w14:textId="77777777" w:rsidR="005B1D46" w:rsidRPr="00582C86" w:rsidRDefault="005B1D46" w:rsidP="005B1D46">
      <w:pPr>
        <w:spacing w:after="0" w:line="240" w:lineRule="auto"/>
        <w:rPr>
          <w:rFonts w:ascii="Times New Roman" w:hAnsi="Times New Roman" w:cs="Times New Roman"/>
        </w:rPr>
      </w:pPr>
      <w:r w:rsidRPr="00582C86">
        <w:rPr>
          <w:rFonts w:ascii="Times New Roman" w:hAnsi="Times New Roman" w:cs="Times New Roman"/>
        </w:rPr>
        <w:t>Vartoti per burną.</w:t>
      </w:r>
    </w:p>
    <w:p w14:paraId="09DD43CD" w14:textId="77777777" w:rsidR="005B1D46" w:rsidRPr="00582C86" w:rsidRDefault="005B1D46" w:rsidP="005B1D46">
      <w:pPr>
        <w:spacing w:after="0" w:line="240" w:lineRule="auto"/>
        <w:rPr>
          <w:rFonts w:ascii="Times New Roman" w:hAnsi="Times New Roman" w:cs="Times New Roman"/>
        </w:rPr>
      </w:pPr>
      <w:r w:rsidRPr="00582C86">
        <w:rPr>
          <w:rFonts w:ascii="Times New Roman" w:hAnsi="Times New Roman" w:cs="Times New Roman"/>
        </w:rPr>
        <w:t>Prieš vartojimą perskaitykite pakuotės lapelį.</w:t>
      </w:r>
    </w:p>
    <w:p w14:paraId="087EC7E6" w14:textId="77777777" w:rsidR="005B1D46" w:rsidRPr="00582C86" w:rsidRDefault="005B1D46" w:rsidP="005B1D46">
      <w:pPr>
        <w:spacing w:after="0" w:line="240" w:lineRule="auto"/>
        <w:rPr>
          <w:rFonts w:ascii="Times New Roman" w:hAnsi="Times New Roman" w:cs="Times New Roman"/>
        </w:rPr>
      </w:pPr>
    </w:p>
    <w:p w14:paraId="02C76D6B" w14:textId="77777777" w:rsidR="005B1D46" w:rsidRPr="00582C86" w:rsidRDefault="005B1D46" w:rsidP="005B1D46">
      <w:pPr>
        <w:spacing w:after="0" w:line="240" w:lineRule="auto"/>
        <w:rPr>
          <w:rFonts w:ascii="Times New Roman" w:hAnsi="Times New Roman" w:cs="Times New Roman"/>
        </w:rPr>
      </w:pPr>
    </w:p>
    <w:p w14:paraId="37BD5174" w14:textId="77777777" w:rsidR="005B1D46" w:rsidRPr="00582C86" w:rsidRDefault="005B1D46" w:rsidP="005B1D4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582C86">
        <w:rPr>
          <w:rFonts w:ascii="Times New Roman" w:hAnsi="Times New Roman" w:cs="Times New Roman"/>
          <w:b/>
        </w:rPr>
        <w:t>6.</w:t>
      </w:r>
      <w:r w:rsidRPr="00582C86">
        <w:rPr>
          <w:rFonts w:ascii="Times New Roman" w:hAnsi="Times New Roman" w:cs="Times New Roman"/>
          <w:b/>
        </w:rPr>
        <w:tab/>
        <w:t>SPECIALUS ĮSPĖJIMAS, KAD VAISTINĮ PREPARATĄ BŪTINA LAIKYTI VAIKAMS NEPASTEBIMOJE IR NEPASIEKIAMOJE VIETOJE</w:t>
      </w:r>
    </w:p>
    <w:p w14:paraId="74EA8FBA" w14:textId="77777777" w:rsidR="005B1D46" w:rsidRPr="00582C86" w:rsidRDefault="005B1D46" w:rsidP="005B1D46">
      <w:pPr>
        <w:spacing w:after="0" w:line="240" w:lineRule="auto"/>
        <w:rPr>
          <w:rFonts w:ascii="Times New Roman" w:hAnsi="Times New Roman" w:cs="Times New Roman"/>
        </w:rPr>
      </w:pPr>
    </w:p>
    <w:p w14:paraId="6598D970" w14:textId="77777777" w:rsidR="005B1D46" w:rsidRPr="00582C86" w:rsidRDefault="005B1D46" w:rsidP="005B1D46">
      <w:pPr>
        <w:spacing w:after="0" w:line="240" w:lineRule="auto"/>
        <w:rPr>
          <w:rFonts w:ascii="Times New Roman" w:hAnsi="Times New Roman" w:cs="Times New Roman"/>
        </w:rPr>
      </w:pPr>
      <w:r w:rsidRPr="00582C86">
        <w:rPr>
          <w:rFonts w:ascii="Times New Roman" w:hAnsi="Times New Roman" w:cs="Times New Roman"/>
        </w:rPr>
        <w:t>Laikyti vaikams nepastebimoje ir nepasiekiamoje vietoje.</w:t>
      </w:r>
    </w:p>
    <w:p w14:paraId="33DA9C18" w14:textId="77777777" w:rsidR="005B1D46" w:rsidRPr="00582C86" w:rsidRDefault="005B1D46" w:rsidP="005B1D46">
      <w:pPr>
        <w:spacing w:after="0" w:line="240" w:lineRule="auto"/>
        <w:rPr>
          <w:rFonts w:ascii="Times New Roman" w:hAnsi="Times New Roman" w:cs="Times New Roman"/>
        </w:rPr>
      </w:pPr>
    </w:p>
    <w:p w14:paraId="64A3089A" w14:textId="77777777" w:rsidR="005B1D46" w:rsidRPr="00582C86" w:rsidRDefault="005B1D46" w:rsidP="005B1D46">
      <w:pPr>
        <w:spacing w:after="0" w:line="240" w:lineRule="auto"/>
        <w:rPr>
          <w:rFonts w:ascii="Times New Roman" w:hAnsi="Times New Roman" w:cs="Times New Roman"/>
        </w:rPr>
      </w:pPr>
    </w:p>
    <w:p w14:paraId="5D8DEB83" w14:textId="77777777" w:rsidR="005B1D46" w:rsidRPr="00582C86" w:rsidRDefault="005B1D46" w:rsidP="005B1D4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582C86">
        <w:rPr>
          <w:rFonts w:ascii="Times New Roman" w:hAnsi="Times New Roman" w:cs="Times New Roman"/>
          <w:b/>
        </w:rPr>
        <w:t>7.</w:t>
      </w:r>
      <w:r w:rsidRPr="00582C86">
        <w:rPr>
          <w:rFonts w:ascii="Times New Roman" w:hAnsi="Times New Roman" w:cs="Times New Roman"/>
          <w:b/>
        </w:rPr>
        <w:tab/>
        <w:t>KITAS (-I) SPECIALUS (-ŪS) ĮSPĖJIMAS (-AI) (JEI REIKIA)</w:t>
      </w:r>
    </w:p>
    <w:p w14:paraId="2890EC30" w14:textId="77777777" w:rsidR="005B1D46" w:rsidRPr="00582C86" w:rsidRDefault="005B1D46" w:rsidP="005B1D46">
      <w:pPr>
        <w:spacing w:after="0" w:line="240" w:lineRule="auto"/>
        <w:rPr>
          <w:rFonts w:ascii="Times New Roman" w:hAnsi="Times New Roman" w:cs="Times New Roman"/>
        </w:rPr>
      </w:pPr>
    </w:p>
    <w:p w14:paraId="5AC1C0FB" w14:textId="77777777" w:rsidR="005B1D46" w:rsidRPr="00582C86" w:rsidRDefault="005B1D46" w:rsidP="005B1D46">
      <w:pPr>
        <w:spacing w:after="0" w:line="240" w:lineRule="auto"/>
        <w:rPr>
          <w:rFonts w:ascii="Times New Roman" w:hAnsi="Times New Roman" w:cs="Times New Roman"/>
        </w:rPr>
      </w:pPr>
      <w:r w:rsidRPr="00582C86">
        <w:rPr>
          <w:rFonts w:ascii="Times New Roman" w:hAnsi="Times New Roman" w:cs="Times New Roman"/>
        </w:rPr>
        <w:t xml:space="preserve">Vartojant </w:t>
      </w:r>
      <w:r w:rsidRPr="00582C86">
        <w:rPr>
          <w:rFonts w:ascii="Times New Roman" w:eastAsia="Times New Roman" w:hAnsi="Times New Roman" w:cs="Times New Roman"/>
        </w:rPr>
        <w:t>vaisto</w:t>
      </w:r>
      <w:r w:rsidRPr="00582C86">
        <w:rPr>
          <w:rFonts w:ascii="Times New Roman" w:hAnsi="Times New Roman" w:cs="Times New Roman"/>
        </w:rPr>
        <w:t xml:space="preserve"> gerti alkoholinių gėrimų negalima. </w:t>
      </w:r>
      <w:r w:rsidRPr="00582C86">
        <w:rPr>
          <w:rFonts w:ascii="Times New Roman" w:eastAsia="Times New Roman" w:hAnsi="Times New Roman" w:cs="Times New Roman"/>
        </w:rPr>
        <w:t>Jei jaučiatės mieguistas ar svaigsta galva,</w:t>
      </w:r>
      <w:r w:rsidRPr="00582C86">
        <w:rPr>
          <w:rFonts w:ascii="Times New Roman" w:hAnsi="Times New Roman" w:cs="Times New Roman"/>
        </w:rPr>
        <w:t xml:space="preserve"> vairuoti ar mechanizmų valdyti negalima.</w:t>
      </w:r>
    </w:p>
    <w:p w14:paraId="56154B54" w14:textId="77777777" w:rsidR="005B1D46" w:rsidRPr="00582C86" w:rsidRDefault="005B1D46" w:rsidP="005B1D46">
      <w:pPr>
        <w:spacing w:after="0" w:line="240" w:lineRule="auto"/>
        <w:rPr>
          <w:rFonts w:ascii="Times New Roman" w:hAnsi="Times New Roman" w:cs="Times New Roman"/>
        </w:rPr>
      </w:pPr>
    </w:p>
    <w:p w14:paraId="09F7AFCF" w14:textId="77777777" w:rsidR="005B1D46" w:rsidRPr="00582C86" w:rsidRDefault="005B1D46" w:rsidP="005B1D46">
      <w:pPr>
        <w:spacing w:after="0" w:line="240" w:lineRule="auto"/>
        <w:rPr>
          <w:rFonts w:ascii="Times New Roman" w:hAnsi="Times New Roman" w:cs="Times New Roman"/>
        </w:rPr>
      </w:pPr>
    </w:p>
    <w:p w14:paraId="7E2046F3" w14:textId="77777777" w:rsidR="005B1D46" w:rsidRPr="00582C86" w:rsidRDefault="005B1D46" w:rsidP="005B1D4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582C86">
        <w:rPr>
          <w:rFonts w:ascii="Times New Roman" w:hAnsi="Times New Roman" w:cs="Times New Roman"/>
          <w:b/>
        </w:rPr>
        <w:t>8.</w:t>
      </w:r>
      <w:r w:rsidRPr="00582C86">
        <w:rPr>
          <w:rFonts w:ascii="Times New Roman" w:hAnsi="Times New Roman" w:cs="Times New Roman"/>
          <w:b/>
        </w:rPr>
        <w:tab/>
        <w:t>TINKAMUMO LAIKAS</w:t>
      </w:r>
    </w:p>
    <w:p w14:paraId="374EE5AB" w14:textId="77777777" w:rsidR="005B1D46" w:rsidRPr="00582C86" w:rsidRDefault="005B1D46" w:rsidP="005B1D46">
      <w:pPr>
        <w:spacing w:after="0" w:line="240" w:lineRule="auto"/>
        <w:rPr>
          <w:rFonts w:ascii="Times New Roman" w:hAnsi="Times New Roman" w:cs="Times New Roman"/>
        </w:rPr>
      </w:pPr>
    </w:p>
    <w:p w14:paraId="68CDA1AB" w14:textId="78387EBA" w:rsidR="005B1D46" w:rsidRPr="00582C86" w:rsidRDefault="005B1D46" w:rsidP="005B1D46">
      <w:pPr>
        <w:spacing w:after="0" w:line="240" w:lineRule="auto"/>
        <w:rPr>
          <w:rFonts w:ascii="Times New Roman" w:hAnsi="Times New Roman" w:cs="Times New Roman"/>
        </w:rPr>
      </w:pPr>
      <w:r w:rsidRPr="00582C86">
        <w:rPr>
          <w:rFonts w:ascii="Times New Roman" w:eastAsia="Times New Roman" w:hAnsi="Times New Roman" w:cs="Times New Roman"/>
        </w:rPr>
        <w:t>EXP</w:t>
      </w:r>
      <w:r w:rsidR="00C57FFA" w:rsidRPr="00582C86">
        <w:rPr>
          <w:rFonts w:ascii="Times New Roman" w:eastAsia="Times New Roman" w:hAnsi="Times New Roman" w:cs="Times New Roman"/>
        </w:rPr>
        <w:t>:</w:t>
      </w:r>
      <w:r w:rsidRPr="00582C86">
        <w:rPr>
          <w:rFonts w:ascii="Times New Roman" w:hAnsi="Times New Roman" w:cs="Times New Roman"/>
        </w:rPr>
        <w:t xml:space="preserve"> {MMMM</w:t>
      </w:r>
      <w:r w:rsidR="00C57FFA" w:rsidRPr="00582C86">
        <w:rPr>
          <w:rFonts w:ascii="Times New Roman" w:hAnsi="Times New Roman" w:cs="Times New Roman"/>
        </w:rPr>
        <w:t xml:space="preserve"> mm</w:t>
      </w:r>
      <w:r w:rsidRPr="00582C86">
        <w:rPr>
          <w:rFonts w:ascii="Times New Roman" w:hAnsi="Times New Roman" w:cs="Times New Roman"/>
        </w:rPr>
        <w:t>}</w:t>
      </w:r>
    </w:p>
    <w:p w14:paraId="33C00114" w14:textId="77777777" w:rsidR="005B1D46" w:rsidRPr="00582C86" w:rsidRDefault="005B1D46" w:rsidP="005B1D46">
      <w:pPr>
        <w:spacing w:after="0" w:line="240" w:lineRule="auto"/>
        <w:rPr>
          <w:rFonts w:ascii="Times New Roman" w:hAnsi="Times New Roman" w:cs="Times New Roman"/>
        </w:rPr>
      </w:pPr>
    </w:p>
    <w:p w14:paraId="67F61B94" w14:textId="77777777" w:rsidR="005B1D46" w:rsidRPr="00582C86" w:rsidRDefault="005B1D46" w:rsidP="005B1D46">
      <w:pPr>
        <w:spacing w:after="0" w:line="240" w:lineRule="auto"/>
        <w:rPr>
          <w:rFonts w:ascii="Times New Roman" w:hAnsi="Times New Roman" w:cs="Times New Roman"/>
        </w:rPr>
      </w:pPr>
    </w:p>
    <w:p w14:paraId="678CE942" w14:textId="77777777" w:rsidR="005B1D46" w:rsidRPr="00582C86" w:rsidRDefault="005B1D46" w:rsidP="005B1D4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582C86">
        <w:rPr>
          <w:rFonts w:ascii="Times New Roman" w:hAnsi="Times New Roman" w:cs="Times New Roman"/>
          <w:b/>
        </w:rPr>
        <w:t>9.</w:t>
      </w:r>
      <w:r w:rsidRPr="00582C86">
        <w:rPr>
          <w:rFonts w:ascii="Times New Roman" w:hAnsi="Times New Roman" w:cs="Times New Roman"/>
          <w:b/>
        </w:rPr>
        <w:tab/>
        <w:t>SPECIALIOS LAIKYMO SĄLYGOS</w:t>
      </w:r>
    </w:p>
    <w:p w14:paraId="23DD89C8" w14:textId="77777777" w:rsidR="005B1D46" w:rsidRPr="00582C86" w:rsidRDefault="005B1D46" w:rsidP="005B1D46">
      <w:pPr>
        <w:spacing w:after="0" w:line="240" w:lineRule="auto"/>
        <w:rPr>
          <w:rFonts w:ascii="Times New Roman" w:hAnsi="Times New Roman" w:cs="Times New Roman"/>
        </w:rPr>
      </w:pPr>
    </w:p>
    <w:p w14:paraId="04FB7A5A" w14:textId="46BDAABA" w:rsidR="005B1D46" w:rsidRPr="00582C86" w:rsidRDefault="005B1D46" w:rsidP="005B1D46">
      <w:pPr>
        <w:spacing w:after="0" w:line="240" w:lineRule="auto"/>
        <w:rPr>
          <w:rFonts w:ascii="Times New Roman" w:hAnsi="Times New Roman" w:cs="Times New Roman"/>
        </w:rPr>
      </w:pPr>
      <w:r w:rsidRPr="00582C86">
        <w:rPr>
          <w:rFonts w:ascii="Times New Roman" w:hAnsi="Times New Roman" w:cs="Times New Roman"/>
        </w:rPr>
        <w:t>Laikyti ne aukštesnėje kaip 30 </w:t>
      </w:r>
      <w:r w:rsidRPr="00582C86">
        <w:rPr>
          <w:rFonts w:ascii="Times New Roman" w:hAnsi="Times New Roman" w:cs="Times New Roman"/>
          <w:vertAlign w:val="superscript"/>
        </w:rPr>
        <w:t>o</w:t>
      </w:r>
      <w:r w:rsidRPr="00582C86">
        <w:rPr>
          <w:rFonts w:ascii="Times New Roman" w:hAnsi="Times New Roman" w:cs="Times New Roman"/>
        </w:rPr>
        <w:t>C temperatūroje.</w:t>
      </w:r>
    </w:p>
    <w:p w14:paraId="3E91871E" w14:textId="387EB549" w:rsidR="005B1D46" w:rsidRPr="00582C86" w:rsidRDefault="005B1D46" w:rsidP="005B1D46">
      <w:pPr>
        <w:spacing w:after="0" w:line="240" w:lineRule="auto"/>
        <w:rPr>
          <w:rFonts w:ascii="Times New Roman" w:hAnsi="Times New Roman" w:cs="Times New Roman"/>
        </w:rPr>
      </w:pPr>
      <w:r w:rsidRPr="00582C86">
        <w:rPr>
          <w:rFonts w:ascii="Times New Roman" w:hAnsi="Times New Roman" w:cs="Times New Roman"/>
        </w:rPr>
        <w:t>Lizdinę plokštelę laikyti išorinėje dėžutėje.</w:t>
      </w:r>
    </w:p>
    <w:p w14:paraId="6FF95B1E" w14:textId="77777777" w:rsidR="005B1D46" w:rsidRPr="00582C86" w:rsidRDefault="005B1D46" w:rsidP="005B1D46">
      <w:pPr>
        <w:spacing w:after="0" w:line="240" w:lineRule="auto"/>
        <w:rPr>
          <w:rFonts w:ascii="Times New Roman" w:hAnsi="Times New Roman" w:cs="Times New Roman"/>
        </w:rPr>
      </w:pPr>
    </w:p>
    <w:p w14:paraId="4C298A34" w14:textId="77777777" w:rsidR="005B1D46" w:rsidRPr="00582C86" w:rsidRDefault="005B1D46" w:rsidP="005B1D46">
      <w:pPr>
        <w:spacing w:after="0" w:line="240" w:lineRule="auto"/>
        <w:rPr>
          <w:rFonts w:ascii="Times New Roman" w:hAnsi="Times New Roman" w:cs="Times New Roman"/>
        </w:rPr>
      </w:pPr>
    </w:p>
    <w:p w14:paraId="70A7D3EA" w14:textId="77777777" w:rsidR="005B1D46" w:rsidRPr="00582C86" w:rsidRDefault="005B1D46" w:rsidP="005B1D4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582C86">
        <w:rPr>
          <w:rFonts w:ascii="Times New Roman" w:hAnsi="Times New Roman" w:cs="Times New Roman"/>
          <w:b/>
        </w:rPr>
        <w:t>10.</w:t>
      </w:r>
      <w:r w:rsidRPr="00582C86">
        <w:rPr>
          <w:rFonts w:ascii="Times New Roman" w:hAnsi="Times New Roman" w:cs="Times New Roman"/>
          <w:b/>
        </w:rPr>
        <w:tab/>
        <w:t>SPECIALIOS ATSARGUMO PRIEMONĖS DĖL NESUVARTOTO VAISTINIO PREPARATO AR JO ATLIEKŲ TVARKYMO (JEI REIKIA)</w:t>
      </w:r>
    </w:p>
    <w:p w14:paraId="7179AED7" w14:textId="77777777" w:rsidR="005B1D46" w:rsidRPr="00582C86" w:rsidRDefault="005B1D46" w:rsidP="005B1D46">
      <w:pPr>
        <w:spacing w:after="0" w:line="240" w:lineRule="auto"/>
        <w:rPr>
          <w:rFonts w:ascii="Times New Roman" w:hAnsi="Times New Roman" w:cs="Times New Roman"/>
        </w:rPr>
      </w:pPr>
    </w:p>
    <w:p w14:paraId="6435719A" w14:textId="77777777" w:rsidR="005B1D46" w:rsidRPr="00582C86" w:rsidRDefault="005B1D46" w:rsidP="005B1D46">
      <w:pPr>
        <w:spacing w:after="0" w:line="240" w:lineRule="auto"/>
        <w:rPr>
          <w:rFonts w:ascii="Times New Roman" w:hAnsi="Times New Roman" w:cs="Times New Roman"/>
        </w:rPr>
      </w:pPr>
    </w:p>
    <w:p w14:paraId="715418C1" w14:textId="43D09634" w:rsidR="005B1D46" w:rsidRPr="00582C86" w:rsidRDefault="005B1D46" w:rsidP="005B1D4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582C86">
        <w:rPr>
          <w:rFonts w:ascii="Times New Roman" w:hAnsi="Times New Roman" w:cs="Times New Roman"/>
          <w:b/>
        </w:rPr>
        <w:t>11.</w:t>
      </w:r>
      <w:r w:rsidRPr="00582C86">
        <w:rPr>
          <w:rFonts w:ascii="Times New Roman" w:hAnsi="Times New Roman" w:cs="Times New Roman"/>
          <w:b/>
        </w:rPr>
        <w:tab/>
      </w:r>
      <w:r w:rsidR="009E4C0A" w:rsidRPr="009E4C0A">
        <w:rPr>
          <w:rFonts w:ascii="Times New Roman" w:hAnsi="Times New Roman" w:cs="Times New Roman"/>
          <w:b/>
        </w:rPr>
        <w:t>LYGIAGRETUS IMPORTUOTOJAS</w:t>
      </w:r>
    </w:p>
    <w:p w14:paraId="42468EF6" w14:textId="77777777" w:rsidR="005B1D46" w:rsidRPr="00582C86" w:rsidRDefault="005B1D46" w:rsidP="005B1D46">
      <w:pPr>
        <w:spacing w:after="0" w:line="240" w:lineRule="auto"/>
        <w:rPr>
          <w:rFonts w:ascii="Times New Roman" w:hAnsi="Times New Roman" w:cs="Times New Roman"/>
        </w:rPr>
      </w:pPr>
    </w:p>
    <w:p w14:paraId="52140FF2" w14:textId="77777777" w:rsidR="00582C86" w:rsidRPr="004A551C" w:rsidRDefault="00582C86" w:rsidP="00582C86">
      <w:pPr>
        <w:tabs>
          <w:tab w:val="left" w:pos="567"/>
        </w:tabs>
        <w:spacing w:after="0" w:line="240" w:lineRule="auto"/>
        <w:rPr>
          <w:rFonts w:ascii="Times New Roman" w:eastAsia="Times New Roman" w:hAnsi="Times New Roman" w:cs="Times New Roman"/>
          <w:b/>
        </w:rPr>
      </w:pPr>
      <w:r w:rsidRPr="004A551C">
        <w:rPr>
          <w:rFonts w:ascii="Times New Roman" w:eastAsia="Times New Roman" w:hAnsi="Times New Roman" w:cs="Times New Roman"/>
          <w:b/>
        </w:rPr>
        <w:t xml:space="preserve">Lygiagretus importuotojas </w:t>
      </w:r>
    </w:p>
    <w:p w14:paraId="66B48C68" w14:textId="77777777" w:rsidR="00582C86" w:rsidRPr="004A551C" w:rsidRDefault="00582C86" w:rsidP="00582C86">
      <w:pPr>
        <w:spacing w:after="0" w:line="240" w:lineRule="auto"/>
        <w:rPr>
          <w:rFonts w:ascii="Times New Roman" w:hAnsi="Times New Roman" w:cs="Times New Roman"/>
          <w:lang w:eastAsia="lt-LT"/>
        </w:rPr>
      </w:pPr>
      <w:r w:rsidRPr="004A551C">
        <w:rPr>
          <w:rFonts w:ascii="Times New Roman" w:hAnsi="Times New Roman" w:cs="Times New Roman"/>
          <w:lang w:eastAsia="lt-LT"/>
        </w:rPr>
        <w:t>UAB „Ideal Trade Links“</w:t>
      </w:r>
    </w:p>
    <w:p w14:paraId="1845E825" w14:textId="77777777" w:rsidR="005B1D46" w:rsidRPr="00582C86" w:rsidRDefault="005B1D46" w:rsidP="005B1D46">
      <w:pPr>
        <w:spacing w:after="0" w:line="240" w:lineRule="auto"/>
        <w:rPr>
          <w:rFonts w:ascii="Times New Roman" w:hAnsi="Times New Roman" w:cs="Times New Roman"/>
        </w:rPr>
      </w:pPr>
    </w:p>
    <w:p w14:paraId="4CE7A244" w14:textId="77777777" w:rsidR="005B1D46" w:rsidRPr="00582C86" w:rsidRDefault="005B1D46" w:rsidP="005B1D46">
      <w:pPr>
        <w:spacing w:after="0" w:line="240" w:lineRule="auto"/>
        <w:rPr>
          <w:rFonts w:ascii="Times New Roman" w:hAnsi="Times New Roman" w:cs="Times New Roman"/>
        </w:rPr>
      </w:pPr>
    </w:p>
    <w:p w14:paraId="6D48E7D6" w14:textId="341F13BF" w:rsidR="005B1D46" w:rsidRPr="00582C86" w:rsidRDefault="005B1D46" w:rsidP="005B1D4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582C86">
        <w:rPr>
          <w:rFonts w:ascii="Times New Roman" w:hAnsi="Times New Roman" w:cs="Times New Roman"/>
          <w:b/>
        </w:rPr>
        <w:t>12.</w:t>
      </w:r>
      <w:r w:rsidRPr="00582C86">
        <w:rPr>
          <w:rFonts w:ascii="Times New Roman" w:hAnsi="Times New Roman" w:cs="Times New Roman"/>
          <w:b/>
        </w:rPr>
        <w:tab/>
      </w:r>
      <w:r w:rsidR="009E4C0A" w:rsidRPr="009E4C0A">
        <w:rPr>
          <w:rFonts w:ascii="Times New Roman" w:hAnsi="Times New Roman" w:cs="Times New Roman"/>
          <w:b/>
        </w:rPr>
        <w:t>LYGIAGRETAUS IMPORTO LEIDIMO NUMERIS</w:t>
      </w:r>
      <w:r w:rsidR="009E4C0A" w:rsidRPr="009E4C0A" w:rsidDel="009E4C0A">
        <w:rPr>
          <w:rFonts w:ascii="Times New Roman" w:hAnsi="Times New Roman" w:cs="Times New Roman"/>
          <w:b/>
        </w:rPr>
        <w:t xml:space="preserve"> </w:t>
      </w:r>
      <w:r w:rsidRPr="00582C86">
        <w:rPr>
          <w:rFonts w:ascii="Times New Roman" w:hAnsi="Times New Roman" w:cs="Times New Roman"/>
          <w:b/>
        </w:rPr>
        <w:t xml:space="preserve">(-IAI) </w:t>
      </w:r>
    </w:p>
    <w:p w14:paraId="20F2F47B" w14:textId="77777777" w:rsidR="005B1D46" w:rsidRPr="00582C86" w:rsidRDefault="005B1D46" w:rsidP="005B1D46">
      <w:pPr>
        <w:spacing w:after="0" w:line="240" w:lineRule="auto"/>
        <w:rPr>
          <w:rFonts w:ascii="Times New Roman" w:hAnsi="Times New Roman" w:cs="Times New Roman"/>
        </w:rPr>
      </w:pPr>
    </w:p>
    <w:p w14:paraId="0BDCA933" w14:textId="4CEDE7B2" w:rsidR="005B1D46" w:rsidRDefault="005D0CC9" w:rsidP="005B1D46">
      <w:pPr>
        <w:spacing w:after="0" w:line="240" w:lineRule="auto"/>
        <w:rPr>
          <w:rFonts w:ascii="Times New Roman" w:hAnsi="Times New Roman" w:cs="Times New Roman"/>
        </w:rPr>
      </w:pPr>
      <w:r>
        <w:rPr>
          <w:rFonts w:ascii="Times New Roman" w:hAnsi="Times New Roman" w:cs="Times New Roman"/>
        </w:rPr>
        <w:t>LT/L</w:t>
      </w:r>
      <w:r w:rsidR="00B33F9E">
        <w:rPr>
          <w:rFonts w:ascii="Times New Roman" w:hAnsi="Times New Roman" w:cs="Times New Roman"/>
        </w:rPr>
        <w:t>/22/1641/001</w:t>
      </w:r>
    </w:p>
    <w:p w14:paraId="1F5CD0A9" w14:textId="77777777" w:rsidR="005D0CC9" w:rsidRPr="00582C86" w:rsidRDefault="005D0CC9" w:rsidP="005B1D46">
      <w:pPr>
        <w:spacing w:after="0" w:line="240" w:lineRule="auto"/>
        <w:rPr>
          <w:rFonts w:ascii="Times New Roman" w:hAnsi="Times New Roman" w:cs="Times New Roman"/>
        </w:rPr>
      </w:pPr>
    </w:p>
    <w:p w14:paraId="2B53BDFB" w14:textId="77777777" w:rsidR="005B1D46" w:rsidRPr="00582C86" w:rsidRDefault="005B1D46" w:rsidP="005B1D46">
      <w:pPr>
        <w:spacing w:after="0" w:line="240" w:lineRule="auto"/>
        <w:rPr>
          <w:rFonts w:ascii="Times New Roman" w:hAnsi="Times New Roman" w:cs="Times New Roman"/>
        </w:rPr>
      </w:pPr>
    </w:p>
    <w:p w14:paraId="46ABFF5B" w14:textId="77777777" w:rsidR="005B1D46" w:rsidRPr="00582C86" w:rsidRDefault="005B1D46" w:rsidP="005B1D4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582C86">
        <w:rPr>
          <w:rFonts w:ascii="Times New Roman" w:hAnsi="Times New Roman" w:cs="Times New Roman"/>
          <w:b/>
        </w:rPr>
        <w:t>13.</w:t>
      </w:r>
      <w:r w:rsidRPr="00582C86">
        <w:rPr>
          <w:rFonts w:ascii="Times New Roman" w:hAnsi="Times New Roman" w:cs="Times New Roman"/>
          <w:b/>
        </w:rPr>
        <w:tab/>
        <w:t>SERIJOS NUMERIS</w:t>
      </w:r>
    </w:p>
    <w:p w14:paraId="4F70103D" w14:textId="77777777" w:rsidR="005B1D46" w:rsidRPr="00582C86" w:rsidRDefault="005B1D46" w:rsidP="005B1D46">
      <w:pPr>
        <w:spacing w:after="0" w:line="240" w:lineRule="auto"/>
        <w:rPr>
          <w:rFonts w:ascii="Times New Roman" w:hAnsi="Times New Roman" w:cs="Times New Roman"/>
        </w:rPr>
      </w:pPr>
    </w:p>
    <w:p w14:paraId="192BC742" w14:textId="02D62376" w:rsidR="005B1D46" w:rsidRPr="00582C86" w:rsidRDefault="005B1D46" w:rsidP="005B1D46">
      <w:pPr>
        <w:spacing w:after="0" w:line="240" w:lineRule="auto"/>
        <w:rPr>
          <w:rFonts w:ascii="Times New Roman" w:eastAsia="Times New Roman" w:hAnsi="Times New Roman" w:cs="Times New Roman"/>
        </w:rPr>
      </w:pPr>
      <w:r w:rsidRPr="00582C86">
        <w:rPr>
          <w:rFonts w:ascii="Times New Roman" w:eastAsia="Times New Roman" w:hAnsi="Times New Roman" w:cs="Times New Roman"/>
        </w:rPr>
        <w:t>Lot</w:t>
      </w:r>
      <w:r w:rsidR="00C57FFA" w:rsidRPr="00582C86">
        <w:rPr>
          <w:rFonts w:ascii="Times New Roman" w:eastAsia="Times New Roman" w:hAnsi="Times New Roman" w:cs="Times New Roman"/>
        </w:rPr>
        <w:t>:</w:t>
      </w:r>
    </w:p>
    <w:p w14:paraId="3F87F350" w14:textId="77777777" w:rsidR="005B1D46" w:rsidRPr="00582C86" w:rsidRDefault="005B1D46" w:rsidP="005B1D46">
      <w:pPr>
        <w:spacing w:after="0" w:line="240" w:lineRule="auto"/>
        <w:rPr>
          <w:rFonts w:ascii="Times New Roman" w:hAnsi="Times New Roman" w:cs="Times New Roman"/>
        </w:rPr>
      </w:pPr>
    </w:p>
    <w:p w14:paraId="5D8E10B6" w14:textId="77777777" w:rsidR="005B1D46" w:rsidRPr="00582C86" w:rsidRDefault="005B1D46" w:rsidP="005B1D46">
      <w:pPr>
        <w:spacing w:after="0" w:line="240" w:lineRule="auto"/>
        <w:rPr>
          <w:rFonts w:ascii="Times New Roman" w:hAnsi="Times New Roman" w:cs="Times New Roman"/>
        </w:rPr>
      </w:pPr>
    </w:p>
    <w:p w14:paraId="2E240F5A" w14:textId="77777777" w:rsidR="005B1D46" w:rsidRPr="00582C86" w:rsidRDefault="005B1D46" w:rsidP="005B1D4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582C86">
        <w:rPr>
          <w:rFonts w:ascii="Times New Roman" w:hAnsi="Times New Roman" w:cs="Times New Roman"/>
          <w:b/>
        </w:rPr>
        <w:t>14.</w:t>
      </w:r>
      <w:r w:rsidRPr="00582C86">
        <w:rPr>
          <w:rFonts w:ascii="Times New Roman" w:hAnsi="Times New Roman" w:cs="Times New Roman"/>
          <w:b/>
        </w:rPr>
        <w:tab/>
        <w:t>PARDAVIMO (IŠDAVIMO) TVARKA</w:t>
      </w:r>
    </w:p>
    <w:p w14:paraId="386DC57D" w14:textId="77777777" w:rsidR="005B1D46" w:rsidRPr="00582C86" w:rsidRDefault="005B1D46" w:rsidP="005B1D46">
      <w:pPr>
        <w:spacing w:after="0" w:line="240" w:lineRule="auto"/>
        <w:rPr>
          <w:rFonts w:ascii="Times New Roman" w:hAnsi="Times New Roman" w:cs="Times New Roman"/>
        </w:rPr>
      </w:pPr>
    </w:p>
    <w:p w14:paraId="663E256C" w14:textId="77777777" w:rsidR="005B1D46" w:rsidRPr="00582C86" w:rsidRDefault="005B1D46" w:rsidP="005B1D46">
      <w:pPr>
        <w:spacing w:after="0" w:line="240" w:lineRule="auto"/>
        <w:rPr>
          <w:rFonts w:ascii="Times New Roman" w:hAnsi="Times New Roman" w:cs="Times New Roman"/>
        </w:rPr>
      </w:pPr>
      <w:r w:rsidRPr="00582C86">
        <w:rPr>
          <w:rFonts w:ascii="Times New Roman" w:hAnsi="Times New Roman" w:cs="Times New Roman"/>
        </w:rPr>
        <w:t xml:space="preserve">Receptinis </w:t>
      </w:r>
      <w:r w:rsidRPr="00582C86">
        <w:rPr>
          <w:rFonts w:ascii="Times New Roman" w:eastAsia="Times New Roman" w:hAnsi="Times New Roman" w:cs="Times New Roman"/>
        </w:rPr>
        <w:t>vaistas</w:t>
      </w:r>
    </w:p>
    <w:p w14:paraId="792E9857" w14:textId="77777777" w:rsidR="005B1D46" w:rsidRPr="00582C86" w:rsidRDefault="005B1D46" w:rsidP="005B1D46">
      <w:pPr>
        <w:spacing w:after="0" w:line="240" w:lineRule="auto"/>
        <w:rPr>
          <w:rFonts w:ascii="Times New Roman" w:hAnsi="Times New Roman" w:cs="Times New Roman"/>
        </w:rPr>
      </w:pPr>
    </w:p>
    <w:p w14:paraId="0B974854" w14:textId="77777777" w:rsidR="005B1D46" w:rsidRPr="00582C86" w:rsidRDefault="005B1D46" w:rsidP="005B1D46">
      <w:pPr>
        <w:spacing w:after="0" w:line="240" w:lineRule="auto"/>
        <w:rPr>
          <w:rFonts w:ascii="Times New Roman" w:hAnsi="Times New Roman" w:cs="Times New Roman"/>
        </w:rPr>
      </w:pPr>
    </w:p>
    <w:p w14:paraId="45BE88C5" w14:textId="77777777" w:rsidR="005B1D46" w:rsidRPr="00582C86" w:rsidRDefault="005B1D46" w:rsidP="005B1D4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582C86">
        <w:rPr>
          <w:rFonts w:ascii="Times New Roman" w:hAnsi="Times New Roman" w:cs="Times New Roman"/>
          <w:b/>
        </w:rPr>
        <w:t>15.</w:t>
      </w:r>
      <w:r w:rsidRPr="00582C86">
        <w:rPr>
          <w:rFonts w:ascii="Times New Roman" w:hAnsi="Times New Roman" w:cs="Times New Roman"/>
          <w:b/>
        </w:rPr>
        <w:tab/>
        <w:t>VARTOJIMO INSTRUKCIJA</w:t>
      </w:r>
    </w:p>
    <w:p w14:paraId="3991C7A2" w14:textId="77777777" w:rsidR="005B1D46" w:rsidRPr="00582C86" w:rsidRDefault="005B1D46" w:rsidP="005B1D46">
      <w:pPr>
        <w:spacing w:after="0" w:line="240" w:lineRule="auto"/>
        <w:rPr>
          <w:rFonts w:ascii="Times New Roman" w:hAnsi="Times New Roman" w:cs="Times New Roman"/>
        </w:rPr>
      </w:pPr>
    </w:p>
    <w:p w14:paraId="28A45211" w14:textId="77777777" w:rsidR="005B1D46" w:rsidRPr="00582C86" w:rsidRDefault="005B1D46" w:rsidP="005B1D46">
      <w:pPr>
        <w:spacing w:after="0" w:line="240" w:lineRule="auto"/>
        <w:rPr>
          <w:rFonts w:ascii="Times New Roman" w:hAnsi="Times New Roman" w:cs="Times New Roman"/>
        </w:rPr>
      </w:pPr>
    </w:p>
    <w:p w14:paraId="42ED2334" w14:textId="77777777" w:rsidR="005B1D46" w:rsidRPr="00582C86" w:rsidRDefault="005B1D46" w:rsidP="005B1D4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582C86">
        <w:rPr>
          <w:rFonts w:ascii="Times New Roman" w:hAnsi="Times New Roman" w:cs="Times New Roman"/>
          <w:b/>
        </w:rPr>
        <w:t>16.</w:t>
      </w:r>
      <w:r w:rsidRPr="00582C86">
        <w:rPr>
          <w:rFonts w:ascii="Times New Roman" w:hAnsi="Times New Roman" w:cs="Times New Roman"/>
          <w:b/>
        </w:rPr>
        <w:tab/>
        <w:t>INFORMACIJA BRAILIO RAŠTU</w:t>
      </w:r>
    </w:p>
    <w:p w14:paraId="1E6C513E" w14:textId="77777777" w:rsidR="005B1D46" w:rsidRPr="00582C86" w:rsidRDefault="005B1D46" w:rsidP="005B1D46">
      <w:pPr>
        <w:spacing w:after="0" w:line="240" w:lineRule="auto"/>
        <w:rPr>
          <w:rFonts w:ascii="Times New Roman" w:hAnsi="Times New Roman" w:cs="Times New Roman"/>
        </w:rPr>
      </w:pPr>
    </w:p>
    <w:p w14:paraId="3C7578B6" w14:textId="1B1EACC1" w:rsidR="005B1D46" w:rsidRPr="00582C86" w:rsidRDefault="00C57FFA" w:rsidP="005B1D46">
      <w:pPr>
        <w:spacing w:after="0" w:line="240" w:lineRule="auto"/>
        <w:ind w:left="567" w:hanging="567"/>
        <w:rPr>
          <w:rFonts w:ascii="Times New Roman" w:hAnsi="Times New Roman" w:cs="Times New Roman"/>
        </w:rPr>
      </w:pPr>
      <w:r w:rsidRPr="00582C86">
        <w:rPr>
          <w:rFonts w:ascii="Times New Roman" w:hAnsi="Times New Roman" w:cs="Times New Roman"/>
        </w:rPr>
        <w:t>s</w:t>
      </w:r>
      <w:r w:rsidR="005B1D46" w:rsidRPr="00582C86">
        <w:rPr>
          <w:rFonts w:ascii="Times New Roman" w:hAnsi="Times New Roman" w:cs="Times New Roman"/>
        </w:rPr>
        <w:t xml:space="preserve">pitomin </w:t>
      </w:r>
      <w:r w:rsidRPr="00582C86">
        <w:rPr>
          <w:rFonts w:ascii="Times New Roman" w:hAnsi="Times New Roman" w:cs="Times New Roman"/>
        </w:rPr>
        <w:t>10</w:t>
      </w:r>
      <w:r w:rsidR="005B1D46" w:rsidRPr="00582C86">
        <w:rPr>
          <w:rFonts w:ascii="Times New Roman" w:hAnsi="Times New Roman" w:cs="Times New Roman"/>
        </w:rPr>
        <w:t> mg tabletės</w:t>
      </w:r>
    </w:p>
    <w:p w14:paraId="275A41DE" w14:textId="77777777" w:rsidR="005B1D46" w:rsidRPr="00582C86" w:rsidRDefault="005B1D46" w:rsidP="005B1D46">
      <w:pPr>
        <w:spacing w:after="0" w:line="240" w:lineRule="auto"/>
        <w:ind w:left="567" w:hanging="567"/>
        <w:rPr>
          <w:rFonts w:ascii="Times New Roman" w:hAnsi="Times New Roman" w:cs="Times New Roman"/>
        </w:rPr>
      </w:pPr>
    </w:p>
    <w:p w14:paraId="4C9DA7B5" w14:textId="77777777" w:rsidR="005B1D46" w:rsidRPr="00582C86" w:rsidRDefault="005B1D46" w:rsidP="005B1D46">
      <w:pPr>
        <w:spacing w:after="0" w:line="240" w:lineRule="auto"/>
        <w:ind w:left="567" w:hanging="567"/>
        <w:rPr>
          <w:rFonts w:ascii="Times New Roman" w:hAnsi="Times New Roman" w:cs="Times New Roman"/>
        </w:rPr>
      </w:pPr>
    </w:p>
    <w:p w14:paraId="5737A9B9" w14:textId="77777777" w:rsidR="005B1D46" w:rsidRPr="00582C86" w:rsidRDefault="005B1D46" w:rsidP="005B1D46">
      <w:pPr>
        <w:keepNext/>
        <w:numPr>
          <w:ilvl w:val="0"/>
          <w:numId w:val="4"/>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hAnsi="Times New Roman" w:cs="Times New Roman"/>
          <w:i/>
        </w:rPr>
      </w:pPr>
      <w:r w:rsidRPr="00582C86">
        <w:rPr>
          <w:rFonts w:ascii="Times New Roman" w:hAnsi="Times New Roman" w:cs="Times New Roman"/>
          <w:b/>
        </w:rPr>
        <w:t>UNIKALUS IDENTIFIKATORIUS – 2D BRŪKŠNINIS KODAS</w:t>
      </w:r>
    </w:p>
    <w:p w14:paraId="0D7713FF" w14:textId="77777777" w:rsidR="005B1D46" w:rsidRPr="00582C86" w:rsidRDefault="005B1D46" w:rsidP="005B1D46">
      <w:pPr>
        <w:spacing w:after="0" w:line="240" w:lineRule="auto"/>
        <w:rPr>
          <w:rFonts w:ascii="Times New Roman" w:hAnsi="Times New Roman" w:cs="Times New Roman"/>
        </w:rPr>
      </w:pPr>
    </w:p>
    <w:p w14:paraId="2C46E5CB" w14:textId="04767BBC" w:rsidR="005B1D46" w:rsidRPr="00582C86" w:rsidRDefault="005B1D46" w:rsidP="005B1D46">
      <w:pPr>
        <w:tabs>
          <w:tab w:val="left" w:pos="567"/>
        </w:tabs>
        <w:spacing w:after="0" w:line="240" w:lineRule="auto"/>
        <w:rPr>
          <w:rFonts w:ascii="Times New Roman" w:hAnsi="Times New Roman" w:cs="Times New Roman"/>
          <w:shd w:val="clear" w:color="auto" w:fill="CCCCCC"/>
        </w:rPr>
      </w:pPr>
      <w:r w:rsidRPr="00582C86">
        <w:rPr>
          <w:rFonts w:ascii="Times New Roman" w:hAnsi="Times New Roman" w:cs="Times New Roman"/>
          <w:highlight w:val="lightGray"/>
        </w:rPr>
        <w:t>2D brūkšninis kodas su nurodytu unikaliu identifikatoriumi.</w:t>
      </w:r>
    </w:p>
    <w:p w14:paraId="4C1B7121" w14:textId="77777777" w:rsidR="005B1D46" w:rsidRPr="00582C86" w:rsidRDefault="005B1D46" w:rsidP="005B1D46">
      <w:pPr>
        <w:spacing w:after="0" w:line="240" w:lineRule="auto"/>
        <w:rPr>
          <w:rFonts w:ascii="Times New Roman" w:hAnsi="Times New Roman" w:cs="Times New Roman"/>
        </w:rPr>
      </w:pPr>
    </w:p>
    <w:p w14:paraId="53CFE437" w14:textId="77777777" w:rsidR="005B1D46" w:rsidRPr="00582C86" w:rsidRDefault="005B1D46" w:rsidP="005B1D46">
      <w:pPr>
        <w:spacing w:after="0" w:line="240" w:lineRule="auto"/>
        <w:rPr>
          <w:rFonts w:ascii="Times New Roman" w:hAnsi="Times New Roman" w:cs="Times New Roman"/>
        </w:rPr>
      </w:pPr>
    </w:p>
    <w:p w14:paraId="6972FB07" w14:textId="77777777" w:rsidR="005B1D46" w:rsidRPr="00582C86" w:rsidRDefault="005B1D46" w:rsidP="005B1D46">
      <w:pPr>
        <w:keepNext/>
        <w:numPr>
          <w:ilvl w:val="0"/>
          <w:numId w:val="4"/>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hAnsi="Times New Roman" w:cs="Times New Roman"/>
          <w:i/>
        </w:rPr>
      </w:pPr>
      <w:r w:rsidRPr="00582C86">
        <w:rPr>
          <w:rFonts w:ascii="Times New Roman" w:hAnsi="Times New Roman" w:cs="Times New Roman"/>
          <w:b/>
        </w:rPr>
        <w:t>UNIKALUS IDENTIFIKATORIUS – ŽMONĖMS SUPRANTAMI DUOMENYS</w:t>
      </w:r>
    </w:p>
    <w:p w14:paraId="7B152EB4" w14:textId="77777777" w:rsidR="005B1D46" w:rsidRPr="00582C86" w:rsidRDefault="005B1D46" w:rsidP="005B1D46">
      <w:pPr>
        <w:spacing w:after="0" w:line="240" w:lineRule="auto"/>
        <w:rPr>
          <w:rFonts w:ascii="Times New Roman" w:hAnsi="Times New Roman" w:cs="Times New Roman"/>
        </w:rPr>
      </w:pPr>
    </w:p>
    <w:p w14:paraId="76ADB68F" w14:textId="69C1BC61" w:rsidR="005B1D46" w:rsidRPr="00582C86" w:rsidRDefault="005B1D46" w:rsidP="005B1D46">
      <w:pPr>
        <w:tabs>
          <w:tab w:val="left" w:pos="567"/>
        </w:tabs>
        <w:spacing w:after="0" w:line="260" w:lineRule="exact"/>
        <w:rPr>
          <w:rFonts w:ascii="Times New Roman" w:hAnsi="Times New Roman" w:cs="Times New Roman"/>
        </w:rPr>
      </w:pPr>
      <w:r w:rsidRPr="00582C86">
        <w:rPr>
          <w:rFonts w:ascii="Times New Roman" w:hAnsi="Times New Roman" w:cs="Times New Roman"/>
        </w:rPr>
        <w:t>PC: {numeris</w:t>
      </w:r>
    </w:p>
    <w:p w14:paraId="01417FDE" w14:textId="4864C87A" w:rsidR="005B1D46" w:rsidRPr="00582C86" w:rsidRDefault="005B1D46" w:rsidP="005B1D46">
      <w:pPr>
        <w:tabs>
          <w:tab w:val="left" w:pos="567"/>
        </w:tabs>
        <w:spacing w:after="0" w:line="260" w:lineRule="exact"/>
        <w:rPr>
          <w:rFonts w:ascii="Times New Roman" w:hAnsi="Times New Roman" w:cs="Times New Roman"/>
        </w:rPr>
      </w:pPr>
      <w:r w:rsidRPr="00582C86">
        <w:rPr>
          <w:rFonts w:ascii="Times New Roman" w:hAnsi="Times New Roman" w:cs="Times New Roman"/>
        </w:rPr>
        <w:t xml:space="preserve">SN: {numeris} </w:t>
      </w:r>
    </w:p>
    <w:p w14:paraId="48D31B20" w14:textId="5D6BD818" w:rsidR="005B1D46" w:rsidRPr="00582C86" w:rsidRDefault="005B1D46" w:rsidP="005B1D46">
      <w:pPr>
        <w:tabs>
          <w:tab w:val="left" w:pos="567"/>
        </w:tabs>
        <w:spacing w:after="0" w:line="260" w:lineRule="exact"/>
        <w:rPr>
          <w:rFonts w:ascii="Times New Roman" w:hAnsi="Times New Roman" w:cs="Times New Roman"/>
        </w:rPr>
      </w:pPr>
      <w:r w:rsidRPr="00582C86">
        <w:rPr>
          <w:rFonts w:ascii="Times New Roman" w:hAnsi="Times New Roman" w:cs="Times New Roman"/>
          <w:highlight w:val="lightGray"/>
        </w:rPr>
        <w:t xml:space="preserve">NN: {numeris} </w:t>
      </w:r>
    </w:p>
    <w:p w14:paraId="65C46C4C" w14:textId="77777777" w:rsidR="005B1D46" w:rsidRPr="00582C86" w:rsidRDefault="005B1D46" w:rsidP="005B1D46">
      <w:pPr>
        <w:tabs>
          <w:tab w:val="left" w:pos="567"/>
        </w:tabs>
        <w:spacing w:after="0" w:line="260" w:lineRule="exact"/>
        <w:ind w:left="-198"/>
        <w:rPr>
          <w:rFonts w:ascii="Times New Roman" w:hAnsi="Times New Roman" w:cs="Times New Roman"/>
        </w:rPr>
      </w:pPr>
    </w:p>
    <w:p w14:paraId="24B71FE7" w14:textId="254880CC" w:rsidR="00582C86" w:rsidRDefault="00582C86" w:rsidP="005D0CC9">
      <w:pPr>
        <w:autoSpaceDE w:val="0"/>
        <w:autoSpaceDN w:val="0"/>
        <w:adjustRightInd w:val="0"/>
        <w:spacing w:after="0" w:line="240" w:lineRule="auto"/>
        <w:rPr>
          <w:rFonts w:ascii="Times New Roman" w:eastAsia="Times New Roman" w:hAnsi="Times New Roman" w:cs="Times New Roman"/>
          <w:b/>
          <w:lang w:eastAsia="fr-FR"/>
        </w:rPr>
      </w:pPr>
      <w:r w:rsidRPr="004A551C">
        <w:rPr>
          <w:rFonts w:ascii="Times New Roman" w:eastAsia="Times New Roman" w:hAnsi="Times New Roman" w:cs="Times New Roman"/>
          <w:b/>
          <w:lang w:eastAsia="fr-FR"/>
        </w:rPr>
        <w:t xml:space="preserve">Gamintojas </w:t>
      </w:r>
      <w:r w:rsidR="005D0CC9" w:rsidRPr="00582C86">
        <w:rPr>
          <w:rFonts w:ascii="Times New Roman" w:eastAsia="Times New Roman" w:hAnsi="Times New Roman" w:cs="Times New Roman"/>
        </w:rPr>
        <w:t>Egis</w:t>
      </w:r>
      <w:r w:rsidR="005D0CC9" w:rsidRPr="00582C86">
        <w:rPr>
          <w:rFonts w:ascii="Times New Roman" w:hAnsi="Times New Roman" w:cs="Times New Roman"/>
        </w:rPr>
        <w:t xml:space="preserve"> Pharmaceuticals PLC.</w:t>
      </w:r>
      <w:r w:rsidR="005D0CC9">
        <w:rPr>
          <w:rFonts w:ascii="Times New Roman" w:hAnsi="Times New Roman" w:cs="Times New Roman"/>
        </w:rPr>
        <w:t xml:space="preserve">, </w:t>
      </w:r>
      <w:r w:rsidR="005D0CC9" w:rsidRPr="005D0CC9">
        <w:rPr>
          <w:rFonts w:ascii="Times New Roman" w:hAnsi="Times New Roman" w:cs="Times New Roman"/>
          <w:highlight w:val="lightGray"/>
        </w:rPr>
        <w:t>H-1165 Budapest, Bökényföldi út 118-120,</w:t>
      </w:r>
      <w:r w:rsidR="005D0CC9">
        <w:rPr>
          <w:rFonts w:ascii="Times New Roman" w:hAnsi="Times New Roman" w:cs="Times New Roman"/>
        </w:rPr>
        <w:t xml:space="preserve"> </w:t>
      </w:r>
      <w:r w:rsidR="005D0CC9" w:rsidRPr="00582C86">
        <w:rPr>
          <w:rFonts w:ascii="Times New Roman" w:hAnsi="Times New Roman" w:cs="Times New Roman"/>
        </w:rPr>
        <w:t>Vengrija</w:t>
      </w:r>
    </w:p>
    <w:p w14:paraId="0CFC2672" w14:textId="77777777" w:rsidR="00582C86" w:rsidRPr="004A551C" w:rsidRDefault="00582C86" w:rsidP="00582C86">
      <w:pPr>
        <w:spacing w:after="0" w:line="240" w:lineRule="auto"/>
        <w:rPr>
          <w:rFonts w:ascii="Times New Roman" w:eastAsia="Times New Roman" w:hAnsi="Times New Roman" w:cs="Times New Roman"/>
          <w:b/>
          <w:lang w:eastAsia="fr-FR"/>
        </w:rPr>
      </w:pPr>
    </w:p>
    <w:p w14:paraId="5D4BA495" w14:textId="77777777" w:rsidR="00D1332F" w:rsidRDefault="00582C86" w:rsidP="00582C86">
      <w:pPr>
        <w:shd w:val="clear" w:color="auto" w:fill="FFFFFF"/>
        <w:spacing w:after="0" w:line="240" w:lineRule="auto"/>
        <w:textAlignment w:val="baseline"/>
        <w:outlineLvl w:val="1"/>
        <w:rPr>
          <w:rFonts w:ascii="Times New Roman" w:eastAsia="Times New Roman" w:hAnsi="Times New Roman" w:cs="Times New Roman"/>
          <w:b/>
          <w:bCs/>
          <w:snapToGrid w:val="0"/>
          <w:lang w:eastAsia="lt-LT"/>
        </w:rPr>
      </w:pPr>
      <w:r w:rsidRPr="004A551C">
        <w:rPr>
          <w:rFonts w:ascii="Times New Roman" w:eastAsia="Times New Roman" w:hAnsi="Times New Roman" w:cs="Times New Roman"/>
          <w:b/>
          <w:bCs/>
          <w:snapToGrid w:val="0"/>
          <w:lang w:eastAsia="lt-LT"/>
        </w:rPr>
        <w:t>Perpakavo</w:t>
      </w:r>
    </w:p>
    <w:p w14:paraId="03F70D5C" w14:textId="375E0F5F" w:rsidR="00D1332F" w:rsidRPr="002E5D09" w:rsidRDefault="00582C86" w:rsidP="00582C86">
      <w:pPr>
        <w:shd w:val="clear" w:color="auto" w:fill="FFFFFF"/>
        <w:spacing w:after="0" w:line="240" w:lineRule="auto"/>
        <w:textAlignment w:val="baseline"/>
        <w:outlineLvl w:val="1"/>
        <w:rPr>
          <w:rFonts w:ascii="Times New Roman" w:eastAsia="Times New Roman" w:hAnsi="Times New Roman" w:cs="Times New Roman"/>
          <w:snapToGrid w:val="0"/>
          <w:highlight w:val="lightGray"/>
          <w:lang w:eastAsia="lt-LT"/>
        </w:rPr>
      </w:pPr>
      <w:r w:rsidRPr="002E5D09">
        <w:rPr>
          <w:rFonts w:ascii="Times New Roman" w:eastAsia="Times New Roman" w:hAnsi="Times New Roman" w:cs="Times New Roman"/>
          <w:snapToGrid w:val="0"/>
          <w:highlight w:val="lightGray"/>
          <w:lang w:eastAsia="lt-LT"/>
        </w:rPr>
        <w:t>UAB „</w:t>
      </w:r>
      <w:proofErr w:type="spellStart"/>
      <w:r w:rsidRPr="002E5D09">
        <w:rPr>
          <w:rFonts w:ascii="Times New Roman" w:eastAsia="Times New Roman" w:hAnsi="Times New Roman" w:cs="Times New Roman"/>
          <w:snapToGrid w:val="0"/>
          <w:highlight w:val="lightGray"/>
          <w:lang w:eastAsia="lt-LT"/>
        </w:rPr>
        <w:t>Entafarma</w:t>
      </w:r>
      <w:proofErr w:type="spellEnd"/>
      <w:r w:rsidRPr="002E5D09">
        <w:rPr>
          <w:rFonts w:ascii="Times New Roman" w:eastAsia="Times New Roman" w:hAnsi="Times New Roman" w:cs="Times New Roman"/>
          <w:snapToGrid w:val="0"/>
          <w:highlight w:val="lightGray"/>
          <w:lang w:eastAsia="lt-LT"/>
        </w:rPr>
        <w:t>“</w:t>
      </w:r>
    </w:p>
    <w:p w14:paraId="204FACAC" w14:textId="60BA75F5" w:rsidR="00582C86" w:rsidRPr="002E5D09" w:rsidRDefault="00582C86" w:rsidP="00582C86">
      <w:pPr>
        <w:shd w:val="clear" w:color="auto" w:fill="FFFFFF"/>
        <w:spacing w:after="0" w:line="240" w:lineRule="auto"/>
        <w:textAlignment w:val="baseline"/>
        <w:outlineLvl w:val="1"/>
        <w:rPr>
          <w:rFonts w:ascii="Times New Roman" w:eastAsia="Times New Roman" w:hAnsi="Times New Roman" w:cs="Times New Roman"/>
          <w:color w:val="010E18"/>
          <w:highlight w:val="lightGray"/>
          <w:lang w:eastAsia="lt-LT"/>
        </w:rPr>
      </w:pPr>
      <w:proofErr w:type="spellStart"/>
      <w:r w:rsidRPr="00D1332F">
        <w:rPr>
          <w:rFonts w:ascii="Times New Roman" w:eastAsia="Times New Roman" w:hAnsi="Times New Roman" w:cs="Times New Roman"/>
          <w:color w:val="010E18"/>
          <w:highlight w:val="lightGray"/>
          <w:lang w:eastAsia="lt-LT"/>
        </w:rPr>
        <w:t>Cefea</w:t>
      </w:r>
      <w:proofErr w:type="spellEnd"/>
      <w:r w:rsidRPr="00D1332F">
        <w:rPr>
          <w:rFonts w:ascii="Times New Roman" w:eastAsia="Times New Roman" w:hAnsi="Times New Roman" w:cs="Times New Roman"/>
          <w:color w:val="010E18"/>
          <w:highlight w:val="lightGray"/>
          <w:lang w:eastAsia="lt-LT"/>
        </w:rPr>
        <w:t xml:space="preserve"> Sp. z o.o. </w:t>
      </w:r>
      <w:r w:rsidR="00D1332F" w:rsidRPr="00D1332F">
        <w:rPr>
          <w:rFonts w:ascii="Times New Roman" w:eastAsia="Times New Roman" w:hAnsi="Times New Roman" w:cs="Times New Roman"/>
          <w:color w:val="010E18"/>
          <w:highlight w:val="lightGray"/>
          <w:lang w:eastAsia="lt-LT"/>
        </w:rPr>
        <w:t>S.K.</w:t>
      </w:r>
    </w:p>
    <w:p w14:paraId="148F3111" w14:textId="35D9DAB0" w:rsidR="00D1332F" w:rsidRPr="00817DED" w:rsidRDefault="00D1332F" w:rsidP="00D1332F">
      <w:pPr>
        <w:tabs>
          <w:tab w:val="left" w:pos="567"/>
        </w:tabs>
        <w:spacing w:after="0" w:line="240" w:lineRule="auto"/>
        <w:rPr>
          <w:rFonts w:ascii="Times New Roman" w:eastAsia="Times New Roman" w:hAnsi="Times New Roman" w:cs="Times New Roman"/>
          <w:snapToGrid w:val="0"/>
          <w:szCs w:val="20"/>
          <w:lang w:eastAsia="lt-LT"/>
        </w:rPr>
      </w:pPr>
      <w:proofErr w:type="spellStart"/>
      <w:r w:rsidRPr="00D1332F">
        <w:rPr>
          <w:rFonts w:ascii="Times New Roman" w:eastAsia="Times New Roman" w:hAnsi="Times New Roman" w:cs="Times New Roman"/>
          <w:snapToGrid w:val="0"/>
          <w:szCs w:val="20"/>
          <w:highlight w:val="lightGray"/>
          <w:lang w:eastAsia="lt-LT"/>
        </w:rPr>
        <w:t>Medezin</w:t>
      </w:r>
      <w:proofErr w:type="spellEnd"/>
      <w:r w:rsidRPr="00D1332F">
        <w:rPr>
          <w:rFonts w:ascii="Times New Roman" w:eastAsia="Times New Roman" w:hAnsi="Times New Roman" w:cs="Times New Roman"/>
          <w:snapToGrid w:val="0"/>
          <w:szCs w:val="20"/>
          <w:highlight w:val="lightGray"/>
          <w:lang w:eastAsia="lt-LT"/>
        </w:rPr>
        <w:t xml:space="preserve"> sp. z </w:t>
      </w:r>
      <w:proofErr w:type="spellStart"/>
      <w:r w:rsidRPr="00D1332F">
        <w:rPr>
          <w:rFonts w:ascii="Times New Roman" w:eastAsia="Times New Roman" w:hAnsi="Times New Roman" w:cs="Times New Roman"/>
          <w:snapToGrid w:val="0"/>
          <w:szCs w:val="20"/>
          <w:highlight w:val="lightGray"/>
          <w:lang w:eastAsia="lt-LT"/>
        </w:rPr>
        <w:t>o.o</w:t>
      </w:r>
      <w:proofErr w:type="spellEnd"/>
      <w:r w:rsidRPr="00D1332F">
        <w:rPr>
          <w:rFonts w:ascii="Times New Roman" w:eastAsia="Times New Roman" w:hAnsi="Times New Roman" w:cs="Times New Roman"/>
          <w:snapToGrid w:val="0"/>
          <w:szCs w:val="20"/>
          <w:highlight w:val="lightGray"/>
          <w:lang w:eastAsia="lt-LT"/>
        </w:rPr>
        <w:t>.</w:t>
      </w:r>
    </w:p>
    <w:p w14:paraId="46190F02" w14:textId="77777777" w:rsidR="00D1332F" w:rsidRDefault="00D1332F" w:rsidP="00582C86">
      <w:pPr>
        <w:shd w:val="clear" w:color="auto" w:fill="FFFFFF"/>
        <w:spacing w:after="0" w:line="240" w:lineRule="auto"/>
        <w:textAlignment w:val="baseline"/>
        <w:outlineLvl w:val="1"/>
        <w:rPr>
          <w:rFonts w:ascii="Times New Roman" w:eastAsia="Times New Roman" w:hAnsi="Times New Roman" w:cs="Times New Roman"/>
          <w:color w:val="010E18"/>
          <w:lang w:eastAsia="lt-LT"/>
        </w:rPr>
      </w:pPr>
    </w:p>
    <w:p w14:paraId="5B7E8B45" w14:textId="77777777" w:rsidR="00582C86" w:rsidRPr="004A551C" w:rsidRDefault="00582C86" w:rsidP="00582C86">
      <w:pPr>
        <w:shd w:val="clear" w:color="auto" w:fill="FFFFFF"/>
        <w:spacing w:after="0" w:line="240" w:lineRule="auto"/>
        <w:textAlignment w:val="baseline"/>
        <w:outlineLvl w:val="1"/>
        <w:rPr>
          <w:rFonts w:ascii="Times New Roman" w:eastAsia="Times New Roman" w:hAnsi="Times New Roman" w:cs="Times New Roman"/>
          <w:color w:val="010E18"/>
          <w:lang w:eastAsia="lt-LT"/>
        </w:rPr>
      </w:pPr>
    </w:p>
    <w:p w14:paraId="2BA00E77" w14:textId="27454B79" w:rsidR="00582C86" w:rsidRPr="004A551C" w:rsidRDefault="00582C86" w:rsidP="00582C86">
      <w:pPr>
        <w:overflowPunct w:val="0"/>
        <w:autoSpaceDE w:val="0"/>
        <w:autoSpaceDN w:val="0"/>
        <w:adjustRightInd w:val="0"/>
        <w:spacing w:after="0" w:line="240" w:lineRule="auto"/>
        <w:textAlignment w:val="baseline"/>
        <w:rPr>
          <w:rFonts w:ascii="Times New Roman" w:eastAsia="Times New Roman" w:hAnsi="Times New Roman" w:cs="Times New Roman"/>
          <w:b/>
          <w:lang w:eastAsia="fr-FR"/>
        </w:rPr>
      </w:pPr>
      <w:r w:rsidRPr="004A551C">
        <w:rPr>
          <w:rFonts w:ascii="Times New Roman" w:eastAsia="Times New Roman" w:hAnsi="Times New Roman" w:cs="Times New Roman"/>
          <w:b/>
          <w:highlight w:val="lightGray"/>
          <w:lang w:eastAsia="fr-FR"/>
        </w:rPr>
        <w:t>Perpak</w:t>
      </w:r>
      <w:r w:rsidR="003E6160">
        <w:rPr>
          <w:rFonts w:ascii="Times New Roman" w:eastAsia="Times New Roman" w:hAnsi="Times New Roman" w:cs="Times New Roman"/>
          <w:b/>
          <w:highlight w:val="lightGray"/>
          <w:lang w:eastAsia="fr-FR"/>
        </w:rPr>
        <w:t>avimo</w:t>
      </w:r>
      <w:r w:rsidRPr="004A551C">
        <w:rPr>
          <w:rFonts w:ascii="Times New Roman" w:eastAsia="Times New Roman" w:hAnsi="Times New Roman" w:cs="Times New Roman"/>
          <w:b/>
          <w:highlight w:val="lightGray"/>
          <w:lang w:eastAsia="fr-FR"/>
        </w:rPr>
        <w:t xml:space="preserve"> serija</w:t>
      </w:r>
    </w:p>
    <w:p w14:paraId="1E3938C2" w14:textId="67817944" w:rsidR="005B1D46" w:rsidRPr="00582C86" w:rsidRDefault="005B1D46" w:rsidP="00582C86">
      <w:pPr>
        <w:rPr>
          <w:rFonts w:ascii="Times New Roman" w:hAnsi="Times New Roman" w:cs="Times New Roman"/>
        </w:rPr>
      </w:pPr>
    </w:p>
    <w:p w14:paraId="14432633" w14:textId="4D80118A" w:rsidR="005B1D46" w:rsidRPr="00582C86" w:rsidRDefault="005D0CC9" w:rsidP="005B1D46">
      <w:pPr>
        <w:spacing w:after="0" w:line="240" w:lineRule="auto"/>
        <w:rPr>
          <w:rFonts w:ascii="Times New Roman" w:hAnsi="Times New Roman" w:cs="Times New Roman"/>
        </w:rPr>
      </w:pPr>
      <w:r w:rsidRPr="005D0CC9">
        <w:rPr>
          <w:rFonts w:ascii="Times New Roman" w:hAnsi="Times New Roman" w:cs="Times New Roman"/>
          <w:i/>
          <w:iCs/>
        </w:rPr>
        <w:t>Lygiagrečiai importuojamas vaistas nuo referencinio vaisto skiriasi laikymo sąlygomis: referencinį vaistą reikia apsaugoti nuo šviesos</w:t>
      </w:r>
      <w:r>
        <w:rPr>
          <w:rFonts w:ascii="Times New Roman" w:hAnsi="Times New Roman" w:cs="Times New Roman"/>
        </w:rPr>
        <w:t>.</w:t>
      </w:r>
    </w:p>
    <w:p w14:paraId="6F1D1D16" w14:textId="771D54A1" w:rsidR="005D0CC9" w:rsidRDefault="005D0CC9">
      <w:pPr>
        <w:rPr>
          <w:rFonts w:ascii="Times New Roman" w:hAnsi="Times New Roman" w:cs="Times New Roman"/>
        </w:rPr>
      </w:pPr>
      <w:r>
        <w:rPr>
          <w:rFonts w:ascii="Times New Roman" w:hAnsi="Times New Roman" w:cs="Times New Roman"/>
        </w:rPr>
        <w:br w:type="page"/>
      </w:r>
    </w:p>
    <w:p w14:paraId="3B449B2D" w14:textId="77777777" w:rsidR="005B1D46" w:rsidRPr="00582C86" w:rsidRDefault="005B1D46" w:rsidP="005B1D46">
      <w:pPr>
        <w:spacing w:after="0" w:line="240" w:lineRule="auto"/>
        <w:rPr>
          <w:rFonts w:ascii="Times New Roman" w:hAnsi="Times New Roman" w:cs="Times New Roman"/>
        </w:rPr>
      </w:pPr>
    </w:p>
    <w:p w14:paraId="4AF1B56D" w14:textId="77777777" w:rsidR="005B1D46" w:rsidRPr="00582C86" w:rsidRDefault="005B1D46" w:rsidP="005B1D46">
      <w:pPr>
        <w:spacing w:after="0" w:line="240" w:lineRule="auto"/>
        <w:rPr>
          <w:rFonts w:ascii="Times New Roman" w:hAnsi="Times New Roman" w:cs="Times New Roman"/>
        </w:rPr>
      </w:pPr>
    </w:p>
    <w:p w14:paraId="35C9E7BF" w14:textId="77777777" w:rsidR="005B1D46" w:rsidRPr="00582C86" w:rsidRDefault="005B1D46" w:rsidP="005B1D46">
      <w:pPr>
        <w:spacing w:after="0" w:line="240" w:lineRule="auto"/>
        <w:rPr>
          <w:rFonts w:ascii="Times New Roman" w:hAnsi="Times New Roman" w:cs="Times New Roman"/>
        </w:rPr>
      </w:pPr>
    </w:p>
    <w:p w14:paraId="1DCC595D" w14:textId="77777777" w:rsidR="005B1D46" w:rsidRPr="00582C86" w:rsidRDefault="005B1D46" w:rsidP="005B1D46">
      <w:pPr>
        <w:spacing w:after="0" w:line="240" w:lineRule="auto"/>
        <w:rPr>
          <w:rFonts w:ascii="Times New Roman" w:hAnsi="Times New Roman" w:cs="Times New Roman"/>
        </w:rPr>
      </w:pPr>
    </w:p>
    <w:p w14:paraId="438D097F" w14:textId="77777777" w:rsidR="005B1D46" w:rsidRPr="00582C86" w:rsidRDefault="005B1D46" w:rsidP="005B1D46">
      <w:pPr>
        <w:spacing w:after="0" w:line="240" w:lineRule="auto"/>
        <w:rPr>
          <w:rFonts w:ascii="Times New Roman" w:hAnsi="Times New Roman" w:cs="Times New Roman"/>
        </w:rPr>
      </w:pPr>
    </w:p>
    <w:p w14:paraId="14B21645" w14:textId="77777777" w:rsidR="005B1D46" w:rsidRPr="00582C86" w:rsidRDefault="005B1D46" w:rsidP="005B1D46">
      <w:pPr>
        <w:spacing w:after="0" w:line="240" w:lineRule="auto"/>
        <w:rPr>
          <w:rFonts w:ascii="Times New Roman" w:hAnsi="Times New Roman" w:cs="Times New Roman"/>
        </w:rPr>
      </w:pPr>
    </w:p>
    <w:p w14:paraId="0F0D1356" w14:textId="77777777" w:rsidR="005B1D46" w:rsidRPr="00582C86" w:rsidRDefault="005B1D46" w:rsidP="005B1D46">
      <w:pPr>
        <w:spacing w:after="0" w:line="240" w:lineRule="auto"/>
        <w:rPr>
          <w:rFonts w:ascii="Times New Roman" w:hAnsi="Times New Roman" w:cs="Times New Roman"/>
        </w:rPr>
      </w:pPr>
    </w:p>
    <w:p w14:paraId="03AB7B8D" w14:textId="77777777" w:rsidR="005B1D46" w:rsidRPr="00582C86" w:rsidRDefault="005B1D46" w:rsidP="005B1D46">
      <w:pPr>
        <w:spacing w:after="0" w:line="240" w:lineRule="auto"/>
        <w:rPr>
          <w:rFonts w:ascii="Times New Roman" w:hAnsi="Times New Roman" w:cs="Times New Roman"/>
        </w:rPr>
      </w:pPr>
    </w:p>
    <w:p w14:paraId="64AF7144" w14:textId="77777777" w:rsidR="005B1D46" w:rsidRPr="00582C86" w:rsidRDefault="005B1D46" w:rsidP="005B1D46">
      <w:pPr>
        <w:spacing w:after="0" w:line="240" w:lineRule="auto"/>
        <w:rPr>
          <w:rFonts w:ascii="Times New Roman" w:hAnsi="Times New Roman" w:cs="Times New Roman"/>
        </w:rPr>
      </w:pPr>
    </w:p>
    <w:p w14:paraId="39991B84" w14:textId="77777777" w:rsidR="005B1D46" w:rsidRPr="00582C86" w:rsidRDefault="005B1D46" w:rsidP="005B1D46">
      <w:pPr>
        <w:spacing w:after="0" w:line="240" w:lineRule="auto"/>
        <w:rPr>
          <w:rFonts w:ascii="Times New Roman" w:hAnsi="Times New Roman" w:cs="Times New Roman"/>
        </w:rPr>
      </w:pPr>
    </w:p>
    <w:p w14:paraId="41C15A50" w14:textId="77777777" w:rsidR="005B1D46" w:rsidRPr="00582C86" w:rsidRDefault="005B1D46" w:rsidP="005B1D46">
      <w:pPr>
        <w:spacing w:after="0" w:line="240" w:lineRule="auto"/>
        <w:rPr>
          <w:rFonts w:ascii="Times New Roman" w:hAnsi="Times New Roman" w:cs="Times New Roman"/>
        </w:rPr>
      </w:pPr>
    </w:p>
    <w:p w14:paraId="31B29438" w14:textId="77777777" w:rsidR="005B1D46" w:rsidRPr="00582C86" w:rsidRDefault="005B1D46" w:rsidP="005B1D46">
      <w:pPr>
        <w:spacing w:after="0" w:line="240" w:lineRule="auto"/>
        <w:rPr>
          <w:rFonts w:ascii="Times New Roman" w:hAnsi="Times New Roman" w:cs="Times New Roman"/>
        </w:rPr>
      </w:pPr>
    </w:p>
    <w:p w14:paraId="2AECE410" w14:textId="77777777" w:rsidR="005B1D46" w:rsidRPr="00582C86" w:rsidRDefault="005B1D46" w:rsidP="005B1D46">
      <w:pPr>
        <w:spacing w:after="0" w:line="240" w:lineRule="auto"/>
        <w:rPr>
          <w:rFonts w:ascii="Times New Roman" w:hAnsi="Times New Roman" w:cs="Times New Roman"/>
        </w:rPr>
      </w:pPr>
    </w:p>
    <w:p w14:paraId="5CF60ABC" w14:textId="77777777" w:rsidR="005B1D46" w:rsidRPr="00582C86" w:rsidRDefault="005B1D46" w:rsidP="005B1D46">
      <w:pPr>
        <w:spacing w:after="0" w:line="240" w:lineRule="auto"/>
        <w:rPr>
          <w:rFonts w:ascii="Times New Roman" w:hAnsi="Times New Roman" w:cs="Times New Roman"/>
        </w:rPr>
      </w:pPr>
    </w:p>
    <w:p w14:paraId="6606AEBA" w14:textId="77777777" w:rsidR="005B1D46" w:rsidRPr="00582C86" w:rsidRDefault="005B1D46" w:rsidP="005B1D46">
      <w:pPr>
        <w:spacing w:after="0" w:line="240" w:lineRule="auto"/>
        <w:rPr>
          <w:rFonts w:ascii="Times New Roman" w:hAnsi="Times New Roman" w:cs="Times New Roman"/>
        </w:rPr>
      </w:pPr>
    </w:p>
    <w:p w14:paraId="296A0D02" w14:textId="77777777" w:rsidR="005B1D46" w:rsidRPr="00582C86" w:rsidRDefault="005B1D46" w:rsidP="005B1D46">
      <w:pPr>
        <w:spacing w:after="0" w:line="240" w:lineRule="auto"/>
        <w:rPr>
          <w:rFonts w:ascii="Times New Roman" w:hAnsi="Times New Roman" w:cs="Times New Roman"/>
        </w:rPr>
      </w:pPr>
    </w:p>
    <w:p w14:paraId="6481CDBB" w14:textId="6D161A24" w:rsidR="005B1D46" w:rsidRDefault="005B1D46" w:rsidP="005B1D46">
      <w:pPr>
        <w:spacing w:after="0" w:line="240" w:lineRule="auto"/>
        <w:rPr>
          <w:rFonts w:ascii="Times New Roman" w:hAnsi="Times New Roman" w:cs="Times New Roman"/>
        </w:rPr>
      </w:pPr>
    </w:p>
    <w:p w14:paraId="03F5BB43" w14:textId="051DA746" w:rsidR="00582C86" w:rsidRDefault="00582C86" w:rsidP="005B1D46">
      <w:pPr>
        <w:spacing w:after="0" w:line="240" w:lineRule="auto"/>
        <w:rPr>
          <w:rFonts w:ascii="Times New Roman" w:hAnsi="Times New Roman" w:cs="Times New Roman"/>
        </w:rPr>
      </w:pPr>
    </w:p>
    <w:p w14:paraId="5DA6E92B" w14:textId="674BEE0F" w:rsidR="00582C86" w:rsidRDefault="00582C86" w:rsidP="005B1D46">
      <w:pPr>
        <w:spacing w:after="0" w:line="240" w:lineRule="auto"/>
        <w:rPr>
          <w:rFonts w:ascii="Times New Roman" w:hAnsi="Times New Roman" w:cs="Times New Roman"/>
        </w:rPr>
      </w:pPr>
    </w:p>
    <w:p w14:paraId="66F8B4AD" w14:textId="6E383B05" w:rsidR="00582C86" w:rsidRDefault="00582C86" w:rsidP="005B1D46">
      <w:pPr>
        <w:spacing w:after="0" w:line="240" w:lineRule="auto"/>
        <w:rPr>
          <w:rFonts w:ascii="Times New Roman" w:hAnsi="Times New Roman" w:cs="Times New Roman"/>
        </w:rPr>
      </w:pPr>
    </w:p>
    <w:p w14:paraId="7E3D176A" w14:textId="5201DC65" w:rsidR="00582C86" w:rsidRDefault="00582C86" w:rsidP="005B1D46">
      <w:pPr>
        <w:spacing w:after="0" w:line="240" w:lineRule="auto"/>
        <w:rPr>
          <w:rFonts w:ascii="Times New Roman" w:hAnsi="Times New Roman" w:cs="Times New Roman"/>
        </w:rPr>
      </w:pPr>
    </w:p>
    <w:p w14:paraId="2C7100BC" w14:textId="0635F14F" w:rsidR="005D0CC9" w:rsidRDefault="005D0CC9" w:rsidP="005B1D46">
      <w:pPr>
        <w:spacing w:after="0" w:line="240" w:lineRule="auto"/>
        <w:rPr>
          <w:rFonts w:ascii="Times New Roman" w:hAnsi="Times New Roman" w:cs="Times New Roman"/>
        </w:rPr>
      </w:pPr>
    </w:p>
    <w:p w14:paraId="5E772256" w14:textId="1B6D37C1" w:rsidR="005D0CC9" w:rsidRDefault="005D0CC9" w:rsidP="005B1D46">
      <w:pPr>
        <w:spacing w:after="0" w:line="240" w:lineRule="auto"/>
        <w:rPr>
          <w:rFonts w:ascii="Times New Roman" w:hAnsi="Times New Roman" w:cs="Times New Roman"/>
        </w:rPr>
      </w:pPr>
    </w:p>
    <w:p w14:paraId="480099EA" w14:textId="77777777" w:rsidR="005D0CC9" w:rsidRPr="00582C86" w:rsidRDefault="005D0CC9" w:rsidP="005B1D46">
      <w:pPr>
        <w:spacing w:after="0" w:line="240" w:lineRule="auto"/>
        <w:rPr>
          <w:rFonts w:ascii="Times New Roman" w:hAnsi="Times New Roman" w:cs="Times New Roman"/>
        </w:rPr>
      </w:pPr>
    </w:p>
    <w:p w14:paraId="62BE6E20" w14:textId="77777777" w:rsidR="005B1D46" w:rsidRPr="00582C86" w:rsidRDefault="005B1D46" w:rsidP="005B1D46">
      <w:pPr>
        <w:spacing w:after="0" w:line="240" w:lineRule="auto"/>
        <w:jc w:val="center"/>
        <w:rPr>
          <w:rFonts w:ascii="Times New Roman" w:hAnsi="Times New Roman" w:cs="Times New Roman"/>
          <w:b/>
        </w:rPr>
      </w:pPr>
      <w:r w:rsidRPr="00582C86">
        <w:rPr>
          <w:rFonts w:ascii="Times New Roman" w:hAnsi="Times New Roman" w:cs="Times New Roman"/>
          <w:b/>
        </w:rPr>
        <w:t>B. PAKUOTĖS LAPELIS</w:t>
      </w:r>
    </w:p>
    <w:p w14:paraId="3E93B0BE" w14:textId="77777777" w:rsidR="005B1D46" w:rsidRPr="00582C86" w:rsidRDefault="005B1D46" w:rsidP="005B1D46">
      <w:pPr>
        <w:spacing w:after="0" w:line="240" w:lineRule="auto"/>
        <w:ind w:left="567" w:hanging="567"/>
        <w:jc w:val="center"/>
        <w:rPr>
          <w:rFonts w:ascii="Times New Roman" w:hAnsi="Times New Roman" w:cs="Times New Roman"/>
          <w:b/>
        </w:rPr>
      </w:pPr>
      <w:r w:rsidRPr="00582C86">
        <w:rPr>
          <w:rFonts w:ascii="Times New Roman" w:hAnsi="Times New Roman" w:cs="Times New Roman"/>
          <w:b/>
        </w:rPr>
        <w:br w:type="page"/>
      </w:r>
      <w:bookmarkStart w:id="0" w:name="_Toc129243138"/>
      <w:bookmarkStart w:id="1" w:name="_Toc129243263"/>
      <w:r w:rsidRPr="00582C86">
        <w:rPr>
          <w:rFonts w:ascii="Times New Roman" w:hAnsi="Times New Roman" w:cs="Times New Roman"/>
          <w:b/>
        </w:rPr>
        <w:t>Pakuotės lapelis: informacija vartotojui</w:t>
      </w:r>
      <w:bookmarkEnd w:id="0"/>
      <w:bookmarkEnd w:id="1"/>
    </w:p>
    <w:p w14:paraId="42F0512D" w14:textId="77777777" w:rsidR="005B1D46" w:rsidRPr="00582C86" w:rsidRDefault="005B1D46" w:rsidP="005B1D46">
      <w:pPr>
        <w:spacing w:after="0" w:line="240" w:lineRule="auto"/>
        <w:ind w:left="567" w:hanging="567"/>
        <w:jc w:val="center"/>
        <w:rPr>
          <w:rFonts w:ascii="Times New Roman" w:hAnsi="Times New Roman" w:cs="Times New Roman"/>
          <w:b/>
        </w:rPr>
      </w:pPr>
    </w:p>
    <w:p w14:paraId="40423683" w14:textId="77777777" w:rsidR="005B1D46" w:rsidRPr="00582C86" w:rsidRDefault="005B1D46" w:rsidP="005B1D46">
      <w:pPr>
        <w:spacing w:after="0" w:line="240" w:lineRule="auto"/>
        <w:ind w:left="567" w:hanging="567"/>
        <w:jc w:val="center"/>
        <w:rPr>
          <w:rFonts w:ascii="Times New Roman" w:hAnsi="Times New Roman" w:cs="Times New Roman"/>
          <w:b/>
        </w:rPr>
      </w:pPr>
      <w:r w:rsidRPr="00582C86">
        <w:rPr>
          <w:rFonts w:ascii="Times New Roman" w:hAnsi="Times New Roman" w:cs="Times New Roman"/>
          <w:b/>
        </w:rPr>
        <w:t>Spitomin 10 mg tabletės</w:t>
      </w:r>
    </w:p>
    <w:p w14:paraId="473208A5" w14:textId="77777777" w:rsidR="005B1D46" w:rsidRPr="00582C86" w:rsidRDefault="005B1D46" w:rsidP="005B1D46">
      <w:pPr>
        <w:spacing w:after="0" w:line="240" w:lineRule="auto"/>
        <w:ind w:left="567" w:hanging="567"/>
        <w:jc w:val="center"/>
        <w:rPr>
          <w:rFonts w:ascii="Times New Roman" w:hAnsi="Times New Roman" w:cs="Times New Roman"/>
        </w:rPr>
      </w:pPr>
      <w:r w:rsidRPr="00582C86">
        <w:rPr>
          <w:rFonts w:ascii="Times New Roman" w:eastAsia="Times New Roman" w:hAnsi="Times New Roman" w:cs="Times New Roman"/>
        </w:rPr>
        <w:t>buspirono</w:t>
      </w:r>
      <w:r w:rsidRPr="00582C86">
        <w:rPr>
          <w:rFonts w:ascii="Times New Roman" w:hAnsi="Times New Roman" w:cs="Times New Roman"/>
        </w:rPr>
        <w:t xml:space="preserve"> hidrochloridas</w:t>
      </w:r>
    </w:p>
    <w:p w14:paraId="65827F9A" w14:textId="77777777" w:rsidR="005B1D46" w:rsidRPr="00582C86" w:rsidRDefault="005B1D46" w:rsidP="005B1D46">
      <w:pPr>
        <w:spacing w:after="0" w:line="240" w:lineRule="auto"/>
        <w:ind w:left="567" w:hanging="567"/>
        <w:rPr>
          <w:rFonts w:ascii="Times New Roman" w:hAnsi="Times New Roman" w:cs="Times New Roman"/>
          <w:b/>
        </w:rPr>
      </w:pPr>
    </w:p>
    <w:p w14:paraId="5A6612BB" w14:textId="77777777" w:rsidR="005B1D46" w:rsidRPr="00582C86" w:rsidRDefault="005B1D46" w:rsidP="005B1D46">
      <w:pPr>
        <w:spacing w:after="0" w:line="240" w:lineRule="auto"/>
        <w:rPr>
          <w:rFonts w:ascii="Times New Roman" w:hAnsi="Times New Roman" w:cs="Times New Roman"/>
          <w:b/>
        </w:rPr>
      </w:pPr>
      <w:r w:rsidRPr="00582C86">
        <w:rPr>
          <w:rFonts w:ascii="Times New Roman" w:hAnsi="Times New Roman" w:cs="Times New Roman"/>
          <w:b/>
        </w:rPr>
        <w:t>Atidžiai perskaitykite visą šį lapelį, prieš pradėdami vartoti vaistą, nes jame pateikiama Jums svarbi informacija.</w:t>
      </w:r>
    </w:p>
    <w:p w14:paraId="18E97D55" w14:textId="77777777" w:rsidR="005B1D46" w:rsidRPr="00582C86" w:rsidRDefault="005B1D46" w:rsidP="005B1D46">
      <w:pPr>
        <w:numPr>
          <w:ilvl w:val="0"/>
          <w:numId w:val="5"/>
        </w:numPr>
        <w:spacing w:after="0" w:line="240" w:lineRule="auto"/>
        <w:ind w:hanging="720"/>
        <w:contextualSpacing/>
        <w:rPr>
          <w:rFonts w:ascii="Times New Roman" w:hAnsi="Times New Roman" w:cs="Times New Roman"/>
        </w:rPr>
      </w:pPr>
      <w:r w:rsidRPr="00582C86">
        <w:rPr>
          <w:rFonts w:ascii="Times New Roman" w:hAnsi="Times New Roman" w:cs="Times New Roman"/>
        </w:rPr>
        <w:t>Neišmeskite šio lapelio, nes vėl gali prireikti jį perskaityti.</w:t>
      </w:r>
    </w:p>
    <w:p w14:paraId="5079E0D9" w14:textId="77777777" w:rsidR="005B1D46" w:rsidRPr="00582C86" w:rsidRDefault="005B1D46" w:rsidP="005B1D46">
      <w:pPr>
        <w:numPr>
          <w:ilvl w:val="0"/>
          <w:numId w:val="5"/>
        </w:numPr>
        <w:spacing w:after="0" w:line="240" w:lineRule="auto"/>
        <w:ind w:hanging="720"/>
        <w:contextualSpacing/>
        <w:rPr>
          <w:rFonts w:ascii="Times New Roman" w:hAnsi="Times New Roman" w:cs="Times New Roman"/>
        </w:rPr>
      </w:pPr>
      <w:r w:rsidRPr="00582C86">
        <w:rPr>
          <w:rFonts w:ascii="Times New Roman" w:hAnsi="Times New Roman" w:cs="Times New Roman"/>
        </w:rPr>
        <w:t>Jeigu kiltų daugiau klausimų, kreipkitės į gydytoją arba vaistininką.</w:t>
      </w:r>
    </w:p>
    <w:p w14:paraId="6EB3BCCC" w14:textId="77777777" w:rsidR="005B1D46" w:rsidRPr="00582C86" w:rsidRDefault="005B1D46" w:rsidP="005B1D46">
      <w:pPr>
        <w:numPr>
          <w:ilvl w:val="0"/>
          <w:numId w:val="5"/>
        </w:numPr>
        <w:spacing w:after="0" w:line="240" w:lineRule="auto"/>
        <w:ind w:hanging="720"/>
        <w:contextualSpacing/>
        <w:rPr>
          <w:rFonts w:ascii="Times New Roman" w:hAnsi="Times New Roman" w:cs="Times New Roman"/>
        </w:rPr>
      </w:pPr>
      <w:r w:rsidRPr="00582C86">
        <w:rPr>
          <w:rFonts w:ascii="Times New Roman" w:hAnsi="Times New Roman" w:cs="Times New Roman"/>
        </w:rPr>
        <w:t>Šis vaistas skirtas tik Jums, todėl kitiems žmonėms jo duoti negalima. Vaistas gali jiems pakenkti (net tiems, kurių ligos požymiai yra tokie patys kaip Jūsų).</w:t>
      </w:r>
    </w:p>
    <w:p w14:paraId="005EC165" w14:textId="77777777" w:rsidR="005B1D46" w:rsidRPr="00582C86" w:rsidRDefault="005B1D46" w:rsidP="005B1D46">
      <w:pPr>
        <w:numPr>
          <w:ilvl w:val="0"/>
          <w:numId w:val="5"/>
        </w:numPr>
        <w:spacing w:after="0" w:line="240" w:lineRule="auto"/>
        <w:ind w:hanging="720"/>
        <w:contextualSpacing/>
        <w:rPr>
          <w:rFonts w:ascii="Times New Roman" w:hAnsi="Times New Roman" w:cs="Times New Roman"/>
        </w:rPr>
      </w:pPr>
      <w:r w:rsidRPr="00582C86">
        <w:rPr>
          <w:rFonts w:ascii="Times New Roman" w:hAnsi="Times New Roman" w:cs="Times New Roman"/>
        </w:rPr>
        <w:t>Jeigu pasireiškė sunkus šalutinis poveikis (net jeigu jis šiame lapelyje nenurodytas), kreipkitės į gydytoją arba vaistininką. Žr. 4 skyrių.</w:t>
      </w:r>
    </w:p>
    <w:p w14:paraId="4E2DE6BA" w14:textId="77777777" w:rsidR="005B1D46" w:rsidRPr="00582C86" w:rsidRDefault="005B1D46" w:rsidP="005B1D46">
      <w:pPr>
        <w:spacing w:after="0" w:line="240" w:lineRule="auto"/>
        <w:ind w:left="567" w:hanging="720"/>
        <w:rPr>
          <w:rFonts w:ascii="Times New Roman" w:hAnsi="Times New Roman" w:cs="Times New Roman"/>
          <w:b/>
        </w:rPr>
      </w:pPr>
    </w:p>
    <w:p w14:paraId="51F95FC3" w14:textId="77777777" w:rsidR="005B1D46" w:rsidRPr="00582C86" w:rsidRDefault="005B1D46" w:rsidP="005B1D46">
      <w:pPr>
        <w:tabs>
          <w:tab w:val="left" w:pos="567"/>
        </w:tabs>
        <w:spacing w:after="0" w:line="240" w:lineRule="auto"/>
        <w:rPr>
          <w:rFonts w:ascii="Times New Roman" w:hAnsi="Times New Roman" w:cs="Times New Roman"/>
          <w:b/>
        </w:rPr>
      </w:pPr>
      <w:r w:rsidRPr="00582C86">
        <w:rPr>
          <w:rFonts w:ascii="Times New Roman" w:hAnsi="Times New Roman" w:cs="Times New Roman"/>
          <w:b/>
        </w:rPr>
        <w:t>Apie ką rašoma šiame lapelyje?</w:t>
      </w:r>
    </w:p>
    <w:p w14:paraId="66DB9D2B" w14:textId="77777777" w:rsidR="005B1D46" w:rsidRPr="00582C86" w:rsidRDefault="005B1D46" w:rsidP="005B1D46">
      <w:pPr>
        <w:tabs>
          <w:tab w:val="left" w:pos="567"/>
        </w:tabs>
        <w:spacing w:after="0" w:line="240" w:lineRule="auto"/>
        <w:rPr>
          <w:rFonts w:ascii="Times New Roman" w:hAnsi="Times New Roman" w:cs="Times New Roman"/>
          <w:b/>
        </w:rPr>
      </w:pPr>
    </w:p>
    <w:p w14:paraId="122978F4" w14:textId="77777777" w:rsidR="005B1D46" w:rsidRPr="00582C86" w:rsidRDefault="005B1D46" w:rsidP="005B1D46">
      <w:pPr>
        <w:numPr>
          <w:ilvl w:val="0"/>
          <w:numId w:val="1"/>
        </w:numPr>
        <w:tabs>
          <w:tab w:val="num" w:pos="540"/>
        </w:tabs>
        <w:spacing w:after="0" w:line="240" w:lineRule="auto"/>
        <w:ind w:hanging="720"/>
        <w:jc w:val="both"/>
        <w:rPr>
          <w:rFonts w:ascii="Times New Roman" w:hAnsi="Times New Roman" w:cs="Times New Roman"/>
        </w:rPr>
      </w:pPr>
      <w:r w:rsidRPr="00582C86">
        <w:rPr>
          <w:rFonts w:ascii="Times New Roman" w:hAnsi="Times New Roman" w:cs="Times New Roman"/>
        </w:rPr>
        <w:t>Kas yra Spitomin ir kam jis vartojamas</w:t>
      </w:r>
    </w:p>
    <w:p w14:paraId="5C11E58E" w14:textId="77777777" w:rsidR="005B1D46" w:rsidRPr="00582C86" w:rsidRDefault="005B1D46" w:rsidP="005B1D46">
      <w:pPr>
        <w:numPr>
          <w:ilvl w:val="0"/>
          <w:numId w:val="1"/>
        </w:numPr>
        <w:tabs>
          <w:tab w:val="num" w:pos="540"/>
        </w:tabs>
        <w:spacing w:after="0" w:line="240" w:lineRule="auto"/>
        <w:ind w:hanging="720"/>
        <w:jc w:val="both"/>
        <w:rPr>
          <w:rFonts w:ascii="Times New Roman" w:hAnsi="Times New Roman" w:cs="Times New Roman"/>
        </w:rPr>
      </w:pPr>
      <w:r w:rsidRPr="00582C86">
        <w:rPr>
          <w:rFonts w:ascii="Times New Roman" w:hAnsi="Times New Roman" w:cs="Times New Roman"/>
        </w:rPr>
        <w:t>Kas žinotina prieš vartojant Spitomin</w:t>
      </w:r>
    </w:p>
    <w:p w14:paraId="35A06C47" w14:textId="77777777" w:rsidR="005B1D46" w:rsidRPr="00582C86" w:rsidRDefault="005B1D46" w:rsidP="005B1D46">
      <w:pPr>
        <w:numPr>
          <w:ilvl w:val="0"/>
          <w:numId w:val="1"/>
        </w:numPr>
        <w:tabs>
          <w:tab w:val="num" w:pos="540"/>
          <w:tab w:val="num" w:pos="567"/>
        </w:tabs>
        <w:spacing w:after="0" w:line="240" w:lineRule="auto"/>
        <w:ind w:hanging="720"/>
        <w:jc w:val="both"/>
        <w:rPr>
          <w:rFonts w:ascii="Times New Roman" w:hAnsi="Times New Roman" w:cs="Times New Roman"/>
        </w:rPr>
      </w:pPr>
      <w:r w:rsidRPr="00582C86">
        <w:rPr>
          <w:rFonts w:ascii="Times New Roman" w:hAnsi="Times New Roman" w:cs="Times New Roman"/>
        </w:rPr>
        <w:t>Kaip vartoti Spitomin</w:t>
      </w:r>
    </w:p>
    <w:p w14:paraId="6666A4A6" w14:textId="77777777" w:rsidR="005B1D46" w:rsidRPr="00582C86" w:rsidRDefault="005B1D46" w:rsidP="005B1D46">
      <w:pPr>
        <w:numPr>
          <w:ilvl w:val="0"/>
          <w:numId w:val="1"/>
        </w:numPr>
        <w:tabs>
          <w:tab w:val="num" w:pos="540"/>
        </w:tabs>
        <w:spacing w:after="0" w:line="240" w:lineRule="auto"/>
        <w:ind w:hanging="720"/>
        <w:jc w:val="both"/>
        <w:rPr>
          <w:rFonts w:ascii="Times New Roman" w:hAnsi="Times New Roman" w:cs="Times New Roman"/>
        </w:rPr>
      </w:pPr>
      <w:r w:rsidRPr="00582C86">
        <w:rPr>
          <w:rFonts w:ascii="Times New Roman" w:hAnsi="Times New Roman" w:cs="Times New Roman"/>
        </w:rPr>
        <w:t>Galimas šalutinis poveikis</w:t>
      </w:r>
    </w:p>
    <w:p w14:paraId="0AC771BD" w14:textId="77777777" w:rsidR="005B1D46" w:rsidRPr="00582C86" w:rsidRDefault="005B1D46" w:rsidP="005B1D46">
      <w:pPr>
        <w:numPr>
          <w:ilvl w:val="0"/>
          <w:numId w:val="1"/>
        </w:numPr>
        <w:tabs>
          <w:tab w:val="num" w:pos="540"/>
        </w:tabs>
        <w:spacing w:after="0" w:line="240" w:lineRule="auto"/>
        <w:ind w:hanging="720"/>
        <w:jc w:val="both"/>
        <w:rPr>
          <w:rFonts w:ascii="Times New Roman" w:hAnsi="Times New Roman" w:cs="Times New Roman"/>
        </w:rPr>
      </w:pPr>
      <w:r w:rsidRPr="00582C86">
        <w:rPr>
          <w:rFonts w:ascii="Times New Roman" w:hAnsi="Times New Roman" w:cs="Times New Roman"/>
        </w:rPr>
        <w:t>Kaip laikyti Spitomin</w:t>
      </w:r>
    </w:p>
    <w:p w14:paraId="206315B0" w14:textId="77777777" w:rsidR="005B1D46" w:rsidRPr="00582C86" w:rsidRDefault="005B1D46" w:rsidP="005B1D46">
      <w:pPr>
        <w:tabs>
          <w:tab w:val="num" w:pos="540"/>
        </w:tabs>
        <w:spacing w:after="0" w:line="240" w:lineRule="auto"/>
        <w:rPr>
          <w:rFonts w:ascii="Times New Roman" w:hAnsi="Times New Roman" w:cs="Times New Roman"/>
        </w:rPr>
      </w:pPr>
      <w:r w:rsidRPr="00582C86">
        <w:rPr>
          <w:rFonts w:ascii="Times New Roman" w:hAnsi="Times New Roman" w:cs="Times New Roman"/>
        </w:rPr>
        <w:t>6.</w:t>
      </w:r>
      <w:r w:rsidRPr="00582C86">
        <w:rPr>
          <w:rFonts w:ascii="Times New Roman" w:hAnsi="Times New Roman" w:cs="Times New Roman"/>
        </w:rPr>
        <w:tab/>
        <w:t>Pakuotės turinys ir kita informacija</w:t>
      </w:r>
    </w:p>
    <w:p w14:paraId="1443B2FE" w14:textId="77777777" w:rsidR="005B1D46" w:rsidRPr="00582C86" w:rsidRDefault="005B1D46" w:rsidP="005B1D46">
      <w:pPr>
        <w:spacing w:after="0" w:line="240" w:lineRule="auto"/>
        <w:jc w:val="both"/>
        <w:rPr>
          <w:rFonts w:ascii="Times New Roman" w:hAnsi="Times New Roman" w:cs="Times New Roman"/>
        </w:rPr>
      </w:pPr>
    </w:p>
    <w:p w14:paraId="04367AA4" w14:textId="77777777" w:rsidR="005B1D46" w:rsidRPr="00582C86" w:rsidRDefault="005B1D46" w:rsidP="005B1D46">
      <w:pPr>
        <w:spacing w:after="0" w:line="240" w:lineRule="auto"/>
        <w:jc w:val="both"/>
        <w:rPr>
          <w:rFonts w:ascii="Times New Roman" w:hAnsi="Times New Roman" w:cs="Times New Roman"/>
        </w:rPr>
      </w:pPr>
    </w:p>
    <w:p w14:paraId="390B9A2E" w14:textId="77777777" w:rsidR="005B1D46" w:rsidRPr="00582C86" w:rsidRDefault="005B1D46" w:rsidP="005B1D46">
      <w:pPr>
        <w:keepNext/>
        <w:tabs>
          <w:tab w:val="left" w:pos="540"/>
        </w:tabs>
        <w:spacing w:after="0" w:line="240" w:lineRule="auto"/>
        <w:jc w:val="both"/>
        <w:outlineLvl w:val="0"/>
        <w:rPr>
          <w:rFonts w:ascii="Times New Roman" w:hAnsi="Times New Roman" w:cs="Times New Roman"/>
          <w:b/>
        </w:rPr>
      </w:pPr>
      <w:r w:rsidRPr="00582C86">
        <w:rPr>
          <w:rFonts w:ascii="Times New Roman" w:hAnsi="Times New Roman" w:cs="Times New Roman"/>
          <w:b/>
        </w:rPr>
        <w:t>1.</w:t>
      </w:r>
      <w:r w:rsidRPr="00582C86">
        <w:rPr>
          <w:rFonts w:ascii="Times New Roman" w:hAnsi="Times New Roman" w:cs="Times New Roman"/>
          <w:b/>
        </w:rPr>
        <w:tab/>
        <w:t>Kas yra Spitomin ir kam jis vartojamas</w:t>
      </w:r>
    </w:p>
    <w:p w14:paraId="0D269DD2" w14:textId="77777777" w:rsidR="005B1D46" w:rsidRPr="00582C86" w:rsidRDefault="005B1D46" w:rsidP="005B1D46">
      <w:pPr>
        <w:spacing w:after="0" w:line="240" w:lineRule="auto"/>
        <w:jc w:val="both"/>
        <w:rPr>
          <w:rFonts w:ascii="Times New Roman" w:hAnsi="Times New Roman" w:cs="Times New Roman"/>
        </w:rPr>
      </w:pPr>
    </w:p>
    <w:p w14:paraId="1D81433A" w14:textId="77777777" w:rsidR="005B1D46" w:rsidRPr="00582C86" w:rsidRDefault="005B1D46" w:rsidP="005B1D46">
      <w:pPr>
        <w:spacing w:after="0" w:line="240" w:lineRule="auto"/>
        <w:rPr>
          <w:rFonts w:ascii="Times New Roman" w:hAnsi="Times New Roman" w:cs="Times New Roman"/>
        </w:rPr>
      </w:pPr>
      <w:r w:rsidRPr="00582C86">
        <w:rPr>
          <w:rFonts w:ascii="Times New Roman" w:hAnsi="Times New Roman" w:cs="Times New Roman"/>
        </w:rPr>
        <w:t>Spitomin veiklioji medžiaga – buspirono hidrochloridas – yra nerimą mažinantis vaistas.</w:t>
      </w:r>
    </w:p>
    <w:p w14:paraId="02FCDBEB" w14:textId="77777777" w:rsidR="005B1D46" w:rsidRPr="00582C86" w:rsidRDefault="005B1D46" w:rsidP="005B1D46">
      <w:pPr>
        <w:spacing w:after="0" w:line="240" w:lineRule="auto"/>
        <w:rPr>
          <w:rFonts w:ascii="Times New Roman" w:hAnsi="Times New Roman" w:cs="Times New Roman"/>
        </w:rPr>
      </w:pPr>
      <w:r w:rsidRPr="00582C86">
        <w:rPr>
          <w:rFonts w:ascii="Times New Roman" w:hAnsi="Times New Roman" w:cs="Times New Roman"/>
        </w:rPr>
        <w:t xml:space="preserve">Spitomin vartojamas trumpalaikiam nerimo sutrikimo gydymui. </w:t>
      </w:r>
    </w:p>
    <w:p w14:paraId="398D83AA" w14:textId="77777777" w:rsidR="005B1D46" w:rsidRPr="00582C86" w:rsidRDefault="005B1D46" w:rsidP="005B1D46">
      <w:pPr>
        <w:spacing w:after="0" w:line="240" w:lineRule="auto"/>
        <w:rPr>
          <w:rFonts w:ascii="Times New Roman" w:hAnsi="Times New Roman" w:cs="Times New Roman"/>
          <w:b/>
        </w:rPr>
      </w:pPr>
    </w:p>
    <w:p w14:paraId="0500DA92" w14:textId="77777777" w:rsidR="005B1D46" w:rsidRPr="00582C86" w:rsidRDefault="005B1D46" w:rsidP="005B1D46">
      <w:pPr>
        <w:spacing w:after="0" w:line="240" w:lineRule="auto"/>
        <w:rPr>
          <w:rFonts w:ascii="Times New Roman" w:hAnsi="Times New Roman" w:cs="Times New Roman"/>
          <w:b/>
        </w:rPr>
      </w:pPr>
    </w:p>
    <w:p w14:paraId="0CCDB3F0" w14:textId="77777777" w:rsidR="005B1D46" w:rsidRPr="00582C86" w:rsidRDefault="005B1D46" w:rsidP="005B1D46">
      <w:pPr>
        <w:tabs>
          <w:tab w:val="left" w:pos="540"/>
        </w:tabs>
        <w:spacing w:after="0" w:line="240" w:lineRule="auto"/>
        <w:rPr>
          <w:rFonts w:ascii="Times New Roman" w:hAnsi="Times New Roman" w:cs="Times New Roman"/>
          <w:b/>
        </w:rPr>
      </w:pPr>
      <w:r w:rsidRPr="00582C86">
        <w:rPr>
          <w:rFonts w:ascii="Times New Roman" w:hAnsi="Times New Roman" w:cs="Times New Roman"/>
          <w:b/>
        </w:rPr>
        <w:t>2.</w:t>
      </w:r>
      <w:r w:rsidRPr="00582C86">
        <w:rPr>
          <w:rFonts w:ascii="Times New Roman" w:hAnsi="Times New Roman" w:cs="Times New Roman"/>
          <w:b/>
        </w:rPr>
        <w:tab/>
        <w:t>Kas žinotina prieš vartojant Spitomin</w:t>
      </w:r>
    </w:p>
    <w:p w14:paraId="4A7CA7B3" w14:textId="77777777" w:rsidR="005B1D46" w:rsidRPr="00582C86" w:rsidRDefault="005B1D46" w:rsidP="005B1D46">
      <w:pPr>
        <w:spacing w:after="0" w:line="240" w:lineRule="auto"/>
        <w:rPr>
          <w:rFonts w:ascii="Times New Roman" w:hAnsi="Times New Roman" w:cs="Times New Roman"/>
          <w:b/>
        </w:rPr>
      </w:pPr>
    </w:p>
    <w:p w14:paraId="2B3A49A2" w14:textId="30413E0B" w:rsidR="005B1D46" w:rsidRPr="00582C86" w:rsidRDefault="005B1D46" w:rsidP="005B1D46">
      <w:pPr>
        <w:spacing w:after="0" w:line="240" w:lineRule="auto"/>
        <w:jc w:val="both"/>
        <w:rPr>
          <w:rFonts w:ascii="Times New Roman" w:hAnsi="Times New Roman" w:cs="Times New Roman"/>
          <w:b/>
        </w:rPr>
      </w:pPr>
      <w:r w:rsidRPr="00582C86">
        <w:rPr>
          <w:rFonts w:ascii="Times New Roman" w:hAnsi="Times New Roman" w:cs="Times New Roman"/>
          <w:b/>
        </w:rPr>
        <w:t>Spitomin vartoti draudžiama:</w:t>
      </w:r>
    </w:p>
    <w:p w14:paraId="762789E4" w14:textId="77777777" w:rsidR="005B1D46" w:rsidRPr="00582C86" w:rsidRDefault="005B1D46" w:rsidP="005B1D46">
      <w:pPr>
        <w:tabs>
          <w:tab w:val="left" w:pos="540"/>
        </w:tabs>
        <w:spacing w:after="0" w:line="240" w:lineRule="auto"/>
        <w:ind w:left="540" w:hanging="540"/>
        <w:rPr>
          <w:rFonts w:ascii="Times New Roman" w:hAnsi="Times New Roman" w:cs="Times New Roman"/>
        </w:rPr>
      </w:pPr>
      <w:r w:rsidRPr="00582C86">
        <w:rPr>
          <w:rFonts w:ascii="Times New Roman" w:hAnsi="Times New Roman" w:cs="Times New Roman"/>
        </w:rPr>
        <w:t>-</w:t>
      </w:r>
      <w:r w:rsidRPr="00582C86">
        <w:rPr>
          <w:rFonts w:ascii="Times New Roman" w:hAnsi="Times New Roman" w:cs="Times New Roman"/>
        </w:rPr>
        <w:tab/>
        <w:t>jeigu yra alergija buspironui arba bet kuriai pagalbinei šio vaisto medžiagai (jos išvardytos 6 skyriuje);</w:t>
      </w:r>
    </w:p>
    <w:p w14:paraId="65E1D8F3" w14:textId="77777777" w:rsidR="005B1D46" w:rsidRPr="00582C86" w:rsidRDefault="005B1D46" w:rsidP="005B1D46">
      <w:pPr>
        <w:tabs>
          <w:tab w:val="left" w:pos="540"/>
        </w:tabs>
        <w:spacing w:after="0" w:line="240" w:lineRule="auto"/>
        <w:ind w:left="540" w:hanging="540"/>
        <w:rPr>
          <w:rFonts w:ascii="Times New Roman" w:hAnsi="Times New Roman" w:cs="Times New Roman"/>
        </w:rPr>
      </w:pPr>
      <w:r w:rsidRPr="00582C86">
        <w:rPr>
          <w:rFonts w:ascii="Times New Roman" w:hAnsi="Times New Roman" w:cs="Times New Roman"/>
        </w:rPr>
        <w:t>-</w:t>
      </w:r>
      <w:r w:rsidRPr="00582C86">
        <w:rPr>
          <w:rFonts w:ascii="Times New Roman" w:hAnsi="Times New Roman" w:cs="Times New Roman"/>
        </w:rPr>
        <w:tab/>
        <w:t>jeigu Jūs sergate sunkiu inkstų (kreatinino klirensas &lt; 20 ml/min./1,72 m</w:t>
      </w:r>
      <w:r w:rsidRPr="00582C86">
        <w:rPr>
          <w:rFonts w:ascii="Times New Roman" w:hAnsi="Times New Roman" w:cs="Times New Roman"/>
          <w:vertAlign w:val="superscript"/>
        </w:rPr>
        <w:t>2</w:t>
      </w:r>
      <w:r w:rsidRPr="00582C86">
        <w:rPr>
          <w:rFonts w:ascii="Times New Roman" w:hAnsi="Times New Roman" w:cs="Times New Roman"/>
        </w:rPr>
        <w:t>) ar/ir kepenų funkcijos sutrikimu;</w:t>
      </w:r>
    </w:p>
    <w:p w14:paraId="244CDC7D" w14:textId="77777777" w:rsidR="005B1D46" w:rsidRPr="00582C86" w:rsidRDefault="005B1D46" w:rsidP="005B1D46">
      <w:pPr>
        <w:tabs>
          <w:tab w:val="left" w:pos="540"/>
        </w:tabs>
        <w:spacing w:after="0" w:line="240" w:lineRule="auto"/>
        <w:ind w:left="540" w:hanging="540"/>
        <w:rPr>
          <w:rFonts w:ascii="Times New Roman" w:hAnsi="Times New Roman" w:cs="Times New Roman"/>
        </w:rPr>
      </w:pPr>
      <w:r w:rsidRPr="00582C86">
        <w:rPr>
          <w:rFonts w:ascii="Times New Roman" w:hAnsi="Times New Roman" w:cs="Times New Roman"/>
        </w:rPr>
        <w:t>-</w:t>
      </w:r>
      <w:r w:rsidRPr="00582C86">
        <w:rPr>
          <w:rFonts w:ascii="Times New Roman" w:hAnsi="Times New Roman" w:cs="Times New Roman"/>
        </w:rPr>
        <w:tab/>
        <w:t>jeigu yra ūminis apsinuodijimas alkoholiu, migdomaisiais vaistais, analgetikais (vaistais nuo skausmo) ar vaistais nuo psichozės (jais gydomi tam tikri psichikos sutrikimai);</w:t>
      </w:r>
    </w:p>
    <w:p w14:paraId="33B364B4" w14:textId="77777777" w:rsidR="005B1D46" w:rsidRPr="00582C86" w:rsidRDefault="005B1D46" w:rsidP="005B1D46">
      <w:pPr>
        <w:tabs>
          <w:tab w:val="left" w:pos="540"/>
        </w:tabs>
        <w:spacing w:after="0" w:line="240" w:lineRule="auto"/>
        <w:ind w:left="540" w:hanging="540"/>
        <w:rPr>
          <w:rFonts w:ascii="Times New Roman" w:hAnsi="Times New Roman" w:cs="Times New Roman"/>
        </w:rPr>
      </w:pPr>
      <w:r w:rsidRPr="00582C86">
        <w:rPr>
          <w:rFonts w:ascii="Times New Roman" w:hAnsi="Times New Roman" w:cs="Times New Roman"/>
        </w:rPr>
        <w:t>-</w:t>
      </w:r>
      <w:r w:rsidRPr="00582C86">
        <w:rPr>
          <w:rFonts w:ascii="Times New Roman" w:hAnsi="Times New Roman" w:cs="Times New Roman"/>
        </w:rPr>
        <w:tab/>
        <w:t>jeigu sergate epilepsija (būna priepuolių).</w:t>
      </w:r>
    </w:p>
    <w:p w14:paraId="042B1733" w14:textId="77777777" w:rsidR="005B1D46" w:rsidRPr="00582C86" w:rsidRDefault="005B1D46" w:rsidP="005B1D46">
      <w:pPr>
        <w:spacing w:after="0" w:line="240" w:lineRule="auto"/>
        <w:jc w:val="both"/>
        <w:rPr>
          <w:rFonts w:ascii="Times New Roman" w:hAnsi="Times New Roman" w:cs="Times New Roman"/>
        </w:rPr>
      </w:pPr>
    </w:p>
    <w:p w14:paraId="0425AFC9" w14:textId="77777777" w:rsidR="005B1D46" w:rsidRPr="00582C86" w:rsidRDefault="005B1D46" w:rsidP="005B1D46">
      <w:pPr>
        <w:spacing w:after="0" w:line="240" w:lineRule="auto"/>
        <w:jc w:val="both"/>
        <w:rPr>
          <w:rFonts w:ascii="Times New Roman" w:hAnsi="Times New Roman" w:cs="Times New Roman"/>
          <w:b/>
        </w:rPr>
      </w:pPr>
      <w:r w:rsidRPr="00582C86">
        <w:rPr>
          <w:rFonts w:ascii="Times New Roman" w:hAnsi="Times New Roman" w:cs="Times New Roman"/>
          <w:b/>
        </w:rPr>
        <w:t>Įspėjimai ir atsargumo priemonės</w:t>
      </w:r>
    </w:p>
    <w:p w14:paraId="34D56499" w14:textId="77777777" w:rsidR="005B1D46" w:rsidRPr="00582C86" w:rsidRDefault="005B1D46" w:rsidP="005B1D46">
      <w:pPr>
        <w:spacing w:after="0" w:line="240" w:lineRule="auto"/>
        <w:jc w:val="both"/>
        <w:rPr>
          <w:rFonts w:ascii="Times New Roman" w:hAnsi="Times New Roman" w:cs="Times New Roman"/>
        </w:rPr>
      </w:pPr>
      <w:r w:rsidRPr="00582C86">
        <w:rPr>
          <w:rFonts w:ascii="Times New Roman" w:hAnsi="Times New Roman" w:cs="Times New Roman"/>
        </w:rPr>
        <w:t>Pasitarkite su gydytoju arba vaistininku, prieš pradėdami vartoti Spitomin:</w:t>
      </w:r>
    </w:p>
    <w:p w14:paraId="79810C5B" w14:textId="77777777" w:rsidR="005B1D46" w:rsidRPr="00582C86" w:rsidRDefault="005B1D46" w:rsidP="005B1D46">
      <w:pPr>
        <w:numPr>
          <w:ilvl w:val="0"/>
          <w:numId w:val="3"/>
        </w:numPr>
        <w:tabs>
          <w:tab w:val="left" w:pos="0"/>
          <w:tab w:val="num" w:pos="567"/>
        </w:tabs>
        <w:spacing w:after="0" w:line="240" w:lineRule="auto"/>
        <w:ind w:left="567" w:hanging="567"/>
        <w:rPr>
          <w:rFonts w:ascii="Times New Roman" w:hAnsi="Times New Roman" w:cs="Times New Roman"/>
        </w:rPr>
      </w:pPr>
      <w:r w:rsidRPr="00582C86">
        <w:rPr>
          <w:rFonts w:ascii="Times New Roman" w:hAnsi="Times New Roman" w:cs="Times New Roman"/>
        </w:rPr>
        <w:t>jeigu sergate uždaro kampo glaukoma;</w:t>
      </w:r>
    </w:p>
    <w:p w14:paraId="66C409E6" w14:textId="77777777" w:rsidR="005B1D46" w:rsidRPr="00582C86" w:rsidRDefault="005B1D46" w:rsidP="005B1D46">
      <w:pPr>
        <w:numPr>
          <w:ilvl w:val="0"/>
          <w:numId w:val="3"/>
        </w:numPr>
        <w:tabs>
          <w:tab w:val="left" w:pos="0"/>
          <w:tab w:val="num" w:pos="567"/>
        </w:tabs>
        <w:spacing w:after="0" w:line="240" w:lineRule="auto"/>
        <w:ind w:left="567" w:hanging="567"/>
        <w:rPr>
          <w:rFonts w:ascii="Times New Roman" w:hAnsi="Times New Roman" w:cs="Times New Roman"/>
        </w:rPr>
      </w:pPr>
      <w:r w:rsidRPr="00582C86">
        <w:rPr>
          <w:rFonts w:ascii="Times New Roman" w:hAnsi="Times New Roman" w:cs="Times New Roman"/>
        </w:rPr>
        <w:t>jeigu sergate sunkiąja miastenija (sutrikimu, kuriam būdingas raumenų silpnumas, kramtymo ar rijimo sutrikimas ir kalbos neaiškumas);</w:t>
      </w:r>
    </w:p>
    <w:p w14:paraId="09BCACBA" w14:textId="77777777" w:rsidR="005B1D46" w:rsidRPr="00582C86" w:rsidRDefault="005B1D46" w:rsidP="005B1D46">
      <w:pPr>
        <w:numPr>
          <w:ilvl w:val="0"/>
          <w:numId w:val="3"/>
        </w:numPr>
        <w:tabs>
          <w:tab w:val="left" w:pos="0"/>
          <w:tab w:val="num" w:pos="567"/>
        </w:tabs>
        <w:spacing w:after="0" w:line="240" w:lineRule="auto"/>
        <w:ind w:left="567" w:hanging="567"/>
        <w:rPr>
          <w:rFonts w:ascii="Times New Roman" w:hAnsi="Times New Roman" w:cs="Times New Roman"/>
        </w:rPr>
      </w:pPr>
      <w:r w:rsidRPr="00582C86">
        <w:rPr>
          <w:rFonts w:ascii="Times New Roman" w:hAnsi="Times New Roman" w:cs="Times New Roman"/>
        </w:rPr>
        <w:t>jeigu esate priklausomi nuo vaistų;</w:t>
      </w:r>
    </w:p>
    <w:p w14:paraId="263B0BD3" w14:textId="77777777" w:rsidR="005B1D46" w:rsidRPr="00582C86" w:rsidRDefault="005B1D46" w:rsidP="005B1D46">
      <w:pPr>
        <w:numPr>
          <w:ilvl w:val="0"/>
          <w:numId w:val="3"/>
        </w:numPr>
        <w:tabs>
          <w:tab w:val="left" w:pos="0"/>
          <w:tab w:val="num" w:pos="567"/>
        </w:tabs>
        <w:spacing w:after="0" w:line="240" w:lineRule="auto"/>
        <w:ind w:left="567" w:hanging="567"/>
        <w:rPr>
          <w:rFonts w:ascii="Times New Roman" w:hAnsi="Times New Roman" w:cs="Times New Roman"/>
        </w:rPr>
      </w:pPr>
      <w:r w:rsidRPr="00582C86">
        <w:rPr>
          <w:rFonts w:ascii="Times New Roman" w:hAnsi="Times New Roman" w:cs="Times New Roman"/>
        </w:rPr>
        <w:t>jeigu yra kepenų ir (arba) inkstų funkcijos sutrikimas (taip pat žr. poskyrį „Kaip vartoti Spitomin“);</w:t>
      </w:r>
    </w:p>
    <w:p w14:paraId="42417698" w14:textId="6C4C27B8" w:rsidR="005B1D46" w:rsidRDefault="005B1D46" w:rsidP="005B1D46">
      <w:pPr>
        <w:numPr>
          <w:ilvl w:val="0"/>
          <w:numId w:val="3"/>
        </w:numPr>
        <w:tabs>
          <w:tab w:val="left" w:pos="0"/>
          <w:tab w:val="num" w:pos="567"/>
        </w:tabs>
        <w:spacing w:after="0" w:line="240" w:lineRule="auto"/>
        <w:ind w:left="567" w:hanging="567"/>
        <w:rPr>
          <w:rFonts w:ascii="Times New Roman" w:hAnsi="Times New Roman" w:cs="Times New Roman"/>
        </w:rPr>
      </w:pPr>
      <w:r w:rsidRPr="00582C86">
        <w:rPr>
          <w:rFonts w:ascii="Times New Roman" w:hAnsi="Times New Roman" w:cs="Times New Roman"/>
        </w:rPr>
        <w:t>jeigu Jums yra skirta vartoti benzodiazepinų, pvz., nitrazepamo ar temazepamo, arba kitokių įprastų raminamųjų ar migdomųjų vaistų. Prieš pradėdami gydymą Spitomin turite laipsniškai nutraukti šių vaistų vartojimą</w:t>
      </w:r>
      <w:r w:rsidR="00D1332F">
        <w:rPr>
          <w:rFonts w:ascii="Times New Roman" w:hAnsi="Times New Roman" w:cs="Times New Roman"/>
        </w:rPr>
        <w:t>;</w:t>
      </w:r>
    </w:p>
    <w:p w14:paraId="62E49BAF" w14:textId="77777777" w:rsidR="00D1332F" w:rsidRPr="001F058F" w:rsidRDefault="00D1332F" w:rsidP="00D1332F">
      <w:pPr>
        <w:numPr>
          <w:ilvl w:val="0"/>
          <w:numId w:val="3"/>
        </w:numPr>
        <w:tabs>
          <w:tab w:val="left" w:pos="0"/>
          <w:tab w:val="num" w:pos="567"/>
        </w:tabs>
        <w:spacing w:after="0" w:line="240" w:lineRule="auto"/>
        <w:ind w:left="567" w:hanging="567"/>
      </w:pPr>
      <w:r>
        <w:rPr>
          <w:rFonts w:ascii="Times New Roman" w:hAnsi="Times New Roman"/>
        </w:rPr>
        <w:t>jeigu vartojate tam tikrų vaistų depresijai gydyti (žr. skyrių „</w:t>
      </w:r>
      <w:r w:rsidRPr="001F058F">
        <w:rPr>
          <w:rFonts w:ascii="Times New Roman" w:hAnsi="Times New Roman"/>
          <w:bCs/>
        </w:rPr>
        <w:t>Kiti vaistai ir Spitomi</w:t>
      </w:r>
      <w:r>
        <w:rPr>
          <w:rFonts w:ascii="Times New Roman" w:hAnsi="Times New Roman"/>
          <w:bCs/>
        </w:rPr>
        <w:t xml:space="preserve">n“). Šiuos vaistus vartojant kartu su </w:t>
      </w:r>
      <w:proofErr w:type="spellStart"/>
      <w:r>
        <w:rPr>
          <w:rFonts w:ascii="Times New Roman" w:hAnsi="Times New Roman"/>
          <w:bCs/>
        </w:rPr>
        <w:t>Spitomin</w:t>
      </w:r>
      <w:proofErr w:type="spellEnd"/>
      <w:r>
        <w:rPr>
          <w:rFonts w:ascii="Times New Roman" w:hAnsi="Times New Roman"/>
          <w:bCs/>
        </w:rPr>
        <w:t xml:space="preserve">, gali pasireikšti </w:t>
      </w:r>
      <w:proofErr w:type="spellStart"/>
      <w:r>
        <w:rPr>
          <w:rFonts w:ascii="Times New Roman" w:hAnsi="Times New Roman"/>
          <w:bCs/>
        </w:rPr>
        <w:t>serotonino</w:t>
      </w:r>
      <w:proofErr w:type="spellEnd"/>
      <w:r>
        <w:rPr>
          <w:rFonts w:ascii="Times New Roman" w:hAnsi="Times New Roman"/>
          <w:bCs/>
        </w:rPr>
        <w:t xml:space="preserve"> sindromas – būklė, kuri gali kelti grėsmę gyvybei (žr. skyrių </w:t>
      </w:r>
      <w:r>
        <w:rPr>
          <w:rFonts w:ascii="Times New Roman" w:hAnsi="Times New Roman"/>
        </w:rPr>
        <w:t>„</w:t>
      </w:r>
      <w:r w:rsidRPr="00CC18F6">
        <w:rPr>
          <w:rFonts w:ascii="Times New Roman" w:hAnsi="Times New Roman"/>
          <w:bCs/>
        </w:rPr>
        <w:t>Kiti vaistai ir Spitomi</w:t>
      </w:r>
      <w:r>
        <w:rPr>
          <w:rFonts w:ascii="Times New Roman" w:hAnsi="Times New Roman"/>
          <w:bCs/>
        </w:rPr>
        <w:t>n“).</w:t>
      </w:r>
    </w:p>
    <w:p w14:paraId="6315A581" w14:textId="77777777" w:rsidR="00D1332F" w:rsidRPr="00582C86" w:rsidRDefault="00D1332F" w:rsidP="005B1D46">
      <w:pPr>
        <w:numPr>
          <w:ilvl w:val="0"/>
          <w:numId w:val="3"/>
        </w:numPr>
        <w:tabs>
          <w:tab w:val="left" w:pos="0"/>
          <w:tab w:val="num" w:pos="567"/>
        </w:tabs>
        <w:spacing w:after="0" w:line="240" w:lineRule="auto"/>
        <w:ind w:left="567" w:hanging="567"/>
        <w:rPr>
          <w:rFonts w:ascii="Times New Roman" w:hAnsi="Times New Roman" w:cs="Times New Roman"/>
        </w:rPr>
      </w:pPr>
    </w:p>
    <w:p w14:paraId="646F6FFF" w14:textId="77777777" w:rsidR="005B1D46" w:rsidRPr="00582C86" w:rsidRDefault="005B1D46" w:rsidP="005B1D46">
      <w:pPr>
        <w:keepNext/>
        <w:tabs>
          <w:tab w:val="left" w:pos="567"/>
        </w:tabs>
        <w:spacing w:after="0" w:line="240" w:lineRule="auto"/>
        <w:jc w:val="both"/>
        <w:outlineLvl w:val="0"/>
        <w:rPr>
          <w:rFonts w:ascii="Times New Roman" w:hAnsi="Times New Roman" w:cs="Times New Roman"/>
          <w:b/>
        </w:rPr>
      </w:pPr>
    </w:p>
    <w:p w14:paraId="22286E1E" w14:textId="77777777" w:rsidR="005B1D46" w:rsidRPr="00582C86" w:rsidRDefault="005B1D46" w:rsidP="005B1D46">
      <w:pPr>
        <w:rPr>
          <w:rFonts w:ascii="Times New Roman" w:hAnsi="Times New Roman" w:cs="Times New Roman"/>
        </w:rPr>
      </w:pPr>
      <w:r w:rsidRPr="00582C86">
        <w:rPr>
          <w:rFonts w:ascii="Times New Roman" w:hAnsi="Times New Roman" w:cs="Times New Roman"/>
        </w:rPr>
        <w:t>Spitomin nerimą mažinantis poveikis pasireiškia po 7-14 dienų, o didžiausiai gydomajai naudai pasiekti reikia 4 savaičių gydymo.</w:t>
      </w:r>
    </w:p>
    <w:p w14:paraId="04153EA2" w14:textId="77777777" w:rsidR="005B1D46" w:rsidRPr="00582C86" w:rsidRDefault="005B1D46" w:rsidP="005B1D46">
      <w:pPr>
        <w:spacing w:after="0" w:line="240" w:lineRule="auto"/>
        <w:jc w:val="both"/>
        <w:rPr>
          <w:rFonts w:ascii="Times New Roman" w:hAnsi="Times New Roman" w:cs="Times New Roman"/>
        </w:rPr>
      </w:pPr>
    </w:p>
    <w:p w14:paraId="3E107623" w14:textId="77777777" w:rsidR="005B1D46" w:rsidRPr="00582C86" w:rsidRDefault="005B1D46" w:rsidP="005B1D46">
      <w:pPr>
        <w:spacing w:after="0" w:line="240" w:lineRule="auto"/>
        <w:rPr>
          <w:rFonts w:ascii="Times New Roman" w:hAnsi="Times New Roman" w:cs="Times New Roman"/>
        </w:rPr>
      </w:pPr>
      <w:r w:rsidRPr="00582C86">
        <w:rPr>
          <w:rFonts w:ascii="Times New Roman" w:hAnsi="Times New Roman" w:cs="Times New Roman"/>
        </w:rPr>
        <w:t xml:space="preserve">Prieš pradedant gydymą Spitomin, gydytojo nurodymu gali tekti atlikti kai kuriuos laboratorinius tyrimus. </w:t>
      </w:r>
    </w:p>
    <w:p w14:paraId="1890F9C7" w14:textId="77777777" w:rsidR="005B1D46" w:rsidRPr="00582C86" w:rsidRDefault="005B1D46" w:rsidP="005B1D46">
      <w:pPr>
        <w:spacing w:after="0" w:line="240" w:lineRule="auto"/>
        <w:ind w:left="567" w:hanging="567"/>
        <w:rPr>
          <w:rFonts w:ascii="Times New Roman" w:hAnsi="Times New Roman" w:cs="Times New Roman"/>
          <w:b/>
        </w:rPr>
      </w:pPr>
    </w:p>
    <w:p w14:paraId="0CCB11B3" w14:textId="77777777" w:rsidR="005B1D46" w:rsidRPr="00582C86" w:rsidRDefault="005B1D46" w:rsidP="005B1D46">
      <w:pPr>
        <w:spacing w:after="0" w:line="240" w:lineRule="auto"/>
        <w:ind w:left="567" w:hanging="567"/>
        <w:rPr>
          <w:rFonts w:ascii="Times New Roman" w:hAnsi="Times New Roman" w:cs="Times New Roman"/>
          <w:b/>
        </w:rPr>
      </w:pPr>
      <w:r w:rsidRPr="00582C86">
        <w:rPr>
          <w:rFonts w:ascii="Times New Roman" w:hAnsi="Times New Roman" w:cs="Times New Roman"/>
          <w:b/>
        </w:rPr>
        <w:t>Vaikams ir paaugliams</w:t>
      </w:r>
    </w:p>
    <w:p w14:paraId="6572C1AA" w14:textId="5823C682" w:rsidR="005B1D46" w:rsidRPr="00582C86" w:rsidRDefault="005B1D46" w:rsidP="005B1D46">
      <w:pPr>
        <w:spacing w:after="0" w:line="240" w:lineRule="auto"/>
        <w:rPr>
          <w:rFonts w:ascii="Times New Roman" w:hAnsi="Times New Roman" w:cs="Times New Roman"/>
        </w:rPr>
      </w:pPr>
      <w:r w:rsidRPr="00582C86">
        <w:rPr>
          <w:rFonts w:ascii="Times New Roman" w:hAnsi="Times New Roman" w:cs="Times New Roman"/>
        </w:rPr>
        <w:t>Spitomin nerekomenduojama vartoti vaikams ir paaugliams</w:t>
      </w:r>
      <w:r w:rsidR="00D1332F">
        <w:rPr>
          <w:rFonts w:ascii="Times New Roman" w:hAnsi="Times New Roman" w:cs="Times New Roman"/>
        </w:rPr>
        <w:t xml:space="preserve"> iki 18 metų</w:t>
      </w:r>
      <w:r w:rsidRPr="00582C86">
        <w:rPr>
          <w:rFonts w:ascii="Times New Roman" w:hAnsi="Times New Roman" w:cs="Times New Roman"/>
        </w:rPr>
        <w:t>.</w:t>
      </w:r>
    </w:p>
    <w:p w14:paraId="7E7C7517" w14:textId="77777777" w:rsidR="005B1D46" w:rsidRPr="00582C86" w:rsidRDefault="005B1D46" w:rsidP="005B1D46">
      <w:pPr>
        <w:spacing w:after="0" w:line="240" w:lineRule="auto"/>
        <w:ind w:left="567" w:hanging="567"/>
        <w:rPr>
          <w:rFonts w:ascii="Times New Roman" w:hAnsi="Times New Roman" w:cs="Times New Roman"/>
          <w:b/>
        </w:rPr>
      </w:pPr>
    </w:p>
    <w:p w14:paraId="07A4E780" w14:textId="77777777" w:rsidR="005B1D46" w:rsidRPr="00582C86" w:rsidRDefault="005B1D46" w:rsidP="005B1D46">
      <w:pPr>
        <w:spacing w:after="0" w:line="240" w:lineRule="auto"/>
        <w:ind w:left="567" w:hanging="567"/>
        <w:rPr>
          <w:rFonts w:ascii="Times New Roman" w:hAnsi="Times New Roman" w:cs="Times New Roman"/>
          <w:b/>
        </w:rPr>
      </w:pPr>
      <w:r w:rsidRPr="00582C86">
        <w:rPr>
          <w:rFonts w:ascii="Times New Roman" w:hAnsi="Times New Roman" w:cs="Times New Roman"/>
          <w:b/>
        </w:rPr>
        <w:t>Kiti vaistai ir Spitomin</w:t>
      </w:r>
    </w:p>
    <w:p w14:paraId="5C51BB97" w14:textId="77777777" w:rsidR="005B1D46" w:rsidRPr="00582C86" w:rsidRDefault="005B1D46" w:rsidP="005B1D46">
      <w:pPr>
        <w:spacing w:after="0" w:line="240" w:lineRule="auto"/>
        <w:rPr>
          <w:rFonts w:ascii="Times New Roman" w:hAnsi="Times New Roman" w:cs="Times New Roman"/>
        </w:rPr>
      </w:pPr>
      <w:r w:rsidRPr="00582C86">
        <w:rPr>
          <w:rFonts w:ascii="Times New Roman" w:hAnsi="Times New Roman" w:cs="Times New Roman"/>
        </w:rPr>
        <w:t>Jeigu vartojate arba neseniai vartojote kitų vaistų arba dėl to nesate tikri, pasakykite gydytojui arba vaistininkui.</w:t>
      </w:r>
    </w:p>
    <w:p w14:paraId="4696827F" w14:textId="77777777" w:rsidR="005B1D46" w:rsidRPr="00582C86" w:rsidRDefault="005B1D46" w:rsidP="005B1D46">
      <w:pPr>
        <w:spacing w:after="0" w:line="240" w:lineRule="auto"/>
        <w:ind w:left="709" w:hanging="709"/>
        <w:jc w:val="both"/>
        <w:rPr>
          <w:rFonts w:ascii="Times New Roman" w:hAnsi="Times New Roman" w:cs="Times New Roman"/>
        </w:rPr>
      </w:pPr>
      <w:r w:rsidRPr="00582C86">
        <w:rPr>
          <w:rFonts w:ascii="Times New Roman" w:hAnsi="Times New Roman" w:cs="Times New Roman"/>
        </w:rPr>
        <w:t>Kartais gali prireikti tikslinti kitų Jūsų vartojamų vaistų arba Spitomin dozę.</w:t>
      </w:r>
    </w:p>
    <w:p w14:paraId="17191888" w14:textId="77777777" w:rsidR="005B1D46" w:rsidRPr="00582C86" w:rsidRDefault="005B1D46" w:rsidP="005B1D46">
      <w:pPr>
        <w:spacing w:after="0" w:line="240" w:lineRule="auto"/>
        <w:jc w:val="both"/>
        <w:rPr>
          <w:rFonts w:ascii="Times New Roman" w:hAnsi="Times New Roman" w:cs="Times New Roman"/>
        </w:rPr>
      </w:pPr>
    </w:p>
    <w:p w14:paraId="38CEDD71" w14:textId="77777777" w:rsidR="005B1D46" w:rsidRPr="00582C86" w:rsidRDefault="005B1D46" w:rsidP="005B1D46">
      <w:pPr>
        <w:spacing w:after="0" w:line="240" w:lineRule="auto"/>
        <w:rPr>
          <w:rFonts w:ascii="Times New Roman" w:hAnsi="Times New Roman" w:cs="Times New Roman"/>
        </w:rPr>
      </w:pPr>
      <w:r w:rsidRPr="00582C86">
        <w:rPr>
          <w:rFonts w:ascii="Times New Roman" w:hAnsi="Times New Roman" w:cs="Times New Roman"/>
        </w:rPr>
        <w:t>Ypač svarbu pasakyti gydytojui, jei vartojate bet kurį iš toliau išvardytų vaistų.</w:t>
      </w:r>
    </w:p>
    <w:p w14:paraId="73120F31" w14:textId="77777777" w:rsidR="005B1D46" w:rsidRPr="00582C86" w:rsidRDefault="005B1D46" w:rsidP="005B1D46">
      <w:pPr>
        <w:numPr>
          <w:ilvl w:val="0"/>
          <w:numId w:val="9"/>
        </w:numPr>
        <w:spacing w:after="0" w:line="240" w:lineRule="auto"/>
        <w:ind w:left="567" w:hanging="567"/>
        <w:contextualSpacing/>
        <w:rPr>
          <w:rFonts w:ascii="Times New Roman" w:hAnsi="Times New Roman" w:cs="Times New Roman"/>
        </w:rPr>
      </w:pPr>
      <w:r w:rsidRPr="00582C86">
        <w:rPr>
          <w:rFonts w:ascii="Times New Roman" w:hAnsi="Times New Roman" w:cs="Times New Roman"/>
        </w:rPr>
        <w:t xml:space="preserve">Monoaminooksidazės inhibitoriai (MAOI), pvz., moklobemidas ir selegilinas (jų vartojama </w:t>
      </w:r>
      <w:r w:rsidRPr="00582C86">
        <w:rPr>
          <w:rFonts w:ascii="Times New Roman" w:eastAsia="Times New Roman" w:hAnsi="Times New Roman" w:cs="Times New Roman"/>
        </w:rPr>
        <w:t>depresijai gydyti</w:t>
      </w:r>
      <w:r w:rsidRPr="00582C86">
        <w:rPr>
          <w:rFonts w:ascii="Times New Roman" w:hAnsi="Times New Roman" w:cs="Times New Roman"/>
        </w:rPr>
        <w:t>). Spitomin kartu su MAO inhibitoriais vartoti nereikėtų, kadangi gali padidėti kraujospūdis.</w:t>
      </w:r>
    </w:p>
    <w:p w14:paraId="16DDAE29" w14:textId="77777777" w:rsidR="005B1D46" w:rsidRPr="00582C86" w:rsidRDefault="005B1D46" w:rsidP="005B1D46">
      <w:pPr>
        <w:numPr>
          <w:ilvl w:val="0"/>
          <w:numId w:val="9"/>
        </w:numPr>
        <w:spacing w:after="0" w:line="240" w:lineRule="auto"/>
        <w:ind w:left="567" w:hanging="567"/>
        <w:contextualSpacing/>
        <w:rPr>
          <w:rFonts w:ascii="Times New Roman" w:hAnsi="Times New Roman" w:cs="Times New Roman"/>
        </w:rPr>
      </w:pPr>
      <w:r w:rsidRPr="00582C86">
        <w:rPr>
          <w:rFonts w:ascii="Times New Roman" w:hAnsi="Times New Roman" w:cs="Times New Roman"/>
        </w:rPr>
        <w:t>Eritromicinas, itrakonazolas, linezolidas ir rifampicinas (jų vartojama infekcinėms ligoms gydyti).</w:t>
      </w:r>
    </w:p>
    <w:p w14:paraId="516F08FA" w14:textId="77777777" w:rsidR="005B1D46" w:rsidRPr="00582C86" w:rsidRDefault="005B1D46" w:rsidP="005B1D46">
      <w:pPr>
        <w:numPr>
          <w:ilvl w:val="0"/>
          <w:numId w:val="9"/>
        </w:numPr>
        <w:spacing w:after="0" w:line="240" w:lineRule="auto"/>
        <w:ind w:left="567" w:hanging="567"/>
        <w:contextualSpacing/>
        <w:rPr>
          <w:rFonts w:ascii="Times New Roman" w:hAnsi="Times New Roman" w:cs="Times New Roman"/>
        </w:rPr>
      </w:pPr>
      <w:r w:rsidRPr="00582C86">
        <w:rPr>
          <w:rFonts w:ascii="Times New Roman" w:hAnsi="Times New Roman" w:cs="Times New Roman"/>
        </w:rPr>
        <w:t>Kalcio kanalų blokatoriai, pvz., diltiazemas ir verapamilis (jų vartojama nuo didelio kraujospūdžio).</w:t>
      </w:r>
    </w:p>
    <w:p w14:paraId="2BB82D7F" w14:textId="77777777" w:rsidR="005B1D46" w:rsidRPr="00582C86" w:rsidRDefault="005B1D46" w:rsidP="005B1D46">
      <w:pPr>
        <w:numPr>
          <w:ilvl w:val="0"/>
          <w:numId w:val="9"/>
        </w:numPr>
        <w:spacing w:after="0" w:line="240" w:lineRule="auto"/>
        <w:ind w:left="567" w:hanging="567"/>
        <w:contextualSpacing/>
        <w:rPr>
          <w:rFonts w:ascii="Times New Roman" w:hAnsi="Times New Roman" w:cs="Times New Roman"/>
        </w:rPr>
      </w:pPr>
      <w:r w:rsidRPr="00582C86">
        <w:rPr>
          <w:rFonts w:ascii="Times New Roman" w:hAnsi="Times New Roman" w:cs="Times New Roman"/>
        </w:rPr>
        <w:t xml:space="preserve">Selektyvieji serotonino reabsorbcijos inhibitoriai (SSRI), pvz., citalopramas, escitalopramas, fluoksetinas, fluvoksaminas, paroksetinas ir sertralinas (jų vartojama </w:t>
      </w:r>
      <w:r w:rsidRPr="00582C86">
        <w:rPr>
          <w:rFonts w:ascii="Times New Roman" w:eastAsia="Times New Roman" w:hAnsi="Times New Roman" w:cs="Times New Roman"/>
        </w:rPr>
        <w:t>depresijai</w:t>
      </w:r>
      <w:r w:rsidRPr="00582C86">
        <w:rPr>
          <w:rFonts w:ascii="Times New Roman" w:hAnsi="Times New Roman" w:cs="Times New Roman"/>
        </w:rPr>
        <w:t xml:space="preserve"> ir nerimo </w:t>
      </w:r>
      <w:r w:rsidRPr="00582C86">
        <w:rPr>
          <w:rFonts w:ascii="Times New Roman" w:eastAsia="Times New Roman" w:hAnsi="Times New Roman" w:cs="Times New Roman"/>
        </w:rPr>
        <w:t>sutrikimams gydyti</w:t>
      </w:r>
      <w:r w:rsidRPr="00582C86">
        <w:rPr>
          <w:rFonts w:ascii="Times New Roman" w:hAnsi="Times New Roman" w:cs="Times New Roman"/>
        </w:rPr>
        <w:t>).</w:t>
      </w:r>
    </w:p>
    <w:p w14:paraId="53B63056" w14:textId="77777777" w:rsidR="005B1D46" w:rsidRPr="00582C86" w:rsidRDefault="005B1D46" w:rsidP="005B1D46">
      <w:pPr>
        <w:numPr>
          <w:ilvl w:val="0"/>
          <w:numId w:val="9"/>
        </w:numPr>
        <w:spacing w:after="0" w:line="240" w:lineRule="auto"/>
        <w:ind w:left="567" w:hanging="567"/>
        <w:contextualSpacing/>
        <w:rPr>
          <w:rFonts w:ascii="Times New Roman" w:hAnsi="Times New Roman" w:cs="Times New Roman"/>
        </w:rPr>
      </w:pPr>
      <w:r w:rsidRPr="00582C86">
        <w:rPr>
          <w:rFonts w:ascii="Times New Roman" w:hAnsi="Times New Roman" w:cs="Times New Roman"/>
        </w:rPr>
        <w:t xml:space="preserve">Nefazodonas, trazodonas, paprastųjų jonažolių preparatai, litis ir L-triptofanas (jų vartojama </w:t>
      </w:r>
      <w:r w:rsidRPr="00582C86">
        <w:rPr>
          <w:rFonts w:ascii="Times New Roman" w:eastAsia="Times New Roman" w:hAnsi="Times New Roman" w:cs="Times New Roman"/>
        </w:rPr>
        <w:t>depresijai gydyti</w:t>
      </w:r>
      <w:r w:rsidRPr="00582C86">
        <w:rPr>
          <w:rFonts w:ascii="Times New Roman" w:hAnsi="Times New Roman" w:cs="Times New Roman"/>
        </w:rPr>
        <w:t>).</w:t>
      </w:r>
    </w:p>
    <w:p w14:paraId="0F692CDC" w14:textId="77777777" w:rsidR="005B1D46" w:rsidRPr="00582C86" w:rsidRDefault="005B1D46" w:rsidP="005B1D46">
      <w:pPr>
        <w:numPr>
          <w:ilvl w:val="0"/>
          <w:numId w:val="9"/>
        </w:numPr>
        <w:spacing w:after="0" w:line="240" w:lineRule="auto"/>
        <w:ind w:left="567" w:hanging="567"/>
        <w:contextualSpacing/>
        <w:rPr>
          <w:rFonts w:ascii="Times New Roman" w:hAnsi="Times New Roman" w:cs="Times New Roman"/>
        </w:rPr>
      </w:pPr>
      <w:r w:rsidRPr="00582C86">
        <w:rPr>
          <w:rFonts w:ascii="Times New Roman" w:hAnsi="Times New Roman" w:cs="Times New Roman"/>
        </w:rPr>
        <w:t xml:space="preserve">Haloperidolis ir litis (jų vartojama psichikos </w:t>
      </w:r>
      <w:r w:rsidRPr="00582C86">
        <w:rPr>
          <w:rFonts w:ascii="Times New Roman" w:eastAsia="Times New Roman" w:hAnsi="Times New Roman" w:cs="Times New Roman"/>
        </w:rPr>
        <w:t>sutrikimams gydyti</w:t>
      </w:r>
      <w:r w:rsidRPr="00582C86">
        <w:rPr>
          <w:rFonts w:ascii="Times New Roman" w:hAnsi="Times New Roman" w:cs="Times New Roman"/>
        </w:rPr>
        <w:t>).</w:t>
      </w:r>
    </w:p>
    <w:p w14:paraId="50EAB0B0" w14:textId="77777777" w:rsidR="005B1D46" w:rsidRPr="00582C86" w:rsidRDefault="005B1D46" w:rsidP="005B1D46">
      <w:pPr>
        <w:numPr>
          <w:ilvl w:val="0"/>
          <w:numId w:val="9"/>
        </w:numPr>
        <w:spacing w:after="0" w:line="240" w:lineRule="auto"/>
        <w:ind w:left="567" w:hanging="567"/>
        <w:contextualSpacing/>
        <w:rPr>
          <w:rFonts w:ascii="Times New Roman" w:hAnsi="Times New Roman" w:cs="Times New Roman"/>
        </w:rPr>
      </w:pPr>
      <w:r w:rsidRPr="00582C86">
        <w:rPr>
          <w:rFonts w:ascii="Times New Roman" w:hAnsi="Times New Roman" w:cs="Times New Roman"/>
        </w:rPr>
        <w:t>Digoksinas (jo vartojama širdies nepakankamumui gydyti).</w:t>
      </w:r>
    </w:p>
    <w:p w14:paraId="568935B0" w14:textId="77777777" w:rsidR="005B1D46" w:rsidRPr="00582C86" w:rsidRDefault="005B1D46" w:rsidP="005B1D46">
      <w:pPr>
        <w:numPr>
          <w:ilvl w:val="0"/>
          <w:numId w:val="9"/>
        </w:numPr>
        <w:spacing w:after="0" w:line="240" w:lineRule="auto"/>
        <w:ind w:left="567" w:hanging="567"/>
        <w:contextualSpacing/>
        <w:rPr>
          <w:rFonts w:ascii="Times New Roman" w:hAnsi="Times New Roman" w:cs="Times New Roman"/>
        </w:rPr>
      </w:pPr>
      <w:r w:rsidRPr="00582C86">
        <w:rPr>
          <w:rFonts w:ascii="Times New Roman" w:hAnsi="Times New Roman" w:cs="Times New Roman"/>
        </w:rPr>
        <w:t xml:space="preserve">Antacidiniai vaistai, kurių sudėtyje yra cimetidino (jų vartojama skrandžio </w:t>
      </w:r>
      <w:r w:rsidRPr="00582C86">
        <w:rPr>
          <w:rFonts w:ascii="Times New Roman" w:eastAsia="Times New Roman" w:hAnsi="Times New Roman" w:cs="Times New Roman"/>
        </w:rPr>
        <w:t>opoms</w:t>
      </w:r>
      <w:r w:rsidRPr="00582C86">
        <w:rPr>
          <w:rFonts w:ascii="Times New Roman" w:hAnsi="Times New Roman" w:cs="Times New Roman"/>
        </w:rPr>
        <w:t xml:space="preserve"> ir </w:t>
      </w:r>
      <w:r w:rsidRPr="00582C86">
        <w:rPr>
          <w:rFonts w:ascii="Times New Roman" w:eastAsia="Times New Roman" w:hAnsi="Times New Roman" w:cs="Times New Roman"/>
        </w:rPr>
        <w:t>rėmeniui gydyti</w:t>
      </w:r>
      <w:r w:rsidRPr="00582C86">
        <w:rPr>
          <w:rFonts w:ascii="Times New Roman" w:hAnsi="Times New Roman" w:cs="Times New Roman"/>
        </w:rPr>
        <w:t>).</w:t>
      </w:r>
    </w:p>
    <w:p w14:paraId="68DD9466" w14:textId="77777777" w:rsidR="005B1D46" w:rsidRPr="00582C86" w:rsidRDefault="005B1D46" w:rsidP="005B1D46">
      <w:pPr>
        <w:numPr>
          <w:ilvl w:val="0"/>
          <w:numId w:val="9"/>
        </w:numPr>
        <w:spacing w:after="0" w:line="240" w:lineRule="auto"/>
        <w:ind w:left="567" w:hanging="567"/>
        <w:contextualSpacing/>
        <w:rPr>
          <w:rFonts w:ascii="Times New Roman" w:hAnsi="Times New Roman" w:cs="Times New Roman"/>
        </w:rPr>
      </w:pPr>
      <w:r w:rsidRPr="00582C86">
        <w:rPr>
          <w:rFonts w:ascii="Times New Roman" w:hAnsi="Times New Roman" w:cs="Times New Roman"/>
        </w:rPr>
        <w:t>Tramadolis (vaistas nuo skausmo).</w:t>
      </w:r>
    </w:p>
    <w:p w14:paraId="179309BD" w14:textId="77777777" w:rsidR="005B1D46" w:rsidRPr="00582C86" w:rsidRDefault="005B1D46" w:rsidP="005B1D46">
      <w:pPr>
        <w:numPr>
          <w:ilvl w:val="0"/>
          <w:numId w:val="9"/>
        </w:numPr>
        <w:spacing w:after="0" w:line="240" w:lineRule="auto"/>
        <w:ind w:left="567" w:hanging="567"/>
        <w:contextualSpacing/>
        <w:rPr>
          <w:rFonts w:ascii="Times New Roman" w:hAnsi="Times New Roman" w:cs="Times New Roman"/>
        </w:rPr>
      </w:pPr>
      <w:r w:rsidRPr="00582C86">
        <w:rPr>
          <w:rFonts w:ascii="Times New Roman" w:hAnsi="Times New Roman" w:cs="Times New Roman"/>
        </w:rPr>
        <w:t>Triptanų grupės vaistai, pvz., sumatriptanas (</w:t>
      </w:r>
      <w:r w:rsidRPr="00582C86">
        <w:rPr>
          <w:rFonts w:ascii="Times New Roman" w:eastAsia="Times New Roman" w:hAnsi="Times New Roman" w:cs="Times New Roman"/>
        </w:rPr>
        <w:t>vartojami migrenai gydyti</w:t>
      </w:r>
      <w:r w:rsidRPr="00582C86">
        <w:rPr>
          <w:rFonts w:ascii="Times New Roman" w:hAnsi="Times New Roman" w:cs="Times New Roman"/>
        </w:rPr>
        <w:t>).</w:t>
      </w:r>
    </w:p>
    <w:p w14:paraId="7EE954B9" w14:textId="77777777" w:rsidR="005B1D46" w:rsidRPr="00582C86" w:rsidRDefault="005B1D46" w:rsidP="005B1D46">
      <w:pPr>
        <w:numPr>
          <w:ilvl w:val="0"/>
          <w:numId w:val="9"/>
        </w:numPr>
        <w:spacing w:after="0" w:line="240" w:lineRule="auto"/>
        <w:ind w:left="567" w:hanging="567"/>
        <w:contextualSpacing/>
        <w:rPr>
          <w:rFonts w:ascii="Times New Roman" w:hAnsi="Times New Roman" w:cs="Times New Roman"/>
        </w:rPr>
      </w:pPr>
      <w:r w:rsidRPr="00582C86">
        <w:rPr>
          <w:rFonts w:ascii="Times New Roman" w:hAnsi="Times New Roman" w:cs="Times New Roman"/>
        </w:rPr>
        <w:t>Baklofenas (jo vartojama padidėjusiam raumenų tonusui</w:t>
      </w:r>
      <w:r w:rsidRPr="00582C86">
        <w:rPr>
          <w:rFonts w:ascii="Times New Roman" w:eastAsia="Times New Roman" w:hAnsi="Times New Roman" w:cs="Times New Roman"/>
        </w:rPr>
        <w:t xml:space="preserve"> sumažinti</w:t>
      </w:r>
      <w:r w:rsidRPr="00582C86">
        <w:rPr>
          <w:rFonts w:ascii="Times New Roman" w:hAnsi="Times New Roman" w:cs="Times New Roman"/>
        </w:rPr>
        <w:t>).</w:t>
      </w:r>
    </w:p>
    <w:p w14:paraId="58643ED5" w14:textId="77777777" w:rsidR="005B1D46" w:rsidRPr="00582C86" w:rsidRDefault="005B1D46" w:rsidP="005B1D46">
      <w:pPr>
        <w:numPr>
          <w:ilvl w:val="0"/>
          <w:numId w:val="9"/>
        </w:numPr>
        <w:spacing w:after="0" w:line="240" w:lineRule="auto"/>
        <w:ind w:left="567" w:hanging="567"/>
        <w:contextualSpacing/>
        <w:rPr>
          <w:rFonts w:ascii="Times New Roman" w:hAnsi="Times New Roman" w:cs="Times New Roman"/>
        </w:rPr>
      </w:pPr>
      <w:r w:rsidRPr="00582C86">
        <w:rPr>
          <w:rFonts w:ascii="Times New Roman" w:hAnsi="Times New Roman" w:cs="Times New Roman"/>
        </w:rPr>
        <w:t>Lofeksidinas (jo vartojama vaistų vartojimo nutraukimo sindromui gydyti).</w:t>
      </w:r>
    </w:p>
    <w:p w14:paraId="18CB5483" w14:textId="77777777" w:rsidR="005B1D46" w:rsidRPr="00582C86" w:rsidRDefault="005B1D46" w:rsidP="005B1D46">
      <w:pPr>
        <w:numPr>
          <w:ilvl w:val="0"/>
          <w:numId w:val="9"/>
        </w:numPr>
        <w:spacing w:after="0" w:line="240" w:lineRule="auto"/>
        <w:ind w:left="567" w:hanging="567"/>
        <w:contextualSpacing/>
        <w:rPr>
          <w:rFonts w:ascii="Times New Roman" w:hAnsi="Times New Roman" w:cs="Times New Roman"/>
        </w:rPr>
      </w:pPr>
      <w:r w:rsidRPr="00582C86">
        <w:rPr>
          <w:rFonts w:ascii="Times New Roman" w:hAnsi="Times New Roman" w:cs="Times New Roman"/>
        </w:rPr>
        <w:t>Nabilonas (jo vartojama nuo pykinimo ir vėmimo).</w:t>
      </w:r>
    </w:p>
    <w:p w14:paraId="4B75E4FB" w14:textId="77777777" w:rsidR="005B1D46" w:rsidRPr="00582C86" w:rsidRDefault="005B1D46" w:rsidP="005B1D46">
      <w:pPr>
        <w:numPr>
          <w:ilvl w:val="0"/>
          <w:numId w:val="9"/>
        </w:numPr>
        <w:spacing w:after="0" w:line="240" w:lineRule="auto"/>
        <w:ind w:left="567" w:hanging="567"/>
        <w:contextualSpacing/>
        <w:rPr>
          <w:rFonts w:ascii="Times New Roman" w:hAnsi="Times New Roman" w:cs="Times New Roman"/>
        </w:rPr>
      </w:pPr>
      <w:r w:rsidRPr="00582C86">
        <w:rPr>
          <w:rFonts w:ascii="Times New Roman" w:hAnsi="Times New Roman" w:cs="Times New Roman"/>
        </w:rPr>
        <w:t>Antihistamininiai vaistai (jų vartojama alerginėms reakcijoms gydyti).</w:t>
      </w:r>
    </w:p>
    <w:p w14:paraId="04DE3E4A" w14:textId="77777777" w:rsidR="005B1D46" w:rsidRPr="00582C86" w:rsidRDefault="005B1D46" w:rsidP="005B1D46">
      <w:pPr>
        <w:numPr>
          <w:ilvl w:val="0"/>
          <w:numId w:val="9"/>
        </w:numPr>
        <w:spacing w:after="0" w:line="240" w:lineRule="auto"/>
        <w:ind w:left="567" w:hanging="567"/>
        <w:contextualSpacing/>
        <w:rPr>
          <w:rFonts w:ascii="Times New Roman" w:hAnsi="Times New Roman" w:cs="Times New Roman"/>
        </w:rPr>
      </w:pPr>
      <w:r w:rsidRPr="00582C86">
        <w:rPr>
          <w:rFonts w:ascii="Times New Roman" w:hAnsi="Times New Roman" w:cs="Times New Roman"/>
        </w:rPr>
        <w:t xml:space="preserve">Diazepamas (jo vartojama </w:t>
      </w:r>
      <w:r w:rsidRPr="00582C86">
        <w:rPr>
          <w:rFonts w:ascii="Times New Roman" w:eastAsia="Times New Roman" w:hAnsi="Times New Roman" w:cs="Times New Roman"/>
        </w:rPr>
        <w:t>nerimui gydyti</w:t>
      </w:r>
      <w:r w:rsidRPr="00582C86">
        <w:rPr>
          <w:rFonts w:ascii="Times New Roman" w:hAnsi="Times New Roman" w:cs="Times New Roman"/>
        </w:rPr>
        <w:t>).</w:t>
      </w:r>
    </w:p>
    <w:p w14:paraId="5D084CD6" w14:textId="77777777" w:rsidR="005B1D46" w:rsidRPr="00582C86" w:rsidRDefault="005B1D46" w:rsidP="005B1D46">
      <w:pPr>
        <w:numPr>
          <w:ilvl w:val="0"/>
          <w:numId w:val="9"/>
        </w:numPr>
        <w:spacing w:after="0" w:line="240" w:lineRule="auto"/>
        <w:ind w:left="567" w:hanging="567"/>
        <w:contextualSpacing/>
        <w:rPr>
          <w:rFonts w:ascii="Times New Roman" w:hAnsi="Times New Roman" w:cs="Times New Roman"/>
        </w:rPr>
      </w:pPr>
      <w:r w:rsidRPr="00582C86">
        <w:rPr>
          <w:rFonts w:ascii="Times New Roman" w:hAnsi="Times New Roman" w:cs="Times New Roman"/>
        </w:rPr>
        <w:t>Varfarinas (kraują skystinantis vaistas).</w:t>
      </w:r>
    </w:p>
    <w:p w14:paraId="2278912D" w14:textId="77777777" w:rsidR="005B1D46" w:rsidRPr="00582C86" w:rsidRDefault="005B1D46" w:rsidP="005B1D46">
      <w:pPr>
        <w:numPr>
          <w:ilvl w:val="0"/>
          <w:numId w:val="9"/>
        </w:numPr>
        <w:spacing w:after="0" w:line="240" w:lineRule="auto"/>
        <w:ind w:left="567" w:hanging="567"/>
        <w:contextualSpacing/>
        <w:rPr>
          <w:rFonts w:ascii="Times New Roman" w:hAnsi="Times New Roman" w:cs="Times New Roman"/>
        </w:rPr>
      </w:pPr>
      <w:r w:rsidRPr="00582C86">
        <w:rPr>
          <w:rFonts w:ascii="Times New Roman" w:hAnsi="Times New Roman" w:cs="Times New Roman"/>
        </w:rPr>
        <w:t xml:space="preserve">Fenobarbitalis, fenitoinas, karbamazepinas (vaistai </w:t>
      </w:r>
      <w:r w:rsidRPr="00582C86">
        <w:rPr>
          <w:rFonts w:ascii="Times New Roman" w:eastAsia="Times New Roman" w:hAnsi="Times New Roman" w:cs="Times New Roman"/>
        </w:rPr>
        <w:t>epilepsijai gydyti</w:t>
      </w:r>
      <w:r w:rsidRPr="00582C86">
        <w:rPr>
          <w:rFonts w:ascii="Times New Roman" w:hAnsi="Times New Roman" w:cs="Times New Roman"/>
        </w:rPr>
        <w:t>).</w:t>
      </w:r>
    </w:p>
    <w:p w14:paraId="06662040" w14:textId="77777777" w:rsidR="005B1D46" w:rsidRPr="00582C86" w:rsidRDefault="005B1D46" w:rsidP="005B1D46">
      <w:pPr>
        <w:numPr>
          <w:ilvl w:val="0"/>
          <w:numId w:val="9"/>
        </w:numPr>
        <w:spacing w:after="0" w:line="240" w:lineRule="auto"/>
        <w:ind w:left="567" w:hanging="567"/>
        <w:contextualSpacing/>
        <w:rPr>
          <w:rFonts w:ascii="Times New Roman" w:hAnsi="Times New Roman" w:cs="Times New Roman"/>
        </w:rPr>
      </w:pPr>
      <w:r w:rsidRPr="00582C86">
        <w:rPr>
          <w:rFonts w:ascii="Times New Roman" w:hAnsi="Times New Roman" w:cs="Times New Roman"/>
        </w:rPr>
        <w:t>Kiti centrinę nervų sistemą veikiantys vaistai.</w:t>
      </w:r>
    </w:p>
    <w:p w14:paraId="16EFF3DF" w14:textId="77777777" w:rsidR="005B1D46" w:rsidRDefault="005B1D46" w:rsidP="005B1D46">
      <w:pPr>
        <w:numPr>
          <w:ilvl w:val="0"/>
          <w:numId w:val="9"/>
        </w:numPr>
        <w:spacing w:after="0" w:line="240" w:lineRule="auto"/>
        <w:ind w:left="567" w:hanging="567"/>
        <w:contextualSpacing/>
        <w:jc w:val="both"/>
        <w:rPr>
          <w:rFonts w:ascii="Times New Roman" w:hAnsi="Times New Roman" w:cs="Times New Roman"/>
        </w:rPr>
      </w:pPr>
      <w:r w:rsidRPr="00582C86">
        <w:rPr>
          <w:rFonts w:ascii="Times New Roman" w:hAnsi="Times New Roman" w:cs="Times New Roman"/>
        </w:rPr>
        <w:t>Vaistai nuo didelio kraujospūdžio, skausmo krūtinėje, nenormalaus širdies ritmo ir kitų širdies sutrikimų bei cukrinio diabeto, geriamieji kontraceptikai.</w:t>
      </w:r>
    </w:p>
    <w:p w14:paraId="16BE5E7E" w14:textId="77777777" w:rsidR="00D1332F" w:rsidRDefault="00D1332F" w:rsidP="00D1332F">
      <w:pPr>
        <w:numPr>
          <w:ilvl w:val="0"/>
          <w:numId w:val="9"/>
        </w:numPr>
        <w:spacing w:after="0" w:line="240" w:lineRule="auto"/>
        <w:ind w:left="567" w:hanging="567"/>
        <w:contextualSpacing/>
        <w:rPr>
          <w:rFonts w:ascii="Times New Roman" w:hAnsi="Times New Roman"/>
        </w:rPr>
      </w:pPr>
      <w:bookmarkStart w:id="2" w:name="_Hlk94777510"/>
      <w:r>
        <w:rPr>
          <w:rFonts w:ascii="Times New Roman" w:hAnsi="Times New Roman"/>
        </w:rPr>
        <w:t xml:space="preserve">Buprenorfinas (vaistas stipriam skausmui gydyti ar priklausomybei nuo </w:t>
      </w:r>
      <w:proofErr w:type="spellStart"/>
      <w:r>
        <w:rPr>
          <w:rFonts w:ascii="Times New Roman" w:hAnsi="Times New Roman"/>
        </w:rPr>
        <w:t>opioidų</w:t>
      </w:r>
      <w:proofErr w:type="spellEnd"/>
      <w:r>
        <w:rPr>
          <w:rFonts w:ascii="Times New Roman" w:hAnsi="Times New Roman"/>
        </w:rPr>
        <w:t>).</w:t>
      </w:r>
    </w:p>
    <w:bookmarkEnd w:id="2"/>
    <w:p w14:paraId="203BB4E2" w14:textId="77777777" w:rsidR="00D1332F" w:rsidRPr="00AF4442" w:rsidRDefault="00D1332F" w:rsidP="00D1332F">
      <w:pPr>
        <w:spacing w:after="0" w:line="240" w:lineRule="auto"/>
        <w:ind w:left="567"/>
        <w:contextualSpacing/>
        <w:rPr>
          <w:rFonts w:ascii="Times New Roman" w:hAnsi="Times New Roman"/>
        </w:rPr>
      </w:pPr>
      <w:r>
        <w:rPr>
          <w:rFonts w:ascii="Times New Roman" w:hAnsi="Times New Roman"/>
        </w:rPr>
        <w:t xml:space="preserve">Šie vaistai </w:t>
      </w:r>
      <w:r w:rsidRPr="00BE1A55">
        <w:rPr>
          <w:rFonts w:ascii="Times New Roman" w:hAnsi="Times New Roman"/>
        </w:rPr>
        <w:t xml:space="preserve">gali sąveikauti </w:t>
      </w:r>
      <w:r>
        <w:rPr>
          <w:rFonts w:ascii="Times New Roman" w:hAnsi="Times New Roman"/>
        </w:rPr>
        <w:t>su Spitomin</w:t>
      </w:r>
      <w:r w:rsidRPr="00BE1A55">
        <w:rPr>
          <w:rFonts w:ascii="Times New Roman" w:hAnsi="Times New Roman"/>
        </w:rPr>
        <w:t xml:space="preserve"> ir Jums gali pasireikšti tokie</w:t>
      </w:r>
      <w:r>
        <w:rPr>
          <w:rFonts w:ascii="Times New Roman" w:hAnsi="Times New Roman"/>
        </w:rPr>
        <w:t xml:space="preserve"> </w:t>
      </w:r>
      <w:r w:rsidRPr="00BE1A55">
        <w:rPr>
          <w:rFonts w:ascii="Times New Roman" w:hAnsi="Times New Roman"/>
        </w:rPr>
        <w:t>simptomai, kaip nevalingas, ritmiškas raumenų, įskaitant raumenis, kurie kontroliuoja akių</w:t>
      </w:r>
      <w:r>
        <w:rPr>
          <w:rFonts w:ascii="Times New Roman" w:hAnsi="Times New Roman"/>
        </w:rPr>
        <w:t xml:space="preserve"> </w:t>
      </w:r>
      <w:r w:rsidRPr="00BE1A55">
        <w:rPr>
          <w:rFonts w:ascii="Times New Roman" w:hAnsi="Times New Roman"/>
        </w:rPr>
        <w:t>judesius, susitraukinėjimas, sujaudinimas, haliucinacijos, koma, gausus prakaitavimas, tremoras,</w:t>
      </w:r>
      <w:r>
        <w:rPr>
          <w:rFonts w:ascii="Times New Roman" w:hAnsi="Times New Roman"/>
        </w:rPr>
        <w:t xml:space="preserve"> </w:t>
      </w:r>
      <w:r w:rsidRPr="00BE1A55">
        <w:rPr>
          <w:rFonts w:ascii="Times New Roman" w:hAnsi="Times New Roman"/>
        </w:rPr>
        <w:t>pernelyg sustiprėję refleksai, padidėjęs raumenų tonusas, virš 38</w:t>
      </w:r>
      <w:r>
        <w:rPr>
          <w:rFonts w:ascii="Times New Roman" w:hAnsi="Times New Roman"/>
        </w:rPr>
        <w:t> </w:t>
      </w:r>
      <w:r w:rsidRPr="00BE1A55">
        <w:rPr>
          <w:rFonts w:ascii="Times New Roman" w:hAnsi="Times New Roman"/>
        </w:rPr>
        <w:t>°C pakilusi kūno temperatūra.</w:t>
      </w:r>
      <w:r>
        <w:rPr>
          <w:rFonts w:ascii="Times New Roman" w:hAnsi="Times New Roman"/>
        </w:rPr>
        <w:t xml:space="preserve"> </w:t>
      </w:r>
      <w:r w:rsidRPr="00BE1A55">
        <w:rPr>
          <w:rFonts w:ascii="Times New Roman" w:hAnsi="Times New Roman"/>
        </w:rPr>
        <w:t>Pajutus tokius simptomus, reikia kreiptis į gydytoją</w:t>
      </w:r>
      <w:r>
        <w:rPr>
          <w:rFonts w:ascii="Times New Roman" w:hAnsi="Times New Roman"/>
        </w:rPr>
        <w:t>.</w:t>
      </w:r>
    </w:p>
    <w:p w14:paraId="0E6B6378" w14:textId="77777777" w:rsidR="005B1D46" w:rsidRPr="00582C86" w:rsidRDefault="005B1D46" w:rsidP="005B1D46">
      <w:pPr>
        <w:spacing w:after="0" w:line="240" w:lineRule="auto"/>
        <w:jc w:val="both"/>
        <w:rPr>
          <w:rFonts w:ascii="Times New Roman" w:hAnsi="Times New Roman" w:cs="Times New Roman"/>
          <w:b/>
        </w:rPr>
      </w:pPr>
    </w:p>
    <w:p w14:paraId="48D3A193" w14:textId="77777777" w:rsidR="005B1D46" w:rsidRPr="00582C86" w:rsidRDefault="005B1D46" w:rsidP="005B1D46">
      <w:pPr>
        <w:spacing w:after="0" w:line="240" w:lineRule="auto"/>
        <w:jc w:val="both"/>
        <w:rPr>
          <w:rFonts w:ascii="Times New Roman" w:hAnsi="Times New Roman" w:cs="Times New Roman"/>
          <w:b/>
        </w:rPr>
      </w:pPr>
      <w:r w:rsidRPr="00582C86">
        <w:rPr>
          <w:rFonts w:ascii="Times New Roman" w:hAnsi="Times New Roman" w:cs="Times New Roman"/>
          <w:b/>
        </w:rPr>
        <w:t>Spitomin vartojimas su maistu, gėrimais ir alkoholiu</w:t>
      </w:r>
    </w:p>
    <w:p w14:paraId="79EA59F8" w14:textId="77777777" w:rsidR="005B1D46" w:rsidRPr="00582C86" w:rsidRDefault="005B1D46" w:rsidP="005B1D46">
      <w:pPr>
        <w:spacing w:after="0" w:line="240" w:lineRule="auto"/>
        <w:rPr>
          <w:rFonts w:ascii="Times New Roman" w:hAnsi="Times New Roman" w:cs="Times New Roman"/>
        </w:rPr>
      </w:pPr>
      <w:r w:rsidRPr="00582C86">
        <w:rPr>
          <w:rFonts w:ascii="Times New Roman" w:hAnsi="Times New Roman" w:cs="Times New Roman"/>
        </w:rPr>
        <w:t>Kol gydotės Spitomin, alkoholio geriau nevartoti.  Nevartokite Spitomin kartu su dideliais greipfrutų sulčių kiekiais.</w:t>
      </w:r>
    </w:p>
    <w:p w14:paraId="2E8A6991" w14:textId="77777777" w:rsidR="005B1D46" w:rsidRPr="00582C86" w:rsidRDefault="005B1D46" w:rsidP="005B1D46">
      <w:pPr>
        <w:spacing w:after="0" w:line="240" w:lineRule="auto"/>
        <w:rPr>
          <w:rFonts w:ascii="Times New Roman" w:hAnsi="Times New Roman" w:cs="Times New Roman"/>
          <w:b/>
        </w:rPr>
      </w:pPr>
    </w:p>
    <w:p w14:paraId="0F00BDDD" w14:textId="77777777" w:rsidR="005B1D46" w:rsidRPr="00582C86" w:rsidRDefault="005B1D46" w:rsidP="005B1D46">
      <w:pPr>
        <w:spacing w:after="0" w:line="240" w:lineRule="auto"/>
        <w:rPr>
          <w:rFonts w:ascii="Times New Roman" w:hAnsi="Times New Roman" w:cs="Times New Roman"/>
          <w:b/>
        </w:rPr>
      </w:pPr>
      <w:r w:rsidRPr="00582C86">
        <w:rPr>
          <w:rFonts w:ascii="Times New Roman" w:hAnsi="Times New Roman" w:cs="Times New Roman"/>
          <w:b/>
        </w:rPr>
        <w:t>Nėštumas</w:t>
      </w:r>
      <w:r w:rsidRPr="00582C86">
        <w:rPr>
          <w:rFonts w:ascii="Times New Roman" w:eastAsia="Times New Roman" w:hAnsi="Times New Roman" w:cs="Times New Roman"/>
          <w:b/>
        </w:rPr>
        <w:t xml:space="preserve"> ir</w:t>
      </w:r>
      <w:r w:rsidRPr="00582C86">
        <w:rPr>
          <w:rFonts w:ascii="Times New Roman" w:hAnsi="Times New Roman" w:cs="Times New Roman"/>
          <w:b/>
        </w:rPr>
        <w:t xml:space="preserve"> žindymo laikotarpis</w:t>
      </w:r>
      <w:r w:rsidRPr="00582C86">
        <w:rPr>
          <w:rFonts w:ascii="Times New Roman" w:eastAsia="Times New Roman" w:hAnsi="Times New Roman" w:cs="Times New Roman"/>
          <w:b/>
        </w:rPr>
        <w:t xml:space="preserve"> ir vaisingumas</w:t>
      </w:r>
    </w:p>
    <w:p w14:paraId="2A808720" w14:textId="77777777" w:rsidR="005B1D46" w:rsidRPr="00582C86" w:rsidRDefault="005B1D46" w:rsidP="005B1D46">
      <w:pPr>
        <w:spacing w:after="0" w:line="240" w:lineRule="auto"/>
        <w:rPr>
          <w:rFonts w:ascii="Times New Roman" w:hAnsi="Times New Roman" w:cs="Times New Roman"/>
        </w:rPr>
      </w:pPr>
      <w:r w:rsidRPr="00582C86">
        <w:rPr>
          <w:rFonts w:ascii="Times New Roman" w:hAnsi="Times New Roman" w:cs="Times New Roman"/>
        </w:rPr>
        <w:t>Jeigu esate nėščia, žindote kūdikį, manote, kad galbūt esate nėščia, arba planuojate pastoti, tai prieš vartodama šį vaistą, pasitarkite su gydytoju arba vaistininku.</w:t>
      </w:r>
    </w:p>
    <w:p w14:paraId="1FCCA72D" w14:textId="77777777" w:rsidR="005B1D46" w:rsidRPr="00582C86" w:rsidRDefault="005B1D46" w:rsidP="005B1D46">
      <w:pPr>
        <w:spacing w:after="0" w:line="240" w:lineRule="auto"/>
        <w:rPr>
          <w:rFonts w:ascii="Times New Roman" w:eastAsia="Times New Roman" w:hAnsi="Times New Roman" w:cs="Times New Roman"/>
        </w:rPr>
      </w:pPr>
      <w:r w:rsidRPr="00582C86">
        <w:rPr>
          <w:rFonts w:ascii="Times New Roman" w:eastAsia="Times New Roman" w:hAnsi="Times New Roman" w:cs="Times New Roman"/>
        </w:rPr>
        <w:t>Spitomin nėštumo ir žindymo laikotarpiu vartoti nerekomenduojama.</w:t>
      </w:r>
    </w:p>
    <w:p w14:paraId="093626F1" w14:textId="77777777" w:rsidR="005B1D46" w:rsidRPr="00582C86" w:rsidRDefault="005B1D46" w:rsidP="005B1D46">
      <w:pPr>
        <w:spacing w:after="0" w:line="240" w:lineRule="auto"/>
        <w:rPr>
          <w:rFonts w:ascii="Times New Roman" w:hAnsi="Times New Roman" w:cs="Times New Roman"/>
          <w:b/>
        </w:rPr>
      </w:pPr>
    </w:p>
    <w:p w14:paraId="7D80AADD" w14:textId="77777777" w:rsidR="005B1D46" w:rsidRPr="00582C86" w:rsidRDefault="005B1D46" w:rsidP="005B1D46">
      <w:pPr>
        <w:spacing w:after="0" w:line="240" w:lineRule="auto"/>
        <w:rPr>
          <w:rFonts w:ascii="Times New Roman" w:hAnsi="Times New Roman" w:cs="Times New Roman"/>
          <w:b/>
        </w:rPr>
      </w:pPr>
      <w:r w:rsidRPr="00582C86">
        <w:rPr>
          <w:rFonts w:ascii="Times New Roman" w:hAnsi="Times New Roman" w:cs="Times New Roman"/>
          <w:b/>
        </w:rPr>
        <w:t>Vairavimas ir mechanizmų valdymas</w:t>
      </w:r>
    </w:p>
    <w:p w14:paraId="4C27CCC8" w14:textId="77777777" w:rsidR="005B1D46" w:rsidRPr="00582C86" w:rsidRDefault="005B1D46" w:rsidP="005B1D46">
      <w:pPr>
        <w:spacing w:after="0" w:line="240" w:lineRule="auto"/>
        <w:rPr>
          <w:rFonts w:ascii="Times New Roman" w:hAnsi="Times New Roman" w:cs="Times New Roman"/>
        </w:rPr>
      </w:pPr>
      <w:r w:rsidRPr="00582C86">
        <w:rPr>
          <w:rFonts w:ascii="Times New Roman" w:hAnsi="Times New Roman" w:cs="Times New Roman"/>
        </w:rPr>
        <w:t>Spitomin gebėjimą vairuoti ir valdyti mechanizmus veikia vidutiniškai. Gali pasireikšti apsnūdimas ir svaigulys. Prieš vairuodami ar valdydami mechanizmus įsitikinkite, kad toks poveikis Jums nepasireiškė.</w:t>
      </w:r>
    </w:p>
    <w:p w14:paraId="2DE7EF19" w14:textId="77777777" w:rsidR="005B1D46" w:rsidRPr="00582C86" w:rsidRDefault="005B1D46" w:rsidP="005B1D46">
      <w:pPr>
        <w:spacing w:after="0" w:line="240" w:lineRule="auto"/>
        <w:rPr>
          <w:rFonts w:ascii="Times New Roman" w:hAnsi="Times New Roman" w:cs="Times New Roman"/>
        </w:rPr>
      </w:pPr>
    </w:p>
    <w:p w14:paraId="35CC4EC6" w14:textId="77777777" w:rsidR="005B1D46" w:rsidRPr="00582C86" w:rsidRDefault="005B1D46" w:rsidP="005B1D46">
      <w:pPr>
        <w:spacing w:after="0" w:line="240" w:lineRule="auto"/>
        <w:rPr>
          <w:rFonts w:ascii="Times New Roman" w:hAnsi="Times New Roman" w:cs="Times New Roman"/>
          <w:b/>
        </w:rPr>
      </w:pPr>
      <w:r w:rsidRPr="00582C86">
        <w:rPr>
          <w:rFonts w:ascii="Times New Roman" w:hAnsi="Times New Roman" w:cs="Times New Roman"/>
          <w:b/>
        </w:rPr>
        <w:t>Spitomin sudėtyje yra laktozės</w:t>
      </w:r>
      <w:r w:rsidRPr="00582C86">
        <w:rPr>
          <w:rFonts w:ascii="Times New Roman" w:eastAsia="Times New Roman" w:hAnsi="Times New Roman" w:cs="Times New Roman"/>
          <w:b/>
        </w:rPr>
        <w:t xml:space="preserve"> ir natrio</w:t>
      </w:r>
    </w:p>
    <w:p w14:paraId="79F6E0B6" w14:textId="220F625B" w:rsidR="005B1D46" w:rsidRPr="00582C86" w:rsidRDefault="005B1D46" w:rsidP="005B1D46">
      <w:pPr>
        <w:spacing w:after="0" w:line="240" w:lineRule="auto"/>
        <w:rPr>
          <w:rFonts w:ascii="Times New Roman" w:hAnsi="Times New Roman" w:cs="Times New Roman"/>
        </w:rPr>
      </w:pPr>
      <w:r w:rsidRPr="00582C86">
        <w:rPr>
          <w:rFonts w:ascii="Times New Roman" w:hAnsi="Times New Roman" w:cs="Times New Roman"/>
        </w:rPr>
        <w:t xml:space="preserve">Kiekvienoje tabletėje </w:t>
      </w:r>
      <w:r w:rsidRPr="00582C86">
        <w:rPr>
          <w:rFonts w:ascii="Times New Roman" w:eastAsia="Times New Roman" w:hAnsi="Times New Roman" w:cs="Times New Roman"/>
        </w:rPr>
        <w:t>yra</w:t>
      </w:r>
      <w:r w:rsidRPr="00582C86">
        <w:rPr>
          <w:rFonts w:ascii="Times New Roman" w:hAnsi="Times New Roman" w:cs="Times New Roman"/>
        </w:rPr>
        <w:t xml:space="preserve"> 111,4 mg laktozės</w:t>
      </w:r>
      <w:r w:rsidR="00D1332F">
        <w:rPr>
          <w:rFonts w:ascii="Times New Roman" w:hAnsi="Times New Roman" w:cs="Times New Roman"/>
        </w:rPr>
        <w:t xml:space="preserve"> monohidrato</w:t>
      </w:r>
      <w:r w:rsidRPr="00582C86">
        <w:rPr>
          <w:rFonts w:ascii="Times New Roman" w:hAnsi="Times New Roman" w:cs="Times New Roman"/>
        </w:rPr>
        <w:t xml:space="preserve">. Jeigu gydytojas Jums yra sakęs, kad netoleruojate kokių nors angliavandenių, kreipkitės į jį prieš pradėdami vartoti šį vaistą. </w:t>
      </w:r>
    </w:p>
    <w:p w14:paraId="0F179DB5" w14:textId="77777777" w:rsidR="005B1D46" w:rsidRPr="00582C86" w:rsidRDefault="005B1D46" w:rsidP="005B1D46">
      <w:pPr>
        <w:spacing w:after="0" w:line="240" w:lineRule="auto"/>
        <w:jc w:val="both"/>
        <w:rPr>
          <w:rFonts w:ascii="Times New Roman" w:eastAsia="Times New Roman" w:hAnsi="Times New Roman" w:cs="Times New Roman"/>
          <w:b/>
        </w:rPr>
      </w:pPr>
    </w:p>
    <w:p w14:paraId="1809D856" w14:textId="77777777" w:rsidR="005B1D46" w:rsidRPr="00582C86" w:rsidRDefault="005B1D46" w:rsidP="005B1D46">
      <w:pPr>
        <w:spacing w:after="0" w:line="240" w:lineRule="auto"/>
        <w:jc w:val="both"/>
        <w:rPr>
          <w:rFonts w:ascii="Times New Roman" w:eastAsia="Calibri" w:hAnsi="Times New Roman" w:cs="Times New Roman"/>
        </w:rPr>
      </w:pPr>
      <w:r w:rsidRPr="00582C86">
        <w:rPr>
          <w:rFonts w:ascii="Times New Roman" w:eastAsia="Calibri" w:hAnsi="Times New Roman" w:cs="Times New Roman"/>
        </w:rPr>
        <w:t>Šio vaisto vienoje tabletėje yra mažiau kaip 1 mmol (23 mg) natrio, t. y. jis beveik neturi reikšmės.</w:t>
      </w:r>
    </w:p>
    <w:p w14:paraId="4CBD1BD4" w14:textId="77777777" w:rsidR="005B1D46" w:rsidRPr="00582C86" w:rsidRDefault="005B1D46" w:rsidP="005B1D46">
      <w:pPr>
        <w:spacing w:after="0" w:line="240" w:lineRule="auto"/>
        <w:jc w:val="both"/>
        <w:rPr>
          <w:rFonts w:ascii="Times New Roman" w:hAnsi="Times New Roman" w:cs="Times New Roman"/>
          <w:b/>
        </w:rPr>
      </w:pPr>
    </w:p>
    <w:p w14:paraId="0DE183E3" w14:textId="77777777" w:rsidR="005B1D46" w:rsidRPr="00582C86" w:rsidRDefault="005B1D46" w:rsidP="005B1D46">
      <w:pPr>
        <w:spacing w:after="0" w:line="240" w:lineRule="auto"/>
        <w:jc w:val="both"/>
        <w:rPr>
          <w:rFonts w:ascii="Times New Roman" w:hAnsi="Times New Roman" w:cs="Times New Roman"/>
          <w:b/>
        </w:rPr>
      </w:pPr>
    </w:p>
    <w:p w14:paraId="1F8D5636" w14:textId="77777777" w:rsidR="005B1D46" w:rsidRPr="00582C86" w:rsidRDefault="005B1D46" w:rsidP="005B1D46">
      <w:pPr>
        <w:tabs>
          <w:tab w:val="left" w:pos="540"/>
        </w:tabs>
        <w:spacing w:after="0" w:line="240" w:lineRule="auto"/>
        <w:rPr>
          <w:rFonts w:ascii="Times New Roman" w:hAnsi="Times New Roman" w:cs="Times New Roman"/>
          <w:b/>
        </w:rPr>
      </w:pPr>
      <w:r w:rsidRPr="00582C86">
        <w:rPr>
          <w:rFonts w:ascii="Times New Roman" w:hAnsi="Times New Roman" w:cs="Times New Roman"/>
          <w:b/>
        </w:rPr>
        <w:t>3.</w:t>
      </w:r>
      <w:r w:rsidRPr="00582C86">
        <w:rPr>
          <w:rFonts w:ascii="Times New Roman" w:hAnsi="Times New Roman" w:cs="Times New Roman"/>
          <w:b/>
        </w:rPr>
        <w:tab/>
        <w:t>Kaip vartoti Spitomin</w:t>
      </w:r>
    </w:p>
    <w:p w14:paraId="0C3118AE" w14:textId="77777777" w:rsidR="005B1D46" w:rsidRPr="00582C86" w:rsidRDefault="005B1D46" w:rsidP="005B1D46">
      <w:pPr>
        <w:spacing w:after="0" w:line="240" w:lineRule="auto"/>
        <w:rPr>
          <w:rFonts w:ascii="Times New Roman" w:hAnsi="Times New Roman" w:cs="Times New Roman"/>
          <w:b/>
        </w:rPr>
      </w:pPr>
    </w:p>
    <w:p w14:paraId="528C947D" w14:textId="77777777" w:rsidR="005B1D46" w:rsidRPr="00582C86" w:rsidRDefault="005B1D46" w:rsidP="005B1D46">
      <w:pPr>
        <w:spacing w:after="0" w:line="240" w:lineRule="auto"/>
        <w:rPr>
          <w:rFonts w:ascii="Times New Roman" w:hAnsi="Times New Roman" w:cs="Times New Roman"/>
        </w:rPr>
      </w:pPr>
      <w:r w:rsidRPr="00582C86">
        <w:rPr>
          <w:rFonts w:ascii="Times New Roman" w:hAnsi="Times New Roman" w:cs="Times New Roman"/>
        </w:rPr>
        <w:t>Visada vartokite šį vaistą tiksliai, kaip nurodė gydytojas. Jeigu abejojate, kreipkitės į gydytoją arba vaistininką.</w:t>
      </w:r>
    </w:p>
    <w:p w14:paraId="762971F9" w14:textId="77777777" w:rsidR="005B1D46" w:rsidRPr="00582C86" w:rsidRDefault="005B1D46" w:rsidP="005B1D46">
      <w:pPr>
        <w:spacing w:after="0" w:line="240" w:lineRule="auto"/>
        <w:rPr>
          <w:rFonts w:ascii="Times New Roman" w:hAnsi="Times New Roman" w:cs="Times New Roman"/>
        </w:rPr>
      </w:pPr>
    </w:p>
    <w:p w14:paraId="2F06533F" w14:textId="77777777" w:rsidR="005B1D46" w:rsidRPr="00582C86" w:rsidRDefault="005B1D46" w:rsidP="005B1D46">
      <w:pPr>
        <w:spacing w:after="0" w:line="240" w:lineRule="auto"/>
        <w:rPr>
          <w:rFonts w:ascii="Times New Roman" w:hAnsi="Times New Roman" w:cs="Times New Roman"/>
        </w:rPr>
      </w:pPr>
      <w:r w:rsidRPr="00582C86">
        <w:rPr>
          <w:rFonts w:ascii="Times New Roman" w:hAnsi="Times New Roman" w:cs="Times New Roman"/>
        </w:rPr>
        <w:t>Tabletes nurykite užgerdami vandeniu kasdien tuo pačiu metu ir nuolat arba valgant, arba nevalgant.</w:t>
      </w:r>
    </w:p>
    <w:p w14:paraId="20B4600B" w14:textId="77777777" w:rsidR="005B1D46" w:rsidRPr="00582C86" w:rsidRDefault="005B1D46" w:rsidP="005B1D46">
      <w:pPr>
        <w:spacing w:after="0" w:line="240" w:lineRule="auto"/>
        <w:rPr>
          <w:rFonts w:ascii="Times New Roman" w:hAnsi="Times New Roman" w:cs="Times New Roman"/>
        </w:rPr>
      </w:pPr>
    </w:p>
    <w:p w14:paraId="42D55CC3" w14:textId="77777777" w:rsidR="005B1D46" w:rsidRPr="00582C86" w:rsidRDefault="005B1D46" w:rsidP="005B1D46">
      <w:pPr>
        <w:spacing w:after="0" w:line="240" w:lineRule="auto"/>
        <w:rPr>
          <w:rFonts w:ascii="Times New Roman" w:hAnsi="Times New Roman" w:cs="Times New Roman"/>
        </w:rPr>
      </w:pPr>
      <w:r w:rsidRPr="00582C86">
        <w:rPr>
          <w:rFonts w:ascii="Times New Roman" w:hAnsi="Times New Roman" w:cs="Times New Roman"/>
        </w:rPr>
        <w:t>Tabletes vartokite taip dažnai ir tiek laiko, kiek paskyrė gydytojas. Nenutraukite gydymo, net jei nepastebėjote jokio pagerėjimo, nes turi praeiti kelios dienos ar savaitės, kol vaistas pradės veikti.</w:t>
      </w:r>
    </w:p>
    <w:p w14:paraId="0E548BB8" w14:textId="77777777" w:rsidR="005B1D46" w:rsidRPr="00582C86" w:rsidRDefault="005B1D46" w:rsidP="005B1D46">
      <w:pPr>
        <w:spacing w:after="0" w:line="240" w:lineRule="auto"/>
        <w:ind w:left="567" w:hanging="567"/>
        <w:rPr>
          <w:rFonts w:ascii="Times New Roman" w:hAnsi="Times New Roman" w:cs="Times New Roman"/>
          <w:i/>
        </w:rPr>
      </w:pPr>
    </w:p>
    <w:p w14:paraId="5C80D461" w14:textId="77777777" w:rsidR="005B1D46" w:rsidRPr="00582C86" w:rsidRDefault="005B1D46" w:rsidP="005B1D46">
      <w:pPr>
        <w:spacing w:after="0" w:line="240" w:lineRule="auto"/>
        <w:ind w:left="567" w:hanging="567"/>
        <w:rPr>
          <w:rFonts w:ascii="Times New Roman" w:hAnsi="Times New Roman" w:cs="Times New Roman"/>
          <w:i/>
        </w:rPr>
      </w:pPr>
      <w:r w:rsidRPr="00582C86">
        <w:rPr>
          <w:rFonts w:ascii="Times New Roman" w:hAnsi="Times New Roman" w:cs="Times New Roman"/>
          <w:i/>
        </w:rPr>
        <w:t>Suaugusieji (įskaitant senyvus pacientus)</w:t>
      </w:r>
    </w:p>
    <w:p w14:paraId="55607277" w14:textId="77777777" w:rsidR="005B1D46" w:rsidRPr="00582C86" w:rsidRDefault="005B1D46" w:rsidP="005B1D46">
      <w:pPr>
        <w:spacing w:after="0" w:line="240" w:lineRule="auto"/>
        <w:rPr>
          <w:rFonts w:ascii="Times New Roman" w:hAnsi="Times New Roman" w:cs="Times New Roman"/>
        </w:rPr>
      </w:pPr>
      <w:r w:rsidRPr="00582C86">
        <w:rPr>
          <w:rFonts w:ascii="Times New Roman" w:hAnsi="Times New Roman" w:cs="Times New Roman"/>
        </w:rPr>
        <w:t>Rekomenduojama pradinė dozė yra 5 mg Spitomin 3 kartus per parą, vėliau kas 2–3 dienas ji gali būti didinama 5 mg. Rekomenduojama palaikomoji paros dozė yra 15</w:t>
      </w:r>
      <w:r w:rsidRPr="00582C86">
        <w:rPr>
          <w:rFonts w:ascii="Times New Roman" w:hAnsi="Times New Roman" w:cs="Times New Roman"/>
        </w:rPr>
        <w:noBreakHyphen/>
        <w:t>30 mg, ji išgeriama padalyta į kelias dalis. Didžiausia paros dozė negali būti didesnė kaip 60 mg.</w:t>
      </w:r>
    </w:p>
    <w:p w14:paraId="70142847" w14:textId="77777777" w:rsidR="005B1D46" w:rsidRPr="00582C86" w:rsidRDefault="005B1D46" w:rsidP="005B1D46">
      <w:pPr>
        <w:spacing w:after="0" w:line="240" w:lineRule="auto"/>
        <w:rPr>
          <w:rFonts w:ascii="Times New Roman" w:hAnsi="Times New Roman" w:cs="Times New Roman"/>
          <w:i/>
        </w:rPr>
      </w:pPr>
    </w:p>
    <w:p w14:paraId="505A1EF5" w14:textId="77777777" w:rsidR="005B1D46" w:rsidRPr="00582C86" w:rsidRDefault="005B1D46" w:rsidP="005B1D46">
      <w:pPr>
        <w:spacing w:after="0" w:line="240" w:lineRule="auto"/>
        <w:rPr>
          <w:rFonts w:ascii="Times New Roman" w:hAnsi="Times New Roman" w:cs="Times New Roman"/>
          <w:i/>
        </w:rPr>
      </w:pPr>
      <w:r w:rsidRPr="00582C86">
        <w:rPr>
          <w:rFonts w:ascii="Times New Roman" w:hAnsi="Times New Roman" w:cs="Times New Roman"/>
          <w:i/>
        </w:rPr>
        <w:t>Inkstų ar kepenų funkcijos sutrikimas</w:t>
      </w:r>
    </w:p>
    <w:p w14:paraId="2C627DE3" w14:textId="77777777" w:rsidR="005B1D46" w:rsidRPr="00582C86" w:rsidRDefault="005B1D46" w:rsidP="005B1D46">
      <w:pPr>
        <w:spacing w:after="0" w:line="240" w:lineRule="auto"/>
        <w:rPr>
          <w:rFonts w:ascii="Times New Roman" w:hAnsi="Times New Roman" w:cs="Times New Roman"/>
        </w:rPr>
      </w:pPr>
      <w:r w:rsidRPr="00582C86">
        <w:rPr>
          <w:rFonts w:ascii="Times New Roman" w:hAnsi="Times New Roman" w:cs="Times New Roman"/>
        </w:rPr>
        <w:t>Tiems pacientams, kuriems yra lengvas ar vidutinio sunkumo inkstų arba kepenų funkcijos sutrikimas, gydytojas gali skirti vartoti mažesnę dozę ir gydymo metu juos stebėti. Gydytojo skirtos dozės didinti negalima.</w:t>
      </w:r>
    </w:p>
    <w:p w14:paraId="598441FC" w14:textId="77777777" w:rsidR="005B1D46" w:rsidRPr="00582C86" w:rsidRDefault="005B1D46" w:rsidP="005B1D46">
      <w:pPr>
        <w:spacing w:after="0" w:line="240" w:lineRule="auto"/>
        <w:jc w:val="both"/>
        <w:rPr>
          <w:rFonts w:ascii="Times New Roman" w:hAnsi="Times New Roman" w:cs="Times New Roman"/>
        </w:rPr>
      </w:pPr>
    </w:p>
    <w:p w14:paraId="41E43631" w14:textId="77777777" w:rsidR="005B1D46" w:rsidRPr="00582C86" w:rsidRDefault="005B1D46" w:rsidP="005B1D46">
      <w:pPr>
        <w:spacing w:after="0" w:line="240" w:lineRule="auto"/>
        <w:rPr>
          <w:rFonts w:ascii="Times New Roman" w:hAnsi="Times New Roman" w:cs="Times New Roman"/>
          <w:b/>
        </w:rPr>
      </w:pPr>
      <w:r w:rsidRPr="00582C86">
        <w:rPr>
          <w:rFonts w:ascii="Times New Roman" w:hAnsi="Times New Roman" w:cs="Times New Roman"/>
          <w:b/>
        </w:rPr>
        <w:t>Vartojimas vaikams ir paaugliams</w:t>
      </w:r>
    </w:p>
    <w:p w14:paraId="6AFFC0E0" w14:textId="77777777" w:rsidR="005B1D46" w:rsidRPr="00582C86" w:rsidRDefault="005B1D46" w:rsidP="005B1D46">
      <w:pPr>
        <w:spacing w:after="0" w:line="240" w:lineRule="auto"/>
        <w:rPr>
          <w:rFonts w:ascii="Times New Roman" w:hAnsi="Times New Roman" w:cs="Times New Roman"/>
          <w:i/>
        </w:rPr>
      </w:pPr>
      <w:r w:rsidRPr="00582C86">
        <w:rPr>
          <w:rFonts w:ascii="Times New Roman" w:hAnsi="Times New Roman" w:cs="Times New Roman"/>
        </w:rPr>
        <w:t>Vaisto veiksmingumo ir saugumo duomenų nepakanka, todėl vaikams ir paaugliams šio vaisto vartoti nerekomenduojama.</w:t>
      </w:r>
    </w:p>
    <w:p w14:paraId="709751B9" w14:textId="77777777" w:rsidR="005B1D46" w:rsidRPr="00582C86" w:rsidRDefault="005B1D46" w:rsidP="005B1D46">
      <w:pPr>
        <w:spacing w:after="0" w:line="240" w:lineRule="auto"/>
        <w:rPr>
          <w:rFonts w:ascii="Times New Roman" w:hAnsi="Times New Roman" w:cs="Times New Roman"/>
        </w:rPr>
      </w:pPr>
    </w:p>
    <w:p w14:paraId="78272C40" w14:textId="77777777" w:rsidR="005B1D46" w:rsidRPr="00582C86" w:rsidRDefault="005B1D46" w:rsidP="005B1D46">
      <w:pPr>
        <w:spacing w:after="0" w:line="240" w:lineRule="auto"/>
        <w:rPr>
          <w:rFonts w:ascii="Times New Roman" w:hAnsi="Times New Roman" w:cs="Times New Roman"/>
          <w:b/>
        </w:rPr>
      </w:pPr>
      <w:r w:rsidRPr="00582C86">
        <w:rPr>
          <w:rFonts w:ascii="Times New Roman" w:hAnsi="Times New Roman" w:cs="Times New Roman"/>
          <w:b/>
        </w:rPr>
        <w:t>Pavartojus per didelę Spitomin dozę</w:t>
      </w:r>
    </w:p>
    <w:p w14:paraId="11D991CF" w14:textId="77777777" w:rsidR="005B1D46" w:rsidRPr="00582C86" w:rsidRDefault="005B1D46" w:rsidP="005B1D46">
      <w:pPr>
        <w:numPr>
          <w:ilvl w:val="0"/>
          <w:numId w:val="6"/>
        </w:numPr>
        <w:spacing w:after="0" w:line="240" w:lineRule="auto"/>
        <w:ind w:left="567" w:hanging="567"/>
        <w:contextualSpacing/>
        <w:rPr>
          <w:rFonts w:ascii="Times New Roman" w:hAnsi="Times New Roman" w:cs="Times New Roman"/>
          <w:b/>
        </w:rPr>
      </w:pPr>
      <w:r w:rsidRPr="00582C86">
        <w:rPr>
          <w:rFonts w:ascii="Times New Roman" w:hAnsi="Times New Roman" w:cs="Times New Roman"/>
        </w:rPr>
        <w:t xml:space="preserve">Jei Jūs atsitiktinai išgėrėte per daug tablečių ar jų išgėrė vaikas, nedelsdami kreipkitės į artimiausią ligoninę. Paimkite likusias tabletes ir šį pakuotės </w:t>
      </w:r>
      <w:smartTag w:uri="schemas-tilde-lt/tildestengine" w:element="templates">
        <w:smartTagPr>
          <w:attr w:name="baseform" w:val="lapel|is"/>
          <w:attr w:name="id" w:val="-1"/>
          <w:attr w:name="text" w:val="lapelį"/>
        </w:smartTagPr>
        <w:r w:rsidRPr="00582C86">
          <w:rPr>
            <w:rFonts w:ascii="Times New Roman" w:hAnsi="Times New Roman" w:cs="Times New Roman"/>
          </w:rPr>
          <w:t>lapelį</w:t>
        </w:r>
      </w:smartTag>
      <w:r w:rsidRPr="00582C86">
        <w:rPr>
          <w:rFonts w:ascii="Times New Roman" w:hAnsi="Times New Roman" w:cs="Times New Roman"/>
        </w:rPr>
        <w:t>, kad galėtumėte parodyti gydytojui.</w:t>
      </w:r>
    </w:p>
    <w:p w14:paraId="6C489DD5" w14:textId="77777777" w:rsidR="00D1332F" w:rsidRDefault="005B1D46" w:rsidP="005B1D46">
      <w:pPr>
        <w:numPr>
          <w:ilvl w:val="0"/>
          <w:numId w:val="6"/>
        </w:numPr>
        <w:spacing w:after="0" w:line="240" w:lineRule="auto"/>
        <w:ind w:left="567" w:hanging="567"/>
        <w:contextualSpacing/>
        <w:rPr>
          <w:rFonts w:ascii="Times New Roman" w:hAnsi="Times New Roman" w:cs="Times New Roman"/>
        </w:rPr>
      </w:pPr>
      <w:r w:rsidRPr="002E5D09">
        <w:rPr>
          <w:rFonts w:ascii="Times New Roman" w:hAnsi="Times New Roman" w:cs="Times New Roman"/>
          <w:i/>
          <w:iCs/>
        </w:rPr>
        <w:t>Spitomin perdozavimo požymiai</w:t>
      </w:r>
      <w:r w:rsidRPr="00582C86">
        <w:rPr>
          <w:rFonts w:ascii="Times New Roman" w:hAnsi="Times New Roman" w:cs="Times New Roman"/>
        </w:rPr>
        <w:t>: pykinimas arba vėmimas, galvos skausmas, svaigulys, apsnūdimas, skambėjimas ar spengimas ausyse, neramumas, vyzdžių susiaurėjimas, pilvo sutrikimai</w:t>
      </w:r>
      <w:r w:rsidR="00D1332F">
        <w:rPr>
          <w:rFonts w:ascii="Times New Roman" w:hAnsi="Times New Roman" w:cs="Times New Roman"/>
        </w:rPr>
        <w:t>.</w:t>
      </w:r>
    </w:p>
    <w:p w14:paraId="62BB5DBB" w14:textId="789F4391" w:rsidR="005B1D46" w:rsidRPr="00582C86" w:rsidRDefault="00D1332F" w:rsidP="002E5D09">
      <w:pPr>
        <w:spacing w:after="0" w:line="240" w:lineRule="auto"/>
        <w:ind w:left="567"/>
        <w:contextualSpacing/>
        <w:rPr>
          <w:rFonts w:ascii="Times New Roman" w:hAnsi="Times New Roman" w:cs="Times New Roman"/>
        </w:rPr>
      </w:pPr>
      <w:r w:rsidRPr="002E5D09">
        <w:rPr>
          <w:rFonts w:ascii="Times New Roman" w:hAnsi="Times New Roman" w:cs="Times New Roman"/>
        </w:rPr>
        <w:t xml:space="preserve">Gali atsirasti </w:t>
      </w:r>
      <w:r w:rsidR="005B1D46" w:rsidRPr="00D1332F">
        <w:rPr>
          <w:rFonts w:ascii="Times New Roman" w:hAnsi="Times New Roman" w:cs="Times New Roman"/>
        </w:rPr>
        <w:t xml:space="preserve"> </w:t>
      </w:r>
      <w:r w:rsidR="005B1D46" w:rsidRPr="00582C86">
        <w:rPr>
          <w:rFonts w:ascii="Times New Roman" w:hAnsi="Times New Roman" w:cs="Times New Roman"/>
        </w:rPr>
        <w:t>retas širdies plakimas</w:t>
      </w:r>
      <w:r>
        <w:rPr>
          <w:rFonts w:ascii="Times New Roman" w:hAnsi="Times New Roman" w:cs="Times New Roman"/>
        </w:rPr>
        <w:t xml:space="preserve"> ir žemas</w:t>
      </w:r>
      <w:r w:rsidR="005B1D46" w:rsidRPr="00582C86">
        <w:rPr>
          <w:rFonts w:ascii="Times New Roman" w:hAnsi="Times New Roman" w:cs="Times New Roman"/>
        </w:rPr>
        <w:t xml:space="preserve"> kraujospūdis, traukuliai ir ekstrapiramidiniai simptomai (kalbos ar rijimo sutrikimas, pusiausvyros kontrolės sutrikimas, į kaukę panašus veidas, eisena velkant kojas, rankų ir kojų stingulys, delnų ar pirštų drebulys ar virpėjimas).</w:t>
      </w:r>
    </w:p>
    <w:p w14:paraId="4907BD3A" w14:textId="77777777" w:rsidR="005B1D46" w:rsidRPr="00582C86" w:rsidRDefault="005B1D46" w:rsidP="005B1D46">
      <w:pPr>
        <w:numPr>
          <w:ilvl w:val="0"/>
          <w:numId w:val="6"/>
        </w:numPr>
        <w:spacing w:after="0" w:line="240" w:lineRule="auto"/>
        <w:ind w:left="567" w:hanging="567"/>
        <w:contextualSpacing/>
        <w:rPr>
          <w:rFonts w:ascii="Times New Roman" w:hAnsi="Times New Roman" w:cs="Times New Roman"/>
        </w:rPr>
      </w:pPr>
    </w:p>
    <w:p w14:paraId="48F3424C" w14:textId="77777777" w:rsidR="005B1D46" w:rsidRPr="00582C86" w:rsidRDefault="005B1D46" w:rsidP="005B1D46">
      <w:pPr>
        <w:spacing w:after="0" w:line="240" w:lineRule="auto"/>
        <w:rPr>
          <w:rFonts w:ascii="Times New Roman" w:hAnsi="Times New Roman" w:cs="Times New Roman"/>
          <w:b/>
        </w:rPr>
      </w:pPr>
      <w:r w:rsidRPr="00582C86">
        <w:rPr>
          <w:rFonts w:ascii="Times New Roman" w:hAnsi="Times New Roman" w:cs="Times New Roman"/>
          <w:b/>
        </w:rPr>
        <w:t>Pamiršus pavartoti Spitomin</w:t>
      </w:r>
    </w:p>
    <w:p w14:paraId="37432A7D" w14:textId="77777777" w:rsidR="005B1D46" w:rsidRPr="00582C86" w:rsidRDefault="005B1D46" w:rsidP="005B1D46">
      <w:pPr>
        <w:numPr>
          <w:ilvl w:val="0"/>
          <w:numId w:val="7"/>
        </w:numPr>
        <w:spacing w:after="0" w:line="240" w:lineRule="auto"/>
        <w:ind w:left="567" w:hanging="567"/>
        <w:contextualSpacing/>
        <w:rPr>
          <w:rFonts w:ascii="Times New Roman" w:hAnsi="Times New Roman" w:cs="Times New Roman"/>
        </w:rPr>
      </w:pPr>
      <w:r w:rsidRPr="00582C86">
        <w:rPr>
          <w:rFonts w:ascii="Times New Roman" w:hAnsi="Times New Roman" w:cs="Times New Roman"/>
        </w:rPr>
        <w:t>Pamiršus vaisto išgerti įprastiniu laiku, tai reikia padaryti tuoj pat, kai tik prisimenama, nebent būtų beveik atėjęs kitos dozės vartojimo laikas. Kreipkitės į gydytoją, jeigu praleidote dvi ar daugiau dozių.</w:t>
      </w:r>
    </w:p>
    <w:p w14:paraId="26C1BED3" w14:textId="77777777" w:rsidR="005B1D46" w:rsidRPr="00582C86" w:rsidRDefault="005B1D46" w:rsidP="005B1D46">
      <w:pPr>
        <w:numPr>
          <w:ilvl w:val="0"/>
          <w:numId w:val="7"/>
        </w:numPr>
        <w:spacing w:after="0" w:line="240" w:lineRule="auto"/>
        <w:ind w:left="567" w:hanging="567"/>
        <w:contextualSpacing/>
        <w:rPr>
          <w:rFonts w:ascii="Times New Roman" w:hAnsi="Times New Roman" w:cs="Times New Roman"/>
        </w:rPr>
      </w:pPr>
      <w:r w:rsidRPr="00582C86">
        <w:rPr>
          <w:rFonts w:ascii="Times New Roman" w:hAnsi="Times New Roman" w:cs="Times New Roman"/>
        </w:rPr>
        <w:t>Negalima vartoti dvigubos dozės norint kompensuoti praleistą dozę.</w:t>
      </w:r>
    </w:p>
    <w:p w14:paraId="71C26E14" w14:textId="77777777" w:rsidR="005B1D46" w:rsidRPr="00582C86" w:rsidRDefault="005B1D46" w:rsidP="005B1D46">
      <w:pPr>
        <w:spacing w:after="0" w:line="240" w:lineRule="auto"/>
        <w:ind w:left="567" w:hanging="567"/>
        <w:rPr>
          <w:rFonts w:ascii="Times New Roman" w:hAnsi="Times New Roman" w:cs="Times New Roman"/>
        </w:rPr>
      </w:pPr>
    </w:p>
    <w:p w14:paraId="4B05F5C4" w14:textId="77777777" w:rsidR="005B1D46" w:rsidRPr="00582C86" w:rsidRDefault="005B1D46" w:rsidP="005B1D46">
      <w:pPr>
        <w:autoSpaceDE w:val="0"/>
        <w:autoSpaceDN w:val="0"/>
        <w:adjustRightInd w:val="0"/>
        <w:spacing w:after="0" w:line="240" w:lineRule="auto"/>
        <w:rPr>
          <w:rFonts w:ascii="Times New Roman" w:hAnsi="Times New Roman" w:cs="Times New Roman"/>
          <w:b/>
        </w:rPr>
      </w:pPr>
      <w:r w:rsidRPr="00582C86">
        <w:rPr>
          <w:rFonts w:ascii="Times New Roman" w:hAnsi="Times New Roman" w:cs="Times New Roman"/>
          <w:b/>
        </w:rPr>
        <w:t>Nustojus vartoti Spitomin</w:t>
      </w:r>
    </w:p>
    <w:p w14:paraId="3EB24DD3" w14:textId="77777777" w:rsidR="005B1D46" w:rsidRPr="00582C86" w:rsidRDefault="005B1D46" w:rsidP="005B1D46">
      <w:pPr>
        <w:autoSpaceDE w:val="0"/>
        <w:autoSpaceDN w:val="0"/>
        <w:adjustRightInd w:val="0"/>
        <w:spacing w:after="0" w:line="240" w:lineRule="auto"/>
        <w:rPr>
          <w:rFonts w:ascii="Times New Roman" w:hAnsi="Times New Roman" w:cs="Times New Roman"/>
        </w:rPr>
      </w:pPr>
      <w:r w:rsidRPr="00582C86">
        <w:rPr>
          <w:rFonts w:ascii="Times New Roman" w:hAnsi="Times New Roman" w:cs="Times New Roman"/>
        </w:rPr>
        <w:t xml:space="preserve">Nenustokite vartoti šio vaisto tol, kol to nenurodys gydytojas. Jūsų simptomai gali atsinaujinti. </w:t>
      </w:r>
    </w:p>
    <w:p w14:paraId="59606786" w14:textId="77777777" w:rsidR="005B1D46" w:rsidRPr="00582C86" w:rsidRDefault="005B1D46" w:rsidP="005B1D46">
      <w:pPr>
        <w:autoSpaceDE w:val="0"/>
        <w:autoSpaceDN w:val="0"/>
        <w:adjustRightInd w:val="0"/>
        <w:spacing w:after="0" w:line="240" w:lineRule="auto"/>
        <w:rPr>
          <w:rFonts w:ascii="Times New Roman" w:hAnsi="Times New Roman" w:cs="Times New Roman"/>
        </w:rPr>
      </w:pPr>
      <w:r w:rsidRPr="00582C86">
        <w:rPr>
          <w:rFonts w:ascii="Times New Roman" w:hAnsi="Times New Roman" w:cs="Times New Roman"/>
        </w:rPr>
        <w:t>Jeigu gydytojas nuspręs nutraukti gydymą šiuo vaistu, dozę reikės mažinti palaipsniui, per keletą dienų.</w:t>
      </w:r>
    </w:p>
    <w:p w14:paraId="627071A5" w14:textId="77777777" w:rsidR="005B1D46" w:rsidRPr="00582C86" w:rsidRDefault="005B1D46" w:rsidP="005B1D46">
      <w:pPr>
        <w:autoSpaceDE w:val="0"/>
        <w:autoSpaceDN w:val="0"/>
        <w:adjustRightInd w:val="0"/>
        <w:spacing w:after="0" w:line="240" w:lineRule="auto"/>
        <w:rPr>
          <w:rFonts w:ascii="Times New Roman" w:hAnsi="Times New Roman" w:cs="Times New Roman"/>
        </w:rPr>
      </w:pPr>
    </w:p>
    <w:p w14:paraId="0EC4AB59" w14:textId="77777777" w:rsidR="005B1D46" w:rsidRPr="00582C86" w:rsidRDefault="005B1D46" w:rsidP="005B1D46">
      <w:pPr>
        <w:autoSpaceDE w:val="0"/>
        <w:autoSpaceDN w:val="0"/>
        <w:adjustRightInd w:val="0"/>
        <w:spacing w:after="0" w:line="240" w:lineRule="auto"/>
        <w:rPr>
          <w:rFonts w:ascii="Times New Roman" w:hAnsi="Times New Roman" w:cs="Times New Roman"/>
        </w:rPr>
      </w:pPr>
      <w:r w:rsidRPr="00582C86">
        <w:rPr>
          <w:rFonts w:ascii="Times New Roman" w:hAnsi="Times New Roman" w:cs="Times New Roman"/>
        </w:rPr>
        <w:t>Jei kiltų daugiau klausimų dėl šio vaisto vartojimo, kreipkitės į gydytoją arba vaistininką.</w:t>
      </w:r>
    </w:p>
    <w:p w14:paraId="29EE3818" w14:textId="77777777" w:rsidR="005B1D46" w:rsidRPr="00582C86" w:rsidRDefault="005B1D46" w:rsidP="005B1D46">
      <w:pPr>
        <w:spacing w:after="0" w:line="240" w:lineRule="auto"/>
        <w:ind w:left="567" w:hanging="567"/>
        <w:rPr>
          <w:rFonts w:ascii="Times New Roman" w:hAnsi="Times New Roman" w:cs="Times New Roman"/>
        </w:rPr>
      </w:pPr>
    </w:p>
    <w:p w14:paraId="32EAC47D" w14:textId="77777777" w:rsidR="005B1D46" w:rsidRPr="00582C86" w:rsidRDefault="005B1D46" w:rsidP="005B1D46">
      <w:pPr>
        <w:spacing w:after="0" w:line="240" w:lineRule="auto"/>
        <w:ind w:left="567" w:hanging="567"/>
        <w:rPr>
          <w:rFonts w:ascii="Times New Roman" w:hAnsi="Times New Roman" w:cs="Times New Roman"/>
        </w:rPr>
      </w:pPr>
    </w:p>
    <w:p w14:paraId="7380CC18" w14:textId="77777777" w:rsidR="005B1D46" w:rsidRPr="00582C86" w:rsidRDefault="005B1D46" w:rsidP="005B1D46">
      <w:pPr>
        <w:tabs>
          <w:tab w:val="left" w:pos="540"/>
        </w:tabs>
        <w:spacing w:after="0" w:line="240" w:lineRule="auto"/>
        <w:rPr>
          <w:rFonts w:ascii="Times New Roman" w:hAnsi="Times New Roman" w:cs="Times New Roman"/>
          <w:b/>
        </w:rPr>
      </w:pPr>
      <w:r w:rsidRPr="00582C86">
        <w:rPr>
          <w:rFonts w:ascii="Times New Roman" w:hAnsi="Times New Roman" w:cs="Times New Roman"/>
          <w:b/>
        </w:rPr>
        <w:t>4.</w:t>
      </w:r>
      <w:r w:rsidRPr="00582C86">
        <w:rPr>
          <w:rFonts w:ascii="Times New Roman" w:hAnsi="Times New Roman" w:cs="Times New Roman"/>
          <w:b/>
        </w:rPr>
        <w:tab/>
        <w:t>Galimas šalutinis poveikis</w:t>
      </w:r>
    </w:p>
    <w:p w14:paraId="2F22A902" w14:textId="77777777" w:rsidR="005B1D46" w:rsidRPr="00582C86" w:rsidRDefault="005B1D46" w:rsidP="005B1D46">
      <w:pPr>
        <w:spacing w:after="0" w:line="240" w:lineRule="auto"/>
        <w:rPr>
          <w:rFonts w:ascii="Times New Roman" w:hAnsi="Times New Roman" w:cs="Times New Roman"/>
        </w:rPr>
      </w:pPr>
    </w:p>
    <w:p w14:paraId="5FBA87F8" w14:textId="77777777" w:rsidR="005B1D46" w:rsidRPr="00582C86" w:rsidRDefault="005B1D46" w:rsidP="005B1D46">
      <w:pPr>
        <w:numPr>
          <w:ilvl w:val="12"/>
          <w:numId w:val="0"/>
        </w:numPr>
        <w:spacing w:after="0" w:line="240" w:lineRule="auto"/>
        <w:ind w:right="-2"/>
        <w:rPr>
          <w:rFonts w:ascii="Times New Roman" w:hAnsi="Times New Roman" w:cs="Times New Roman"/>
        </w:rPr>
      </w:pPr>
      <w:r w:rsidRPr="00582C86">
        <w:rPr>
          <w:rFonts w:ascii="Times New Roman" w:hAnsi="Times New Roman" w:cs="Times New Roman"/>
        </w:rPr>
        <w:t>Šis vaistas, kaip ir visi kiti, gali sukelti šalutinį poveikį, nors jis pasireiškia ne visiems žmonėms.</w:t>
      </w:r>
    </w:p>
    <w:p w14:paraId="11FF118F" w14:textId="77777777" w:rsidR="005B1D46" w:rsidRPr="00582C86" w:rsidRDefault="005B1D46" w:rsidP="005B1D46">
      <w:pPr>
        <w:spacing w:after="0" w:line="240" w:lineRule="auto"/>
        <w:rPr>
          <w:rFonts w:ascii="Times New Roman" w:hAnsi="Times New Roman" w:cs="Times New Roman"/>
        </w:rPr>
      </w:pPr>
    </w:p>
    <w:p w14:paraId="015153F9" w14:textId="63E8021F" w:rsidR="005B1D46" w:rsidRPr="00582C86" w:rsidRDefault="005B1D46" w:rsidP="005B1D46">
      <w:pPr>
        <w:suppressAutoHyphens/>
        <w:autoSpaceDE w:val="0"/>
        <w:spacing w:after="0" w:line="240" w:lineRule="auto"/>
        <w:rPr>
          <w:rFonts w:ascii="Times New Roman" w:hAnsi="Times New Roman" w:cs="Times New Roman"/>
        </w:rPr>
      </w:pPr>
      <w:r w:rsidRPr="00582C86">
        <w:rPr>
          <w:rFonts w:ascii="Times New Roman" w:hAnsi="Times New Roman" w:cs="Times New Roman"/>
          <w:b/>
        </w:rPr>
        <w:t xml:space="preserve">Nedelsdami nutraukite Spitomin vartojimą ir kreipkitės į gydytoją, </w:t>
      </w:r>
      <w:r w:rsidRPr="00582C86">
        <w:rPr>
          <w:rFonts w:ascii="Times New Roman" w:hAnsi="Times New Roman" w:cs="Times New Roman"/>
        </w:rPr>
        <w:t xml:space="preserve">jei tuo pat metu vartojate selektyvių serotonino reabsorbcijos inhibitorių (SSRI), pvz., fluoksetino ir paroksetino, ir pasireiškia </w:t>
      </w:r>
      <w:r w:rsidRPr="00582C86">
        <w:rPr>
          <w:rFonts w:ascii="Times New Roman" w:hAnsi="Times New Roman" w:cs="Times New Roman"/>
          <w:b/>
        </w:rPr>
        <w:t xml:space="preserve">serotonino sindromas </w:t>
      </w:r>
      <w:r w:rsidRPr="00582C86">
        <w:rPr>
          <w:rFonts w:ascii="Times New Roman" w:hAnsi="Times New Roman" w:cs="Times New Roman"/>
        </w:rPr>
        <w:t xml:space="preserve">(minčių susipainiojimo pojūtis, neramumo pojūtis, prakaitavimas, virpėjimas, drebulys, haliucinacijos </w:t>
      </w:r>
      <w:r w:rsidR="00D1332F">
        <w:rPr>
          <w:rFonts w:ascii="Times New Roman" w:hAnsi="Times New Roman" w:cs="Times New Roman"/>
        </w:rPr>
        <w:t>[</w:t>
      </w:r>
      <w:r w:rsidRPr="00582C86">
        <w:rPr>
          <w:rFonts w:ascii="Times New Roman" w:hAnsi="Times New Roman" w:cs="Times New Roman"/>
        </w:rPr>
        <w:t>keisti vaizdai ar garsai</w:t>
      </w:r>
      <w:r w:rsidR="00D1332F">
        <w:rPr>
          <w:rFonts w:ascii="Times New Roman" w:hAnsi="Times New Roman" w:cs="Times New Roman"/>
        </w:rPr>
        <w:t>]</w:t>
      </w:r>
      <w:r w:rsidRPr="00582C86">
        <w:rPr>
          <w:rFonts w:ascii="Times New Roman" w:hAnsi="Times New Roman" w:cs="Times New Roman"/>
        </w:rPr>
        <w:t>, staigūs raumenų susitraukimai ar dažnas širdies plakimas).</w:t>
      </w:r>
    </w:p>
    <w:p w14:paraId="280F33B3" w14:textId="77777777" w:rsidR="005B1D46" w:rsidRPr="00582C86" w:rsidRDefault="005B1D46" w:rsidP="005B1D46">
      <w:pPr>
        <w:suppressAutoHyphens/>
        <w:autoSpaceDE w:val="0"/>
        <w:spacing w:after="0" w:line="240" w:lineRule="auto"/>
        <w:rPr>
          <w:rFonts w:ascii="Times New Roman" w:hAnsi="Times New Roman" w:cs="Times New Roman"/>
        </w:rPr>
      </w:pPr>
    </w:p>
    <w:p w14:paraId="6A3F355D" w14:textId="77777777" w:rsidR="005B1D46" w:rsidRPr="00582C86" w:rsidRDefault="005B1D46" w:rsidP="005B1D46">
      <w:pPr>
        <w:suppressAutoHyphens/>
        <w:autoSpaceDE w:val="0"/>
        <w:spacing w:after="0" w:line="240" w:lineRule="auto"/>
        <w:rPr>
          <w:rFonts w:ascii="Times New Roman" w:hAnsi="Times New Roman" w:cs="Times New Roman"/>
        </w:rPr>
      </w:pPr>
      <w:r w:rsidRPr="00582C86">
        <w:rPr>
          <w:rFonts w:ascii="Times New Roman" w:hAnsi="Times New Roman" w:cs="Times New Roman"/>
          <w:b/>
        </w:rPr>
        <w:t>Nedelsdami kreipkitės į artimiausią skubios pagalbos skyrių ar gydytoją,</w:t>
      </w:r>
      <w:r w:rsidRPr="00582C86">
        <w:rPr>
          <w:rFonts w:ascii="Times New Roman" w:hAnsi="Times New Roman" w:cs="Times New Roman"/>
        </w:rPr>
        <w:t xml:space="preserve"> jei atsiras šių simptomų:</w:t>
      </w:r>
    </w:p>
    <w:p w14:paraId="15EF263D" w14:textId="77777777" w:rsidR="005B1D46" w:rsidRPr="00582C86" w:rsidRDefault="005B1D46" w:rsidP="005B1D46">
      <w:pPr>
        <w:numPr>
          <w:ilvl w:val="0"/>
          <w:numId w:val="8"/>
        </w:numPr>
        <w:tabs>
          <w:tab w:val="left" w:pos="0"/>
        </w:tabs>
        <w:suppressAutoHyphens/>
        <w:autoSpaceDE w:val="0"/>
        <w:spacing w:after="0" w:line="240" w:lineRule="auto"/>
        <w:rPr>
          <w:rFonts w:ascii="Times New Roman" w:hAnsi="Times New Roman" w:cs="Times New Roman"/>
        </w:rPr>
      </w:pPr>
      <w:r w:rsidRPr="00582C86">
        <w:rPr>
          <w:rFonts w:ascii="Times New Roman" w:hAnsi="Times New Roman" w:cs="Times New Roman"/>
        </w:rPr>
        <w:t>veido, lūpų, liežuvio ar gerklės patinimas, kvėpavimo ir rijimo pasunkėjimas;</w:t>
      </w:r>
    </w:p>
    <w:p w14:paraId="129AAE1B" w14:textId="77777777" w:rsidR="005B1D46" w:rsidRPr="00582C86" w:rsidRDefault="005B1D46" w:rsidP="005B1D46">
      <w:pPr>
        <w:numPr>
          <w:ilvl w:val="0"/>
          <w:numId w:val="8"/>
        </w:numPr>
        <w:tabs>
          <w:tab w:val="left" w:pos="0"/>
        </w:tabs>
        <w:suppressAutoHyphens/>
        <w:autoSpaceDE w:val="0"/>
        <w:spacing w:after="0" w:line="240" w:lineRule="auto"/>
        <w:rPr>
          <w:rFonts w:ascii="Times New Roman" w:hAnsi="Times New Roman" w:cs="Times New Roman"/>
        </w:rPr>
      </w:pPr>
      <w:r w:rsidRPr="00582C86">
        <w:rPr>
          <w:rFonts w:ascii="Times New Roman" w:hAnsi="Times New Roman" w:cs="Times New Roman"/>
        </w:rPr>
        <w:t>alpulys;</w:t>
      </w:r>
    </w:p>
    <w:p w14:paraId="53160146" w14:textId="77777777" w:rsidR="005B1D46" w:rsidRPr="00582C86" w:rsidRDefault="005B1D46" w:rsidP="005B1D46">
      <w:pPr>
        <w:numPr>
          <w:ilvl w:val="0"/>
          <w:numId w:val="8"/>
        </w:numPr>
        <w:tabs>
          <w:tab w:val="left" w:pos="0"/>
        </w:tabs>
        <w:suppressAutoHyphens/>
        <w:autoSpaceDE w:val="0"/>
        <w:spacing w:after="0" w:line="240" w:lineRule="auto"/>
        <w:rPr>
          <w:rFonts w:ascii="Times New Roman" w:hAnsi="Times New Roman" w:cs="Times New Roman"/>
        </w:rPr>
      </w:pPr>
      <w:r w:rsidRPr="00582C86">
        <w:rPr>
          <w:rFonts w:ascii="Times New Roman" w:hAnsi="Times New Roman" w:cs="Times New Roman"/>
        </w:rPr>
        <w:t>odos išbėrimas su niežėjimu.</w:t>
      </w:r>
    </w:p>
    <w:p w14:paraId="0E3BAE81" w14:textId="77777777" w:rsidR="005B1D46" w:rsidRPr="00582C86" w:rsidRDefault="005B1D46" w:rsidP="005B1D46">
      <w:pPr>
        <w:suppressAutoHyphens/>
        <w:spacing w:after="0" w:line="240" w:lineRule="auto"/>
        <w:rPr>
          <w:rFonts w:ascii="Times New Roman" w:hAnsi="Times New Roman" w:cs="Times New Roman"/>
        </w:rPr>
      </w:pPr>
      <w:r w:rsidRPr="00582C86">
        <w:rPr>
          <w:rFonts w:ascii="Times New Roman" w:hAnsi="Times New Roman" w:cs="Times New Roman"/>
        </w:rPr>
        <w:t>Tai yra labai sunkios nepageidaujamos reakcijos, kurias sukelia padidėjęs jautrumas Spitomin ir kurias reikia nedelsiant gydyti intensyviosios terapijos skyriuje.</w:t>
      </w:r>
    </w:p>
    <w:p w14:paraId="22A236B3" w14:textId="77777777" w:rsidR="005B1D46" w:rsidRPr="00582C86" w:rsidRDefault="005B1D46" w:rsidP="005B1D46">
      <w:pPr>
        <w:suppressAutoHyphens/>
        <w:spacing w:after="0" w:line="240" w:lineRule="auto"/>
        <w:rPr>
          <w:rFonts w:ascii="Times New Roman" w:hAnsi="Times New Roman" w:cs="Times New Roman"/>
        </w:rPr>
      </w:pPr>
    </w:p>
    <w:p w14:paraId="44192E78" w14:textId="1A3F3310" w:rsidR="005B1D46" w:rsidRPr="00582C86" w:rsidRDefault="005B1D46" w:rsidP="005B1D46">
      <w:pPr>
        <w:suppressAutoHyphens/>
        <w:spacing w:after="0" w:line="240" w:lineRule="auto"/>
        <w:rPr>
          <w:rFonts w:ascii="Times New Roman" w:hAnsi="Times New Roman" w:cs="Times New Roman"/>
          <w:u w:val="single"/>
        </w:rPr>
      </w:pPr>
      <w:r w:rsidRPr="00582C86">
        <w:rPr>
          <w:rFonts w:ascii="Times New Roman" w:hAnsi="Times New Roman" w:cs="Times New Roman"/>
          <w:u w:val="single"/>
        </w:rPr>
        <w:t>Vartojant vaisto gali pasireikšti išvardyti šalutiniai poveikiai.</w:t>
      </w:r>
    </w:p>
    <w:p w14:paraId="15188956" w14:textId="77777777" w:rsidR="005B1D46" w:rsidRPr="00582C86" w:rsidRDefault="005B1D46" w:rsidP="005B1D46">
      <w:pPr>
        <w:suppressAutoHyphens/>
        <w:spacing w:after="0" w:line="240" w:lineRule="auto"/>
        <w:rPr>
          <w:rFonts w:ascii="Times New Roman" w:hAnsi="Times New Roman" w:cs="Times New Roman"/>
        </w:rPr>
      </w:pPr>
    </w:p>
    <w:p w14:paraId="3DD58663" w14:textId="77777777" w:rsidR="005B1D46" w:rsidRPr="00582C86" w:rsidRDefault="005B1D46" w:rsidP="005B1D46">
      <w:pPr>
        <w:suppressAutoHyphens/>
        <w:spacing w:after="0" w:line="240" w:lineRule="auto"/>
        <w:rPr>
          <w:rFonts w:ascii="Times New Roman" w:hAnsi="Times New Roman" w:cs="Times New Roman"/>
          <w:b/>
          <w:bCs/>
          <w:noProof/>
          <w:snapToGrid w:val="0"/>
        </w:rPr>
      </w:pPr>
      <w:r w:rsidRPr="00582C86">
        <w:rPr>
          <w:rFonts w:ascii="Times New Roman" w:hAnsi="Times New Roman" w:cs="Times New Roman"/>
          <w:b/>
          <w:bCs/>
          <w:noProof/>
          <w:snapToGrid w:val="0"/>
        </w:rPr>
        <w:t>Labai dažni šalutinio poveikio reiškiniai (gali pasireikšti ne rečiau kaip 1 iš 10 asmenų):</w:t>
      </w:r>
    </w:p>
    <w:p w14:paraId="28286517" w14:textId="378C9EC1" w:rsidR="005B1D46" w:rsidRPr="00582C86" w:rsidRDefault="005B1D46" w:rsidP="005B1D46">
      <w:pPr>
        <w:suppressAutoHyphens/>
        <w:spacing w:after="0" w:line="240" w:lineRule="auto"/>
        <w:rPr>
          <w:rFonts w:ascii="Times New Roman" w:hAnsi="Times New Roman" w:cs="Times New Roman"/>
        </w:rPr>
      </w:pPr>
      <w:r w:rsidRPr="00582C86">
        <w:rPr>
          <w:rFonts w:ascii="Times New Roman" w:hAnsi="Times New Roman" w:cs="Times New Roman"/>
        </w:rPr>
        <w:t>svaigulys, alpulys, galvos skausmas, mieguistumas.</w:t>
      </w:r>
    </w:p>
    <w:p w14:paraId="30BAE718" w14:textId="77777777" w:rsidR="005B1D46" w:rsidRPr="00582C86" w:rsidRDefault="005B1D46" w:rsidP="005B1D46">
      <w:pPr>
        <w:suppressAutoHyphens/>
        <w:spacing w:after="0" w:line="240" w:lineRule="auto"/>
        <w:rPr>
          <w:rFonts w:ascii="Times New Roman" w:hAnsi="Times New Roman" w:cs="Times New Roman"/>
        </w:rPr>
      </w:pPr>
    </w:p>
    <w:p w14:paraId="48CBCFBC" w14:textId="77777777" w:rsidR="005B1D46" w:rsidRPr="00582C86" w:rsidRDefault="005B1D46" w:rsidP="005B1D46">
      <w:pPr>
        <w:suppressAutoHyphens/>
        <w:spacing w:after="0" w:line="240" w:lineRule="auto"/>
        <w:rPr>
          <w:rFonts w:ascii="Times New Roman" w:hAnsi="Times New Roman" w:cs="Times New Roman"/>
          <w:b/>
          <w:bCs/>
          <w:noProof/>
          <w:snapToGrid w:val="0"/>
        </w:rPr>
      </w:pPr>
      <w:r w:rsidRPr="00582C86">
        <w:rPr>
          <w:rFonts w:ascii="Times New Roman" w:hAnsi="Times New Roman" w:cs="Times New Roman"/>
          <w:b/>
          <w:bCs/>
          <w:noProof/>
          <w:snapToGrid w:val="0"/>
        </w:rPr>
        <w:t>Dažni šalutinio poveikio reiškiniai (gali pasireikšti rečiau kaip 1 iš 10 asmenų):</w:t>
      </w:r>
    </w:p>
    <w:p w14:paraId="74BD3D62" w14:textId="22735158" w:rsidR="005B1D46" w:rsidRPr="00582C86" w:rsidRDefault="005B1D46" w:rsidP="005B1D46">
      <w:pPr>
        <w:suppressAutoHyphens/>
        <w:spacing w:after="0" w:line="240" w:lineRule="auto"/>
        <w:rPr>
          <w:rFonts w:ascii="Times New Roman" w:hAnsi="Times New Roman" w:cs="Times New Roman"/>
        </w:rPr>
      </w:pPr>
      <w:r w:rsidRPr="00582C86">
        <w:rPr>
          <w:rFonts w:ascii="Times New Roman" w:hAnsi="Times New Roman" w:cs="Times New Roman"/>
        </w:rPr>
        <w:t>nervingumas, nemiga, dėmesio sukaupimo sutrikimas, depresija, minčių susipainiojimas, miego sutrikimas, pyktis; parestezija (dilgčiojimo ar badymo pojūtis), matomo vaizdo neaiškumas, koordinacijos sutrikimas, tremoras (drebulys), ūžesys (spengimas ausyse); dažnesnis širdies plakimas, krūtinės skausmas; nosies užsikimšimas, gerklės skausmas; pykinimas, pilvo skausmas, burnos džiūvimas, viduriavimas, vidurių užkietėjimas, vėmimas; šaltas prakaitas, išbėrimas; raumenų, sausgyslių, raiščių ir kaulų skausmas; nuovargis (pavargimas).</w:t>
      </w:r>
    </w:p>
    <w:p w14:paraId="1AE8D1C3" w14:textId="77777777" w:rsidR="005B1D46" w:rsidRPr="00582C86" w:rsidRDefault="005B1D46" w:rsidP="005B1D46">
      <w:pPr>
        <w:suppressAutoHyphens/>
        <w:spacing w:after="0" w:line="240" w:lineRule="auto"/>
        <w:rPr>
          <w:rFonts w:ascii="Times New Roman" w:hAnsi="Times New Roman" w:cs="Times New Roman"/>
        </w:rPr>
      </w:pPr>
    </w:p>
    <w:p w14:paraId="70C3F4BD" w14:textId="2D43C65D" w:rsidR="005B1D46" w:rsidRPr="00582C86" w:rsidRDefault="005B1D46" w:rsidP="005B1D46">
      <w:pPr>
        <w:suppressAutoHyphens/>
        <w:spacing w:after="0" w:line="240" w:lineRule="auto"/>
        <w:rPr>
          <w:rFonts w:ascii="Times New Roman" w:hAnsi="Times New Roman" w:cs="Times New Roman"/>
          <w:b/>
          <w:bCs/>
          <w:iCs/>
        </w:rPr>
      </w:pPr>
      <w:r w:rsidRPr="00582C86">
        <w:rPr>
          <w:rFonts w:ascii="Times New Roman" w:hAnsi="Times New Roman" w:cs="Times New Roman"/>
          <w:b/>
          <w:bCs/>
          <w:iCs/>
        </w:rPr>
        <w:t xml:space="preserve">Reti </w:t>
      </w:r>
      <w:r w:rsidRPr="00582C86">
        <w:rPr>
          <w:rFonts w:ascii="Times New Roman" w:hAnsi="Times New Roman" w:cs="Times New Roman"/>
          <w:b/>
          <w:bCs/>
          <w:iCs/>
          <w:noProof/>
          <w:snapToGrid w:val="0"/>
        </w:rPr>
        <w:t>šalutinio poveikio reiškiniai (gali pasireikšti rečiau kaip 1 iš 1 000 asmenų):</w:t>
      </w:r>
    </w:p>
    <w:p w14:paraId="2890DAC4" w14:textId="6B8040B6" w:rsidR="005B1D46" w:rsidRPr="00582C86" w:rsidRDefault="005B1D46" w:rsidP="005B1D46">
      <w:pPr>
        <w:suppressAutoHyphens/>
        <w:spacing w:after="0" w:line="240" w:lineRule="auto"/>
        <w:rPr>
          <w:rFonts w:ascii="Times New Roman" w:hAnsi="Times New Roman" w:cs="Times New Roman"/>
        </w:rPr>
      </w:pPr>
      <w:r w:rsidRPr="00582C86">
        <w:rPr>
          <w:rFonts w:ascii="Times New Roman" w:hAnsi="Times New Roman" w:cs="Times New Roman"/>
        </w:rPr>
        <w:t>ekchimozės</w:t>
      </w:r>
      <w:r w:rsidRPr="00582C86">
        <w:rPr>
          <w:rFonts w:ascii="Times New Roman" w:hAnsi="Times New Roman" w:cs="Times New Roman"/>
          <w:color w:val="000000"/>
        </w:rPr>
        <w:t xml:space="preserve"> </w:t>
      </w:r>
      <w:r w:rsidRPr="00582C86">
        <w:rPr>
          <w:rFonts w:ascii="Times New Roman" w:hAnsi="Times New Roman" w:cs="Times New Roman"/>
        </w:rPr>
        <w:t>(kraujosruvos), dilgėlinė (ruplės).</w:t>
      </w:r>
    </w:p>
    <w:p w14:paraId="58255E74" w14:textId="77777777" w:rsidR="005B1D46" w:rsidRPr="00582C86" w:rsidRDefault="005B1D46" w:rsidP="005B1D46">
      <w:pPr>
        <w:suppressAutoHyphens/>
        <w:spacing w:after="0" w:line="240" w:lineRule="auto"/>
        <w:rPr>
          <w:rFonts w:ascii="Times New Roman" w:hAnsi="Times New Roman" w:cs="Times New Roman"/>
        </w:rPr>
      </w:pPr>
    </w:p>
    <w:p w14:paraId="2CA56C65" w14:textId="54F578C1" w:rsidR="005B1D46" w:rsidRPr="00582C86" w:rsidRDefault="005B1D46" w:rsidP="005B1D46">
      <w:pPr>
        <w:suppressAutoHyphens/>
        <w:spacing w:after="0" w:line="240" w:lineRule="auto"/>
        <w:rPr>
          <w:rFonts w:ascii="Times New Roman" w:hAnsi="Times New Roman" w:cs="Times New Roman"/>
          <w:b/>
          <w:bCs/>
          <w:iCs/>
        </w:rPr>
      </w:pPr>
      <w:r w:rsidRPr="00582C86">
        <w:rPr>
          <w:rFonts w:ascii="Times New Roman" w:hAnsi="Times New Roman" w:cs="Times New Roman"/>
          <w:b/>
          <w:bCs/>
          <w:iCs/>
        </w:rPr>
        <w:t xml:space="preserve">Labai </w:t>
      </w:r>
      <w:r w:rsidRPr="00582C86">
        <w:rPr>
          <w:rFonts w:ascii="Times New Roman" w:hAnsi="Times New Roman" w:cs="Times New Roman"/>
          <w:b/>
          <w:bCs/>
          <w:iCs/>
          <w:noProof/>
          <w:snapToGrid w:val="0"/>
        </w:rPr>
        <w:t>reti šalutinio poveikio reiškiniai (gali pasireikšti rečiau kaip 1 iš 10 000 asmenų</w:t>
      </w:r>
      <w:r w:rsidRPr="00582C86">
        <w:rPr>
          <w:rFonts w:ascii="Times New Roman" w:hAnsi="Times New Roman" w:cs="Times New Roman"/>
          <w:b/>
          <w:bCs/>
          <w:iCs/>
        </w:rPr>
        <w:t>):</w:t>
      </w:r>
    </w:p>
    <w:p w14:paraId="613C39E1" w14:textId="46A4110E" w:rsidR="005B1D46" w:rsidRPr="00582C86" w:rsidRDefault="005B1D46" w:rsidP="005B1D46">
      <w:pPr>
        <w:suppressAutoHyphens/>
        <w:spacing w:after="0" w:line="240" w:lineRule="auto"/>
        <w:rPr>
          <w:rFonts w:ascii="Times New Roman" w:hAnsi="Times New Roman" w:cs="Times New Roman"/>
        </w:rPr>
      </w:pPr>
      <w:r w:rsidRPr="00582C86">
        <w:rPr>
          <w:rFonts w:ascii="Times New Roman" w:hAnsi="Times New Roman" w:cs="Times New Roman"/>
        </w:rPr>
        <w:t>psichikos sutrikimas, haliucinacijos, depersonalizacija (atsiskyrimo ar atitolimo nuo savęs pojūtis), afektinis labilumas; traukuliai, tunelinis matymas, ekstrapiramidinis sutrikimas</w:t>
      </w:r>
      <w:r w:rsidRPr="00582C86">
        <w:rPr>
          <w:rFonts w:ascii="Times New Roman" w:hAnsi="Times New Roman" w:cs="Times New Roman"/>
          <w:color w:val="000000"/>
        </w:rPr>
        <w:t xml:space="preserve"> </w:t>
      </w:r>
      <w:r w:rsidRPr="00582C86">
        <w:rPr>
          <w:rFonts w:ascii="Times New Roman" w:hAnsi="Times New Roman" w:cs="Times New Roman"/>
        </w:rPr>
        <w:t xml:space="preserve">(kalbos ar rijimo sutrikimas, pusiausvyros kontrolės sutrikimas, į kaukę panašus veidas, eisena velkant kojas, rankų ir kojų stingulys, delnų ar pirštų drebulys ar virpėjimas), </w:t>
      </w:r>
      <w:r w:rsidRPr="00582C86">
        <w:rPr>
          <w:rFonts w:ascii="Times New Roman" w:hAnsi="Times New Roman" w:cs="Times New Roman"/>
          <w:color w:val="000000"/>
        </w:rPr>
        <w:t>„krumpliaračio“</w:t>
      </w:r>
      <w:r w:rsidRPr="00582C86">
        <w:rPr>
          <w:rFonts w:ascii="Times New Roman" w:hAnsi="Times New Roman" w:cs="Times New Roman"/>
        </w:rPr>
        <w:t xml:space="preserve"> pobūdžio rigidiškumas (trūkčiojantys judesiai), diskinezija (nevalingi judesiai), distonija (kaklo, pečių ir viso kūno raumenų spazmai, veikiantys kūno laikyseną), alpulys ar apalpimas, atminties netekimas, ataksija (raumenų kontrolės sutrikimas), parkinsonizmas (drebulys, stingulys ir kojų vilkimas), akatizija (negebėjimas ramiai sėdėti ar stovėti), neramių kojų sindromas, neramumas; negebėjimas visiškai ar iš dalies ištuštinti šlapimo pūslę; per gausus pieno išsiskyrimas iš krūtų.</w:t>
      </w:r>
    </w:p>
    <w:p w14:paraId="5E8548C0" w14:textId="77777777" w:rsidR="005B1D46" w:rsidRPr="00582C86" w:rsidRDefault="005B1D46" w:rsidP="005B1D46">
      <w:pPr>
        <w:spacing w:after="0" w:line="240" w:lineRule="auto"/>
        <w:rPr>
          <w:rFonts w:ascii="Times New Roman" w:hAnsi="Times New Roman" w:cs="Times New Roman"/>
          <w:b/>
        </w:rPr>
      </w:pPr>
    </w:p>
    <w:p w14:paraId="3A44C9B0" w14:textId="77777777" w:rsidR="005B1D46" w:rsidRPr="00582C86" w:rsidRDefault="005B1D46" w:rsidP="005B1D46">
      <w:pPr>
        <w:tabs>
          <w:tab w:val="left" w:pos="567"/>
        </w:tabs>
        <w:spacing w:after="0" w:line="240" w:lineRule="auto"/>
        <w:rPr>
          <w:rFonts w:ascii="Times New Roman" w:hAnsi="Times New Roman" w:cs="Times New Roman"/>
          <w:b/>
        </w:rPr>
      </w:pPr>
      <w:r w:rsidRPr="00582C86">
        <w:rPr>
          <w:rFonts w:ascii="Times New Roman" w:hAnsi="Times New Roman" w:cs="Times New Roman"/>
          <w:b/>
        </w:rPr>
        <w:t>Pranešimas apie šalutinį poveikį</w:t>
      </w:r>
    </w:p>
    <w:p w14:paraId="41988FD5" w14:textId="77777777" w:rsidR="005B1D46" w:rsidRPr="00582C86" w:rsidRDefault="005B1D46" w:rsidP="005B1D46">
      <w:pPr>
        <w:tabs>
          <w:tab w:val="left" w:pos="567"/>
        </w:tabs>
        <w:spacing w:after="0" w:line="240" w:lineRule="auto"/>
        <w:rPr>
          <w:rFonts w:ascii="Times New Roman" w:eastAsia="Times New Roman" w:hAnsi="Times New Roman" w:cs="Times New Roman"/>
          <w:snapToGrid w:val="0"/>
        </w:rPr>
      </w:pPr>
      <w:r w:rsidRPr="00582C86">
        <w:rPr>
          <w:rFonts w:ascii="Times New Roman" w:hAnsi="Times New Roman" w:cs="Times New Roman"/>
        </w:rPr>
        <w:t xml:space="preserve">Jeigu pasireiškė šalutinis poveikis, įskaitant šiame lapelyje nenurodytą, pasakykite gydytojui arba vaistininkui. </w:t>
      </w:r>
      <w:r w:rsidRPr="00582C86">
        <w:rPr>
          <w:rFonts w:ascii="Times New Roman" w:eastAsia="Times New Roman" w:hAnsi="Times New Roman" w:cs="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Pr="00582C86">
          <w:rPr>
            <w:rFonts w:ascii="Times New Roman" w:eastAsia="Times New Roman" w:hAnsi="Times New Roman" w:cs="Times New Roman"/>
            <w:snapToGrid w:val="0"/>
            <w:color w:val="0000FF"/>
            <w:u w:val="single"/>
          </w:rPr>
          <w:t>https://vapris.vvkt.lt/vvkt-web/public/nrv</w:t>
        </w:r>
      </w:hyperlink>
      <w:r w:rsidRPr="00582C86">
        <w:rPr>
          <w:rFonts w:ascii="Times New Roman" w:eastAsia="Times New Roman" w:hAnsi="Times New Roman" w:cs="Times New Roman"/>
          <w:snapToGrid w:val="0"/>
        </w:rPr>
        <w:t xml:space="preserve"> arba užpildant Paciento pranešimo apie įtariamą nepageidaujamą reakciją (ĮNR) formą, kuri skelbiama </w:t>
      </w:r>
      <w:hyperlink r:id="rId9" w:history="1">
        <w:r w:rsidRPr="00582C86">
          <w:rPr>
            <w:rFonts w:ascii="Times New Roman" w:eastAsia="Times New Roman" w:hAnsi="Times New Roman" w:cs="Times New Roman"/>
            <w:snapToGrid w:val="0"/>
            <w:color w:val="0000FF"/>
            <w:u w:val="single"/>
          </w:rPr>
          <w:t>https://www.vvkt.lt/index.php?4004286486</w:t>
        </w:r>
      </w:hyperlink>
      <w:r w:rsidRPr="00582C86">
        <w:rPr>
          <w:rFonts w:ascii="Times New Roman" w:eastAsia="Times New Roman" w:hAnsi="Times New Roman" w:cs="Times New Roman"/>
          <w:snapToGrid w:val="0"/>
        </w:rPr>
        <w:t xml:space="preserve">, ir atsiunčiant elektroniniu paštu (adresu </w:t>
      </w:r>
      <w:hyperlink r:id="rId10" w:history="1">
        <w:r w:rsidRPr="00582C86">
          <w:rPr>
            <w:rFonts w:ascii="Times New Roman" w:eastAsia="Times New Roman" w:hAnsi="Times New Roman" w:cs="Times New Roman"/>
            <w:snapToGrid w:val="0"/>
            <w:color w:val="0000FF"/>
            <w:u w:val="single"/>
          </w:rPr>
          <w:t>NepageidaujamaR@vvkt.lt</w:t>
        </w:r>
      </w:hyperlink>
      <w:r w:rsidRPr="00582C86">
        <w:rPr>
          <w:rFonts w:ascii="Times New Roman" w:eastAsia="Times New Roman" w:hAnsi="Times New Roman" w:cs="Times New Roman"/>
          <w:snapToGrid w:val="0"/>
        </w:rPr>
        <w:t>) arba nemokamu telefonu 8 800 73 568. Pranešdami apie šalutinį poveikį galite mums padėti gauti daugiau informacijos apie šio vaisto saugumą.</w:t>
      </w:r>
    </w:p>
    <w:p w14:paraId="2740DF4E" w14:textId="002639B6" w:rsidR="005B1D46" w:rsidRPr="00582C86" w:rsidRDefault="005B1D46" w:rsidP="005B1D46">
      <w:pPr>
        <w:spacing w:after="0" w:line="240" w:lineRule="auto"/>
        <w:rPr>
          <w:rFonts w:ascii="Times New Roman" w:hAnsi="Times New Roman" w:cs="Times New Roman"/>
        </w:rPr>
      </w:pPr>
    </w:p>
    <w:p w14:paraId="5580BD34" w14:textId="77777777" w:rsidR="005B1D46" w:rsidRPr="00582C86" w:rsidRDefault="005B1D46" w:rsidP="005B1D46">
      <w:pPr>
        <w:spacing w:after="0" w:line="240" w:lineRule="auto"/>
        <w:rPr>
          <w:rFonts w:ascii="Times New Roman" w:hAnsi="Times New Roman" w:cs="Times New Roman"/>
        </w:rPr>
      </w:pPr>
    </w:p>
    <w:p w14:paraId="7EC3702D" w14:textId="77777777" w:rsidR="005B1D46" w:rsidRPr="00582C86" w:rsidRDefault="005B1D46" w:rsidP="005B1D46">
      <w:pPr>
        <w:tabs>
          <w:tab w:val="left" w:pos="540"/>
        </w:tabs>
        <w:spacing w:after="0" w:line="240" w:lineRule="auto"/>
        <w:rPr>
          <w:rFonts w:ascii="Times New Roman" w:hAnsi="Times New Roman" w:cs="Times New Roman"/>
          <w:b/>
        </w:rPr>
      </w:pPr>
      <w:r w:rsidRPr="00582C86">
        <w:rPr>
          <w:rFonts w:ascii="Times New Roman" w:hAnsi="Times New Roman" w:cs="Times New Roman"/>
          <w:b/>
        </w:rPr>
        <w:t>5.</w:t>
      </w:r>
      <w:r w:rsidRPr="00582C86">
        <w:rPr>
          <w:rFonts w:ascii="Times New Roman" w:hAnsi="Times New Roman" w:cs="Times New Roman"/>
          <w:b/>
        </w:rPr>
        <w:tab/>
        <w:t>Kaip laikyti Spitomin</w:t>
      </w:r>
    </w:p>
    <w:p w14:paraId="2AB35B12" w14:textId="77777777" w:rsidR="005B1D46" w:rsidRPr="00582C86" w:rsidRDefault="005B1D46" w:rsidP="005B1D46">
      <w:pPr>
        <w:spacing w:after="0" w:line="240" w:lineRule="auto"/>
        <w:rPr>
          <w:rFonts w:ascii="Times New Roman" w:hAnsi="Times New Roman" w:cs="Times New Roman"/>
          <w:b/>
        </w:rPr>
      </w:pPr>
    </w:p>
    <w:p w14:paraId="3DB98A98" w14:textId="77777777" w:rsidR="005B1D46" w:rsidRPr="00582C86" w:rsidRDefault="005B1D46" w:rsidP="005B1D46">
      <w:pPr>
        <w:spacing w:after="0" w:line="240" w:lineRule="auto"/>
        <w:rPr>
          <w:rFonts w:ascii="Times New Roman" w:hAnsi="Times New Roman" w:cs="Times New Roman"/>
        </w:rPr>
      </w:pPr>
      <w:r w:rsidRPr="00582C86">
        <w:rPr>
          <w:rFonts w:ascii="Times New Roman" w:hAnsi="Times New Roman" w:cs="Times New Roman"/>
        </w:rPr>
        <w:t>Šį vaistą laikykite vaikams nepastebimoje ir nepasiekiamoje vietoje.</w:t>
      </w:r>
    </w:p>
    <w:p w14:paraId="1206C6E2" w14:textId="77777777" w:rsidR="005B1D46" w:rsidRPr="00582C86" w:rsidRDefault="005B1D46" w:rsidP="005B1D46">
      <w:pPr>
        <w:tabs>
          <w:tab w:val="left" w:pos="720"/>
          <w:tab w:val="left" w:pos="3737"/>
        </w:tabs>
        <w:spacing w:after="0" w:line="240" w:lineRule="auto"/>
        <w:jc w:val="both"/>
        <w:rPr>
          <w:rFonts w:ascii="Times New Roman" w:hAnsi="Times New Roman" w:cs="Times New Roman"/>
        </w:rPr>
      </w:pPr>
    </w:p>
    <w:p w14:paraId="29088187" w14:textId="77777777" w:rsidR="005B1D46" w:rsidRPr="00582C86" w:rsidRDefault="005B1D46" w:rsidP="005B1D46">
      <w:pPr>
        <w:spacing w:after="0" w:line="240" w:lineRule="auto"/>
        <w:rPr>
          <w:rFonts w:ascii="Times New Roman" w:hAnsi="Times New Roman" w:cs="Times New Roman"/>
        </w:rPr>
      </w:pPr>
      <w:r w:rsidRPr="00582C86">
        <w:rPr>
          <w:rFonts w:ascii="Times New Roman" w:hAnsi="Times New Roman" w:cs="Times New Roman"/>
        </w:rPr>
        <w:t>Laikyti  ne aukštesnėje kaip 30 </w:t>
      </w:r>
      <w:r w:rsidRPr="00582C86">
        <w:rPr>
          <w:rFonts w:ascii="Times New Roman" w:hAnsi="Times New Roman" w:cs="Times New Roman"/>
          <w:vertAlign w:val="superscript"/>
        </w:rPr>
        <w:t>o</w:t>
      </w:r>
      <w:r w:rsidRPr="00582C86">
        <w:rPr>
          <w:rFonts w:ascii="Times New Roman" w:hAnsi="Times New Roman" w:cs="Times New Roman"/>
        </w:rPr>
        <w:t>C temperatūroje.</w:t>
      </w:r>
    </w:p>
    <w:p w14:paraId="465DDF13" w14:textId="2F233F22" w:rsidR="005B1D46" w:rsidRPr="00582C86" w:rsidRDefault="005B1D46" w:rsidP="005B1D46">
      <w:pPr>
        <w:spacing w:after="0" w:line="240" w:lineRule="auto"/>
        <w:rPr>
          <w:rFonts w:ascii="Times New Roman" w:hAnsi="Times New Roman" w:cs="Times New Roman"/>
        </w:rPr>
      </w:pPr>
      <w:r w:rsidRPr="00582C86">
        <w:rPr>
          <w:rFonts w:ascii="Times New Roman" w:hAnsi="Times New Roman" w:cs="Times New Roman"/>
        </w:rPr>
        <w:t>Lizdinę plokštelę laikyti išorinėje dėžutėje.</w:t>
      </w:r>
    </w:p>
    <w:p w14:paraId="1A43BD3D" w14:textId="77777777" w:rsidR="005B1D46" w:rsidRPr="00582C86" w:rsidRDefault="005B1D46" w:rsidP="005B1D46">
      <w:pPr>
        <w:spacing w:after="0" w:line="240" w:lineRule="auto"/>
        <w:jc w:val="both"/>
        <w:rPr>
          <w:rFonts w:ascii="Times New Roman" w:hAnsi="Times New Roman" w:cs="Times New Roman"/>
        </w:rPr>
      </w:pPr>
    </w:p>
    <w:p w14:paraId="33BF7EC4" w14:textId="77777777" w:rsidR="005B1D46" w:rsidRPr="00582C86" w:rsidRDefault="005B1D46" w:rsidP="005B1D46">
      <w:pPr>
        <w:spacing w:after="0" w:line="240" w:lineRule="auto"/>
        <w:rPr>
          <w:rFonts w:ascii="Times New Roman" w:hAnsi="Times New Roman" w:cs="Times New Roman"/>
          <w:b/>
        </w:rPr>
      </w:pPr>
      <w:r w:rsidRPr="00582C86">
        <w:rPr>
          <w:rFonts w:ascii="Times New Roman" w:hAnsi="Times New Roman" w:cs="Times New Roman"/>
        </w:rPr>
        <w:t xml:space="preserve">Ant </w:t>
      </w:r>
      <w:r w:rsidRPr="00582C86">
        <w:rPr>
          <w:rFonts w:ascii="Times New Roman" w:eastAsia="Times New Roman" w:hAnsi="Times New Roman" w:cs="Times New Roman"/>
        </w:rPr>
        <w:t>pakuotės</w:t>
      </w:r>
      <w:r w:rsidRPr="00582C86">
        <w:rPr>
          <w:rFonts w:ascii="Times New Roman" w:hAnsi="Times New Roman" w:cs="Times New Roman"/>
        </w:rPr>
        <w:t xml:space="preserve"> po „</w:t>
      </w:r>
      <w:r w:rsidRPr="00582C86">
        <w:rPr>
          <w:rFonts w:ascii="Times New Roman" w:eastAsia="Times New Roman" w:hAnsi="Times New Roman" w:cs="Times New Roman"/>
        </w:rPr>
        <w:t>EXP</w:t>
      </w:r>
      <w:r w:rsidRPr="00582C86">
        <w:rPr>
          <w:rFonts w:ascii="Times New Roman" w:hAnsi="Times New Roman" w:cs="Times New Roman"/>
        </w:rPr>
        <w:t>“ nurodytam tinkamumo laikui pasibaigus, šio vaisto vartoti negalima. Vaistas tinkamas vartoti iki paskutinės nurodyto mėnesio dienos.</w:t>
      </w:r>
    </w:p>
    <w:p w14:paraId="546EE21E" w14:textId="77777777" w:rsidR="005B1D46" w:rsidRPr="00582C86" w:rsidRDefault="005B1D46" w:rsidP="005B1D46">
      <w:pPr>
        <w:spacing w:after="0" w:line="240" w:lineRule="auto"/>
        <w:jc w:val="both"/>
        <w:rPr>
          <w:rFonts w:ascii="Times New Roman" w:hAnsi="Times New Roman" w:cs="Times New Roman"/>
        </w:rPr>
      </w:pPr>
    </w:p>
    <w:p w14:paraId="3CE58C97" w14:textId="77777777" w:rsidR="005B1D46" w:rsidRPr="00582C86" w:rsidRDefault="005B1D46" w:rsidP="005B1D46">
      <w:pPr>
        <w:spacing w:after="0" w:line="240" w:lineRule="auto"/>
        <w:jc w:val="both"/>
        <w:rPr>
          <w:rFonts w:ascii="Times New Roman" w:hAnsi="Times New Roman" w:cs="Times New Roman"/>
        </w:rPr>
      </w:pPr>
      <w:r w:rsidRPr="00582C86">
        <w:rPr>
          <w:rFonts w:ascii="Times New Roman" w:hAnsi="Times New Roman" w:cs="Times New Roman"/>
        </w:rPr>
        <w:t>Vaistų negalima išmesti į kanalizaciją arba su buitinėmis atliekomis. Kaip išmesti nereikalingus vaistus, klauskite vaistininko. Šios priemonės padės apsaugoti aplinką.</w:t>
      </w:r>
    </w:p>
    <w:p w14:paraId="4D4F41B7" w14:textId="77777777" w:rsidR="005B1D46" w:rsidRPr="00582C86" w:rsidRDefault="005B1D46" w:rsidP="005B1D46">
      <w:pPr>
        <w:spacing w:after="0" w:line="240" w:lineRule="auto"/>
        <w:jc w:val="both"/>
        <w:rPr>
          <w:rFonts w:ascii="Times New Roman" w:hAnsi="Times New Roman" w:cs="Times New Roman"/>
          <w:b/>
        </w:rPr>
      </w:pPr>
    </w:p>
    <w:p w14:paraId="7498E08B" w14:textId="77777777" w:rsidR="005B1D46" w:rsidRPr="00582C86" w:rsidRDefault="005B1D46" w:rsidP="005B1D46">
      <w:pPr>
        <w:spacing w:after="0" w:line="240" w:lineRule="auto"/>
        <w:jc w:val="both"/>
        <w:rPr>
          <w:rFonts w:ascii="Times New Roman" w:hAnsi="Times New Roman" w:cs="Times New Roman"/>
          <w:b/>
        </w:rPr>
      </w:pPr>
    </w:p>
    <w:p w14:paraId="27EB373F" w14:textId="77777777" w:rsidR="005B1D46" w:rsidRPr="00582C86" w:rsidRDefault="005B1D46" w:rsidP="005B1D46">
      <w:pPr>
        <w:tabs>
          <w:tab w:val="left" w:pos="540"/>
        </w:tabs>
        <w:spacing w:after="0" w:line="240" w:lineRule="auto"/>
        <w:rPr>
          <w:rFonts w:ascii="Times New Roman" w:hAnsi="Times New Roman" w:cs="Times New Roman"/>
          <w:b/>
        </w:rPr>
      </w:pPr>
      <w:r w:rsidRPr="00582C86">
        <w:rPr>
          <w:rFonts w:ascii="Times New Roman" w:hAnsi="Times New Roman" w:cs="Times New Roman"/>
          <w:b/>
        </w:rPr>
        <w:t>6.</w:t>
      </w:r>
      <w:r w:rsidRPr="00582C86">
        <w:rPr>
          <w:rFonts w:ascii="Times New Roman" w:hAnsi="Times New Roman" w:cs="Times New Roman"/>
          <w:b/>
        </w:rPr>
        <w:tab/>
        <w:t>Pakuotės turinys ir kita informacija</w:t>
      </w:r>
    </w:p>
    <w:p w14:paraId="05B34462" w14:textId="77777777" w:rsidR="005B1D46" w:rsidRPr="00582C86" w:rsidRDefault="005B1D46" w:rsidP="005B1D46">
      <w:pPr>
        <w:spacing w:after="0" w:line="240" w:lineRule="auto"/>
        <w:rPr>
          <w:rFonts w:ascii="Times New Roman" w:hAnsi="Times New Roman" w:cs="Times New Roman"/>
        </w:rPr>
      </w:pPr>
    </w:p>
    <w:p w14:paraId="49530492" w14:textId="77777777" w:rsidR="005B1D46" w:rsidRPr="00582C86" w:rsidRDefault="005B1D46" w:rsidP="005B1D46">
      <w:pPr>
        <w:spacing w:after="0" w:line="240" w:lineRule="auto"/>
        <w:rPr>
          <w:rFonts w:ascii="Times New Roman" w:hAnsi="Times New Roman" w:cs="Times New Roman"/>
          <w:b/>
        </w:rPr>
      </w:pPr>
      <w:r w:rsidRPr="00582C86">
        <w:rPr>
          <w:rFonts w:ascii="Times New Roman" w:hAnsi="Times New Roman" w:cs="Times New Roman"/>
          <w:b/>
        </w:rPr>
        <w:t xml:space="preserve">Spitomin sudėtis </w:t>
      </w:r>
    </w:p>
    <w:p w14:paraId="10E32BE2" w14:textId="7385142F" w:rsidR="005B1D46" w:rsidRPr="00582C86" w:rsidRDefault="005B1D46" w:rsidP="005B1D46">
      <w:pPr>
        <w:numPr>
          <w:ilvl w:val="0"/>
          <w:numId w:val="2"/>
        </w:numPr>
        <w:tabs>
          <w:tab w:val="num" w:pos="540"/>
        </w:tabs>
        <w:spacing w:after="0" w:line="240" w:lineRule="auto"/>
        <w:ind w:left="540" w:hanging="540"/>
        <w:rPr>
          <w:rFonts w:ascii="Times New Roman" w:hAnsi="Times New Roman" w:cs="Times New Roman"/>
        </w:rPr>
      </w:pPr>
      <w:r w:rsidRPr="00582C86">
        <w:rPr>
          <w:rFonts w:ascii="Times New Roman" w:hAnsi="Times New Roman" w:cs="Times New Roman"/>
        </w:rPr>
        <w:t xml:space="preserve">Veiklioji medžiaga yra buspirono hidrochloridas. Kiekvienoje </w:t>
      </w:r>
      <w:r w:rsidRPr="00582C86">
        <w:rPr>
          <w:rFonts w:ascii="Times New Roman" w:eastAsia="Times New Roman" w:hAnsi="Times New Roman" w:cs="Times New Roman"/>
        </w:rPr>
        <w:t>Spitomin</w:t>
      </w:r>
      <w:r w:rsidRPr="00582C86">
        <w:rPr>
          <w:rFonts w:ascii="Times New Roman" w:hAnsi="Times New Roman" w:cs="Times New Roman"/>
        </w:rPr>
        <w:t xml:space="preserve"> 10 mg </w:t>
      </w:r>
      <w:r w:rsidRPr="00582C86">
        <w:rPr>
          <w:rFonts w:ascii="Times New Roman" w:eastAsia="Times New Roman" w:hAnsi="Times New Roman" w:cs="Times New Roman"/>
        </w:rPr>
        <w:t xml:space="preserve">tabletėje yra </w:t>
      </w:r>
      <w:r w:rsidRPr="00582C86">
        <w:rPr>
          <w:rFonts w:ascii="Times New Roman" w:hAnsi="Times New Roman" w:cs="Times New Roman"/>
        </w:rPr>
        <w:t xml:space="preserve">buspirono hidrochlorido. </w:t>
      </w:r>
    </w:p>
    <w:p w14:paraId="76174495" w14:textId="77777777" w:rsidR="005B1D46" w:rsidRPr="00582C86" w:rsidRDefault="005B1D46" w:rsidP="005B1D46">
      <w:pPr>
        <w:tabs>
          <w:tab w:val="num" w:pos="540"/>
        </w:tabs>
        <w:spacing w:after="0" w:line="240" w:lineRule="auto"/>
        <w:ind w:left="540" w:hanging="540"/>
        <w:rPr>
          <w:rFonts w:ascii="Times New Roman" w:hAnsi="Times New Roman" w:cs="Times New Roman"/>
        </w:rPr>
      </w:pPr>
      <w:r w:rsidRPr="00582C86">
        <w:rPr>
          <w:rFonts w:ascii="Times New Roman" w:hAnsi="Times New Roman" w:cs="Times New Roman"/>
        </w:rPr>
        <w:t>-</w:t>
      </w:r>
      <w:r w:rsidRPr="00582C86">
        <w:rPr>
          <w:rFonts w:ascii="Times New Roman" w:hAnsi="Times New Roman" w:cs="Times New Roman"/>
        </w:rPr>
        <w:tab/>
        <w:t>Pagalbinės medžiagos: laktozė monohidratas, mikrokristalinė celiuliozė, karboksimetilkrakmolo A natrio druska, magnio stearatas, koloidinis bevandenis silicio dioksidas.</w:t>
      </w:r>
    </w:p>
    <w:p w14:paraId="75AEECE8" w14:textId="77777777" w:rsidR="005B1D46" w:rsidRPr="00582C86" w:rsidRDefault="005B1D46" w:rsidP="005B1D46">
      <w:pPr>
        <w:spacing w:after="0" w:line="240" w:lineRule="auto"/>
        <w:jc w:val="both"/>
        <w:rPr>
          <w:rFonts w:ascii="Times New Roman" w:hAnsi="Times New Roman" w:cs="Times New Roman"/>
        </w:rPr>
      </w:pPr>
    </w:p>
    <w:p w14:paraId="52C365F5" w14:textId="77777777" w:rsidR="005B1D46" w:rsidRPr="00582C86" w:rsidRDefault="005B1D46" w:rsidP="005B1D46">
      <w:pPr>
        <w:spacing w:after="0" w:line="240" w:lineRule="auto"/>
        <w:rPr>
          <w:rFonts w:ascii="Times New Roman" w:hAnsi="Times New Roman" w:cs="Times New Roman"/>
          <w:b/>
        </w:rPr>
      </w:pPr>
      <w:r w:rsidRPr="00582C86">
        <w:rPr>
          <w:rFonts w:ascii="Times New Roman" w:hAnsi="Times New Roman" w:cs="Times New Roman"/>
          <w:b/>
        </w:rPr>
        <w:t>Spitomin išvaizda ir kiekis pakuotėje</w:t>
      </w:r>
    </w:p>
    <w:p w14:paraId="45532022" w14:textId="77777777" w:rsidR="005B1D46" w:rsidRPr="00582C86" w:rsidRDefault="005B1D46" w:rsidP="005B1D46">
      <w:pPr>
        <w:spacing w:after="0" w:line="240" w:lineRule="auto"/>
        <w:rPr>
          <w:rFonts w:ascii="Times New Roman" w:eastAsia="Times New Roman" w:hAnsi="Times New Roman" w:cs="Times New Roman"/>
        </w:rPr>
      </w:pPr>
    </w:p>
    <w:p w14:paraId="48382A29" w14:textId="77777777" w:rsidR="005B1D46" w:rsidRPr="00582C86" w:rsidRDefault="005B1D46" w:rsidP="005B1D46">
      <w:pPr>
        <w:spacing w:after="0" w:line="240" w:lineRule="auto"/>
        <w:rPr>
          <w:rFonts w:ascii="Times New Roman" w:hAnsi="Times New Roman" w:cs="Times New Roman"/>
        </w:rPr>
      </w:pPr>
      <w:r w:rsidRPr="00582C86">
        <w:rPr>
          <w:rFonts w:ascii="Times New Roman" w:eastAsia="Times New Roman" w:hAnsi="Times New Roman" w:cs="Times New Roman"/>
        </w:rPr>
        <w:t>Baltos</w:t>
      </w:r>
      <w:r w:rsidRPr="00582C86">
        <w:rPr>
          <w:rFonts w:ascii="Times New Roman" w:hAnsi="Times New Roman" w:cs="Times New Roman"/>
        </w:rPr>
        <w:t xml:space="preserve"> ar beveik baltos, apvalios, plokščios, nuožulniais kraštais tabletės, kurių vienoje pusėje yra vagelė, o kitoje – stilizuota E raidė ir skaičiaus 152 atspaudas.</w:t>
      </w:r>
    </w:p>
    <w:p w14:paraId="2DB64A7A" w14:textId="77777777" w:rsidR="005B1D46" w:rsidRPr="00582C86" w:rsidRDefault="005B1D46" w:rsidP="005B1D46">
      <w:pPr>
        <w:spacing w:after="0" w:line="240" w:lineRule="auto"/>
        <w:ind w:left="567" w:hanging="567"/>
        <w:rPr>
          <w:rFonts w:ascii="Times New Roman" w:hAnsi="Times New Roman" w:cs="Times New Roman"/>
        </w:rPr>
      </w:pPr>
      <w:r w:rsidRPr="00582C86">
        <w:rPr>
          <w:rFonts w:ascii="Times New Roman" w:hAnsi="Times New Roman" w:cs="Times New Roman"/>
        </w:rPr>
        <w:t>Vagelė skirta tik tabletei perlaužti, kad būtų lengviau nuryti, bet ne jai padalyti į lygias dozes.</w:t>
      </w:r>
    </w:p>
    <w:p w14:paraId="4553ED28" w14:textId="77777777" w:rsidR="005B1D46" w:rsidRPr="00582C86" w:rsidRDefault="005B1D46" w:rsidP="005B1D46">
      <w:pPr>
        <w:spacing w:after="0" w:line="240" w:lineRule="auto"/>
        <w:rPr>
          <w:rFonts w:ascii="Times New Roman" w:eastAsia="Times New Roman" w:hAnsi="Times New Roman" w:cs="Times New Roman"/>
          <w:caps/>
        </w:rPr>
      </w:pPr>
    </w:p>
    <w:p w14:paraId="3FBDF245" w14:textId="77777777" w:rsidR="005B1D46" w:rsidRPr="00582C86" w:rsidRDefault="005B1D46" w:rsidP="005B1D46">
      <w:pPr>
        <w:autoSpaceDE w:val="0"/>
        <w:autoSpaceDN w:val="0"/>
        <w:adjustRightInd w:val="0"/>
        <w:spacing w:after="0" w:line="240" w:lineRule="auto"/>
        <w:jc w:val="both"/>
        <w:rPr>
          <w:rFonts w:ascii="Times New Roman" w:hAnsi="Times New Roman" w:cs="Times New Roman"/>
          <w:b/>
        </w:rPr>
      </w:pPr>
      <w:r w:rsidRPr="00582C86">
        <w:rPr>
          <w:rFonts w:ascii="Times New Roman" w:eastAsia="Times New Roman" w:hAnsi="Times New Roman" w:cs="Times New Roman"/>
          <w:b/>
          <w:bCs/>
        </w:rPr>
        <w:t>Pakuotė</w:t>
      </w:r>
    </w:p>
    <w:p w14:paraId="750419A1" w14:textId="77777777" w:rsidR="005B1D46" w:rsidRPr="00582C86" w:rsidRDefault="005B1D46" w:rsidP="005B1D46">
      <w:pPr>
        <w:autoSpaceDE w:val="0"/>
        <w:autoSpaceDN w:val="0"/>
        <w:adjustRightInd w:val="0"/>
        <w:spacing w:after="0" w:line="240" w:lineRule="auto"/>
        <w:jc w:val="both"/>
        <w:rPr>
          <w:rFonts w:ascii="Times New Roman" w:hAnsi="Times New Roman" w:cs="Times New Roman"/>
        </w:rPr>
      </w:pPr>
      <w:r w:rsidRPr="00582C86">
        <w:rPr>
          <w:rFonts w:ascii="Times New Roman" w:hAnsi="Times New Roman" w:cs="Times New Roman"/>
        </w:rPr>
        <w:t>PA/Al/PVC lizdinė plokštelė. Kartono dėžutėje yra 60 tablečių.</w:t>
      </w:r>
    </w:p>
    <w:p w14:paraId="39582A27" w14:textId="77777777" w:rsidR="005B1D46" w:rsidRPr="00582C86" w:rsidRDefault="005B1D46" w:rsidP="005B1D46">
      <w:pPr>
        <w:spacing w:after="0" w:line="220" w:lineRule="exact"/>
        <w:rPr>
          <w:rFonts w:ascii="Times New Roman" w:hAnsi="Times New Roman" w:cs="Times New Roman"/>
        </w:rPr>
      </w:pPr>
    </w:p>
    <w:p w14:paraId="0655ECF8" w14:textId="56A6593E" w:rsidR="005B1D46" w:rsidRPr="00582C86" w:rsidRDefault="005B1D46" w:rsidP="005B1D46">
      <w:pPr>
        <w:spacing w:after="0" w:line="220" w:lineRule="exact"/>
        <w:rPr>
          <w:rFonts w:ascii="Times New Roman" w:hAnsi="Times New Roman" w:cs="Times New Roman"/>
          <w:b/>
        </w:rPr>
      </w:pPr>
      <w:r w:rsidRPr="00582C86">
        <w:rPr>
          <w:rFonts w:ascii="Times New Roman" w:hAnsi="Times New Roman" w:cs="Times New Roman"/>
          <w:b/>
        </w:rPr>
        <w:t>Registruotojas</w:t>
      </w:r>
      <w:r w:rsidR="001F4004">
        <w:rPr>
          <w:rFonts w:ascii="Times New Roman" w:hAnsi="Times New Roman" w:cs="Times New Roman"/>
          <w:b/>
        </w:rPr>
        <w:t xml:space="preserve"> eksportuojančioje valstybėje</w:t>
      </w:r>
      <w:r w:rsidR="00F3468A" w:rsidRPr="00F3468A">
        <w:rPr>
          <w:rFonts w:ascii="Times New Roman" w:hAnsi="Times New Roman" w:cs="Times New Roman"/>
          <w:b/>
        </w:rPr>
        <w:t xml:space="preserve"> </w:t>
      </w:r>
      <w:r w:rsidR="00F3468A">
        <w:rPr>
          <w:rFonts w:ascii="Times New Roman" w:hAnsi="Times New Roman" w:cs="Times New Roman"/>
          <w:b/>
        </w:rPr>
        <w:t>ir gamintojas</w:t>
      </w:r>
    </w:p>
    <w:p w14:paraId="1DF92125" w14:textId="77777777" w:rsidR="001F4004" w:rsidRDefault="001F4004" w:rsidP="005B1D46">
      <w:pPr>
        <w:spacing w:after="0" w:line="240" w:lineRule="auto"/>
        <w:jc w:val="both"/>
        <w:rPr>
          <w:rFonts w:ascii="Times New Roman" w:eastAsia="Times New Roman" w:hAnsi="Times New Roman" w:cs="Times New Roman"/>
          <w:bCs/>
        </w:rPr>
      </w:pPr>
    </w:p>
    <w:p w14:paraId="226D7AC4" w14:textId="5D0B84F9" w:rsidR="001F4004" w:rsidRPr="001F4004" w:rsidRDefault="001F4004" w:rsidP="005B1D46">
      <w:pPr>
        <w:spacing w:after="0" w:line="240" w:lineRule="auto"/>
        <w:jc w:val="both"/>
        <w:rPr>
          <w:rFonts w:ascii="Times New Roman" w:eastAsia="Times New Roman" w:hAnsi="Times New Roman" w:cs="Times New Roman"/>
          <w:b/>
          <w:i/>
          <w:iCs/>
        </w:rPr>
      </w:pPr>
      <w:r w:rsidRPr="001F4004">
        <w:rPr>
          <w:rFonts w:ascii="Times New Roman" w:eastAsia="Times New Roman" w:hAnsi="Times New Roman" w:cs="Times New Roman"/>
          <w:b/>
          <w:i/>
          <w:iCs/>
        </w:rPr>
        <w:t>Registruotojas</w:t>
      </w:r>
    </w:p>
    <w:p w14:paraId="29708E8F" w14:textId="1A49F5F5" w:rsidR="005B1D46" w:rsidRPr="00582C86" w:rsidRDefault="005B1D46" w:rsidP="005B1D46">
      <w:pPr>
        <w:spacing w:after="0" w:line="240" w:lineRule="auto"/>
        <w:jc w:val="both"/>
        <w:rPr>
          <w:rFonts w:ascii="Times New Roman" w:hAnsi="Times New Roman" w:cs="Times New Roman"/>
        </w:rPr>
      </w:pPr>
      <w:r w:rsidRPr="00582C86">
        <w:rPr>
          <w:rFonts w:ascii="Times New Roman" w:eastAsia="Times New Roman" w:hAnsi="Times New Roman" w:cs="Times New Roman"/>
          <w:bCs/>
        </w:rPr>
        <w:t>Egis Pharmaceuticals</w:t>
      </w:r>
      <w:r w:rsidRPr="00582C86">
        <w:rPr>
          <w:rFonts w:ascii="Times New Roman" w:hAnsi="Times New Roman" w:cs="Times New Roman"/>
        </w:rPr>
        <w:t xml:space="preserve"> PLC.</w:t>
      </w:r>
    </w:p>
    <w:p w14:paraId="5E19BAB8" w14:textId="77777777" w:rsidR="005B1D46" w:rsidRPr="00582C86" w:rsidRDefault="005B1D46" w:rsidP="005B1D46">
      <w:pPr>
        <w:spacing w:after="0" w:line="240" w:lineRule="auto"/>
        <w:jc w:val="both"/>
        <w:rPr>
          <w:rFonts w:ascii="Times New Roman" w:hAnsi="Times New Roman" w:cs="Times New Roman"/>
        </w:rPr>
      </w:pPr>
      <w:r w:rsidRPr="00582C86">
        <w:rPr>
          <w:rFonts w:ascii="Times New Roman" w:hAnsi="Times New Roman" w:cs="Times New Roman"/>
        </w:rPr>
        <w:t>1106 Budapest, Keresztúri út 30-38</w:t>
      </w:r>
    </w:p>
    <w:p w14:paraId="1C1D1C95" w14:textId="77777777" w:rsidR="005B1D46" w:rsidRPr="00582C86" w:rsidRDefault="005B1D46" w:rsidP="005B1D46">
      <w:pPr>
        <w:spacing w:after="0" w:line="240" w:lineRule="auto"/>
        <w:ind w:left="567" w:hanging="567"/>
        <w:rPr>
          <w:rFonts w:ascii="Times New Roman" w:hAnsi="Times New Roman" w:cs="Times New Roman"/>
        </w:rPr>
      </w:pPr>
      <w:r w:rsidRPr="00582C86">
        <w:rPr>
          <w:rFonts w:ascii="Times New Roman" w:hAnsi="Times New Roman" w:cs="Times New Roman"/>
        </w:rPr>
        <w:t>Vengrija</w:t>
      </w:r>
    </w:p>
    <w:p w14:paraId="23DE3DA6" w14:textId="77777777" w:rsidR="005B1D46" w:rsidRPr="00582C86" w:rsidRDefault="005B1D46" w:rsidP="005B1D46">
      <w:pPr>
        <w:spacing w:after="0" w:line="240" w:lineRule="auto"/>
        <w:rPr>
          <w:rFonts w:ascii="Times New Roman" w:hAnsi="Times New Roman" w:cs="Times New Roman"/>
        </w:rPr>
      </w:pPr>
    </w:p>
    <w:p w14:paraId="1FEFC1A7" w14:textId="77777777" w:rsidR="005B1D46" w:rsidRPr="001F4004" w:rsidRDefault="005B1D46" w:rsidP="005B1D46">
      <w:pPr>
        <w:spacing w:after="0" w:line="240" w:lineRule="auto"/>
        <w:rPr>
          <w:rFonts w:ascii="Times New Roman" w:hAnsi="Times New Roman" w:cs="Times New Roman"/>
          <w:b/>
          <w:i/>
          <w:iCs/>
        </w:rPr>
      </w:pPr>
      <w:r w:rsidRPr="001F4004">
        <w:rPr>
          <w:rFonts w:ascii="Times New Roman" w:hAnsi="Times New Roman" w:cs="Times New Roman"/>
          <w:b/>
          <w:i/>
          <w:iCs/>
        </w:rPr>
        <w:t>Gamintojas</w:t>
      </w:r>
    </w:p>
    <w:p w14:paraId="4BE4EDEC" w14:textId="77777777" w:rsidR="005B1D46" w:rsidRPr="00582C86" w:rsidRDefault="005B1D46" w:rsidP="005B1D46">
      <w:pPr>
        <w:autoSpaceDE w:val="0"/>
        <w:autoSpaceDN w:val="0"/>
        <w:adjustRightInd w:val="0"/>
        <w:spacing w:after="0" w:line="240" w:lineRule="auto"/>
        <w:rPr>
          <w:rFonts w:ascii="Times New Roman" w:hAnsi="Times New Roman" w:cs="Times New Roman"/>
        </w:rPr>
      </w:pPr>
      <w:r w:rsidRPr="00582C86">
        <w:rPr>
          <w:rFonts w:ascii="Times New Roman" w:eastAsia="Times New Roman" w:hAnsi="Times New Roman" w:cs="Times New Roman"/>
        </w:rPr>
        <w:t>Egis</w:t>
      </w:r>
      <w:r w:rsidRPr="00582C86">
        <w:rPr>
          <w:rFonts w:ascii="Times New Roman" w:hAnsi="Times New Roman" w:cs="Times New Roman"/>
        </w:rPr>
        <w:t xml:space="preserve"> Pharmaceuticals PLC. </w:t>
      </w:r>
    </w:p>
    <w:p w14:paraId="288850CD" w14:textId="77777777" w:rsidR="005B1D46" w:rsidRPr="00582C86" w:rsidRDefault="005B1D46" w:rsidP="005B1D46">
      <w:pPr>
        <w:autoSpaceDE w:val="0"/>
        <w:autoSpaceDN w:val="0"/>
        <w:adjustRightInd w:val="0"/>
        <w:spacing w:after="0" w:line="240" w:lineRule="auto"/>
        <w:rPr>
          <w:rFonts w:ascii="Times New Roman" w:hAnsi="Times New Roman" w:cs="Times New Roman"/>
        </w:rPr>
      </w:pPr>
      <w:r w:rsidRPr="00582C86">
        <w:rPr>
          <w:rFonts w:ascii="Times New Roman" w:hAnsi="Times New Roman" w:cs="Times New Roman"/>
        </w:rPr>
        <w:t xml:space="preserve">H-1165 Budapest </w:t>
      </w:r>
    </w:p>
    <w:p w14:paraId="109088B0" w14:textId="77777777" w:rsidR="005B1D46" w:rsidRPr="00582C86" w:rsidRDefault="005B1D46" w:rsidP="005B1D46">
      <w:pPr>
        <w:spacing w:after="0" w:line="240" w:lineRule="auto"/>
        <w:rPr>
          <w:rFonts w:ascii="Times New Roman" w:hAnsi="Times New Roman" w:cs="Times New Roman"/>
        </w:rPr>
      </w:pPr>
      <w:r w:rsidRPr="00582C86">
        <w:rPr>
          <w:rFonts w:ascii="Times New Roman" w:hAnsi="Times New Roman" w:cs="Times New Roman"/>
        </w:rPr>
        <w:t xml:space="preserve">Bökényföldi út 118-120 </w:t>
      </w:r>
    </w:p>
    <w:p w14:paraId="13D894F8" w14:textId="77777777" w:rsidR="005B1D46" w:rsidRPr="00582C86" w:rsidRDefault="005B1D46" w:rsidP="005B1D46">
      <w:pPr>
        <w:spacing w:after="0" w:line="240" w:lineRule="auto"/>
        <w:rPr>
          <w:rFonts w:ascii="Times New Roman" w:hAnsi="Times New Roman" w:cs="Times New Roman"/>
        </w:rPr>
      </w:pPr>
      <w:r w:rsidRPr="00582C86">
        <w:rPr>
          <w:rFonts w:ascii="Times New Roman" w:hAnsi="Times New Roman" w:cs="Times New Roman"/>
        </w:rPr>
        <w:t>Vengrija</w:t>
      </w:r>
    </w:p>
    <w:p w14:paraId="19A212B1" w14:textId="77777777" w:rsidR="00582C86" w:rsidRPr="00582C86" w:rsidRDefault="00582C86" w:rsidP="00582C86">
      <w:pPr>
        <w:spacing w:after="0" w:line="240" w:lineRule="auto"/>
        <w:rPr>
          <w:rFonts w:ascii="Times New Roman" w:eastAsia="Times New Roman" w:hAnsi="Times New Roman" w:cs="Times New Roman"/>
          <w:b/>
        </w:rPr>
      </w:pPr>
    </w:p>
    <w:p w14:paraId="32B0C554" w14:textId="54FD6F42" w:rsidR="00582C86" w:rsidRPr="00582C86" w:rsidRDefault="00582C86" w:rsidP="00582C86">
      <w:pPr>
        <w:spacing w:after="0" w:line="240" w:lineRule="auto"/>
        <w:rPr>
          <w:rFonts w:ascii="Times New Roman" w:eastAsia="Times New Roman" w:hAnsi="Times New Roman" w:cs="Times New Roman"/>
          <w:b/>
        </w:rPr>
      </w:pPr>
      <w:r w:rsidRPr="00582C86">
        <w:rPr>
          <w:rFonts w:ascii="Times New Roman" w:eastAsia="Times New Roman" w:hAnsi="Times New Roman" w:cs="Times New Roman"/>
          <w:b/>
        </w:rPr>
        <w:t xml:space="preserve">Lygiagretus importuotojas </w:t>
      </w:r>
    </w:p>
    <w:p w14:paraId="428F082C" w14:textId="77777777" w:rsidR="00582C86" w:rsidRPr="00582C86" w:rsidRDefault="00582C86" w:rsidP="00582C86">
      <w:pPr>
        <w:spacing w:after="0"/>
        <w:rPr>
          <w:rFonts w:ascii="Times New Roman" w:hAnsi="Times New Roman" w:cs="Times New Roman"/>
        </w:rPr>
      </w:pPr>
      <w:r w:rsidRPr="00582C86">
        <w:rPr>
          <w:rFonts w:ascii="Times New Roman" w:hAnsi="Times New Roman" w:cs="Times New Roman"/>
        </w:rPr>
        <w:t>UAB „Ideal Trade Links“</w:t>
      </w:r>
    </w:p>
    <w:p w14:paraId="043965F7" w14:textId="77777777" w:rsidR="00582C86" w:rsidRPr="00582C86" w:rsidRDefault="00582C86" w:rsidP="00582C86">
      <w:pPr>
        <w:tabs>
          <w:tab w:val="left" w:pos="567"/>
        </w:tabs>
        <w:spacing w:after="0" w:line="240" w:lineRule="auto"/>
        <w:rPr>
          <w:rFonts w:ascii="Times New Roman" w:hAnsi="Times New Roman" w:cs="Times New Roman"/>
        </w:rPr>
      </w:pPr>
      <w:r w:rsidRPr="00582C86">
        <w:rPr>
          <w:rFonts w:ascii="Times New Roman" w:hAnsi="Times New Roman" w:cs="Times New Roman"/>
        </w:rPr>
        <w:t>Kerupės g. 17, Zapyškis</w:t>
      </w:r>
    </w:p>
    <w:p w14:paraId="29097060" w14:textId="77777777" w:rsidR="00582C86" w:rsidRPr="00582C86" w:rsidRDefault="00582C86" w:rsidP="00582C86">
      <w:pPr>
        <w:tabs>
          <w:tab w:val="left" w:pos="567"/>
        </w:tabs>
        <w:spacing w:after="0" w:line="240" w:lineRule="auto"/>
        <w:rPr>
          <w:rFonts w:ascii="Times New Roman" w:hAnsi="Times New Roman" w:cs="Times New Roman"/>
        </w:rPr>
      </w:pPr>
      <w:r w:rsidRPr="00582C86">
        <w:rPr>
          <w:rFonts w:ascii="Times New Roman" w:hAnsi="Times New Roman" w:cs="Times New Roman"/>
        </w:rPr>
        <w:t>LT-53431 Kauno r.</w:t>
      </w:r>
    </w:p>
    <w:p w14:paraId="6A28DCD4" w14:textId="77777777" w:rsidR="00582C86" w:rsidRPr="00582C86" w:rsidRDefault="00582C86" w:rsidP="00582C86">
      <w:pPr>
        <w:tabs>
          <w:tab w:val="left" w:pos="567"/>
        </w:tabs>
        <w:spacing w:after="0" w:line="240" w:lineRule="auto"/>
        <w:rPr>
          <w:rFonts w:ascii="Times New Roman" w:hAnsi="Times New Roman" w:cs="Times New Roman"/>
        </w:rPr>
      </w:pPr>
      <w:r w:rsidRPr="00582C86">
        <w:rPr>
          <w:rFonts w:ascii="Times New Roman" w:hAnsi="Times New Roman" w:cs="Times New Roman"/>
        </w:rPr>
        <w:t>Lietuva</w:t>
      </w:r>
    </w:p>
    <w:p w14:paraId="3CAC9592" w14:textId="77777777" w:rsidR="00582C86" w:rsidRPr="00582C86" w:rsidRDefault="00582C86" w:rsidP="00582C86">
      <w:pPr>
        <w:spacing w:after="0" w:line="240" w:lineRule="auto"/>
        <w:rPr>
          <w:rFonts w:ascii="Times New Roman" w:eastAsia="Times New Roman" w:hAnsi="Times New Roman" w:cs="Times New Roman"/>
          <w:lang w:eastAsia="lt-LT"/>
        </w:rPr>
      </w:pPr>
    </w:p>
    <w:p w14:paraId="43F2D2BD" w14:textId="77777777" w:rsidR="00582C86" w:rsidRPr="00582C86" w:rsidRDefault="00582C86" w:rsidP="00582C86">
      <w:pPr>
        <w:spacing w:after="0" w:line="240" w:lineRule="auto"/>
        <w:rPr>
          <w:rFonts w:ascii="Times New Roman" w:eastAsia="Times New Roman" w:hAnsi="Times New Roman" w:cs="Times New Roman"/>
          <w:b/>
          <w:bCs/>
          <w:iCs/>
          <w:lang w:eastAsia="lt-LT"/>
        </w:rPr>
      </w:pPr>
      <w:r w:rsidRPr="00582C86">
        <w:rPr>
          <w:rFonts w:ascii="Times New Roman" w:eastAsia="Times New Roman" w:hAnsi="Times New Roman" w:cs="Times New Roman"/>
          <w:b/>
          <w:bCs/>
          <w:iCs/>
          <w:lang w:eastAsia="lt-LT"/>
        </w:rPr>
        <w:t xml:space="preserve">Perpakavo </w:t>
      </w:r>
    </w:p>
    <w:p w14:paraId="558B6830" w14:textId="77777777" w:rsidR="00582C86" w:rsidRPr="00582C86" w:rsidRDefault="00582C86" w:rsidP="00582C86">
      <w:pPr>
        <w:spacing w:after="0" w:line="240" w:lineRule="auto"/>
        <w:rPr>
          <w:rFonts w:ascii="Times New Roman" w:eastAsia="Times New Roman" w:hAnsi="Times New Roman" w:cs="Times New Roman"/>
          <w:bCs/>
          <w:iCs/>
          <w:lang w:eastAsia="lt-LT"/>
        </w:rPr>
      </w:pPr>
      <w:r w:rsidRPr="00582C86">
        <w:rPr>
          <w:rFonts w:ascii="Times New Roman" w:eastAsia="Times New Roman" w:hAnsi="Times New Roman" w:cs="Times New Roman"/>
          <w:bCs/>
          <w:iCs/>
          <w:lang w:eastAsia="lt-LT"/>
        </w:rPr>
        <w:t>UAB „Entafarma“</w:t>
      </w:r>
    </w:p>
    <w:p w14:paraId="6028D6DF" w14:textId="77777777" w:rsidR="00582C86" w:rsidRPr="00582C86" w:rsidRDefault="00582C86" w:rsidP="00582C86">
      <w:pPr>
        <w:spacing w:after="0" w:line="240" w:lineRule="auto"/>
        <w:rPr>
          <w:rFonts w:ascii="Times New Roman" w:eastAsia="Times New Roman" w:hAnsi="Times New Roman" w:cs="Times New Roman"/>
          <w:bCs/>
          <w:iCs/>
          <w:lang w:eastAsia="lt-LT"/>
        </w:rPr>
      </w:pPr>
      <w:r w:rsidRPr="00582C86">
        <w:rPr>
          <w:rFonts w:ascii="Times New Roman" w:eastAsia="Times New Roman" w:hAnsi="Times New Roman" w:cs="Times New Roman"/>
          <w:bCs/>
          <w:iCs/>
          <w:lang w:eastAsia="lt-LT"/>
        </w:rPr>
        <w:t>Klonėnų vs. 1</w:t>
      </w:r>
    </w:p>
    <w:p w14:paraId="19C81643" w14:textId="77777777" w:rsidR="00582C86" w:rsidRPr="00582C86" w:rsidRDefault="00582C86" w:rsidP="00582C86">
      <w:pPr>
        <w:spacing w:after="0" w:line="240" w:lineRule="auto"/>
        <w:rPr>
          <w:rFonts w:ascii="Times New Roman" w:eastAsia="Times New Roman" w:hAnsi="Times New Roman" w:cs="Times New Roman"/>
          <w:bCs/>
          <w:iCs/>
          <w:lang w:eastAsia="lt-LT"/>
        </w:rPr>
      </w:pPr>
      <w:r w:rsidRPr="00582C86">
        <w:rPr>
          <w:rFonts w:ascii="Times New Roman" w:eastAsia="Times New Roman" w:hAnsi="Times New Roman" w:cs="Times New Roman"/>
          <w:bCs/>
          <w:iCs/>
          <w:lang w:eastAsia="lt-LT"/>
        </w:rPr>
        <w:t>LT-19156 Širvintų r. sav., Jauniūnų sen.</w:t>
      </w:r>
    </w:p>
    <w:p w14:paraId="2C0AB560" w14:textId="77777777" w:rsidR="00582C86" w:rsidRPr="00582C86" w:rsidRDefault="00582C86" w:rsidP="00582C86">
      <w:pPr>
        <w:spacing w:after="0" w:line="240" w:lineRule="auto"/>
        <w:ind w:left="567" w:hanging="567"/>
        <w:rPr>
          <w:rFonts w:ascii="Times New Roman" w:eastAsia="Calibri" w:hAnsi="Times New Roman" w:cs="Times New Roman"/>
          <w:b/>
        </w:rPr>
      </w:pPr>
      <w:r w:rsidRPr="00582C86">
        <w:rPr>
          <w:rFonts w:ascii="Times New Roman" w:eastAsia="Times New Roman" w:hAnsi="Times New Roman" w:cs="Times New Roman"/>
          <w:bCs/>
          <w:iCs/>
          <w:lang w:eastAsia="lt-LT"/>
        </w:rPr>
        <w:t>Lietuva</w:t>
      </w:r>
    </w:p>
    <w:p w14:paraId="31DCDDB9" w14:textId="77777777" w:rsidR="00582C86" w:rsidRPr="00582C86" w:rsidRDefault="00582C86" w:rsidP="00582C86">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0132BE61" w14:textId="77777777" w:rsidR="00582C86" w:rsidRPr="00582C86" w:rsidRDefault="00582C86" w:rsidP="00582C86">
      <w:pPr>
        <w:spacing w:after="0" w:line="240" w:lineRule="auto"/>
        <w:rPr>
          <w:rFonts w:ascii="Times New Roman" w:hAnsi="Times New Roman" w:cs="Times New Roman"/>
          <w:bCs/>
          <w:iCs/>
        </w:rPr>
      </w:pPr>
      <w:r w:rsidRPr="00582C86">
        <w:rPr>
          <w:rFonts w:ascii="Times New Roman" w:hAnsi="Times New Roman" w:cs="Times New Roman"/>
          <w:bCs/>
          <w:iCs/>
        </w:rPr>
        <w:t xml:space="preserve">arba </w:t>
      </w:r>
    </w:p>
    <w:p w14:paraId="12BE3D3F" w14:textId="77777777" w:rsidR="00582C86" w:rsidRPr="00582C86" w:rsidRDefault="00582C86" w:rsidP="00582C86">
      <w:pPr>
        <w:spacing w:after="0" w:line="240" w:lineRule="auto"/>
        <w:rPr>
          <w:rFonts w:ascii="Times New Roman" w:hAnsi="Times New Roman" w:cs="Times New Roman"/>
          <w:bCs/>
          <w:iCs/>
        </w:rPr>
      </w:pPr>
    </w:p>
    <w:p w14:paraId="27406199" w14:textId="33591019" w:rsidR="00582C86" w:rsidRPr="00582C86" w:rsidRDefault="00582C86" w:rsidP="00582C86">
      <w:pPr>
        <w:spacing w:after="0" w:line="240" w:lineRule="auto"/>
        <w:rPr>
          <w:rFonts w:ascii="Times New Roman" w:hAnsi="Times New Roman" w:cs="Times New Roman"/>
          <w:color w:val="010E18"/>
        </w:rPr>
      </w:pPr>
      <w:r w:rsidRPr="00582C86">
        <w:rPr>
          <w:rFonts w:ascii="Times New Roman" w:hAnsi="Times New Roman" w:cs="Times New Roman"/>
          <w:color w:val="010E18"/>
        </w:rPr>
        <w:t>Cefea Sp. z o.o. S.</w:t>
      </w:r>
      <w:r w:rsidRPr="00582C86">
        <w:rPr>
          <w:rFonts w:ascii="Times New Roman" w:hAnsi="Times New Roman" w:cs="Times New Roman"/>
        </w:rPr>
        <w:t>K</w:t>
      </w:r>
      <w:r w:rsidR="00F3468A">
        <w:rPr>
          <w:rFonts w:ascii="Times New Roman" w:hAnsi="Times New Roman" w:cs="Times New Roman"/>
        </w:rPr>
        <w:t>.</w:t>
      </w:r>
      <w:r w:rsidRPr="00582C86">
        <w:rPr>
          <w:rFonts w:ascii="Times New Roman" w:hAnsi="Times New Roman" w:cs="Times New Roman"/>
          <w:color w:val="010E18"/>
        </w:rPr>
        <w:t xml:space="preserve"> </w:t>
      </w:r>
    </w:p>
    <w:p w14:paraId="6BECE30A" w14:textId="77777777" w:rsidR="00582C86" w:rsidRPr="00582C86" w:rsidRDefault="00582C86" w:rsidP="00582C86">
      <w:pPr>
        <w:spacing w:after="0" w:line="240" w:lineRule="auto"/>
        <w:rPr>
          <w:rFonts w:ascii="Times New Roman" w:hAnsi="Times New Roman" w:cs="Times New Roman"/>
          <w:color w:val="010E18"/>
        </w:rPr>
      </w:pPr>
      <w:r w:rsidRPr="00582C86">
        <w:rPr>
          <w:rFonts w:ascii="Times New Roman" w:hAnsi="Times New Roman" w:cs="Times New Roman"/>
          <w:color w:val="010E18"/>
        </w:rPr>
        <w:t>ul. Działkowa 56</w:t>
      </w:r>
    </w:p>
    <w:p w14:paraId="79CEDE85" w14:textId="643AE8CF" w:rsidR="00582C86" w:rsidRPr="00582C86" w:rsidRDefault="00582C86" w:rsidP="00582C86">
      <w:pPr>
        <w:spacing w:after="0" w:line="240" w:lineRule="auto"/>
        <w:rPr>
          <w:rFonts w:ascii="Times New Roman" w:hAnsi="Times New Roman" w:cs="Times New Roman"/>
          <w:color w:val="010E18"/>
        </w:rPr>
      </w:pPr>
      <w:r w:rsidRPr="00582C86">
        <w:rPr>
          <w:rFonts w:ascii="Times New Roman" w:hAnsi="Times New Roman" w:cs="Times New Roman"/>
          <w:color w:val="010E18"/>
        </w:rPr>
        <w:t xml:space="preserve">02-234 </w:t>
      </w:r>
      <w:proofErr w:type="spellStart"/>
      <w:r w:rsidRPr="00582C86">
        <w:rPr>
          <w:rFonts w:ascii="Times New Roman" w:hAnsi="Times New Roman" w:cs="Times New Roman"/>
          <w:color w:val="010E18"/>
        </w:rPr>
        <w:t>Warszaw</w:t>
      </w:r>
      <w:proofErr w:type="spellEnd"/>
    </w:p>
    <w:p w14:paraId="76D79714" w14:textId="103B7B7F" w:rsidR="005B1D46" w:rsidRDefault="00582C86" w:rsidP="00582C86">
      <w:pPr>
        <w:spacing w:after="0" w:line="240" w:lineRule="auto"/>
        <w:rPr>
          <w:rFonts w:ascii="Times New Roman" w:hAnsi="Times New Roman" w:cs="Times New Roman"/>
          <w:color w:val="010E18"/>
        </w:rPr>
      </w:pPr>
      <w:r w:rsidRPr="00582C86">
        <w:rPr>
          <w:rFonts w:ascii="Times New Roman" w:hAnsi="Times New Roman" w:cs="Times New Roman"/>
          <w:color w:val="010E18"/>
        </w:rPr>
        <w:t>Lenkija</w:t>
      </w:r>
    </w:p>
    <w:p w14:paraId="26E5E7D6" w14:textId="77777777" w:rsidR="00F3468A" w:rsidRDefault="00F3468A" w:rsidP="00582C86">
      <w:pPr>
        <w:spacing w:after="0" w:line="240" w:lineRule="auto"/>
        <w:rPr>
          <w:rFonts w:ascii="Times New Roman" w:hAnsi="Times New Roman" w:cs="Times New Roman"/>
          <w:color w:val="010E18"/>
        </w:rPr>
      </w:pPr>
    </w:p>
    <w:p w14:paraId="1B1AA62B" w14:textId="65B7DC05" w:rsidR="0017046C" w:rsidRDefault="0017046C" w:rsidP="0017046C">
      <w:pPr>
        <w:spacing w:after="0" w:line="240" w:lineRule="auto"/>
        <w:rPr>
          <w:rFonts w:ascii="Times New Roman" w:hAnsi="Times New Roman" w:cs="Times New Roman"/>
        </w:rPr>
      </w:pPr>
      <w:r>
        <w:rPr>
          <w:rFonts w:ascii="Times New Roman" w:hAnsi="Times New Roman" w:cs="Times New Roman"/>
        </w:rPr>
        <w:t>arba</w:t>
      </w:r>
    </w:p>
    <w:p w14:paraId="3980EEE2" w14:textId="77777777" w:rsidR="0017046C" w:rsidRDefault="0017046C" w:rsidP="0017046C">
      <w:pPr>
        <w:spacing w:after="0" w:line="240" w:lineRule="auto"/>
        <w:rPr>
          <w:rFonts w:ascii="Times New Roman" w:hAnsi="Times New Roman" w:cs="Times New Roman"/>
        </w:rPr>
      </w:pPr>
    </w:p>
    <w:p w14:paraId="4DE6F2BA" w14:textId="502BC066" w:rsidR="0017046C" w:rsidRPr="00F90BE1" w:rsidRDefault="0017046C" w:rsidP="0017046C">
      <w:pPr>
        <w:spacing w:after="0" w:line="240" w:lineRule="auto"/>
        <w:rPr>
          <w:rFonts w:ascii="Times New Roman" w:hAnsi="Times New Roman" w:cs="Times New Roman"/>
        </w:rPr>
      </w:pPr>
      <w:proofErr w:type="spellStart"/>
      <w:r w:rsidRPr="00F90BE1">
        <w:rPr>
          <w:rFonts w:ascii="Times New Roman" w:hAnsi="Times New Roman" w:cs="Times New Roman"/>
        </w:rPr>
        <w:t>Medezin</w:t>
      </w:r>
      <w:proofErr w:type="spellEnd"/>
      <w:r w:rsidRPr="00F90BE1">
        <w:rPr>
          <w:rFonts w:ascii="Times New Roman" w:hAnsi="Times New Roman" w:cs="Times New Roman"/>
        </w:rPr>
        <w:t xml:space="preserve"> sp. z </w:t>
      </w:r>
      <w:proofErr w:type="spellStart"/>
      <w:r w:rsidRPr="00F90BE1">
        <w:rPr>
          <w:rFonts w:ascii="Times New Roman" w:hAnsi="Times New Roman" w:cs="Times New Roman"/>
        </w:rPr>
        <w:t>o.o</w:t>
      </w:r>
      <w:proofErr w:type="spellEnd"/>
      <w:r w:rsidRPr="00F90BE1">
        <w:rPr>
          <w:rFonts w:ascii="Times New Roman" w:hAnsi="Times New Roman" w:cs="Times New Roman"/>
        </w:rPr>
        <w:t>.</w:t>
      </w:r>
    </w:p>
    <w:p w14:paraId="2FFAA728" w14:textId="1BCA20BB" w:rsidR="0017046C" w:rsidRPr="00F90BE1" w:rsidRDefault="0017046C" w:rsidP="0017046C">
      <w:pPr>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rPr>
        <w:t>Ul</w:t>
      </w:r>
      <w:proofErr w:type="spellEnd"/>
      <w:r>
        <w:rPr>
          <w:rFonts w:ascii="Times New Roman" w:hAnsi="Times New Roman" w:cs="Times New Roman"/>
        </w:rPr>
        <w:t xml:space="preserve">. </w:t>
      </w:r>
      <w:proofErr w:type="spellStart"/>
      <w:r w:rsidRPr="00F90BE1">
        <w:rPr>
          <w:rFonts w:ascii="Times New Roman" w:hAnsi="Times New Roman" w:cs="Times New Roman"/>
        </w:rPr>
        <w:t>Księdza</w:t>
      </w:r>
      <w:proofErr w:type="spellEnd"/>
      <w:r w:rsidRPr="00F90BE1">
        <w:rPr>
          <w:rFonts w:ascii="Times New Roman" w:hAnsi="Times New Roman" w:cs="Times New Roman"/>
        </w:rPr>
        <w:t xml:space="preserve"> </w:t>
      </w:r>
      <w:proofErr w:type="spellStart"/>
      <w:r w:rsidRPr="00F90BE1">
        <w:rPr>
          <w:rFonts w:ascii="Times New Roman" w:hAnsi="Times New Roman" w:cs="Times New Roman"/>
        </w:rPr>
        <w:t>Kazimierza</w:t>
      </w:r>
      <w:proofErr w:type="spellEnd"/>
      <w:r w:rsidRPr="00F90BE1">
        <w:rPr>
          <w:rFonts w:ascii="Times New Roman" w:hAnsi="Times New Roman" w:cs="Times New Roman"/>
        </w:rPr>
        <w:t xml:space="preserve"> </w:t>
      </w:r>
      <w:proofErr w:type="spellStart"/>
      <w:r w:rsidRPr="00F90BE1">
        <w:rPr>
          <w:rFonts w:ascii="Times New Roman" w:hAnsi="Times New Roman" w:cs="Times New Roman"/>
        </w:rPr>
        <w:t>Janika</w:t>
      </w:r>
      <w:proofErr w:type="spellEnd"/>
      <w:r w:rsidRPr="00F90BE1">
        <w:rPr>
          <w:rFonts w:ascii="Times New Roman" w:hAnsi="Times New Roman" w:cs="Times New Roman"/>
        </w:rPr>
        <w:t xml:space="preserve"> 14</w:t>
      </w:r>
    </w:p>
    <w:p w14:paraId="3DEB7E5A" w14:textId="77777777" w:rsidR="0017046C" w:rsidRDefault="0017046C" w:rsidP="0017046C">
      <w:pPr>
        <w:autoSpaceDE w:val="0"/>
        <w:autoSpaceDN w:val="0"/>
        <w:adjustRightInd w:val="0"/>
        <w:spacing w:after="0" w:line="240" w:lineRule="auto"/>
        <w:rPr>
          <w:rFonts w:ascii="Times New Roman" w:hAnsi="Times New Roman" w:cs="Times New Roman"/>
        </w:rPr>
      </w:pPr>
      <w:proofErr w:type="spellStart"/>
      <w:r w:rsidRPr="00F90BE1">
        <w:rPr>
          <w:rFonts w:ascii="Times New Roman" w:hAnsi="Times New Roman" w:cs="Times New Roman"/>
        </w:rPr>
        <w:t>Konstantynów</w:t>
      </w:r>
      <w:proofErr w:type="spellEnd"/>
      <w:r w:rsidRPr="00F90BE1">
        <w:rPr>
          <w:rFonts w:ascii="Times New Roman" w:hAnsi="Times New Roman" w:cs="Times New Roman"/>
        </w:rPr>
        <w:t xml:space="preserve"> </w:t>
      </w:r>
      <w:bookmarkStart w:id="3" w:name="_Hlk123635316"/>
      <w:proofErr w:type="spellStart"/>
      <w:r w:rsidRPr="00F90BE1">
        <w:rPr>
          <w:rFonts w:ascii="Times New Roman" w:hAnsi="Times New Roman" w:cs="Times New Roman"/>
        </w:rPr>
        <w:t>Ł</w:t>
      </w:r>
      <w:bookmarkEnd w:id="3"/>
      <w:r w:rsidRPr="00F90BE1">
        <w:rPr>
          <w:rFonts w:ascii="Times New Roman" w:hAnsi="Times New Roman" w:cs="Times New Roman"/>
        </w:rPr>
        <w:t>ódzki</w:t>
      </w:r>
      <w:proofErr w:type="spellEnd"/>
      <w:r w:rsidRPr="00F90BE1">
        <w:rPr>
          <w:rFonts w:ascii="Times New Roman" w:hAnsi="Times New Roman" w:cs="Times New Roman"/>
        </w:rPr>
        <w:t xml:space="preserve">, </w:t>
      </w:r>
      <w:proofErr w:type="spellStart"/>
      <w:r w:rsidRPr="00F90BE1">
        <w:rPr>
          <w:rFonts w:ascii="Times New Roman" w:hAnsi="Times New Roman" w:cs="Times New Roman"/>
        </w:rPr>
        <w:t>Łódzkie</w:t>
      </w:r>
      <w:proofErr w:type="spellEnd"/>
      <w:r w:rsidRPr="00F90BE1">
        <w:rPr>
          <w:rFonts w:ascii="Times New Roman" w:hAnsi="Times New Roman" w:cs="Times New Roman"/>
        </w:rPr>
        <w:t>, 95-050</w:t>
      </w:r>
    </w:p>
    <w:p w14:paraId="0E5B0DDA" w14:textId="77777777" w:rsidR="0017046C" w:rsidRPr="00F90BE1" w:rsidRDefault="0017046C" w:rsidP="0017046C">
      <w:pPr>
        <w:autoSpaceDE w:val="0"/>
        <w:autoSpaceDN w:val="0"/>
        <w:adjustRightInd w:val="0"/>
        <w:spacing w:after="0" w:line="240" w:lineRule="auto"/>
        <w:rPr>
          <w:rFonts w:ascii="Times New Roman" w:hAnsi="Times New Roman" w:cs="Times New Roman"/>
        </w:rPr>
      </w:pPr>
      <w:r>
        <w:rPr>
          <w:rFonts w:ascii="Times New Roman" w:hAnsi="Times New Roman" w:cs="Times New Roman"/>
        </w:rPr>
        <w:t>Lenkija</w:t>
      </w:r>
    </w:p>
    <w:p w14:paraId="4E7AE85C" w14:textId="77777777" w:rsidR="00F3468A" w:rsidRPr="00582C86" w:rsidRDefault="00F3468A" w:rsidP="00582C86">
      <w:pPr>
        <w:spacing w:after="0" w:line="240" w:lineRule="auto"/>
        <w:rPr>
          <w:rFonts w:ascii="Times New Roman" w:hAnsi="Times New Roman" w:cs="Times New Roman"/>
        </w:rPr>
      </w:pPr>
    </w:p>
    <w:p w14:paraId="4CEDA9A0" w14:textId="77777777" w:rsidR="0017046C" w:rsidRDefault="0017046C" w:rsidP="005B1D46">
      <w:pPr>
        <w:spacing w:after="0" w:line="240" w:lineRule="auto"/>
        <w:jc w:val="both"/>
        <w:rPr>
          <w:rFonts w:ascii="Times New Roman" w:hAnsi="Times New Roman" w:cs="Times New Roman"/>
          <w:i/>
          <w:iCs/>
        </w:rPr>
      </w:pPr>
    </w:p>
    <w:p w14:paraId="6BDF38F4" w14:textId="0A753136" w:rsidR="005D0CC9" w:rsidRDefault="005D0CC9" w:rsidP="005B1D46">
      <w:pPr>
        <w:spacing w:after="0" w:line="240" w:lineRule="auto"/>
        <w:jc w:val="both"/>
        <w:rPr>
          <w:rFonts w:ascii="Times New Roman" w:hAnsi="Times New Roman" w:cs="Times New Roman"/>
          <w:i/>
          <w:iCs/>
        </w:rPr>
      </w:pPr>
      <w:r w:rsidRPr="005D0CC9">
        <w:rPr>
          <w:rFonts w:ascii="Times New Roman" w:hAnsi="Times New Roman" w:cs="Times New Roman"/>
          <w:i/>
          <w:iCs/>
        </w:rPr>
        <w:t>Lygiagrečiai importuojamas vaistas nuo referencinio vaisto skiriasi laikymo sąlygomis: referencinį vaistą reikia apsaugoti nuo šviesos</w:t>
      </w:r>
      <w:r>
        <w:rPr>
          <w:rFonts w:ascii="Times New Roman" w:hAnsi="Times New Roman" w:cs="Times New Roman"/>
          <w:i/>
          <w:iCs/>
        </w:rPr>
        <w:t>.</w:t>
      </w:r>
    </w:p>
    <w:p w14:paraId="6CAB35BC" w14:textId="7F39688D" w:rsidR="005D0CC9" w:rsidRDefault="005D0CC9" w:rsidP="005B1D46">
      <w:pPr>
        <w:spacing w:after="0" w:line="240" w:lineRule="auto"/>
        <w:jc w:val="both"/>
        <w:rPr>
          <w:rFonts w:ascii="Times New Roman" w:hAnsi="Times New Roman" w:cs="Times New Roman"/>
          <w:i/>
          <w:iCs/>
        </w:rPr>
      </w:pPr>
    </w:p>
    <w:p w14:paraId="586CE1C8" w14:textId="77777777" w:rsidR="005D0CC9" w:rsidRPr="00582C86" w:rsidRDefault="005D0CC9" w:rsidP="005B1D46">
      <w:pPr>
        <w:spacing w:after="0" w:line="240" w:lineRule="auto"/>
        <w:jc w:val="both"/>
        <w:rPr>
          <w:rFonts w:ascii="Times New Roman" w:hAnsi="Times New Roman" w:cs="Times New Roman"/>
        </w:rPr>
      </w:pPr>
    </w:p>
    <w:p w14:paraId="265A1499" w14:textId="63CEA930" w:rsidR="005B1D46" w:rsidRPr="00582C86" w:rsidRDefault="005B1D46" w:rsidP="005B1D46">
      <w:pPr>
        <w:spacing w:after="0" w:line="240" w:lineRule="auto"/>
        <w:jc w:val="both"/>
        <w:rPr>
          <w:rFonts w:ascii="Times New Roman" w:hAnsi="Times New Roman" w:cs="Times New Roman"/>
          <w:b/>
        </w:rPr>
      </w:pPr>
      <w:r w:rsidRPr="00582C86">
        <w:rPr>
          <w:rFonts w:ascii="Times New Roman" w:hAnsi="Times New Roman" w:cs="Times New Roman"/>
          <w:b/>
        </w:rPr>
        <w:t xml:space="preserve">Šis pakuotės lapelis paskutinį kartą peržiūrėtas </w:t>
      </w:r>
      <w:r w:rsidR="002E5D09">
        <w:rPr>
          <w:rFonts w:ascii="Times New Roman" w:hAnsi="Times New Roman" w:cs="Times New Roman"/>
          <w:b/>
        </w:rPr>
        <w:t>2023-06-22.</w:t>
      </w:r>
      <w:bookmarkStart w:id="4" w:name="_GoBack"/>
      <w:bookmarkEnd w:id="4"/>
    </w:p>
    <w:p w14:paraId="68D4F610" w14:textId="77777777" w:rsidR="005B1D46" w:rsidRPr="00582C86" w:rsidRDefault="005B1D46" w:rsidP="005B1D46">
      <w:pPr>
        <w:spacing w:after="0" w:line="240" w:lineRule="auto"/>
        <w:jc w:val="both"/>
        <w:rPr>
          <w:rFonts w:ascii="Times New Roman" w:hAnsi="Times New Roman" w:cs="Times New Roman"/>
          <w:b/>
        </w:rPr>
      </w:pPr>
    </w:p>
    <w:p w14:paraId="5646E26E" w14:textId="42515A36" w:rsidR="005B1D46" w:rsidRPr="00582C86" w:rsidRDefault="005B1D46" w:rsidP="005B1D46">
      <w:pPr>
        <w:spacing w:after="0" w:line="240" w:lineRule="auto"/>
        <w:rPr>
          <w:rFonts w:ascii="Times New Roman" w:hAnsi="Times New Roman" w:cs="Times New Roman"/>
        </w:rPr>
      </w:pPr>
      <w:r w:rsidRPr="00582C86">
        <w:rPr>
          <w:rFonts w:ascii="Times New Roman" w:hAnsi="Times New Roman" w:cs="Times New Roman"/>
        </w:rPr>
        <w:t>Išsami informacija apie šį vaistą pateikiama Valstybinės vaistų kontrolės tarnybos prie Lietuvos Respublikos sveikatos apsaugos ministerijos tinklalapyje</w:t>
      </w:r>
      <w:r w:rsidRPr="00582C86">
        <w:rPr>
          <w:rFonts w:ascii="Times New Roman" w:hAnsi="Times New Roman" w:cs="Times New Roman"/>
          <w:i/>
        </w:rPr>
        <w:t xml:space="preserve"> </w:t>
      </w:r>
      <w:hyperlink r:id="rId11" w:history="1">
        <w:r w:rsidRPr="00F3468A">
          <w:rPr>
            <w:rStyle w:val="Hyperlink"/>
            <w:rFonts w:ascii="Times New Roman" w:hAnsi="Times New Roman" w:cs="Times New Roman"/>
          </w:rPr>
          <w:t>http://www.vvkt.lt.</w:t>
        </w:r>
      </w:hyperlink>
    </w:p>
    <w:p w14:paraId="4CF0C4C3" w14:textId="786970B2" w:rsidR="005B1D46" w:rsidRPr="00582C86" w:rsidRDefault="005B1D46" w:rsidP="005B1D46">
      <w:pPr>
        <w:spacing w:after="0" w:line="240" w:lineRule="auto"/>
        <w:rPr>
          <w:rFonts w:ascii="Times New Roman" w:hAnsi="Times New Roman" w:cs="Times New Roman"/>
        </w:rPr>
      </w:pPr>
    </w:p>
    <w:p w14:paraId="2ED43360" w14:textId="77777777" w:rsidR="00867275" w:rsidRPr="00582C86" w:rsidRDefault="00867275">
      <w:pPr>
        <w:rPr>
          <w:rFonts w:ascii="Times New Roman" w:hAnsi="Times New Roman" w:cs="Times New Roman"/>
        </w:rPr>
      </w:pPr>
    </w:p>
    <w:sectPr w:rsidR="00867275" w:rsidRPr="00582C86">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C4310"/>
    <w:multiLevelType w:val="hybridMultilevel"/>
    <w:tmpl w:val="86E0A292"/>
    <w:lvl w:ilvl="0" w:tplc="71CC1596">
      <w:start w:val="17"/>
      <w:numFmt w:val="decimal"/>
      <w:lvlText w:val="%1."/>
      <w:lvlJc w:val="left"/>
      <w:pPr>
        <w:ind w:left="786" w:hanging="360"/>
      </w:pPr>
      <w:rPr>
        <w:rFonts w:hint="default"/>
        <w:b/>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3F283091"/>
    <w:multiLevelType w:val="hybridMultilevel"/>
    <w:tmpl w:val="A0428B04"/>
    <w:lvl w:ilvl="0" w:tplc="2AA8E270">
      <w:start w:val="6"/>
      <w:numFmt w:val="bullet"/>
      <w:lvlText w:val="-"/>
      <w:lvlJc w:val="left"/>
      <w:pPr>
        <w:tabs>
          <w:tab w:val="num" w:pos="720"/>
        </w:tabs>
        <w:ind w:left="720" w:hanging="360"/>
      </w:pPr>
      <w:rPr>
        <w:rFonts w:ascii="Times New Roman" w:eastAsia="Times New Roman" w:hAnsi="Times New Roman" w:cs="Times New Roman"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8DB3DC1"/>
    <w:multiLevelType w:val="hybridMultilevel"/>
    <w:tmpl w:val="F3E43080"/>
    <w:lvl w:ilvl="0" w:tplc="ECEE0B82">
      <w:start w:val="1"/>
      <w:numFmt w:val="bullet"/>
      <w:lvlText w:val="-"/>
      <w:lvlJc w:val="left"/>
      <w:pPr>
        <w:ind w:left="720" w:hanging="360"/>
      </w:pPr>
      <w:rPr>
        <w:rFonts w:ascii="Times New Roman" w:eastAsia="Times New Roman" w:hAnsi="Times New Roman"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DC1601"/>
    <w:multiLevelType w:val="hybridMultilevel"/>
    <w:tmpl w:val="C9DEE9E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4A156F"/>
    <w:multiLevelType w:val="hybridMultilevel"/>
    <w:tmpl w:val="D85C01E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60660421"/>
    <w:multiLevelType w:val="hybridMultilevel"/>
    <w:tmpl w:val="2EA604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12C2808"/>
    <w:multiLevelType w:val="hybridMultilevel"/>
    <w:tmpl w:val="AC42EEEA"/>
    <w:lvl w:ilvl="0" w:tplc="0F127B40">
      <w:start w:val="5"/>
      <w:numFmt w:val="bullet"/>
      <w:lvlText w:val="-"/>
      <w:lvlJc w:val="left"/>
      <w:pPr>
        <w:tabs>
          <w:tab w:val="num" w:pos="720"/>
        </w:tabs>
        <w:ind w:left="720" w:hanging="360"/>
      </w:pPr>
      <w:rPr>
        <w:rFonts w:ascii="Times New Roman" w:eastAsia="Times New Roman" w:hAnsi="Times New Roman" w:cs="Times New Roman" w:hint="default"/>
        <w:b/>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46A0279"/>
    <w:multiLevelType w:val="hybridMultilevel"/>
    <w:tmpl w:val="227406F2"/>
    <w:lvl w:ilvl="0" w:tplc="2AA8E270">
      <w:start w:val="6"/>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B82EDB"/>
    <w:multiLevelType w:val="hybridMultilevel"/>
    <w:tmpl w:val="CB48004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0"/>
  </w:num>
  <w:num w:numId="5">
    <w:abstractNumId w:val="2"/>
  </w:num>
  <w:num w:numId="6">
    <w:abstractNumId w:val="3"/>
  </w:num>
  <w:num w:numId="7">
    <w:abstractNumId w:val="8"/>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D46"/>
    <w:rsid w:val="00014A81"/>
    <w:rsid w:val="00072232"/>
    <w:rsid w:val="00123517"/>
    <w:rsid w:val="0013158C"/>
    <w:rsid w:val="0017046C"/>
    <w:rsid w:val="001F4004"/>
    <w:rsid w:val="002E5D09"/>
    <w:rsid w:val="003E6160"/>
    <w:rsid w:val="00582C86"/>
    <w:rsid w:val="005B1D46"/>
    <w:rsid w:val="005D0CC9"/>
    <w:rsid w:val="005F2B9C"/>
    <w:rsid w:val="0075529E"/>
    <w:rsid w:val="00867275"/>
    <w:rsid w:val="009E4C0A"/>
    <w:rsid w:val="00B33F9E"/>
    <w:rsid w:val="00C230D4"/>
    <w:rsid w:val="00C57FFA"/>
    <w:rsid w:val="00C60E15"/>
    <w:rsid w:val="00D1332F"/>
    <w:rsid w:val="00E13A10"/>
    <w:rsid w:val="00EF6FEF"/>
    <w:rsid w:val="00F346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78FEC33F"/>
  <w15:chartTrackingRefBased/>
  <w15:docId w15:val="{7AF2D226-B153-4D3F-98B1-4F1496C3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D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C230D4"/>
    <w:pPr>
      <w:spacing w:after="0" w:line="240" w:lineRule="auto"/>
    </w:pPr>
  </w:style>
  <w:style w:type="character" w:styleId="Hyperlink">
    <w:name w:val="Hyperlink"/>
    <w:basedOn w:val="DefaultParagraphFont"/>
    <w:uiPriority w:val="99"/>
    <w:unhideWhenUsed/>
    <w:rsid w:val="00F3468A"/>
    <w:rPr>
      <w:color w:val="0563C1" w:themeColor="hyperlink"/>
      <w:u w:val="single"/>
    </w:rPr>
  </w:style>
  <w:style w:type="character" w:customStyle="1" w:styleId="UnresolvedMention">
    <w:name w:val="Unresolved Mention"/>
    <w:basedOn w:val="DefaultParagraphFont"/>
    <w:uiPriority w:val="99"/>
    <w:semiHidden/>
    <w:unhideWhenUsed/>
    <w:rsid w:val="00F3468A"/>
    <w:rPr>
      <w:color w:val="605E5C"/>
      <w:shd w:val="clear" w:color="auto" w:fill="E1DFDD"/>
    </w:rPr>
  </w:style>
  <w:style w:type="paragraph" w:styleId="BalloonText">
    <w:name w:val="Balloon Text"/>
    <w:basedOn w:val="Normal"/>
    <w:link w:val="BalloonTextChar"/>
    <w:uiPriority w:val="99"/>
    <w:semiHidden/>
    <w:unhideWhenUsed/>
    <w:rsid w:val="00E13A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A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vkt.lt" TargetMode="External"/><Relationship Id="rId5" Type="http://schemas.openxmlformats.org/officeDocument/2006/relationships/styles" Target="styles.xml"/><Relationship Id="rId10" Type="http://schemas.openxmlformats.org/officeDocument/2006/relationships/hyperlink" Target="mailto:NepageidaujamaR@vvkt.lt" TargetMode="External"/><Relationship Id="rId4" Type="http://schemas.openxmlformats.org/officeDocument/2006/relationships/numbering" Target="numbering.xml"/><Relationship Id="rId9" Type="http://schemas.openxmlformats.org/officeDocument/2006/relationships/hyperlink" Target="https://www.vvkt.lt/index.php?40042864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4" ma:contentTypeDescription="Create a new document." ma:contentTypeScope="" ma:versionID="393ecd901f19709dc3e8c5f6abb667d2">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cb920147ea5431b13b7daab903561103"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4018F8-04B0-48F6-B503-759F77DBA5B3}">
  <ds:schemaRefs>
    <ds:schemaRef ds:uri="http://schemas.microsoft.com/sharepoint/v3/contenttype/forms"/>
  </ds:schemaRefs>
</ds:datastoreItem>
</file>

<file path=customXml/itemProps2.xml><?xml version="1.0" encoding="utf-8"?>
<ds:datastoreItem xmlns:ds="http://schemas.openxmlformats.org/officeDocument/2006/customXml" ds:itemID="{999CE2D7-A032-4C18-85CD-F28EE3A5A475}">
  <ds:schemaRefs>
    <ds:schemaRef ds:uri="http://purl.org/dc/terms/"/>
    <ds:schemaRef ds:uri="http://purl.org/dc/elements/1.1/"/>
    <ds:schemaRef ds:uri="8c54d1d4-8a50-4b16-b050-2289fc7c4d80"/>
    <ds:schemaRef ds:uri="http://purl.org/dc/dcmitype/"/>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71aa4cd2-bec5-4f2f-9760-54a51ac0c700"/>
    <ds:schemaRef ds:uri="http://schemas.microsoft.com/office/2006/metadata/properties"/>
  </ds:schemaRefs>
</ds:datastoreItem>
</file>

<file path=customXml/itemProps3.xml><?xml version="1.0" encoding="utf-8"?>
<ds:datastoreItem xmlns:ds="http://schemas.openxmlformats.org/officeDocument/2006/customXml" ds:itemID="{D56D5EB1-F5CB-4A8E-A99C-3AF251881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10816</Words>
  <Characters>6166</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ITL</dc:creator>
  <cp:keywords/>
  <dc:description/>
  <cp:lastModifiedBy>Božena Kuntelija</cp:lastModifiedBy>
  <cp:revision>3</cp:revision>
  <dcterms:created xsi:type="dcterms:W3CDTF">2023-06-22T07:35:00Z</dcterms:created>
  <dcterms:modified xsi:type="dcterms:W3CDTF">2023-06-23T07:36:00Z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