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0B154F" w14:textId="77777777" w:rsidR="00BA21A4" w:rsidRPr="005D554B" w:rsidRDefault="00BA21A4" w:rsidP="00BA21A4">
      <w:pPr>
        <w:keepNext/>
        <w:tabs>
          <w:tab w:val="left" w:pos="567"/>
        </w:tabs>
        <w:jc w:val="center"/>
        <w:outlineLvl w:val="1"/>
        <w:rPr>
          <w:b/>
          <w:snapToGrid w:val="0"/>
          <w:sz w:val="22"/>
          <w:szCs w:val="24"/>
          <w:lang w:eastAsia="x-none"/>
        </w:rPr>
      </w:pPr>
      <w:r w:rsidRPr="005D554B">
        <w:rPr>
          <w:b/>
          <w:bCs/>
          <w:iCs/>
          <w:snapToGrid w:val="0"/>
          <w:sz w:val="22"/>
          <w:szCs w:val="28"/>
          <w:lang w:eastAsia="x-none"/>
        </w:rPr>
        <w:t>Pakuotės lapelis:</w:t>
      </w:r>
      <w:r w:rsidRPr="005D554B">
        <w:rPr>
          <w:b/>
          <w:snapToGrid w:val="0"/>
          <w:sz w:val="22"/>
          <w:szCs w:val="24"/>
          <w:lang w:eastAsia="x-none"/>
        </w:rPr>
        <w:t xml:space="preserve"> </w:t>
      </w:r>
      <w:r w:rsidRPr="005D554B">
        <w:rPr>
          <w:b/>
          <w:bCs/>
          <w:iCs/>
          <w:snapToGrid w:val="0"/>
          <w:sz w:val="22"/>
          <w:szCs w:val="28"/>
          <w:lang w:eastAsia="x-none"/>
        </w:rPr>
        <w:t>informacija vartotojui</w:t>
      </w:r>
    </w:p>
    <w:p w14:paraId="193D549D" w14:textId="77777777" w:rsidR="00BA21A4" w:rsidRDefault="00BA21A4" w:rsidP="00BA21A4">
      <w:pPr>
        <w:numPr>
          <w:ilvl w:val="12"/>
          <w:numId w:val="0"/>
        </w:numPr>
        <w:shd w:val="clear" w:color="auto" w:fill="FFFFFF"/>
        <w:jc w:val="center"/>
        <w:rPr>
          <w:snapToGrid w:val="0"/>
          <w:sz w:val="22"/>
          <w:szCs w:val="24"/>
        </w:rPr>
      </w:pPr>
    </w:p>
    <w:p w14:paraId="60E3C780" w14:textId="77777777" w:rsidR="00BA21A4" w:rsidRDefault="00BA21A4" w:rsidP="00BA21A4">
      <w:pPr>
        <w:jc w:val="center"/>
        <w:rPr>
          <w:b/>
          <w:bCs/>
          <w:sz w:val="22"/>
          <w:szCs w:val="22"/>
        </w:rPr>
      </w:pPr>
      <w:proofErr w:type="spellStart"/>
      <w:r>
        <w:rPr>
          <w:b/>
          <w:bCs/>
          <w:sz w:val="22"/>
          <w:szCs w:val="22"/>
        </w:rPr>
        <w:t>Ibutop</w:t>
      </w:r>
      <w:proofErr w:type="spellEnd"/>
      <w:r>
        <w:rPr>
          <w:b/>
          <w:bCs/>
          <w:sz w:val="22"/>
          <w:szCs w:val="22"/>
        </w:rPr>
        <w:t xml:space="preserve"> </w:t>
      </w:r>
      <w:r w:rsidRPr="00FB1E31">
        <w:rPr>
          <w:b/>
          <w:bCs/>
          <w:sz w:val="22"/>
          <w:szCs w:val="22"/>
        </w:rPr>
        <w:t>50 mg/g kremas</w:t>
      </w:r>
    </w:p>
    <w:p w14:paraId="1D6969BF" w14:textId="77777777" w:rsidR="00BA21A4" w:rsidRPr="005768B8" w:rsidRDefault="00BA21A4" w:rsidP="00BA21A4">
      <w:pPr>
        <w:jc w:val="center"/>
        <w:rPr>
          <w:b/>
          <w:bCs/>
          <w:noProof/>
          <w:sz w:val="22"/>
          <w:szCs w:val="22"/>
        </w:rPr>
      </w:pPr>
      <w:r>
        <w:rPr>
          <w:b/>
          <w:bCs/>
          <w:sz w:val="22"/>
          <w:szCs w:val="22"/>
        </w:rPr>
        <w:t>s</w:t>
      </w:r>
      <w:r w:rsidRPr="005768B8">
        <w:rPr>
          <w:b/>
          <w:bCs/>
          <w:sz w:val="22"/>
          <w:szCs w:val="22"/>
        </w:rPr>
        <w:t>uaugusiesiems ir 14 metų bei vyresniems paaugliams</w:t>
      </w:r>
    </w:p>
    <w:p w14:paraId="700A7B9B" w14:textId="77777777" w:rsidR="00BA21A4" w:rsidRPr="00EB79EA" w:rsidRDefault="00BA21A4" w:rsidP="00BA21A4">
      <w:pPr>
        <w:jc w:val="center"/>
        <w:rPr>
          <w:bCs/>
          <w:noProof/>
          <w:sz w:val="22"/>
          <w:szCs w:val="22"/>
        </w:rPr>
      </w:pPr>
      <w:proofErr w:type="spellStart"/>
      <w:r w:rsidRPr="00EB79EA">
        <w:rPr>
          <w:bCs/>
          <w:sz w:val="22"/>
          <w:szCs w:val="22"/>
        </w:rPr>
        <w:t>ibuprofenas</w:t>
      </w:r>
      <w:proofErr w:type="spellEnd"/>
      <w:r w:rsidRPr="00EB79EA">
        <w:rPr>
          <w:bCs/>
          <w:sz w:val="22"/>
          <w:szCs w:val="22"/>
        </w:rPr>
        <w:t xml:space="preserve"> </w:t>
      </w:r>
    </w:p>
    <w:p w14:paraId="5D34E47D" w14:textId="77777777" w:rsidR="00BA21A4" w:rsidRPr="0094659A" w:rsidRDefault="00BA21A4" w:rsidP="00BA21A4">
      <w:pPr>
        <w:ind w:right="-2"/>
        <w:rPr>
          <w:sz w:val="22"/>
        </w:rPr>
      </w:pPr>
    </w:p>
    <w:p w14:paraId="512E80ED" w14:textId="77777777" w:rsidR="00BA21A4" w:rsidRPr="005D554B" w:rsidRDefault="00BA21A4" w:rsidP="00BA21A4">
      <w:pPr>
        <w:numPr>
          <w:ilvl w:val="12"/>
          <w:numId w:val="0"/>
        </w:numPr>
        <w:ind w:right="-2"/>
        <w:rPr>
          <w:b/>
          <w:snapToGrid w:val="0"/>
          <w:sz w:val="22"/>
          <w:szCs w:val="24"/>
        </w:rPr>
      </w:pPr>
      <w:r w:rsidRPr="005D554B">
        <w:rPr>
          <w:b/>
          <w:noProof/>
          <w:snapToGrid w:val="0"/>
          <w:sz w:val="22"/>
          <w:szCs w:val="24"/>
        </w:rPr>
        <w:t>Atidžiai perskaitykite visą šį lapelį, prieš pradėdami vartoti šį vaistą, nes jame pateikiama Jums svarbi informacija.</w:t>
      </w:r>
    </w:p>
    <w:p w14:paraId="0014E50F" w14:textId="77777777" w:rsidR="00BA21A4" w:rsidRPr="005D554B" w:rsidRDefault="00BA21A4" w:rsidP="00BA21A4">
      <w:pPr>
        <w:numPr>
          <w:ilvl w:val="12"/>
          <w:numId w:val="0"/>
        </w:numPr>
        <w:rPr>
          <w:snapToGrid w:val="0"/>
          <w:sz w:val="22"/>
          <w:szCs w:val="24"/>
        </w:rPr>
      </w:pPr>
      <w:r w:rsidRPr="005D554B">
        <w:rPr>
          <w:noProof/>
          <w:snapToGrid w:val="0"/>
          <w:sz w:val="22"/>
          <w:szCs w:val="24"/>
        </w:rPr>
        <w:t>Visada vartokite šį vaistą tiksliai kaip aprašyta šiame lapelyje arba kaip nurodė gydytojas arba vaistininkas.</w:t>
      </w:r>
    </w:p>
    <w:p w14:paraId="3CA42593" w14:textId="77777777" w:rsidR="00BA21A4" w:rsidRPr="005D554B" w:rsidRDefault="00BA21A4" w:rsidP="00BA21A4">
      <w:pPr>
        <w:numPr>
          <w:ilvl w:val="0"/>
          <w:numId w:val="1"/>
        </w:numPr>
        <w:tabs>
          <w:tab w:val="left" w:pos="567"/>
        </w:tabs>
        <w:spacing w:line="260" w:lineRule="exact"/>
        <w:ind w:left="567" w:hanging="567"/>
        <w:rPr>
          <w:snapToGrid w:val="0"/>
          <w:sz w:val="22"/>
          <w:szCs w:val="24"/>
        </w:rPr>
      </w:pPr>
      <w:r w:rsidRPr="005D554B">
        <w:rPr>
          <w:noProof/>
          <w:snapToGrid w:val="0"/>
          <w:sz w:val="22"/>
          <w:szCs w:val="24"/>
        </w:rPr>
        <w:t>Neišmeskite šio lapelio, nes vėl gali prireikti jį perskaityti.</w:t>
      </w:r>
      <w:r w:rsidRPr="005D554B">
        <w:rPr>
          <w:snapToGrid w:val="0"/>
          <w:sz w:val="22"/>
          <w:szCs w:val="24"/>
        </w:rPr>
        <w:t xml:space="preserve"> </w:t>
      </w:r>
    </w:p>
    <w:p w14:paraId="004249EE" w14:textId="77777777" w:rsidR="00BA21A4" w:rsidRDefault="00BA21A4" w:rsidP="00BA21A4">
      <w:pPr>
        <w:numPr>
          <w:ilvl w:val="0"/>
          <w:numId w:val="1"/>
        </w:numPr>
        <w:tabs>
          <w:tab w:val="left" w:pos="567"/>
        </w:tabs>
        <w:spacing w:line="260" w:lineRule="exact"/>
        <w:ind w:left="567" w:hanging="567"/>
        <w:rPr>
          <w:snapToGrid w:val="0"/>
          <w:sz w:val="22"/>
          <w:szCs w:val="24"/>
        </w:rPr>
      </w:pPr>
      <w:r w:rsidRPr="005D554B">
        <w:rPr>
          <w:noProof/>
          <w:snapToGrid w:val="0"/>
          <w:sz w:val="22"/>
          <w:szCs w:val="24"/>
        </w:rPr>
        <w:t>Jeigu norite sužinoti daugiau arba pasitarti, kreipkitės į vaistininką.</w:t>
      </w:r>
    </w:p>
    <w:p w14:paraId="0A1AE231" w14:textId="77777777" w:rsidR="00BA21A4" w:rsidRPr="005768B8" w:rsidRDefault="00BA21A4" w:rsidP="00BA21A4">
      <w:pPr>
        <w:numPr>
          <w:ilvl w:val="0"/>
          <w:numId w:val="1"/>
        </w:numPr>
        <w:tabs>
          <w:tab w:val="left" w:pos="567"/>
        </w:tabs>
        <w:spacing w:line="260" w:lineRule="exact"/>
        <w:ind w:left="567" w:right="-2" w:hanging="567"/>
        <w:rPr>
          <w:noProof/>
          <w:sz w:val="22"/>
          <w:szCs w:val="22"/>
        </w:rPr>
      </w:pPr>
      <w:r w:rsidRPr="005768B8">
        <w:rPr>
          <w:sz w:val="22"/>
          <w:szCs w:val="22"/>
        </w:rPr>
        <w:t>Jeigu pasireiškė šalutinis poveikis (net jeigu jis šiame lapelyje nenurodytas), kreipkitės į gydytoją arba vaistininką. Žr. 4 skyrių.</w:t>
      </w:r>
    </w:p>
    <w:p w14:paraId="44642427" w14:textId="77777777" w:rsidR="00BA21A4" w:rsidRPr="005768B8" w:rsidRDefault="00BA21A4" w:rsidP="00BA21A4">
      <w:pPr>
        <w:numPr>
          <w:ilvl w:val="0"/>
          <w:numId w:val="1"/>
        </w:numPr>
        <w:tabs>
          <w:tab w:val="left" w:pos="567"/>
        </w:tabs>
        <w:spacing w:line="260" w:lineRule="exact"/>
        <w:ind w:left="567" w:hanging="567"/>
        <w:rPr>
          <w:noProof/>
          <w:sz w:val="22"/>
          <w:szCs w:val="22"/>
        </w:rPr>
      </w:pPr>
      <w:r w:rsidRPr="005768B8">
        <w:rPr>
          <w:sz w:val="22"/>
          <w:szCs w:val="22"/>
        </w:rPr>
        <w:t>Jeigu per 3 dienas Jūsų savijauta nepagerėjo arba net pablogėjo, kreipkitės į gydytoją.</w:t>
      </w:r>
    </w:p>
    <w:p w14:paraId="50CBD6C8" w14:textId="77777777" w:rsidR="00BA21A4" w:rsidRDefault="00BA21A4" w:rsidP="00BA21A4">
      <w:pPr>
        <w:ind w:right="-2"/>
        <w:rPr>
          <w:snapToGrid w:val="0"/>
          <w:sz w:val="22"/>
          <w:szCs w:val="24"/>
        </w:rPr>
      </w:pPr>
    </w:p>
    <w:p w14:paraId="36FB936B" w14:textId="77777777" w:rsidR="00BA21A4" w:rsidRPr="005D554B" w:rsidRDefault="00BA21A4" w:rsidP="00BA21A4">
      <w:pPr>
        <w:keepNext/>
        <w:tabs>
          <w:tab w:val="left" w:pos="567"/>
        </w:tabs>
        <w:spacing w:line="260" w:lineRule="exact"/>
        <w:jc w:val="both"/>
        <w:outlineLvl w:val="3"/>
        <w:rPr>
          <w:b/>
          <w:bCs/>
          <w:snapToGrid w:val="0"/>
          <w:sz w:val="22"/>
          <w:szCs w:val="28"/>
          <w:lang w:eastAsia="x-none"/>
        </w:rPr>
      </w:pPr>
      <w:r w:rsidRPr="005D554B">
        <w:rPr>
          <w:b/>
          <w:bCs/>
          <w:snapToGrid w:val="0"/>
          <w:sz w:val="22"/>
          <w:szCs w:val="28"/>
          <w:lang w:eastAsia="x-none"/>
        </w:rPr>
        <w:t>Apie ką rašoma šiame lapelyje?</w:t>
      </w:r>
    </w:p>
    <w:p w14:paraId="6C5344C3" w14:textId="77777777" w:rsidR="00BA21A4" w:rsidRPr="005D554B" w:rsidRDefault="00BA21A4" w:rsidP="00BA21A4">
      <w:pPr>
        <w:numPr>
          <w:ilvl w:val="12"/>
          <w:numId w:val="0"/>
        </w:numPr>
        <w:ind w:left="284" w:right="-2"/>
        <w:rPr>
          <w:snapToGrid w:val="0"/>
          <w:sz w:val="22"/>
          <w:szCs w:val="24"/>
        </w:rPr>
      </w:pPr>
    </w:p>
    <w:p w14:paraId="5181E553" w14:textId="77777777" w:rsidR="00BA21A4" w:rsidRPr="005D554B" w:rsidRDefault="00BA21A4" w:rsidP="00BA21A4">
      <w:pPr>
        <w:numPr>
          <w:ilvl w:val="12"/>
          <w:numId w:val="0"/>
        </w:numPr>
        <w:tabs>
          <w:tab w:val="left" w:pos="567"/>
        </w:tabs>
        <w:ind w:right="-2"/>
        <w:rPr>
          <w:snapToGrid w:val="0"/>
          <w:sz w:val="22"/>
          <w:szCs w:val="24"/>
        </w:rPr>
      </w:pPr>
      <w:r w:rsidRPr="005D554B">
        <w:rPr>
          <w:snapToGrid w:val="0"/>
          <w:sz w:val="22"/>
          <w:szCs w:val="24"/>
        </w:rPr>
        <w:t>1.</w:t>
      </w:r>
      <w:r w:rsidRPr="005D554B">
        <w:rPr>
          <w:snapToGrid w:val="0"/>
          <w:sz w:val="22"/>
          <w:szCs w:val="24"/>
        </w:rPr>
        <w:tab/>
      </w:r>
      <w:r w:rsidRPr="005D554B">
        <w:rPr>
          <w:snapToGrid w:val="0"/>
          <w:sz w:val="22"/>
        </w:rPr>
        <w:t xml:space="preserve">Kas yra </w:t>
      </w:r>
      <w:proofErr w:type="spellStart"/>
      <w:r>
        <w:rPr>
          <w:snapToGrid w:val="0"/>
          <w:sz w:val="22"/>
        </w:rPr>
        <w:t>Ibutop</w:t>
      </w:r>
      <w:proofErr w:type="spellEnd"/>
      <w:r>
        <w:rPr>
          <w:snapToGrid w:val="0"/>
          <w:sz w:val="22"/>
        </w:rPr>
        <w:t xml:space="preserve"> </w:t>
      </w:r>
      <w:r w:rsidRPr="005D554B">
        <w:rPr>
          <w:snapToGrid w:val="0"/>
          <w:sz w:val="22"/>
        </w:rPr>
        <w:t>ir kam jis vartojamas</w:t>
      </w:r>
      <w:r w:rsidRPr="005D554B">
        <w:rPr>
          <w:snapToGrid w:val="0"/>
          <w:sz w:val="22"/>
          <w:szCs w:val="24"/>
        </w:rPr>
        <w:t xml:space="preserve"> </w:t>
      </w:r>
    </w:p>
    <w:p w14:paraId="7F477DFC" w14:textId="77777777" w:rsidR="00BA21A4" w:rsidRPr="005D554B" w:rsidRDefault="00BA21A4" w:rsidP="00BA21A4">
      <w:pPr>
        <w:numPr>
          <w:ilvl w:val="12"/>
          <w:numId w:val="0"/>
        </w:numPr>
        <w:tabs>
          <w:tab w:val="left" w:pos="567"/>
        </w:tabs>
        <w:ind w:right="-2"/>
        <w:rPr>
          <w:snapToGrid w:val="0"/>
          <w:sz w:val="22"/>
          <w:szCs w:val="24"/>
        </w:rPr>
      </w:pPr>
      <w:r w:rsidRPr="005D554B">
        <w:rPr>
          <w:snapToGrid w:val="0"/>
          <w:sz w:val="22"/>
          <w:szCs w:val="24"/>
        </w:rPr>
        <w:t>2.</w:t>
      </w:r>
      <w:r w:rsidRPr="005D554B">
        <w:rPr>
          <w:snapToGrid w:val="0"/>
          <w:sz w:val="22"/>
          <w:szCs w:val="24"/>
        </w:rPr>
        <w:tab/>
      </w:r>
      <w:r w:rsidRPr="005D554B">
        <w:rPr>
          <w:noProof/>
          <w:snapToGrid w:val="0"/>
          <w:sz w:val="22"/>
          <w:szCs w:val="24"/>
        </w:rPr>
        <w:t xml:space="preserve">Kas žinotina prieš vartojant </w:t>
      </w:r>
      <w:r>
        <w:rPr>
          <w:noProof/>
          <w:snapToGrid w:val="0"/>
          <w:sz w:val="22"/>
          <w:szCs w:val="24"/>
        </w:rPr>
        <w:t>Ibutop</w:t>
      </w:r>
      <w:r w:rsidRPr="005D554B">
        <w:rPr>
          <w:snapToGrid w:val="0"/>
          <w:sz w:val="22"/>
          <w:szCs w:val="24"/>
        </w:rPr>
        <w:t xml:space="preserve"> </w:t>
      </w:r>
    </w:p>
    <w:p w14:paraId="74B92EC5" w14:textId="77777777" w:rsidR="00BA21A4" w:rsidRPr="005D554B" w:rsidRDefault="00BA21A4" w:rsidP="00BA21A4">
      <w:pPr>
        <w:numPr>
          <w:ilvl w:val="12"/>
          <w:numId w:val="0"/>
        </w:numPr>
        <w:tabs>
          <w:tab w:val="left" w:pos="567"/>
        </w:tabs>
        <w:ind w:right="-2"/>
        <w:rPr>
          <w:snapToGrid w:val="0"/>
          <w:sz w:val="22"/>
          <w:szCs w:val="24"/>
        </w:rPr>
      </w:pPr>
      <w:r w:rsidRPr="005D554B">
        <w:rPr>
          <w:snapToGrid w:val="0"/>
          <w:sz w:val="22"/>
          <w:szCs w:val="24"/>
        </w:rPr>
        <w:t>3.</w:t>
      </w:r>
      <w:r w:rsidRPr="005D554B">
        <w:rPr>
          <w:snapToGrid w:val="0"/>
          <w:sz w:val="22"/>
          <w:szCs w:val="24"/>
        </w:rPr>
        <w:tab/>
      </w:r>
      <w:r w:rsidRPr="005D554B">
        <w:rPr>
          <w:noProof/>
          <w:snapToGrid w:val="0"/>
          <w:sz w:val="22"/>
          <w:szCs w:val="24"/>
        </w:rPr>
        <w:t xml:space="preserve">Kaip vartoti </w:t>
      </w:r>
      <w:r>
        <w:rPr>
          <w:noProof/>
          <w:snapToGrid w:val="0"/>
          <w:sz w:val="22"/>
          <w:szCs w:val="24"/>
        </w:rPr>
        <w:t>Ibutop</w:t>
      </w:r>
    </w:p>
    <w:p w14:paraId="7F443014" w14:textId="77777777" w:rsidR="00BA21A4" w:rsidRPr="005D554B" w:rsidRDefault="00BA21A4" w:rsidP="00BA21A4">
      <w:pPr>
        <w:numPr>
          <w:ilvl w:val="12"/>
          <w:numId w:val="0"/>
        </w:numPr>
        <w:tabs>
          <w:tab w:val="left" w:pos="567"/>
        </w:tabs>
        <w:ind w:right="-2"/>
        <w:rPr>
          <w:snapToGrid w:val="0"/>
          <w:sz w:val="22"/>
          <w:szCs w:val="24"/>
        </w:rPr>
      </w:pPr>
      <w:r w:rsidRPr="005D554B">
        <w:rPr>
          <w:snapToGrid w:val="0"/>
          <w:sz w:val="22"/>
          <w:szCs w:val="24"/>
        </w:rPr>
        <w:t>4.</w:t>
      </w:r>
      <w:r w:rsidRPr="005D554B">
        <w:rPr>
          <w:snapToGrid w:val="0"/>
          <w:sz w:val="22"/>
          <w:szCs w:val="24"/>
        </w:rPr>
        <w:tab/>
      </w:r>
      <w:r w:rsidRPr="005D554B">
        <w:rPr>
          <w:snapToGrid w:val="0"/>
          <w:sz w:val="22"/>
        </w:rPr>
        <w:t>Galimas šalutinis poveikis</w:t>
      </w:r>
      <w:r w:rsidRPr="005D554B">
        <w:rPr>
          <w:snapToGrid w:val="0"/>
          <w:sz w:val="22"/>
          <w:szCs w:val="24"/>
        </w:rPr>
        <w:t xml:space="preserve"> </w:t>
      </w:r>
    </w:p>
    <w:p w14:paraId="75F55A7C" w14:textId="77777777" w:rsidR="00BA21A4" w:rsidRPr="005D554B" w:rsidRDefault="00BA21A4" w:rsidP="00BA21A4">
      <w:pPr>
        <w:numPr>
          <w:ilvl w:val="12"/>
          <w:numId w:val="0"/>
        </w:numPr>
        <w:tabs>
          <w:tab w:val="left" w:pos="567"/>
        </w:tabs>
        <w:ind w:right="-2"/>
        <w:rPr>
          <w:snapToGrid w:val="0"/>
          <w:sz w:val="22"/>
          <w:szCs w:val="24"/>
        </w:rPr>
      </w:pPr>
      <w:r w:rsidRPr="005D554B">
        <w:rPr>
          <w:snapToGrid w:val="0"/>
          <w:sz w:val="22"/>
          <w:szCs w:val="24"/>
        </w:rPr>
        <w:t>5.</w:t>
      </w:r>
      <w:r w:rsidRPr="005D554B">
        <w:rPr>
          <w:snapToGrid w:val="0"/>
          <w:sz w:val="22"/>
          <w:szCs w:val="24"/>
        </w:rPr>
        <w:tab/>
      </w:r>
      <w:r w:rsidRPr="005D554B">
        <w:rPr>
          <w:snapToGrid w:val="0"/>
          <w:sz w:val="22"/>
        </w:rPr>
        <w:t xml:space="preserve">Kaip laikyti </w:t>
      </w:r>
      <w:proofErr w:type="spellStart"/>
      <w:r>
        <w:rPr>
          <w:snapToGrid w:val="0"/>
          <w:sz w:val="22"/>
        </w:rPr>
        <w:t>Ibutop</w:t>
      </w:r>
      <w:proofErr w:type="spellEnd"/>
    </w:p>
    <w:p w14:paraId="609D448D" w14:textId="77777777" w:rsidR="00BA21A4" w:rsidRPr="005D554B" w:rsidRDefault="00BA21A4" w:rsidP="00BA21A4">
      <w:pPr>
        <w:numPr>
          <w:ilvl w:val="12"/>
          <w:numId w:val="0"/>
        </w:numPr>
        <w:tabs>
          <w:tab w:val="left" w:pos="567"/>
        </w:tabs>
        <w:ind w:right="-2"/>
        <w:rPr>
          <w:snapToGrid w:val="0"/>
          <w:sz w:val="22"/>
          <w:szCs w:val="24"/>
        </w:rPr>
      </w:pPr>
      <w:r w:rsidRPr="005D554B">
        <w:rPr>
          <w:snapToGrid w:val="0"/>
          <w:sz w:val="22"/>
          <w:szCs w:val="24"/>
        </w:rPr>
        <w:t>6.</w:t>
      </w:r>
      <w:r w:rsidRPr="005D554B">
        <w:rPr>
          <w:snapToGrid w:val="0"/>
          <w:sz w:val="22"/>
          <w:szCs w:val="24"/>
        </w:rPr>
        <w:tab/>
      </w:r>
      <w:r w:rsidRPr="005D554B">
        <w:rPr>
          <w:noProof/>
          <w:snapToGrid w:val="0"/>
          <w:sz w:val="22"/>
          <w:szCs w:val="24"/>
        </w:rPr>
        <w:t>Pakuotės turinys ir kita informacija</w:t>
      </w:r>
    </w:p>
    <w:p w14:paraId="0C5BB8A8" w14:textId="77777777" w:rsidR="00BA21A4" w:rsidRPr="005D554B" w:rsidRDefault="00BA21A4" w:rsidP="00BA21A4">
      <w:pPr>
        <w:numPr>
          <w:ilvl w:val="12"/>
          <w:numId w:val="0"/>
        </w:numPr>
        <w:ind w:right="-2"/>
        <w:rPr>
          <w:snapToGrid w:val="0"/>
          <w:sz w:val="22"/>
          <w:szCs w:val="24"/>
        </w:rPr>
      </w:pPr>
    </w:p>
    <w:p w14:paraId="35C7B9EE" w14:textId="77777777" w:rsidR="00BA21A4" w:rsidRPr="005D554B" w:rsidRDefault="00BA21A4" w:rsidP="00BA21A4">
      <w:pPr>
        <w:numPr>
          <w:ilvl w:val="12"/>
          <w:numId w:val="0"/>
        </w:numPr>
        <w:ind w:right="-2"/>
        <w:rPr>
          <w:snapToGrid w:val="0"/>
          <w:sz w:val="22"/>
          <w:szCs w:val="24"/>
        </w:rPr>
      </w:pPr>
    </w:p>
    <w:p w14:paraId="4A34C271" w14:textId="77777777" w:rsidR="00BA21A4" w:rsidRPr="005D554B" w:rsidRDefault="00BA21A4" w:rsidP="00BA21A4">
      <w:pPr>
        <w:keepNext/>
        <w:tabs>
          <w:tab w:val="left" w:pos="567"/>
        </w:tabs>
        <w:spacing w:line="260" w:lineRule="exact"/>
        <w:jc w:val="both"/>
        <w:outlineLvl w:val="3"/>
        <w:rPr>
          <w:b/>
          <w:bCs/>
          <w:snapToGrid w:val="0"/>
          <w:sz w:val="22"/>
          <w:szCs w:val="28"/>
          <w:lang w:eastAsia="x-none"/>
        </w:rPr>
      </w:pPr>
      <w:r w:rsidRPr="005D554B">
        <w:rPr>
          <w:b/>
          <w:bCs/>
          <w:snapToGrid w:val="0"/>
          <w:sz w:val="22"/>
          <w:szCs w:val="28"/>
          <w:lang w:eastAsia="x-none"/>
        </w:rPr>
        <w:t>1.</w:t>
      </w:r>
      <w:r w:rsidRPr="005D554B">
        <w:rPr>
          <w:b/>
          <w:bCs/>
          <w:snapToGrid w:val="0"/>
          <w:sz w:val="22"/>
          <w:szCs w:val="28"/>
          <w:lang w:eastAsia="x-none"/>
        </w:rPr>
        <w:tab/>
        <w:t xml:space="preserve">Kas yra </w:t>
      </w:r>
      <w:proofErr w:type="spellStart"/>
      <w:r>
        <w:rPr>
          <w:b/>
          <w:bCs/>
          <w:snapToGrid w:val="0"/>
          <w:sz w:val="22"/>
          <w:szCs w:val="28"/>
          <w:lang w:eastAsia="x-none"/>
        </w:rPr>
        <w:t>Ibutop</w:t>
      </w:r>
      <w:proofErr w:type="spellEnd"/>
      <w:r>
        <w:rPr>
          <w:b/>
          <w:bCs/>
          <w:snapToGrid w:val="0"/>
          <w:sz w:val="22"/>
          <w:szCs w:val="28"/>
          <w:lang w:eastAsia="x-none"/>
        </w:rPr>
        <w:t xml:space="preserve"> </w:t>
      </w:r>
      <w:r w:rsidRPr="005D554B">
        <w:rPr>
          <w:b/>
          <w:bCs/>
          <w:snapToGrid w:val="0"/>
          <w:sz w:val="22"/>
          <w:szCs w:val="28"/>
          <w:lang w:eastAsia="x-none"/>
        </w:rPr>
        <w:t>ir kam jis vartojamas</w:t>
      </w:r>
    </w:p>
    <w:p w14:paraId="651440DD" w14:textId="77777777" w:rsidR="00BA21A4" w:rsidRDefault="00BA21A4" w:rsidP="00BA21A4">
      <w:pPr>
        <w:numPr>
          <w:ilvl w:val="12"/>
          <w:numId w:val="0"/>
        </w:numPr>
        <w:ind w:right="-2"/>
        <w:rPr>
          <w:snapToGrid w:val="0"/>
          <w:sz w:val="22"/>
          <w:szCs w:val="24"/>
        </w:rPr>
      </w:pPr>
    </w:p>
    <w:p w14:paraId="550959FE" w14:textId="77777777" w:rsidR="00BA21A4" w:rsidRPr="005768B8" w:rsidRDefault="00BA21A4" w:rsidP="00BA21A4">
      <w:pPr>
        <w:ind w:right="-2"/>
        <w:rPr>
          <w:noProof/>
          <w:sz w:val="22"/>
          <w:szCs w:val="22"/>
        </w:rPr>
      </w:pPr>
      <w:r w:rsidRPr="005768B8">
        <w:rPr>
          <w:sz w:val="22"/>
          <w:szCs w:val="22"/>
        </w:rPr>
        <w:t xml:space="preserve">Veiklioji medžiaga yra </w:t>
      </w:r>
      <w:proofErr w:type="spellStart"/>
      <w:r w:rsidRPr="005768B8">
        <w:rPr>
          <w:sz w:val="22"/>
          <w:szCs w:val="22"/>
        </w:rPr>
        <w:t>ibuprofenas</w:t>
      </w:r>
      <w:proofErr w:type="spellEnd"/>
      <w:r w:rsidRPr="005768B8">
        <w:rPr>
          <w:sz w:val="22"/>
          <w:szCs w:val="22"/>
        </w:rPr>
        <w:t xml:space="preserve">. </w:t>
      </w:r>
      <w:proofErr w:type="spellStart"/>
      <w:r w:rsidRPr="005768B8">
        <w:rPr>
          <w:sz w:val="22"/>
          <w:szCs w:val="22"/>
        </w:rPr>
        <w:t>Ibuprofenas</w:t>
      </w:r>
      <w:proofErr w:type="spellEnd"/>
      <w:r w:rsidRPr="005768B8">
        <w:rPr>
          <w:sz w:val="22"/>
          <w:szCs w:val="22"/>
        </w:rPr>
        <w:t xml:space="preserve"> yra skausmą malšinantis vaistas nuo uždegimo (nesteroidinis vaistas nuo uždegimo, NVNU).</w:t>
      </w:r>
    </w:p>
    <w:p w14:paraId="62CE3AD7" w14:textId="77777777" w:rsidR="00BA21A4" w:rsidRPr="005768B8" w:rsidRDefault="00BA21A4" w:rsidP="00BA21A4">
      <w:pPr>
        <w:ind w:right="-2"/>
        <w:rPr>
          <w:noProof/>
          <w:sz w:val="22"/>
          <w:szCs w:val="22"/>
        </w:rPr>
      </w:pPr>
    </w:p>
    <w:p w14:paraId="1CB43495" w14:textId="77777777" w:rsidR="00BA21A4" w:rsidRPr="005768B8" w:rsidRDefault="00BA21A4" w:rsidP="00BA21A4">
      <w:pPr>
        <w:ind w:right="-2"/>
        <w:rPr>
          <w:noProof/>
          <w:sz w:val="22"/>
          <w:szCs w:val="22"/>
        </w:rPr>
      </w:pPr>
      <w:proofErr w:type="spellStart"/>
      <w:r>
        <w:rPr>
          <w:sz w:val="22"/>
          <w:szCs w:val="22"/>
        </w:rPr>
        <w:t>Ibutop</w:t>
      </w:r>
      <w:proofErr w:type="spellEnd"/>
      <w:r>
        <w:rPr>
          <w:sz w:val="22"/>
          <w:szCs w:val="22"/>
        </w:rPr>
        <w:t xml:space="preserve"> </w:t>
      </w:r>
      <w:r w:rsidRPr="005768B8">
        <w:rPr>
          <w:sz w:val="22"/>
          <w:szCs w:val="22"/>
        </w:rPr>
        <w:t xml:space="preserve">vartojamas vietiškai vienas arba kaip pagalbinis gydymas, kai yra: </w:t>
      </w:r>
    </w:p>
    <w:p w14:paraId="4851EFE0" w14:textId="77777777" w:rsidR="00BA21A4" w:rsidRPr="008E7374" w:rsidRDefault="00BA21A4" w:rsidP="00BA21A4">
      <w:pPr>
        <w:pStyle w:val="Sraopastraipa"/>
        <w:numPr>
          <w:ilvl w:val="0"/>
          <w:numId w:val="3"/>
        </w:numPr>
        <w:tabs>
          <w:tab w:val="left" w:pos="567"/>
        </w:tabs>
        <w:overflowPunct w:val="0"/>
        <w:autoSpaceDE w:val="0"/>
        <w:autoSpaceDN w:val="0"/>
        <w:adjustRightInd w:val="0"/>
        <w:ind w:left="567" w:hanging="567"/>
        <w:textAlignment w:val="baseline"/>
        <w:rPr>
          <w:noProof/>
          <w:sz w:val="22"/>
          <w:szCs w:val="22"/>
        </w:rPr>
      </w:pPr>
      <w:r w:rsidRPr="008E7374">
        <w:rPr>
          <w:sz w:val="22"/>
          <w:szCs w:val="22"/>
        </w:rPr>
        <w:t>skausmingos degeneracinės sąnarių ligos (</w:t>
      </w:r>
      <w:proofErr w:type="spellStart"/>
      <w:r w:rsidRPr="008E7374">
        <w:rPr>
          <w:sz w:val="22"/>
          <w:szCs w:val="22"/>
        </w:rPr>
        <w:t>osteoartrozės</w:t>
      </w:r>
      <w:proofErr w:type="spellEnd"/>
      <w:r w:rsidRPr="008E7374">
        <w:rPr>
          <w:sz w:val="22"/>
          <w:szCs w:val="22"/>
        </w:rPr>
        <w:t>), diagnozuotos gydytojo;</w:t>
      </w:r>
    </w:p>
    <w:p w14:paraId="0A6C439D" w14:textId="77777777" w:rsidR="00BA21A4" w:rsidRPr="005768B8" w:rsidRDefault="00BA21A4" w:rsidP="00BA21A4">
      <w:pPr>
        <w:pStyle w:val="Sraopastraipa"/>
        <w:numPr>
          <w:ilvl w:val="0"/>
          <w:numId w:val="3"/>
        </w:numPr>
        <w:overflowPunct w:val="0"/>
        <w:autoSpaceDE w:val="0"/>
        <w:autoSpaceDN w:val="0"/>
        <w:adjustRightInd w:val="0"/>
        <w:ind w:left="567" w:hanging="567"/>
        <w:textAlignment w:val="baseline"/>
        <w:rPr>
          <w:noProof/>
          <w:sz w:val="22"/>
          <w:szCs w:val="22"/>
        </w:rPr>
      </w:pPr>
      <w:r w:rsidRPr="005768B8">
        <w:rPr>
          <w:sz w:val="22"/>
          <w:szCs w:val="22"/>
        </w:rPr>
        <w:t>arti sąnario esančių minkštųjų audinių (pvz., tepalinio maišelio, sausgyslių, sausgyslių makščių, raiščių ir sąnario kapsulių) patinimas ir (arba) uždegimas;</w:t>
      </w:r>
    </w:p>
    <w:p w14:paraId="766A8C56" w14:textId="77777777" w:rsidR="00BA21A4" w:rsidRPr="005768B8" w:rsidRDefault="00BA21A4" w:rsidP="00BA21A4">
      <w:pPr>
        <w:pStyle w:val="Sraopastraipa"/>
        <w:numPr>
          <w:ilvl w:val="0"/>
          <w:numId w:val="3"/>
        </w:numPr>
        <w:overflowPunct w:val="0"/>
        <w:autoSpaceDE w:val="0"/>
        <w:autoSpaceDN w:val="0"/>
        <w:adjustRightInd w:val="0"/>
        <w:ind w:left="567" w:hanging="567"/>
        <w:textAlignment w:val="baseline"/>
        <w:rPr>
          <w:noProof/>
          <w:sz w:val="22"/>
          <w:szCs w:val="22"/>
        </w:rPr>
      </w:pPr>
      <w:r w:rsidRPr="005768B8">
        <w:rPr>
          <w:sz w:val="22"/>
          <w:szCs w:val="22"/>
        </w:rPr>
        <w:t>pečių stingulys, apatinės nugaros dalies skausmas, juosmens gėla (</w:t>
      </w:r>
      <w:proofErr w:type="spellStart"/>
      <w:r w:rsidRPr="005768B8">
        <w:rPr>
          <w:sz w:val="22"/>
          <w:szCs w:val="22"/>
        </w:rPr>
        <w:t>lumbagas</w:t>
      </w:r>
      <w:proofErr w:type="spellEnd"/>
      <w:r w:rsidRPr="005768B8">
        <w:rPr>
          <w:sz w:val="22"/>
          <w:szCs w:val="22"/>
        </w:rPr>
        <w:t>);</w:t>
      </w:r>
    </w:p>
    <w:p w14:paraId="7096C92F" w14:textId="77777777" w:rsidR="00BA21A4" w:rsidRPr="005768B8" w:rsidRDefault="00BA21A4" w:rsidP="00BA21A4">
      <w:pPr>
        <w:pStyle w:val="Sraopastraipa"/>
        <w:numPr>
          <w:ilvl w:val="0"/>
          <w:numId w:val="3"/>
        </w:numPr>
        <w:overflowPunct w:val="0"/>
        <w:autoSpaceDE w:val="0"/>
        <w:autoSpaceDN w:val="0"/>
        <w:adjustRightInd w:val="0"/>
        <w:ind w:left="567" w:hanging="567"/>
        <w:textAlignment w:val="baseline"/>
        <w:rPr>
          <w:noProof/>
          <w:sz w:val="22"/>
          <w:szCs w:val="22"/>
        </w:rPr>
      </w:pPr>
      <w:r w:rsidRPr="005768B8">
        <w:rPr>
          <w:sz w:val="22"/>
          <w:szCs w:val="22"/>
        </w:rPr>
        <w:t>sport</w:t>
      </w:r>
      <w:r>
        <w:rPr>
          <w:sz w:val="22"/>
          <w:szCs w:val="22"/>
        </w:rPr>
        <w:t>uojant</w:t>
      </w:r>
      <w:r w:rsidRPr="005768B8">
        <w:rPr>
          <w:sz w:val="22"/>
          <w:szCs w:val="22"/>
        </w:rPr>
        <w:t xml:space="preserve"> ir nelaimingų atsitikimų </w:t>
      </w:r>
      <w:r>
        <w:rPr>
          <w:sz w:val="22"/>
          <w:szCs w:val="22"/>
        </w:rPr>
        <w:t>metu</w:t>
      </w:r>
      <w:r w:rsidRPr="005768B8">
        <w:rPr>
          <w:sz w:val="22"/>
          <w:szCs w:val="22"/>
        </w:rPr>
        <w:t xml:space="preserve"> </w:t>
      </w:r>
      <w:r>
        <w:rPr>
          <w:sz w:val="22"/>
          <w:szCs w:val="22"/>
        </w:rPr>
        <w:t xml:space="preserve">patirti </w:t>
      </w:r>
      <w:r w:rsidRPr="005768B8">
        <w:rPr>
          <w:sz w:val="22"/>
          <w:szCs w:val="22"/>
        </w:rPr>
        <w:t>sužalojimai, pvz., sumušimai, išnirimai, patempimai.</w:t>
      </w:r>
    </w:p>
    <w:p w14:paraId="63B0F959" w14:textId="77777777" w:rsidR="00BA21A4" w:rsidRPr="005768B8" w:rsidRDefault="00BA21A4" w:rsidP="00BA21A4">
      <w:pPr>
        <w:ind w:right="-2"/>
        <w:rPr>
          <w:noProof/>
          <w:sz w:val="22"/>
          <w:szCs w:val="22"/>
        </w:rPr>
      </w:pPr>
    </w:p>
    <w:p w14:paraId="175AAD1E" w14:textId="77777777" w:rsidR="00BA21A4" w:rsidRPr="005768B8" w:rsidRDefault="00BA21A4" w:rsidP="00BA21A4">
      <w:pPr>
        <w:ind w:right="-2"/>
        <w:rPr>
          <w:noProof/>
          <w:sz w:val="22"/>
          <w:szCs w:val="22"/>
        </w:rPr>
      </w:pPr>
      <w:proofErr w:type="spellStart"/>
      <w:r>
        <w:rPr>
          <w:sz w:val="22"/>
          <w:szCs w:val="22"/>
        </w:rPr>
        <w:t>Ibutop</w:t>
      </w:r>
      <w:proofErr w:type="spellEnd"/>
      <w:r>
        <w:rPr>
          <w:sz w:val="22"/>
          <w:szCs w:val="22"/>
        </w:rPr>
        <w:t xml:space="preserve"> </w:t>
      </w:r>
      <w:r w:rsidRPr="005768B8">
        <w:rPr>
          <w:sz w:val="22"/>
          <w:szCs w:val="22"/>
        </w:rPr>
        <w:t>skiriamas suaugusiesiems ir 14 metų</w:t>
      </w:r>
      <w:r>
        <w:rPr>
          <w:sz w:val="22"/>
          <w:szCs w:val="22"/>
        </w:rPr>
        <w:t xml:space="preserve"> bei vyresniems paaugliams</w:t>
      </w:r>
      <w:r w:rsidRPr="005768B8">
        <w:rPr>
          <w:sz w:val="22"/>
          <w:szCs w:val="22"/>
        </w:rPr>
        <w:t>.</w:t>
      </w:r>
    </w:p>
    <w:p w14:paraId="0CB00CF3" w14:textId="77777777" w:rsidR="00BA21A4" w:rsidRPr="005768B8" w:rsidRDefault="00BA21A4" w:rsidP="00BA21A4">
      <w:pPr>
        <w:ind w:right="-2"/>
        <w:rPr>
          <w:noProof/>
          <w:sz w:val="22"/>
          <w:szCs w:val="22"/>
        </w:rPr>
      </w:pPr>
    </w:p>
    <w:p w14:paraId="58ED90D4" w14:textId="77777777" w:rsidR="00BA21A4" w:rsidRPr="005768B8" w:rsidRDefault="00BA21A4" w:rsidP="00BA21A4">
      <w:pPr>
        <w:ind w:right="-2"/>
        <w:rPr>
          <w:noProof/>
          <w:sz w:val="22"/>
          <w:szCs w:val="22"/>
        </w:rPr>
      </w:pPr>
      <w:r w:rsidRPr="005768B8">
        <w:rPr>
          <w:sz w:val="22"/>
          <w:szCs w:val="22"/>
        </w:rPr>
        <w:t>Jeigu per 3 dienas Jūsų savijauta nepagerėjo arba net pablogėjo, kreipkitės į gydytoją.</w:t>
      </w:r>
    </w:p>
    <w:p w14:paraId="2CDA0AF4" w14:textId="77777777" w:rsidR="00BA21A4" w:rsidRPr="005D554B" w:rsidRDefault="00BA21A4" w:rsidP="00BA21A4">
      <w:pPr>
        <w:numPr>
          <w:ilvl w:val="12"/>
          <w:numId w:val="0"/>
        </w:numPr>
        <w:ind w:right="-2"/>
        <w:rPr>
          <w:snapToGrid w:val="0"/>
          <w:sz w:val="22"/>
          <w:szCs w:val="24"/>
        </w:rPr>
      </w:pPr>
    </w:p>
    <w:p w14:paraId="43E308BC" w14:textId="77777777" w:rsidR="00BA21A4" w:rsidRPr="005D554B" w:rsidRDefault="00BA21A4" w:rsidP="00BA21A4">
      <w:pPr>
        <w:numPr>
          <w:ilvl w:val="12"/>
          <w:numId w:val="0"/>
        </w:numPr>
        <w:ind w:right="-2"/>
        <w:rPr>
          <w:snapToGrid w:val="0"/>
          <w:sz w:val="22"/>
          <w:szCs w:val="24"/>
        </w:rPr>
      </w:pPr>
    </w:p>
    <w:p w14:paraId="77D2E2D2" w14:textId="77777777" w:rsidR="00BA21A4" w:rsidRPr="005D554B" w:rsidRDefault="00BA21A4" w:rsidP="00BA21A4">
      <w:pPr>
        <w:keepNext/>
        <w:tabs>
          <w:tab w:val="left" w:pos="567"/>
        </w:tabs>
        <w:spacing w:line="260" w:lineRule="exact"/>
        <w:jc w:val="both"/>
        <w:outlineLvl w:val="3"/>
        <w:rPr>
          <w:b/>
          <w:bCs/>
          <w:snapToGrid w:val="0"/>
          <w:sz w:val="22"/>
          <w:szCs w:val="28"/>
          <w:lang w:eastAsia="x-none"/>
        </w:rPr>
      </w:pPr>
      <w:r w:rsidRPr="005D554B">
        <w:rPr>
          <w:b/>
          <w:bCs/>
          <w:snapToGrid w:val="0"/>
          <w:sz w:val="22"/>
          <w:szCs w:val="28"/>
          <w:lang w:eastAsia="x-none"/>
        </w:rPr>
        <w:t>2.</w:t>
      </w:r>
      <w:r w:rsidRPr="005D554B">
        <w:rPr>
          <w:b/>
          <w:bCs/>
          <w:snapToGrid w:val="0"/>
          <w:sz w:val="22"/>
          <w:szCs w:val="28"/>
          <w:lang w:eastAsia="x-none"/>
        </w:rPr>
        <w:tab/>
        <w:t xml:space="preserve">Kas žinotina prieš vartojant </w:t>
      </w:r>
      <w:proofErr w:type="spellStart"/>
      <w:r>
        <w:rPr>
          <w:b/>
          <w:bCs/>
          <w:snapToGrid w:val="0"/>
          <w:sz w:val="22"/>
          <w:szCs w:val="28"/>
          <w:lang w:eastAsia="x-none"/>
        </w:rPr>
        <w:t>Ibutop</w:t>
      </w:r>
      <w:proofErr w:type="spellEnd"/>
      <w:r w:rsidRPr="005D554B">
        <w:rPr>
          <w:b/>
          <w:snapToGrid w:val="0"/>
          <w:sz w:val="22"/>
          <w:szCs w:val="24"/>
          <w:lang w:eastAsia="x-none"/>
        </w:rPr>
        <w:t xml:space="preserve"> </w:t>
      </w:r>
    </w:p>
    <w:p w14:paraId="705479EA" w14:textId="77777777" w:rsidR="00BA21A4" w:rsidRPr="005D554B" w:rsidRDefault="00BA21A4" w:rsidP="00BA21A4">
      <w:pPr>
        <w:numPr>
          <w:ilvl w:val="12"/>
          <w:numId w:val="0"/>
        </w:numPr>
        <w:ind w:right="-2"/>
        <w:rPr>
          <w:snapToGrid w:val="0"/>
          <w:sz w:val="22"/>
          <w:szCs w:val="24"/>
        </w:rPr>
      </w:pPr>
    </w:p>
    <w:p w14:paraId="73D5E7F0" w14:textId="77777777" w:rsidR="00BA21A4" w:rsidRDefault="00BA21A4" w:rsidP="00BA21A4">
      <w:pPr>
        <w:keepNext/>
        <w:tabs>
          <w:tab w:val="left" w:pos="567"/>
        </w:tabs>
        <w:spacing w:line="260" w:lineRule="exact"/>
        <w:jc w:val="both"/>
        <w:outlineLvl w:val="3"/>
        <w:rPr>
          <w:b/>
          <w:bCs/>
          <w:snapToGrid w:val="0"/>
          <w:sz w:val="22"/>
          <w:szCs w:val="22"/>
          <w:lang w:eastAsia="x-none"/>
        </w:rPr>
      </w:pPr>
      <w:proofErr w:type="spellStart"/>
      <w:r>
        <w:rPr>
          <w:b/>
          <w:bCs/>
          <w:snapToGrid w:val="0"/>
          <w:sz w:val="22"/>
          <w:szCs w:val="22"/>
          <w:lang w:eastAsia="x-none"/>
        </w:rPr>
        <w:t>Ibutop</w:t>
      </w:r>
      <w:proofErr w:type="spellEnd"/>
      <w:r>
        <w:rPr>
          <w:b/>
          <w:bCs/>
          <w:snapToGrid w:val="0"/>
          <w:sz w:val="22"/>
          <w:szCs w:val="22"/>
          <w:lang w:eastAsia="x-none"/>
        </w:rPr>
        <w:t xml:space="preserve"> </w:t>
      </w:r>
      <w:r w:rsidRPr="005D554B">
        <w:rPr>
          <w:b/>
          <w:bCs/>
          <w:snapToGrid w:val="0"/>
          <w:sz w:val="22"/>
          <w:szCs w:val="22"/>
          <w:lang w:eastAsia="x-none"/>
        </w:rPr>
        <w:t>vartoti draudžiama:</w:t>
      </w:r>
    </w:p>
    <w:p w14:paraId="702FCB9C" w14:textId="77777777" w:rsidR="00BA21A4" w:rsidRDefault="00BA21A4" w:rsidP="00BA21A4">
      <w:pPr>
        <w:tabs>
          <w:tab w:val="left" w:pos="567"/>
        </w:tabs>
        <w:ind w:left="567" w:hanging="567"/>
        <w:rPr>
          <w:sz w:val="22"/>
          <w:szCs w:val="22"/>
          <w:lang w:eastAsia="de-DE"/>
        </w:rPr>
      </w:pPr>
      <w:bookmarkStart w:id="0" w:name="_Hlk146285074"/>
      <w:r>
        <w:rPr>
          <w:sz w:val="22"/>
          <w:szCs w:val="22"/>
          <w:lang w:eastAsia="de-DE"/>
        </w:rPr>
        <w:t>-</w:t>
      </w:r>
      <w:r>
        <w:rPr>
          <w:sz w:val="22"/>
          <w:szCs w:val="22"/>
          <w:lang w:eastAsia="de-DE"/>
        </w:rPr>
        <w:tab/>
      </w:r>
      <w:r w:rsidRPr="001A2196">
        <w:rPr>
          <w:sz w:val="22"/>
          <w:szCs w:val="22"/>
          <w:lang w:eastAsia="de-DE"/>
        </w:rPr>
        <w:t xml:space="preserve">jeigu yra alergija </w:t>
      </w:r>
      <w:proofErr w:type="spellStart"/>
      <w:r w:rsidRPr="001A2196">
        <w:rPr>
          <w:sz w:val="22"/>
          <w:szCs w:val="22"/>
          <w:lang w:eastAsia="de-DE"/>
        </w:rPr>
        <w:t>ibuprofenui</w:t>
      </w:r>
      <w:proofErr w:type="spellEnd"/>
      <w:r w:rsidRPr="001A2196">
        <w:rPr>
          <w:sz w:val="22"/>
          <w:szCs w:val="22"/>
          <w:lang w:eastAsia="de-DE"/>
        </w:rPr>
        <w:t xml:space="preserve"> arba bet kuriai pagalbinei šio vaisto medžiagai (jos išvardytos 6 skyriuje)</w:t>
      </w:r>
      <w:bookmarkEnd w:id="0"/>
      <w:r w:rsidRPr="001A2196">
        <w:rPr>
          <w:sz w:val="22"/>
          <w:szCs w:val="22"/>
          <w:lang w:eastAsia="de-DE"/>
        </w:rPr>
        <w:t>;</w:t>
      </w:r>
    </w:p>
    <w:p w14:paraId="74A30F63" w14:textId="77777777" w:rsidR="00BA21A4" w:rsidRPr="001A2196" w:rsidRDefault="00BA21A4" w:rsidP="00BA21A4">
      <w:pPr>
        <w:tabs>
          <w:tab w:val="left" w:pos="567"/>
        </w:tabs>
        <w:ind w:left="567" w:hanging="567"/>
        <w:rPr>
          <w:noProof/>
          <w:sz w:val="22"/>
          <w:szCs w:val="22"/>
          <w:lang w:eastAsia="de-DE"/>
        </w:rPr>
      </w:pPr>
      <w:r>
        <w:rPr>
          <w:sz w:val="22"/>
          <w:szCs w:val="22"/>
          <w:lang w:eastAsia="de-DE"/>
        </w:rPr>
        <w:t>-</w:t>
      </w:r>
      <w:r>
        <w:rPr>
          <w:sz w:val="22"/>
          <w:szCs w:val="22"/>
          <w:lang w:eastAsia="de-DE"/>
        </w:rPr>
        <w:tab/>
      </w:r>
      <w:r w:rsidRPr="001A2196">
        <w:rPr>
          <w:sz w:val="22"/>
          <w:szCs w:val="22"/>
          <w:lang w:eastAsia="de-DE"/>
        </w:rPr>
        <w:t xml:space="preserve">jeigu yra alergija kitiems </w:t>
      </w:r>
      <w:r>
        <w:rPr>
          <w:sz w:val="22"/>
          <w:szCs w:val="22"/>
          <w:lang w:eastAsia="de-DE"/>
        </w:rPr>
        <w:t>vaistams nuo skausmo</w:t>
      </w:r>
      <w:r w:rsidRPr="001A2196">
        <w:rPr>
          <w:sz w:val="22"/>
          <w:szCs w:val="22"/>
          <w:lang w:eastAsia="de-DE"/>
        </w:rPr>
        <w:t>, vaistams nuo reumat</w:t>
      </w:r>
      <w:r>
        <w:rPr>
          <w:sz w:val="22"/>
          <w:szCs w:val="22"/>
          <w:lang w:eastAsia="de-DE"/>
        </w:rPr>
        <w:t>inių (raumenų, sąnarių ir jungiamojo audinio) ligų;</w:t>
      </w:r>
    </w:p>
    <w:p w14:paraId="2E924293" w14:textId="77777777" w:rsidR="00BA21A4" w:rsidRPr="001A2196" w:rsidRDefault="00BA21A4" w:rsidP="00BA21A4">
      <w:pPr>
        <w:tabs>
          <w:tab w:val="left" w:pos="567"/>
        </w:tabs>
        <w:ind w:left="567" w:hanging="567"/>
        <w:rPr>
          <w:noProof/>
          <w:sz w:val="22"/>
          <w:szCs w:val="22"/>
          <w:lang w:eastAsia="de-DE"/>
        </w:rPr>
      </w:pPr>
      <w:r w:rsidRPr="001A2196">
        <w:rPr>
          <w:sz w:val="22"/>
          <w:szCs w:val="22"/>
          <w:lang w:eastAsia="de-DE"/>
        </w:rPr>
        <w:t>-</w:t>
      </w:r>
      <w:r w:rsidRPr="001A2196">
        <w:rPr>
          <w:sz w:val="22"/>
          <w:szCs w:val="22"/>
          <w:lang w:eastAsia="de-DE"/>
        </w:rPr>
        <w:tab/>
      </w:r>
      <w:bookmarkStart w:id="1" w:name="OLE_LINK31"/>
      <w:r w:rsidRPr="001A2196">
        <w:rPr>
          <w:sz w:val="22"/>
          <w:szCs w:val="22"/>
          <w:lang w:eastAsia="de-DE"/>
        </w:rPr>
        <w:t>ant odos sričių, kuriose yra atvira žaizda, uždegimas, infekcija, egzema bei ant gleivinių;</w:t>
      </w:r>
      <w:bookmarkEnd w:id="1"/>
    </w:p>
    <w:p w14:paraId="3C10D3C0" w14:textId="77777777" w:rsidR="00BA21A4" w:rsidRPr="001A2196" w:rsidRDefault="00BA21A4" w:rsidP="00BA21A4">
      <w:pPr>
        <w:tabs>
          <w:tab w:val="left" w:pos="567"/>
        </w:tabs>
        <w:ind w:left="567" w:hanging="567"/>
        <w:rPr>
          <w:noProof/>
          <w:sz w:val="22"/>
          <w:szCs w:val="22"/>
          <w:lang w:eastAsia="de-DE"/>
        </w:rPr>
      </w:pPr>
      <w:r w:rsidRPr="001A2196">
        <w:rPr>
          <w:sz w:val="22"/>
          <w:szCs w:val="22"/>
          <w:lang w:eastAsia="de-DE"/>
        </w:rPr>
        <w:t>-</w:t>
      </w:r>
      <w:r w:rsidRPr="001A2196">
        <w:rPr>
          <w:sz w:val="22"/>
          <w:szCs w:val="22"/>
          <w:lang w:eastAsia="de-DE"/>
        </w:rPr>
        <w:tab/>
      </w:r>
      <w:r w:rsidRPr="00483ABC">
        <w:rPr>
          <w:bCs/>
          <w:sz w:val="22"/>
          <w:szCs w:val="22"/>
        </w:rPr>
        <w:t>jei</w:t>
      </w:r>
      <w:r>
        <w:rPr>
          <w:bCs/>
          <w:sz w:val="22"/>
          <w:szCs w:val="22"/>
        </w:rPr>
        <w:t>gu</w:t>
      </w:r>
      <w:r w:rsidRPr="00483ABC">
        <w:rPr>
          <w:bCs/>
          <w:sz w:val="22"/>
          <w:szCs w:val="22"/>
        </w:rPr>
        <w:t xml:space="preserve"> esate paskutinius 3</w:t>
      </w:r>
      <w:r>
        <w:rPr>
          <w:bCs/>
          <w:sz w:val="22"/>
          <w:szCs w:val="22"/>
        </w:rPr>
        <w:t> </w:t>
      </w:r>
      <w:r w:rsidRPr="00483ABC">
        <w:rPr>
          <w:bCs/>
          <w:sz w:val="22"/>
          <w:szCs w:val="22"/>
        </w:rPr>
        <w:t>mėnesius nėščia.</w:t>
      </w:r>
    </w:p>
    <w:p w14:paraId="6C983820" w14:textId="77777777" w:rsidR="00BA21A4" w:rsidRPr="005D554B" w:rsidRDefault="00BA21A4" w:rsidP="00BA21A4">
      <w:pPr>
        <w:numPr>
          <w:ilvl w:val="12"/>
          <w:numId w:val="0"/>
        </w:numPr>
        <w:ind w:right="-2"/>
        <w:rPr>
          <w:snapToGrid w:val="0"/>
          <w:sz w:val="22"/>
          <w:szCs w:val="24"/>
        </w:rPr>
      </w:pPr>
    </w:p>
    <w:p w14:paraId="26AE197D" w14:textId="77777777" w:rsidR="00BA21A4" w:rsidRPr="005D554B" w:rsidRDefault="00BA21A4" w:rsidP="00BA21A4">
      <w:pPr>
        <w:keepNext/>
        <w:tabs>
          <w:tab w:val="left" w:pos="567"/>
        </w:tabs>
        <w:spacing w:line="260" w:lineRule="exact"/>
        <w:jc w:val="both"/>
        <w:outlineLvl w:val="3"/>
        <w:rPr>
          <w:b/>
          <w:bCs/>
          <w:snapToGrid w:val="0"/>
          <w:sz w:val="22"/>
          <w:szCs w:val="28"/>
          <w:lang w:eastAsia="x-none"/>
        </w:rPr>
      </w:pPr>
      <w:r w:rsidRPr="005D554B">
        <w:rPr>
          <w:b/>
          <w:bCs/>
          <w:snapToGrid w:val="0"/>
          <w:sz w:val="22"/>
          <w:szCs w:val="28"/>
          <w:lang w:eastAsia="x-none"/>
        </w:rPr>
        <w:t xml:space="preserve">Įspėjimai ir atsargumo priemonės </w:t>
      </w:r>
    </w:p>
    <w:p w14:paraId="00149F9D" w14:textId="77777777" w:rsidR="00BA21A4" w:rsidRDefault="00BA21A4" w:rsidP="00BA21A4">
      <w:pPr>
        <w:numPr>
          <w:ilvl w:val="12"/>
          <w:numId w:val="0"/>
        </w:numPr>
        <w:ind w:right="-2"/>
        <w:rPr>
          <w:noProof/>
          <w:snapToGrid w:val="0"/>
          <w:sz w:val="22"/>
          <w:szCs w:val="24"/>
        </w:rPr>
      </w:pPr>
      <w:r w:rsidRPr="005D554B">
        <w:rPr>
          <w:noProof/>
          <w:snapToGrid w:val="0"/>
          <w:sz w:val="22"/>
          <w:szCs w:val="24"/>
        </w:rPr>
        <w:t xml:space="preserve">Pasitarkite su gydytoju arba vaistininku, prieš pradėdami vartoti </w:t>
      </w:r>
      <w:r>
        <w:rPr>
          <w:noProof/>
          <w:snapToGrid w:val="0"/>
          <w:sz w:val="22"/>
          <w:szCs w:val="24"/>
        </w:rPr>
        <w:t>Ibutop</w:t>
      </w:r>
      <w:r w:rsidRPr="005D554B">
        <w:rPr>
          <w:noProof/>
          <w:snapToGrid w:val="0"/>
          <w:sz w:val="22"/>
          <w:szCs w:val="24"/>
        </w:rPr>
        <w:t>.</w:t>
      </w:r>
    </w:p>
    <w:p w14:paraId="323BFD4A" w14:textId="77777777" w:rsidR="00BA21A4" w:rsidRDefault="00BA21A4" w:rsidP="00BA21A4">
      <w:pPr>
        <w:numPr>
          <w:ilvl w:val="12"/>
          <w:numId w:val="0"/>
        </w:numPr>
        <w:ind w:right="-2"/>
        <w:rPr>
          <w:noProof/>
          <w:snapToGrid w:val="0"/>
          <w:sz w:val="22"/>
          <w:szCs w:val="24"/>
        </w:rPr>
      </w:pPr>
    </w:p>
    <w:p w14:paraId="4270BCA7" w14:textId="77777777" w:rsidR="00BA21A4" w:rsidRPr="005768B8" w:rsidRDefault="00BA21A4" w:rsidP="00BA21A4">
      <w:pPr>
        <w:rPr>
          <w:noProof/>
          <w:sz w:val="22"/>
          <w:szCs w:val="22"/>
        </w:rPr>
      </w:pPr>
      <w:r w:rsidRPr="005768B8">
        <w:rPr>
          <w:sz w:val="22"/>
          <w:szCs w:val="22"/>
        </w:rPr>
        <w:lastRenderedPageBreak/>
        <w:t>Šalutinį poveikį galima sumažinti vartojant mažiausią veiksmingą dozę trumpiausią laiką, reikalingą simptomams kontroliuoti.</w:t>
      </w:r>
    </w:p>
    <w:p w14:paraId="7A021FB1" w14:textId="77777777" w:rsidR="00BA21A4" w:rsidRPr="005768B8" w:rsidRDefault="00BA21A4" w:rsidP="00BA21A4">
      <w:pPr>
        <w:rPr>
          <w:noProof/>
          <w:sz w:val="22"/>
          <w:szCs w:val="22"/>
        </w:rPr>
      </w:pPr>
    </w:p>
    <w:p w14:paraId="3E86BF03" w14:textId="77777777" w:rsidR="00BA21A4" w:rsidRPr="005768B8" w:rsidRDefault="00BA21A4" w:rsidP="00BA21A4">
      <w:pPr>
        <w:rPr>
          <w:noProof/>
          <w:sz w:val="22"/>
          <w:szCs w:val="22"/>
        </w:rPr>
      </w:pPr>
      <w:proofErr w:type="spellStart"/>
      <w:r w:rsidRPr="005768B8">
        <w:rPr>
          <w:sz w:val="22"/>
          <w:szCs w:val="22"/>
        </w:rPr>
        <w:t>Ibuprofeną</w:t>
      </w:r>
      <w:proofErr w:type="spellEnd"/>
      <w:r w:rsidRPr="005768B8">
        <w:rPr>
          <w:sz w:val="22"/>
          <w:szCs w:val="22"/>
        </w:rPr>
        <w:t xml:space="preserve"> vartojantiems pacientams, kuriems anksčiau buvo arba dabar yra bronchinė astma arba alergija, gali pasireikšti bronchų spazma</w:t>
      </w:r>
      <w:r>
        <w:rPr>
          <w:sz w:val="22"/>
          <w:szCs w:val="22"/>
        </w:rPr>
        <w:t>s</w:t>
      </w:r>
      <w:r w:rsidRPr="005768B8">
        <w:rPr>
          <w:sz w:val="22"/>
          <w:szCs w:val="22"/>
        </w:rPr>
        <w:t>.</w:t>
      </w:r>
    </w:p>
    <w:p w14:paraId="525ABDB7" w14:textId="77777777" w:rsidR="00BA21A4" w:rsidRPr="005768B8" w:rsidRDefault="00BA21A4" w:rsidP="00BA21A4">
      <w:pPr>
        <w:rPr>
          <w:noProof/>
          <w:sz w:val="22"/>
          <w:szCs w:val="22"/>
        </w:rPr>
      </w:pPr>
    </w:p>
    <w:p w14:paraId="7E2CF755" w14:textId="77777777" w:rsidR="00BA21A4" w:rsidRPr="005768B8" w:rsidRDefault="00BA21A4" w:rsidP="00BA21A4">
      <w:pPr>
        <w:rPr>
          <w:noProof/>
          <w:sz w:val="22"/>
          <w:szCs w:val="22"/>
        </w:rPr>
      </w:pPr>
      <w:r w:rsidRPr="005768B8">
        <w:rPr>
          <w:sz w:val="22"/>
          <w:szCs w:val="22"/>
        </w:rPr>
        <w:t xml:space="preserve">Gydant </w:t>
      </w:r>
      <w:proofErr w:type="spellStart"/>
      <w:r>
        <w:rPr>
          <w:sz w:val="22"/>
          <w:szCs w:val="22"/>
        </w:rPr>
        <w:t>Ibutop</w:t>
      </w:r>
      <w:proofErr w:type="spellEnd"/>
      <w:r w:rsidRPr="005768B8">
        <w:rPr>
          <w:sz w:val="22"/>
          <w:szCs w:val="22"/>
        </w:rPr>
        <w:t>, pacientams, kuriems yra bronchinė astma, šien</w:t>
      </w:r>
      <w:r>
        <w:rPr>
          <w:sz w:val="22"/>
          <w:szCs w:val="22"/>
        </w:rPr>
        <w:t>ligė</w:t>
      </w:r>
      <w:r w:rsidRPr="005768B8">
        <w:rPr>
          <w:sz w:val="22"/>
          <w:szCs w:val="22"/>
        </w:rPr>
        <w:t>, nosies gleivinės paburkimas (nosies polipai), lėtinė obstrukcinė plaučių liga arba lėtinės kvėpavimo takų infekcijos (ypač susijusio</w:t>
      </w:r>
      <w:r>
        <w:rPr>
          <w:sz w:val="22"/>
          <w:szCs w:val="22"/>
        </w:rPr>
        <w:t>s</w:t>
      </w:r>
      <w:r w:rsidRPr="005768B8">
        <w:rPr>
          <w:sz w:val="22"/>
          <w:szCs w:val="22"/>
        </w:rPr>
        <w:t xml:space="preserve"> su į šien</w:t>
      </w:r>
      <w:r>
        <w:rPr>
          <w:sz w:val="22"/>
          <w:szCs w:val="22"/>
        </w:rPr>
        <w:t>ligę</w:t>
      </w:r>
      <w:r w:rsidRPr="005768B8">
        <w:rPr>
          <w:sz w:val="22"/>
          <w:szCs w:val="22"/>
        </w:rPr>
        <w:t xml:space="preserve"> panašiais simptomais), yra didesnė astmos priepuolių (analgetikų netoleravimo ir (arba) analgetikų sukeliamos astmos), vietinio odos ir gleivinės patinimo (</w:t>
      </w:r>
      <w:proofErr w:type="spellStart"/>
      <w:r w:rsidRPr="005768B8">
        <w:rPr>
          <w:sz w:val="22"/>
          <w:szCs w:val="22"/>
        </w:rPr>
        <w:t>Kvinkės</w:t>
      </w:r>
      <w:proofErr w:type="spellEnd"/>
      <w:r w:rsidRPr="005768B8">
        <w:rPr>
          <w:sz w:val="22"/>
          <w:szCs w:val="22"/>
        </w:rPr>
        <w:t xml:space="preserve"> edemos) arba dilgėlinės rizika, palyginti su kitais pacientais.</w:t>
      </w:r>
    </w:p>
    <w:p w14:paraId="1E1980A0" w14:textId="77777777" w:rsidR="00BA21A4" w:rsidRPr="005768B8" w:rsidRDefault="00BA21A4" w:rsidP="00BA21A4">
      <w:pPr>
        <w:rPr>
          <w:noProof/>
          <w:sz w:val="22"/>
          <w:szCs w:val="22"/>
        </w:rPr>
      </w:pPr>
      <w:r w:rsidRPr="005768B8">
        <w:rPr>
          <w:sz w:val="22"/>
          <w:szCs w:val="22"/>
        </w:rPr>
        <w:t xml:space="preserve">Šiems pacientams </w:t>
      </w:r>
      <w:proofErr w:type="spellStart"/>
      <w:r>
        <w:rPr>
          <w:sz w:val="22"/>
          <w:szCs w:val="22"/>
        </w:rPr>
        <w:t>Ibutop</w:t>
      </w:r>
      <w:proofErr w:type="spellEnd"/>
      <w:r>
        <w:rPr>
          <w:sz w:val="22"/>
          <w:szCs w:val="22"/>
        </w:rPr>
        <w:t xml:space="preserve"> </w:t>
      </w:r>
      <w:r w:rsidRPr="005768B8">
        <w:rPr>
          <w:sz w:val="22"/>
          <w:szCs w:val="22"/>
        </w:rPr>
        <w:t>galima vartoti tik imantis tam tikrų atsargumo priemonių ir tiesiogiai stebint gydytojui. Tai tinka ir tiems pacientams, kuriems taip pat yra alergija kitoms medžiagoms, pvz., pasireiškianti odos reakcijomis, niežuliu arba dilgėline.</w:t>
      </w:r>
    </w:p>
    <w:p w14:paraId="536840A2" w14:textId="77777777" w:rsidR="00BA21A4" w:rsidRPr="005768B8" w:rsidRDefault="00BA21A4" w:rsidP="00BA21A4">
      <w:pPr>
        <w:rPr>
          <w:noProof/>
          <w:sz w:val="22"/>
          <w:szCs w:val="22"/>
        </w:rPr>
      </w:pPr>
    </w:p>
    <w:p w14:paraId="61845DC4" w14:textId="77777777" w:rsidR="00BA21A4" w:rsidRPr="005768B8" w:rsidRDefault="00BA21A4" w:rsidP="00BA21A4">
      <w:pPr>
        <w:rPr>
          <w:noProof/>
          <w:sz w:val="22"/>
          <w:szCs w:val="22"/>
        </w:rPr>
      </w:pPr>
      <w:r w:rsidRPr="005768B8">
        <w:rPr>
          <w:sz w:val="22"/>
          <w:szCs w:val="22"/>
        </w:rPr>
        <w:t>Reikia imtis atsargumo priemonių, kad vaikai neliestų odos sričių, ant kurių buvo užtepta vaisto.</w:t>
      </w:r>
    </w:p>
    <w:p w14:paraId="2E0E1D05" w14:textId="77777777" w:rsidR="00BA21A4" w:rsidRPr="005768B8" w:rsidRDefault="00BA21A4" w:rsidP="00BA21A4">
      <w:pPr>
        <w:rPr>
          <w:noProof/>
          <w:sz w:val="22"/>
          <w:szCs w:val="22"/>
        </w:rPr>
      </w:pPr>
    </w:p>
    <w:p w14:paraId="6E7C031C" w14:textId="77777777" w:rsidR="00BA21A4" w:rsidRPr="005768B8" w:rsidRDefault="00BA21A4" w:rsidP="00BA21A4">
      <w:pPr>
        <w:rPr>
          <w:noProof/>
          <w:sz w:val="22"/>
          <w:szCs w:val="22"/>
        </w:rPr>
      </w:pPr>
      <w:r w:rsidRPr="005768B8">
        <w:rPr>
          <w:sz w:val="22"/>
          <w:szCs w:val="22"/>
        </w:rPr>
        <w:t xml:space="preserve">Jeigu atsirado odos išbėrimas, </w:t>
      </w:r>
      <w:proofErr w:type="spellStart"/>
      <w:r>
        <w:rPr>
          <w:sz w:val="22"/>
          <w:szCs w:val="22"/>
        </w:rPr>
        <w:t>Ibutop</w:t>
      </w:r>
      <w:proofErr w:type="spellEnd"/>
      <w:r>
        <w:rPr>
          <w:sz w:val="22"/>
          <w:szCs w:val="22"/>
        </w:rPr>
        <w:t xml:space="preserve"> </w:t>
      </w:r>
      <w:r w:rsidRPr="005768B8">
        <w:rPr>
          <w:sz w:val="22"/>
          <w:szCs w:val="22"/>
        </w:rPr>
        <w:t>vartojimą reikia nutraukti.</w:t>
      </w:r>
    </w:p>
    <w:p w14:paraId="26902F27" w14:textId="77777777" w:rsidR="00BA21A4" w:rsidRPr="005768B8" w:rsidRDefault="00BA21A4" w:rsidP="00BA21A4">
      <w:pPr>
        <w:rPr>
          <w:noProof/>
          <w:sz w:val="22"/>
          <w:szCs w:val="22"/>
        </w:rPr>
      </w:pPr>
    </w:p>
    <w:p w14:paraId="046DA6E4" w14:textId="77777777" w:rsidR="00BA21A4" w:rsidRPr="005768B8" w:rsidRDefault="00BA21A4" w:rsidP="00BA21A4">
      <w:pPr>
        <w:rPr>
          <w:noProof/>
          <w:sz w:val="22"/>
          <w:szCs w:val="22"/>
        </w:rPr>
      </w:pPr>
      <w:r w:rsidRPr="005768B8">
        <w:rPr>
          <w:sz w:val="22"/>
          <w:szCs w:val="22"/>
        </w:rPr>
        <w:t>Saugokite gydomą odos sritį nuo stiprių natūralios ir (arba) dirbtinės šviesos šaltinių (pvz., soliariumo lempų) gydymo metu ir vieną dieną po gydymo sustabdymo, kad būtų sumažinta jautrumo šviesai rizika.</w:t>
      </w:r>
    </w:p>
    <w:p w14:paraId="7DA82362" w14:textId="77777777" w:rsidR="00BA21A4" w:rsidRPr="005768B8" w:rsidRDefault="00BA21A4" w:rsidP="00BA21A4">
      <w:pPr>
        <w:rPr>
          <w:noProof/>
          <w:sz w:val="22"/>
          <w:szCs w:val="22"/>
        </w:rPr>
      </w:pPr>
    </w:p>
    <w:p w14:paraId="36626D66" w14:textId="77777777" w:rsidR="00BA21A4" w:rsidRPr="005768B8" w:rsidRDefault="00BA21A4" w:rsidP="00BA21A4">
      <w:pPr>
        <w:rPr>
          <w:sz w:val="22"/>
          <w:szCs w:val="22"/>
        </w:rPr>
      </w:pPr>
      <w:r w:rsidRPr="005768B8">
        <w:rPr>
          <w:sz w:val="22"/>
          <w:szCs w:val="22"/>
        </w:rPr>
        <w:t xml:space="preserve">Atkreipkite dėmesį į tai, kad net vartojant </w:t>
      </w:r>
      <w:proofErr w:type="spellStart"/>
      <w:r w:rsidRPr="005768B8">
        <w:rPr>
          <w:sz w:val="22"/>
          <w:szCs w:val="22"/>
        </w:rPr>
        <w:t>ibuprofeną</w:t>
      </w:r>
      <w:proofErr w:type="spellEnd"/>
      <w:r w:rsidRPr="005768B8">
        <w:rPr>
          <w:sz w:val="22"/>
          <w:szCs w:val="22"/>
        </w:rPr>
        <w:t xml:space="preserve"> vietiškai negalima visiškai atmesti jo poveikio visam organizmui, o vartojant </w:t>
      </w:r>
      <w:proofErr w:type="spellStart"/>
      <w:r w:rsidRPr="005768B8">
        <w:rPr>
          <w:sz w:val="22"/>
          <w:szCs w:val="22"/>
        </w:rPr>
        <w:t>ibuprofeną</w:t>
      </w:r>
      <w:proofErr w:type="spellEnd"/>
      <w:r w:rsidRPr="005768B8">
        <w:rPr>
          <w:sz w:val="22"/>
          <w:szCs w:val="22"/>
        </w:rPr>
        <w:t xml:space="preserve"> kremo forma kartu su kitais NVNU gali padidėti nepageidaujamų reakcijų rizika.</w:t>
      </w:r>
    </w:p>
    <w:p w14:paraId="790BB333" w14:textId="77777777" w:rsidR="00BA21A4" w:rsidRDefault="00BA21A4" w:rsidP="00BA21A4">
      <w:pPr>
        <w:numPr>
          <w:ilvl w:val="12"/>
          <w:numId w:val="0"/>
        </w:numPr>
        <w:ind w:right="-2"/>
        <w:rPr>
          <w:snapToGrid w:val="0"/>
          <w:sz w:val="22"/>
          <w:szCs w:val="24"/>
        </w:rPr>
      </w:pPr>
    </w:p>
    <w:p w14:paraId="50E6A0DD" w14:textId="77777777" w:rsidR="00BA21A4" w:rsidRPr="0079368E" w:rsidRDefault="00BA21A4" w:rsidP="00BA21A4">
      <w:pPr>
        <w:numPr>
          <w:ilvl w:val="12"/>
          <w:numId w:val="0"/>
        </w:numPr>
        <w:ind w:right="-2"/>
        <w:rPr>
          <w:snapToGrid w:val="0"/>
          <w:sz w:val="22"/>
          <w:szCs w:val="24"/>
        </w:rPr>
      </w:pPr>
      <w:r w:rsidRPr="0079368E">
        <w:rPr>
          <w:bCs/>
          <w:sz w:val="22"/>
          <w:szCs w:val="22"/>
        </w:rPr>
        <w:t xml:space="preserve">Gydant </w:t>
      </w:r>
      <w:proofErr w:type="spellStart"/>
      <w:r w:rsidRPr="0079368E">
        <w:rPr>
          <w:bCs/>
          <w:sz w:val="22"/>
          <w:szCs w:val="22"/>
        </w:rPr>
        <w:t>ibuprofenu</w:t>
      </w:r>
      <w:proofErr w:type="spellEnd"/>
      <w:r w:rsidRPr="0079368E">
        <w:rPr>
          <w:bCs/>
          <w:sz w:val="22"/>
          <w:szCs w:val="22"/>
        </w:rPr>
        <w:t xml:space="preserve"> buvo pranešta apie sunkias odos reakcijas, įskaitant </w:t>
      </w:r>
      <w:proofErr w:type="spellStart"/>
      <w:r w:rsidRPr="0079368E">
        <w:rPr>
          <w:bCs/>
          <w:sz w:val="22"/>
          <w:szCs w:val="22"/>
        </w:rPr>
        <w:t>eksfoliacinį</w:t>
      </w:r>
      <w:proofErr w:type="spellEnd"/>
      <w:r w:rsidRPr="0079368E">
        <w:rPr>
          <w:bCs/>
          <w:sz w:val="22"/>
          <w:szCs w:val="22"/>
        </w:rPr>
        <w:t xml:space="preserve"> dermatitą, daugiaformę </w:t>
      </w:r>
      <w:proofErr w:type="spellStart"/>
      <w:r w:rsidRPr="0079368E">
        <w:rPr>
          <w:bCs/>
          <w:sz w:val="22"/>
          <w:szCs w:val="22"/>
        </w:rPr>
        <w:t>eritemą</w:t>
      </w:r>
      <w:proofErr w:type="spellEnd"/>
      <w:r w:rsidRPr="0079368E">
        <w:rPr>
          <w:bCs/>
          <w:sz w:val="22"/>
          <w:szCs w:val="22"/>
        </w:rPr>
        <w:t xml:space="preserve">, </w:t>
      </w:r>
      <w:proofErr w:type="spellStart"/>
      <w:r w:rsidRPr="0079368E">
        <w:rPr>
          <w:bCs/>
          <w:sz w:val="22"/>
          <w:szCs w:val="22"/>
        </w:rPr>
        <w:t>Stivenso</w:t>
      </w:r>
      <w:proofErr w:type="spellEnd"/>
      <w:r w:rsidRPr="0079368E">
        <w:rPr>
          <w:bCs/>
          <w:sz w:val="22"/>
          <w:szCs w:val="22"/>
        </w:rPr>
        <w:t xml:space="preserve">-Džonsono sindromą, toksinę epidermio </w:t>
      </w:r>
      <w:proofErr w:type="spellStart"/>
      <w:r w:rsidRPr="0079368E">
        <w:rPr>
          <w:bCs/>
          <w:sz w:val="22"/>
          <w:szCs w:val="22"/>
        </w:rPr>
        <w:t>nekrolizę</w:t>
      </w:r>
      <w:proofErr w:type="spellEnd"/>
      <w:r w:rsidRPr="0079368E">
        <w:rPr>
          <w:bCs/>
          <w:sz w:val="22"/>
          <w:szCs w:val="22"/>
        </w:rPr>
        <w:t xml:space="preserve">, vaisto sukeltą reakciją su </w:t>
      </w:r>
      <w:proofErr w:type="spellStart"/>
      <w:r w:rsidRPr="0079368E">
        <w:rPr>
          <w:bCs/>
          <w:sz w:val="22"/>
          <w:szCs w:val="22"/>
        </w:rPr>
        <w:t>eozinofilija</w:t>
      </w:r>
      <w:proofErr w:type="spellEnd"/>
      <w:r w:rsidRPr="0079368E">
        <w:rPr>
          <w:bCs/>
          <w:sz w:val="22"/>
          <w:szCs w:val="22"/>
        </w:rPr>
        <w:t xml:space="preserve"> ir sisteminiais simptomais (DRESS), ūminę </w:t>
      </w:r>
      <w:proofErr w:type="spellStart"/>
      <w:r w:rsidRPr="0079368E">
        <w:rPr>
          <w:bCs/>
          <w:sz w:val="22"/>
          <w:szCs w:val="22"/>
        </w:rPr>
        <w:t>generalizuotą</w:t>
      </w:r>
      <w:proofErr w:type="spellEnd"/>
      <w:r w:rsidRPr="0079368E">
        <w:rPr>
          <w:bCs/>
          <w:sz w:val="22"/>
          <w:szCs w:val="22"/>
        </w:rPr>
        <w:t xml:space="preserve"> </w:t>
      </w:r>
      <w:proofErr w:type="spellStart"/>
      <w:r w:rsidRPr="0079368E">
        <w:rPr>
          <w:bCs/>
          <w:sz w:val="22"/>
          <w:szCs w:val="22"/>
        </w:rPr>
        <w:t>egzanteminę</w:t>
      </w:r>
      <w:proofErr w:type="spellEnd"/>
      <w:r w:rsidRPr="0079368E">
        <w:rPr>
          <w:bCs/>
          <w:sz w:val="22"/>
          <w:szCs w:val="22"/>
        </w:rPr>
        <w:t xml:space="preserve"> </w:t>
      </w:r>
      <w:proofErr w:type="spellStart"/>
      <w:r w:rsidRPr="0079368E">
        <w:rPr>
          <w:bCs/>
          <w:sz w:val="22"/>
          <w:szCs w:val="22"/>
        </w:rPr>
        <w:t>pustuliozę</w:t>
      </w:r>
      <w:proofErr w:type="spellEnd"/>
      <w:r w:rsidRPr="0079368E">
        <w:rPr>
          <w:bCs/>
          <w:sz w:val="22"/>
          <w:szCs w:val="22"/>
        </w:rPr>
        <w:t xml:space="preserve"> (ŪGEP). Jei pastebėjote bet kurį iš simptomų, susijusių su šiomis sunkiomis odos reakcijomis, aprašytų 4</w:t>
      </w:r>
      <w:r>
        <w:rPr>
          <w:bCs/>
          <w:sz w:val="22"/>
          <w:szCs w:val="22"/>
        </w:rPr>
        <w:t> </w:t>
      </w:r>
      <w:r w:rsidRPr="0079368E">
        <w:rPr>
          <w:bCs/>
          <w:sz w:val="22"/>
          <w:szCs w:val="22"/>
        </w:rPr>
        <w:t xml:space="preserve">skyriuje, nutraukite </w:t>
      </w:r>
      <w:proofErr w:type="spellStart"/>
      <w:r>
        <w:rPr>
          <w:bCs/>
          <w:sz w:val="22"/>
          <w:szCs w:val="22"/>
        </w:rPr>
        <w:t>Ibutop</w:t>
      </w:r>
      <w:proofErr w:type="spellEnd"/>
      <w:r w:rsidRPr="0079368E">
        <w:rPr>
          <w:bCs/>
          <w:sz w:val="22"/>
          <w:szCs w:val="22"/>
        </w:rPr>
        <w:t xml:space="preserve"> vartojimą ir nedelsdami kreipkitės į gydytoją.</w:t>
      </w:r>
    </w:p>
    <w:p w14:paraId="3AB62982" w14:textId="77777777" w:rsidR="00BA21A4" w:rsidRDefault="00BA21A4" w:rsidP="00BA21A4">
      <w:pPr>
        <w:numPr>
          <w:ilvl w:val="12"/>
          <w:numId w:val="0"/>
        </w:numPr>
        <w:ind w:right="-2"/>
        <w:rPr>
          <w:snapToGrid w:val="0"/>
          <w:sz w:val="22"/>
          <w:szCs w:val="24"/>
        </w:rPr>
      </w:pPr>
    </w:p>
    <w:p w14:paraId="7963374A" w14:textId="77777777" w:rsidR="00BA21A4" w:rsidRPr="005D554B" w:rsidRDefault="00BA21A4" w:rsidP="00BA21A4">
      <w:pPr>
        <w:keepNext/>
        <w:tabs>
          <w:tab w:val="left" w:pos="567"/>
        </w:tabs>
        <w:spacing w:line="260" w:lineRule="exact"/>
        <w:jc w:val="both"/>
        <w:outlineLvl w:val="3"/>
        <w:rPr>
          <w:b/>
          <w:bCs/>
          <w:snapToGrid w:val="0"/>
          <w:sz w:val="22"/>
          <w:szCs w:val="28"/>
          <w:lang w:eastAsia="x-none"/>
        </w:rPr>
      </w:pPr>
      <w:r w:rsidRPr="005D554B">
        <w:rPr>
          <w:b/>
          <w:bCs/>
          <w:snapToGrid w:val="0"/>
          <w:sz w:val="22"/>
          <w:szCs w:val="28"/>
          <w:lang w:eastAsia="x-none"/>
        </w:rPr>
        <w:t>Vaikams ir paaugliams</w:t>
      </w:r>
    </w:p>
    <w:p w14:paraId="6E4D14A1" w14:textId="77777777" w:rsidR="00BA21A4" w:rsidRPr="005768B8" w:rsidRDefault="00BA21A4" w:rsidP="00BA21A4">
      <w:pPr>
        <w:rPr>
          <w:noProof/>
          <w:sz w:val="22"/>
          <w:szCs w:val="22"/>
        </w:rPr>
      </w:pPr>
      <w:proofErr w:type="spellStart"/>
      <w:r>
        <w:rPr>
          <w:sz w:val="22"/>
          <w:szCs w:val="22"/>
        </w:rPr>
        <w:t>Ibutop</w:t>
      </w:r>
      <w:proofErr w:type="spellEnd"/>
      <w:r>
        <w:rPr>
          <w:sz w:val="22"/>
          <w:szCs w:val="22"/>
        </w:rPr>
        <w:t xml:space="preserve"> </w:t>
      </w:r>
      <w:r w:rsidRPr="005768B8">
        <w:rPr>
          <w:sz w:val="22"/>
          <w:szCs w:val="22"/>
        </w:rPr>
        <w:t xml:space="preserve">negalima vartoti jaunesniems </w:t>
      </w:r>
      <w:r>
        <w:rPr>
          <w:sz w:val="22"/>
          <w:szCs w:val="22"/>
        </w:rPr>
        <w:t>kaip</w:t>
      </w:r>
      <w:r w:rsidRPr="005768B8">
        <w:rPr>
          <w:sz w:val="22"/>
          <w:szCs w:val="22"/>
        </w:rPr>
        <w:t xml:space="preserve"> 14 metų vaikams ir paaugliams, nes duomenų apie veiksmingumą ir saugumą šiai amžiaus grupei nepakanka.</w:t>
      </w:r>
    </w:p>
    <w:p w14:paraId="1E1D6358" w14:textId="77777777" w:rsidR="00BA21A4" w:rsidRPr="005768B8" w:rsidRDefault="00BA21A4" w:rsidP="00BA21A4">
      <w:pPr>
        <w:tabs>
          <w:tab w:val="left" w:pos="567"/>
        </w:tabs>
        <w:spacing w:line="280" w:lineRule="atLeast"/>
        <w:rPr>
          <w:sz w:val="22"/>
          <w:szCs w:val="22"/>
        </w:rPr>
      </w:pPr>
    </w:p>
    <w:p w14:paraId="6878EE60" w14:textId="77777777" w:rsidR="00BA21A4" w:rsidRDefault="00BA21A4" w:rsidP="00BA21A4">
      <w:pPr>
        <w:keepNext/>
        <w:tabs>
          <w:tab w:val="left" w:pos="567"/>
        </w:tabs>
        <w:spacing w:line="260" w:lineRule="exact"/>
        <w:jc w:val="both"/>
        <w:outlineLvl w:val="3"/>
        <w:rPr>
          <w:b/>
          <w:bCs/>
          <w:snapToGrid w:val="0"/>
          <w:sz w:val="22"/>
          <w:szCs w:val="28"/>
          <w:lang w:eastAsia="x-none"/>
        </w:rPr>
      </w:pPr>
      <w:r w:rsidRPr="005D554B">
        <w:rPr>
          <w:b/>
          <w:bCs/>
          <w:snapToGrid w:val="0"/>
          <w:sz w:val="22"/>
          <w:szCs w:val="28"/>
          <w:lang w:eastAsia="x-none"/>
        </w:rPr>
        <w:t xml:space="preserve">Kiti vaistai ir </w:t>
      </w:r>
      <w:proofErr w:type="spellStart"/>
      <w:r>
        <w:rPr>
          <w:b/>
          <w:bCs/>
          <w:snapToGrid w:val="0"/>
          <w:sz w:val="22"/>
          <w:szCs w:val="28"/>
          <w:lang w:eastAsia="x-none"/>
        </w:rPr>
        <w:t>Ibutop</w:t>
      </w:r>
      <w:proofErr w:type="spellEnd"/>
    </w:p>
    <w:p w14:paraId="025DB6B0" w14:textId="77777777" w:rsidR="00BA21A4" w:rsidRPr="005768B8" w:rsidRDefault="00BA21A4" w:rsidP="00BA21A4">
      <w:pPr>
        <w:rPr>
          <w:noProof/>
          <w:sz w:val="22"/>
          <w:szCs w:val="22"/>
        </w:rPr>
      </w:pPr>
      <w:r w:rsidRPr="005768B8">
        <w:rPr>
          <w:sz w:val="22"/>
          <w:szCs w:val="22"/>
        </w:rPr>
        <w:t>Jeigu vartojate ar neseniai vartojote kitų vaistų arba dėl to nesate tikri, apie tai pasakykite gydytojui arba vaistininkui.</w:t>
      </w:r>
    </w:p>
    <w:p w14:paraId="6036414C" w14:textId="77777777" w:rsidR="00BA21A4" w:rsidRPr="004362C9" w:rsidRDefault="00BA21A4" w:rsidP="00BA21A4">
      <w:pPr>
        <w:rPr>
          <w:noProof/>
          <w:sz w:val="22"/>
          <w:szCs w:val="22"/>
        </w:rPr>
      </w:pPr>
    </w:p>
    <w:p w14:paraId="1C73E5C4" w14:textId="77777777" w:rsidR="00BA21A4" w:rsidRPr="005768B8" w:rsidRDefault="00BA21A4" w:rsidP="00BA21A4">
      <w:pPr>
        <w:rPr>
          <w:sz w:val="22"/>
          <w:szCs w:val="22"/>
        </w:rPr>
      </w:pPr>
      <w:r w:rsidRPr="005768B8">
        <w:rPr>
          <w:sz w:val="22"/>
          <w:szCs w:val="22"/>
        </w:rPr>
        <w:t xml:space="preserve">Vartojant pagal instrukciją, </w:t>
      </w:r>
      <w:proofErr w:type="spellStart"/>
      <w:r>
        <w:rPr>
          <w:sz w:val="22"/>
          <w:szCs w:val="22"/>
        </w:rPr>
        <w:t>Ibutop</w:t>
      </w:r>
      <w:proofErr w:type="spellEnd"/>
      <w:r>
        <w:rPr>
          <w:sz w:val="22"/>
          <w:szCs w:val="22"/>
        </w:rPr>
        <w:t xml:space="preserve"> </w:t>
      </w:r>
      <w:r w:rsidRPr="005768B8">
        <w:rPr>
          <w:sz w:val="22"/>
          <w:szCs w:val="22"/>
        </w:rPr>
        <w:t xml:space="preserve">sąveikos nenustatyta, todėl nustatyta su geriamuoju </w:t>
      </w:r>
      <w:proofErr w:type="spellStart"/>
      <w:r w:rsidRPr="005768B8">
        <w:rPr>
          <w:sz w:val="22"/>
          <w:szCs w:val="22"/>
        </w:rPr>
        <w:t>ibuprofenu</w:t>
      </w:r>
      <w:proofErr w:type="spellEnd"/>
      <w:r w:rsidRPr="005768B8">
        <w:rPr>
          <w:sz w:val="22"/>
          <w:szCs w:val="22"/>
        </w:rPr>
        <w:t xml:space="preserve"> susijusi sąveika nėra tikėtina. </w:t>
      </w:r>
    </w:p>
    <w:p w14:paraId="254262ED" w14:textId="77777777" w:rsidR="00BA21A4" w:rsidRPr="005D554B" w:rsidRDefault="00BA21A4" w:rsidP="00BA21A4">
      <w:pPr>
        <w:numPr>
          <w:ilvl w:val="12"/>
          <w:numId w:val="0"/>
        </w:numPr>
        <w:rPr>
          <w:snapToGrid w:val="0"/>
          <w:sz w:val="22"/>
          <w:szCs w:val="24"/>
        </w:rPr>
      </w:pPr>
    </w:p>
    <w:p w14:paraId="7ED9E5F3" w14:textId="77777777" w:rsidR="00BA21A4" w:rsidRDefault="00BA21A4" w:rsidP="00BA21A4">
      <w:pPr>
        <w:keepNext/>
        <w:tabs>
          <w:tab w:val="left" w:pos="567"/>
        </w:tabs>
        <w:spacing w:line="260" w:lineRule="exact"/>
        <w:jc w:val="both"/>
        <w:outlineLvl w:val="3"/>
        <w:rPr>
          <w:b/>
          <w:bCs/>
          <w:snapToGrid w:val="0"/>
          <w:sz w:val="22"/>
          <w:szCs w:val="28"/>
          <w:lang w:eastAsia="x-none"/>
        </w:rPr>
      </w:pPr>
      <w:r w:rsidRPr="005D554B">
        <w:rPr>
          <w:b/>
          <w:bCs/>
          <w:snapToGrid w:val="0"/>
          <w:sz w:val="22"/>
          <w:szCs w:val="28"/>
          <w:lang w:eastAsia="x-none"/>
        </w:rPr>
        <w:t>Nėštumas</w:t>
      </w:r>
      <w:r w:rsidRPr="005D554B">
        <w:rPr>
          <w:b/>
          <w:noProof/>
          <w:snapToGrid w:val="0"/>
          <w:sz w:val="22"/>
          <w:szCs w:val="24"/>
          <w:lang w:eastAsia="x-none"/>
        </w:rPr>
        <w:t>,</w:t>
      </w:r>
      <w:r w:rsidRPr="005D554B">
        <w:rPr>
          <w:b/>
          <w:bCs/>
          <w:snapToGrid w:val="0"/>
          <w:sz w:val="22"/>
          <w:szCs w:val="28"/>
          <w:lang w:eastAsia="x-none"/>
        </w:rPr>
        <w:t xml:space="preserve"> žindymo laikotarpis ir vaisingumas</w:t>
      </w:r>
    </w:p>
    <w:p w14:paraId="0857A2E7" w14:textId="77777777" w:rsidR="00BA21A4" w:rsidRPr="005768B8" w:rsidRDefault="00BA21A4" w:rsidP="00BA21A4">
      <w:pPr>
        <w:rPr>
          <w:noProof/>
          <w:sz w:val="22"/>
          <w:szCs w:val="22"/>
        </w:rPr>
      </w:pPr>
      <w:r w:rsidRPr="005768B8">
        <w:rPr>
          <w:sz w:val="22"/>
          <w:szCs w:val="22"/>
        </w:rPr>
        <w:t>Jeigu esate nėščia, žindote kūdikį, manote, kad galbūt esate nėščia</w:t>
      </w:r>
      <w:r>
        <w:rPr>
          <w:sz w:val="22"/>
          <w:szCs w:val="22"/>
        </w:rPr>
        <w:t>,</w:t>
      </w:r>
      <w:r w:rsidRPr="005768B8">
        <w:rPr>
          <w:sz w:val="22"/>
          <w:szCs w:val="22"/>
        </w:rPr>
        <w:t xml:space="preserve"> arba planuojate pastoti, tai prieš vartodama šį vaistą pasitarkite su gydytoju arba vaistininku.</w:t>
      </w:r>
    </w:p>
    <w:p w14:paraId="251122B4" w14:textId="77777777" w:rsidR="00BA21A4" w:rsidRDefault="00BA21A4" w:rsidP="00BA21A4">
      <w:pPr>
        <w:spacing w:line="280" w:lineRule="atLeast"/>
        <w:outlineLvl w:val="0"/>
        <w:rPr>
          <w:sz w:val="22"/>
          <w:szCs w:val="22"/>
        </w:rPr>
      </w:pPr>
    </w:p>
    <w:p w14:paraId="1D6D225E" w14:textId="77777777" w:rsidR="00BA21A4" w:rsidRDefault="00BA21A4" w:rsidP="00BA21A4">
      <w:pPr>
        <w:spacing w:line="280" w:lineRule="atLeast"/>
        <w:outlineLvl w:val="0"/>
        <w:rPr>
          <w:sz w:val="22"/>
          <w:szCs w:val="22"/>
        </w:rPr>
      </w:pPr>
      <w:r w:rsidRPr="0079368E">
        <w:rPr>
          <w:sz w:val="22"/>
          <w:szCs w:val="22"/>
        </w:rPr>
        <w:t xml:space="preserve">Nevartokite </w:t>
      </w:r>
      <w:proofErr w:type="spellStart"/>
      <w:r>
        <w:rPr>
          <w:sz w:val="22"/>
          <w:szCs w:val="22"/>
        </w:rPr>
        <w:t>Ibutop</w:t>
      </w:r>
      <w:proofErr w:type="spellEnd"/>
      <w:r w:rsidRPr="0079368E">
        <w:rPr>
          <w:sz w:val="22"/>
          <w:szCs w:val="22"/>
        </w:rPr>
        <w:t xml:space="preserve"> jei esate paskutinius 3</w:t>
      </w:r>
      <w:r>
        <w:rPr>
          <w:sz w:val="22"/>
          <w:szCs w:val="22"/>
        </w:rPr>
        <w:t> </w:t>
      </w:r>
      <w:r w:rsidRPr="0079368E">
        <w:rPr>
          <w:sz w:val="22"/>
          <w:szCs w:val="22"/>
        </w:rPr>
        <w:t xml:space="preserve">mėnesius nėščia. Pirmuosius 6 nėštumo mėnesius negalima vartoti </w:t>
      </w:r>
      <w:proofErr w:type="spellStart"/>
      <w:r w:rsidRPr="00483ABC">
        <w:rPr>
          <w:sz w:val="22"/>
          <w:szCs w:val="22"/>
        </w:rPr>
        <w:t>Ibutop</w:t>
      </w:r>
      <w:proofErr w:type="spellEnd"/>
      <w:r w:rsidRPr="0079368E">
        <w:rPr>
          <w:sz w:val="22"/>
          <w:szCs w:val="22"/>
        </w:rPr>
        <w:t>, išskyrus atvejus, kai tai akivaizdžiai būtina ir kai tai rekomendavo gydytojas. Jei šiuo laikotarpiu reikalingas gydymas, reikia vartoti mažiausią dozę kuo trumpesnį laiką.</w:t>
      </w:r>
    </w:p>
    <w:p w14:paraId="7ECC34DB" w14:textId="77777777" w:rsidR="00BA21A4" w:rsidRDefault="00BA21A4" w:rsidP="00BA21A4">
      <w:pPr>
        <w:spacing w:line="280" w:lineRule="atLeast"/>
        <w:outlineLvl w:val="0"/>
        <w:rPr>
          <w:sz w:val="22"/>
          <w:szCs w:val="22"/>
        </w:rPr>
      </w:pPr>
    </w:p>
    <w:p w14:paraId="7B14A50C" w14:textId="77777777" w:rsidR="00BA21A4" w:rsidRPr="005768B8" w:rsidRDefault="00BA21A4" w:rsidP="00BA21A4">
      <w:pPr>
        <w:spacing w:line="280" w:lineRule="atLeast"/>
        <w:outlineLvl w:val="0"/>
        <w:rPr>
          <w:sz w:val="22"/>
          <w:szCs w:val="22"/>
        </w:rPr>
      </w:pPr>
      <w:r w:rsidRPr="0079368E">
        <w:rPr>
          <w:sz w:val="22"/>
          <w:szCs w:val="22"/>
        </w:rPr>
        <w:t xml:space="preserve">Geriamosios </w:t>
      </w:r>
      <w:proofErr w:type="spellStart"/>
      <w:r>
        <w:rPr>
          <w:sz w:val="22"/>
          <w:szCs w:val="22"/>
        </w:rPr>
        <w:t>Ibutop</w:t>
      </w:r>
      <w:proofErr w:type="spellEnd"/>
      <w:r>
        <w:rPr>
          <w:sz w:val="22"/>
          <w:szCs w:val="22"/>
        </w:rPr>
        <w:t xml:space="preserve"> </w:t>
      </w:r>
      <w:r w:rsidRPr="0079368E">
        <w:rPr>
          <w:sz w:val="22"/>
          <w:szCs w:val="22"/>
        </w:rPr>
        <w:t>formos (pvz., tabletės) gali sukelti nepageidaujamą poveikį negimusiam kūdikiui. Nežinoma, ar tokia pati rizika kyla ir</w:t>
      </w:r>
      <w:r>
        <w:rPr>
          <w:sz w:val="22"/>
          <w:szCs w:val="22"/>
        </w:rPr>
        <w:t xml:space="preserve"> </w:t>
      </w:r>
      <w:proofErr w:type="spellStart"/>
      <w:r>
        <w:rPr>
          <w:sz w:val="22"/>
          <w:szCs w:val="22"/>
        </w:rPr>
        <w:t>Ibutop</w:t>
      </w:r>
      <w:proofErr w:type="spellEnd"/>
      <w:r w:rsidRPr="0079368E">
        <w:rPr>
          <w:sz w:val="22"/>
          <w:szCs w:val="22"/>
        </w:rPr>
        <w:t xml:space="preserve"> vartojant ant odos.</w:t>
      </w:r>
    </w:p>
    <w:p w14:paraId="620CC859" w14:textId="77777777" w:rsidR="00BA21A4" w:rsidRPr="005768B8" w:rsidRDefault="00BA21A4" w:rsidP="00BA21A4">
      <w:pPr>
        <w:spacing w:line="280" w:lineRule="atLeast"/>
        <w:outlineLvl w:val="0"/>
        <w:rPr>
          <w:noProof/>
          <w:sz w:val="22"/>
          <w:szCs w:val="22"/>
        </w:rPr>
      </w:pPr>
    </w:p>
    <w:p w14:paraId="1F6EFC70" w14:textId="77777777" w:rsidR="00BA21A4" w:rsidRPr="005768B8" w:rsidRDefault="00BA21A4" w:rsidP="00BA21A4">
      <w:pPr>
        <w:spacing w:line="280" w:lineRule="atLeast"/>
        <w:outlineLvl w:val="0"/>
        <w:rPr>
          <w:noProof/>
          <w:sz w:val="22"/>
          <w:szCs w:val="22"/>
        </w:rPr>
      </w:pPr>
      <w:r w:rsidRPr="005768B8">
        <w:rPr>
          <w:sz w:val="22"/>
          <w:szCs w:val="22"/>
        </w:rPr>
        <w:lastRenderedPageBreak/>
        <w:t>Vartojant šį vaistą žindymo laikotarpiu, kenksmingo poveikio nenustatyta. Tačiau žindymo laikotarpiu geriau šio kremo netepti tiesiai ant krūtinės srities.</w:t>
      </w:r>
    </w:p>
    <w:p w14:paraId="7FD7230F" w14:textId="77777777" w:rsidR="00BA21A4" w:rsidRPr="005768B8" w:rsidRDefault="00BA21A4" w:rsidP="00BA21A4">
      <w:pPr>
        <w:spacing w:line="280" w:lineRule="atLeast"/>
        <w:outlineLvl w:val="0"/>
        <w:rPr>
          <w:sz w:val="22"/>
          <w:szCs w:val="22"/>
        </w:rPr>
      </w:pPr>
    </w:p>
    <w:p w14:paraId="7B68F680" w14:textId="77777777" w:rsidR="00BA21A4" w:rsidRPr="005768B8" w:rsidRDefault="00BA21A4" w:rsidP="00BA21A4">
      <w:pPr>
        <w:spacing w:line="280" w:lineRule="atLeast"/>
        <w:outlineLvl w:val="0"/>
        <w:rPr>
          <w:sz w:val="22"/>
          <w:szCs w:val="22"/>
        </w:rPr>
      </w:pPr>
      <w:proofErr w:type="spellStart"/>
      <w:r w:rsidRPr="005768B8">
        <w:rPr>
          <w:sz w:val="22"/>
          <w:szCs w:val="22"/>
        </w:rPr>
        <w:t>Ibuprofenas</w:t>
      </w:r>
      <w:proofErr w:type="spellEnd"/>
      <w:r w:rsidRPr="005768B8">
        <w:rPr>
          <w:sz w:val="22"/>
          <w:szCs w:val="22"/>
        </w:rPr>
        <w:t xml:space="preserve"> priklauso grupei vaistų (NVNU), kurie gali kenkti moterų vaisingumui. Nutraukus vaisto vartojimą, šis poveikis praeina.</w:t>
      </w:r>
    </w:p>
    <w:p w14:paraId="04C576AD" w14:textId="77777777" w:rsidR="00BA21A4" w:rsidRPr="005D554B" w:rsidRDefault="00BA21A4" w:rsidP="00BA21A4">
      <w:pPr>
        <w:numPr>
          <w:ilvl w:val="12"/>
          <w:numId w:val="0"/>
        </w:numPr>
        <w:rPr>
          <w:snapToGrid w:val="0"/>
          <w:sz w:val="22"/>
          <w:szCs w:val="24"/>
        </w:rPr>
      </w:pPr>
    </w:p>
    <w:p w14:paraId="26668D29" w14:textId="77777777" w:rsidR="00BA21A4" w:rsidRPr="005D554B" w:rsidRDefault="00BA21A4" w:rsidP="00BA21A4">
      <w:pPr>
        <w:keepNext/>
        <w:tabs>
          <w:tab w:val="left" w:pos="567"/>
        </w:tabs>
        <w:spacing w:line="260" w:lineRule="exact"/>
        <w:jc w:val="both"/>
        <w:outlineLvl w:val="3"/>
        <w:rPr>
          <w:b/>
          <w:bCs/>
          <w:snapToGrid w:val="0"/>
          <w:sz w:val="22"/>
          <w:szCs w:val="28"/>
          <w:lang w:eastAsia="x-none"/>
        </w:rPr>
      </w:pPr>
      <w:r w:rsidRPr="005D554B">
        <w:rPr>
          <w:b/>
          <w:bCs/>
          <w:snapToGrid w:val="0"/>
          <w:sz w:val="22"/>
          <w:szCs w:val="28"/>
          <w:lang w:eastAsia="x-none"/>
        </w:rPr>
        <w:t>Vairavimas ir mechanizmų valdymas</w:t>
      </w:r>
    </w:p>
    <w:p w14:paraId="47422E38" w14:textId="77777777" w:rsidR="00BA21A4" w:rsidRPr="005768B8" w:rsidRDefault="00BA21A4" w:rsidP="00BA21A4">
      <w:pPr>
        <w:rPr>
          <w:noProof/>
          <w:sz w:val="22"/>
          <w:szCs w:val="22"/>
        </w:rPr>
      </w:pPr>
      <w:r w:rsidRPr="005768B8">
        <w:rPr>
          <w:sz w:val="22"/>
          <w:szCs w:val="22"/>
        </w:rPr>
        <w:t xml:space="preserve">Vienkartinis arba trumpalaikis </w:t>
      </w:r>
      <w:proofErr w:type="spellStart"/>
      <w:r>
        <w:rPr>
          <w:sz w:val="22"/>
          <w:szCs w:val="22"/>
        </w:rPr>
        <w:t>Ibutop</w:t>
      </w:r>
      <w:proofErr w:type="spellEnd"/>
      <w:r>
        <w:rPr>
          <w:sz w:val="22"/>
          <w:szCs w:val="22"/>
        </w:rPr>
        <w:t xml:space="preserve"> </w:t>
      </w:r>
      <w:r w:rsidRPr="005768B8">
        <w:rPr>
          <w:sz w:val="22"/>
          <w:szCs w:val="22"/>
        </w:rPr>
        <w:t>vartojimas gebėjimo vairuoti ir valdyti mechanizmus neveikia.</w:t>
      </w:r>
    </w:p>
    <w:p w14:paraId="50F3E964" w14:textId="77777777" w:rsidR="00BA21A4" w:rsidRPr="005D554B" w:rsidRDefault="00BA21A4" w:rsidP="00BA21A4">
      <w:pPr>
        <w:numPr>
          <w:ilvl w:val="12"/>
          <w:numId w:val="0"/>
        </w:numPr>
        <w:ind w:right="-2"/>
        <w:rPr>
          <w:snapToGrid w:val="0"/>
          <w:sz w:val="22"/>
          <w:szCs w:val="24"/>
        </w:rPr>
      </w:pPr>
    </w:p>
    <w:p w14:paraId="384D935F" w14:textId="77777777" w:rsidR="00BA21A4" w:rsidRPr="005768B8" w:rsidRDefault="00BA21A4" w:rsidP="00BA21A4">
      <w:pPr>
        <w:ind w:right="-2"/>
        <w:outlineLvl w:val="0"/>
        <w:rPr>
          <w:b/>
          <w:noProof/>
          <w:sz w:val="22"/>
          <w:szCs w:val="22"/>
        </w:rPr>
      </w:pPr>
      <w:proofErr w:type="spellStart"/>
      <w:r>
        <w:rPr>
          <w:b/>
          <w:bCs/>
          <w:snapToGrid w:val="0"/>
          <w:sz w:val="22"/>
          <w:szCs w:val="28"/>
          <w:lang w:eastAsia="x-none"/>
        </w:rPr>
        <w:t>Ibutop</w:t>
      </w:r>
      <w:proofErr w:type="spellEnd"/>
      <w:r>
        <w:rPr>
          <w:b/>
          <w:bCs/>
          <w:snapToGrid w:val="0"/>
          <w:sz w:val="22"/>
          <w:szCs w:val="28"/>
          <w:lang w:eastAsia="x-none"/>
        </w:rPr>
        <w:t xml:space="preserve"> </w:t>
      </w:r>
      <w:r w:rsidRPr="005768B8">
        <w:rPr>
          <w:b/>
          <w:sz w:val="22"/>
          <w:szCs w:val="22"/>
        </w:rPr>
        <w:t xml:space="preserve">sudėtyje yra metilo </w:t>
      </w:r>
      <w:proofErr w:type="spellStart"/>
      <w:r w:rsidRPr="005768B8">
        <w:rPr>
          <w:b/>
          <w:sz w:val="22"/>
          <w:szCs w:val="22"/>
        </w:rPr>
        <w:t>parahidroksibenzoato</w:t>
      </w:r>
      <w:proofErr w:type="spellEnd"/>
      <w:r w:rsidRPr="005768B8">
        <w:rPr>
          <w:b/>
          <w:sz w:val="22"/>
          <w:szCs w:val="22"/>
        </w:rPr>
        <w:t xml:space="preserve"> natrio druskos (E219), </w:t>
      </w:r>
      <w:proofErr w:type="spellStart"/>
      <w:r w:rsidRPr="005768B8">
        <w:rPr>
          <w:b/>
          <w:sz w:val="22"/>
          <w:szCs w:val="22"/>
        </w:rPr>
        <w:t>propilenglikolio</w:t>
      </w:r>
      <w:proofErr w:type="spellEnd"/>
      <w:r w:rsidRPr="005768B8">
        <w:rPr>
          <w:b/>
          <w:sz w:val="22"/>
          <w:szCs w:val="22"/>
        </w:rPr>
        <w:t xml:space="preserve"> (E1520) ir kvapiųjų medžiagų, kurių sudėtyje yra alergenų.</w:t>
      </w:r>
    </w:p>
    <w:p w14:paraId="131B6886" w14:textId="77777777" w:rsidR="00BA21A4" w:rsidRPr="005768B8" w:rsidRDefault="00BA21A4" w:rsidP="00BA21A4">
      <w:pPr>
        <w:ind w:right="-2"/>
        <w:outlineLvl w:val="0"/>
        <w:rPr>
          <w:bCs/>
          <w:noProof/>
          <w:sz w:val="22"/>
          <w:szCs w:val="22"/>
        </w:rPr>
      </w:pPr>
    </w:p>
    <w:p w14:paraId="1D859B52" w14:textId="77777777" w:rsidR="00BA21A4" w:rsidRPr="005768B8" w:rsidRDefault="00BA21A4" w:rsidP="00BA21A4">
      <w:pPr>
        <w:rPr>
          <w:noProof/>
          <w:sz w:val="22"/>
          <w:szCs w:val="22"/>
        </w:rPr>
      </w:pPr>
      <w:r w:rsidRPr="005768B8">
        <w:rPr>
          <w:sz w:val="22"/>
          <w:szCs w:val="22"/>
        </w:rPr>
        <w:t xml:space="preserve">Metilo </w:t>
      </w:r>
      <w:proofErr w:type="spellStart"/>
      <w:r w:rsidRPr="005768B8">
        <w:rPr>
          <w:sz w:val="22"/>
          <w:szCs w:val="22"/>
        </w:rPr>
        <w:t>parahidroksibenzoato</w:t>
      </w:r>
      <w:proofErr w:type="spellEnd"/>
      <w:r w:rsidRPr="005768B8">
        <w:rPr>
          <w:sz w:val="22"/>
          <w:szCs w:val="22"/>
        </w:rPr>
        <w:t xml:space="preserve"> natrio druska gali sukelti alerginių reakcijų</w:t>
      </w:r>
      <w:r>
        <w:rPr>
          <w:sz w:val="22"/>
          <w:szCs w:val="22"/>
        </w:rPr>
        <w:t xml:space="preserve">, kurios </w:t>
      </w:r>
      <w:r w:rsidRPr="005768B8">
        <w:rPr>
          <w:sz w:val="22"/>
          <w:szCs w:val="22"/>
        </w:rPr>
        <w:t>gal</w:t>
      </w:r>
      <w:r>
        <w:rPr>
          <w:sz w:val="22"/>
          <w:szCs w:val="22"/>
        </w:rPr>
        <w:t xml:space="preserve">i </w:t>
      </w:r>
      <w:r w:rsidRPr="005768B8">
        <w:rPr>
          <w:sz w:val="22"/>
          <w:szCs w:val="22"/>
        </w:rPr>
        <w:t>būt</w:t>
      </w:r>
      <w:r>
        <w:rPr>
          <w:sz w:val="22"/>
          <w:szCs w:val="22"/>
        </w:rPr>
        <w:t>i</w:t>
      </w:r>
      <w:r w:rsidRPr="005768B8">
        <w:rPr>
          <w:sz w:val="22"/>
          <w:szCs w:val="22"/>
        </w:rPr>
        <w:t xml:space="preserve"> uždelst</w:t>
      </w:r>
      <w:r>
        <w:rPr>
          <w:sz w:val="22"/>
          <w:szCs w:val="22"/>
        </w:rPr>
        <w:t>os</w:t>
      </w:r>
      <w:r w:rsidRPr="005768B8">
        <w:rPr>
          <w:sz w:val="22"/>
          <w:szCs w:val="22"/>
        </w:rPr>
        <w:t>.</w:t>
      </w:r>
    </w:p>
    <w:p w14:paraId="29A46CEF" w14:textId="77777777" w:rsidR="00BA21A4" w:rsidRPr="005768B8" w:rsidRDefault="00BA21A4" w:rsidP="00BA21A4">
      <w:pPr>
        <w:rPr>
          <w:noProof/>
          <w:sz w:val="22"/>
          <w:szCs w:val="22"/>
        </w:rPr>
      </w:pPr>
    </w:p>
    <w:p w14:paraId="23F3E5FE" w14:textId="77777777" w:rsidR="00BA21A4" w:rsidRPr="005768B8" w:rsidRDefault="00BA21A4" w:rsidP="00BA21A4">
      <w:pPr>
        <w:rPr>
          <w:noProof/>
          <w:sz w:val="22"/>
          <w:szCs w:val="22"/>
        </w:rPr>
      </w:pPr>
      <w:r w:rsidRPr="005768B8">
        <w:rPr>
          <w:sz w:val="22"/>
          <w:szCs w:val="22"/>
        </w:rPr>
        <w:t xml:space="preserve">Kiekviename šio vaisto grame yra 50 mg </w:t>
      </w:r>
      <w:proofErr w:type="spellStart"/>
      <w:r w:rsidRPr="005768B8">
        <w:rPr>
          <w:sz w:val="22"/>
          <w:szCs w:val="22"/>
        </w:rPr>
        <w:t>propilenglikolio</w:t>
      </w:r>
      <w:proofErr w:type="spellEnd"/>
      <w:r w:rsidRPr="005768B8">
        <w:rPr>
          <w:sz w:val="22"/>
          <w:szCs w:val="22"/>
        </w:rPr>
        <w:t xml:space="preserve">. </w:t>
      </w:r>
      <w:proofErr w:type="spellStart"/>
      <w:r w:rsidRPr="005768B8">
        <w:rPr>
          <w:sz w:val="22"/>
          <w:szCs w:val="22"/>
        </w:rPr>
        <w:t>Propilenglikolis</w:t>
      </w:r>
      <w:proofErr w:type="spellEnd"/>
      <w:r w:rsidRPr="005768B8">
        <w:rPr>
          <w:sz w:val="22"/>
          <w:szCs w:val="22"/>
        </w:rPr>
        <w:t xml:space="preserve"> gali sukelti odos sudirginimą.</w:t>
      </w:r>
    </w:p>
    <w:p w14:paraId="5ECAFA98" w14:textId="77777777" w:rsidR="00BA21A4" w:rsidRPr="005768B8" w:rsidRDefault="00BA21A4" w:rsidP="00BA21A4">
      <w:pPr>
        <w:rPr>
          <w:noProof/>
          <w:sz w:val="22"/>
          <w:szCs w:val="22"/>
        </w:rPr>
      </w:pPr>
    </w:p>
    <w:p w14:paraId="2BFC7156" w14:textId="77777777" w:rsidR="00BA21A4" w:rsidRPr="005768B8" w:rsidRDefault="00BA21A4" w:rsidP="00BA21A4">
      <w:pPr>
        <w:rPr>
          <w:noProof/>
          <w:sz w:val="22"/>
          <w:szCs w:val="22"/>
        </w:rPr>
      </w:pPr>
      <w:r w:rsidRPr="005768B8">
        <w:rPr>
          <w:sz w:val="22"/>
          <w:szCs w:val="22"/>
        </w:rPr>
        <w:t xml:space="preserve">Šio vaisto kvapiųjų medžiagų sudėtyje yra </w:t>
      </w:r>
      <w:proofErr w:type="spellStart"/>
      <w:r w:rsidRPr="005768B8">
        <w:rPr>
          <w:sz w:val="22"/>
          <w:szCs w:val="22"/>
        </w:rPr>
        <w:t>benzilo</w:t>
      </w:r>
      <w:proofErr w:type="spellEnd"/>
      <w:r w:rsidRPr="005768B8">
        <w:rPr>
          <w:sz w:val="22"/>
          <w:szCs w:val="22"/>
        </w:rPr>
        <w:t xml:space="preserve"> alkoholio, </w:t>
      </w:r>
      <w:proofErr w:type="spellStart"/>
      <w:r w:rsidRPr="005768B8">
        <w:rPr>
          <w:sz w:val="22"/>
          <w:szCs w:val="22"/>
        </w:rPr>
        <w:t>benzil</w:t>
      </w:r>
      <w:r>
        <w:rPr>
          <w:sz w:val="22"/>
          <w:szCs w:val="22"/>
        </w:rPr>
        <w:t>benzoato</w:t>
      </w:r>
      <w:proofErr w:type="spellEnd"/>
      <w:r w:rsidRPr="005768B8">
        <w:rPr>
          <w:sz w:val="22"/>
          <w:szCs w:val="22"/>
        </w:rPr>
        <w:t xml:space="preserve">, </w:t>
      </w:r>
      <w:proofErr w:type="spellStart"/>
      <w:r w:rsidRPr="005768B8">
        <w:rPr>
          <w:sz w:val="22"/>
          <w:szCs w:val="22"/>
        </w:rPr>
        <w:t>citralio</w:t>
      </w:r>
      <w:proofErr w:type="spellEnd"/>
      <w:r w:rsidRPr="005768B8">
        <w:rPr>
          <w:sz w:val="22"/>
          <w:szCs w:val="22"/>
        </w:rPr>
        <w:t xml:space="preserve">, </w:t>
      </w:r>
      <w:proofErr w:type="spellStart"/>
      <w:r w:rsidRPr="005768B8">
        <w:rPr>
          <w:sz w:val="22"/>
          <w:szCs w:val="22"/>
        </w:rPr>
        <w:t>citronelolio</w:t>
      </w:r>
      <w:proofErr w:type="spellEnd"/>
      <w:r w:rsidRPr="005768B8">
        <w:rPr>
          <w:sz w:val="22"/>
          <w:szCs w:val="22"/>
        </w:rPr>
        <w:t xml:space="preserve">, kumarino, </w:t>
      </w:r>
      <w:proofErr w:type="spellStart"/>
      <w:r w:rsidRPr="005768B8">
        <w:rPr>
          <w:sz w:val="22"/>
          <w:szCs w:val="22"/>
        </w:rPr>
        <w:t>eugenolio</w:t>
      </w:r>
      <w:proofErr w:type="spellEnd"/>
      <w:r w:rsidRPr="005768B8">
        <w:rPr>
          <w:sz w:val="22"/>
          <w:szCs w:val="22"/>
        </w:rPr>
        <w:t xml:space="preserve">, </w:t>
      </w:r>
      <w:proofErr w:type="spellStart"/>
      <w:r w:rsidRPr="005768B8">
        <w:rPr>
          <w:sz w:val="22"/>
          <w:szCs w:val="22"/>
        </w:rPr>
        <w:t>farnezolio</w:t>
      </w:r>
      <w:proofErr w:type="spellEnd"/>
      <w:r w:rsidRPr="005768B8">
        <w:rPr>
          <w:sz w:val="22"/>
          <w:szCs w:val="22"/>
        </w:rPr>
        <w:t xml:space="preserve">, </w:t>
      </w:r>
      <w:proofErr w:type="spellStart"/>
      <w:r w:rsidRPr="005768B8">
        <w:rPr>
          <w:sz w:val="22"/>
          <w:szCs w:val="22"/>
        </w:rPr>
        <w:t>geraniolio</w:t>
      </w:r>
      <w:proofErr w:type="spellEnd"/>
      <w:r w:rsidRPr="005768B8">
        <w:rPr>
          <w:sz w:val="22"/>
          <w:szCs w:val="22"/>
        </w:rPr>
        <w:t xml:space="preserve">, </w:t>
      </w:r>
      <w:proofErr w:type="spellStart"/>
      <w:r w:rsidRPr="005768B8">
        <w:rPr>
          <w:sz w:val="22"/>
          <w:szCs w:val="22"/>
        </w:rPr>
        <w:t>limoneno</w:t>
      </w:r>
      <w:proofErr w:type="spellEnd"/>
      <w:r w:rsidRPr="005768B8">
        <w:rPr>
          <w:sz w:val="22"/>
          <w:szCs w:val="22"/>
        </w:rPr>
        <w:t> / d-</w:t>
      </w:r>
      <w:proofErr w:type="spellStart"/>
      <w:r w:rsidRPr="005768B8">
        <w:rPr>
          <w:sz w:val="22"/>
          <w:szCs w:val="22"/>
        </w:rPr>
        <w:t>limoneno</w:t>
      </w:r>
      <w:proofErr w:type="spellEnd"/>
      <w:r w:rsidRPr="005768B8">
        <w:rPr>
          <w:sz w:val="22"/>
          <w:szCs w:val="22"/>
        </w:rPr>
        <w:t xml:space="preserve">, </w:t>
      </w:r>
      <w:proofErr w:type="spellStart"/>
      <w:r w:rsidRPr="005768B8">
        <w:rPr>
          <w:sz w:val="22"/>
          <w:szCs w:val="22"/>
        </w:rPr>
        <w:t>linalolio</w:t>
      </w:r>
      <w:proofErr w:type="spellEnd"/>
      <w:r w:rsidRPr="005768B8">
        <w:rPr>
          <w:sz w:val="22"/>
          <w:szCs w:val="22"/>
        </w:rPr>
        <w:t>, kurie gali sukelti alerginių reakcijų.</w:t>
      </w:r>
    </w:p>
    <w:p w14:paraId="0E94BB19" w14:textId="77777777" w:rsidR="00BA21A4" w:rsidRPr="005D554B" w:rsidRDefault="00BA21A4" w:rsidP="00BA21A4">
      <w:pPr>
        <w:numPr>
          <w:ilvl w:val="12"/>
          <w:numId w:val="0"/>
        </w:numPr>
        <w:ind w:right="-2"/>
        <w:rPr>
          <w:snapToGrid w:val="0"/>
          <w:sz w:val="22"/>
          <w:szCs w:val="24"/>
        </w:rPr>
      </w:pPr>
    </w:p>
    <w:p w14:paraId="7ADA732A" w14:textId="77777777" w:rsidR="00BA21A4" w:rsidRPr="005D554B" w:rsidRDefault="00BA21A4" w:rsidP="00BA21A4">
      <w:pPr>
        <w:numPr>
          <w:ilvl w:val="12"/>
          <w:numId w:val="0"/>
        </w:numPr>
        <w:ind w:right="-2"/>
        <w:rPr>
          <w:snapToGrid w:val="0"/>
          <w:sz w:val="22"/>
          <w:szCs w:val="24"/>
        </w:rPr>
      </w:pPr>
    </w:p>
    <w:p w14:paraId="2980FE3B" w14:textId="77777777" w:rsidR="00BA21A4" w:rsidRDefault="00BA21A4" w:rsidP="00BA21A4">
      <w:pPr>
        <w:keepNext/>
        <w:keepLines/>
        <w:tabs>
          <w:tab w:val="left" w:pos="567"/>
        </w:tabs>
        <w:outlineLvl w:val="2"/>
        <w:rPr>
          <w:b/>
          <w:bCs/>
          <w:snapToGrid w:val="0"/>
          <w:sz w:val="22"/>
          <w:szCs w:val="26"/>
          <w:lang w:eastAsia="x-none"/>
        </w:rPr>
      </w:pPr>
      <w:r w:rsidRPr="005D554B">
        <w:rPr>
          <w:b/>
          <w:bCs/>
          <w:snapToGrid w:val="0"/>
          <w:sz w:val="22"/>
          <w:szCs w:val="26"/>
          <w:lang w:eastAsia="x-none"/>
        </w:rPr>
        <w:t>3.</w:t>
      </w:r>
      <w:r w:rsidRPr="005D554B">
        <w:rPr>
          <w:b/>
          <w:bCs/>
          <w:snapToGrid w:val="0"/>
          <w:sz w:val="22"/>
          <w:szCs w:val="26"/>
          <w:lang w:eastAsia="x-none"/>
        </w:rPr>
        <w:tab/>
        <w:t xml:space="preserve">Kaip vartoti </w:t>
      </w:r>
      <w:proofErr w:type="spellStart"/>
      <w:r>
        <w:rPr>
          <w:b/>
          <w:bCs/>
          <w:snapToGrid w:val="0"/>
          <w:sz w:val="22"/>
          <w:szCs w:val="26"/>
          <w:lang w:eastAsia="x-none"/>
        </w:rPr>
        <w:t>Ibutop</w:t>
      </w:r>
      <w:proofErr w:type="spellEnd"/>
    </w:p>
    <w:p w14:paraId="54A5ED88" w14:textId="77777777" w:rsidR="00BA21A4" w:rsidRPr="005D554B" w:rsidRDefault="00BA21A4" w:rsidP="00BA21A4">
      <w:pPr>
        <w:keepNext/>
        <w:keepLines/>
        <w:tabs>
          <w:tab w:val="left" w:pos="567"/>
        </w:tabs>
        <w:outlineLvl w:val="2"/>
        <w:rPr>
          <w:b/>
          <w:bCs/>
          <w:snapToGrid w:val="0"/>
          <w:sz w:val="22"/>
          <w:szCs w:val="26"/>
          <w:lang w:eastAsia="x-none"/>
        </w:rPr>
      </w:pPr>
    </w:p>
    <w:p w14:paraId="7C965AE9" w14:textId="77777777" w:rsidR="00BA21A4" w:rsidRPr="005768B8" w:rsidRDefault="00BA21A4" w:rsidP="00BA21A4">
      <w:pPr>
        <w:ind w:right="-2"/>
        <w:rPr>
          <w:noProof/>
          <w:sz w:val="22"/>
          <w:szCs w:val="22"/>
        </w:rPr>
      </w:pPr>
      <w:r w:rsidRPr="005768B8">
        <w:rPr>
          <w:sz w:val="22"/>
          <w:szCs w:val="22"/>
        </w:rPr>
        <w:t>Visada vartokite šį vaistą tiksliai</w:t>
      </w:r>
      <w:r>
        <w:rPr>
          <w:sz w:val="22"/>
          <w:szCs w:val="22"/>
        </w:rPr>
        <w:t>,</w:t>
      </w:r>
      <w:r w:rsidRPr="005768B8">
        <w:rPr>
          <w:sz w:val="22"/>
          <w:szCs w:val="22"/>
        </w:rPr>
        <w:t xml:space="preserve"> kaip aprašyta šiame lapelyje arba kaip nurodė gydytojas arba vaistininkas. Jeigu abejojate, kreipkitės į gydytoją arba vaistininką.</w:t>
      </w:r>
    </w:p>
    <w:p w14:paraId="2F2A9B0D" w14:textId="77777777" w:rsidR="00BA21A4" w:rsidRPr="005D554B" w:rsidRDefault="00BA21A4" w:rsidP="00BA21A4">
      <w:pPr>
        <w:numPr>
          <w:ilvl w:val="12"/>
          <w:numId w:val="0"/>
        </w:numPr>
        <w:ind w:right="-2"/>
        <w:rPr>
          <w:snapToGrid w:val="0"/>
          <w:sz w:val="22"/>
          <w:szCs w:val="24"/>
        </w:rPr>
      </w:pPr>
    </w:p>
    <w:p w14:paraId="108B05B0" w14:textId="77777777" w:rsidR="00BA21A4" w:rsidRDefault="00BA21A4" w:rsidP="00BA21A4">
      <w:pPr>
        <w:numPr>
          <w:ilvl w:val="12"/>
          <w:numId w:val="0"/>
        </w:numPr>
        <w:ind w:right="-2"/>
        <w:rPr>
          <w:noProof/>
          <w:snapToGrid w:val="0"/>
          <w:sz w:val="22"/>
          <w:szCs w:val="24"/>
        </w:rPr>
      </w:pPr>
      <w:r w:rsidRPr="00D943BA">
        <w:rPr>
          <w:noProof/>
          <w:snapToGrid w:val="0"/>
          <w:sz w:val="22"/>
          <w:szCs w:val="24"/>
          <w:u w:val="single"/>
        </w:rPr>
        <w:t>Rekomenduojama dozė yra</w:t>
      </w:r>
      <w:r>
        <w:rPr>
          <w:noProof/>
          <w:snapToGrid w:val="0"/>
          <w:sz w:val="22"/>
          <w:szCs w:val="24"/>
        </w:rPr>
        <w:t>:</w:t>
      </w:r>
    </w:p>
    <w:p w14:paraId="4065DABF" w14:textId="77777777" w:rsidR="00BA21A4" w:rsidRPr="00D943BA" w:rsidRDefault="00BA21A4" w:rsidP="00BA21A4">
      <w:pPr>
        <w:numPr>
          <w:ilvl w:val="12"/>
          <w:numId w:val="0"/>
        </w:numPr>
        <w:ind w:right="-2"/>
        <w:rPr>
          <w:i/>
          <w:sz w:val="22"/>
          <w:szCs w:val="22"/>
          <w:lang w:eastAsia="de-DE"/>
        </w:rPr>
      </w:pPr>
      <w:r w:rsidRPr="00D943BA">
        <w:rPr>
          <w:i/>
          <w:sz w:val="22"/>
          <w:szCs w:val="22"/>
          <w:lang w:eastAsia="de-DE"/>
        </w:rPr>
        <w:t>Suaugusieji ir 14 metų bei vyresni paaugliai:</w:t>
      </w:r>
    </w:p>
    <w:p w14:paraId="1E85B8DD" w14:textId="77777777" w:rsidR="00BA21A4" w:rsidRDefault="00BA21A4" w:rsidP="00BA21A4">
      <w:pPr>
        <w:ind w:right="-2"/>
        <w:rPr>
          <w:sz w:val="22"/>
          <w:szCs w:val="22"/>
          <w:lang w:eastAsia="de-DE"/>
        </w:rPr>
      </w:pPr>
      <w:proofErr w:type="spellStart"/>
      <w:r>
        <w:rPr>
          <w:sz w:val="22"/>
          <w:szCs w:val="22"/>
          <w:lang w:eastAsia="de-DE"/>
        </w:rPr>
        <w:t>Ibutop</w:t>
      </w:r>
      <w:proofErr w:type="spellEnd"/>
      <w:r>
        <w:rPr>
          <w:sz w:val="22"/>
          <w:szCs w:val="22"/>
          <w:lang w:eastAsia="de-DE"/>
        </w:rPr>
        <w:t xml:space="preserve"> </w:t>
      </w:r>
      <w:r w:rsidRPr="00D943BA">
        <w:rPr>
          <w:sz w:val="22"/>
          <w:szCs w:val="22"/>
          <w:lang w:eastAsia="de-DE"/>
        </w:rPr>
        <w:t>vartojamas 3</w:t>
      </w:r>
      <w:r>
        <w:rPr>
          <w:sz w:val="22"/>
          <w:szCs w:val="22"/>
          <w:lang w:eastAsia="de-DE"/>
        </w:rPr>
        <w:t>–</w:t>
      </w:r>
      <w:r w:rsidRPr="00D943BA">
        <w:rPr>
          <w:sz w:val="22"/>
          <w:szCs w:val="22"/>
          <w:lang w:eastAsia="de-DE"/>
        </w:rPr>
        <w:t>4 kartus per parą. Priklausomai nuo gydomos skausmingos srities dydžio, reikia išspausti 4</w:t>
      </w:r>
      <w:r>
        <w:rPr>
          <w:sz w:val="22"/>
          <w:szCs w:val="22"/>
          <w:lang w:eastAsia="de-DE"/>
        </w:rPr>
        <w:t>–</w:t>
      </w:r>
      <w:r w:rsidRPr="00D943BA">
        <w:rPr>
          <w:sz w:val="22"/>
          <w:szCs w:val="22"/>
          <w:lang w:eastAsia="de-DE"/>
        </w:rPr>
        <w:t>10 cm kremo juostelę, atitinkančią 2</w:t>
      </w:r>
      <w:r>
        <w:rPr>
          <w:sz w:val="22"/>
          <w:szCs w:val="22"/>
          <w:lang w:eastAsia="de-DE"/>
        </w:rPr>
        <w:t>–</w:t>
      </w:r>
      <w:r w:rsidRPr="00D943BA">
        <w:rPr>
          <w:sz w:val="22"/>
          <w:szCs w:val="22"/>
          <w:lang w:eastAsia="de-DE"/>
        </w:rPr>
        <w:t>5 g kremo (100</w:t>
      </w:r>
      <w:r>
        <w:rPr>
          <w:sz w:val="22"/>
          <w:szCs w:val="22"/>
          <w:lang w:eastAsia="de-DE"/>
        </w:rPr>
        <w:t>–</w:t>
      </w:r>
      <w:r w:rsidRPr="00D943BA">
        <w:rPr>
          <w:sz w:val="22"/>
          <w:szCs w:val="22"/>
          <w:lang w:eastAsia="de-DE"/>
        </w:rPr>
        <w:t xml:space="preserve">250 mg </w:t>
      </w:r>
      <w:proofErr w:type="spellStart"/>
      <w:r w:rsidRPr="00D943BA">
        <w:rPr>
          <w:sz w:val="22"/>
          <w:szCs w:val="22"/>
          <w:lang w:eastAsia="de-DE"/>
        </w:rPr>
        <w:t>ibuprofeno</w:t>
      </w:r>
      <w:proofErr w:type="spellEnd"/>
      <w:r w:rsidRPr="00D943BA">
        <w:rPr>
          <w:sz w:val="22"/>
          <w:szCs w:val="22"/>
          <w:lang w:eastAsia="de-DE"/>
        </w:rPr>
        <w:t xml:space="preserve">). Didžiausia paros dozė yra 20 g kremo, tai atitinka 1 000 mg </w:t>
      </w:r>
      <w:proofErr w:type="spellStart"/>
      <w:r w:rsidRPr="00D943BA">
        <w:rPr>
          <w:sz w:val="22"/>
          <w:szCs w:val="22"/>
          <w:lang w:eastAsia="de-DE"/>
        </w:rPr>
        <w:t>ibuprofeno</w:t>
      </w:r>
      <w:proofErr w:type="spellEnd"/>
      <w:r w:rsidRPr="00D943BA">
        <w:rPr>
          <w:sz w:val="22"/>
          <w:szCs w:val="22"/>
          <w:lang w:eastAsia="de-DE"/>
        </w:rPr>
        <w:t xml:space="preserve">. </w:t>
      </w:r>
    </w:p>
    <w:p w14:paraId="0B11CA35" w14:textId="77777777" w:rsidR="00BA21A4" w:rsidRDefault="00BA21A4" w:rsidP="00BA21A4">
      <w:pPr>
        <w:ind w:right="-2"/>
        <w:rPr>
          <w:sz w:val="22"/>
          <w:szCs w:val="22"/>
          <w:lang w:eastAsia="de-DE"/>
        </w:rPr>
      </w:pPr>
    </w:p>
    <w:p w14:paraId="44871783" w14:textId="77777777" w:rsidR="00BA21A4" w:rsidRPr="00303250" w:rsidRDefault="00BA21A4" w:rsidP="00BA21A4">
      <w:pPr>
        <w:ind w:right="-2"/>
        <w:rPr>
          <w:noProof/>
          <w:sz w:val="22"/>
          <w:szCs w:val="22"/>
          <w:u w:val="single"/>
        </w:rPr>
      </w:pPr>
      <w:r w:rsidRPr="00303250">
        <w:rPr>
          <w:sz w:val="22"/>
          <w:szCs w:val="22"/>
          <w:u w:val="single"/>
        </w:rPr>
        <w:t>Vartojimo metodas</w:t>
      </w:r>
    </w:p>
    <w:p w14:paraId="0D9DE8A4" w14:textId="77777777" w:rsidR="00BA21A4" w:rsidRPr="005768B8" w:rsidRDefault="00BA21A4" w:rsidP="00BA21A4">
      <w:pPr>
        <w:ind w:right="-2"/>
        <w:rPr>
          <w:noProof/>
          <w:sz w:val="22"/>
          <w:szCs w:val="22"/>
        </w:rPr>
      </w:pPr>
      <w:r w:rsidRPr="005768B8">
        <w:rPr>
          <w:sz w:val="22"/>
          <w:szCs w:val="22"/>
        </w:rPr>
        <w:t>Vartoti ant odos.</w:t>
      </w:r>
    </w:p>
    <w:p w14:paraId="7DF28C34" w14:textId="77777777" w:rsidR="00BA21A4" w:rsidRPr="004362C9" w:rsidRDefault="00BA21A4" w:rsidP="00BA21A4">
      <w:pPr>
        <w:ind w:right="-2"/>
        <w:rPr>
          <w:noProof/>
          <w:sz w:val="22"/>
          <w:szCs w:val="22"/>
          <w:lang w:val="it-CH"/>
        </w:rPr>
      </w:pPr>
    </w:p>
    <w:p w14:paraId="5CF9A2AC" w14:textId="77777777" w:rsidR="00BA21A4" w:rsidRPr="005768B8" w:rsidRDefault="00BA21A4" w:rsidP="00BA21A4">
      <w:pPr>
        <w:ind w:right="-2"/>
        <w:rPr>
          <w:noProof/>
          <w:sz w:val="22"/>
          <w:szCs w:val="22"/>
        </w:rPr>
      </w:pPr>
      <w:r w:rsidRPr="005768B8">
        <w:rPr>
          <w:sz w:val="22"/>
          <w:szCs w:val="22"/>
        </w:rPr>
        <w:t xml:space="preserve">Užtepkite </w:t>
      </w:r>
      <w:proofErr w:type="spellStart"/>
      <w:r>
        <w:rPr>
          <w:sz w:val="22"/>
          <w:szCs w:val="22"/>
        </w:rPr>
        <w:t>Ibutop</w:t>
      </w:r>
      <w:proofErr w:type="spellEnd"/>
      <w:r>
        <w:rPr>
          <w:sz w:val="22"/>
          <w:szCs w:val="22"/>
        </w:rPr>
        <w:t xml:space="preserve"> </w:t>
      </w:r>
      <w:r w:rsidRPr="005768B8">
        <w:rPr>
          <w:sz w:val="22"/>
          <w:szCs w:val="22"/>
        </w:rPr>
        <w:t>odos ir lengvai įtrinkite į odą. Esant intensyvioms hematomoms ir (arba</w:t>
      </w:r>
      <w:r>
        <w:rPr>
          <w:sz w:val="22"/>
          <w:szCs w:val="22"/>
        </w:rPr>
        <w:t>)</w:t>
      </w:r>
      <w:r w:rsidRPr="005768B8">
        <w:rPr>
          <w:sz w:val="22"/>
          <w:szCs w:val="22"/>
        </w:rPr>
        <w:t xml:space="preserve"> patempimams, gydymo pradžioje gali praversti </w:t>
      </w:r>
      <w:proofErr w:type="spellStart"/>
      <w:r w:rsidRPr="005768B8">
        <w:rPr>
          <w:sz w:val="22"/>
          <w:szCs w:val="22"/>
        </w:rPr>
        <w:t>hermetinis</w:t>
      </w:r>
      <w:proofErr w:type="spellEnd"/>
      <w:r w:rsidRPr="005768B8">
        <w:rPr>
          <w:sz w:val="22"/>
          <w:szCs w:val="22"/>
        </w:rPr>
        <w:t xml:space="preserve"> tvarstis. Veikliosios medžiagos prasiskverbimą p</w:t>
      </w:r>
      <w:r>
        <w:rPr>
          <w:sz w:val="22"/>
          <w:szCs w:val="22"/>
        </w:rPr>
        <w:t>er</w:t>
      </w:r>
      <w:r w:rsidRPr="005768B8">
        <w:rPr>
          <w:sz w:val="22"/>
          <w:szCs w:val="22"/>
        </w:rPr>
        <w:t xml:space="preserve"> odą galima sustiprinti naudojant </w:t>
      </w:r>
      <w:proofErr w:type="spellStart"/>
      <w:r w:rsidRPr="005768B8">
        <w:rPr>
          <w:sz w:val="22"/>
          <w:szCs w:val="22"/>
        </w:rPr>
        <w:t>jonoforezę</w:t>
      </w:r>
      <w:proofErr w:type="spellEnd"/>
      <w:r w:rsidRPr="005768B8">
        <w:rPr>
          <w:sz w:val="22"/>
          <w:szCs w:val="22"/>
        </w:rPr>
        <w:t xml:space="preserve"> (specialią elektroterapijos formą). </w:t>
      </w:r>
      <w:proofErr w:type="spellStart"/>
      <w:r>
        <w:rPr>
          <w:sz w:val="22"/>
          <w:szCs w:val="22"/>
        </w:rPr>
        <w:t>Ibutop</w:t>
      </w:r>
      <w:r w:rsidRPr="005768B8">
        <w:rPr>
          <w:sz w:val="22"/>
          <w:szCs w:val="22"/>
        </w:rPr>
        <w:t>reikia</w:t>
      </w:r>
      <w:proofErr w:type="spellEnd"/>
      <w:r w:rsidRPr="005768B8">
        <w:rPr>
          <w:sz w:val="22"/>
          <w:szCs w:val="22"/>
        </w:rPr>
        <w:t xml:space="preserve"> uždėti po katodu (neigiamu poliumi). Srovės intensyvumas turi būti 0,1</w:t>
      </w:r>
      <w:r>
        <w:rPr>
          <w:sz w:val="22"/>
          <w:szCs w:val="22"/>
        </w:rPr>
        <w:t>–</w:t>
      </w:r>
      <w:r w:rsidRPr="005768B8">
        <w:rPr>
          <w:sz w:val="22"/>
          <w:szCs w:val="22"/>
        </w:rPr>
        <w:t>0,5 </w:t>
      </w:r>
      <w:proofErr w:type="spellStart"/>
      <w:r w:rsidRPr="005768B8">
        <w:rPr>
          <w:sz w:val="22"/>
          <w:szCs w:val="22"/>
        </w:rPr>
        <w:t>mA</w:t>
      </w:r>
      <w:proofErr w:type="spellEnd"/>
      <w:r w:rsidRPr="005768B8">
        <w:rPr>
          <w:sz w:val="22"/>
          <w:szCs w:val="22"/>
        </w:rPr>
        <w:t>/5 cm² elektrodo paviršiaus, gydymo trukmė – iki maždaug 10 minučių.</w:t>
      </w:r>
    </w:p>
    <w:p w14:paraId="6FE27D05" w14:textId="77777777" w:rsidR="00BA21A4" w:rsidRPr="005768B8" w:rsidRDefault="00BA21A4" w:rsidP="00BA21A4">
      <w:pPr>
        <w:spacing w:line="280" w:lineRule="atLeast"/>
        <w:rPr>
          <w:sz w:val="22"/>
          <w:szCs w:val="22"/>
        </w:rPr>
      </w:pPr>
      <w:r w:rsidRPr="005768B8">
        <w:rPr>
          <w:sz w:val="22"/>
          <w:szCs w:val="22"/>
        </w:rPr>
        <w:t xml:space="preserve">Užtepus kremą ant odos, reikia nusivalyti rankas popieriniu rankšluosčiu ir tada nusiplauti, nebent ant rankų yra gydoma sritis. Popierinį rankšluostį reikia išmesti į atliekų </w:t>
      </w:r>
      <w:proofErr w:type="spellStart"/>
      <w:r w:rsidRPr="005768B8">
        <w:rPr>
          <w:sz w:val="22"/>
          <w:szCs w:val="22"/>
        </w:rPr>
        <w:t>talpyklę</w:t>
      </w:r>
      <w:proofErr w:type="spellEnd"/>
      <w:r w:rsidRPr="005768B8">
        <w:rPr>
          <w:sz w:val="22"/>
          <w:szCs w:val="22"/>
        </w:rPr>
        <w:t>. Prieš prausdamiesi po dušu arba vonioje, turite palaukti, kol veiklioji medžiaga susigers.</w:t>
      </w:r>
    </w:p>
    <w:p w14:paraId="5EE30F2B" w14:textId="77777777" w:rsidR="00BA21A4" w:rsidRPr="005768B8" w:rsidRDefault="00BA21A4" w:rsidP="00BA21A4">
      <w:pPr>
        <w:ind w:right="-2"/>
        <w:rPr>
          <w:noProof/>
          <w:sz w:val="22"/>
          <w:szCs w:val="22"/>
        </w:rPr>
      </w:pPr>
    </w:p>
    <w:p w14:paraId="47C9C341" w14:textId="77777777" w:rsidR="00BA21A4" w:rsidRPr="005768B8" w:rsidRDefault="00BA21A4" w:rsidP="00BA21A4">
      <w:pPr>
        <w:spacing w:line="280" w:lineRule="atLeast"/>
        <w:rPr>
          <w:sz w:val="22"/>
          <w:szCs w:val="22"/>
        </w:rPr>
      </w:pPr>
      <w:r w:rsidRPr="005768B8">
        <w:rPr>
          <w:sz w:val="22"/>
          <w:szCs w:val="22"/>
        </w:rPr>
        <w:t>Skirtas trumpalaikiam vartojimui.</w:t>
      </w:r>
    </w:p>
    <w:p w14:paraId="22547E44" w14:textId="77777777" w:rsidR="00BA21A4" w:rsidRPr="005768B8" w:rsidRDefault="00BA21A4" w:rsidP="00BA21A4">
      <w:pPr>
        <w:spacing w:line="280" w:lineRule="atLeast"/>
        <w:rPr>
          <w:sz w:val="22"/>
          <w:szCs w:val="22"/>
        </w:rPr>
      </w:pPr>
    </w:p>
    <w:p w14:paraId="1E7CAE87" w14:textId="77777777" w:rsidR="00BA21A4" w:rsidRPr="005768B8" w:rsidRDefault="00BA21A4" w:rsidP="00BA21A4">
      <w:pPr>
        <w:spacing w:line="280" w:lineRule="atLeast"/>
        <w:rPr>
          <w:sz w:val="22"/>
          <w:szCs w:val="22"/>
        </w:rPr>
      </w:pPr>
      <w:r w:rsidRPr="005768B8">
        <w:rPr>
          <w:sz w:val="22"/>
          <w:szCs w:val="22"/>
        </w:rPr>
        <w:t xml:space="preserve">Vartojimo trukmė priklauso nuo simptomų ir pagrindinės ligos. </w:t>
      </w:r>
      <w:proofErr w:type="spellStart"/>
      <w:r>
        <w:rPr>
          <w:sz w:val="22"/>
          <w:szCs w:val="22"/>
        </w:rPr>
        <w:t>Ibutop</w:t>
      </w:r>
      <w:proofErr w:type="spellEnd"/>
      <w:r>
        <w:rPr>
          <w:sz w:val="22"/>
          <w:szCs w:val="22"/>
        </w:rPr>
        <w:t xml:space="preserve"> </w:t>
      </w:r>
      <w:r w:rsidRPr="005768B8">
        <w:rPr>
          <w:sz w:val="22"/>
          <w:szCs w:val="22"/>
        </w:rPr>
        <w:t>negalima vartoti ilgiau nei 2</w:t>
      </w:r>
      <w:r>
        <w:rPr>
          <w:sz w:val="22"/>
          <w:szCs w:val="22"/>
        </w:rPr>
        <w:t>–</w:t>
      </w:r>
      <w:r w:rsidRPr="005768B8">
        <w:rPr>
          <w:sz w:val="22"/>
          <w:szCs w:val="22"/>
        </w:rPr>
        <w:t>3 savaites. Vartojimo ilgiau nei šį laikotarpį terapinė nauda neįrodyta.</w:t>
      </w:r>
    </w:p>
    <w:p w14:paraId="304030E2" w14:textId="77777777" w:rsidR="00BA21A4" w:rsidRPr="005D554B" w:rsidRDefault="00BA21A4" w:rsidP="00BA21A4">
      <w:pPr>
        <w:numPr>
          <w:ilvl w:val="12"/>
          <w:numId w:val="0"/>
        </w:numPr>
        <w:ind w:right="-2"/>
        <w:rPr>
          <w:snapToGrid w:val="0"/>
          <w:sz w:val="22"/>
          <w:szCs w:val="24"/>
        </w:rPr>
      </w:pPr>
    </w:p>
    <w:p w14:paraId="29A01EA7" w14:textId="77777777" w:rsidR="00BA21A4" w:rsidRPr="005D554B" w:rsidRDefault="00BA21A4" w:rsidP="00BA21A4">
      <w:pPr>
        <w:keepNext/>
        <w:tabs>
          <w:tab w:val="left" w:pos="567"/>
        </w:tabs>
        <w:spacing w:line="260" w:lineRule="exact"/>
        <w:jc w:val="both"/>
        <w:outlineLvl w:val="3"/>
        <w:rPr>
          <w:b/>
          <w:bCs/>
          <w:snapToGrid w:val="0"/>
          <w:sz w:val="22"/>
          <w:szCs w:val="22"/>
          <w:lang w:eastAsia="x-none"/>
        </w:rPr>
      </w:pPr>
      <w:r w:rsidRPr="005D554B">
        <w:rPr>
          <w:b/>
          <w:bCs/>
          <w:snapToGrid w:val="0"/>
          <w:sz w:val="22"/>
          <w:szCs w:val="22"/>
          <w:lang w:eastAsia="x-none"/>
        </w:rPr>
        <w:t xml:space="preserve">Ką daryti pavartojus per didelę </w:t>
      </w:r>
      <w:proofErr w:type="spellStart"/>
      <w:r>
        <w:rPr>
          <w:b/>
          <w:bCs/>
          <w:snapToGrid w:val="0"/>
          <w:sz w:val="22"/>
          <w:szCs w:val="22"/>
          <w:lang w:eastAsia="x-none"/>
        </w:rPr>
        <w:t>Ibutop</w:t>
      </w:r>
      <w:proofErr w:type="spellEnd"/>
      <w:r>
        <w:rPr>
          <w:b/>
          <w:bCs/>
          <w:snapToGrid w:val="0"/>
          <w:sz w:val="22"/>
          <w:szCs w:val="22"/>
          <w:lang w:eastAsia="x-none"/>
        </w:rPr>
        <w:t xml:space="preserve"> </w:t>
      </w:r>
      <w:r w:rsidRPr="005D554B">
        <w:rPr>
          <w:b/>
          <w:bCs/>
          <w:snapToGrid w:val="0"/>
          <w:sz w:val="22"/>
          <w:szCs w:val="22"/>
          <w:lang w:eastAsia="x-none"/>
        </w:rPr>
        <w:t>dozę</w:t>
      </w:r>
    </w:p>
    <w:p w14:paraId="7EC4AA41" w14:textId="77777777" w:rsidR="00BA21A4" w:rsidRPr="005768B8" w:rsidRDefault="00BA21A4" w:rsidP="00BA21A4">
      <w:pPr>
        <w:ind w:right="-2"/>
        <w:rPr>
          <w:noProof/>
          <w:sz w:val="22"/>
          <w:szCs w:val="22"/>
        </w:rPr>
      </w:pPr>
      <w:r w:rsidRPr="005768B8">
        <w:rPr>
          <w:sz w:val="22"/>
          <w:szCs w:val="22"/>
        </w:rPr>
        <w:t xml:space="preserve">Jeigu vartojant ant odos viršijama rekomenduojama dozė, kremą reikia nuvalyti (pvz., popieriniu rankšluosčiu) ir nuplauti vandeniu. Jeigu užtepėte gerokai per didelį </w:t>
      </w:r>
      <w:proofErr w:type="spellStart"/>
      <w:r>
        <w:rPr>
          <w:sz w:val="22"/>
          <w:szCs w:val="22"/>
        </w:rPr>
        <w:t>Ibutop</w:t>
      </w:r>
      <w:proofErr w:type="spellEnd"/>
      <w:r>
        <w:rPr>
          <w:sz w:val="22"/>
          <w:szCs w:val="22"/>
        </w:rPr>
        <w:t xml:space="preserve"> </w:t>
      </w:r>
      <w:r w:rsidRPr="005768B8">
        <w:rPr>
          <w:sz w:val="22"/>
          <w:szCs w:val="22"/>
        </w:rPr>
        <w:t>kiekį arba atsitiktinai jo pavartojote, kreipkitės į gydytoją.</w:t>
      </w:r>
    </w:p>
    <w:p w14:paraId="59C48BA7" w14:textId="77777777" w:rsidR="00BA21A4" w:rsidRPr="005D554B" w:rsidRDefault="00BA21A4" w:rsidP="00BA21A4">
      <w:pPr>
        <w:numPr>
          <w:ilvl w:val="12"/>
          <w:numId w:val="0"/>
        </w:numPr>
        <w:ind w:right="-2"/>
        <w:rPr>
          <w:snapToGrid w:val="0"/>
          <w:sz w:val="22"/>
          <w:szCs w:val="24"/>
        </w:rPr>
      </w:pPr>
    </w:p>
    <w:p w14:paraId="642E723D" w14:textId="77777777" w:rsidR="00BA21A4" w:rsidRDefault="00BA21A4" w:rsidP="00BA21A4">
      <w:pPr>
        <w:keepNext/>
        <w:tabs>
          <w:tab w:val="left" w:pos="567"/>
        </w:tabs>
        <w:spacing w:line="260" w:lineRule="exact"/>
        <w:jc w:val="both"/>
        <w:outlineLvl w:val="3"/>
        <w:rPr>
          <w:b/>
          <w:bCs/>
          <w:snapToGrid w:val="0"/>
          <w:sz w:val="22"/>
          <w:szCs w:val="28"/>
          <w:lang w:eastAsia="x-none"/>
        </w:rPr>
      </w:pPr>
      <w:r w:rsidRPr="005D554B">
        <w:rPr>
          <w:b/>
          <w:bCs/>
          <w:snapToGrid w:val="0"/>
          <w:sz w:val="22"/>
          <w:szCs w:val="28"/>
          <w:lang w:eastAsia="x-none"/>
        </w:rPr>
        <w:lastRenderedPageBreak/>
        <w:t xml:space="preserve">Pamiršus pavartoti </w:t>
      </w:r>
      <w:proofErr w:type="spellStart"/>
      <w:r>
        <w:rPr>
          <w:b/>
          <w:bCs/>
          <w:snapToGrid w:val="0"/>
          <w:sz w:val="22"/>
          <w:szCs w:val="28"/>
          <w:lang w:eastAsia="x-none"/>
        </w:rPr>
        <w:t>Ibutop</w:t>
      </w:r>
      <w:proofErr w:type="spellEnd"/>
    </w:p>
    <w:p w14:paraId="64E16F91" w14:textId="77777777" w:rsidR="00BA21A4" w:rsidRPr="005768B8" w:rsidRDefault="00BA21A4" w:rsidP="00BA21A4">
      <w:pPr>
        <w:numPr>
          <w:ilvl w:val="12"/>
          <w:numId w:val="0"/>
        </w:numPr>
        <w:ind w:right="-2"/>
        <w:rPr>
          <w:noProof/>
          <w:sz w:val="22"/>
          <w:szCs w:val="22"/>
        </w:rPr>
      </w:pPr>
      <w:r w:rsidRPr="005768B8">
        <w:rPr>
          <w:sz w:val="22"/>
          <w:szCs w:val="22"/>
        </w:rPr>
        <w:t>Negalima vartoti dvigubos dozės norint kompensuoti praleistą dozę.</w:t>
      </w:r>
    </w:p>
    <w:p w14:paraId="3781EC9C" w14:textId="77777777" w:rsidR="00BA21A4" w:rsidRPr="0094659A" w:rsidRDefault="00BA21A4" w:rsidP="00BA21A4">
      <w:pPr>
        <w:ind w:right="-2"/>
        <w:rPr>
          <w:sz w:val="22"/>
        </w:rPr>
      </w:pPr>
    </w:p>
    <w:p w14:paraId="0E5EFBD6" w14:textId="77777777" w:rsidR="00BA21A4" w:rsidRPr="005768B8" w:rsidRDefault="00BA21A4" w:rsidP="00BA21A4">
      <w:pPr>
        <w:ind w:right="-2"/>
        <w:rPr>
          <w:noProof/>
          <w:sz w:val="22"/>
          <w:szCs w:val="22"/>
        </w:rPr>
      </w:pPr>
      <w:r w:rsidRPr="005768B8">
        <w:rPr>
          <w:sz w:val="22"/>
          <w:szCs w:val="22"/>
        </w:rPr>
        <w:t>Jeigu kiltų daugiau klausimų dėl šio vaisto vartojimo, kreipkitės į gydytoją arba vaistininką.</w:t>
      </w:r>
    </w:p>
    <w:p w14:paraId="6CEFE814" w14:textId="77777777" w:rsidR="00BA21A4" w:rsidRPr="005D554B" w:rsidRDefault="00BA21A4" w:rsidP="00BA21A4">
      <w:pPr>
        <w:numPr>
          <w:ilvl w:val="12"/>
          <w:numId w:val="0"/>
        </w:numPr>
        <w:rPr>
          <w:snapToGrid w:val="0"/>
          <w:sz w:val="22"/>
          <w:szCs w:val="24"/>
        </w:rPr>
      </w:pPr>
    </w:p>
    <w:p w14:paraId="4AA72EF7" w14:textId="77777777" w:rsidR="00BA21A4" w:rsidRPr="005D554B" w:rsidRDefault="00BA21A4" w:rsidP="00BA21A4">
      <w:pPr>
        <w:numPr>
          <w:ilvl w:val="12"/>
          <w:numId w:val="0"/>
        </w:numPr>
        <w:rPr>
          <w:snapToGrid w:val="0"/>
          <w:sz w:val="22"/>
          <w:szCs w:val="24"/>
        </w:rPr>
      </w:pPr>
    </w:p>
    <w:p w14:paraId="0AC1A28F" w14:textId="77777777" w:rsidR="00BA21A4" w:rsidRPr="005D554B" w:rsidRDefault="00BA21A4" w:rsidP="00BA21A4">
      <w:pPr>
        <w:keepNext/>
        <w:keepLines/>
        <w:tabs>
          <w:tab w:val="left" w:pos="567"/>
        </w:tabs>
        <w:outlineLvl w:val="2"/>
        <w:rPr>
          <w:b/>
          <w:bCs/>
          <w:snapToGrid w:val="0"/>
          <w:sz w:val="22"/>
          <w:szCs w:val="26"/>
          <w:lang w:eastAsia="x-none"/>
        </w:rPr>
      </w:pPr>
      <w:r w:rsidRPr="005D554B">
        <w:rPr>
          <w:b/>
          <w:bCs/>
          <w:snapToGrid w:val="0"/>
          <w:sz w:val="22"/>
          <w:szCs w:val="26"/>
          <w:lang w:eastAsia="x-none"/>
        </w:rPr>
        <w:t>4.</w:t>
      </w:r>
      <w:r w:rsidRPr="005D554B">
        <w:rPr>
          <w:b/>
          <w:bCs/>
          <w:snapToGrid w:val="0"/>
          <w:sz w:val="22"/>
          <w:szCs w:val="26"/>
          <w:lang w:eastAsia="x-none"/>
        </w:rPr>
        <w:tab/>
        <w:t>Galimas šalutinis poveikis</w:t>
      </w:r>
    </w:p>
    <w:p w14:paraId="4185FFD9" w14:textId="77777777" w:rsidR="00BA21A4" w:rsidRPr="005D554B" w:rsidRDefault="00BA21A4" w:rsidP="00BA21A4">
      <w:pPr>
        <w:numPr>
          <w:ilvl w:val="12"/>
          <w:numId w:val="0"/>
        </w:numPr>
        <w:rPr>
          <w:snapToGrid w:val="0"/>
          <w:sz w:val="22"/>
          <w:szCs w:val="24"/>
        </w:rPr>
      </w:pPr>
    </w:p>
    <w:p w14:paraId="4CB4EEA4" w14:textId="77777777" w:rsidR="00BA21A4" w:rsidRDefault="00BA21A4" w:rsidP="00BA21A4">
      <w:pPr>
        <w:ind w:right="-29"/>
        <w:rPr>
          <w:noProof/>
          <w:snapToGrid w:val="0"/>
          <w:sz w:val="22"/>
        </w:rPr>
      </w:pPr>
      <w:r w:rsidRPr="005D554B">
        <w:rPr>
          <w:noProof/>
          <w:snapToGrid w:val="0"/>
          <w:sz w:val="22"/>
        </w:rPr>
        <w:t>Šis vaistas, kaip ir visi kiti, gali sukelti šalutinį poveikį, nors jis pasireiškia ne visiems žmonėms.</w:t>
      </w:r>
    </w:p>
    <w:p w14:paraId="5433D601" w14:textId="77777777" w:rsidR="00BA21A4" w:rsidRPr="005D554B" w:rsidRDefault="00BA21A4" w:rsidP="00BA21A4">
      <w:pPr>
        <w:tabs>
          <w:tab w:val="left" w:pos="567"/>
        </w:tabs>
        <w:ind w:right="-29"/>
        <w:rPr>
          <w:b/>
          <w:bCs/>
          <w:noProof/>
          <w:snapToGrid w:val="0"/>
          <w:sz w:val="22"/>
          <w:szCs w:val="22"/>
        </w:rPr>
      </w:pPr>
    </w:p>
    <w:p w14:paraId="63A5C8B1" w14:textId="77777777" w:rsidR="00BA21A4" w:rsidRPr="00EB79EA" w:rsidRDefault="00BA21A4" w:rsidP="00BA21A4">
      <w:pPr>
        <w:tabs>
          <w:tab w:val="left" w:pos="567"/>
        </w:tabs>
        <w:ind w:right="-29"/>
        <w:rPr>
          <w:b/>
          <w:noProof/>
          <w:snapToGrid w:val="0"/>
          <w:sz w:val="22"/>
          <w:szCs w:val="22"/>
        </w:rPr>
      </w:pPr>
      <w:r w:rsidRPr="00EB79EA">
        <w:rPr>
          <w:b/>
          <w:noProof/>
          <w:snapToGrid w:val="0"/>
          <w:sz w:val="22"/>
          <w:szCs w:val="22"/>
        </w:rPr>
        <w:t>Dažni šalutinio poveikio reiškiniai (gali pasireikšti rečiau kaip 1 iš 10</w:t>
      </w:r>
      <w:r>
        <w:rPr>
          <w:b/>
          <w:noProof/>
          <w:snapToGrid w:val="0"/>
          <w:sz w:val="22"/>
          <w:szCs w:val="22"/>
        </w:rPr>
        <w:t> </w:t>
      </w:r>
      <w:r w:rsidRPr="00EB79EA">
        <w:rPr>
          <w:b/>
          <w:noProof/>
          <w:snapToGrid w:val="0"/>
          <w:sz w:val="22"/>
          <w:szCs w:val="22"/>
        </w:rPr>
        <w:t>asmenų):</w:t>
      </w:r>
    </w:p>
    <w:p w14:paraId="6A111074" w14:textId="77777777" w:rsidR="00BA21A4" w:rsidRPr="005768B8" w:rsidRDefault="00BA21A4" w:rsidP="00BA21A4">
      <w:pPr>
        <w:ind w:right="-29"/>
        <w:rPr>
          <w:noProof/>
          <w:sz w:val="22"/>
          <w:szCs w:val="22"/>
        </w:rPr>
      </w:pPr>
      <w:r>
        <w:rPr>
          <w:sz w:val="22"/>
          <w:szCs w:val="22"/>
        </w:rPr>
        <w:t>v</w:t>
      </w:r>
      <w:r w:rsidRPr="005768B8">
        <w:rPr>
          <w:sz w:val="22"/>
          <w:szCs w:val="22"/>
        </w:rPr>
        <w:t xml:space="preserve">ietinės odos reakcijos, pvz., </w:t>
      </w:r>
      <w:proofErr w:type="spellStart"/>
      <w:r w:rsidRPr="005768B8">
        <w:rPr>
          <w:sz w:val="22"/>
          <w:szCs w:val="22"/>
        </w:rPr>
        <w:t>eritema</w:t>
      </w:r>
      <w:proofErr w:type="spellEnd"/>
      <w:r w:rsidRPr="005768B8">
        <w:rPr>
          <w:sz w:val="22"/>
          <w:szCs w:val="22"/>
        </w:rPr>
        <w:t xml:space="preserve">, niežėjimas, deginimas, </w:t>
      </w:r>
      <w:proofErr w:type="spellStart"/>
      <w:r w:rsidRPr="005768B8">
        <w:rPr>
          <w:sz w:val="22"/>
          <w:szCs w:val="22"/>
        </w:rPr>
        <w:t>egzantema</w:t>
      </w:r>
      <w:proofErr w:type="spellEnd"/>
      <w:r w:rsidRPr="005768B8">
        <w:rPr>
          <w:sz w:val="22"/>
          <w:szCs w:val="22"/>
        </w:rPr>
        <w:t xml:space="preserve">, taip pat su </w:t>
      </w:r>
      <w:proofErr w:type="spellStart"/>
      <w:r w:rsidRPr="005768B8">
        <w:rPr>
          <w:sz w:val="22"/>
          <w:szCs w:val="22"/>
        </w:rPr>
        <w:t>pustuliniu</w:t>
      </w:r>
      <w:proofErr w:type="spellEnd"/>
      <w:r w:rsidRPr="005768B8">
        <w:rPr>
          <w:sz w:val="22"/>
          <w:szCs w:val="22"/>
        </w:rPr>
        <w:t xml:space="preserve"> išbėrimu arba dilgėline</w:t>
      </w:r>
      <w:r>
        <w:rPr>
          <w:sz w:val="22"/>
          <w:szCs w:val="22"/>
        </w:rPr>
        <w:t>.</w:t>
      </w:r>
    </w:p>
    <w:p w14:paraId="2BB13065" w14:textId="77777777" w:rsidR="00BA21A4" w:rsidRPr="005D554B" w:rsidRDefault="00BA21A4" w:rsidP="00BA21A4">
      <w:pPr>
        <w:tabs>
          <w:tab w:val="left" w:pos="567"/>
        </w:tabs>
        <w:ind w:right="-29"/>
        <w:rPr>
          <w:noProof/>
          <w:snapToGrid w:val="0"/>
          <w:sz w:val="22"/>
          <w:szCs w:val="22"/>
        </w:rPr>
      </w:pPr>
    </w:p>
    <w:p w14:paraId="479A6F01" w14:textId="77777777" w:rsidR="00BA21A4" w:rsidRPr="00EB79EA" w:rsidRDefault="00BA21A4" w:rsidP="00BA21A4">
      <w:pPr>
        <w:tabs>
          <w:tab w:val="left" w:pos="567"/>
        </w:tabs>
        <w:ind w:right="-29"/>
        <w:rPr>
          <w:b/>
          <w:noProof/>
          <w:snapToGrid w:val="0"/>
          <w:sz w:val="22"/>
          <w:szCs w:val="22"/>
        </w:rPr>
      </w:pPr>
      <w:r w:rsidRPr="00EB79EA">
        <w:rPr>
          <w:b/>
          <w:noProof/>
          <w:snapToGrid w:val="0"/>
          <w:sz w:val="22"/>
          <w:szCs w:val="22"/>
        </w:rPr>
        <w:t>Nedažni šalutinio poveikio reiškiniai (gali pasireikšti rečiau kaip 1 iš 100</w:t>
      </w:r>
      <w:r>
        <w:rPr>
          <w:b/>
          <w:noProof/>
          <w:snapToGrid w:val="0"/>
          <w:sz w:val="22"/>
          <w:szCs w:val="22"/>
        </w:rPr>
        <w:t> </w:t>
      </w:r>
      <w:r w:rsidRPr="00EB79EA">
        <w:rPr>
          <w:b/>
          <w:noProof/>
          <w:snapToGrid w:val="0"/>
          <w:sz w:val="22"/>
          <w:szCs w:val="22"/>
        </w:rPr>
        <w:t xml:space="preserve">asmenų): </w:t>
      </w:r>
    </w:p>
    <w:p w14:paraId="0AA14AD0" w14:textId="77777777" w:rsidR="00BA21A4" w:rsidRPr="005768B8" w:rsidRDefault="00BA21A4" w:rsidP="00BA21A4">
      <w:pPr>
        <w:ind w:right="-29"/>
        <w:rPr>
          <w:noProof/>
          <w:sz w:val="22"/>
          <w:szCs w:val="22"/>
        </w:rPr>
      </w:pPr>
      <w:r>
        <w:rPr>
          <w:sz w:val="22"/>
          <w:szCs w:val="22"/>
        </w:rPr>
        <w:t>p</w:t>
      </w:r>
      <w:r w:rsidRPr="005768B8">
        <w:rPr>
          <w:sz w:val="22"/>
          <w:szCs w:val="22"/>
        </w:rPr>
        <w:t>adidėjusio jautrumo reakcijos, pvz., vietinės alerginės reakcijos (kontaktinis dermatitas)</w:t>
      </w:r>
      <w:r>
        <w:rPr>
          <w:sz w:val="22"/>
          <w:szCs w:val="22"/>
        </w:rPr>
        <w:t>.</w:t>
      </w:r>
      <w:r w:rsidRPr="005768B8">
        <w:rPr>
          <w:sz w:val="22"/>
          <w:szCs w:val="22"/>
        </w:rPr>
        <w:t xml:space="preserve"> </w:t>
      </w:r>
    </w:p>
    <w:p w14:paraId="68BFD20B" w14:textId="77777777" w:rsidR="00BA21A4" w:rsidRPr="005D554B" w:rsidRDefault="00BA21A4" w:rsidP="00BA21A4">
      <w:pPr>
        <w:tabs>
          <w:tab w:val="left" w:pos="567"/>
        </w:tabs>
        <w:ind w:right="-29"/>
        <w:rPr>
          <w:b/>
          <w:bCs/>
          <w:noProof/>
          <w:snapToGrid w:val="0"/>
          <w:sz w:val="22"/>
          <w:szCs w:val="22"/>
        </w:rPr>
      </w:pPr>
    </w:p>
    <w:p w14:paraId="21E9F0F3" w14:textId="77777777" w:rsidR="00BA21A4" w:rsidRPr="00EB79EA" w:rsidRDefault="00BA21A4" w:rsidP="00BA21A4">
      <w:pPr>
        <w:tabs>
          <w:tab w:val="left" w:pos="567"/>
        </w:tabs>
        <w:ind w:right="-29"/>
        <w:rPr>
          <w:b/>
          <w:noProof/>
          <w:snapToGrid w:val="0"/>
          <w:sz w:val="22"/>
          <w:szCs w:val="22"/>
        </w:rPr>
      </w:pPr>
      <w:r w:rsidRPr="00EB79EA">
        <w:rPr>
          <w:b/>
          <w:noProof/>
          <w:snapToGrid w:val="0"/>
          <w:sz w:val="22"/>
          <w:szCs w:val="22"/>
        </w:rPr>
        <w:t>Labai reti šalutinio poveikio reiškiniai (gali pasireikšti rečiau kaip 1 iš 10</w:t>
      </w:r>
      <w:r>
        <w:rPr>
          <w:b/>
          <w:noProof/>
          <w:snapToGrid w:val="0"/>
          <w:sz w:val="22"/>
          <w:szCs w:val="22"/>
        </w:rPr>
        <w:t> </w:t>
      </w:r>
      <w:r w:rsidRPr="00EB79EA">
        <w:rPr>
          <w:b/>
          <w:noProof/>
          <w:snapToGrid w:val="0"/>
          <w:sz w:val="22"/>
          <w:szCs w:val="22"/>
        </w:rPr>
        <w:t>000</w:t>
      </w:r>
      <w:r>
        <w:rPr>
          <w:b/>
          <w:noProof/>
          <w:snapToGrid w:val="0"/>
          <w:sz w:val="22"/>
          <w:szCs w:val="22"/>
        </w:rPr>
        <w:t> </w:t>
      </w:r>
      <w:r w:rsidRPr="00EB79EA">
        <w:rPr>
          <w:b/>
          <w:noProof/>
          <w:snapToGrid w:val="0"/>
          <w:sz w:val="22"/>
          <w:szCs w:val="22"/>
        </w:rPr>
        <w:t>asmenų</w:t>
      </w:r>
      <w:r>
        <w:rPr>
          <w:b/>
          <w:noProof/>
          <w:snapToGrid w:val="0"/>
          <w:sz w:val="22"/>
          <w:szCs w:val="22"/>
        </w:rPr>
        <w:t>)</w:t>
      </w:r>
      <w:r w:rsidRPr="00EB79EA">
        <w:rPr>
          <w:b/>
          <w:noProof/>
          <w:snapToGrid w:val="0"/>
          <w:sz w:val="22"/>
          <w:szCs w:val="22"/>
        </w:rPr>
        <w:t>:</w:t>
      </w:r>
    </w:p>
    <w:p w14:paraId="26CD64E8" w14:textId="77777777" w:rsidR="00BA21A4" w:rsidRPr="005768B8" w:rsidRDefault="00BA21A4" w:rsidP="00BA21A4">
      <w:pPr>
        <w:ind w:right="-29"/>
        <w:rPr>
          <w:noProof/>
          <w:sz w:val="22"/>
          <w:szCs w:val="22"/>
        </w:rPr>
      </w:pPr>
      <w:proofErr w:type="spellStart"/>
      <w:r>
        <w:rPr>
          <w:sz w:val="22"/>
          <w:szCs w:val="22"/>
        </w:rPr>
        <w:t>a</w:t>
      </w:r>
      <w:r w:rsidRPr="005768B8">
        <w:rPr>
          <w:sz w:val="22"/>
          <w:szCs w:val="22"/>
        </w:rPr>
        <w:t>ngioneurozinė</w:t>
      </w:r>
      <w:proofErr w:type="spellEnd"/>
      <w:r w:rsidRPr="005768B8">
        <w:rPr>
          <w:sz w:val="22"/>
          <w:szCs w:val="22"/>
        </w:rPr>
        <w:t xml:space="preserve"> edema, kvėpavimo takų susiaurėjimas (bronchų spazma</w:t>
      </w:r>
      <w:r>
        <w:rPr>
          <w:sz w:val="22"/>
          <w:szCs w:val="22"/>
        </w:rPr>
        <w:t>s</w:t>
      </w:r>
      <w:r w:rsidRPr="005768B8">
        <w:rPr>
          <w:sz w:val="22"/>
          <w:szCs w:val="22"/>
        </w:rPr>
        <w:t>)</w:t>
      </w:r>
      <w:r>
        <w:rPr>
          <w:sz w:val="22"/>
          <w:szCs w:val="22"/>
        </w:rPr>
        <w:t>.</w:t>
      </w:r>
    </w:p>
    <w:p w14:paraId="30A4EED3" w14:textId="77777777" w:rsidR="00BA21A4" w:rsidRPr="005D554B" w:rsidRDefault="00BA21A4" w:rsidP="00BA21A4">
      <w:pPr>
        <w:tabs>
          <w:tab w:val="left" w:pos="567"/>
        </w:tabs>
        <w:ind w:right="-29"/>
        <w:rPr>
          <w:noProof/>
          <w:snapToGrid w:val="0"/>
          <w:sz w:val="22"/>
          <w:szCs w:val="22"/>
        </w:rPr>
      </w:pPr>
    </w:p>
    <w:p w14:paraId="426AE6A0" w14:textId="77777777" w:rsidR="00BA21A4" w:rsidRPr="00295D25" w:rsidRDefault="00BA21A4" w:rsidP="00BA21A4">
      <w:pPr>
        <w:ind w:right="-29"/>
        <w:rPr>
          <w:b/>
          <w:noProof/>
          <w:snapToGrid w:val="0"/>
          <w:sz w:val="22"/>
          <w:szCs w:val="22"/>
        </w:rPr>
      </w:pPr>
      <w:r w:rsidRPr="00EB79EA">
        <w:rPr>
          <w:b/>
          <w:noProof/>
          <w:snapToGrid w:val="0"/>
          <w:sz w:val="22"/>
          <w:szCs w:val="22"/>
        </w:rPr>
        <w:t>Dažnis nežinomas (negali būti apskaičiuotas pagal turimus duomenis):</w:t>
      </w:r>
      <w:r w:rsidRPr="00295D25">
        <w:rPr>
          <w:b/>
          <w:noProof/>
          <w:snapToGrid w:val="0"/>
          <w:sz w:val="22"/>
          <w:szCs w:val="22"/>
        </w:rPr>
        <w:t xml:space="preserve"> </w:t>
      </w:r>
      <w:bookmarkStart w:id="2" w:name="OLE_LINK116"/>
      <w:bookmarkStart w:id="3" w:name="OLE_LINK117"/>
      <w:bookmarkStart w:id="4" w:name="OLE_LINK118"/>
    </w:p>
    <w:p w14:paraId="1A1E5707" w14:textId="77777777" w:rsidR="00BA21A4" w:rsidRPr="005768B8" w:rsidRDefault="00BA21A4" w:rsidP="00BA21A4">
      <w:pPr>
        <w:ind w:right="-29"/>
        <w:rPr>
          <w:noProof/>
          <w:sz w:val="22"/>
          <w:szCs w:val="22"/>
        </w:rPr>
      </w:pPr>
      <w:r>
        <w:rPr>
          <w:sz w:val="22"/>
          <w:szCs w:val="22"/>
        </w:rPr>
        <w:t>o</w:t>
      </w:r>
      <w:r w:rsidRPr="005768B8">
        <w:rPr>
          <w:sz w:val="22"/>
          <w:szCs w:val="22"/>
        </w:rPr>
        <w:t>da tampa jautri šviesai</w:t>
      </w:r>
      <w:bookmarkEnd w:id="2"/>
      <w:bookmarkEnd w:id="3"/>
      <w:bookmarkEnd w:id="4"/>
      <w:r>
        <w:rPr>
          <w:sz w:val="22"/>
          <w:szCs w:val="22"/>
        </w:rPr>
        <w:t>.</w:t>
      </w:r>
    </w:p>
    <w:p w14:paraId="18FD6549" w14:textId="77777777" w:rsidR="00BA21A4" w:rsidRPr="005D554B" w:rsidRDefault="00BA21A4" w:rsidP="00BA21A4">
      <w:pPr>
        <w:tabs>
          <w:tab w:val="left" w:pos="567"/>
        </w:tabs>
        <w:ind w:right="-29"/>
        <w:rPr>
          <w:b/>
          <w:bCs/>
          <w:noProof/>
          <w:snapToGrid w:val="0"/>
          <w:sz w:val="22"/>
          <w:szCs w:val="22"/>
        </w:rPr>
      </w:pPr>
    </w:p>
    <w:p w14:paraId="4C236EC5" w14:textId="77777777" w:rsidR="00BA21A4" w:rsidRDefault="00BA21A4" w:rsidP="00BA21A4">
      <w:pPr>
        <w:ind w:right="-29"/>
        <w:rPr>
          <w:sz w:val="22"/>
          <w:szCs w:val="22"/>
        </w:rPr>
      </w:pPr>
      <w:r w:rsidRPr="005768B8">
        <w:rPr>
          <w:sz w:val="22"/>
          <w:szCs w:val="22"/>
        </w:rPr>
        <w:t xml:space="preserve">Jeigu </w:t>
      </w:r>
      <w:proofErr w:type="spellStart"/>
      <w:r>
        <w:rPr>
          <w:sz w:val="22"/>
          <w:szCs w:val="22"/>
        </w:rPr>
        <w:t>Ibutop</w:t>
      </w:r>
      <w:proofErr w:type="spellEnd"/>
      <w:r>
        <w:rPr>
          <w:sz w:val="22"/>
          <w:szCs w:val="22"/>
        </w:rPr>
        <w:t xml:space="preserve"> </w:t>
      </w:r>
      <w:r w:rsidRPr="005768B8">
        <w:rPr>
          <w:sz w:val="22"/>
          <w:szCs w:val="22"/>
        </w:rPr>
        <w:t xml:space="preserve">ilgą laiką tepamas ant didelio odos ploto, negalima atmesti šalutinio poveikio tam tikram organui arba visam organizmui galimybės po vaistų, kurių sudėtyje yra </w:t>
      </w:r>
      <w:proofErr w:type="spellStart"/>
      <w:r w:rsidRPr="005768B8">
        <w:rPr>
          <w:sz w:val="22"/>
          <w:szCs w:val="22"/>
        </w:rPr>
        <w:t>ibuprofeno</w:t>
      </w:r>
      <w:proofErr w:type="spellEnd"/>
      <w:r w:rsidRPr="005768B8">
        <w:rPr>
          <w:sz w:val="22"/>
          <w:szCs w:val="22"/>
        </w:rPr>
        <w:t>, sisteminio vartojimo.</w:t>
      </w:r>
    </w:p>
    <w:p w14:paraId="065D5FD3" w14:textId="77777777" w:rsidR="00BA21A4" w:rsidRDefault="00BA21A4" w:rsidP="00BA21A4">
      <w:pPr>
        <w:ind w:right="-29"/>
        <w:rPr>
          <w:sz w:val="22"/>
          <w:szCs w:val="22"/>
        </w:rPr>
      </w:pPr>
    </w:p>
    <w:p w14:paraId="4731D67A" w14:textId="77777777" w:rsidR="00BA21A4" w:rsidRPr="00483ABC" w:rsidRDefault="00BA21A4" w:rsidP="00BA21A4">
      <w:pPr>
        <w:autoSpaceDE w:val="0"/>
        <w:autoSpaceDN w:val="0"/>
        <w:adjustRightInd w:val="0"/>
        <w:rPr>
          <w:b/>
          <w:color w:val="000000"/>
          <w:sz w:val="22"/>
          <w:szCs w:val="22"/>
        </w:rPr>
      </w:pPr>
      <w:r w:rsidRPr="00483ABC">
        <w:rPr>
          <w:b/>
          <w:color w:val="000000"/>
          <w:sz w:val="22"/>
          <w:szCs w:val="22"/>
        </w:rPr>
        <w:t xml:space="preserve">Nutraukite </w:t>
      </w:r>
      <w:proofErr w:type="spellStart"/>
      <w:r w:rsidRPr="00483ABC">
        <w:rPr>
          <w:b/>
          <w:color w:val="000000"/>
          <w:sz w:val="22"/>
          <w:szCs w:val="22"/>
        </w:rPr>
        <w:t>ibuprofeno</w:t>
      </w:r>
      <w:proofErr w:type="spellEnd"/>
      <w:r w:rsidRPr="00483ABC">
        <w:rPr>
          <w:b/>
          <w:color w:val="000000"/>
          <w:sz w:val="22"/>
          <w:szCs w:val="22"/>
        </w:rPr>
        <w:t xml:space="preserve"> vartojimą ir nedelsdami kreipkitės į gydytoją, jei pastebėjote bet kurį iš toliau išvardytų simptomų: </w:t>
      </w:r>
    </w:p>
    <w:p w14:paraId="5DFDE255" w14:textId="77777777" w:rsidR="00BA21A4" w:rsidRPr="007B3A74" w:rsidRDefault="00BA21A4" w:rsidP="00BA21A4">
      <w:pPr>
        <w:pStyle w:val="Sraopastraipa"/>
        <w:numPr>
          <w:ilvl w:val="0"/>
          <w:numId w:val="4"/>
        </w:numPr>
        <w:overflowPunct w:val="0"/>
        <w:autoSpaceDE w:val="0"/>
        <w:autoSpaceDN w:val="0"/>
        <w:adjustRightInd w:val="0"/>
        <w:ind w:left="567" w:hanging="567"/>
        <w:textAlignment w:val="baseline"/>
        <w:rPr>
          <w:color w:val="000000"/>
          <w:sz w:val="22"/>
          <w:szCs w:val="22"/>
        </w:rPr>
      </w:pPr>
      <w:r w:rsidRPr="007B3A74">
        <w:rPr>
          <w:bCs/>
          <w:color w:val="000000"/>
          <w:sz w:val="22"/>
          <w:szCs w:val="22"/>
        </w:rPr>
        <w:t>rausvos neiškilusios, taikinio formos ar apskritos dėmės ant liemens, dažnai su pūslėmis centre, odos lupimasis, burnos, gerklės, nosies, lyties organų ir akių opos. Prieš atsirandant šiems sunkiems odos išbėrimams, gali būti karščiavimas ir į gripą panašūs simptomai [</w:t>
      </w:r>
      <w:proofErr w:type="spellStart"/>
      <w:r w:rsidRPr="007B3A74">
        <w:rPr>
          <w:bCs/>
          <w:color w:val="000000"/>
          <w:sz w:val="22"/>
          <w:szCs w:val="22"/>
        </w:rPr>
        <w:t>eksfoliacinis</w:t>
      </w:r>
      <w:proofErr w:type="spellEnd"/>
      <w:r w:rsidRPr="007B3A74">
        <w:rPr>
          <w:bCs/>
          <w:color w:val="000000"/>
          <w:sz w:val="22"/>
          <w:szCs w:val="22"/>
        </w:rPr>
        <w:t xml:space="preserve"> dermatitas, daugiaformė </w:t>
      </w:r>
      <w:proofErr w:type="spellStart"/>
      <w:r w:rsidRPr="007B3A74">
        <w:rPr>
          <w:bCs/>
          <w:color w:val="000000"/>
          <w:sz w:val="22"/>
          <w:szCs w:val="22"/>
        </w:rPr>
        <w:t>eritema</w:t>
      </w:r>
      <w:proofErr w:type="spellEnd"/>
      <w:r w:rsidRPr="007B3A74">
        <w:rPr>
          <w:bCs/>
          <w:color w:val="000000"/>
          <w:sz w:val="22"/>
          <w:szCs w:val="22"/>
        </w:rPr>
        <w:t xml:space="preserve">, </w:t>
      </w:r>
      <w:proofErr w:type="spellStart"/>
      <w:r w:rsidRPr="007B3A74">
        <w:rPr>
          <w:bCs/>
          <w:color w:val="000000"/>
          <w:sz w:val="22"/>
          <w:szCs w:val="22"/>
        </w:rPr>
        <w:t>Stivenso</w:t>
      </w:r>
      <w:proofErr w:type="spellEnd"/>
      <w:r w:rsidRPr="007B3A74">
        <w:rPr>
          <w:bCs/>
          <w:color w:val="000000"/>
          <w:sz w:val="22"/>
          <w:szCs w:val="22"/>
        </w:rPr>
        <w:t xml:space="preserve">-Džonsono sindromas, toksinė epidermio </w:t>
      </w:r>
      <w:proofErr w:type="spellStart"/>
      <w:r w:rsidRPr="007B3A74">
        <w:rPr>
          <w:bCs/>
          <w:color w:val="000000"/>
          <w:sz w:val="22"/>
          <w:szCs w:val="22"/>
        </w:rPr>
        <w:t>nekrolizė</w:t>
      </w:r>
      <w:proofErr w:type="spellEnd"/>
      <w:r w:rsidRPr="007B3A74">
        <w:rPr>
          <w:bCs/>
          <w:color w:val="000000"/>
          <w:sz w:val="22"/>
          <w:szCs w:val="22"/>
        </w:rPr>
        <w:t>]</w:t>
      </w:r>
      <w:r>
        <w:rPr>
          <w:bCs/>
          <w:color w:val="000000"/>
          <w:sz w:val="22"/>
          <w:szCs w:val="22"/>
        </w:rPr>
        <w:t>;</w:t>
      </w:r>
    </w:p>
    <w:p w14:paraId="6FE0B2D0" w14:textId="77777777" w:rsidR="00BA21A4" w:rsidRPr="008E7374" w:rsidRDefault="00BA21A4" w:rsidP="00BA21A4">
      <w:pPr>
        <w:pStyle w:val="Sraopastraipa"/>
        <w:numPr>
          <w:ilvl w:val="0"/>
          <w:numId w:val="4"/>
        </w:numPr>
        <w:overflowPunct w:val="0"/>
        <w:autoSpaceDE w:val="0"/>
        <w:autoSpaceDN w:val="0"/>
        <w:adjustRightInd w:val="0"/>
        <w:ind w:left="567" w:hanging="567"/>
        <w:textAlignment w:val="baseline"/>
        <w:rPr>
          <w:color w:val="000000"/>
          <w:sz w:val="22"/>
          <w:szCs w:val="22"/>
        </w:rPr>
      </w:pPr>
      <w:r>
        <w:rPr>
          <w:color w:val="000000"/>
          <w:sz w:val="22"/>
          <w:szCs w:val="22"/>
        </w:rPr>
        <w:t>p</w:t>
      </w:r>
      <w:r w:rsidRPr="008E7374">
        <w:rPr>
          <w:bCs/>
          <w:color w:val="000000"/>
          <w:sz w:val="22"/>
          <w:szCs w:val="22"/>
        </w:rPr>
        <w:t>lačiai išplitęs bėrimas, aukšta kūno temperatūra ir padidėję limfmazgiai (DRESS sindromas)</w:t>
      </w:r>
      <w:r>
        <w:rPr>
          <w:bCs/>
          <w:color w:val="000000"/>
          <w:sz w:val="22"/>
          <w:szCs w:val="22"/>
        </w:rPr>
        <w:t>;</w:t>
      </w:r>
    </w:p>
    <w:p w14:paraId="1A38D0E6" w14:textId="77777777" w:rsidR="00BA21A4" w:rsidRPr="007B3A74" w:rsidRDefault="00BA21A4" w:rsidP="00BA21A4">
      <w:pPr>
        <w:pStyle w:val="Sraopastraipa"/>
        <w:numPr>
          <w:ilvl w:val="0"/>
          <w:numId w:val="4"/>
        </w:numPr>
        <w:overflowPunct w:val="0"/>
        <w:autoSpaceDE w:val="0"/>
        <w:autoSpaceDN w:val="0"/>
        <w:adjustRightInd w:val="0"/>
        <w:ind w:left="567" w:hanging="567"/>
        <w:textAlignment w:val="baseline"/>
        <w:rPr>
          <w:color w:val="000000"/>
          <w:sz w:val="22"/>
          <w:szCs w:val="22"/>
        </w:rPr>
      </w:pPr>
      <w:r>
        <w:rPr>
          <w:bCs/>
          <w:color w:val="000000"/>
          <w:sz w:val="22"/>
          <w:szCs w:val="22"/>
        </w:rPr>
        <w:t>r</w:t>
      </w:r>
      <w:r w:rsidRPr="007B3A74">
        <w:rPr>
          <w:bCs/>
          <w:color w:val="000000"/>
          <w:sz w:val="22"/>
          <w:szCs w:val="22"/>
        </w:rPr>
        <w:t xml:space="preserve">audonas, žvynuotas išplitęs išbėrimas su gumbais po oda ir pūslėmis, lydimas karščiavimo. Šie simptomai paprastai pasireiškia gydymo pradžioje (ūminė </w:t>
      </w:r>
      <w:proofErr w:type="spellStart"/>
      <w:r w:rsidRPr="007B3A74">
        <w:rPr>
          <w:bCs/>
          <w:color w:val="000000"/>
          <w:sz w:val="22"/>
          <w:szCs w:val="22"/>
        </w:rPr>
        <w:t>generalizuota</w:t>
      </w:r>
      <w:proofErr w:type="spellEnd"/>
      <w:r w:rsidRPr="007B3A74">
        <w:rPr>
          <w:bCs/>
          <w:color w:val="000000"/>
          <w:sz w:val="22"/>
          <w:szCs w:val="22"/>
        </w:rPr>
        <w:t xml:space="preserve"> </w:t>
      </w:r>
      <w:proofErr w:type="spellStart"/>
      <w:r w:rsidRPr="007B3A74">
        <w:rPr>
          <w:bCs/>
          <w:color w:val="000000"/>
          <w:sz w:val="22"/>
          <w:szCs w:val="22"/>
        </w:rPr>
        <w:t>egzanteminė</w:t>
      </w:r>
      <w:proofErr w:type="spellEnd"/>
      <w:r w:rsidRPr="007B3A74">
        <w:rPr>
          <w:bCs/>
          <w:color w:val="000000"/>
          <w:sz w:val="22"/>
          <w:szCs w:val="22"/>
        </w:rPr>
        <w:t xml:space="preserve"> </w:t>
      </w:r>
      <w:proofErr w:type="spellStart"/>
      <w:r w:rsidRPr="007B3A74">
        <w:rPr>
          <w:bCs/>
          <w:color w:val="000000"/>
          <w:sz w:val="22"/>
          <w:szCs w:val="22"/>
        </w:rPr>
        <w:t>pustuliozė</w:t>
      </w:r>
      <w:proofErr w:type="spellEnd"/>
      <w:r w:rsidRPr="007B3A74">
        <w:rPr>
          <w:bCs/>
          <w:color w:val="000000"/>
          <w:sz w:val="22"/>
          <w:szCs w:val="22"/>
        </w:rPr>
        <w:t xml:space="preserve">). </w:t>
      </w:r>
    </w:p>
    <w:p w14:paraId="10B2BA6F" w14:textId="77777777" w:rsidR="00BA21A4" w:rsidRPr="005D554B" w:rsidRDefault="00BA21A4" w:rsidP="00BA21A4">
      <w:pPr>
        <w:tabs>
          <w:tab w:val="left" w:pos="567"/>
        </w:tabs>
        <w:rPr>
          <w:b/>
          <w:snapToGrid w:val="0"/>
          <w:sz w:val="22"/>
          <w:szCs w:val="24"/>
        </w:rPr>
      </w:pPr>
    </w:p>
    <w:p w14:paraId="33A6F49D" w14:textId="77777777" w:rsidR="00BA21A4" w:rsidRPr="005D554B" w:rsidRDefault="00BA21A4" w:rsidP="00BA21A4">
      <w:pPr>
        <w:tabs>
          <w:tab w:val="left" w:pos="567"/>
        </w:tabs>
        <w:rPr>
          <w:b/>
          <w:snapToGrid w:val="0"/>
          <w:sz w:val="22"/>
          <w:szCs w:val="24"/>
        </w:rPr>
      </w:pPr>
      <w:r w:rsidRPr="005D554B">
        <w:rPr>
          <w:b/>
          <w:noProof/>
          <w:snapToGrid w:val="0"/>
          <w:sz w:val="22"/>
          <w:szCs w:val="24"/>
        </w:rPr>
        <w:t>Pranešimas apie šalutinį poveikį</w:t>
      </w:r>
    </w:p>
    <w:p w14:paraId="2702FF08" w14:textId="77777777" w:rsidR="00BA21A4" w:rsidRPr="005D554B" w:rsidRDefault="00BA21A4" w:rsidP="00BA21A4">
      <w:pPr>
        <w:tabs>
          <w:tab w:val="left" w:pos="567"/>
        </w:tabs>
        <w:spacing w:line="260" w:lineRule="exact"/>
        <w:ind w:right="-449"/>
        <w:rPr>
          <w:noProof/>
          <w:snapToGrid w:val="0"/>
          <w:sz w:val="22"/>
          <w:szCs w:val="24"/>
        </w:rPr>
      </w:pPr>
      <w:r w:rsidRPr="005D554B">
        <w:rPr>
          <w:snapToGrid w:val="0"/>
          <w:sz w:val="22"/>
        </w:rPr>
        <w:t xml:space="preserve">Jeigu pasireiškė šalutinis poveikis, įskaitant šiame lapelyje nenurodytą, pasakykite gydytojui arba vaistininkui. </w:t>
      </w:r>
      <w:r w:rsidRPr="000246DB">
        <w:rPr>
          <w:noProof/>
          <w:snapToGrid w:val="0"/>
          <w:sz w:val="22"/>
          <w:szCs w:val="24"/>
        </w:rPr>
        <w:t xml:space="preserve">Pranešimą apie šalutinį poveikį galite užpildyti ir pateikti Valstybinės vaistų kontrolės tarnybos prie Lietuvos Respublikos sveikatos apsaugos ministerijos tinklalapyje https://vvkt.lrv.lt/lt/ nurodytais būdais arba paskambinti nemokamu telefonu </w:t>
      </w:r>
      <w:r>
        <w:rPr>
          <w:noProof/>
          <w:snapToGrid w:val="0"/>
          <w:sz w:val="22"/>
          <w:szCs w:val="24"/>
        </w:rPr>
        <w:t>+370</w:t>
      </w:r>
      <w:r w:rsidRPr="000246DB">
        <w:rPr>
          <w:noProof/>
          <w:snapToGrid w:val="0"/>
          <w:sz w:val="22"/>
          <w:szCs w:val="24"/>
        </w:rPr>
        <w:t xml:space="preserve"> 800 73 568. Pranešdami apie šalutinį poveikį galite mums padėti gauti daugiau informacijos apie šio vaisto saugumą.</w:t>
      </w:r>
    </w:p>
    <w:p w14:paraId="38FEA123" w14:textId="77777777" w:rsidR="00BA21A4" w:rsidRDefault="00BA21A4" w:rsidP="00BA21A4">
      <w:pPr>
        <w:tabs>
          <w:tab w:val="left" w:pos="567"/>
        </w:tabs>
        <w:spacing w:line="260" w:lineRule="exact"/>
        <w:ind w:right="-1"/>
        <w:rPr>
          <w:snapToGrid w:val="0"/>
          <w:sz w:val="22"/>
        </w:rPr>
      </w:pPr>
    </w:p>
    <w:p w14:paraId="1B787D48" w14:textId="77777777" w:rsidR="00BA21A4" w:rsidRPr="005D554B" w:rsidRDefault="00BA21A4" w:rsidP="00BA21A4">
      <w:pPr>
        <w:tabs>
          <w:tab w:val="left" w:pos="567"/>
        </w:tabs>
        <w:spacing w:line="260" w:lineRule="exact"/>
        <w:ind w:right="-449"/>
        <w:rPr>
          <w:noProof/>
          <w:snapToGrid w:val="0"/>
          <w:sz w:val="22"/>
          <w:szCs w:val="24"/>
        </w:rPr>
      </w:pPr>
    </w:p>
    <w:p w14:paraId="786AE428" w14:textId="77777777" w:rsidR="00BA21A4" w:rsidRPr="005D554B" w:rsidRDefault="00BA21A4" w:rsidP="00BA21A4">
      <w:pPr>
        <w:keepNext/>
        <w:keepLines/>
        <w:tabs>
          <w:tab w:val="left" w:pos="567"/>
        </w:tabs>
        <w:outlineLvl w:val="2"/>
        <w:rPr>
          <w:b/>
          <w:bCs/>
          <w:snapToGrid w:val="0"/>
          <w:sz w:val="22"/>
          <w:szCs w:val="26"/>
          <w:lang w:eastAsia="x-none"/>
        </w:rPr>
      </w:pPr>
      <w:r w:rsidRPr="005D554B">
        <w:rPr>
          <w:b/>
          <w:bCs/>
          <w:snapToGrid w:val="0"/>
          <w:sz w:val="22"/>
          <w:szCs w:val="26"/>
          <w:lang w:eastAsia="x-none"/>
        </w:rPr>
        <w:t>5.</w:t>
      </w:r>
      <w:r w:rsidRPr="005D554B">
        <w:rPr>
          <w:b/>
          <w:bCs/>
          <w:snapToGrid w:val="0"/>
          <w:sz w:val="22"/>
          <w:szCs w:val="26"/>
          <w:lang w:eastAsia="x-none"/>
        </w:rPr>
        <w:tab/>
        <w:t xml:space="preserve">Kaip laikyti </w:t>
      </w:r>
      <w:proofErr w:type="spellStart"/>
      <w:r>
        <w:rPr>
          <w:b/>
          <w:bCs/>
          <w:snapToGrid w:val="0"/>
          <w:sz w:val="22"/>
          <w:szCs w:val="26"/>
          <w:lang w:eastAsia="x-none"/>
        </w:rPr>
        <w:t>Ibutop</w:t>
      </w:r>
      <w:proofErr w:type="spellEnd"/>
    </w:p>
    <w:p w14:paraId="37BFCACB" w14:textId="77777777" w:rsidR="00BA21A4" w:rsidRDefault="00BA21A4" w:rsidP="00BA21A4">
      <w:pPr>
        <w:numPr>
          <w:ilvl w:val="12"/>
          <w:numId w:val="0"/>
        </w:numPr>
        <w:ind w:right="-2"/>
        <w:rPr>
          <w:snapToGrid w:val="0"/>
          <w:sz w:val="22"/>
          <w:szCs w:val="24"/>
        </w:rPr>
      </w:pPr>
    </w:p>
    <w:p w14:paraId="53D395C0" w14:textId="77777777" w:rsidR="00BA21A4" w:rsidRPr="004362C9" w:rsidRDefault="00BA21A4" w:rsidP="00BA21A4">
      <w:pPr>
        <w:pStyle w:val="BodytextAgency"/>
        <w:spacing w:after="0" w:line="240" w:lineRule="auto"/>
        <w:rPr>
          <w:rFonts w:ascii="Times New Roman" w:hAnsi="Times New Roman"/>
          <w:noProof/>
          <w:sz w:val="22"/>
          <w:szCs w:val="22"/>
          <w:lang w:val="lt-LT"/>
        </w:rPr>
      </w:pPr>
      <w:bookmarkStart w:id="5" w:name="OLE_LINK67"/>
      <w:bookmarkStart w:id="6" w:name="OLE_LINK68"/>
      <w:bookmarkStart w:id="7" w:name="OLE_LINK69"/>
      <w:r w:rsidRPr="004362C9">
        <w:rPr>
          <w:rFonts w:ascii="Times New Roman" w:hAnsi="Times New Roman"/>
          <w:sz w:val="22"/>
          <w:szCs w:val="22"/>
          <w:lang w:val="lt-LT"/>
        </w:rPr>
        <w:t>Šį vaistą laikykite vaikams nepastebimoje ir nepasiekiamoje vietoje.</w:t>
      </w:r>
    </w:p>
    <w:bookmarkEnd w:id="5"/>
    <w:bookmarkEnd w:id="6"/>
    <w:bookmarkEnd w:id="7"/>
    <w:p w14:paraId="7724D5F1" w14:textId="77777777" w:rsidR="00BA21A4" w:rsidRPr="004362C9" w:rsidRDefault="00BA21A4" w:rsidP="00BA21A4">
      <w:pPr>
        <w:pStyle w:val="BodytextAgency"/>
        <w:spacing w:after="0" w:line="240" w:lineRule="auto"/>
        <w:rPr>
          <w:rFonts w:ascii="Times New Roman" w:hAnsi="Times New Roman"/>
          <w:noProof/>
          <w:sz w:val="22"/>
          <w:szCs w:val="22"/>
          <w:lang w:val="lt-LT"/>
        </w:rPr>
      </w:pPr>
    </w:p>
    <w:p w14:paraId="5B306DAB" w14:textId="77777777" w:rsidR="00BA21A4" w:rsidRPr="004362C9" w:rsidRDefault="00BA21A4" w:rsidP="00BA21A4">
      <w:pPr>
        <w:pStyle w:val="BodytextAgency"/>
        <w:spacing w:after="0" w:line="240" w:lineRule="auto"/>
        <w:rPr>
          <w:rFonts w:ascii="Times New Roman" w:hAnsi="Times New Roman"/>
          <w:noProof/>
          <w:sz w:val="22"/>
          <w:szCs w:val="22"/>
          <w:lang w:val="lt-LT"/>
        </w:rPr>
      </w:pPr>
      <w:bookmarkStart w:id="8" w:name="OLE_LINK64"/>
      <w:bookmarkStart w:id="9" w:name="OLE_LINK65"/>
      <w:bookmarkStart w:id="10" w:name="OLE_LINK66"/>
      <w:r w:rsidRPr="004362C9">
        <w:rPr>
          <w:rFonts w:ascii="Times New Roman" w:hAnsi="Times New Roman"/>
          <w:sz w:val="22"/>
          <w:szCs w:val="22"/>
          <w:lang w:val="lt-LT"/>
        </w:rPr>
        <w:t xml:space="preserve">Ant dėžutės ir tūbelės po „Tinka iki“ nurodytam tinkamumo laikui pasibaigus, šio vaisto vartoti negalima. Vaistas tinkamas </w:t>
      </w:r>
      <w:r>
        <w:rPr>
          <w:rFonts w:ascii="Times New Roman" w:hAnsi="Times New Roman"/>
          <w:sz w:val="22"/>
          <w:szCs w:val="22"/>
          <w:lang w:val="lt-LT"/>
        </w:rPr>
        <w:t>vart</w:t>
      </w:r>
      <w:r w:rsidRPr="004362C9">
        <w:rPr>
          <w:rFonts w:ascii="Times New Roman" w:hAnsi="Times New Roman"/>
          <w:sz w:val="22"/>
          <w:szCs w:val="22"/>
          <w:lang w:val="lt-LT"/>
        </w:rPr>
        <w:t>oti iki paskutinės nurodyto mėnesio dienos.</w:t>
      </w:r>
    </w:p>
    <w:p w14:paraId="6BEC2158" w14:textId="77777777" w:rsidR="00BA21A4" w:rsidRPr="005768B8" w:rsidRDefault="00BA21A4" w:rsidP="00BA21A4">
      <w:pPr>
        <w:tabs>
          <w:tab w:val="left" w:pos="567"/>
        </w:tabs>
        <w:spacing w:line="280" w:lineRule="atLeast"/>
        <w:rPr>
          <w:sz w:val="22"/>
          <w:szCs w:val="22"/>
        </w:rPr>
      </w:pPr>
    </w:p>
    <w:bookmarkEnd w:id="8"/>
    <w:bookmarkEnd w:id="9"/>
    <w:bookmarkEnd w:id="10"/>
    <w:p w14:paraId="5CC82035" w14:textId="77777777" w:rsidR="00BA21A4" w:rsidRPr="004362C9" w:rsidRDefault="00BA21A4" w:rsidP="00BA21A4">
      <w:pPr>
        <w:pStyle w:val="BodytextAgency"/>
        <w:spacing w:after="0" w:line="240" w:lineRule="auto"/>
        <w:rPr>
          <w:rFonts w:ascii="Times New Roman" w:hAnsi="Times New Roman"/>
          <w:noProof/>
          <w:sz w:val="22"/>
          <w:szCs w:val="22"/>
          <w:lang w:val="lt-LT"/>
        </w:rPr>
      </w:pPr>
      <w:r w:rsidRPr="004362C9">
        <w:rPr>
          <w:rFonts w:ascii="Times New Roman" w:hAnsi="Times New Roman"/>
          <w:sz w:val="22"/>
          <w:szCs w:val="22"/>
          <w:lang w:val="lt-LT"/>
        </w:rPr>
        <w:t>Laikyti ne aukštesnėje kaip 25 °C temperatūroje.</w:t>
      </w:r>
    </w:p>
    <w:p w14:paraId="0488792F" w14:textId="77777777" w:rsidR="00BA21A4" w:rsidRPr="004362C9" w:rsidRDefault="00BA21A4" w:rsidP="00BA21A4">
      <w:pPr>
        <w:pStyle w:val="BodytextAgency"/>
        <w:spacing w:after="0" w:line="240" w:lineRule="auto"/>
        <w:rPr>
          <w:rFonts w:ascii="Times New Roman" w:hAnsi="Times New Roman"/>
          <w:noProof/>
          <w:sz w:val="22"/>
          <w:szCs w:val="22"/>
          <w:lang w:val="lt-LT"/>
        </w:rPr>
      </w:pPr>
    </w:p>
    <w:p w14:paraId="029DB115" w14:textId="77777777" w:rsidR="00BA21A4" w:rsidRPr="004362C9" w:rsidRDefault="00BA21A4" w:rsidP="00BA21A4">
      <w:pPr>
        <w:pStyle w:val="BodytextAgency"/>
        <w:spacing w:after="0" w:line="240" w:lineRule="auto"/>
        <w:rPr>
          <w:rFonts w:ascii="Times New Roman" w:hAnsi="Times New Roman"/>
          <w:noProof/>
          <w:sz w:val="22"/>
          <w:szCs w:val="22"/>
          <w:lang w:val="lt-LT"/>
        </w:rPr>
      </w:pPr>
      <w:r w:rsidRPr="004362C9">
        <w:rPr>
          <w:rFonts w:ascii="Times New Roman" w:hAnsi="Times New Roman"/>
          <w:sz w:val="22"/>
          <w:szCs w:val="22"/>
          <w:lang w:val="lt-LT"/>
        </w:rPr>
        <w:t xml:space="preserve">Pirmą kartą atidaryto </w:t>
      </w:r>
      <w:proofErr w:type="spellStart"/>
      <w:r>
        <w:rPr>
          <w:rFonts w:ascii="Times New Roman" w:hAnsi="Times New Roman"/>
          <w:sz w:val="22"/>
          <w:szCs w:val="22"/>
          <w:lang w:val="lt-LT"/>
        </w:rPr>
        <w:t>Ibutop</w:t>
      </w:r>
      <w:proofErr w:type="spellEnd"/>
      <w:r>
        <w:rPr>
          <w:rFonts w:ascii="Times New Roman" w:hAnsi="Times New Roman"/>
          <w:sz w:val="22"/>
          <w:szCs w:val="22"/>
          <w:lang w:val="lt-LT"/>
        </w:rPr>
        <w:t xml:space="preserve"> </w:t>
      </w:r>
      <w:r w:rsidRPr="004362C9">
        <w:rPr>
          <w:rFonts w:ascii="Times New Roman" w:hAnsi="Times New Roman"/>
          <w:sz w:val="22"/>
          <w:szCs w:val="22"/>
          <w:lang w:val="lt-LT"/>
        </w:rPr>
        <w:t>tinkamumo laikas yra 1 metai.</w:t>
      </w:r>
    </w:p>
    <w:p w14:paraId="769F1E29" w14:textId="77777777" w:rsidR="00BA21A4" w:rsidRPr="004362C9" w:rsidRDefault="00BA21A4" w:rsidP="00BA21A4">
      <w:pPr>
        <w:pStyle w:val="BodytextAgency"/>
        <w:spacing w:after="0" w:line="240" w:lineRule="auto"/>
        <w:rPr>
          <w:rFonts w:ascii="Times New Roman" w:hAnsi="Times New Roman"/>
          <w:noProof/>
          <w:sz w:val="22"/>
          <w:szCs w:val="22"/>
          <w:lang w:val="lt-LT"/>
        </w:rPr>
      </w:pPr>
    </w:p>
    <w:p w14:paraId="5154F931" w14:textId="77777777" w:rsidR="00BA21A4" w:rsidRPr="004362C9" w:rsidRDefault="00BA21A4" w:rsidP="00BA21A4">
      <w:pPr>
        <w:pStyle w:val="BodytextAgency"/>
        <w:spacing w:after="0" w:line="240" w:lineRule="auto"/>
        <w:rPr>
          <w:rFonts w:ascii="Times New Roman" w:hAnsi="Times New Roman"/>
          <w:noProof/>
          <w:sz w:val="22"/>
          <w:szCs w:val="22"/>
          <w:lang w:val="lt-LT"/>
        </w:rPr>
      </w:pPr>
      <w:bookmarkStart w:id="11" w:name="OLE_LINK70"/>
      <w:r w:rsidRPr="004362C9">
        <w:rPr>
          <w:rFonts w:ascii="Times New Roman" w:hAnsi="Times New Roman"/>
          <w:sz w:val="22"/>
          <w:szCs w:val="22"/>
          <w:lang w:val="lt-LT"/>
        </w:rPr>
        <w:t>Vaistų negalima išmesti kanalizaciją arba su buitinėmis atliekomis. Kaip išmesti nereikalingus vaistus, klauskite vaistininko. Šios priemonės padės apsaugoti aplinką.</w:t>
      </w:r>
      <w:bookmarkEnd w:id="11"/>
    </w:p>
    <w:p w14:paraId="43E8A5BE" w14:textId="77777777" w:rsidR="00BA21A4" w:rsidRPr="005D554B" w:rsidRDefault="00BA21A4" w:rsidP="00BA21A4">
      <w:pPr>
        <w:numPr>
          <w:ilvl w:val="12"/>
          <w:numId w:val="0"/>
        </w:numPr>
        <w:ind w:right="-2"/>
        <w:rPr>
          <w:snapToGrid w:val="0"/>
          <w:sz w:val="22"/>
          <w:szCs w:val="24"/>
        </w:rPr>
      </w:pPr>
    </w:p>
    <w:p w14:paraId="4F2B34CD" w14:textId="77777777" w:rsidR="00BA21A4" w:rsidRPr="005D554B" w:rsidRDefault="00BA21A4" w:rsidP="00BA21A4">
      <w:pPr>
        <w:numPr>
          <w:ilvl w:val="12"/>
          <w:numId w:val="0"/>
        </w:numPr>
        <w:ind w:right="-2"/>
        <w:rPr>
          <w:noProof/>
          <w:snapToGrid w:val="0"/>
          <w:sz w:val="22"/>
          <w:szCs w:val="24"/>
        </w:rPr>
      </w:pPr>
    </w:p>
    <w:p w14:paraId="479580F4" w14:textId="77777777" w:rsidR="00BA21A4" w:rsidRPr="005D554B" w:rsidRDefault="00BA21A4" w:rsidP="00BA21A4">
      <w:pPr>
        <w:keepNext/>
        <w:keepLines/>
        <w:tabs>
          <w:tab w:val="left" w:pos="567"/>
        </w:tabs>
        <w:outlineLvl w:val="2"/>
        <w:rPr>
          <w:b/>
          <w:bCs/>
          <w:snapToGrid w:val="0"/>
          <w:sz w:val="22"/>
          <w:szCs w:val="26"/>
          <w:lang w:eastAsia="x-none"/>
        </w:rPr>
      </w:pPr>
      <w:r w:rsidRPr="005D554B">
        <w:rPr>
          <w:b/>
          <w:bCs/>
          <w:snapToGrid w:val="0"/>
          <w:sz w:val="22"/>
          <w:szCs w:val="26"/>
          <w:lang w:eastAsia="x-none"/>
        </w:rPr>
        <w:t>6.</w:t>
      </w:r>
      <w:r w:rsidRPr="005D554B">
        <w:rPr>
          <w:bCs/>
          <w:snapToGrid w:val="0"/>
          <w:sz w:val="22"/>
          <w:szCs w:val="26"/>
          <w:lang w:eastAsia="x-none"/>
        </w:rPr>
        <w:tab/>
      </w:r>
      <w:r w:rsidRPr="005D554B">
        <w:rPr>
          <w:b/>
          <w:bCs/>
          <w:snapToGrid w:val="0"/>
          <w:sz w:val="22"/>
          <w:szCs w:val="26"/>
          <w:lang w:eastAsia="x-none"/>
        </w:rPr>
        <w:t>Pakuotės turinys ir kita informacija</w:t>
      </w:r>
    </w:p>
    <w:p w14:paraId="4D80DA5F" w14:textId="77777777" w:rsidR="00BA21A4" w:rsidRPr="005D554B" w:rsidRDefault="00BA21A4" w:rsidP="00BA21A4">
      <w:pPr>
        <w:numPr>
          <w:ilvl w:val="12"/>
          <w:numId w:val="0"/>
        </w:numPr>
        <w:rPr>
          <w:snapToGrid w:val="0"/>
          <w:sz w:val="22"/>
          <w:szCs w:val="24"/>
        </w:rPr>
      </w:pPr>
    </w:p>
    <w:p w14:paraId="63463E29" w14:textId="77777777" w:rsidR="00BA21A4" w:rsidRPr="005D554B" w:rsidRDefault="00BA21A4" w:rsidP="00BA21A4">
      <w:pPr>
        <w:keepNext/>
        <w:tabs>
          <w:tab w:val="left" w:pos="567"/>
        </w:tabs>
        <w:spacing w:line="260" w:lineRule="exact"/>
        <w:jc w:val="both"/>
        <w:outlineLvl w:val="3"/>
        <w:rPr>
          <w:b/>
          <w:bCs/>
          <w:snapToGrid w:val="0"/>
          <w:sz w:val="22"/>
          <w:szCs w:val="28"/>
          <w:lang w:eastAsia="x-none"/>
        </w:rPr>
      </w:pPr>
      <w:proofErr w:type="spellStart"/>
      <w:r>
        <w:rPr>
          <w:b/>
          <w:bCs/>
          <w:snapToGrid w:val="0"/>
          <w:sz w:val="22"/>
          <w:szCs w:val="28"/>
          <w:lang w:eastAsia="x-none"/>
        </w:rPr>
        <w:t>Ibutop</w:t>
      </w:r>
      <w:proofErr w:type="spellEnd"/>
      <w:r>
        <w:rPr>
          <w:b/>
          <w:bCs/>
          <w:snapToGrid w:val="0"/>
          <w:sz w:val="22"/>
          <w:szCs w:val="28"/>
          <w:lang w:eastAsia="x-none"/>
        </w:rPr>
        <w:t xml:space="preserve"> </w:t>
      </w:r>
      <w:r w:rsidRPr="005D554B">
        <w:rPr>
          <w:b/>
          <w:bCs/>
          <w:snapToGrid w:val="0"/>
          <w:sz w:val="22"/>
          <w:szCs w:val="28"/>
          <w:lang w:eastAsia="x-none"/>
        </w:rPr>
        <w:t xml:space="preserve">sudėtis </w:t>
      </w:r>
    </w:p>
    <w:p w14:paraId="18CB87F5" w14:textId="77777777" w:rsidR="00BA21A4" w:rsidRDefault="00BA21A4" w:rsidP="00BA21A4">
      <w:pPr>
        <w:numPr>
          <w:ilvl w:val="0"/>
          <w:numId w:val="2"/>
        </w:numPr>
        <w:tabs>
          <w:tab w:val="left" w:pos="567"/>
        </w:tabs>
        <w:spacing w:line="260" w:lineRule="exact"/>
        <w:ind w:left="567" w:right="-2" w:hanging="567"/>
        <w:rPr>
          <w:snapToGrid w:val="0"/>
          <w:sz w:val="22"/>
          <w:szCs w:val="24"/>
        </w:rPr>
      </w:pPr>
      <w:r w:rsidRPr="005D554B">
        <w:rPr>
          <w:noProof/>
          <w:snapToGrid w:val="0"/>
          <w:sz w:val="22"/>
          <w:szCs w:val="24"/>
        </w:rPr>
        <w:t xml:space="preserve">Veiklioji medžiaga </w:t>
      </w:r>
      <w:r>
        <w:rPr>
          <w:noProof/>
          <w:snapToGrid w:val="0"/>
          <w:sz w:val="22"/>
          <w:szCs w:val="24"/>
        </w:rPr>
        <w:t>yra ibuprofenas.</w:t>
      </w:r>
    </w:p>
    <w:p w14:paraId="532B8C68" w14:textId="77777777" w:rsidR="00BA21A4" w:rsidRDefault="00BA21A4" w:rsidP="00BA21A4">
      <w:pPr>
        <w:tabs>
          <w:tab w:val="left" w:pos="567"/>
        </w:tabs>
        <w:spacing w:line="260" w:lineRule="exact"/>
        <w:ind w:left="567" w:right="-2"/>
        <w:rPr>
          <w:sz w:val="22"/>
          <w:szCs w:val="22"/>
        </w:rPr>
      </w:pPr>
      <w:r w:rsidRPr="009D1BB7">
        <w:rPr>
          <w:sz w:val="22"/>
          <w:szCs w:val="22"/>
        </w:rPr>
        <w:t xml:space="preserve">1 g kremo yra 50 mg </w:t>
      </w:r>
      <w:proofErr w:type="spellStart"/>
      <w:r w:rsidRPr="009D1BB7">
        <w:rPr>
          <w:sz w:val="22"/>
          <w:szCs w:val="22"/>
        </w:rPr>
        <w:t>ibuprofeno</w:t>
      </w:r>
      <w:proofErr w:type="spellEnd"/>
      <w:r w:rsidRPr="009D1BB7">
        <w:rPr>
          <w:sz w:val="22"/>
          <w:szCs w:val="22"/>
        </w:rPr>
        <w:t>.</w:t>
      </w:r>
    </w:p>
    <w:p w14:paraId="48B659C8" w14:textId="77777777" w:rsidR="00BA21A4" w:rsidRPr="009D1BB7" w:rsidRDefault="00BA21A4" w:rsidP="00BA21A4">
      <w:pPr>
        <w:tabs>
          <w:tab w:val="left" w:pos="567"/>
        </w:tabs>
        <w:spacing w:line="260" w:lineRule="exact"/>
        <w:ind w:left="567" w:right="-2"/>
        <w:rPr>
          <w:snapToGrid w:val="0"/>
          <w:sz w:val="22"/>
          <w:szCs w:val="24"/>
        </w:rPr>
      </w:pPr>
    </w:p>
    <w:p w14:paraId="169F2BFE" w14:textId="77777777" w:rsidR="00BA21A4" w:rsidRPr="00EB79EA" w:rsidRDefault="00BA21A4" w:rsidP="00BA21A4">
      <w:pPr>
        <w:pStyle w:val="Sraopastraipa"/>
        <w:numPr>
          <w:ilvl w:val="0"/>
          <w:numId w:val="5"/>
        </w:numPr>
        <w:overflowPunct w:val="0"/>
        <w:autoSpaceDE w:val="0"/>
        <w:autoSpaceDN w:val="0"/>
        <w:adjustRightInd w:val="0"/>
        <w:ind w:left="567" w:hanging="567"/>
        <w:textAlignment w:val="baseline"/>
        <w:rPr>
          <w:sz w:val="22"/>
          <w:szCs w:val="22"/>
        </w:rPr>
      </w:pPr>
      <w:r w:rsidRPr="00FB1E31">
        <w:rPr>
          <w:noProof/>
          <w:snapToGrid w:val="0"/>
          <w:sz w:val="22"/>
          <w:szCs w:val="22"/>
        </w:rPr>
        <w:t xml:space="preserve">Pagalbinės medžiagos yra: </w:t>
      </w:r>
      <w:r w:rsidRPr="003D1FD7">
        <w:rPr>
          <w:sz w:val="22"/>
          <w:szCs w:val="22"/>
        </w:rPr>
        <w:t>vidutinės grandinės trigliceridai,</w:t>
      </w:r>
      <w:r>
        <w:rPr>
          <w:sz w:val="22"/>
          <w:szCs w:val="22"/>
        </w:rPr>
        <w:t xml:space="preserve"> </w:t>
      </w:r>
      <w:proofErr w:type="spellStart"/>
      <w:r w:rsidRPr="00EB79EA">
        <w:rPr>
          <w:sz w:val="22"/>
          <w:szCs w:val="22"/>
        </w:rPr>
        <w:t>glicerolio</w:t>
      </w:r>
      <w:proofErr w:type="spellEnd"/>
      <w:r w:rsidRPr="00EB79EA">
        <w:rPr>
          <w:sz w:val="22"/>
          <w:szCs w:val="22"/>
        </w:rPr>
        <w:t xml:space="preserve"> </w:t>
      </w:r>
      <w:proofErr w:type="spellStart"/>
      <w:r w:rsidRPr="00EB79EA">
        <w:rPr>
          <w:sz w:val="22"/>
          <w:szCs w:val="22"/>
        </w:rPr>
        <w:t>monostearatas</w:t>
      </w:r>
      <w:proofErr w:type="spellEnd"/>
      <w:r>
        <w:rPr>
          <w:sz w:val="22"/>
          <w:szCs w:val="22"/>
        </w:rPr>
        <w:t xml:space="preserve"> </w:t>
      </w:r>
      <w:r w:rsidRPr="00EB79EA">
        <w:rPr>
          <w:sz w:val="22"/>
          <w:szCs w:val="22"/>
        </w:rPr>
        <w:t xml:space="preserve">40-55, </w:t>
      </w:r>
      <w:proofErr w:type="spellStart"/>
      <w:r w:rsidRPr="00EB79EA">
        <w:rPr>
          <w:sz w:val="22"/>
          <w:szCs w:val="22"/>
        </w:rPr>
        <w:t>makrogolio</w:t>
      </w:r>
      <w:proofErr w:type="spellEnd"/>
      <w:r w:rsidRPr="00EB79EA">
        <w:rPr>
          <w:sz w:val="22"/>
          <w:szCs w:val="22"/>
        </w:rPr>
        <w:t xml:space="preserve"> </w:t>
      </w:r>
      <w:proofErr w:type="spellStart"/>
      <w:r w:rsidRPr="00EB79EA">
        <w:rPr>
          <w:sz w:val="22"/>
          <w:szCs w:val="22"/>
        </w:rPr>
        <w:t>stearatas</w:t>
      </w:r>
      <w:proofErr w:type="spellEnd"/>
      <w:r w:rsidRPr="00EB79EA">
        <w:rPr>
          <w:sz w:val="22"/>
          <w:szCs w:val="22"/>
        </w:rPr>
        <w:t xml:space="preserve"> 1 500, </w:t>
      </w:r>
      <w:proofErr w:type="spellStart"/>
      <w:r w:rsidRPr="00EB79EA">
        <w:rPr>
          <w:sz w:val="22"/>
          <w:szCs w:val="22"/>
        </w:rPr>
        <w:t>makrogolio</w:t>
      </w:r>
      <w:proofErr w:type="spellEnd"/>
      <w:r w:rsidRPr="00EB79EA">
        <w:rPr>
          <w:sz w:val="22"/>
          <w:szCs w:val="22"/>
        </w:rPr>
        <w:t xml:space="preserve"> </w:t>
      </w:r>
      <w:proofErr w:type="spellStart"/>
      <w:r w:rsidRPr="00EB79EA">
        <w:rPr>
          <w:sz w:val="22"/>
          <w:szCs w:val="22"/>
        </w:rPr>
        <w:t>stearatas</w:t>
      </w:r>
      <w:proofErr w:type="spellEnd"/>
      <w:r w:rsidRPr="00EB79EA">
        <w:rPr>
          <w:sz w:val="22"/>
          <w:szCs w:val="22"/>
        </w:rPr>
        <w:t xml:space="preserve"> 5 000, </w:t>
      </w:r>
      <w:proofErr w:type="spellStart"/>
      <w:r w:rsidRPr="00EB79EA">
        <w:rPr>
          <w:sz w:val="22"/>
          <w:szCs w:val="22"/>
        </w:rPr>
        <w:t>propilenglikolis</w:t>
      </w:r>
      <w:proofErr w:type="spellEnd"/>
      <w:r w:rsidRPr="00EB79EA">
        <w:rPr>
          <w:sz w:val="22"/>
          <w:szCs w:val="22"/>
        </w:rPr>
        <w:t xml:space="preserve"> (E1520), metilo </w:t>
      </w:r>
      <w:proofErr w:type="spellStart"/>
      <w:r w:rsidRPr="00EB79EA">
        <w:rPr>
          <w:sz w:val="22"/>
          <w:szCs w:val="22"/>
        </w:rPr>
        <w:t>parahidroksibenzoato</w:t>
      </w:r>
      <w:proofErr w:type="spellEnd"/>
      <w:r w:rsidRPr="00EB79EA">
        <w:rPr>
          <w:sz w:val="22"/>
          <w:szCs w:val="22"/>
        </w:rPr>
        <w:t xml:space="preserve"> natrio druska (E219), </w:t>
      </w:r>
      <w:proofErr w:type="spellStart"/>
      <w:r w:rsidRPr="00EB79EA">
        <w:rPr>
          <w:sz w:val="22"/>
          <w:szCs w:val="22"/>
        </w:rPr>
        <w:t>ksantano</w:t>
      </w:r>
      <w:proofErr w:type="spellEnd"/>
      <w:r w:rsidRPr="00EB79EA">
        <w:rPr>
          <w:sz w:val="22"/>
          <w:szCs w:val="22"/>
        </w:rPr>
        <w:t xml:space="preserve"> </w:t>
      </w:r>
      <w:r w:rsidRPr="00FB1E31">
        <w:rPr>
          <w:sz w:val="22"/>
          <w:szCs w:val="22"/>
        </w:rPr>
        <w:t>lipai</w:t>
      </w:r>
      <w:r w:rsidRPr="00EB79EA">
        <w:rPr>
          <w:sz w:val="22"/>
          <w:szCs w:val="22"/>
        </w:rPr>
        <w:t xml:space="preserve">, levandų aliejus (sudėtyje yra </w:t>
      </w:r>
      <w:proofErr w:type="spellStart"/>
      <w:r w:rsidRPr="00EB79EA">
        <w:rPr>
          <w:sz w:val="22"/>
          <w:szCs w:val="22"/>
        </w:rPr>
        <w:t>benzilo</w:t>
      </w:r>
      <w:proofErr w:type="spellEnd"/>
      <w:r w:rsidRPr="00EB79EA">
        <w:rPr>
          <w:sz w:val="22"/>
          <w:szCs w:val="22"/>
        </w:rPr>
        <w:t xml:space="preserve"> alkoholio, </w:t>
      </w:r>
      <w:proofErr w:type="spellStart"/>
      <w:r w:rsidRPr="00EB79EA">
        <w:rPr>
          <w:sz w:val="22"/>
          <w:szCs w:val="22"/>
        </w:rPr>
        <w:t>benzilo</w:t>
      </w:r>
      <w:proofErr w:type="spellEnd"/>
      <w:r w:rsidRPr="00EB79EA">
        <w:rPr>
          <w:sz w:val="22"/>
          <w:szCs w:val="22"/>
        </w:rPr>
        <w:t xml:space="preserve"> </w:t>
      </w:r>
      <w:proofErr w:type="spellStart"/>
      <w:r w:rsidRPr="00EB79EA">
        <w:rPr>
          <w:sz w:val="22"/>
          <w:szCs w:val="22"/>
        </w:rPr>
        <w:t>benzoato</w:t>
      </w:r>
      <w:proofErr w:type="spellEnd"/>
      <w:r w:rsidRPr="00EB79EA">
        <w:rPr>
          <w:sz w:val="22"/>
          <w:szCs w:val="22"/>
        </w:rPr>
        <w:t xml:space="preserve">, </w:t>
      </w:r>
      <w:proofErr w:type="spellStart"/>
      <w:r w:rsidRPr="00EB79EA">
        <w:rPr>
          <w:sz w:val="22"/>
          <w:szCs w:val="22"/>
        </w:rPr>
        <w:t>citralio</w:t>
      </w:r>
      <w:proofErr w:type="spellEnd"/>
      <w:r w:rsidRPr="00EB79EA">
        <w:rPr>
          <w:sz w:val="22"/>
          <w:szCs w:val="22"/>
        </w:rPr>
        <w:t xml:space="preserve">, </w:t>
      </w:r>
      <w:proofErr w:type="spellStart"/>
      <w:r w:rsidRPr="00EB79EA">
        <w:rPr>
          <w:sz w:val="22"/>
          <w:szCs w:val="22"/>
        </w:rPr>
        <w:t>citronelolio</w:t>
      </w:r>
      <w:proofErr w:type="spellEnd"/>
      <w:r w:rsidRPr="00EB79EA">
        <w:rPr>
          <w:sz w:val="22"/>
          <w:szCs w:val="22"/>
        </w:rPr>
        <w:t xml:space="preserve">, kumarino, </w:t>
      </w:r>
      <w:proofErr w:type="spellStart"/>
      <w:r w:rsidRPr="00EB79EA">
        <w:rPr>
          <w:sz w:val="22"/>
          <w:szCs w:val="22"/>
        </w:rPr>
        <w:t>eugenolio</w:t>
      </w:r>
      <w:proofErr w:type="spellEnd"/>
      <w:r w:rsidRPr="00EB79EA">
        <w:rPr>
          <w:sz w:val="22"/>
          <w:szCs w:val="22"/>
        </w:rPr>
        <w:t xml:space="preserve">, </w:t>
      </w:r>
      <w:proofErr w:type="spellStart"/>
      <w:r w:rsidRPr="00EB79EA">
        <w:rPr>
          <w:sz w:val="22"/>
          <w:szCs w:val="22"/>
        </w:rPr>
        <w:t>farnezolio</w:t>
      </w:r>
      <w:proofErr w:type="spellEnd"/>
      <w:r w:rsidRPr="00EB79EA">
        <w:rPr>
          <w:sz w:val="22"/>
          <w:szCs w:val="22"/>
        </w:rPr>
        <w:t xml:space="preserve">, </w:t>
      </w:r>
      <w:proofErr w:type="spellStart"/>
      <w:r w:rsidRPr="00EB79EA">
        <w:rPr>
          <w:sz w:val="22"/>
          <w:szCs w:val="22"/>
        </w:rPr>
        <w:t>geraniolio</w:t>
      </w:r>
      <w:proofErr w:type="spellEnd"/>
      <w:r w:rsidRPr="00EB79EA">
        <w:rPr>
          <w:sz w:val="22"/>
          <w:szCs w:val="22"/>
        </w:rPr>
        <w:t xml:space="preserve">, </w:t>
      </w:r>
      <w:proofErr w:type="spellStart"/>
      <w:r w:rsidRPr="00EB79EA">
        <w:rPr>
          <w:sz w:val="22"/>
          <w:szCs w:val="22"/>
        </w:rPr>
        <w:t>limoneno</w:t>
      </w:r>
      <w:proofErr w:type="spellEnd"/>
      <w:r w:rsidRPr="00EB79EA">
        <w:rPr>
          <w:sz w:val="22"/>
          <w:szCs w:val="22"/>
        </w:rPr>
        <w:t xml:space="preserve">, </w:t>
      </w:r>
      <w:proofErr w:type="spellStart"/>
      <w:r w:rsidRPr="00EB79EA">
        <w:rPr>
          <w:sz w:val="22"/>
          <w:szCs w:val="22"/>
        </w:rPr>
        <w:t>linalolio</w:t>
      </w:r>
      <w:proofErr w:type="spellEnd"/>
      <w:r w:rsidRPr="00EB79EA">
        <w:rPr>
          <w:sz w:val="22"/>
          <w:szCs w:val="22"/>
        </w:rPr>
        <w:t xml:space="preserve">), </w:t>
      </w:r>
      <w:proofErr w:type="spellStart"/>
      <w:r w:rsidRPr="00EB79EA">
        <w:rPr>
          <w:sz w:val="22"/>
          <w:szCs w:val="22"/>
        </w:rPr>
        <w:t>nerolio</w:t>
      </w:r>
      <w:proofErr w:type="spellEnd"/>
      <w:r w:rsidRPr="00EB79EA">
        <w:rPr>
          <w:sz w:val="22"/>
          <w:szCs w:val="22"/>
        </w:rPr>
        <w:t xml:space="preserve"> aliejus (sudėtyje yra </w:t>
      </w:r>
      <w:proofErr w:type="spellStart"/>
      <w:r w:rsidRPr="00EB79EA">
        <w:rPr>
          <w:sz w:val="22"/>
          <w:szCs w:val="22"/>
        </w:rPr>
        <w:t>citralio</w:t>
      </w:r>
      <w:proofErr w:type="spellEnd"/>
      <w:r w:rsidRPr="00EB79EA">
        <w:rPr>
          <w:sz w:val="22"/>
          <w:szCs w:val="22"/>
        </w:rPr>
        <w:t xml:space="preserve">, </w:t>
      </w:r>
      <w:proofErr w:type="spellStart"/>
      <w:r w:rsidRPr="00EB79EA">
        <w:rPr>
          <w:sz w:val="22"/>
          <w:szCs w:val="22"/>
        </w:rPr>
        <w:t>geraniolio</w:t>
      </w:r>
      <w:proofErr w:type="spellEnd"/>
      <w:r w:rsidRPr="00EB79EA">
        <w:rPr>
          <w:sz w:val="22"/>
          <w:szCs w:val="22"/>
        </w:rPr>
        <w:t xml:space="preserve">, </w:t>
      </w:r>
      <w:proofErr w:type="spellStart"/>
      <w:r w:rsidRPr="00EB79EA">
        <w:rPr>
          <w:sz w:val="22"/>
          <w:szCs w:val="22"/>
        </w:rPr>
        <w:t>citronelolio</w:t>
      </w:r>
      <w:proofErr w:type="spellEnd"/>
      <w:r w:rsidRPr="00EB79EA">
        <w:rPr>
          <w:sz w:val="22"/>
          <w:szCs w:val="22"/>
        </w:rPr>
        <w:t xml:space="preserve">, </w:t>
      </w:r>
      <w:proofErr w:type="spellStart"/>
      <w:r w:rsidRPr="00EB79EA">
        <w:rPr>
          <w:sz w:val="22"/>
          <w:szCs w:val="22"/>
        </w:rPr>
        <w:t>farnezolio</w:t>
      </w:r>
      <w:proofErr w:type="spellEnd"/>
      <w:r w:rsidRPr="00EB79EA">
        <w:rPr>
          <w:sz w:val="22"/>
          <w:szCs w:val="22"/>
        </w:rPr>
        <w:t xml:space="preserve">, </w:t>
      </w:r>
      <w:proofErr w:type="spellStart"/>
      <w:r w:rsidRPr="00EB79EA">
        <w:rPr>
          <w:sz w:val="22"/>
          <w:szCs w:val="22"/>
        </w:rPr>
        <w:t>limoneno</w:t>
      </w:r>
      <w:proofErr w:type="spellEnd"/>
      <w:r w:rsidRPr="00EB79EA">
        <w:rPr>
          <w:sz w:val="22"/>
          <w:szCs w:val="22"/>
        </w:rPr>
        <w:t> / d</w:t>
      </w:r>
      <w:r w:rsidRPr="00EB79EA">
        <w:rPr>
          <w:sz w:val="22"/>
          <w:szCs w:val="22"/>
        </w:rPr>
        <w:noBreakHyphen/>
      </w:r>
      <w:proofErr w:type="spellStart"/>
      <w:r w:rsidRPr="00EB79EA">
        <w:rPr>
          <w:sz w:val="22"/>
          <w:szCs w:val="22"/>
        </w:rPr>
        <w:t>limoneno</w:t>
      </w:r>
      <w:proofErr w:type="spellEnd"/>
      <w:r w:rsidRPr="00EB79EA">
        <w:rPr>
          <w:sz w:val="22"/>
          <w:szCs w:val="22"/>
        </w:rPr>
        <w:t xml:space="preserve">, </w:t>
      </w:r>
      <w:proofErr w:type="spellStart"/>
      <w:r w:rsidRPr="00EB79EA">
        <w:rPr>
          <w:sz w:val="22"/>
          <w:szCs w:val="22"/>
        </w:rPr>
        <w:t>linalolio</w:t>
      </w:r>
      <w:proofErr w:type="spellEnd"/>
      <w:r w:rsidRPr="00EB79EA">
        <w:rPr>
          <w:sz w:val="22"/>
          <w:szCs w:val="22"/>
        </w:rPr>
        <w:t>), išgrynintas vanduo.</w:t>
      </w:r>
    </w:p>
    <w:p w14:paraId="73677D0C" w14:textId="77777777" w:rsidR="00BA21A4" w:rsidRPr="005D554B" w:rsidRDefault="00BA21A4" w:rsidP="00BA21A4">
      <w:pPr>
        <w:numPr>
          <w:ilvl w:val="12"/>
          <w:numId w:val="0"/>
        </w:numPr>
        <w:ind w:right="-2"/>
        <w:rPr>
          <w:snapToGrid w:val="0"/>
          <w:sz w:val="22"/>
          <w:szCs w:val="24"/>
        </w:rPr>
      </w:pPr>
    </w:p>
    <w:p w14:paraId="64352407" w14:textId="77777777" w:rsidR="00BA21A4" w:rsidRPr="005D554B" w:rsidRDefault="00BA21A4" w:rsidP="00BA21A4">
      <w:pPr>
        <w:keepNext/>
        <w:tabs>
          <w:tab w:val="left" w:pos="567"/>
        </w:tabs>
        <w:spacing w:line="260" w:lineRule="exact"/>
        <w:jc w:val="both"/>
        <w:outlineLvl w:val="3"/>
        <w:rPr>
          <w:b/>
          <w:bCs/>
          <w:snapToGrid w:val="0"/>
          <w:sz w:val="22"/>
          <w:szCs w:val="28"/>
          <w:lang w:eastAsia="x-none"/>
        </w:rPr>
      </w:pPr>
      <w:proofErr w:type="spellStart"/>
      <w:r>
        <w:rPr>
          <w:b/>
          <w:bCs/>
          <w:snapToGrid w:val="0"/>
          <w:sz w:val="22"/>
          <w:szCs w:val="28"/>
          <w:lang w:eastAsia="x-none"/>
        </w:rPr>
        <w:t>Ibutop</w:t>
      </w:r>
      <w:proofErr w:type="spellEnd"/>
      <w:r>
        <w:rPr>
          <w:b/>
          <w:bCs/>
          <w:snapToGrid w:val="0"/>
          <w:sz w:val="22"/>
          <w:szCs w:val="28"/>
          <w:lang w:eastAsia="x-none"/>
        </w:rPr>
        <w:t xml:space="preserve"> </w:t>
      </w:r>
      <w:r w:rsidRPr="005D554B">
        <w:rPr>
          <w:b/>
          <w:bCs/>
          <w:snapToGrid w:val="0"/>
          <w:sz w:val="22"/>
          <w:szCs w:val="28"/>
          <w:lang w:eastAsia="x-none"/>
        </w:rPr>
        <w:t>išvaizda ir kiekis pakuotėje</w:t>
      </w:r>
    </w:p>
    <w:p w14:paraId="65B40552" w14:textId="77777777" w:rsidR="00BA21A4" w:rsidRDefault="00BA21A4" w:rsidP="00BA21A4">
      <w:pPr>
        <w:numPr>
          <w:ilvl w:val="12"/>
          <w:numId w:val="0"/>
        </w:numPr>
        <w:ind w:right="-2"/>
        <w:rPr>
          <w:snapToGrid w:val="0"/>
          <w:sz w:val="22"/>
          <w:szCs w:val="24"/>
        </w:rPr>
      </w:pPr>
    </w:p>
    <w:p w14:paraId="463D0064" w14:textId="77777777" w:rsidR="00BA21A4" w:rsidRPr="005768B8" w:rsidRDefault="00BA21A4" w:rsidP="00BA21A4">
      <w:pPr>
        <w:ind w:left="567" w:hanging="567"/>
        <w:rPr>
          <w:sz w:val="22"/>
          <w:szCs w:val="22"/>
        </w:rPr>
      </w:pPr>
      <w:r w:rsidRPr="005768B8">
        <w:rPr>
          <w:sz w:val="22"/>
          <w:szCs w:val="22"/>
        </w:rPr>
        <w:t>Vienalytis, baltos arba kreminės spalvos, minkštas kremas.</w:t>
      </w:r>
    </w:p>
    <w:p w14:paraId="2D44E1DC" w14:textId="77777777" w:rsidR="00BA21A4" w:rsidRPr="004362C9" w:rsidRDefault="00BA21A4" w:rsidP="00BA21A4">
      <w:pPr>
        <w:ind w:left="567" w:hanging="567"/>
        <w:rPr>
          <w:sz w:val="22"/>
          <w:szCs w:val="22"/>
        </w:rPr>
      </w:pPr>
    </w:p>
    <w:p w14:paraId="46996D1E" w14:textId="77777777" w:rsidR="00BA21A4" w:rsidRPr="005768B8" w:rsidRDefault="00BA21A4" w:rsidP="00BA21A4">
      <w:pPr>
        <w:rPr>
          <w:sz w:val="22"/>
          <w:szCs w:val="22"/>
        </w:rPr>
      </w:pPr>
      <w:proofErr w:type="spellStart"/>
      <w:r>
        <w:rPr>
          <w:sz w:val="22"/>
          <w:szCs w:val="22"/>
        </w:rPr>
        <w:t>Ibutop</w:t>
      </w:r>
      <w:proofErr w:type="spellEnd"/>
      <w:r>
        <w:rPr>
          <w:sz w:val="22"/>
          <w:szCs w:val="22"/>
        </w:rPr>
        <w:t xml:space="preserve"> </w:t>
      </w:r>
      <w:r w:rsidRPr="005768B8">
        <w:rPr>
          <w:sz w:val="22"/>
          <w:szCs w:val="22"/>
        </w:rPr>
        <w:t xml:space="preserve">tiekiamas tūbelėse, kuriose yra 20 g, 40 g, 50 g, 60 g, 100 g, 120 g ir 150 g kremo. </w:t>
      </w:r>
    </w:p>
    <w:p w14:paraId="06FBFA95" w14:textId="77777777" w:rsidR="00BA21A4" w:rsidRPr="004362C9" w:rsidRDefault="00BA21A4" w:rsidP="00BA21A4">
      <w:pPr>
        <w:rPr>
          <w:sz w:val="22"/>
          <w:szCs w:val="22"/>
        </w:rPr>
      </w:pPr>
    </w:p>
    <w:p w14:paraId="0BC8E213" w14:textId="77777777" w:rsidR="00BA21A4" w:rsidRPr="005768B8" w:rsidRDefault="00BA21A4" w:rsidP="00BA21A4">
      <w:pPr>
        <w:ind w:left="567" w:hanging="567"/>
        <w:rPr>
          <w:sz w:val="22"/>
          <w:szCs w:val="22"/>
        </w:rPr>
      </w:pPr>
      <w:r w:rsidRPr="005768B8">
        <w:rPr>
          <w:sz w:val="22"/>
          <w:szCs w:val="22"/>
        </w:rPr>
        <w:t>Gali būti tiekiamos ne visų dydžių pakuotės.</w:t>
      </w:r>
    </w:p>
    <w:p w14:paraId="3495B25E" w14:textId="77777777" w:rsidR="00BA21A4" w:rsidRPr="005D554B" w:rsidRDefault="00BA21A4" w:rsidP="00BA21A4">
      <w:pPr>
        <w:numPr>
          <w:ilvl w:val="12"/>
          <w:numId w:val="0"/>
        </w:numPr>
        <w:ind w:right="-2"/>
        <w:rPr>
          <w:snapToGrid w:val="0"/>
          <w:sz w:val="22"/>
          <w:szCs w:val="24"/>
        </w:rPr>
      </w:pPr>
    </w:p>
    <w:p w14:paraId="6DE89437" w14:textId="77777777" w:rsidR="00BA21A4" w:rsidRDefault="00BA21A4" w:rsidP="00BA21A4">
      <w:pPr>
        <w:keepNext/>
        <w:tabs>
          <w:tab w:val="left" w:pos="567"/>
        </w:tabs>
        <w:spacing w:line="260" w:lineRule="exact"/>
        <w:jc w:val="both"/>
        <w:outlineLvl w:val="3"/>
        <w:rPr>
          <w:b/>
          <w:bCs/>
          <w:snapToGrid w:val="0"/>
          <w:sz w:val="22"/>
          <w:szCs w:val="28"/>
          <w:lang w:eastAsia="x-none"/>
        </w:rPr>
      </w:pPr>
      <w:r w:rsidRPr="005D554B">
        <w:rPr>
          <w:b/>
          <w:bCs/>
          <w:snapToGrid w:val="0"/>
          <w:sz w:val="22"/>
          <w:szCs w:val="28"/>
          <w:lang w:eastAsia="x-none"/>
        </w:rPr>
        <w:t xml:space="preserve">Registruotojas </w:t>
      </w:r>
      <w:r>
        <w:rPr>
          <w:b/>
          <w:bCs/>
          <w:snapToGrid w:val="0"/>
          <w:sz w:val="22"/>
          <w:szCs w:val="28"/>
          <w:lang w:eastAsia="x-none"/>
        </w:rPr>
        <w:t>ir g</w:t>
      </w:r>
      <w:r w:rsidRPr="005D554B">
        <w:rPr>
          <w:b/>
          <w:bCs/>
          <w:snapToGrid w:val="0"/>
          <w:sz w:val="22"/>
          <w:szCs w:val="28"/>
          <w:lang w:eastAsia="x-none"/>
        </w:rPr>
        <w:t>amintojas</w:t>
      </w:r>
    </w:p>
    <w:p w14:paraId="0E8AFA8B" w14:textId="77777777" w:rsidR="00BA21A4" w:rsidRDefault="00BA21A4" w:rsidP="00BA21A4">
      <w:pPr>
        <w:keepNext/>
        <w:tabs>
          <w:tab w:val="left" w:pos="567"/>
        </w:tabs>
        <w:spacing w:line="260" w:lineRule="exact"/>
        <w:jc w:val="both"/>
        <w:outlineLvl w:val="3"/>
        <w:rPr>
          <w:b/>
          <w:bCs/>
          <w:snapToGrid w:val="0"/>
          <w:sz w:val="22"/>
          <w:szCs w:val="28"/>
          <w:lang w:eastAsia="x-none"/>
        </w:rPr>
      </w:pPr>
    </w:p>
    <w:p w14:paraId="04BA6404" w14:textId="77777777" w:rsidR="00BA21A4" w:rsidRPr="00DE3FAF" w:rsidRDefault="00BA21A4" w:rsidP="00BA21A4">
      <w:pPr>
        <w:ind w:right="-2"/>
        <w:rPr>
          <w:sz w:val="22"/>
          <w:lang w:val="de-DE"/>
        </w:rPr>
      </w:pPr>
      <w:r>
        <w:rPr>
          <w:noProof/>
          <w:sz w:val="22"/>
          <w:szCs w:val="22"/>
          <w:lang w:val="en-GB"/>
        </w:rPr>
        <w:t>DOLORGIET</w:t>
      </w:r>
      <w:r w:rsidRPr="0094659A">
        <w:rPr>
          <w:sz w:val="22"/>
          <w:lang w:val="en-GB"/>
        </w:rPr>
        <w:t xml:space="preserve"> GmbH &amp; Co. </w:t>
      </w:r>
      <w:r w:rsidRPr="00DE3FAF">
        <w:rPr>
          <w:sz w:val="22"/>
          <w:lang w:val="de-DE"/>
        </w:rPr>
        <w:t>KG</w:t>
      </w:r>
    </w:p>
    <w:p w14:paraId="7D9BA5CC" w14:textId="77777777" w:rsidR="00BA21A4" w:rsidRPr="004362C9" w:rsidRDefault="00BA21A4" w:rsidP="00BA21A4">
      <w:pPr>
        <w:ind w:right="-2"/>
        <w:rPr>
          <w:noProof/>
          <w:sz w:val="22"/>
          <w:szCs w:val="22"/>
          <w:lang w:val="it-CH"/>
        </w:rPr>
      </w:pPr>
      <w:r w:rsidRPr="004362C9">
        <w:rPr>
          <w:noProof/>
          <w:sz w:val="22"/>
          <w:szCs w:val="22"/>
          <w:lang w:val="it-CH"/>
        </w:rPr>
        <w:t>Otto-</w:t>
      </w:r>
      <w:r>
        <w:rPr>
          <w:noProof/>
          <w:sz w:val="22"/>
          <w:szCs w:val="22"/>
          <w:lang w:val="it-CH"/>
        </w:rPr>
        <w:t>v</w:t>
      </w:r>
      <w:r w:rsidRPr="004362C9">
        <w:rPr>
          <w:noProof/>
          <w:sz w:val="22"/>
          <w:szCs w:val="22"/>
          <w:lang w:val="it-CH"/>
        </w:rPr>
        <w:t>on-Guericke-Str</w:t>
      </w:r>
      <w:r>
        <w:rPr>
          <w:noProof/>
          <w:sz w:val="22"/>
          <w:szCs w:val="22"/>
          <w:lang w:val="it-CH"/>
        </w:rPr>
        <w:t>.</w:t>
      </w:r>
      <w:r w:rsidRPr="004362C9">
        <w:rPr>
          <w:noProof/>
          <w:sz w:val="22"/>
          <w:szCs w:val="22"/>
          <w:lang w:val="it-CH"/>
        </w:rPr>
        <w:t xml:space="preserve"> 1</w:t>
      </w:r>
    </w:p>
    <w:p w14:paraId="573473BA" w14:textId="77777777" w:rsidR="00BA21A4" w:rsidRPr="004362C9" w:rsidRDefault="00BA21A4" w:rsidP="00BA21A4">
      <w:pPr>
        <w:ind w:right="-2"/>
        <w:rPr>
          <w:noProof/>
          <w:sz w:val="22"/>
          <w:szCs w:val="22"/>
          <w:lang w:val="it-CH"/>
        </w:rPr>
      </w:pPr>
      <w:r w:rsidRPr="004362C9">
        <w:rPr>
          <w:noProof/>
          <w:sz w:val="22"/>
          <w:szCs w:val="22"/>
          <w:lang w:val="it-CH"/>
        </w:rPr>
        <w:t>53757 Sankt Augustin</w:t>
      </w:r>
    </w:p>
    <w:p w14:paraId="124880B6" w14:textId="77777777" w:rsidR="00BA21A4" w:rsidRDefault="00BA21A4" w:rsidP="00BA21A4">
      <w:pPr>
        <w:rPr>
          <w:sz w:val="22"/>
          <w:szCs w:val="22"/>
        </w:rPr>
      </w:pPr>
      <w:r w:rsidRPr="005768B8">
        <w:rPr>
          <w:sz w:val="22"/>
          <w:szCs w:val="22"/>
        </w:rPr>
        <w:t>Vokietija</w:t>
      </w:r>
    </w:p>
    <w:p w14:paraId="027E8D4E" w14:textId="77777777" w:rsidR="00BA21A4" w:rsidRDefault="00BA21A4" w:rsidP="00BA21A4">
      <w:pPr>
        <w:rPr>
          <w:sz w:val="22"/>
          <w:szCs w:val="22"/>
        </w:rPr>
      </w:pPr>
      <w:r>
        <w:rPr>
          <w:sz w:val="22"/>
          <w:szCs w:val="22"/>
        </w:rPr>
        <w:t>Tel.: +49 2241/317-0</w:t>
      </w:r>
    </w:p>
    <w:p w14:paraId="4BFF8BE1" w14:textId="77777777" w:rsidR="00BA21A4" w:rsidRPr="003A341D" w:rsidRDefault="00BA21A4" w:rsidP="00BA21A4">
      <w:pPr>
        <w:ind w:right="-2"/>
        <w:rPr>
          <w:bCs/>
          <w:sz w:val="22"/>
          <w:szCs w:val="22"/>
        </w:rPr>
      </w:pPr>
      <w:r w:rsidRPr="003A341D">
        <w:rPr>
          <w:bCs/>
          <w:sz w:val="22"/>
          <w:szCs w:val="22"/>
        </w:rPr>
        <w:t>Faksas:</w:t>
      </w:r>
      <w:r>
        <w:rPr>
          <w:bCs/>
          <w:sz w:val="22"/>
          <w:szCs w:val="22"/>
        </w:rPr>
        <w:t xml:space="preserve"> </w:t>
      </w:r>
      <w:r>
        <w:rPr>
          <w:sz w:val="22"/>
          <w:szCs w:val="22"/>
        </w:rPr>
        <w:t>+49 2241/317 390</w:t>
      </w:r>
    </w:p>
    <w:p w14:paraId="25A60677" w14:textId="77777777" w:rsidR="00BA21A4" w:rsidRPr="00CC6F41" w:rsidRDefault="00BA21A4" w:rsidP="00BA21A4">
      <w:pPr>
        <w:rPr>
          <w:sz w:val="22"/>
          <w:lang w:val="en-US"/>
        </w:rPr>
      </w:pPr>
      <w:r w:rsidRPr="005D554B">
        <w:rPr>
          <w:noProof/>
          <w:snapToGrid w:val="0"/>
          <w:sz w:val="22"/>
        </w:rPr>
        <w:t xml:space="preserve">El. </w:t>
      </w:r>
      <w:r>
        <w:rPr>
          <w:noProof/>
          <w:snapToGrid w:val="0"/>
          <w:sz w:val="22"/>
        </w:rPr>
        <w:t>p</w:t>
      </w:r>
      <w:r w:rsidRPr="005D554B">
        <w:rPr>
          <w:noProof/>
          <w:snapToGrid w:val="0"/>
          <w:sz w:val="22"/>
        </w:rPr>
        <w:t>aštas</w:t>
      </w:r>
      <w:r>
        <w:rPr>
          <w:noProof/>
          <w:snapToGrid w:val="0"/>
          <w:sz w:val="22"/>
        </w:rPr>
        <w:t>: info@dolorgiet.de</w:t>
      </w:r>
    </w:p>
    <w:p w14:paraId="6D52D7E6" w14:textId="77777777" w:rsidR="00BA21A4" w:rsidRPr="005D554B" w:rsidRDefault="00BA21A4" w:rsidP="00BA21A4">
      <w:pPr>
        <w:numPr>
          <w:ilvl w:val="12"/>
          <w:numId w:val="0"/>
        </w:numPr>
        <w:ind w:right="-2"/>
        <w:rPr>
          <w:snapToGrid w:val="0"/>
          <w:sz w:val="22"/>
          <w:szCs w:val="24"/>
        </w:rPr>
      </w:pPr>
    </w:p>
    <w:p w14:paraId="1E317623" w14:textId="77777777" w:rsidR="00BA21A4" w:rsidRDefault="00BA21A4" w:rsidP="00BA21A4">
      <w:pPr>
        <w:numPr>
          <w:ilvl w:val="12"/>
          <w:numId w:val="0"/>
        </w:numPr>
        <w:tabs>
          <w:tab w:val="left" w:pos="567"/>
        </w:tabs>
        <w:spacing w:line="260" w:lineRule="exact"/>
        <w:ind w:right="-2"/>
        <w:rPr>
          <w:snapToGrid w:val="0"/>
          <w:sz w:val="22"/>
        </w:rPr>
      </w:pPr>
      <w:r w:rsidRPr="005D554B">
        <w:rPr>
          <w:b/>
          <w:snapToGrid w:val="0"/>
          <w:sz w:val="22"/>
        </w:rPr>
        <w:t>Šis vaistas Europos ekonominės erdvės valstybėse narėse registruotas tokiais pavadinimais:</w:t>
      </w:r>
    </w:p>
    <w:p w14:paraId="6A8DDFA0" w14:textId="77777777" w:rsidR="00BA21A4" w:rsidRPr="005768B8" w:rsidRDefault="00BA21A4" w:rsidP="00BA21A4">
      <w:pPr>
        <w:autoSpaceDE w:val="0"/>
        <w:autoSpaceDN w:val="0"/>
        <w:adjustRightInd w:val="0"/>
        <w:rPr>
          <w:sz w:val="22"/>
          <w:szCs w:val="22"/>
        </w:rPr>
      </w:pPr>
      <w:r w:rsidRPr="005768B8">
        <w:rPr>
          <w:sz w:val="22"/>
          <w:szCs w:val="22"/>
        </w:rPr>
        <w:t>Vokietija:</w:t>
      </w:r>
      <w:r w:rsidRPr="005768B8">
        <w:rPr>
          <w:sz w:val="22"/>
          <w:szCs w:val="22"/>
        </w:rPr>
        <w:tab/>
      </w:r>
      <w:proofErr w:type="spellStart"/>
      <w:r w:rsidRPr="005768B8">
        <w:rPr>
          <w:sz w:val="22"/>
          <w:szCs w:val="22"/>
        </w:rPr>
        <w:t>Dolgit</w:t>
      </w:r>
      <w:proofErr w:type="spellEnd"/>
      <w:r w:rsidRPr="005768B8">
        <w:rPr>
          <w:sz w:val="22"/>
          <w:szCs w:val="22"/>
        </w:rPr>
        <w:t xml:space="preserve"> </w:t>
      </w:r>
      <w:proofErr w:type="spellStart"/>
      <w:r w:rsidRPr="005768B8">
        <w:rPr>
          <w:sz w:val="22"/>
          <w:szCs w:val="22"/>
        </w:rPr>
        <w:t>Creme</w:t>
      </w:r>
      <w:proofErr w:type="spellEnd"/>
      <w:r w:rsidRPr="005768B8">
        <w:rPr>
          <w:sz w:val="22"/>
          <w:szCs w:val="22"/>
        </w:rPr>
        <w:t xml:space="preserve"> 50 mg/g</w:t>
      </w:r>
    </w:p>
    <w:p w14:paraId="5FC8DED4" w14:textId="77777777" w:rsidR="00BA21A4" w:rsidRPr="005768B8" w:rsidRDefault="00BA21A4" w:rsidP="00BA21A4">
      <w:pPr>
        <w:autoSpaceDE w:val="0"/>
        <w:autoSpaceDN w:val="0"/>
        <w:adjustRightInd w:val="0"/>
        <w:rPr>
          <w:sz w:val="22"/>
          <w:szCs w:val="22"/>
        </w:rPr>
      </w:pPr>
      <w:r w:rsidRPr="005768B8">
        <w:rPr>
          <w:sz w:val="22"/>
          <w:szCs w:val="22"/>
        </w:rPr>
        <w:t>Kroatija:</w:t>
      </w:r>
      <w:r w:rsidRPr="005768B8">
        <w:rPr>
          <w:sz w:val="22"/>
          <w:szCs w:val="22"/>
        </w:rPr>
        <w:tab/>
      </w:r>
      <w:proofErr w:type="spellStart"/>
      <w:r w:rsidRPr="005768B8">
        <w:rPr>
          <w:sz w:val="22"/>
          <w:szCs w:val="22"/>
        </w:rPr>
        <w:t>Dolgit</w:t>
      </w:r>
      <w:proofErr w:type="spellEnd"/>
      <w:r>
        <w:rPr>
          <w:sz w:val="22"/>
          <w:szCs w:val="22"/>
        </w:rPr>
        <w:t xml:space="preserve"> 50 mg/g </w:t>
      </w:r>
      <w:proofErr w:type="spellStart"/>
      <w:r>
        <w:rPr>
          <w:sz w:val="22"/>
          <w:szCs w:val="22"/>
        </w:rPr>
        <w:t>k</w:t>
      </w:r>
      <w:r w:rsidRPr="005768B8">
        <w:rPr>
          <w:sz w:val="22"/>
          <w:szCs w:val="22"/>
        </w:rPr>
        <w:t>rema</w:t>
      </w:r>
      <w:proofErr w:type="spellEnd"/>
    </w:p>
    <w:p w14:paraId="381965D3" w14:textId="77777777" w:rsidR="00BA21A4" w:rsidRPr="005768B8" w:rsidRDefault="00BA21A4" w:rsidP="00BA21A4">
      <w:pPr>
        <w:autoSpaceDE w:val="0"/>
        <w:autoSpaceDN w:val="0"/>
        <w:adjustRightInd w:val="0"/>
        <w:rPr>
          <w:sz w:val="22"/>
          <w:szCs w:val="22"/>
        </w:rPr>
      </w:pPr>
      <w:r w:rsidRPr="005768B8">
        <w:rPr>
          <w:sz w:val="22"/>
          <w:szCs w:val="22"/>
        </w:rPr>
        <w:t>Italija:</w:t>
      </w:r>
      <w:r w:rsidRPr="005768B8">
        <w:rPr>
          <w:sz w:val="22"/>
          <w:szCs w:val="22"/>
        </w:rPr>
        <w:tab/>
      </w:r>
      <w:proofErr w:type="spellStart"/>
      <w:r>
        <w:rPr>
          <w:sz w:val="23"/>
          <w:szCs w:val="23"/>
        </w:rPr>
        <w:t>Dolgit</w:t>
      </w:r>
      <w:proofErr w:type="spellEnd"/>
      <w:r>
        <w:rPr>
          <w:sz w:val="23"/>
          <w:szCs w:val="23"/>
        </w:rPr>
        <w:t xml:space="preserve">, 50 mg/g </w:t>
      </w:r>
      <w:proofErr w:type="spellStart"/>
      <w:r>
        <w:rPr>
          <w:sz w:val="23"/>
          <w:szCs w:val="23"/>
        </w:rPr>
        <w:t>Crema</w:t>
      </w:r>
      <w:proofErr w:type="spellEnd"/>
    </w:p>
    <w:p w14:paraId="41641E54" w14:textId="77777777" w:rsidR="00BA21A4" w:rsidRPr="005768B8" w:rsidRDefault="00BA21A4" w:rsidP="00BA21A4">
      <w:pPr>
        <w:autoSpaceDE w:val="0"/>
        <w:autoSpaceDN w:val="0"/>
        <w:adjustRightInd w:val="0"/>
        <w:rPr>
          <w:sz w:val="22"/>
          <w:szCs w:val="22"/>
        </w:rPr>
      </w:pPr>
      <w:r w:rsidRPr="005768B8">
        <w:rPr>
          <w:sz w:val="22"/>
          <w:szCs w:val="22"/>
        </w:rPr>
        <w:t>Lietuva:</w:t>
      </w:r>
      <w:r w:rsidRPr="005768B8">
        <w:rPr>
          <w:sz w:val="22"/>
          <w:szCs w:val="22"/>
        </w:rPr>
        <w:tab/>
      </w:r>
      <w:proofErr w:type="spellStart"/>
      <w:r>
        <w:rPr>
          <w:sz w:val="22"/>
          <w:szCs w:val="22"/>
        </w:rPr>
        <w:t>Ibutop</w:t>
      </w:r>
      <w:proofErr w:type="spellEnd"/>
      <w:r>
        <w:rPr>
          <w:sz w:val="22"/>
          <w:szCs w:val="22"/>
        </w:rPr>
        <w:t xml:space="preserve"> 50 mg/g k</w:t>
      </w:r>
      <w:r w:rsidRPr="005768B8">
        <w:rPr>
          <w:sz w:val="22"/>
          <w:szCs w:val="22"/>
        </w:rPr>
        <w:t>remas</w:t>
      </w:r>
    </w:p>
    <w:p w14:paraId="38EC4BB7" w14:textId="77777777" w:rsidR="00BA21A4" w:rsidRPr="005768B8" w:rsidRDefault="00BA21A4" w:rsidP="00BA21A4">
      <w:pPr>
        <w:autoSpaceDE w:val="0"/>
        <w:autoSpaceDN w:val="0"/>
        <w:adjustRightInd w:val="0"/>
        <w:rPr>
          <w:sz w:val="22"/>
          <w:szCs w:val="22"/>
        </w:rPr>
      </w:pPr>
      <w:r w:rsidRPr="005768B8">
        <w:rPr>
          <w:sz w:val="22"/>
          <w:szCs w:val="22"/>
        </w:rPr>
        <w:t>Latvija:</w:t>
      </w:r>
      <w:r w:rsidRPr="005768B8">
        <w:rPr>
          <w:sz w:val="22"/>
          <w:szCs w:val="22"/>
        </w:rPr>
        <w:tab/>
      </w:r>
      <w:proofErr w:type="spellStart"/>
      <w:r w:rsidRPr="005768B8">
        <w:rPr>
          <w:sz w:val="22"/>
          <w:szCs w:val="22"/>
        </w:rPr>
        <w:t>Ibutop</w:t>
      </w:r>
      <w:proofErr w:type="spellEnd"/>
      <w:r w:rsidRPr="005768B8">
        <w:rPr>
          <w:sz w:val="22"/>
          <w:szCs w:val="22"/>
        </w:rPr>
        <w:t xml:space="preserve"> </w:t>
      </w:r>
      <w:r>
        <w:rPr>
          <w:sz w:val="22"/>
          <w:szCs w:val="22"/>
        </w:rPr>
        <w:t xml:space="preserve">50 mg/g </w:t>
      </w:r>
      <w:proofErr w:type="spellStart"/>
      <w:r>
        <w:rPr>
          <w:sz w:val="22"/>
          <w:szCs w:val="22"/>
        </w:rPr>
        <w:t>k</w:t>
      </w:r>
      <w:r w:rsidRPr="005768B8">
        <w:rPr>
          <w:sz w:val="22"/>
          <w:szCs w:val="22"/>
        </w:rPr>
        <w:t>rēms</w:t>
      </w:r>
      <w:proofErr w:type="spellEnd"/>
    </w:p>
    <w:p w14:paraId="5C218518" w14:textId="77777777" w:rsidR="00BA21A4" w:rsidRPr="005768B8" w:rsidRDefault="00BA21A4" w:rsidP="00BA21A4">
      <w:pPr>
        <w:autoSpaceDE w:val="0"/>
        <w:autoSpaceDN w:val="0"/>
        <w:adjustRightInd w:val="0"/>
        <w:rPr>
          <w:sz w:val="22"/>
          <w:szCs w:val="22"/>
        </w:rPr>
      </w:pPr>
      <w:r w:rsidRPr="005768B8">
        <w:rPr>
          <w:sz w:val="22"/>
          <w:szCs w:val="22"/>
        </w:rPr>
        <w:t>Rumunija:</w:t>
      </w:r>
      <w:r w:rsidRPr="005768B8">
        <w:rPr>
          <w:sz w:val="22"/>
          <w:szCs w:val="22"/>
        </w:rPr>
        <w:tab/>
      </w:r>
      <w:proofErr w:type="spellStart"/>
      <w:r>
        <w:rPr>
          <w:sz w:val="22"/>
          <w:szCs w:val="22"/>
        </w:rPr>
        <w:t>Dolgit</w:t>
      </w:r>
      <w:proofErr w:type="spellEnd"/>
      <w:r w:rsidRPr="005768B8">
        <w:rPr>
          <w:sz w:val="22"/>
          <w:szCs w:val="22"/>
        </w:rPr>
        <w:t xml:space="preserve"> </w:t>
      </w:r>
      <w:r>
        <w:rPr>
          <w:sz w:val="22"/>
          <w:szCs w:val="22"/>
        </w:rPr>
        <w:t xml:space="preserve">50 mg/g </w:t>
      </w:r>
      <w:proofErr w:type="spellStart"/>
      <w:r>
        <w:rPr>
          <w:sz w:val="22"/>
          <w:szCs w:val="22"/>
        </w:rPr>
        <w:t>c</w:t>
      </w:r>
      <w:r w:rsidRPr="005768B8">
        <w:rPr>
          <w:sz w:val="22"/>
          <w:szCs w:val="22"/>
        </w:rPr>
        <w:t>remă</w:t>
      </w:r>
      <w:proofErr w:type="spellEnd"/>
    </w:p>
    <w:p w14:paraId="0CFBCCDA" w14:textId="77777777" w:rsidR="00BA21A4" w:rsidRPr="005768B8" w:rsidRDefault="00BA21A4" w:rsidP="00BA21A4">
      <w:pPr>
        <w:autoSpaceDE w:val="0"/>
        <w:autoSpaceDN w:val="0"/>
        <w:adjustRightInd w:val="0"/>
        <w:rPr>
          <w:sz w:val="22"/>
          <w:szCs w:val="22"/>
        </w:rPr>
      </w:pPr>
      <w:r w:rsidRPr="005768B8">
        <w:rPr>
          <w:sz w:val="22"/>
          <w:szCs w:val="22"/>
        </w:rPr>
        <w:t>Slovėnija</w:t>
      </w:r>
      <w:r w:rsidRPr="005768B8">
        <w:rPr>
          <w:sz w:val="22"/>
          <w:szCs w:val="22"/>
        </w:rPr>
        <w:tab/>
      </w:r>
      <w:proofErr w:type="spellStart"/>
      <w:r w:rsidRPr="005768B8">
        <w:rPr>
          <w:sz w:val="22"/>
          <w:szCs w:val="22"/>
        </w:rPr>
        <w:t>Dolgit</w:t>
      </w:r>
      <w:proofErr w:type="spellEnd"/>
      <w:r w:rsidRPr="005768B8">
        <w:rPr>
          <w:sz w:val="22"/>
          <w:szCs w:val="22"/>
        </w:rPr>
        <w:t xml:space="preserve"> </w:t>
      </w:r>
      <w:r>
        <w:rPr>
          <w:sz w:val="22"/>
          <w:szCs w:val="22"/>
        </w:rPr>
        <w:t xml:space="preserve">50 mg/g </w:t>
      </w:r>
      <w:proofErr w:type="spellStart"/>
      <w:r>
        <w:rPr>
          <w:sz w:val="22"/>
          <w:szCs w:val="22"/>
        </w:rPr>
        <w:t>k</w:t>
      </w:r>
      <w:r w:rsidRPr="005768B8">
        <w:rPr>
          <w:sz w:val="22"/>
          <w:szCs w:val="22"/>
        </w:rPr>
        <w:t>rema</w:t>
      </w:r>
      <w:proofErr w:type="spellEnd"/>
    </w:p>
    <w:p w14:paraId="32EE8696" w14:textId="77777777" w:rsidR="00BA21A4" w:rsidRPr="005D554B" w:rsidRDefault="00BA21A4" w:rsidP="00BA21A4">
      <w:pPr>
        <w:tabs>
          <w:tab w:val="left" w:pos="567"/>
        </w:tabs>
        <w:spacing w:line="260" w:lineRule="exact"/>
        <w:ind w:left="567" w:hanging="567"/>
        <w:rPr>
          <w:snapToGrid w:val="0"/>
          <w:sz w:val="22"/>
        </w:rPr>
      </w:pPr>
    </w:p>
    <w:p w14:paraId="03ADF599" w14:textId="77777777" w:rsidR="00BA21A4" w:rsidRPr="005D554B" w:rsidRDefault="00BA21A4" w:rsidP="00BA21A4">
      <w:pPr>
        <w:numPr>
          <w:ilvl w:val="12"/>
          <w:numId w:val="0"/>
        </w:numPr>
        <w:ind w:right="-2"/>
        <w:rPr>
          <w:b/>
          <w:snapToGrid w:val="0"/>
          <w:sz w:val="22"/>
        </w:rPr>
      </w:pPr>
      <w:r w:rsidRPr="005D554B">
        <w:rPr>
          <w:b/>
          <w:snapToGrid w:val="0"/>
          <w:sz w:val="22"/>
        </w:rPr>
        <w:t>Šis pakuotės lapelis paskutinį kartą peržiūrėtas</w:t>
      </w:r>
      <w:r>
        <w:rPr>
          <w:b/>
          <w:snapToGrid w:val="0"/>
          <w:sz w:val="22"/>
        </w:rPr>
        <w:t xml:space="preserve"> 2025-10-20.</w:t>
      </w:r>
    </w:p>
    <w:p w14:paraId="43B39E89" w14:textId="77777777" w:rsidR="00BA21A4" w:rsidRPr="0094659A" w:rsidRDefault="00BA21A4" w:rsidP="00BA21A4">
      <w:pPr>
        <w:numPr>
          <w:ilvl w:val="12"/>
          <w:numId w:val="0"/>
        </w:numPr>
        <w:tabs>
          <w:tab w:val="left" w:pos="567"/>
        </w:tabs>
        <w:ind w:right="-2"/>
        <w:rPr>
          <w:i/>
          <w:sz w:val="22"/>
        </w:rPr>
      </w:pPr>
    </w:p>
    <w:p w14:paraId="5CD5D133" w14:textId="77777777" w:rsidR="00BA21A4" w:rsidRPr="00AF791E" w:rsidRDefault="00BA21A4" w:rsidP="00BA21A4">
      <w:pPr>
        <w:numPr>
          <w:ilvl w:val="12"/>
          <w:numId w:val="0"/>
        </w:numPr>
        <w:tabs>
          <w:tab w:val="left" w:pos="567"/>
        </w:tabs>
        <w:ind w:right="-2"/>
        <w:rPr>
          <w:snapToGrid w:val="0"/>
          <w:sz w:val="22"/>
          <w:szCs w:val="22"/>
        </w:rPr>
      </w:pPr>
      <w:r w:rsidRPr="005D554B">
        <w:rPr>
          <w:snapToGrid w:val="0"/>
          <w:sz w:val="22"/>
        </w:rPr>
        <w:t xml:space="preserve">Išsami informacija apie šį </w:t>
      </w:r>
      <w:r w:rsidRPr="005D554B">
        <w:rPr>
          <w:snapToGrid w:val="0"/>
          <w:sz w:val="22"/>
          <w:szCs w:val="24"/>
        </w:rPr>
        <w:t>vaistą</w:t>
      </w:r>
      <w:r w:rsidRPr="005D554B">
        <w:rPr>
          <w:snapToGrid w:val="0"/>
          <w:sz w:val="22"/>
        </w:rPr>
        <w:t xml:space="preserve"> pateikiama Valstybinės vaistų kontrolės tarnybos prie Lietuvos Respublikos sveikatos apsaugos ministerijos tinklalap</w:t>
      </w:r>
      <w:r w:rsidRPr="00AF791E">
        <w:rPr>
          <w:snapToGrid w:val="0"/>
          <w:sz w:val="22"/>
          <w:szCs w:val="22"/>
        </w:rPr>
        <w:t>yje</w:t>
      </w:r>
      <w:r w:rsidRPr="00AF791E">
        <w:rPr>
          <w:i/>
          <w:snapToGrid w:val="0"/>
          <w:sz w:val="22"/>
          <w:szCs w:val="22"/>
        </w:rPr>
        <w:t xml:space="preserve"> </w:t>
      </w:r>
      <w:r w:rsidRPr="008E7374">
        <w:rPr>
          <w:rFonts w:eastAsia="TimesNewRoman"/>
          <w:sz w:val="22"/>
          <w:szCs w:val="22"/>
          <w:u w:val="single"/>
        </w:rPr>
        <w:t>https://vvkt.lrv.lt/lt/</w:t>
      </w:r>
      <w:r w:rsidRPr="00AF791E">
        <w:rPr>
          <w:snapToGrid w:val="0"/>
          <w:sz w:val="22"/>
          <w:szCs w:val="22"/>
        </w:rPr>
        <w:t>.</w:t>
      </w:r>
    </w:p>
    <w:p w14:paraId="11C76CCB" w14:textId="77777777" w:rsidR="00BA21A4" w:rsidRDefault="00BA21A4" w:rsidP="00BA21A4">
      <w:pPr>
        <w:numPr>
          <w:ilvl w:val="12"/>
          <w:numId w:val="0"/>
        </w:numPr>
        <w:tabs>
          <w:tab w:val="left" w:pos="7088"/>
        </w:tabs>
        <w:ind w:right="-29"/>
        <w:rPr>
          <w:szCs w:val="24"/>
          <w:lang w:eastAsia="lt-LT"/>
        </w:rPr>
      </w:pPr>
    </w:p>
    <w:p w14:paraId="448F1B36" w14:textId="77777777" w:rsidR="00222FED" w:rsidRDefault="00222FED"/>
    <w:sectPr w:rsidR="00222FED" w:rsidSect="00BA21A4">
      <w:pgSz w:w="11906" w:h="16838" w:code="9"/>
      <w:pgMar w:top="1134" w:right="1418" w:bottom="1134" w:left="1418" w:header="737" w:footer="737" w:gutter="0"/>
      <w:pgNumType w:start="1" w:chapStyle="1"/>
      <w:cols w:space="1296"/>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BA"/>
    <w:family w:val="swiss"/>
    <w:pitch w:val="variable"/>
    <w:sig w:usb0="A00006FF" w:usb1="4000205B" w:usb2="00000010" w:usb3="00000000" w:csb0="0000019F" w:csb1="00000000"/>
  </w:font>
  <w:font w:name="TimesNewRoman">
    <w:altName w:val="MS Gothic"/>
    <w:panose1 w:val="00000000000000000000"/>
    <w:charset w:val="00"/>
    <w:family w:val="roman"/>
    <w:notTrueType/>
    <w:pitch w:val="default"/>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59320D2C"/>
    <w:multiLevelType w:val="hybridMultilevel"/>
    <w:tmpl w:val="E760DAB6"/>
    <w:lvl w:ilvl="0" w:tplc="29ECAFFC">
      <w:start w:val="1"/>
      <w:numFmt w:val="bullet"/>
      <w:lvlText w:val="-"/>
      <w:lvlJc w:val="left"/>
      <w:pPr>
        <w:ind w:left="1287" w:hanging="360"/>
      </w:pPr>
      <w:rPr>
        <w:rFonts w:ascii="Times New Roman" w:hAnsi="Times New Roman" w:cs="Times New Roman" w:hint="default"/>
        <w:caps w:val="0"/>
        <w:strike w:val="0"/>
        <w:dstrike w:val="0"/>
        <w:vanish w:val="0"/>
        <w:color w:val="auto"/>
        <w:sz w:val="24"/>
        <w:vertAlign w:val="baseline"/>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2" w15:restartNumberingAfterBreak="0">
    <w:nsid w:val="5BAA5F08"/>
    <w:multiLevelType w:val="hybridMultilevel"/>
    <w:tmpl w:val="21925B30"/>
    <w:lvl w:ilvl="0" w:tplc="772686F8">
      <w:start w:val="1"/>
      <w:numFmt w:val="bullet"/>
      <w:lvlText w:val="•"/>
      <w:lvlJc w:val="left"/>
      <w:pPr>
        <w:ind w:left="720" w:hanging="360"/>
      </w:pPr>
      <w:rPr>
        <w:rFonts w:ascii="Calibri" w:hAnsi="Calibri" w:hint="default"/>
        <w:caps w:val="0"/>
        <w:strike w:val="0"/>
        <w:dstrike w:val="0"/>
        <w:vanish w:val="0"/>
        <w:color w:val="auto"/>
        <w:sz w:val="24"/>
        <w:vertAlign w:val="baseline"/>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61A06F98"/>
    <w:multiLevelType w:val="hybridMultilevel"/>
    <w:tmpl w:val="D6E4A1B2"/>
    <w:lvl w:ilvl="0" w:tplc="29ECAFFC">
      <w:start w:val="1"/>
      <w:numFmt w:val="bullet"/>
      <w:lvlText w:val="-"/>
      <w:lvlJc w:val="left"/>
      <w:pPr>
        <w:ind w:left="720" w:hanging="360"/>
      </w:pPr>
      <w:rPr>
        <w:rFonts w:ascii="Times New Roman" w:hAnsi="Times New Roman" w:cs="Times New Roman" w:hint="default"/>
        <w:caps w:val="0"/>
        <w:strike w:val="0"/>
        <w:dstrike w:val="0"/>
        <w:vanish w:val="0"/>
        <w:color w:val="auto"/>
        <w:sz w:val="24"/>
        <w:vertAlign w:val="baseline"/>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1349329191">
    <w:abstractNumId w:val="0"/>
    <w:lvlOverride w:ilvl="0">
      <w:lvl w:ilvl="0">
        <w:start w:val="1"/>
        <w:numFmt w:val="bullet"/>
        <w:lvlText w:val="-"/>
        <w:lvlJc w:val="left"/>
        <w:pPr>
          <w:ind w:left="360" w:hanging="360"/>
        </w:pPr>
      </w:lvl>
    </w:lvlOverride>
  </w:num>
  <w:num w:numId="2" w16cid:durableId="134107464">
    <w:abstractNumId w:val="0"/>
    <w:lvlOverride w:ilvl="0">
      <w:lvl w:ilvl="0">
        <w:start w:val="1"/>
        <w:numFmt w:val="bullet"/>
        <w:lvlText w:val="-"/>
        <w:lvlJc w:val="left"/>
        <w:pPr>
          <w:ind w:left="360" w:hanging="360"/>
        </w:pPr>
      </w:lvl>
    </w:lvlOverride>
  </w:num>
  <w:num w:numId="3" w16cid:durableId="119418571">
    <w:abstractNumId w:val="3"/>
  </w:num>
  <w:num w:numId="4" w16cid:durableId="1819299601">
    <w:abstractNumId w:val="2"/>
  </w:num>
  <w:num w:numId="5" w16cid:durableId="167792047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21A4"/>
    <w:rsid w:val="00222FED"/>
    <w:rsid w:val="005F173E"/>
    <w:rsid w:val="008B3AD4"/>
    <w:rsid w:val="008E6330"/>
    <w:rsid w:val="00BA21A4"/>
    <w:rsid w:val="00D047C4"/>
    <w:rsid w:val="00EC0D9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5014DB"/>
  <w15:chartTrackingRefBased/>
  <w15:docId w15:val="{9AF05238-1046-42EF-AB8E-2CA9795FD3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BA21A4"/>
    <w:pPr>
      <w:spacing w:after="0" w:line="240" w:lineRule="auto"/>
    </w:pPr>
    <w:rPr>
      <w:rFonts w:ascii="Times New Roman" w:eastAsia="Times New Roman" w:hAnsi="Times New Roman" w:cs="Times New Roman"/>
      <w:kern w:val="0"/>
      <w:szCs w:val="20"/>
      <w14:ligatures w14:val="none"/>
    </w:rPr>
  </w:style>
  <w:style w:type="paragraph" w:styleId="Antrat1">
    <w:name w:val="heading 1"/>
    <w:basedOn w:val="prastasis"/>
    <w:next w:val="prastasis"/>
    <w:link w:val="Antrat1Diagrama"/>
    <w:uiPriority w:val="9"/>
    <w:qFormat/>
    <w:rsid w:val="00BA21A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BA21A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BA21A4"/>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BA21A4"/>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BA21A4"/>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BA21A4"/>
    <w:pPr>
      <w:keepNext/>
      <w:keepLines/>
      <w:spacing w:before="4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BA21A4"/>
    <w:pPr>
      <w:keepNext/>
      <w:keepLines/>
      <w:spacing w:before="4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BA21A4"/>
    <w:pPr>
      <w:keepNext/>
      <w:keepLines/>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BA21A4"/>
    <w:pPr>
      <w:keepNext/>
      <w:keepLines/>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BA21A4"/>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BA21A4"/>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BA21A4"/>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BA21A4"/>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BA21A4"/>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
    <w:semiHidden/>
    <w:rsid w:val="00BA21A4"/>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BA21A4"/>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BA21A4"/>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BA21A4"/>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BA21A4"/>
    <w:pPr>
      <w:spacing w:after="80"/>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BA21A4"/>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BA21A4"/>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BA21A4"/>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BA21A4"/>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BA21A4"/>
    <w:rPr>
      <w:i/>
      <w:iCs/>
      <w:color w:val="404040" w:themeColor="text1" w:themeTint="BF"/>
    </w:rPr>
  </w:style>
  <w:style w:type="paragraph" w:styleId="Sraopastraipa">
    <w:name w:val="List Paragraph"/>
    <w:basedOn w:val="prastasis"/>
    <w:uiPriority w:val="34"/>
    <w:qFormat/>
    <w:rsid w:val="00BA21A4"/>
    <w:pPr>
      <w:ind w:left="720"/>
      <w:contextualSpacing/>
    </w:pPr>
  </w:style>
  <w:style w:type="character" w:styleId="Rykuspabraukimas">
    <w:name w:val="Intense Emphasis"/>
    <w:basedOn w:val="Numatytasispastraiposriftas"/>
    <w:uiPriority w:val="21"/>
    <w:qFormat/>
    <w:rsid w:val="00BA21A4"/>
    <w:rPr>
      <w:i/>
      <w:iCs/>
      <w:color w:val="0F4761" w:themeColor="accent1" w:themeShade="BF"/>
    </w:rPr>
  </w:style>
  <w:style w:type="paragraph" w:styleId="Iskirtacitata">
    <w:name w:val="Intense Quote"/>
    <w:basedOn w:val="prastasis"/>
    <w:next w:val="prastasis"/>
    <w:link w:val="IskirtacitataDiagrama"/>
    <w:uiPriority w:val="30"/>
    <w:qFormat/>
    <w:rsid w:val="00BA21A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BA21A4"/>
    <w:rPr>
      <w:i/>
      <w:iCs/>
      <w:color w:val="0F4761" w:themeColor="accent1" w:themeShade="BF"/>
    </w:rPr>
  </w:style>
  <w:style w:type="character" w:styleId="Rykinuoroda">
    <w:name w:val="Intense Reference"/>
    <w:basedOn w:val="Numatytasispastraiposriftas"/>
    <w:uiPriority w:val="32"/>
    <w:qFormat/>
    <w:rsid w:val="00BA21A4"/>
    <w:rPr>
      <w:b/>
      <w:bCs/>
      <w:smallCaps/>
      <w:color w:val="0F4761" w:themeColor="accent1" w:themeShade="BF"/>
      <w:spacing w:val="5"/>
    </w:rPr>
  </w:style>
  <w:style w:type="paragraph" w:customStyle="1" w:styleId="BodytextAgency">
    <w:name w:val="Body text (Agency)"/>
    <w:basedOn w:val="prastasis"/>
    <w:link w:val="BodytextAgencyChar"/>
    <w:rsid w:val="00BA21A4"/>
    <w:pPr>
      <w:spacing w:after="140" w:line="280" w:lineRule="atLeast"/>
    </w:pPr>
    <w:rPr>
      <w:rFonts w:ascii="Verdana" w:hAnsi="Verdana"/>
      <w:snapToGrid w:val="0"/>
      <w:sz w:val="18"/>
      <w:lang w:val="en-GB" w:eastAsia="x-none"/>
    </w:rPr>
  </w:style>
  <w:style w:type="character" w:customStyle="1" w:styleId="BodytextAgencyChar">
    <w:name w:val="Body text (Agency) Char"/>
    <w:link w:val="BodytextAgency"/>
    <w:locked/>
    <w:rsid w:val="00BA21A4"/>
    <w:rPr>
      <w:rFonts w:ascii="Verdana" w:eastAsia="Times New Roman" w:hAnsi="Verdana" w:cs="Times New Roman"/>
      <w:snapToGrid w:val="0"/>
      <w:kern w:val="0"/>
      <w:sz w:val="18"/>
      <w:szCs w:val="20"/>
      <w:lang w:val="en-GB" w:eastAsia="x-non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8229</Words>
  <Characters>4691</Characters>
  <Application>Microsoft Office Word</Application>
  <DocSecurity>0</DocSecurity>
  <Lines>39</Lines>
  <Paragraphs>25</Paragraphs>
  <ScaleCrop>false</ScaleCrop>
  <Company/>
  <LinksUpToDate>false</LinksUpToDate>
  <CharactersWithSpaces>12895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2025-11-03T08:06:00Z</dcterms:created>
  <dcterms:modified xsi:type="dcterms:W3CDTF">2025-11-03T08:06:00Z</dcterms:modified>
</cp:coreProperties>
</file>