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2325C" w14:textId="77777777" w:rsidR="00003281" w:rsidRPr="00E94582" w:rsidRDefault="00003281" w:rsidP="00003281">
      <w:pPr>
        <w:widowControl w:val="0"/>
        <w:tabs>
          <w:tab w:val="left" w:pos="567"/>
        </w:tabs>
        <w:ind w:left="0" w:firstLine="0"/>
        <w:jc w:val="center"/>
        <w:rPr>
          <w:rFonts w:ascii="Times New Roman" w:hAnsi="Times New Roman"/>
        </w:rPr>
      </w:pPr>
    </w:p>
    <w:p w14:paraId="2C029ECF" w14:textId="77777777" w:rsidR="00003281" w:rsidRPr="00E94582" w:rsidRDefault="00003281" w:rsidP="00003281">
      <w:pPr>
        <w:widowControl w:val="0"/>
        <w:tabs>
          <w:tab w:val="left" w:pos="567"/>
        </w:tabs>
        <w:ind w:left="0" w:firstLine="0"/>
        <w:jc w:val="center"/>
        <w:rPr>
          <w:rFonts w:ascii="Times New Roman" w:hAnsi="Times New Roman"/>
        </w:rPr>
      </w:pPr>
    </w:p>
    <w:p w14:paraId="7B932531" w14:textId="77777777" w:rsidR="00003281" w:rsidRPr="00E94582" w:rsidRDefault="00003281" w:rsidP="00003281">
      <w:pPr>
        <w:widowControl w:val="0"/>
        <w:tabs>
          <w:tab w:val="left" w:pos="567"/>
        </w:tabs>
        <w:ind w:left="0" w:firstLine="0"/>
        <w:jc w:val="center"/>
        <w:rPr>
          <w:rFonts w:ascii="Times New Roman" w:hAnsi="Times New Roman"/>
        </w:rPr>
      </w:pPr>
    </w:p>
    <w:p w14:paraId="5706B944" w14:textId="77777777" w:rsidR="00003281" w:rsidRPr="00E94582" w:rsidRDefault="00003281" w:rsidP="00003281">
      <w:pPr>
        <w:widowControl w:val="0"/>
        <w:tabs>
          <w:tab w:val="left" w:pos="567"/>
        </w:tabs>
        <w:ind w:left="0" w:firstLine="0"/>
        <w:jc w:val="center"/>
        <w:rPr>
          <w:rFonts w:ascii="Times New Roman" w:hAnsi="Times New Roman"/>
        </w:rPr>
      </w:pPr>
    </w:p>
    <w:p w14:paraId="37FE5845" w14:textId="77777777" w:rsidR="00003281" w:rsidRPr="00E94582" w:rsidRDefault="00003281" w:rsidP="00003281">
      <w:pPr>
        <w:widowControl w:val="0"/>
        <w:tabs>
          <w:tab w:val="left" w:pos="567"/>
        </w:tabs>
        <w:ind w:left="0" w:firstLine="0"/>
        <w:jc w:val="center"/>
        <w:rPr>
          <w:rFonts w:ascii="Times New Roman" w:hAnsi="Times New Roman"/>
        </w:rPr>
      </w:pPr>
    </w:p>
    <w:p w14:paraId="338D1E7E" w14:textId="77777777" w:rsidR="00003281" w:rsidRPr="00E94582" w:rsidRDefault="00003281" w:rsidP="00003281">
      <w:pPr>
        <w:widowControl w:val="0"/>
        <w:tabs>
          <w:tab w:val="left" w:pos="567"/>
        </w:tabs>
        <w:ind w:left="0" w:firstLine="0"/>
        <w:jc w:val="center"/>
        <w:rPr>
          <w:rFonts w:ascii="Times New Roman" w:hAnsi="Times New Roman"/>
        </w:rPr>
      </w:pPr>
    </w:p>
    <w:p w14:paraId="47D78FEE" w14:textId="77777777" w:rsidR="00003281" w:rsidRPr="00E94582" w:rsidRDefault="00003281" w:rsidP="00003281">
      <w:pPr>
        <w:widowControl w:val="0"/>
        <w:tabs>
          <w:tab w:val="left" w:pos="567"/>
        </w:tabs>
        <w:ind w:left="0" w:firstLine="0"/>
        <w:jc w:val="center"/>
        <w:rPr>
          <w:rFonts w:ascii="Times New Roman" w:hAnsi="Times New Roman"/>
        </w:rPr>
      </w:pPr>
    </w:p>
    <w:p w14:paraId="33B9743B" w14:textId="77777777" w:rsidR="00003281" w:rsidRPr="00E94582" w:rsidRDefault="00003281" w:rsidP="00003281">
      <w:pPr>
        <w:widowControl w:val="0"/>
        <w:tabs>
          <w:tab w:val="left" w:pos="567"/>
        </w:tabs>
        <w:ind w:left="0" w:firstLine="0"/>
        <w:jc w:val="center"/>
        <w:rPr>
          <w:rFonts w:ascii="Times New Roman" w:hAnsi="Times New Roman"/>
        </w:rPr>
      </w:pPr>
    </w:p>
    <w:p w14:paraId="6CACBBF2" w14:textId="77777777" w:rsidR="00003281" w:rsidRPr="00E94582" w:rsidRDefault="00003281" w:rsidP="00003281">
      <w:pPr>
        <w:widowControl w:val="0"/>
        <w:tabs>
          <w:tab w:val="left" w:pos="567"/>
        </w:tabs>
        <w:ind w:left="0" w:firstLine="0"/>
        <w:jc w:val="center"/>
        <w:rPr>
          <w:rFonts w:ascii="Times New Roman" w:hAnsi="Times New Roman"/>
        </w:rPr>
      </w:pPr>
    </w:p>
    <w:p w14:paraId="39B31BD0" w14:textId="77777777" w:rsidR="00003281" w:rsidRPr="00E94582" w:rsidRDefault="00003281" w:rsidP="00003281">
      <w:pPr>
        <w:widowControl w:val="0"/>
        <w:tabs>
          <w:tab w:val="left" w:pos="567"/>
        </w:tabs>
        <w:ind w:left="0" w:firstLine="0"/>
        <w:jc w:val="center"/>
        <w:rPr>
          <w:rFonts w:ascii="Times New Roman" w:hAnsi="Times New Roman"/>
        </w:rPr>
      </w:pPr>
    </w:p>
    <w:p w14:paraId="273EDFCB" w14:textId="77777777" w:rsidR="00003281" w:rsidRPr="00E94582" w:rsidRDefault="00003281" w:rsidP="00003281">
      <w:pPr>
        <w:widowControl w:val="0"/>
        <w:tabs>
          <w:tab w:val="left" w:pos="567"/>
        </w:tabs>
        <w:ind w:left="0" w:firstLine="0"/>
        <w:jc w:val="center"/>
        <w:rPr>
          <w:rFonts w:ascii="Times New Roman" w:hAnsi="Times New Roman"/>
        </w:rPr>
      </w:pPr>
    </w:p>
    <w:p w14:paraId="321C316F" w14:textId="77777777" w:rsidR="00003281" w:rsidRPr="00E94582" w:rsidRDefault="00003281" w:rsidP="00003281">
      <w:pPr>
        <w:widowControl w:val="0"/>
        <w:tabs>
          <w:tab w:val="left" w:pos="567"/>
        </w:tabs>
        <w:ind w:left="0" w:firstLine="0"/>
        <w:jc w:val="center"/>
        <w:rPr>
          <w:rFonts w:ascii="Times New Roman" w:hAnsi="Times New Roman"/>
        </w:rPr>
      </w:pPr>
    </w:p>
    <w:p w14:paraId="7EA13C1F" w14:textId="77777777" w:rsidR="00003281" w:rsidRPr="00E94582" w:rsidRDefault="00003281" w:rsidP="00003281">
      <w:pPr>
        <w:widowControl w:val="0"/>
        <w:tabs>
          <w:tab w:val="left" w:pos="567"/>
        </w:tabs>
        <w:ind w:left="0" w:firstLine="0"/>
        <w:jc w:val="center"/>
        <w:rPr>
          <w:rFonts w:ascii="Times New Roman" w:hAnsi="Times New Roman"/>
        </w:rPr>
      </w:pPr>
    </w:p>
    <w:p w14:paraId="0A8C7870" w14:textId="77777777" w:rsidR="00003281" w:rsidRPr="00E94582" w:rsidRDefault="00003281" w:rsidP="00003281">
      <w:pPr>
        <w:widowControl w:val="0"/>
        <w:tabs>
          <w:tab w:val="left" w:pos="567"/>
        </w:tabs>
        <w:ind w:left="0" w:firstLine="0"/>
        <w:jc w:val="center"/>
        <w:rPr>
          <w:rFonts w:ascii="Times New Roman" w:hAnsi="Times New Roman"/>
        </w:rPr>
      </w:pPr>
    </w:p>
    <w:p w14:paraId="49F507E0" w14:textId="77777777" w:rsidR="00003281" w:rsidRPr="00E94582" w:rsidRDefault="00003281" w:rsidP="00003281">
      <w:pPr>
        <w:widowControl w:val="0"/>
        <w:tabs>
          <w:tab w:val="left" w:pos="567"/>
        </w:tabs>
        <w:ind w:left="0" w:firstLine="0"/>
        <w:jc w:val="center"/>
        <w:rPr>
          <w:rFonts w:ascii="Times New Roman" w:hAnsi="Times New Roman"/>
        </w:rPr>
      </w:pPr>
    </w:p>
    <w:p w14:paraId="583BF623" w14:textId="77777777" w:rsidR="00003281" w:rsidRPr="00E94582" w:rsidRDefault="00003281" w:rsidP="00003281">
      <w:pPr>
        <w:widowControl w:val="0"/>
        <w:tabs>
          <w:tab w:val="left" w:pos="567"/>
        </w:tabs>
        <w:ind w:left="0" w:firstLine="0"/>
        <w:jc w:val="center"/>
        <w:rPr>
          <w:rFonts w:ascii="Times New Roman" w:hAnsi="Times New Roman"/>
        </w:rPr>
      </w:pPr>
    </w:p>
    <w:p w14:paraId="0F5E8DC9" w14:textId="77777777" w:rsidR="00003281" w:rsidRPr="00E94582" w:rsidRDefault="00003281" w:rsidP="00003281">
      <w:pPr>
        <w:widowControl w:val="0"/>
        <w:tabs>
          <w:tab w:val="left" w:pos="567"/>
        </w:tabs>
        <w:ind w:left="0" w:firstLine="0"/>
        <w:jc w:val="center"/>
        <w:rPr>
          <w:rFonts w:ascii="Times New Roman" w:hAnsi="Times New Roman"/>
        </w:rPr>
      </w:pPr>
    </w:p>
    <w:p w14:paraId="39720F2B" w14:textId="77777777" w:rsidR="00003281" w:rsidRPr="00E94582" w:rsidRDefault="00003281" w:rsidP="00003281">
      <w:pPr>
        <w:widowControl w:val="0"/>
        <w:tabs>
          <w:tab w:val="left" w:pos="567"/>
        </w:tabs>
        <w:ind w:left="0" w:firstLine="0"/>
        <w:jc w:val="center"/>
        <w:rPr>
          <w:rFonts w:ascii="Times New Roman" w:hAnsi="Times New Roman"/>
        </w:rPr>
      </w:pPr>
    </w:p>
    <w:p w14:paraId="67BCB278" w14:textId="77777777" w:rsidR="00003281" w:rsidRPr="00E94582" w:rsidRDefault="00003281" w:rsidP="00003281">
      <w:pPr>
        <w:widowControl w:val="0"/>
        <w:tabs>
          <w:tab w:val="left" w:pos="567"/>
        </w:tabs>
        <w:ind w:left="0" w:firstLine="0"/>
        <w:jc w:val="center"/>
        <w:rPr>
          <w:rFonts w:ascii="Times New Roman" w:hAnsi="Times New Roman"/>
        </w:rPr>
      </w:pPr>
    </w:p>
    <w:p w14:paraId="4D179B3B" w14:textId="77777777" w:rsidR="00003281" w:rsidRPr="00E94582" w:rsidRDefault="00003281" w:rsidP="00003281">
      <w:pPr>
        <w:widowControl w:val="0"/>
        <w:tabs>
          <w:tab w:val="left" w:pos="567"/>
        </w:tabs>
        <w:ind w:left="0" w:firstLine="0"/>
        <w:jc w:val="center"/>
        <w:rPr>
          <w:rFonts w:ascii="Times New Roman" w:hAnsi="Times New Roman"/>
        </w:rPr>
      </w:pPr>
    </w:p>
    <w:p w14:paraId="1DAB0705" w14:textId="77777777" w:rsidR="00003281" w:rsidRPr="00E94582" w:rsidRDefault="00003281" w:rsidP="00003281">
      <w:pPr>
        <w:widowControl w:val="0"/>
        <w:tabs>
          <w:tab w:val="left" w:pos="567"/>
        </w:tabs>
        <w:ind w:left="0" w:firstLine="0"/>
        <w:jc w:val="center"/>
        <w:rPr>
          <w:rFonts w:ascii="Times New Roman" w:hAnsi="Times New Roman"/>
        </w:rPr>
      </w:pPr>
    </w:p>
    <w:p w14:paraId="45390376" w14:textId="77777777" w:rsidR="00003281" w:rsidRPr="00E94582" w:rsidRDefault="00003281" w:rsidP="00003281">
      <w:pPr>
        <w:widowControl w:val="0"/>
        <w:tabs>
          <w:tab w:val="left" w:pos="567"/>
        </w:tabs>
        <w:ind w:left="0" w:firstLine="0"/>
        <w:jc w:val="center"/>
        <w:rPr>
          <w:rFonts w:ascii="Times New Roman" w:hAnsi="Times New Roman"/>
        </w:rPr>
      </w:pPr>
    </w:p>
    <w:p w14:paraId="3746ABFF" w14:textId="77777777" w:rsidR="00003281" w:rsidRPr="00E94582" w:rsidRDefault="00003281" w:rsidP="00003281">
      <w:pPr>
        <w:widowControl w:val="0"/>
        <w:tabs>
          <w:tab w:val="left" w:pos="567"/>
        </w:tabs>
        <w:ind w:left="0" w:firstLine="0"/>
        <w:jc w:val="center"/>
        <w:rPr>
          <w:rFonts w:ascii="Times New Roman" w:hAnsi="Times New Roman"/>
        </w:rPr>
      </w:pPr>
    </w:p>
    <w:p w14:paraId="2D411F38" w14:textId="77777777" w:rsidR="00003281" w:rsidRPr="00E94582" w:rsidRDefault="00003281" w:rsidP="00003281">
      <w:pPr>
        <w:widowControl w:val="0"/>
        <w:tabs>
          <w:tab w:val="left" w:pos="567"/>
        </w:tabs>
        <w:ind w:left="0" w:firstLine="0"/>
        <w:jc w:val="center"/>
        <w:outlineLvl w:val="1"/>
        <w:rPr>
          <w:rFonts w:ascii="Times New Roman" w:hAnsi="Times New Roman"/>
          <w:b/>
        </w:rPr>
      </w:pPr>
      <w:r w:rsidRPr="00E94582">
        <w:rPr>
          <w:rFonts w:ascii="Times New Roman" w:hAnsi="Times New Roman"/>
          <w:b/>
        </w:rPr>
        <w:t>A. ŽENKLINIMAS</w:t>
      </w:r>
    </w:p>
    <w:p w14:paraId="3657690F"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br w:type="page"/>
      </w:r>
    </w:p>
    <w:p w14:paraId="52662363"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hAnsi="Times New Roman"/>
          <w:b/>
        </w:rPr>
      </w:pPr>
      <w:r w:rsidRPr="00E94582">
        <w:rPr>
          <w:rFonts w:ascii="Times New Roman" w:hAnsi="Times New Roman"/>
          <w:b/>
        </w:rPr>
        <w:lastRenderedPageBreak/>
        <w:t>INFORMACIJA ANT IŠORINĖS PAKUOTĖS</w:t>
      </w:r>
    </w:p>
    <w:p w14:paraId="33687CFC"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p>
    <w:p w14:paraId="4A8F983A"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rPr>
          <w:rFonts w:ascii="Times New Roman" w:hAnsi="Times New Roman"/>
          <w:b/>
        </w:rPr>
      </w:pPr>
      <w:r w:rsidRPr="00E94582">
        <w:rPr>
          <w:rFonts w:ascii="Times New Roman" w:hAnsi="Times New Roman"/>
          <w:b/>
        </w:rPr>
        <w:t>DĖŽUTĖ</w:t>
      </w:r>
    </w:p>
    <w:p w14:paraId="01CFCA42" w14:textId="77777777" w:rsidR="00003281" w:rsidRPr="00E94582" w:rsidRDefault="00003281" w:rsidP="00003281">
      <w:pPr>
        <w:widowControl w:val="0"/>
        <w:tabs>
          <w:tab w:val="left" w:pos="567"/>
        </w:tabs>
        <w:ind w:left="0" w:firstLine="0"/>
        <w:rPr>
          <w:rFonts w:ascii="Times New Roman" w:hAnsi="Times New Roman"/>
        </w:rPr>
      </w:pPr>
    </w:p>
    <w:p w14:paraId="1B8EE9A5" w14:textId="77777777" w:rsidR="00003281" w:rsidRPr="00E94582" w:rsidRDefault="00003281" w:rsidP="00003281">
      <w:pPr>
        <w:widowControl w:val="0"/>
        <w:tabs>
          <w:tab w:val="left" w:pos="567"/>
        </w:tabs>
        <w:ind w:left="0" w:firstLine="0"/>
        <w:rPr>
          <w:rFonts w:ascii="Times New Roman" w:hAnsi="Times New Roman"/>
        </w:rPr>
      </w:pPr>
    </w:p>
    <w:p w14:paraId="54A6241A"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sidRPr="00E94582">
        <w:rPr>
          <w:rFonts w:ascii="Times New Roman" w:hAnsi="Times New Roman"/>
          <w:b/>
        </w:rPr>
        <w:t>1.</w:t>
      </w:r>
      <w:r w:rsidRPr="00E94582">
        <w:rPr>
          <w:rFonts w:ascii="Times New Roman" w:hAnsi="Times New Roman"/>
          <w:b/>
        </w:rPr>
        <w:tab/>
      </w:r>
      <w:r w:rsidRPr="00E94582">
        <w:rPr>
          <w:rFonts w:ascii="Times New Roman" w:hAnsi="Times New Roman"/>
          <w:b/>
          <w:caps/>
        </w:rPr>
        <w:t>VAISTINIO</w:t>
      </w:r>
      <w:r w:rsidRPr="00E94582">
        <w:rPr>
          <w:rFonts w:ascii="Times New Roman" w:hAnsi="Times New Roman"/>
          <w:b/>
        </w:rPr>
        <w:t xml:space="preserve"> PREPARATO PAVADINIMAS</w:t>
      </w:r>
    </w:p>
    <w:p w14:paraId="04C3DD07" w14:textId="77777777" w:rsidR="00003281" w:rsidRPr="00E94582" w:rsidRDefault="00003281" w:rsidP="00003281">
      <w:pPr>
        <w:widowControl w:val="0"/>
        <w:tabs>
          <w:tab w:val="left" w:pos="567"/>
        </w:tabs>
        <w:ind w:left="0" w:firstLine="0"/>
        <w:rPr>
          <w:rFonts w:ascii="Times New Roman" w:hAnsi="Times New Roman"/>
        </w:rPr>
      </w:pPr>
    </w:p>
    <w:p w14:paraId="69031860"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20 mg plėvele dengtos tabletės</w:t>
      </w:r>
    </w:p>
    <w:p w14:paraId="36CB1BFA" w14:textId="77777777" w:rsidR="00003281" w:rsidRPr="00E94582" w:rsidRDefault="00F57BCA" w:rsidP="00003281">
      <w:pPr>
        <w:widowControl w:val="0"/>
        <w:tabs>
          <w:tab w:val="left" w:pos="567"/>
        </w:tabs>
        <w:ind w:left="0" w:firstLine="0"/>
        <w:rPr>
          <w:rFonts w:ascii="Times New Roman" w:hAnsi="Times New Roman"/>
        </w:rPr>
      </w:pPr>
      <w:proofErr w:type="spellStart"/>
      <w:r>
        <w:rPr>
          <w:rFonts w:ascii="Times New Roman" w:hAnsi="Times New Roman"/>
        </w:rPr>
        <w:t>t</w:t>
      </w:r>
      <w:r w:rsidR="00003281" w:rsidRPr="00E94582">
        <w:rPr>
          <w:rFonts w:ascii="Times New Roman" w:hAnsi="Times New Roman"/>
        </w:rPr>
        <w:t>adalafilis</w:t>
      </w:r>
      <w:proofErr w:type="spellEnd"/>
    </w:p>
    <w:p w14:paraId="28FD1E63" w14:textId="77777777" w:rsidR="00003281" w:rsidRPr="00E94582" w:rsidRDefault="00003281" w:rsidP="00003281">
      <w:pPr>
        <w:widowControl w:val="0"/>
        <w:tabs>
          <w:tab w:val="left" w:pos="567"/>
        </w:tabs>
        <w:ind w:left="0" w:firstLine="0"/>
        <w:rPr>
          <w:rFonts w:ascii="Times New Roman" w:hAnsi="Times New Roman"/>
        </w:rPr>
      </w:pPr>
    </w:p>
    <w:p w14:paraId="11838A45" w14:textId="77777777" w:rsidR="00003281" w:rsidRPr="00E94582" w:rsidRDefault="00003281" w:rsidP="00003281">
      <w:pPr>
        <w:widowControl w:val="0"/>
        <w:tabs>
          <w:tab w:val="left" w:pos="567"/>
        </w:tabs>
        <w:ind w:left="0" w:firstLine="0"/>
        <w:rPr>
          <w:rFonts w:ascii="Times New Roman" w:hAnsi="Times New Roman"/>
        </w:rPr>
      </w:pPr>
    </w:p>
    <w:p w14:paraId="7E5C256C"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rPr>
      </w:pPr>
      <w:r w:rsidRPr="00E94582">
        <w:rPr>
          <w:rFonts w:ascii="Times New Roman" w:hAnsi="Times New Roman"/>
          <w:b/>
        </w:rPr>
        <w:t>2.</w:t>
      </w:r>
      <w:r w:rsidRPr="00E94582">
        <w:rPr>
          <w:rFonts w:ascii="Times New Roman" w:hAnsi="Times New Roman"/>
          <w:b/>
        </w:rPr>
        <w:tab/>
        <w:t>VEIKLIOJI (-IOS) MEDŽIAGA (-OS) IR JOS (-Ų) KIEKIS (-IAI)</w:t>
      </w:r>
    </w:p>
    <w:p w14:paraId="30148E75" w14:textId="77777777" w:rsidR="00003281" w:rsidRPr="00E94582" w:rsidRDefault="00003281" w:rsidP="00003281">
      <w:pPr>
        <w:widowControl w:val="0"/>
        <w:tabs>
          <w:tab w:val="left" w:pos="567"/>
        </w:tabs>
        <w:ind w:left="0" w:firstLine="0"/>
        <w:rPr>
          <w:rFonts w:ascii="Times New Roman" w:hAnsi="Times New Roman"/>
        </w:rPr>
      </w:pPr>
    </w:p>
    <w:p w14:paraId="1FA9D97A" w14:textId="77777777" w:rsidR="00003281" w:rsidRPr="00E94582" w:rsidRDefault="00003281" w:rsidP="00003281">
      <w:pPr>
        <w:widowControl w:val="0"/>
        <w:autoSpaceDE w:val="0"/>
        <w:autoSpaceDN w:val="0"/>
        <w:adjustRightInd w:val="0"/>
        <w:ind w:left="0" w:firstLine="0"/>
        <w:rPr>
          <w:rFonts w:ascii="Times New Roman" w:hAnsi="Times New Roman"/>
        </w:rPr>
      </w:pPr>
      <w:r w:rsidRPr="00E94582">
        <w:rPr>
          <w:rFonts w:ascii="Times New Roman" w:hAnsi="Times New Roman"/>
        </w:rPr>
        <w:t xml:space="preserve">Kiekvienoje plėvele dengtoje tabletėje yra </w:t>
      </w:r>
      <w:r w:rsidRPr="00E94582">
        <w:rPr>
          <w:rFonts w:ascii="Times New Roman" w:eastAsia="TimesNewRomanPSMT" w:hAnsi="Times New Roman" w:cs="Times New Roman"/>
          <w:lang w:eastAsia="lt-LT"/>
        </w:rPr>
        <w:t>20</w:t>
      </w:r>
      <w:r w:rsidRPr="00E94582">
        <w:rPr>
          <w:rFonts w:ascii="Times New Roman" w:hAnsi="Times New Roman"/>
        </w:rPr>
        <w:t xml:space="preserve"> mg </w:t>
      </w:r>
      <w:proofErr w:type="spellStart"/>
      <w:r w:rsidRPr="00E94582">
        <w:rPr>
          <w:rFonts w:ascii="Times New Roman" w:hAnsi="Times New Roman"/>
        </w:rPr>
        <w:t>tadalafilio</w:t>
      </w:r>
      <w:proofErr w:type="spellEnd"/>
      <w:r w:rsidRPr="00E94582">
        <w:rPr>
          <w:rFonts w:ascii="Times New Roman" w:hAnsi="Times New Roman"/>
        </w:rPr>
        <w:t>.</w:t>
      </w:r>
    </w:p>
    <w:p w14:paraId="5208CEEC" w14:textId="77777777" w:rsidR="00003281" w:rsidRPr="00E94582" w:rsidRDefault="00003281" w:rsidP="00003281">
      <w:pPr>
        <w:widowControl w:val="0"/>
        <w:tabs>
          <w:tab w:val="left" w:pos="567"/>
        </w:tabs>
        <w:ind w:left="0" w:firstLine="0"/>
        <w:rPr>
          <w:rFonts w:ascii="Times New Roman" w:hAnsi="Times New Roman"/>
        </w:rPr>
      </w:pPr>
    </w:p>
    <w:p w14:paraId="36F71704" w14:textId="77777777" w:rsidR="00003281" w:rsidRPr="00E94582" w:rsidRDefault="00003281" w:rsidP="00003281">
      <w:pPr>
        <w:widowControl w:val="0"/>
        <w:tabs>
          <w:tab w:val="left" w:pos="567"/>
        </w:tabs>
        <w:ind w:left="0" w:firstLine="0"/>
        <w:rPr>
          <w:rFonts w:ascii="Times New Roman" w:hAnsi="Times New Roman"/>
        </w:rPr>
      </w:pPr>
    </w:p>
    <w:p w14:paraId="403AC1C8"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sidRPr="00E94582">
        <w:rPr>
          <w:rFonts w:ascii="Times New Roman" w:hAnsi="Times New Roman"/>
          <w:b/>
        </w:rPr>
        <w:t>3.</w:t>
      </w:r>
      <w:r w:rsidRPr="00E94582">
        <w:rPr>
          <w:rFonts w:ascii="Times New Roman" w:hAnsi="Times New Roman"/>
          <w:b/>
        </w:rPr>
        <w:tab/>
        <w:t>PAGALBINIŲ MEDŽIAGŲ SĄRAŠAS</w:t>
      </w:r>
    </w:p>
    <w:p w14:paraId="2928DA84" w14:textId="77777777" w:rsidR="00003281" w:rsidRPr="00E94582" w:rsidRDefault="00003281" w:rsidP="00003281">
      <w:pPr>
        <w:widowControl w:val="0"/>
        <w:tabs>
          <w:tab w:val="left" w:pos="567"/>
        </w:tabs>
        <w:ind w:left="0" w:firstLine="0"/>
        <w:rPr>
          <w:rFonts w:ascii="Times New Roman" w:hAnsi="Times New Roman"/>
        </w:rPr>
      </w:pPr>
    </w:p>
    <w:p w14:paraId="1F53D106"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 xml:space="preserve">Sudėtyje yra laktozės </w:t>
      </w:r>
      <w:proofErr w:type="spellStart"/>
      <w:r w:rsidRPr="00E94582">
        <w:rPr>
          <w:rFonts w:ascii="Times New Roman" w:hAnsi="Times New Roman"/>
        </w:rPr>
        <w:t>monohidrato</w:t>
      </w:r>
      <w:proofErr w:type="spellEnd"/>
      <w:r w:rsidRPr="00E94582">
        <w:rPr>
          <w:rFonts w:ascii="Times New Roman" w:hAnsi="Times New Roman"/>
        </w:rPr>
        <w:t>.</w:t>
      </w:r>
    </w:p>
    <w:p w14:paraId="6D868933"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Daugiau informacijos pateikta pakuotės lapelyje.</w:t>
      </w:r>
    </w:p>
    <w:p w14:paraId="5D4A684E" w14:textId="77777777" w:rsidR="00003281" w:rsidRPr="00E94582" w:rsidRDefault="00003281" w:rsidP="00003281">
      <w:pPr>
        <w:widowControl w:val="0"/>
        <w:tabs>
          <w:tab w:val="left" w:pos="567"/>
        </w:tabs>
        <w:ind w:left="0" w:firstLine="0"/>
        <w:rPr>
          <w:rFonts w:ascii="Times New Roman" w:hAnsi="Times New Roman"/>
        </w:rPr>
      </w:pPr>
    </w:p>
    <w:p w14:paraId="0A905F11" w14:textId="77777777" w:rsidR="00003281" w:rsidRPr="00E94582" w:rsidRDefault="00003281" w:rsidP="00003281">
      <w:pPr>
        <w:widowControl w:val="0"/>
        <w:tabs>
          <w:tab w:val="left" w:pos="567"/>
        </w:tabs>
        <w:ind w:left="0" w:firstLine="0"/>
        <w:rPr>
          <w:rFonts w:ascii="Times New Roman" w:hAnsi="Times New Roman"/>
        </w:rPr>
      </w:pPr>
    </w:p>
    <w:p w14:paraId="5F9BC3C6"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sidRPr="00E94582">
        <w:rPr>
          <w:rFonts w:ascii="Times New Roman" w:hAnsi="Times New Roman"/>
          <w:b/>
        </w:rPr>
        <w:t>4.</w:t>
      </w:r>
      <w:r w:rsidRPr="00E94582">
        <w:rPr>
          <w:rFonts w:ascii="Times New Roman" w:hAnsi="Times New Roman"/>
          <w:b/>
        </w:rPr>
        <w:tab/>
        <w:t>FARMACINĖ FORMA IR KIEKIS PAKUOTĖJE</w:t>
      </w:r>
    </w:p>
    <w:p w14:paraId="75B27066" w14:textId="77777777" w:rsidR="00003281" w:rsidRPr="00E94582" w:rsidRDefault="00003281" w:rsidP="00003281">
      <w:pPr>
        <w:widowControl w:val="0"/>
        <w:tabs>
          <w:tab w:val="left" w:pos="567"/>
        </w:tabs>
        <w:ind w:left="0" w:firstLine="0"/>
        <w:rPr>
          <w:rFonts w:ascii="Times New Roman" w:hAnsi="Times New Roman"/>
        </w:rPr>
      </w:pPr>
    </w:p>
    <w:p w14:paraId="598EE15B" w14:textId="77777777" w:rsidR="00003281" w:rsidRPr="00E94582" w:rsidRDefault="00003281" w:rsidP="00003281">
      <w:pPr>
        <w:widowControl w:val="0"/>
        <w:ind w:left="0" w:firstLine="0"/>
        <w:rPr>
          <w:rFonts w:ascii="Times New Roman" w:hAnsi="Times New Roman"/>
        </w:rPr>
      </w:pPr>
      <w:r w:rsidRPr="00E94582">
        <w:rPr>
          <w:rFonts w:ascii="Times New Roman" w:hAnsi="Times New Roman"/>
          <w:highlight w:val="lightGray"/>
        </w:rPr>
        <w:t>plėvele dengta tabletė</w:t>
      </w:r>
    </w:p>
    <w:p w14:paraId="596833E7" w14:textId="77777777" w:rsidR="00003281" w:rsidRPr="00E94582" w:rsidRDefault="00003281" w:rsidP="00003281">
      <w:pPr>
        <w:widowControl w:val="0"/>
        <w:ind w:left="0" w:firstLine="0"/>
        <w:rPr>
          <w:rFonts w:ascii="Times New Roman" w:hAnsi="Times New Roman"/>
        </w:rPr>
      </w:pPr>
    </w:p>
    <w:p w14:paraId="3601B935" w14:textId="77777777" w:rsidR="00003281" w:rsidRPr="005E1AE2" w:rsidRDefault="00003281" w:rsidP="00003281">
      <w:pPr>
        <w:widowControl w:val="0"/>
        <w:ind w:left="0" w:firstLine="0"/>
        <w:rPr>
          <w:rFonts w:ascii="Times New Roman" w:hAnsi="Times New Roman"/>
        </w:rPr>
      </w:pPr>
      <w:r w:rsidRPr="005E1AE2">
        <w:rPr>
          <w:rFonts w:ascii="Times New Roman" w:hAnsi="Times New Roman"/>
        </w:rPr>
        <w:t>4 plėvele dengtos tabletės</w:t>
      </w:r>
    </w:p>
    <w:p w14:paraId="29B8FB30" w14:textId="77777777" w:rsidR="00003281" w:rsidRPr="00E94582" w:rsidRDefault="00003281" w:rsidP="00003281">
      <w:pPr>
        <w:widowControl w:val="0"/>
        <w:tabs>
          <w:tab w:val="left" w:pos="567"/>
        </w:tabs>
        <w:ind w:left="0" w:firstLine="0"/>
        <w:rPr>
          <w:rFonts w:ascii="Times New Roman" w:hAnsi="Times New Roman"/>
        </w:rPr>
      </w:pPr>
    </w:p>
    <w:p w14:paraId="3889387B" w14:textId="77777777" w:rsidR="00003281" w:rsidRPr="00E94582" w:rsidRDefault="00003281" w:rsidP="00003281">
      <w:pPr>
        <w:widowControl w:val="0"/>
        <w:tabs>
          <w:tab w:val="left" w:pos="567"/>
        </w:tabs>
        <w:ind w:left="0" w:firstLine="0"/>
        <w:rPr>
          <w:rFonts w:ascii="Times New Roman" w:hAnsi="Times New Roman"/>
        </w:rPr>
      </w:pPr>
    </w:p>
    <w:p w14:paraId="03488A93"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sidRPr="00E94582">
        <w:rPr>
          <w:rFonts w:ascii="Times New Roman" w:hAnsi="Times New Roman"/>
          <w:b/>
        </w:rPr>
        <w:t>5.</w:t>
      </w:r>
      <w:r w:rsidRPr="00E94582">
        <w:rPr>
          <w:rFonts w:ascii="Times New Roman" w:hAnsi="Times New Roman"/>
          <w:b/>
        </w:rPr>
        <w:tab/>
        <w:t>VARTOJIMO METODAS IR BŪDAS (-AI)</w:t>
      </w:r>
    </w:p>
    <w:p w14:paraId="10F8CC3F" w14:textId="77777777" w:rsidR="00003281" w:rsidRPr="00E94582" w:rsidRDefault="00003281" w:rsidP="00003281">
      <w:pPr>
        <w:widowControl w:val="0"/>
        <w:tabs>
          <w:tab w:val="left" w:pos="567"/>
        </w:tabs>
        <w:ind w:left="0" w:firstLine="0"/>
        <w:rPr>
          <w:rFonts w:ascii="Times New Roman" w:hAnsi="Times New Roman"/>
        </w:rPr>
      </w:pPr>
    </w:p>
    <w:p w14:paraId="33C05220"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Prieš vartojimą perskaitykite pakuotės lapelį.</w:t>
      </w:r>
    </w:p>
    <w:p w14:paraId="741B59CF" w14:textId="5D595D2A"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Vartoti per burną</w:t>
      </w:r>
    </w:p>
    <w:p w14:paraId="58513F47" w14:textId="77777777" w:rsidR="00003281" w:rsidRPr="00E94582" w:rsidRDefault="00003281" w:rsidP="00003281">
      <w:pPr>
        <w:widowControl w:val="0"/>
        <w:tabs>
          <w:tab w:val="left" w:pos="567"/>
        </w:tabs>
        <w:ind w:left="0" w:firstLine="0"/>
        <w:rPr>
          <w:rFonts w:ascii="Times New Roman" w:hAnsi="Times New Roman"/>
        </w:rPr>
      </w:pPr>
    </w:p>
    <w:p w14:paraId="3FF561FB" w14:textId="77777777" w:rsidR="00003281" w:rsidRPr="00E94582" w:rsidRDefault="00003281" w:rsidP="00003281">
      <w:pPr>
        <w:widowControl w:val="0"/>
        <w:tabs>
          <w:tab w:val="left" w:pos="567"/>
        </w:tabs>
        <w:ind w:left="0" w:firstLine="0"/>
        <w:rPr>
          <w:rFonts w:ascii="Times New Roman" w:hAnsi="Times New Roman"/>
        </w:rPr>
      </w:pPr>
    </w:p>
    <w:p w14:paraId="43BCB632"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sidRPr="00E94582">
        <w:rPr>
          <w:rFonts w:ascii="Times New Roman" w:hAnsi="Times New Roman"/>
          <w:b/>
        </w:rPr>
        <w:t>6.</w:t>
      </w:r>
      <w:r w:rsidRPr="00E94582">
        <w:rPr>
          <w:rFonts w:ascii="Times New Roman" w:hAnsi="Times New Roman"/>
          <w:b/>
        </w:rPr>
        <w:tab/>
        <w:t>SPECIALUS ĮSPĖJIMAS, KAD VAISTINĮ PREPARATĄ BŪTINA LAIKYTI VAIKAMS NEPASTEBIMOJE IR NEPASIEKIAMOJE VIETOJE</w:t>
      </w:r>
    </w:p>
    <w:p w14:paraId="39A6781A" w14:textId="77777777" w:rsidR="00003281" w:rsidRPr="00E94582" w:rsidRDefault="00003281" w:rsidP="00003281">
      <w:pPr>
        <w:widowControl w:val="0"/>
        <w:tabs>
          <w:tab w:val="left" w:pos="567"/>
        </w:tabs>
        <w:ind w:left="0" w:firstLine="0"/>
        <w:rPr>
          <w:rFonts w:ascii="Times New Roman" w:hAnsi="Times New Roman"/>
        </w:rPr>
      </w:pPr>
    </w:p>
    <w:p w14:paraId="425A526A"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Laikyti vaikams nepastebimoje ir nepasiekiamoje vietoje.</w:t>
      </w:r>
    </w:p>
    <w:p w14:paraId="1E18859A" w14:textId="77777777" w:rsidR="00003281" w:rsidRPr="00E94582" w:rsidRDefault="00003281" w:rsidP="00003281">
      <w:pPr>
        <w:widowControl w:val="0"/>
        <w:tabs>
          <w:tab w:val="left" w:pos="567"/>
        </w:tabs>
        <w:ind w:left="0" w:firstLine="0"/>
        <w:rPr>
          <w:rFonts w:ascii="Times New Roman" w:hAnsi="Times New Roman"/>
        </w:rPr>
      </w:pPr>
    </w:p>
    <w:p w14:paraId="2DCA174C" w14:textId="77777777" w:rsidR="00003281" w:rsidRPr="00E94582" w:rsidRDefault="00003281" w:rsidP="00003281">
      <w:pPr>
        <w:widowControl w:val="0"/>
        <w:tabs>
          <w:tab w:val="left" w:pos="567"/>
        </w:tabs>
        <w:ind w:left="0" w:firstLine="0"/>
        <w:rPr>
          <w:rFonts w:ascii="Times New Roman" w:hAnsi="Times New Roman"/>
        </w:rPr>
      </w:pPr>
    </w:p>
    <w:p w14:paraId="3CEC9AD9"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sidRPr="00E94582">
        <w:rPr>
          <w:rFonts w:ascii="Times New Roman" w:hAnsi="Times New Roman"/>
          <w:b/>
        </w:rPr>
        <w:t>7.</w:t>
      </w:r>
      <w:r w:rsidRPr="00E94582">
        <w:rPr>
          <w:rFonts w:ascii="Times New Roman" w:hAnsi="Times New Roman"/>
          <w:b/>
        </w:rPr>
        <w:tab/>
        <w:t>KITAS (-I) SPECIALUS (-ŪS) ĮSPĖJIMAS (-AI) (JEI REIKIA)</w:t>
      </w:r>
    </w:p>
    <w:p w14:paraId="5BFD414F" w14:textId="77777777" w:rsidR="00003281" w:rsidRPr="00E94582" w:rsidRDefault="00003281" w:rsidP="00003281">
      <w:pPr>
        <w:widowControl w:val="0"/>
        <w:tabs>
          <w:tab w:val="left" w:pos="567"/>
        </w:tabs>
        <w:ind w:left="0" w:firstLine="0"/>
        <w:rPr>
          <w:rFonts w:ascii="Times New Roman" w:hAnsi="Times New Roman"/>
        </w:rPr>
      </w:pPr>
    </w:p>
    <w:p w14:paraId="1DBF62AC" w14:textId="77777777" w:rsidR="00003281" w:rsidRPr="00E94582" w:rsidRDefault="00003281" w:rsidP="00003281">
      <w:pPr>
        <w:widowControl w:val="0"/>
        <w:tabs>
          <w:tab w:val="left" w:pos="567"/>
        </w:tabs>
        <w:ind w:left="0" w:firstLine="0"/>
        <w:rPr>
          <w:rFonts w:ascii="Times New Roman" w:hAnsi="Times New Roman"/>
        </w:rPr>
      </w:pPr>
    </w:p>
    <w:p w14:paraId="52391455"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sidRPr="00E94582">
        <w:rPr>
          <w:rFonts w:ascii="Times New Roman" w:hAnsi="Times New Roman"/>
          <w:b/>
        </w:rPr>
        <w:t>8.</w:t>
      </w:r>
      <w:r w:rsidRPr="00E94582">
        <w:rPr>
          <w:rFonts w:ascii="Times New Roman" w:hAnsi="Times New Roman"/>
          <w:b/>
        </w:rPr>
        <w:tab/>
        <w:t>TINKAMUMO LAIKAS</w:t>
      </w:r>
    </w:p>
    <w:p w14:paraId="72CDF564" w14:textId="77777777" w:rsidR="00003281" w:rsidRPr="00E94582" w:rsidRDefault="00003281" w:rsidP="00003281">
      <w:pPr>
        <w:widowControl w:val="0"/>
        <w:tabs>
          <w:tab w:val="left" w:pos="567"/>
        </w:tabs>
        <w:ind w:left="0" w:firstLine="0"/>
        <w:rPr>
          <w:rFonts w:ascii="Times New Roman" w:hAnsi="Times New Roman"/>
        </w:rPr>
      </w:pPr>
    </w:p>
    <w:p w14:paraId="624BE879" w14:textId="310B317A" w:rsidR="00003281" w:rsidRPr="00E94582" w:rsidRDefault="00003281" w:rsidP="00003281">
      <w:pPr>
        <w:widowControl w:val="0"/>
        <w:tabs>
          <w:tab w:val="left" w:pos="567"/>
        </w:tabs>
        <w:ind w:left="0" w:firstLine="0"/>
        <w:rPr>
          <w:rFonts w:ascii="Times New Roman" w:hAnsi="Times New Roman"/>
        </w:rPr>
      </w:pPr>
      <w:r w:rsidRPr="005E1AE2">
        <w:rPr>
          <w:rFonts w:ascii="Times New Roman" w:hAnsi="Times New Roman"/>
          <w:highlight w:val="lightGray"/>
        </w:rPr>
        <w:t>Tinka iki</w:t>
      </w:r>
      <w:r w:rsidR="005E1AE2" w:rsidRPr="005E1AE2">
        <w:rPr>
          <w:rFonts w:ascii="Times New Roman" w:hAnsi="Times New Roman"/>
          <w:highlight w:val="lightGray"/>
        </w:rPr>
        <w:t>/</w:t>
      </w:r>
      <w:r w:rsidR="005E1AE2">
        <w:rPr>
          <w:rFonts w:ascii="Times New Roman" w:hAnsi="Times New Roman"/>
        </w:rPr>
        <w:t xml:space="preserve"> E</w:t>
      </w:r>
      <w:r w:rsidR="00865DF6">
        <w:rPr>
          <w:rFonts w:ascii="Times New Roman" w:hAnsi="Times New Roman"/>
        </w:rPr>
        <w:t>XP</w:t>
      </w:r>
      <w:r w:rsidR="005E1AE2">
        <w:rPr>
          <w:rFonts w:ascii="Times New Roman" w:hAnsi="Times New Roman"/>
        </w:rPr>
        <w:t>:</w:t>
      </w:r>
      <w:r w:rsidRPr="00E94582">
        <w:rPr>
          <w:rFonts w:ascii="Times New Roman" w:hAnsi="Times New Roman"/>
        </w:rPr>
        <w:t xml:space="preserve"> mm</w:t>
      </w:r>
      <w:r w:rsidR="005E1AE2">
        <w:rPr>
          <w:rFonts w:ascii="Times New Roman" w:hAnsi="Times New Roman"/>
        </w:rPr>
        <w:t xml:space="preserve"> </w:t>
      </w:r>
      <w:r w:rsidRPr="00E94582">
        <w:rPr>
          <w:rFonts w:ascii="Times New Roman" w:hAnsi="Times New Roman"/>
        </w:rPr>
        <w:t>MMMM</w:t>
      </w:r>
    </w:p>
    <w:p w14:paraId="15226092" w14:textId="77777777" w:rsidR="00003281" w:rsidRPr="00E94582" w:rsidRDefault="00003281" w:rsidP="00003281">
      <w:pPr>
        <w:widowControl w:val="0"/>
        <w:tabs>
          <w:tab w:val="left" w:pos="567"/>
        </w:tabs>
        <w:ind w:left="0" w:firstLine="0"/>
        <w:rPr>
          <w:rFonts w:ascii="Times New Roman" w:hAnsi="Times New Roman"/>
        </w:rPr>
      </w:pPr>
    </w:p>
    <w:p w14:paraId="62DF891E" w14:textId="77777777" w:rsidR="00003281" w:rsidRPr="00E94582" w:rsidRDefault="00003281" w:rsidP="00003281">
      <w:pPr>
        <w:widowControl w:val="0"/>
        <w:tabs>
          <w:tab w:val="left" w:pos="567"/>
        </w:tabs>
        <w:ind w:left="0" w:firstLine="0"/>
        <w:rPr>
          <w:rFonts w:ascii="Times New Roman" w:hAnsi="Times New Roman"/>
        </w:rPr>
      </w:pPr>
    </w:p>
    <w:p w14:paraId="349C3A10"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rPr>
      </w:pPr>
      <w:r w:rsidRPr="00E94582">
        <w:rPr>
          <w:rFonts w:ascii="Times New Roman" w:hAnsi="Times New Roman"/>
          <w:b/>
        </w:rPr>
        <w:t>9.</w:t>
      </w:r>
      <w:r w:rsidRPr="00E94582">
        <w:rPr>
          <w:rFonts w:ascii="Times New Roman" w:hAnsi="Times New Roman"/>
          <w:b/>
        </w:rPr>
        <w:tab/>
        <w:t>SPECIALIOS LAIKYMO SĄLYGOS</w:t>
      </w:r>
    </w:p>
    <w:p w14:paraId="686C3C72" w14:textId="77777777" w:rsidR="00003281" w:rsidRPr="00E94582" w:rsidRDefault="00003281" w:rsidP="00003281">
      <w:pPr>
        <w:widowControl w:val="0"/>
        <w:tabs>
          <w:tab w:val="left" w:pos="567"/>
        </w:tabs>
        <w:ind w:left="0" w:firstLine="0"/>
        <w:rPr>
          <w:rFonts w:ascii="Times New Roman" w:hAnsi="Times New Roman"/>
        </w:rPr>
      </w:pPr>
    </w:p>
    <w:p w14:paraId="1B57C9F1" w14:textId="77777777" w:rsidR="00003281" w:rsidRPr="00E94582" w:rsidRDefault="00003281" w:rsidP="00003281">
      <w:pPr>
        <w:widowControl w:val="0"/>
        <w:tabs>
          <w:tab w:val="left" w:pos="567"/>
        </w:tabs>
        <w:ind w:left="0" w:firstLine="0"/>
        <w:rPr>
          <w:rFonts w:ascii="Times New Roman" w:hAnsi="Times New Roman"/>
        </w:rPr>
      </w:pPr>
    </w:p>
    <w:p w14:paraId="11EAE4F1"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sidRPr="00E94582">
        <w:rPr>
          <w:rFonts w:ascii="Times New Roman" w:hAnsi="Times New Roman"/>
          <w:b/>
        </w:rPr>
        <w:t>10.</w:t>
      </w:r>
      <w:r w:rsidRPr="00E94582">
        <w:rPr>
          <w:rFonts w:ascii="Times New Roman" w:hAnsi="Times New Roman"/>
          <w:b/>
        </w:rPr>
        <w:tab/>
        <w:t>SPECIALIOS ATSARGUMO PRIEMONĖS DĖL NESUVARTOTO VAISTINIO PREPARATO AR JO ATLIEKŲ TVARKYMO (JEI REIKIA)</w:t>
      </w:r>
    </w:p>
    <w:p w14:paraId="7B5DA27A" w14:textId="77777777" w:rsidR="00003281" w:rsidRPr="00E94582" w:rsidRDefault="00003281" w:rsidP="00003281">
      <w:pPr>
        <w:widowControl w:val="0"/>
        <w:tabs>
          <w:tab w:val="left" w:pos="567"/>
        </w:tabs>
        <w:ind w:left="0" w:firstLine="0"/>
        <w:rPr>
          <w:rFonts w:ascii="Times New Roman" w:hAnsi="Times New Roman"/>
        </w:rPr>
      </w:pPr>
    </w:p>
    <w:p w14:paraId="522F139C" w14:textId="77777777" w:rsidR="00003281" w:rsidRPr="00E94582" w:rsidRDefault="00003281" w:rsidP="00003281">
      <w:pPr>
        <w:widowControl w:val="0"/>
        <w:tabs>
          <w:tab w:val="left" w:pos="567"/>
        </w:tabs>
        <w:ind w:left="0" w:firstLine="0"/>
        <w:rPr>
          <w:rFonts w:ascii="Times New Roman" w:hAnsi="Times New Roman"/>
        </w:rPr>
      </w:pPr>
    </w:p>
    <w:p w14:paraId="73103A16" w14:textId="7507AF43"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sidRPr="00E94582">
        <w:rPr>
          <w:rFonts w:ascii="Times New Roman" w:hAnsi="Times New Roman"/>
          <w:b/>
        </w:rPr>
        <w:t>11.</w:t>
      </w:r>
      <w:r w:rsidRPr="00E94582">
        <w:rPr>
          <w:rFonts w:ascii="Times New Roman" w:hAnsi="Times New Roman"/>
          <w:b/>
        </w:rPr>
        <w:tab/>
      </w:r>
      <w:r w:rsidR="005E1AE2">
        <w:rPr>
          <w:rFonts w:ascii="Times New Roman" w:hAnsi="Times New Roman"/>
          <w:b/>
          <w:caps/>
        </w:rPr>
        <w:t>LYGIAGRETUS IMPORTUOTOJAS</w:t>
      </w:r>
    </w:p>
    <w:p w14:paraId="509145D8" w14:textId="77777777" w:rsidR="00003281" w:rsidRPr="00E94582" w:rsidRDefault="00003281" w:rsidP="00003281">
      <w:pPr>
        <w:widowControl w:val="0"/>
        <w:tabs>
          <w:tab w:val="left" w:pos="567"/>
        </w:tabs>
        <w:ind w:left="0" w:firstLine="0"/>
        <w:rPr>
          <w:rFonts w:ascii="Times New Roman" w:hAnsi="Times New Roman"/>
        </w:rPr>
      </w:pPr>
    </w:p>
    <w:p w14:paraId="0F9548BF" w14:textId="62570494" w:rsidR="00003281" w:rsidRPr="00E94582" w:rsidRDefault="005E1AE2" w:rsidP="00003281">
      <w:pPr>
        <w:widowControl w:val="0"/>
        <w:tabs>
          <w:tab w:val="left" w:pos="567"/>
        </w:tabs>
        <w:ind w:left="0" w:firstLine="0"/>
        <w:jc w:val="both"/>
        <w:rPr>
          <w:rFonts w:ascii="Times New Roman" w:hAnsi="Times New Roman"/>
        </w:rPr>
      </w:pPr>
      <w:r>
        <w:rPr>
          <w:rFonts w:ascii="Times New Roman" w:hAnsi="Times New Roman"/>
        </w:rPr>
        <w:t xml:space="preserve">Lygiagretus importuotojas </w:t>
      </w:r>
      <w:r w:rsidRPr="005E1AE2">
        <w:rPr>
          <w:rFonts w:ascii="Times New Roman" w:hAnsi="Times New Roman"/>
        </w:rPr>
        <w:t xml:space="preserve">UAB </w:t>
      </w:r>
      <w:r>
        <w:rPr>
          <w:rFonts w:ascii="Times New Roman" w:hAnsi="Times New Roman"/>
        </w:rPr>
        <w:t>„</w:t>
      </w:r>
      <w:proofErr w:type="spellStart"/>
      <w:r w:rsidRPr="005E1AE2">
        <w:rPr>
          <w:rFonts w:ascii="Times New Roman" w:hAnsi="Times New Roman"/>
        </w:rPr>
        <w:t>Lex</w:t>
      </w:r>
      <w:proofErr w:type="spellEnd"/>
      <w:r w:rsidRPr="005E1AE2">
        <w:rPr>
          <w:rFonts w:ascii="Times New Roman" w:hAnsi="Times New Roman"/>
        </w:rPr>
        <w:t xml:space="preserve"> ano</w:t>
      </w:r>
      <w:r>
        <w:rPr>
          <w:rFonts w:ascii="Times New Roman" w:hAnsi="Times New Roman"/>
        </w:rPr>
        <w:t>“</w:t>
      </w:r>
      <w:r w:rsidRPr="005E1AE2">
        <w:rPr>
          <w:rFonts w:ascii="Times New Roman" w:hAnsi="Times New Roman"/>
          <w:highlight w:val="lightGray"/>
        </w:rPr>
        <w:t>, Naugarduko g. 3, LT-03231 Vilnius, Lietuva</w:t>
      </w:r>
    </w:p>
    <w:p w14:paraId="6D147338" w14:textId="77777777" w:rsidR="00003281" w:rsidRPr="00E94582" w:rsidRDefault="00003281" w:rsidP="00003281">
      <w:pPr>
        <w:widowControl w:val="0"/>
        <w:tabs>
          <w:tab w:val="left" w:pos="567"/>
        </w:tabs>
        <w:ind w:left="0" w:firstLine="0"/>
        <w:rPr>
          <w:rFonts w:ascii="Times New Roman" w:hAnsi="Times New Roman"/>
        </w:rPr>
      </w:pPr>
    </w:p>
    <w:p w14:paraId="44950F26" w14:textId="77777777" w:rsidR="00003281" w:rsidRPr="00E94582" w:rsidRDefault="00003281" w:rsidP="00003281">
      <w:pPr>
        <w:widowControl w:val="0"/>
        <w:tabs>
          <w:tab w:val="left" w:pos="567"/>
        </w:tabs>
        <w:ind w:left="0" w:firstLine="0"/>
        <w:rPr>
          <w:rFonts w:ascii="Times New Roman" w:hAnsi="Times New Roman"/>
        </w:rPr>
      </w:pPr>
    </w:p>
    <w:p w14:paraId="2572FC8C" w14:textId="10CBAA22"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sidRPr="00E94582">
        <w:rPr>
          <w:rFonts w:ascii="Times New Roman" w:hAnsi="Times New Roman"/>
          <w:b/>
        </w:rPr>
        <w:t>12.</w:t>
      </w:r>
      <w:r w:rsidRPr="00E94582">
        <w:rPr>
          <w:rFonts w:ascii="Times New Roman" w:hAnsi="Times New Roman"/>
          <w:b/>
        </w:rPr>
        <w:tab/>
      </w:r>
      <w:r w:rsidR="005E1AE2">
        <w:rPr>
          <w:rFonts w:ascii="Times New Roman" w:hAnsi="Times New Roman"/>
          <w:b/>
        </w:rPr>
        <w:t>LYGIAGRETAUS IMPORTO LEIDIMO</w:t>
      </w:r>
      <w:r w:rsidRPr="00E94582">
        <w:rPr>
          <w:rFonts w:ascii="Times New Roman" w:hAnsi="Times New Roman"/>
          <w:b/>
        </w:rPr>
        <w:t xml:space="preserve"> NUMERIS (-IAI)</w:t>
      </w:r>
    </w:p>
    <w:p w14:paraId="474F553C" w14:textId="77777777" w:rsidR="00003281" w:rsidRPr="0081522A" w:rsidRDefault="00003281" w:rsidP="00003281">
      <w:pPr>
        <w:widowControl w:val="0"/>
        <w:ind w:left="0" w:firstLine="0"/>
        <w:rPr>
          <w:rFonts w:ascii="Times New Roman" w:hAnsi="Times New Roman" w:cs="Times New Roman"/>
        </w:rPr>
      </w:pPr>
    </w:p>
    <w:p w14:paraId="0EF45968" w14:textId="0ADDE510" w:rsidR="00955C29" w:rsidRPr="0081522A" w:rsidRDefault="0081522A" w:rsidP="00955C29">
      <w:pPr>
        <w:ind w:left="0" w:firstLine="0"/>
        <w:rPr>
          <w:rFonts w:ascii="Times New Roman" w:hAnsi="Times New Roman" w:cs="Times New Roman"/>
          <w:highlight w:val="lightGray"/>
        </w:rPr>
      </w:pPr>
      <w:r w:rsidRPr="0081522A">
        <w:rPr>
          <w:rFonts w:ascii="Times New Roman" w:hAnsi="Times New Roman" w:cs="Times New Roman"/>
        </w:rPr>
        <w:t>LT/L/22/1674/001</w:t>
      </w:r>
    </w:p>
    <w:p w14:paraId="54DA155B" w14:textId="77777777" w:rsidR="00003281" w:rsidRPr="0081522A" w:rsidRDefault="00003281" w:rsidP="00003281">
      <w:pPr>
        <w:widowControl w:val="0"/>
        <w:tabs>
          <w:tab w:val="left" w:pos="567"/>
        </w:tabs>
        <w:ind w:left="0" w:firstLine="0"/>
        <w:rPr>
          <w:rFonts w:ascii="Times New Roman" w:hAnsi="Times New Roman" w:cs="Times New Roman"/>
        </w:rPr>
      </w:pPr>
    </w:p>
    <w:p w14:paraId="4D721CA0" w14:textId="77777777" w:rsidR="00003281" w:rsidRPr="0081522A" w:rsidRDefault="00003281" w:rsidP="00003281">
      <w:pPr>
        <w:widowControl w:val="0"/>
        <w:tabs>
          <w:tab w:val="left" w:pos="567"/>
        </w:tabs>
        <w:ind w:left="0" w:firstLine="0"/>
        <w:rPr>
          <w:rFonts w:ascii="Times New Roman" w:hAnsi="Times New Roman" w:cs="Times New Roman"/>
        </w:rPr>
      </w:pPr>
    </w:p>
    <w:p w14:paraId="2DC0F46D" w14:textId="77777777" w:rsidR="00003281" w:rsidRPr="0081522A"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cs="Times New Roman"/>
          <w:b/>
        </w:rPr>
      </w:pPr>
      <w:r w:rsidRPr="0081522A">
        <w:rPr>
          <w:rFonts w:ascii="Times New Roman" w:hAnsi="Times New Roman" w:cs="Times New Roman"/>
          <w:b/>
        </w:rPr>
        <w:t>13.</w:t>
      </w:r>
      <w:r w:rsidRPr="0081522A">
        <w:rPr>
          <w:rFonts w:ascii="Times New Roman" w:hAnsi="Times New Roman" w:cs="Times New Roman"/>
          <w:b/>
        </w:rPr>
        <w:tab/>
        <w:t>SERIJOS NUMERIS</w:t>
      </w:r>
    </w:p>
    <w:p w14:paraId="5E6DCC51" w14:textId="77777777" w:rsidR="00003281" w:rsidRPr="00E94582" w:rsidRDefault="00003281" w:rsidP="00003281">
      <w:pPr>
        <w:widowControl w:val="0"/>
        <w:tabs>
          <w:tab w:val="left" w:pos="567"/>
        </w:tabs>
        <w:ind w:left="0" w:firstLine="0"/>
        <w:rPr>
          <w:rFonts w:ascii="Times New Roman" w:hAnsi="Times New Roman"/>
        </w:rPr>
      </w:pPr>
    </w:p>
    <w:p w14:paraId="1397F434" w14:textId="06313696" w:rsidR="00003281" w:rsidRPr="00E94582" w:rsidRDefault="005E1AE2" w:rsidP="00003281">
      <w:pPr>
        <w:widowControl w:val="0"/>
        <w:tabs>
          <w:tab w:val="left" w:pos="567"/>
        </w:tabs>
        <w:ind w:left="0" w:firstLine="0"/>
        <w:rPr>
          <w:rFonts w:ascii="Times New Roman" w:hAnsi="Times New Roman"/>
        </w:rPr>
      </w:pPr>
      <w:r w:rsidRPr="005E1AE2">
        <w:rPr>
          <w:rFonts w:ascii="Times New Roman" w:hAnsi="Times New Roman"/>
          <w:highlight w:val="lightGray"/>
        </w:rPr>
        <w:t>Serija/</w:t>
      </w:r>
      <w:r w:rsidRPr="005E1AE2">
        <w:rPr>
          <w:rFonts w:ascii="Times New Roman" w:hAnsi="Times New Roman"/>
        </w:rPr>
        <w:t xml:space="preserve"> Lot:</w:t>
      </w:r>
    </w:p>
    <w:p w14:paraId="47801986" w14:textId="77777777" w:rsidR="00003281" w:rsidRPr="00E94582" w:rsidRDefault="00003281" w:rsidP="00003281">
      <w:pPr>
        <w:widowControl w:val="0"/>
        <w:tabs>
          <w:tab w:val="left" w:pos="567"/>
        </w:tabs>
        <w:ind w:left="0" w:firstLine="0"/>
        <w:rPr>
          <w:rFonts w:ascii="Times New Roman" w:hAnsi="Times New Roman"/>
        </w:rPr>
      </w:pPr>
    </w:p>
    <w:p w14:paraId="18601115"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rPr>
      </w:pPr>
      <w:r w:rsidRPr="00E94582">
        <w:rPr>
          <w:rFonts w:ascii="Times New Roman" w:hAnsi="Times New Roman"/>
          <w:b/>
        </w:rPr>
        <w:t>14.</w:t>
      </w:r>
      <w:r w:rsidRPr="00E94582">
        <w:rPr>
          <w:rFonts w:ascii="Times New Roman" w:hAnsi="Times New Roman"/>
          <w:b/>
        </w:rPr>
        <w:tab/>
        <w:t>PARDAVIMO (IŠDAVIMO) TVARKA</w:t>
      </w:r>
    </w:p>
    <w:p w14:paraId="387C1F95" w14:textId="77777777" w:rsidR="00003281" w:rsidRPr="00E94582" w:rsidRDefault="00003281" w:rsidP="00003281">
      <w:pPr>
        <w:widowControl w:val="0"/>
        <w:tabs>
          <w:tab w:val="left" w:pos="567"/>
        </w:tabs>
        <w:ind w:left="0" w:firstLine="0"/>
        <w:rPr>
          <w:rFonts w:ascii="Times New Roman" w:hAnsi="Times New Roman"/>
        </w:rPr>
      </w:pPr>
    </w:p>
    <w:p w14:paraId="0CD45F83"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Receptinis vaistas</w:t>
      </w:r>
    </w:p>
    <w:p w14:paraId="4A60E9E6" w14:textId="77777777" w:rsidR="00003281" w:rsidRPr="00E94582" w:rsidRDefault="00003281" w:rsidP="00003281">
      <w:pPr>
        <w:widowControl w:val="0"/>
        <w:tabs>
          <w:tab w:val="left" w:pos="567"/>
        </w:tabs>
        <w:ind w:left="0" w:firstLine="0"/>
        <w:rPr>
          <w:rFonts w:ascii="Times New Roman" w:hAnsi="Times New Roman"/>
        </w:rPr>
      </w:pPr>
    </w:p>
    <w:p w14:paraId="02F9F712" w14:textId="77777777" w:rsidR="00003281" w:rsidRPr="00E94582" w:rsidRDefault="00003281" w:rsidP="00003281">
      <w:pPr>
        <w:widowControl w:val="0"/>
        <w:tabs>
          <w:tab w:val="left" w:pos="567"/>
        </w:tabs>
        <w:ind w:left="0" w:firstLine="0"/>
        <w:rPr>
          <w:rFonts w:ascii="Times New Roman" w:hAnsi="Times New Roman"/>
        </w:rPr>
      </w:pPr>
    </w:p>
    <w:p w14:paraId="4A883133" w14:textId="77777777" w:rsidR="00003281" w:rsidRPr="00E94582" w:rsidRDefault="00003281" w:rsidP="00003281">
      <w:pPr>
        <w:widowControl w:val="0"/>
        <w:pBdr>
          <w:top w:val="single" w:sz="4" w:space="2" w:color="auto"/>
          <w:left w:val="single" w:sz="4" w:space="4" w:color="auto"/>
          <w:bottom w:val="single" w:sz="4" w:space="1" w:color="auto"/>
          <w:right w:val="single" w:sz="4" w:space="4" w:color="auto"/>
        </w:pBdr>
        <w:tabs>
          <w:tab w:val="left" w:pos="567"/>
        </w:tabs>
        <w:ind w:left="0" w:firstLine="0"/>
        <w:outlineLvl w:val="0"/>
        <w:rPr>
          <w:rFonts w:ascii="Times New Roman" w:hAnsi="Times New Roman"/>
        </w:rPr>
      </w:pPr>
      <w:r w:rsidRPr="00E94582">
        <w:rPr>
          <w:rFonts w:ascii="Times New Roman" w:hAnsi="Times New Roman"/>
          <w:b/>
        </w:rPr>
        <w:t>15.</w:t>
      </w:r>
      <w:r w:rsidRPr="00E94582">
        <w:rPr>
          <w:rFonts w:ascii="Times New Roman" w:hAnsi="Times New Roman"/>
          <w:b/>
        </w:rPr>
        <w:tab/>
        <w:t>VARTOJIMO INSTRUKCIJA</w:t>
      </w:r>
    </w:p>
    <w:p w14:paraId="65D44C31" w14:textId="77777777" w:rsidR="00003281" w:rsidRPr="00E94582" w:rsidRDefault="00003281" w:rsidP="00003281">
      <w:pPr>
        <w:widowControl w:val="0"/>
        <w:tabs>
          <w:tab w:val="left" w:pos="567"/>
        </w:tabs>
        <w:ind w:left="0" w:firstLine="0"/>
        <w:rPr>
          <w:rFonts w:ascii="Times New Roman" w:hAnsi="Times New Roman"/>
        </w:rPr>
      </w:pPr>
    </w:p>
    <w:p w14:paraId="1C7BDC67" w14:textId="77777777" w:rsidR="00003281" w:rsidRPr="00E94582" w:rsidRDefault="00003281" w:rsidP="00003281">
      <w:pPr>
        <w:widowControl w:val="0"/>
        <w:tabs>
          <w:tab w:val="left" w:pos="567"/>
        </w:tabs>
        <w:ind w:left="0" w:firstLine="0"/>
        <w:rPr>
          <w:rFonts w:ascii="Times New Roman" w:hAnsi="Times New Roman"/>
        </w:rPr>
      </w:pPr>
    </w:p>
    <w:p w14:paraId="56C324C6" w14:textId="77777777" w:rsidR="00003281" w:rsidRPr="00E94582" w:rsidRDefault="00003281" w:rsidP="00003281">
      <w:pPr>
        <w:widowControl w:val="0"/>
        <w:pBdr>
          <w:top w:val="single" w:sz="4" w:space="1" w:color="auto"/>
          <w:left w:val="single" w:sz="4" w:space="4" w:color="auto"/>
          <w:bottom w:val="single" w:sz="4" w:space="0" w:color="auto"/>
          <w:right w:val="single" w:sz="4" w:space="4" w:color="auto"/>
        </w:pBdr>
        <w:tabs>
          <w:tab w:val="left" w:pos="567"/>
        </w:tabs>
        <w:ind w:left="0" w:firstLine="0"/>
        <w:rPr>
          <w:rFonts w:ascii="Times New Roman" w:hAnsi="Times New Roman"/>
          <w:color w:val="008000"/>
        </w:rPr>
      </w:pPr>
      <w:r w:rsidRPr="00E94582">
        <w:rPr>
          <w:rFonts w:ascii="Times New Roman" w:hAnsi="Times New Roman"/>
          <w:b/>
        </w:rPr>
        <w:t>16.</w:t>
      </w:r>
      <w:r w:rsidRPr="00E94582">
        <w:rPr>
          <w:rFonts w:ascii="Times New Roman" w:hAnsi="Times New Roman"/>
          <w:b/>
        </w:rPr>
        <w:tab/>
        <w:t>INFORMACIJA BRAILIO RAŠTU</w:t>
      </w:r>
    </w:p>
    <w:p w14:paraId="1766931A" w14:textId="77777777" w:rsidR="00003281" w:rsidRPr="00E94582" w:rsidRDefault="00003281" w:rsidP="00003281">
      <w:pPr>
        <w:widowControl w:val="0"/>
        <w:tabs>
          <w:tab w:val="left" w:pos="567"/>
        </w:tabs>
        <w:ind w:left="0" w:firstLine="0"/>
        <w:rPr>
          <w:rFonts w:ascii="Times New Roman" w:hAnsi="Times New Roman"/>
        </w:rPr>
      </w:pPr>
    </w:p>
    <w:p w14:paraId="552617BF" w14:textId="2879B9AD" w:rsidR="00003281" w:rsidRPr="00E94582" w:rsidRDefault="005E1AE2" w:rsidP="00003281">
      <w:pPr>
        <w:widowControl w:val="0"/>
        <w:tabs>
          <w:tab w:val="left" w:pos="567"/>
        </w:tabs>
        <w:autoSpaceDE w:val="0"/>
        <w:autoSpaceDN w:val="0"/>
        <w:adjustRightInd w:val="0"/>
        <w:ind w:left="0" w:firstLine="0"/>
        <w:rPr>
          <w:rFonts w:ascii="Times New Roman" w:hAnsi="Times New Roman"/>
        </w:rPr>
      </w:pPr>
      <w:proofErr w:type="spellStart"/>
      <w:r>
        <w:rPr>
          <w:rFonts w:ascii="Times New Roman" w:hAnsi="Times New Roman"/>
        </w:rPr>
        <w:t>t</w:t>
      </w:r>
      <w:r w:rsidR="00003281" w:rsidRPr="00E94582">
        <w:rPr>
          <w:rFonts w:ascii="Times New Roman" w:hAnsi="Times New Roman"/>
        </w:rPr>
        <w:t>adilecto</w:t>
      </w:r>
      <w:proofErr w:type="spellEnd"/>
      <w:r w:rsidR="00003281" w:rsidRPr="00E94582">
        <w:rPr>
          <w:rFonts w:ascii="Times New Roman" w:hAnsi="Times New Roman"/>
        </w:rPr>
        <w:t xml:space="preserve"> 20 mg</w:t>
      </w:r>
    </w:p>
    <w:p w14:paraId="3169E948" w14:textId="77777777" w:rsidR="00003281" w:rsidRPr="00E94582" w:rsidRDefault="00003281" w:rsidP="00003281">
      <w:pPr>
        <w:widowControl w:val="0"/>
        <w:tabs>
          <w:tab w:val="left" w:pos="567"/>
        </w:tabs>
        <w:ind w:left="0" w:firstLine="0"/>
        <w:rPr>
          <w:rFonts w:ascii="Times New Roman" w:hAnsi="Times New Roman"/>
        </w:rPr>
      </w:pPr>
    </w:p>
    <w:p w14:paraId="47274267" w14:textId="77777777" w:rsidR="00003281" w:rsidRPr="00E94582" w:rsidRDefault="00003281" w:rsidP="00003281">
      <w:pPr>
        <w:widowControl w:val="0"/>
        <w:tabs>
          <w:tab w:val="left" w:pos="567"/>
        </w:tabs>
        <w:ind w:left="0" w:firstLine="0"/>
        <w:rPr>
          <w:rFonts w:ascii="Times New Roman" w:hAnsi="Times New Roman"/>
          <w:shd w:val="clear" w:color="auto" w:fill="CCCCCC"/>
        </w:rPr>
      </w:pPr>
    </w:p>
    <w:p w14:paraId="482B3BB0"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rFonts w:ascii="Times New Roman" w:hAnsi="Times New Roman"/>
          <w:i/>
        </w:rPr>
      </w:pPr>
      <w:r w:rsidRPr="00E94582">
        <w:rPr>
          <w:rFonts w:ascii="Times New Roman" w:hAnsi="Times New Roman"/>
          <w:b/>
        </w:rPr>
        <w:t>17.</w:t>
      </w:r>
      <w:r w:rsidRPr="00E94582">
        <w:rPr>
          <w:rFonts w:ascii="Times New Roman" w:hAnsi="Times New Roman"/>
          <w:b/>
        </w:rPr>
        <w:tab/>
        <w:t>UNIKALUS IDENTIFIKATORIUS – 2D BRŪKŠNINIS KODAS</w:t>
      </w:r>
    </w:p>
    <w:p w14:paraId="3D9DB9B6" w14:textId="77777777" w:rsidR="00003281" w:rsidRPr="00E94582" w:rsidRDefault="00003281" w:rsidP="00003281">
      <w:pPr>
        <w:widowControl w:val="0"/>
        <w:ind w:left="0" w:firstLine="0"/>
        <w:rPr>
          <w:rFonts w:ascii="Times New Roman" w:hAnsi="Times New Roman"/>
        </w:rPr>
      </w:pPr>
    </w:p>
    <w:p w14:paraId="66EA4EBC"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highlight w:val="lightGray"/>
        </w:rPr>
        <w:t>2D brūkšninis kodas su nurodytu unikaliu identifikatoriumi.</w:t>
      </w:r>
    </w:p>
    <w:p w14:paraId="0F80CD51" w14:textId="7472176B" w:rsidR="00003281" w:rsidRPr="00E94582" w:rsidRDefault="00003281" w:rsidP="00003281">
      <w:pPr>
        <w:widowControl w:val="0"/>
        <w:tabs>
          <w:tab w:val="left" w:pos="567"/>
        </w:tabs>
        <w:ind w:left="0" w:firstLine="0"/>
        <w:rPr>
          <w:rFonts w:ascii="Times New Roman" w:hAnsi="Times New Roman"/>
          <w:highlight w:val="lightGray"/>
        </w:rPr>
      </w:pPr>
    </w:p>
    <w:p w14:paraId="5B514B8E" w14:textId="77777777" w:rsidR="00003281" w:rsidRPr="00E94582" w:rsidRDefault="00003281" w:rsidP="00003281">
      <w:pPr>
        <w:widowControl w:val="0"/>
        <w:ind w:left="0" w:firstLine="0"/>
        <w:rPr>
          <w:rFonts w:ascii="Times New Roman" w:hAnsi="Times New Roman"/>
        </w:rPr>
      </w:pPr>
    </w:p>
    <w:p w14:paraId="58CC6A17"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rFonts w:ascii="Times New Roman" w:hAnsi="Times New Roman"/>
          <w:i/>
        </w:rPr>
      </w:pPr>
      <w:r w:rsidRPr="00E94582">
        <w:rPr>
          <w:rFonts w:ascii="Times New Roman" w:hAnsi="Times New Roman"/>
          <w:b/>
        </w:rPr>
        <w:t>18.</w:t>
      </w:r>
      <w:r w:rsidRPr="00E94582">
        <w:rPr>
          <w:rFonts w:ascii="Times New Roman" w:hAnsi="Times New Roman"/>
          <w:b/>
        </w:rPr>
        <w:tab/>
        <w:t>UNIKALUS IDENTIFIKATORIUS – ŽMONĖMS SUPRANTAMI DUOMENYS</w:t>
      </w:r>
    </w:p>
    <w:p w14:paraId="350ED696" w14:textId="77777777" w:rsidR="00003281" w:rsidRPr="00E94582" w:rsidRDefault="00003281" w:rsidP="00003281">
      <w:pPr>
        <w:widowControl w:val="0"/>
        <w:ind w:left="0" w:firstLine="0"/>
        <w:rPr>
          <w:rFonts w:ascii="Times New Roman" w:hAnsi="Times New Roman"/>
        </w:rPr>
      </w:pPr>
    </w:p>
    <w:p w14:paraId="4C86645A" w14:textId="77777777" w:rsidR="005E1AE2" w:rsidRPr="005E1AE2" w:rsidRDefault="005E1AE2" w:rsidP="005E1AE2">
      <w:pPr>
        <w:widowControl w:val="0"/>
        <w:tabs>
          <w:tab w:val="left" w:pos="567"/>
        </w:tabs>
        <w:ind w:left="0" w:firstLine="0"/>
        <w:rPr>
          <w:rFonts w:ascii="Times New Roman" w:hAnsi="Times New Roman"/>
        </w:rPr>
      </w:pPr>
      <w:r w:rsidRPr="005E1AE2">
        <w:rPr>
          <w:rFonts w:ascii="Times New Roman" w:hAnsi="Times New Roman"/>
        </w:rPr>
        <w:t xml:space="preserve">PC: {numeris} </w:t>
      </w:r>
    </w:p>
    <w:p w14:paraId="5AC4B5D9" w14:textId="77777777" w:rsidR="005E1AE2" w:rsidRPr="005E1AE2" w:rsidRDefault="005E1AE2" w:rsidP="005E1AE2">
      <w:pPr>
        <w:widowControl w:val="0"/>
        <w:tabs>
          <w:tab w:val="left" w:pos="567"/>
        </w:tabs>
        <w:ind w:left="0" w:firstLine="0"/>
        <w:rPr>
          <w:rFonts w:ascii="Times New Roman" w:hAnsi="Times New Roman"/>
        </w:rPr>
      </w:pPr>
      <w:r w:rsidRPr="005E1AE2">
        <w:rPr>
          <w:rFonts w:ascii="Times New Roman" w:hAnsi="Times New Roman"/>
        </w:rPr>
        <w:t xml:space="preserve">SN: {numeris} </w:t>
      </w:r>
    </w:p>
    <w:p w14:paraId="5BFEFCD8" w14:textId="40E50CEE" w:rsidR="00003281" w:rsidRDefault="005E1AE2" w:rsidP="005E1AE2">
      <w:pPr>
        <w:widowControl w:val="0"/>
        <w:pBdr>
          <w:bottom w:val="single" w:sz="12" w:space="1" w:color="auto"/>
        </w:pBdr>
        <w:tabs>
          <w:tab w:val="left" w:pos="567"/>
        </w:tabs>
        <w:ind w:left="0" w:firstLine="0"/>
        <w:rPr>
          <w:rFonts w:ascii="Times New Roman" w:hAnsi="Times New Roman"/>
          <w:highlight w:val="lightGray"/>
        </w:rPr>
      </w:pPr>
      <w:r w:rsidRPr="005E1AE2">
        <w:rPr>
          <w:rFonts w:ascii="Times New Roman" w:hAnsi="Times New Roman"/>
          <w:highlight w:val="lightGray"/>
        </w:rPr>
        <w:t>NN: {numeris}</w:t>
      </w:r>
    </w:p>
    <w:p w14:paraId="73E7013F" w14:textId="77777777" w:rsidR="005E1AE2" w:rsidRDefault="005E1AE2" w:rsidP="005E1AE2">
      <w:pPr>
        <w:widowControl w:val="0"/>
        <w:tabs>
          <w:tab w:val="left" w:pos="567"/>
        </w:tabs>
        <w:ind w:left="0" w:firstLine="0"/>
        <w:rPr>
          <w:rFonts w:ascii="Times New Roman" w:hAnsi="Times New Roman"/>
        </w:rPr>
      </w:pPr>
    </w:p>
    <w:p w14:paraId="403839C7" w14:textId="0027C088" w:rsidR="005E1AE2" w:rsidRDefault="005E1AE2" w:rsidP="005E1AE2">
      <w:pPr>
        <w:widowControl w:val="0"/>
        <w:tabs>
          <w:tab w:val="left" w:pos="567"/>
        </w:tabs>
        <w:ind w:left="0" w:firstLine="0"/>
        <w:rPr>
          <w:rFonts w:ascii="Times New Roman" w:hAnsi="Times New Roman"/>
        </w:rPr>
      </w:pPr>
      <w:r>
        <w:rPr>
          <w:rFonts w:ascii="Times New Roman" w:hAnsi="Times New Roman"/>
        </w:rPr>
        <w:t xml:space="preserve">Gamintojas: </w:t>
      </w:r>
      <w:r w:rsidRPr="005E1AE2">
        <w:rPr>
          <w:rFonts w:ascii="Times New Roman" w:hAnsi="Times New Roman"/>
        </w:rPr>
        <w:t xml:space="preserve">KRKA, </w:t>
      </w:r>
      <w:proofErr w:type="spellStart"/>
      <w:r w:rsidRPr="005E1AE2">
        <w:rPr>
          <w:rFonts w:ascii="Times New Roman" w:hAnsi="Times New Roman"/>
        </w:rPr>
        <w:t>d.d</w:t>
      </w:r>
      <w:proofErr w:type="spellEnd"/>
      <w:r w:rsidRPr="005E1AE2">
        <w:rPr>
          <w:rFonts w:ascii="Times New Roman" w:hAnsi="Times New Roman"/>
        </w:rPr>
        <w:t>., Novo mesto</w:t>
      </w:r>
      <w:r>
        <w:rPr>
          <w:rFonts w:ascii="Times New Roman" w:hAnsi="Times New Roman"/>
        </w:rPr>
        <w:t xml:space="preserve">, </w:t>
      </w:r>
      <w:proofErr w:type="spellStart"/>
      <w:r w:rsidRPr="005E1AE2">
        <w:rPr>
          <w:rFonts w:ascii="Times New Roman" w:hAnsi="Times New Roman"/>
        </w:rPr>
        <w:t>Šmarješka</w:t>
      </w:r>
      <w:proofErr w:type="spellEnd"/>
      <w:r w:rsidRPr="005E1AE2">
        <w:rPr>
          <w:rFonts w:ascii="Times New Roman" w:hAnsi="Times New Roman"/>
        </w:rPr>
        <w:t xml:space="preserve"> </w:t>
      </w:r>
      <w:proofErr w:type="spellStart"/>
      <w:r w:rsidRPr="005E1AE2">
        <w:rPr>
          <w:rFonts w:ascii="Times New Roman" w:hAnsi="Times New Roman"/>
        </w:rPr>
        <w:t>cesta</w:t>
      </w:r>
      <w:proofErr w:type="spellEnd"/>
      <w:r w:rsidRPr="005E1AE2">
        <w:rPr>
          <w:rFonts w:ascii="Times New Roman" w:hAnsi="Times New Roman"/>
        </w:rPr>
        <w:t xml:space="preserve"> 6</w:t>
      </w:r>
      <w:r>
        <w:rPr>
          <w:rFonts w:ascii="Times New Roman" w:hAnsi="Times New Roman"/>
        </w:rPr>
        <w:t xml:space="preserve">, </w:t>
      </w:r>
      <w:r w:rsidRPr="005E1AE2">
        <w:rPr>
          <w:rFonts w:ascii="Times New Roman" w:hAnsi="Times New Roman"/>
        </w:rPr>
        <w:t>8501 Novo mesto</w:t>
      </w:r>
      <w:r>
        <w:rPr>
          <w:rFonts w:ascii="Times New Roman" w:hAnsi="Times New Roman"/>
        </w:rPr>
        <w:t xml:space="preserve">, </w:t>
      </w:r>
      <w:r w:rsidRPr="005E1AE2">
        <w:rPr>
          <w:rFonts w:ascii="Times New Roman" w:hAnsi="Times New Roman"/>
        </w:rPr>
        <w:t>Slovėnija</w:t>
      </w:r>
    </w:p>
    <w:p w14:paraId="1011D197" w14:textId="16A23978" w:rsidR="005E1AE2" w:rsidRDefault="005E1AE2" w:rsidP="005E1AE2">
      <w:pPr>
        <w:widowControl w:val="0"/>
        <w:tabs>
          <w:tab w:val="left" w:pos="567"/>
        </w:tabs>
        <w:ind w:left="0" w:firstLine="0"/>
        <w:rPr>
          <w:rFonts w:ascii="Times New Roman" w:hAnsi="Times New Roman"/>
        </w:rPr>
      </w:pPr>
    </w:p>
    <w:p w14:paraId="132718CE" w14:textId="77777777" w:rsidR="005E1AE2" w:rsidRPr="005E1AE2" w:rsidRDefault="005E1AE2" w:rsidP="005E1AE2">
      <w:pPr>
        <w:widowControl w:val="0"/>
        <w:tabs>
          <w:tab w:val="left" w:pos="567"/>
        </w:tabs>
        <w:ind w:left="0" w:firstLine="0"/>
        <w:rPr>
          <w:rFonts w:ascii="Times New Roman" w:hAnsi="Times New Roman"/>
        </w:rPr>
      </w:pPr>
      <w:r w:rsidRPr="005E1AE2">
        <w:rPr>
          <w:rFonts w:ascii="Times New Roman" w:hAnsi="Times New Roman"/>
        </w:rPr>
        <w:t>Perpakavo</w:t>
      </w:r>
    </w:p>
    <w:p w14:paraId="41F6DA3B" w14:textId="3CEA1876" w:rsidR="005E1AE2" w:rsidRPr="005E1AE2" w:rsidRDefault="005E1AE2" w:rsidP="005E1AE2">
      <w:pPr>
        <w:widowControl w:val="0"/>
        <w:tabs>
          <w:tab w:val="left" w:pos="567"/>
        </w:tabs>
        <w:ind w:left="0" w:firstLine="0"/>
        <w:rPr>
          <w:rFonts w:ascii="Times New Roman" w:hAnsi="Times New Roman"/>
          <w:highlight w:val="lightGray"/>
        </w:rPr>
      </w:pPr>
      <w:r w:rsidRPr="005E1AE2">
        <w:rPr>
          <w:rFonts w:ascii="Times New Roman" w:hAnsi="Times New Roman"/>
          <w:highlight w:val="lightGray"/>
        </w:rPr>
        <w:t xml:space="preserve">UAB „ENTAFARMA", </w:t>
      </w:r>
      <w:proofErr w:type="spellStart"/>
      <w:r w:rsidRPr="005E1AE2">
        <w:rPr>
          <w:rFonts w:ascii="Times New Roman" w:hAnsi="Times New Roman"/>
          <w:highlight w:val="lightGray"/>
        </w:rPr>
        <w:t>Klonėnų</w:t>
      </w:r>
      <w:proofErr w:type="spellEnd"/>
      <w:r w:rsidRPr="005E1AE2">
        <w:rPr>
          <w:rFonts w:ascii="Times New Roman" w:hAnsi="Times New Roman"/>
          <w:highlight w:val="lightGray"/>
        </w:rPr>
        <w:t xml:space="preserve"> vs. 1, LT-19156 Širvintų r. sav., Lietuva</w:t>
      </w:r>
    </w:p>
    <w:p w14:paraId="5BB6B271" w14:textId="2A1697F3" w:rsidR="005E1AE2" w:rsidRPr="005E1AE2" w:rsidRDefault="005E1AE2" w:rsidP="005E1AE2">
      <w:pPr>
        <w:widowControl w:val="0"/>
        <w:tabs>
          <w:tab w:val="left" w:pos="567"/>
        </w:tabs>
        <w:ind w:left="0" w:firstLine="0"/>
        <w:rPr>
          <w:rFonts w:ascii="Times New Roman" w:hAnsi="Times New Roman"/>
          <w:highlight w:val="lightGray"/>
        </w:rPr>
      </w:pPr>
      <w:r w:rsidRPr="005E1AE2">
        <w:rPr>
          <w:rFonts w:ascii="Times New Roman" w:hAnsi="Times New Roman"/>
          <w:highlight w:val="lightGray"/>
        </w:rPr>
        <w:t>UAB „</w:t>
      </w:r>
      <w:proofErr w:type="spellStart"/>
      <w:r w:rsidRPr="005E1AE2">
        <w:rPr>
          <w:rFonts w:ascii="Times New Roman" w:hAnsi="Times New Roman"/>
          <w:highlight w:val="lightGray"/>
        </w:rPr>
        <w:t>Norfachema</w:t>
      </w:r>
      <w:proofErr w:type="spellEnd"/>
      <w:r w:rsidRPr="005E1AE2">
        <w:rPr>
          <w:rFonts w:ascii="Times New Roman" w:hAnsi="Times New Roman"/>
          <w:highlight w:val="lightGray"/>
        </w:rPr>
        <w:t>", Vytauto g. 6, LT-55175 Jonava, Lietuva</w:t>
      </w:r>
    </w:p>
    <w:p w14:paraId="6883677F" w14:textId="63350E2D" w:rsidR="005E1AE2" w:rsidRDefault="005E1AE2" w:rsidP="005E1AE2">
      <w:pPr>
        <w:widowControl w:val="0"/>
        <w:tabs>
          <w:tab w:val="left" w:pos="567"/>
        </w:tabs>
        <w:ind w:left="0" w:firstLine="0"/>
        <w:rPr>
          <w:rFonts w:ascii="Times New Roman" w:hAnsi="Times New Roman"/>
        </w:rPr>
      </w:pPr>
      <w:r w:rsidRPr="005E1AE2">
        <w:rPr>
          <w:rFonts w:ascii="Times New Roman" w:hAnsi="Times New Roman"/>
          <w:highlight w:val="lightGray"/>
        </w:rPr>
        <w:t xml:space="preserve">CEFEA Sp. z </w:t>
      </w:r>
      <w:proofErr w:type="spellStart"/>
      <w:r w:rsidRPr="005E1AE2">
        <w:rPr>
          <w:rFonts w:ascii="Times New Roman" w:hAnsi="Times New Roman"/>
          <w:highlight w:val="lightGray"/>
        </w:rPr>
        <w:t>o.o</w:t>
      </w:r>
      <w:proofErr w:type="spellEnd"/>
      <w:r w:rsidRPr="005E1AE2">
        <w:rPr>
          <w:rFonts w:ascii="Times New Roman" w:hAnsi="Times New Roman"/>
          <w:highlight w:val="lightGray"/>
        </w:rPr>
        <w:t xml:space="preserve">. Sp. K., </w:t>
      </w:r>
      <w:proofErr w:type="spellStart"/>
      <w:r w:rsidRPr="005E1AE2">
        <w:rPr>
          <w:rFonts w:ascii="Times New Roman" w:hAnsi="Times New Roman"/>
          <w:highlight w:val="lightGray"/>
        </w:rPr>
        <w:t>Ul</w:t>
      </w:r>
      <w:proofErr w:type="spellEnd"/>
      <w:r w:rsidRPr="005E1AE2">
        <w:rPr>
          <w:rFonts w:ascii="Times New Roman" w:hAnsi="Times New Roman"/>
          <w:highlight w:val="lightGray"/>
        </w:rPr>
        <w:t xml:space="preserve">. </w:t>
      </w:r>
      <w:proofErr w:type="spellStart"/>
      <w:r w:rsidRPr="005E1AE2">
        <w:rPr>
          <w:rFonts w:ascii="Times New Roman" w:hAnsi="Times New Roman"/>
          <w:highlight w:val="lightGray"/>
        </w:rPr>
        <w:t>Działkowa</w:t>
      </w:r>
      <w:proofErr w:type="spellEnd"/>
      <w:r w:rsidRPr="005E1AE2">
        <w:rPr>
          <w:rFonts w:ascii="Times New Roman" w:hAnsi="Times New Roman"/>
          <w:highlight w:val="lightGray"/>
        </w:rPr>
        <w:t xml:space="preserve"> 56, 02-234 </w:t>
      </w:r>
      <w:proofErr w:type="spellStart"/>
      <w:r w:rsidRPr="005E1AE2">
        <w:rPr>
          <w:rFonts w:ascii="Times New Roman" w:hAnsi="Times New Roman"/>
          <w:highlight w:val="lightGray"/>
        </w:rPr>
        <w:t>Warszawa</w:t>
      </w:r>
      <w:proofErr w:type="spellEnd"/>
      <w:r w:rsidRPr="005E1AE2">
        <w:rPr>
          <w:rFonts w:ascii="Times New Roman" w:hAnsi="Times New Roman"/>
          <w:highlight w:val="lightGray"/>
        </w:rPr>
        <w:t>, Lenkija</w:t>
      </w:r>
    </w:p>
    <w:p w14:paraId="056DB0F7" w14:textId="5C2A9453" w:rsidR="005E1AE2" w:rsidRDefault="005E1AE2" w:rsidP="005E1AE2">
      <w:pPr>
        <w:widowControl w:val="0"/>
        <w:tabs>
          <w:tab w:val="left" w:pos="567"/>
        </w:tabs>
        <w:ind w:left="0" w:firstLine="0"/>
        <w:rPr>
          <w:rFonts w:ascii="Times New Roman" w:hAnsi="Times New Roman"/>
        </w:rPr>
      </w:pPr>
    </w:p>
    <w:p w14:paraId="68890E84" w14:textId="1BC57859" w:rsidR="005E1AE2" w:rsidRDefault="005E1AE2" w:rsidP="005E1AE2">
      <w:pPr>
        <w:widowControl w:val="0"/>
        <w:tabs>
          <w:tab w:val="left" w:pos="567"/>
        </w:tabs>
        <w:ind w:left="0" w:firstLine="0"/>
        <w:rPr>
          <w:rFonts w:ascii="Times New Roman" w:hAnsi="Times New Roman"/>
        </w:rPr>
      </w:pPr>
      <w:r w:rsidRPr="005E1AE2">
        <w:rPr>
          <w:rFonts w:ascii="Times New Roman" w:hAnsi="Times New Roman"/>
          <w:highlight w:val="lightGray"/>
        </w:rPr>
        <w:t>Perpakavimo serija</w:t>
      </w:r>
    </w:p>
    <w:p w14:paraId="6B51417F" w14:textId="77777777" w:rsidR="005E1AE2" w:rsidRPr="005E1AE2" w:rsidRDefault="005E1AE2" w:rsidP="005E1AE2">
      <w:pPr>
        <w:widowControl w:val="0"/>
        <w:tabs>
          <w:tab w:val="left" w:pos="567"/>
        </w:tabs>
        <w:ind w:left="0" w:firstLine="0"/>
        <w:rPr>
          <w:rFonts w:ascii="Times New Roman" w:hAnsi="Times New Roman"/>
        </w:rPr>
      </w:pPr>
    </w:p>
    <w:p w14:paraId="6036D6D0" w14:textId="502A7DAE" w:rsidR="00003281" w:rsidRPr="00E94582" w:rsidRDefault="00003281" w:rsidP="00003281">
      <w:pPr>
        <w:widowControl w:val="0"/>
        <w:tabs>
          <w:tab w:val="left" w:pos="567"/>
        </w:tabs>
        <w:ind w:left="0" w:firstLine="0"/>
        <w:rPr>
          <w:rFonts w:ascii="Times New Roman" w:hAnsi="Times New Roman"/>
          <w:highlight w:val="lightGray"/>
        </w:rPr>
      </w:pPr>
    </w:p>
    <w:p w14:paraId="32DBDC6E" w14:textId="77777777" w:rsidR="00003281" w:rsidRPr="00E94582" w:rsidRDefault="00003281" w:rsidP="00003281">
      <w:pPr>
        <w:widowControl w:val="0"/>
        <w:tabs>
          <w:tab w:val="left" w:pos="567"/>
        </w:tabs>
        <w:ind w:left="0" w:firstLine="0"/>
        <w:rPr>
          <w:rFonts w:ascii="Times New Roman" w:hAnsi="Times New Roman"/>
        </w:rPr>
      </w:pPr>
    </w:p>
    <w:p w14:paraId="37A42CE5" w14:textId="77777777" w:rsidR="00003281" w:rsidRPr="00E94582" w:rsidRDefault="00003281" w:rsidP="00003281">
      <w:pPr>
        <w:widowControl w:val="0"/>
        <w:tabs>
          <w:tab w:val="left" w:pos="567"/>
        </w:tabs>
        <w:ind w:left="0" w:firstLine="0"/>
        <w:rPr>
          <w:rFonts w:ascii="Times New Roman" w:hAnsi="Times New Roman"/>
        </w:rPr>
      </w:pPr>
    </w:p>
    <w:p w14:paraId="305B2B3A"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br w:type="page"/>
      </w:r>
    </w:p>
    <w:p w14:paraId="34962856"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0"/>
        </w:tabs>
        <w:ind w:left="0" w:firstLine="0"/>
        <w:rPr>
          <w:rFonts w:ascii="Times New Roman" w:hAnsi="Times New Roman"/>
          <w:b/>
        </w:rPr>
      </w:pPr>
      <w:r w:rsidRPr="00E94582">
        <w:rPr>
          <w:rFonts w:ascii="Times New Roman" w:hAnsi="Times New Roman"/>
          <w:b/>
        </w:rPr>
        <w:lastRenderedPageBreak/>
        <w:t>MINIMALI INFORMACIJA ANT LIZDINIŲ PLOKŠTELIŲ ARBA DVISLUOKSNIŲ JUOSTELIŲ</w:t>
      </w:r>
    </w:p>
    <w:p w14:paraId="7F964407"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p>
    <w:p w14:paraId="42BCCA1D"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rPr>
          <w:rFonts w:ascii="Times New Roman" w:hAnsi="Times New Roman"/>
          <w:b/>
        </w:rPr>
      </w:pPr>
      <w:r w:rsidRPr="00E94582">
        <w:rPr>
          <w:rFonts w:ascii="Times New Roman" w:hAnsi="Times New Roman"/>
          <w:b/>
        </w:rPr>
        <w:t>LIZDINĖ PLOKŠTELĖ</w:t>
      </w:r>
    </w:p>
    <w:p w14:paraId="5FA280E4" w14:textId="77777777" w:rsidR="00003281" w:rsidRPr="00E94582" w:rsidRDefault="00003281" w:rsidP="00003281">
      <w:pPr>
        <w:widowControl w:val="0"/>
        <w:tabs>
          <w:tab w:val="left" w:pos="567"/>
        </w:tabs>
        <w:ind w:left="0" w:firstLine="0"/>
        <w:rPr>
          <w:rFonts w:ascii="Times New Roman" w:hAnsi="Times New Roman"/>
        </w:rPr>
      </w:pPr>
    </w:p>
    <w:p w14:paraId="78379A2B" w14:textId="77777777" w:rsidR="00003281" w:rsidRPr="00E94582" w:rsidRDefault="00003281" w:rsidP="00003281">
      <w:pPr>
        <w:widowControl w:val="0"/>
        <w:tabs>
          <w:tab w:val="left" w:pos="567"/>
        </w:tabs>
        <w:ind w:left="0" w:firstLine="0"/>
        <w:rPr>
          <w:rFonts w:ascii="Times New Roman" w:hAnsi="Times New Roman"/>
        </w:rPr>
      </w:pPr>
    </w:p>
    <w:p w14:paraId="082260AE"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sidRPr="00E94582">
        <w:rPr>
          <w:rFonts w:ascii="Times New Roman" w:hAnsi="Times New Roman"/>
          <w:b/>
        </w:rPr>
        <w:t>1.</w:t>
      </w:r>
      <w:r w:rsidRPr="00E94582">
        <w:rPr>
          <w:rFonts w:ascii="Times New Roman" w:hAnsi="Times New Roman"/>
          <w:b/>
        </w:rPr>
        <w:tab/>
      </w:r>
      <w:r w:rsidRPr="00E94582">
        <w:rPr>
          <w:rFonts w:ascii="Times New Roman" w:hAnsi="Times New Roman"/>
          <w:b/>
          <w:caps/>
        </w:rPr>
        <w:t>VAISTINIO</w:t>
      </w:r>
      <w:r w:rsidRPr="00E94582">
        <w:rPr>
          <w:rFonts w:ascii="Times New Roman" w:hAnsi="Times New Roman"/>
          <w:b/>
        </w:rPr>
        <w:t xml:space="preserve"> PREPARATO PAVADINIMAS</w:t>
      </w:r>
    </w:p>
    <w:p w14:paraId="29E3ACD5" w14:textId="77777777" w:rsidR="00003281" w:rsidRPr="00E94582" w:rsidRDefault="00003281" w:rsidP="00003281">
      <w:pPr>
        <w:widowControl w:val="0"/>
        <w:tabs>
          <w:tab w:val="left" w:pos="567"/>
        </w:tabs>
        <w:ind w:left="0" w:firstLine="0"/>
        <w:rPr>
          <w:rFonts w:ascii="Times New Roman" w:hAnsi="Times New Roman"/>
        </w:rPr>
      </w:pPr>
    </w:p>
    <w:p w14:paraId="1E6A3502" w14:textId="77777777"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20 mg </w:t>
      </w:r>
      <w:r w:rsidRPr="005E1AE2">
        <w:rPr>
          <w:rFonts w:ascii="Times New Roman" w:hAnsi="Times New Roman"/>
        </w:rPr>
        <w:t>plėvele dengtos</w:t>
      </w:r>
      <w:r w:rsidRPr="00E94582">
        <w:rPr>
          <w:rFonts w:ascii="Times New Roman" w:hAnsi="Times New Roman"/>
        </w:rPr>
        <w:t xml:space="preserve"> tabletės</w:t>
      </w:r>
    </w:p>
    <w:p w14:paraId="335AADAA" w14:textId="54928509" w:rsidR="00003281" w:rsidRPr="00E94582" w:rsidRDefault="00F57BCA" w:rsidP="00003281">
      <w:pPr>
        <w:widowControl w:val="0"/>
        <w:tabs>
          <w:tab w:val="left" w:pos="567"/>
        </w:tabs>
        <w:ind w:left="0" w:firstLine="0"/>
        <w:rPr>
          <w:rFonts w:ascii="Times New Roman" w:hAnsi="Times New Roman"/>
        </w:rPr>
      </w:pPr>
      <w:proofErr w:type="spellStart"/>
      <w:r w:rsidRPr="00356531">
        <w:rPr>
          <w:rFonts w:ascii="Times New Roman" w:hAnsi="Times New Roman"/>
          <w:highlight w:val="lightGray"/>
        </w:rPr>
        <w:t>t</w:t>
      </w:r>
      <w:r w:rsidR="00003281" w:rsidRPr="00356531">
        <w:rPr>
          <w:rFonts w:ascii="Times New Roman" w:hAnsi="Times New Roman"/>
          <w:highlight w:val="lightGray"/>
        </w:rPr>
        <w:t>adalafilis</w:t>
      </w:r>
      <w:proofErr w:type="spellEnd"/>
    </w:p>
    <w:p w14:paraId="38C530CB" w14:textId="77777777" w:rsidR="00003281" w:rsidRPr="00E94582" w:rsidRDefault="00003281" w:rsidP="00003281">
      <w:pPr>
        <w:widowControl w:val="0"/>
        <w:tabs>
          <w:tab w:val="left" w:pos="567"/>
        </w:tabs>
        <w:ind w:left="0" w:firstLine="0"/>
        <w:rPr>
          <w:rFonts w:ascii="Times New Roman" w:hAnsi="Times New Roman"/>
        </w:rPr>
      </w:pPr>
    </w:p>
    <w:p w14:paraId="7FEDB402" w14:textId="77777777" w:rsidR="00003281" w:rsidRPr="00E94582" w:rsidRDefault="00003281" w:rsidP="00003281">
      <w:pPr>
        <w:widowControl w:val="0"/>
        <w:tabs>
          <w:tab w:val="left" w:pos="567"/>
        </w:tabs>
        <w:ind w:left="0" w:firstLine="0"/>
        <w:rPr>
          <w:rFonts w:ascii="Times New Roman" w:hAnsi="Times New Roman"/>
        </w:rPr>
      </w:pPr>
    </w:p>
    <w:p w14:paraId="23AB2E05" w14:textId="3DF43F93" w:rsidR="00003281" w:rsidRPr="00E94582" w:rsidRDefault="00003281" w:rsidP="005E1AE2">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rPr>
      </w:pPr>
      <w:r w:rsidRPr="00E94582">
        <w:rPr>
          <w:rFonts w:ascii="Times New Roman" w:hAnsi="Times New Roman"/>
          <w:b/>
        </w:rPr>
        <w:t>2.</w:t>
      </w:r>
      <w:r w:rsidRPr="00E94582">
        <w:rPr>
          <w:rFonts w:ascii="Times New Roman" w:hAnsi="Times New Roman"/>
          <w:b/>
        </w:rPr>
        <w:tab/>
      </w:r>
      <w:r w:rsidR="005E1AE2" w:rsidRPr="005E1AE2">
        <w:rPr>
          <w:rFonts w:ascii="Times New Roman" w:hAnsi="Times New Roman"/>
          <w:b/>
          <w:caps/>
        </w:rPr>
        <w:t>LYGIAGRETUS IMPORTUOTOJAS</w:t>
      </w:r>
    </w:p>
    <w:p w14:paraId="1DE31F84" w14:textId="77777777" w:rsidR="005E1AE2" w:rsidRDefault="005E1AE2" w:rsidP="00003281">
      <w:pPr>
        <w:widowControl w:val="0"/>
        <w:tabs>
          <w:tab w:val="left" w:pos="567"/>
        </w:tabs>
        <w:ind w:left="0" w:firstLine="0"/>
        <w:rPr>
          <w:rFonts w:ascii="Times New Roman" w:hAnsi="Times New Roman"/>
        </w:rPr>
      </w:pPr>
    </w:p>
    <w:p w14:paraId="2649A74D" w14:textId="10269DA2" w:rsidR="00003281" w:rsidRPr="00E94582" w:rsidRDefault="005E1AE2" w:rsidP="00003281">
      <w:pPr>
        <w:widowControl w:val="0"/>
        <w:tabs>
          <w:tab w:val="left" w:pos="567"/>
        </w:tabs>
        <w:ind w:left="0" w:firstLine="0"/>
        <w:rPr>
          <w:rFonts w:ascii="Times New Roman" w:hAnsi="Times New Roman"/>
        </w:rPr>
      </w:pPr>
      <w:r w:rsidRPr="005E1AE2">
        <w:rPr>
          <w:rFonts w:ascii="Times New Roman" w:hAnsi="Times New Roman"/>
          <w:highlight w:val="lightGray"/>
        </w:rPr>
        <w:t>UAB „</w:t>
      </w:r>
      <w:proofErr w:type="spellStart"/>
      <w:r w:rsidRPr="005E1AE2">
        <w:rPr>
          <w:rFonts w:ascii="Times New Roman" w:hAnsi="Times New Roman"/>
          <w:highlight w:val="lightGray"/>
        </w:rPr>
        <w:t>Lex</w:t>
      </w:r>
      <w:proofErr w:type="spellEnd"/>
      <w:r w:rsidRPr="005E1AE2">
        <w:rPr>
          <w:rFonts w:ascii="Times New Roman" w:hAnsi="Times New Roman"/>
          <w:highlight w:val="lightGray"/>
        </w:rPr>
        <w:t xml:space="preserve"> ano“</w:t>
      </w:r>
    </w:p>
    <w:p w14:paraId="72A40C1D" w14:textId="77777777" w:rsidR="00003281" w:rsidRPr="00E94582" w:rsidRDefault="00003281" w:rsidP="00003281">
      <w:pPr>
        <w:widowControl w:val="0"/>
        <w:tabs>
          <w:tab w:val="left" w:pos="567"/>
        </w:tabs>
        <w:ind w:left="0" w:firstLine="0"/>
        <w:rPr>
          <w:rFonts w:ascii="Times New Roman" w:hAnsi="Times New Roman"/>
        </w:rPr>
      </w:pPr>
    </w:p>
    <w:p w14:paraId="1A7197E5" w14:textId="77777777" w:rsidR="00003281" w:rsidRPr="00E94582" w:rsidRDefault="00003281" w:rsidP="00003281">
      <w:pPr>
        <w:widowControl w:val="0"/>
        <w:pBdr>
          <w:top w:val="single" w:sz="4" w:space="1" w:color="auto"/>
          <w:left w:val="single" w:sz="4" w:space="4" w:color="auto"/>
          <w:bottom w:val="single" w:sz="4" w:space="2" w:color="auto"/>
          <w:right w:val="single" w:sz="4" w:space="4" w:color="auto"/>
        </w:pBdr>
        <w:tabs>
          <w:tab w:val="left" w:pos="567"/>
        </w:tabs>
        <w:ind w:left="0" w:firstLine="0"/>
        <w:outlineLvl w:val="0"/>
        <w:rPr>
          <w:rFonts w:ascii="Times New Roman" w:hAnsi="Times New Roman"/>
          <w:b/>
        </w:rPr>
      </w:pPr>
      <w:r w:rsidRPr="00E94582">
        <w:rPr>
          <w:rFonts w:ascii="Times New Roman" w:hAnsi="Times New Roman"/>
          <w:b/>
        </w:rPr>
        <w:t>3.</w:t>
      </w:r>
      <w:r w:rsidRPr="00E94582">
        <w:rPr>
          <w:rFonts w:ascii="Times New Roman" w:hAnsi="Times New Roman"/>
          <w:b/>
        </w:rPr>
        <w:tab/>
        <w:t>TINKAMUMO LAIKAS</w:t>
      </w:r>
    </w:p>
    <w:p w14:paraId="12DCDA47" w14:textId="77777777" w:rsidR="00003281" w:rsidRPr="00E94582" w:rsidRDefault="00003281" w:rsidP="00003281">
      <w:pPr>
        <w:widowControl w:val="0"/>
        <w:tabs>
          <w:tab w:val="left" w:pos="567"/>
        </w:tabs>
        <w:ind w:left="0" w:firstLine="0"/>
        <w:rPr>
          <w:rFonts w:ascii="Times New Roman" w:hAnsi="Times New Roman"/>
        </w:rPr>
      </w:pPr>
    </w:p>
    <w:p w14:paraId="6A28A101" w14:textId="1575D876" w:rsidR="00003281" w:rsidRPr="00E94582" w:rsidRDefault="004516EF" w:rsidP="00003281">
      <w:pPr>
        <w:widowControl w:val="0"/>
        <w:tabs>
          <w:tab w:val="left" w:pos="567"/>
        </w:tabs>
        <w:ind w:left="0" w:firstLine="0"/>
        <w:rPr>
          <w:rFonts w:ascii="Times New Roman" w:hAnsi="Times New Roman"/>
        </w:rPr>
      </w:pPr>
      <w:r w:rsidRPr="004516EF">
        <w:rPr>
          <w:rFonts w:ascii="Times New Roman" w:hAnsi="Times New Roman"/>
          <w:highlight w:val="lightGray"/>
        </w:rPr>
        <w:t>Tinka iki/ E</w:t>
      </w:r>
      <w:r w:rsidR="00865DF6">
        <w:rPr>
          <w:rFonts w:ascii="Times New Roman" w:hAnsi="Times New Roman"/>
          <w:highlight w:val="lightGray"/>
        </w:rPr>
        <w:t>XP</w:t>
      </w:r>
      <w:r w:rsidRPr="004516EF">
        <w:rPr>
          <w:rFonts w:ascii="Times New Roman" w:hAnsi="Times New Roman"/>
          <w:highlight w:val="lightGray"/>
        </w:rPr>
        <w:t>:</w:t>
      </w:r>
    </w:p>
    <w:p w14:paraId="33B5A358" w14:textId="77777777" w:rsidR="00003281" w:rsidRPr="00E94582" w:rsidRDefault="00003281" w:rsidP="00003281">
      <w:pPr>
        <w:widowControl w:val="0"/>
        <w:tabs>
          <w:tab w:val="left" w:pos="567"/>
        </w:tabs>
        <w:ind w:left="0" w:firstLine="0"/>
        <w:rPr>
          <w:rFonts w:ascii="Times New Roman" w:hAnsi="Times New Roman"/>
        </w:rPr>
      </w:pPr>
    </w:p>
    <w:p w14:paraId="5A4823BC"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sidRPr="00E94582">
        <w:rPr>
          <w:rFonts w:ascii="Times New Roman" w:hAnsi="Times New Roman"/>
          <w:b/>
        </w:rPr>
        <w:t>4.</w:t>
      </w:r>
      <w:r w:rsidRPr="00E94582">
        <w:rPr>
          <w:rFonts w:ascii="Times New Roman" w:hAnsi="Times New Roman"/>
          <w:b/>
        </w:rPr>
        <w:tab/>
        <w:t>SERIJOS NUMERIS</w:t>
      </w:r>
    </w:p>
    <w:p w14:paraId="1C8FC90D" w14:textId="77777777" w:rsidR="00003281" w:rsidRPr="00E94582" w:rsidRDefault="00003281" w:rsidP="00003281">
      <w:pPr>
        <w:widowControl w:val="0"/>
        <w:tabs>
          <w:tab w:val="left" w:pos="567"/>
        </w:tabs>
        <w:ind w:left="0" w:firstLine="0"/>
        <w:rPr>
          <w:rFonts w:ascii="Times New Roman" w:hAnsi="Times New Roman"/>
        </w:rPr>
      </w:pPr>
    </w:p>
    <w:p w14:paraId="2B2BA8F9" w14:textId="0A69A340" w:rsidR="00003281" w:rsidRPr="00E94582" w:rsidRDefault="004516EF" w:rsidP="00003281">
      <w:pPr>
        <w:widowControl w:val="0"/>
        <w:tabs>
          <w:tab w:val="left" w:pos="567"/>
        </w:tabs>
        <w:ind w:left="0" w:firstLine="0"/>
        <w:rPr>
          <w:rFonts w:ascii="Times New Roman" w:hAnsi="Times New Roman"/>
        </w:rPr>
      </w:pPr>
      <w:r w:rsidRPr="004516EF">
        <w:rPr>
          <w:rFonts w:ascii="Times New Roman" w:hAnsi="Times New Roman"/>
          <w:highlight w:val="lightGray"/>
        </w:rPr>
        <w:t>Serija/ Lot:</w:t>
      </w:r>
    </w:p>
    <w:p w14:paraId="44FE1586" w14:textId="77777777" w:rsidR="00003281" w:rsidRPr="00E94582" w:rsidRDefault="00003281" w:rsidP="00003281">
      <w:pPr>
        <w:widowControl w:val="0"/>
        <w:tabs>
          <w:tab w:val="left" w:pos="567"/>
        </w:tabs>
        <w:ind w:left="0" w:firstLine="0"/>
        <w:rPr>
          <w:rFonts w:ascii="Times New Roman" w:hAnsi="Times New Roman"/>
        </w:rPr>
      </w:pPr>
    </w:p>
    <w:p w14:paraId="628C90F1" w14:textId="77777777" w:rsidR="00003281" w:rsidRPr="00E94582" w:rsidRDefault="00003281" w:rsidP="00003281">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sidRPr="00E94582">
        <w:rPr>
          <w:rFonts w:ascii="Times New Roman" w:hAnsi="Times New Roman"/>
          <w:b/>
        </w:rPr>
        <w:t>5.</w:t>
      </w:r>
      <w:r w:rsidRPr="00E94582">
        <w:rPr>
          <w:rFonts w:ascii="Times New Roman" w:hAnsi="Times New Roman"/>
          <w:b/>
        </w:rPr>
        <w:tab/>
        <w:t>KITA</w:t>
      </w:r>
    </w:p>
    <w:p w14:paraId="45A15088" w14:textId="77777777" w:rsidR="00003281" w:rsidRPr="00E94582" w:rsidRDefault="00003281" w:rsidP="00003281">
      <w:pPr>
        <w:widowControl w:val="0"/>
        <w:tabs>
          <w:tab w:val="left" w:pos="567"/>
        </w:tabs>
        <w:ind w:left="0" w:firstLine="0"/>
        <w:rPr>
          <w:rFonts w:ascii="Times New Roman" w:hAnsi="Times New Roman"/>
        </w:rPr>
      </w:pPr>
    </w:p>
    <w:p w14:paraId="589B4939" w14:textId="10363186" w:rsidR="00003281" w:rsidRPr="00E94582" w:rsidRDefault="005E1AE2" w:rsidP="00003281">
      <w:pPr>
        <w:widowControl w:val="0"/>
        <w:ind w:left="0" w:firstLine="0"/>
        <w:rPr>
          <w:rFonts w:ascii="Times New Roman" w:hAnsi="Times New Roman"/>
        </w:rPr>
      </w:pPr>
      <w:r w:rsidRPr="005E1AE2">
        <w:rPr>
          <w:rFonts w:ascii="Times New Roman" w:hAnsi="Times New Roman"/>
        </w:rPr>
        <w:t>{Perpak</w:t>
      </w:r>
      <w:r>
        <w:rPr>
          <w:rFonts w:ascii="Times New Roman" w:hAnsi="Times New Roman"/>
        </w:rPr>
        <w:t>avimo</w:t>
      </w:r>
      <w:r w:rsidRPr="005E1AE2">
        <w:rPr>
          <w:rFonts w:ascii="Times New Roman" w:hAnsi="Times New Roman"/>
        </w:rPr>
        <w:t xml:space="preserve"> serija} </w:t>
      </w:r>
      <w:r w:rsidR="00003281" w:rsidRPr="00E94582">
        <w:rPr>
          <w:rFonts w:ascii="Times New Roman" w:hAnsi="Times New Roman"/>
        </w:rPr>
        <w:br w:type="page"/>
      </w:r>
    </w:p>
    <w:p w14:paraId="5854E50D" w14:textId="77777777" w:rsidR="00003281" w:rsidRPr="00E94582" w:rsidRDefault="00003281" w:rsidP="00003281">
      <w:pPr>
        <w:widowControl w:val="0"/>
        <w:tabs>
          <w:tab w:val="left" w:pos="567"/>
        </w:tabs>
        <w:ind w:left="0" w:firstLine="0"/>
        <w:rPr>
          <w:rFonts w:ascii="Times New Roman" w:hAnsi="Times New Roman"/>
        </w:rPr>
      </w:pPr>
    </w:p>
    <w:p w14:paraId="4BE3F94A" w14:textId="77777777" w:rsidR="00003281" w:rsidRPr="00E94582" w:rsidRDefault="00003281" w:rsidP="00003281">
      <w:pPr>
        <w:widowControl w:val="0"/>
        <w:tabs>
          <w:tab w:val="left" w:pos="567"/>
        </w:tabs>
        <w:ind w:left="0" w:firstLine="0"/>
        <w:rPr>
          <w:rFonts w:ascii="Times New Roman" w:hAnsi="Times New Roman"/>
        </w:rPr>
      </w:pPr>
    </w:p>
    <w:p w14:paraId="03DF765C" w14:textId="77777777" w:rsidR="00003281" w:rsidRPr="00E94582" w:rsidRDefault="00003281" w:rsidP="00003281">
      <w:pPr>
        <w:widowControl w:val="0"/>
        <w:tabs>
          <w:tab w:val="left" w:pos="567"/>
        </w:tabs>
        <w:ind w:left="0" w:firstLine="0"/>
        <w:outlineLvl w:val="0"/>
        <w:rPr>
          <w:rFonts w:ascii="Times New Roman" w:hAnsi="Times New Roman"/>
        </w:rPr>
      </w:pPr>
    </w:p>
    <w:p w14:paraId="2ECC5F2B" w14:textId="77777777" w:rsidR="00003281" w:rsidRPr="00E94582" w:rsidRDefault="00003281" w:rsidP="00003281">
      <w:pPr>
        <w:widowControl w:val="0"/>
        <w:tabs>
          <w:tab w:val="left" w:pos="567"/>
        </w:tabs>
        <w:ind w:left="0" w:firstLine="0"/>
        <w:outlineLvl w:val="0"/>
        <w:rPr>
          <w:rFonts w:ascii="Times New Roman" w:hAnsi="Times New Roman"/>
        </w:rPr>
      </w:pPr>
    </w:p>
    <w:p w14:paraId="716BD3DA" w14:textId="77777777" w:rsidR="00003281" w:rsidRPr="00E94582" w:rsidRDefault="00003281" w:rsidP="00003281">
      <w:pPr>
        <w:widowControl w:val="0"/>
        <w:tabs>
          <w:tab w:val="left" w:pos="567"/>
        </w:tabs>
        <w:ind w:left="0" w:firstLine="0"/>
        <w:outlineLvl w:val="0"/>
        <w:rPr>
          <w:rFonts w:ascii="Times New Roman" w:hAnsi="Times New Roman"/>
        </w:rPr>
      </w:pPr>
    </w:p>
    <w:p w14:paraId="50AB4D3A" w14:textId="77777777" w:rsidR="00003281" w:rsidRPr="00E94582" w:rsidRDefault="00003281" w:rsidP="00003281">
      <w:pPr>
        <w:widowControl w:val="0"/>
        <w:tabs>
          <w:tab w:val="left" w:pos="567"/>
        </w:tabs>
        <w:ind w:left="0" w:firstLine="0"/>
        <w:outlineLvl w:val="0"/>
        <w:rPr>
          <w:rFonts w:ascii="Times New Roman" w:hAnsi="Times New Roman"/>
        </w:rPr>
      </w:pPr>
    </w:p>
    <w:p w14:paraId="56BE8DCC" w14:textId="77777777" w:rsidR="00003281" w:rsidRPr="00E94582" w:rsidRDefault="00003281" w:rsidP="00003281">
      <w:pPr>
        <w:widowControl w:val="0"/>
        <w:tabs>
          <w:tab w:val="left" w:pos="567"/>
        </w:tabs>
        <w:ind w:left="0" w:firstLine="0"/>
        <w:outlineLvl w:val="0"/>
        <w:rPr>
          <w:rFonts w:ascii="Times New Roman" w:hAnsi="Times New Roman"/>
        </w:rPr>
      </w:pPr>
    </w:p>
    <w:p w14:paraId="6752C23E" w14:textId="77777777" w:rsidR="00003281" w:rsidRPr="00E94582" w:rsidRDefault="00003281" w:rsidP="00003281">
      <w:pPr>
        <w:widowControl w:val="0"/>
        <w:tabs>
          <w:tab w:val="left" w:pos="567"/>
        </w:tabs>
        <w:ind w:left="0" w:firstLine="0"/>
        <w:outlineLvl w:val="0"/>
        <w:rPr>
          <w:rFonts w:ascii="Times New Roman" w:hAnsi="Times New Roman"/>
        </w:rPr>
      </w:pPr>
    </w:p>
    <w:p w14:paraId="6CF2BD61" w14:textId="77777777" w:rsidR="00003281" w:rsidRPr="00E94582" w:rsidRDefault="00003281" w:rsidP="00003281">
      <w:pPr>
        <w:widowControl w:val="0"/>
        <w:tabs>
          <w:tab w:val="left" w:pos="567"/>
        </w:tabs>
        <w:ind w:left="0" w:firstLine="0"/>
        <w:outlineLvl w:val="0"/>
        <w:rPr>
          <w:rFonts w:ascii="Times New Roman" w:hAnsi="Times New Roman"/>
        </w:rPr>
      </w:pPr>
    </w:p>
    <w:p w14:paraId="375831EB" w14:textId="77777777" w:rsidR="00003281" w:rsidRPr="00E94582" w:rsidRDefault="00003281" w:rsidP="00003281">
      <w:pPr>
        <w:widowControl w:val="0"/>
        <w:tabs>
          <w:tab w:val="left" w:pos="567"/>
        </w:tabs>
        <w:ind w:left="0" w:firstLine="0"/>
        <w:outlineLvl w:val="0"/>
        <w:rPr>
          <w:rFonts w:ascii="Times New Roman" w:hAnsi="Times New Roman"/>
        </w:rPr>
      </w:pPr>
    </w:p>
    <w:p w14:paraId="4D7FCBA1" w14:textId="77777777" w:rsidR="00003281" w:rsidRPr="00E94582" w:rsidRDefault="00003281" w:rsidP="00003281">
      <w:pPr>
        <w:widowControl w:val="0"/>
        <w:tabs>
          <w:tab w:val="left" w:pos="567"/>
        </w:tabs>
        <w:ind w:left="0" w:firstLine="0"/>
        <w:outlineLvl w:val="0"/>
        <w:rPr>
          <w:rFonts w:ascii="Times New Roman" w:hAnsi="Times New Roman"/>
        </w:rPr>
      </w:pPr>
    </w:p>
    <w:p w14:paraId="3AB3AF5D" w14:textId="77777777" w:rsidR="00003281" w:rsidRPr="00E94582" w:rsidRDefault="00003281" w:rsidP="00003281">
      <w:pPr>
        <w:widowControl w:val="0"/>
        <w:tabs>
          <w:tab w:val="left" w:pos="567"/>
        </w:tabs>
        <w:ind w:left="0" w:firstLine="0"/>
        <w:outlineLvl w:val="0"/>
        <w:rPr>
          <w:rFonts w:ascii="Times New Roman" w:hAnsi="Times New Roman"/>
        </w:rPr>
      </w:pPr>
    </w:p>
    <w:p w14:paraId="1A5B4E64" w14:textId="77777777" w:rsidR="00003281" w:rsidRPr="00E94582" w:rsidRDefault="00003281" w:rsidP="00003281">
      <w:pPr>
        <w:widowControl w:val="0"/>
        <w:tabs>
          <w:tab w:val="left" w:pos="567"/>
        </w:tabs>
        <w:ind w:left="0" w:firstLine="0"/>
        <w:outlineLvl w:val="0"/>
        <w:rPr>
          <w:rFonts w:ascii="Times New Roman" w:hAnsi="Times New Roman"/>
        </w:rPr>
      </w:pPr>
    </w:p>
    <w:p w14:paraId="3BDB105F" w14:textId="77777777" w:rsidR="00003281" w:rsidRPr="00E94582" w:rsidRDefault="00003281" w:rsidP="00003281">
      <w:pPr>
        <w:widowControl w:val="0"/>
        <w:tabs>
          <w:tab w:val="left" w:pos="567"/>
        </w:tabs>
        <w:ind w:left="0" w:firstLine="0"/>
        <w:outlineLvl w:val="0"/>
        <w:rPr>
          <w:rFonts w:ascii="Times New Roman" w:hAnsi="Times New Roman"/>
        </w:rPr>
      </w:pPr>
    </w:p>
    <w:p w14:paraId="5E0FCF45" w14:textId="77777777" w:rsidR="00003281" w:rsidRPr="00E94582" w:rsidRDefault="00003281" w:rsidP="00003281">
      <w:pPr>
        <w:widowControl w:val="0"/>
        <w:tabs>
          <w:tab w:val="left" w:pos="567"/>
        </w:tabs>
        <w:ind w:left="0" w:firstLine="0"/>
        <w:outlineLvl w:val="0"/>
        <w:rPr>
          <w:rFonts w:ascii="Times New Roman" w:hAnsi="Times New Roman"/>
        </w:rPr>
      </w:pPr>
    </w:p>
    <w:p w14:paraId="1F8F8434" w14:textId="77777777" w:rsidR="00003281" w:rsidRPr="00E94582" w:rsidRDefault="00003281" w:rsidP="00003281">
      <w:pPr>
        <w:widowControl w:val="0"/>
        <w:tabs>
          <w:tab w:val="left" w:pos="567"/>
        </w:tabs>
        <w:ind w:left="0" w:firstLine="0"/>
        <w:outlineLvl w:val="0"/>
        <w:rPr>
          <w:rFonts w:ascii="Times New Roman" w:hAnsi="Times New Roman"/>
        </w:rPr>
      </w:pPr>
    </w:p>
    <w:p w14:paraId="5FCF7536" w14:textId="77777777" w:rsidR="00003281" w:rsidRPr="00E94582" w:rsidRDefault="00003281" w:rsidP="00003281">
      <w:pPr>
        <w:widowControl w:val="0"/>
        <w:tabs>
          <w:tab w:val="left" w:pos="567"/>
        </w:tabs>
        <w:ind w:left="0" w:firstLine="0"/>
        <w:outlineLvl w:val="0"/>
        <w:rPr>
          <w:rFonts w:ascii="Times New Roman" w:hAnsi="Times New Roman"/>
        </w:rPr>
      </w:pPr>
    </w:p>
    <w:p w14:paraId="34D08CE8" w14:textId="77777777" w:rsidR="00003281" w:rsidRPr="00E94582" w:rsidRDefault="00003281" w:rsidP="00003281">
      <w:pPr>
        <w:widowControl w:val="0"/>
        <w:tabs>
          <w:tab w:val="left" w:pos="567"/>
        </w:tabs>
        <w:ind w:left="0" w:firstLine="0"/>
        <w:outlineLvl w:val="0"/>
        <w:rPr>
          <w:rFonts w:ascii="Times New Roman" w:hAnsi="Times New Roman"/>
        </w:rPr>
      </w:pPr>
    </w:p>
    <w:p w14:paraId="3FBA7686" w14:textId="77777777" w:rsidR="00003281" w:rsidRPr="00E94582" w:rsidRDefault="00003281" w:rsidP="00003281">
      <w:pPr>
        <w:widowControl w:val="0"/>
        <w:tabs>
          <w:tab w:val="left" w:pos="567"/>
        </w:tabs>
        <w:ind w:left="0" w:firstLine="0"/>
        <w:outlineLvl w:val="0"/>
        <w:rPr>
          <w:rFonts w:ascii="Times New Roman" w:hAnsi="Times New Roman"/>
        </w:rPr>
      </w:pPr>
    </w:p>
    <w:p w14:paraId="6F61CF23" w14:textId="77777777" w:rsidR="00003281" w:rsidRPr="00E94582" w:rsidRDefault="00003281" w:rsidP="00003281">
      <w:pPr>
        <w:widowControl w:val="0"/>
        <w:tabs>
          <w:tab w:val="left" w:pos="567"/>
        </w:tabs>
        <w:ind w:left="0" w:firstLine="0"/>
        <w:outlineLvl w:val="0"/>
        <w:rPr>
          <w:rFonts w:ascii="Times New Roman" w:hAnsi="Times New Roman"/>
        </w:rPr>
      </w:pPr>
    </w:p>
    <w:p w14:paraId="16547777" w14:textId="77777777" w:rsidR="00003281" w:rsidRPr="00E94582" w:rsidRDefault="00003281" w:rsidP="00003281">
      <w:pPr>
        <w:widowControl w:val="0"/>
        <w:tabs>
          <w:tab w:val="left" w:pos="567"/>
        </w:tabs>
        <w:ind w:left="0" w:firstLine="0"/>
        <w:outlineLvl w:val="0"/>
        <w:rPr>
          <w:rFonts w:ascii="Times New Roman" w:hAnsi="Times New Roman"/>
        </w:rPr>
      </w:pPr>
    </w:p>
    <w:p w14:paraId="4177CC8C" w14:textId="77777777" w:rsidR="00003281" w:rsidRPr="00E94582" w:rsidRDefault="00003281" w:rsidP="00003281">
      <w:pPr>
        <w:widowControl w:val="0"/>
        <w:tabs>
          <w:tab w:val="left" w:pos="567"/>
        </w:tabs>
        <w:ind w:left="0" w:firstLine="0"/>
        <w:outlineLvl w:val="0"/>
        <w:rPr>
          <w:rFonts w:ascii="Times New Roman" w:hAnsi="Times New Roman"/>
        </w:rPr>
      </w:pPr>
    </w:p>
    <w:p w14:paraId="2BEEF92B" w14:textId="77777777" w:rsidR="00003281" w:rsidRPr="00E94582" w:rsidRDefault="00003281" w:rsidP="00003281">
      <w:pPr>
        <w:widowControl w:val="0"/>
        <w:tabs>
          <w:tab w:val="left" w:pos="567"/>
        </w:tabs>
        <w:ind w:left="0" w:firstLine="0"/>
        <w:outlineLvl w:val="0"/>
        <w:rPr>
          <w:rFonts w:ascii="Times New Roman" w:hAnsi="Times New Roman"/>
        </w:rPr>
      </w:pPr>
    </w:p>
    <w:p w14:paraId="09D9A617" w14:textId="77777777" w:rsidR="00003281" w:rsidRPr="00E94582" w:rsidRDefault="00003281" w:rsidP="00003281">
      <w:pPr>
        <w:widowControl w:val="0"/>
        <w:tabs>
          <w:tab w:val="left" w:pos="567"/>
        </w:tabs>
        <w:ind w:left="0" w:firstLine="0"/>
        <w:jc w:val="center"/>
        <w:outlineLvl w:val="0"/>
        <w:rPr>
          <w:rFonts w:ascii="Times New Roman" w:hAnsi="Times New Roman"/>
          <w:b/>
        </w:rPr>
      </w:pPr>
      <w:r w:rsidRPr="00E94582">
        <w:rPr>
          <w:rFonts w:ascii="Times New Roman" w:hAnsi="Times New Roman"/>
          <w:b/>
        </w:rPr>
        <w:t>B. PAKUOTĖS LAPELIS</w:t>
      </w:r>
    </w:p>
    <w:p w14:paraId="7DC56E0F" w14:textId="77777777" w:rsidR="00003281" w:rsidRPr="00E94582" w:rsidRDefault="00003281" w:rsidP="00003281">
      <w:pPr>
        <w:widowControl w:val="0"/>
        <w:ind w:left="0" w:firstLine="0"/>
        <w:jc w:val="center"/>
        <w:outlineLvl w:val="0"/>
        <w:rPr>
          <w:rFonts w:ascii="Times New Roman" w:hAnsi="Times New Roman"/>
        </w:rPr>
      </w:pPr>
      <w:r w:rsidRPr="00E94582">
        <w:rPr>
          <w:rFonts w:ascii="Times New Roman" w:hAnsi="Times New Roman"/>
          <w:i/>
        </w:rPr>
        <w:br w:type="page"/>
      </w:r>
      <w:r w:rsidRPr="00E94582">
        <w:rPr>
          <w:rFonts w:ascii="Times New Roman" w:hAnsi="Times New Roman"/>
          <w:b/>
        </w:rPr>
        <w:lastRenderedPageBreak/>
        <w:t>Pakuotės lapelis: informacija pacientui</w:t>
      </w:r>
    </w:p>
    <w:p w14:paraId="1A1C2E03" w14:textId="77777777" w:rsidR="00003281" w:rsidRPr="00E94582" w:rsidRDefault="00003281" w:rsidP="00003281">
      <w:pPr>
        <w:widowControl w:val="0"/>
        <w:ind w:left="0" w:firstLine="0"/>
        <w:jc w:val="center"/>
        <w:outlineLvl w:val="0"/>
        <w:rPr>
          <w:rFonts w:ascii="Times New Roman" w:hAnsi="Times New Roman"/>
          <w:b/>
        </w:rPr>
      </w:pPr>
    </w:p>
    <w:p w14:paraId="461DE69B" w14:textId="77777777" w:rsidR="00003281" w:rsidRPr="00E94582" w:rsidRDefault="00003281" w:rsidP="00003281">
      <w:pPr>
        <w:widowControl w:val="0"/>
        <w:tabs>
          <w:tab w:val="left" w:pos="567"/>
        </w:tabs>
        <w:autoSpaceDE w:val="0"/>
        <w:autoSpaceDN w:val="0"/>
        <w:adjustRightInd w:val="0"/>
        <w:ind w:left="0" w:firstLine="0"/>
        <w:jc w:val="center"/>
        <w:rPr>
          <w:rFonts w:ascii="Times New Roman" w:hAnsi="Times New Roman"/>
          <w:b/>
        </w:rPr>
      </w:pPr>
      <w:proofErr w:type="spellStart"/>
      <w:r w:rsidRPr="00E94582">
        <w:rPr>
          <w:rFonts w:ascii="Times New Roman" w:hAnsi="Times New Roman"/>
          <w:b/>
        </w:rPr>
        <w:t>Tadilecto</w:t>
      </w:r>
      <w:proofErr w:type="spellEnd"/>
      <w:r w:rsidRPr="00E94582">
        <w:rPr>
          <w:rFonts w:ascii="Times New Roman" w:hAnsi="Times New Roman"/>
          <w:b/>
        </w:rPr>
        <w:t xml:space="preserve"> 20 mg plėvele dengtos tabletės</w:t>
      </w:r>
    </w:p>
    <w:p w14:paraId="0424A706" w14:textId="77777777" w:rsidR="00003281" w:rsidRPr="00E94582" w:rsidRDefault="00F57BCA" w:rsidP="00003281">
      <w:pPr>
        <w:widowControl w:val="0"/>
        <w:numPr>
          <w:ilvl w:val="12"/>
          <w:numId w:val="0"/>
        </w:numPr>
        <w:jc w:val="center"/>
        <w:rPr>
          <w:rFonts w:ascii="Times New Roman" w:hAnsi="Times New Roman"/>
        </w:rPr>
      </w:pPr>
      <w:proofErr w:type="spellStart"/>
      <w:r>
        <w:rPr>
          <w:rFonts w:ascii="Times New Roman" w:hAnsi="Times New Roman"/>
        </w:rPr>
        <w:t>t</w:t>
      </w:r>
      <w:r w:rsidR="00003281" w:rsidRPr="00E94582">
        <w:rPr>
          <w:rFonts w:ascii="Times New Roman" w:hAnsi="Times New Roman"/>
        </w:rPr>
        <w:t>adalafilis</w:t>
      </w:r>
      <w:proofErr w:type="spellEnd"/>
    </w:p>
    <w:p w14:paraId="0D283513" w14:textId="77777777" w:rsidR="00003281" w:rsidRPr="00E94582" w:rsidRDefault="00003281" w:rsidP="00003281">
      <w:pPr>
        <w:widowControl w:val="0"/>
        <w:numPr>
          <w:ilvl w:val="12"/>
          <w:numId w:val="0"/>
        </w:numPr>
        <w:jc w:val="center"/>
        <w:rPr>
          <w:rFonts w:ascii="Times New Roman" w:hAnsi="Times New Roman"/>
          <w:b/>
        </w:rPr>
      </w:pPr>
    </w:p>
    <w:p w14:paraId="5A88CD9A" w14:textId="77777777" w:rsidR="00003281" w:rsidRPr="00E94582" w:rsidRDefault="00003281" w:rsidP="00003281">
      <w:pPr>
        <w:widowControl w:val="0"/>
        <w:ind w:left="0" w:firstLine="0"/>
        <w:rPr>
          <w:rFonts w:ascii="Times New Roman" w:hAnsi="Times New Roman"/>
        </w:rPr>
      </w:pPr>
    </w:p>
    <w:p w14:paraId="4D447386" w14:textId="77777777" w:rsidR="00003281" w:rsidRPr="00E94582" w:rsidRDefault="00003281" w:rsidP="00003281">
      <w:pPr>
        <w:widowControl w:val="0"/>
        <w:suppressAutoHyphens/>
        <w:ind w:left="0" w:firstLine="0"/>
        <w:rPr>
          <w:rFonts w:ascii="Times New Roman" w:hAnsi="Times New Roman"/>
        </w:rPr>
      </w:pPr>
      <w:r w:rsidRPr="00E94582">
        <w:rPr>
          <w:rFonts w:ascii="Times New Roman" w:hAnsi="Times New Roman"/>
          <w:b/>
        </w:rPr>
        <w:t>Atidžiai perskaitykite visą šį lapelį, prieš pradėdami vartoti vaistą, nes jame pateikiama Jums svarbi informacija.</w:t>
      </w:r>
    </w:p>
    <w:p w14:paraId="5610A8B4" w14:textId="77777777" w:rsidR="00003281" w:rsidRPr="00E94582" w:rsidRDefault="00003281" w:rsidP="00003281">
      <w:pPr>
        <w:widowControl w:val="0"/>
        <w:numPr>
          <w:ilvl w:val="0"/>
          <w:numId w:val="6"/>
        </w:numPr>
        <w:tabs>
          <w:tab w:val="left" w:pos="567"/>
        </w:tabs>
        <w:spacing w:line="260" w:lineRule="exact"/>
        <w:ind w:right="-2"/>
        <w:contextualSpacing/>
        <w:rPr>
          <w:rFonts w:ascii="Times New Roman" w:hAnsi="Times New Roman"/>
        </w:rPr>
      </w:pPr>
      <w:r w:rsidRPr="00E94582">
        <w:rPr>
          <w:rFonts w:ascii="Times New Roman" w:hAnsi="Times New Roman"/>
        </w:rPr>
        <w:t>Neišmeskite šio lapelio, nes vėl gali prireikti jį perskaityti.</w:t>
      </w:r>
    </w:p>
    <w:p w14:paraId="5824F71A" w14:textId="77777777" w:rsidR="00003281" w:rsidRPr="00E94582" w:rsidRDefault="00003281" w:rsidP="00003281">
      <w:pPr>
        <w:widowControl w:val="0"/>
        <w:numPr>
          <w:ilvl w:val="0"/>
          <w:numId w:val="6"/>
        </w:numPr>
        <w:tabs>
          <w:tab w:val="left" w:pos="567"/>
        </w:tabs>
        <w:spacing w:line="260" w:lineRule="exact"/>
        <w:ind w:right="-2"/>
        <w:contextualSpacing/>
        <w:rPr>
          <w:rFonts w:ascii="Times New Roman" w:hAnsi="Times New Roman"/>
        </w:rPr>
      </w:pPr>
      <w:r w:rsidRPr="00E94582">
        <w:rPr>
          <w:rFonts w:ascii="Times New Roman" w:hAnsi="Times New Roman"/>
        </w:rPr>
        <w:t>Jeigu kiltų daugiau klausimų, kreipkitės į gydytoją arba vaistininką.</w:t>
      </w:r>
    </w:p>
    <w:p w14:paraId="1D288800" w14:textId="77777777" w:rsidR="00003281" w:rsidRPr="00E94582" w:rsidRDefault="00003281" w:rsidP="00003281">
      <w:pPr>
        <w:widowControl w:val="0"/>
        <w:numPr>
          <w:ilvl w:val="0"/>
          <w:numId w:val="6"/>
        </w:numPr>
        <w:tabs>
          <w:tab w:val="left" w:pos="567"/>
        </w:tabs>
        <w:spacing w:line="260" w:lineRule="exact"/>
        <w:ind w:right="-2"/>
        <w:contextualSpacing/>
        <w:rPr>
          <w:rFonts w:ascii="Times New Roman" w:hAnsi="Times New Roman"/>
        </w:rPr>
      </w:pPr>
      <w:r w:rsidRPr="00E94582">
        <w:rPr>
          <w:rFonts w:ascii="Times New Roman" w:hAnsi="Times New Roman"/>
        </w:rPr>
        <w:t>Šis vaistas skirtas tik Jums, todėl kitiems žmonėms jo duoti negalima. Vaistas gali jiems pakenkti (net tiems, kurių ligos požymiai yra tokie patys kaip Jūsų).</w:t>
      </w:r>
    </w:p>
    <w:p w14:paraId="36F61C87" w14:textId="5C7F2FE1" w:rsidR="00003281" w:rsidRPr="00E94582" w:rsidRDefault="00003281" w:rsidP="00003281">
      <w:pPr>
        <w:widowControl w:val="0"/>
        <w:numPr>
          <w:ilvl w:val="0"/>
          <w:numId w:val="6"/>
        </w:numPr>
        <w:tabs>
          <w:tab w:val="left" w:pos="567"/>
        </w:tabs>
        <w:spacing w:line="260" w:lineRule="exact"/>
        <w:ind w:right="-2"/>
        <w:contextualSpacing/>
        <w:rPr>
          <w:rFonts w:ascii="Times New Roman" w:hAnsi="Times New Roman"/>
        </w:rPr>
      </w:pPr>
      <w:r w:rsidRPr="00E94582">
        <w:rPr>
          <w:rFonts w:ascii="Times New Roman" w:hAnsi="Times New Roman"/>
        </w:rPr>
        <w:t>Jeigu pasireiškė šalutinis poveikis (net jeigu jis šiame lapelyje nenurodytas), kreipkitės į gydytoją arba vaistininką. Žr. 4</w:t>
      </w:r>
      <w:r w:rsidR="00F57BCA">
        <w:rPr>
          <w:rFonts w:ascii="Times New Roman" w:hAnsi="Times New Roman"/>
        </w:rPr>
        <w:t> </w:t>
      </w:r>
      <w:r w:rsidRPr="00E94582">
        <w:rPr>
          <w:rFonts w:ascii="Times New Roman" w:hAnsi="Times New Roman"/>
        </w:rPr>
        <w:t>skyrių.</w:t>
      </w:r>
    </w:p>
    <w:p w14:paraId="1AB1272F" w14:textId="77777777" w:rsidR="00003281" w:rsidRPr="00E94582" w:rsidRDefault="00003281" w:rsidP="00003281">
      <w:pPr>
        <w:widowControl w:val="0"/>
        <w:ind w:left="0" w:right="-2" w:firstLine="0"/>
        <w:rPr>
          <w:rFonts w:ascii="Times New Roman" w:hAnsi="Times New Roman"/>
        </w:rPr>
      </w:pPr>
    </w:p>
    <w:p w14:paraId="1938FC23" w14:textId="77777777" w:rsidR="00003281" w:rsidRPr="00E94582" w:rsidRDefault="00003281" w:rsidP="00003281">
      <w:pPr>
        <w:widowControl w:val="0"/>
        <w:numPr>
          <w:ilvl w:val="12"/>
          <w:numId w:val="0"/>
        </w:numPr>
        <w:ind w:right="-2"/>
        <w:outlineLvl w:val="0"/>
        <w:rPr>
          <w:rFonts w:ascii="Times New Roman" w:hAnsi="Times New Roman"/>
          <w:b/>
        </w:rPr>
      </w:pPr>
      <w:r w:rsidRPr="00E94582">
        <w:rPr>
          <w:rFonts w:ascii="Times New Roman" w:hAnsi="Times New Roman"/>
          <w:b/>
        </w:rPr>
        <w:t>Apie ką rašoma šiame lapelyje?</w:t>
      </w:r>
    </w:p>
    <w:p w14:paraId="3A2D77D3" w14:textId="77777777" w:rsidR="00003281" w:rsidRPr="00E94582" w:rsidRDefault="00003281" w:rsidP="00003281">
      <w:pPr>
        <w:widowControl w:val="0"/>
        <w:numPr>
          <w:ilvl w:val="12"/>
          <w:numId w:val="0"/>
        </w:numPr>
        <w:ind w:right="-2"/>
        <w:outlineLvl w:val="0"/>
        <w:rPr>
          <w:rFonts w:ascii="Times New Roman" w:hAnsi="Times New Roman"/>
        </w:rPr>
      </w:pPr>
    </w:p>
    <w:p w14:paraId="7D5A9A76" w14:textId="77777777" w:rsidR="00003281" w:rsidRPr="00E94582" w:rsidRDefault="00003281" w:rsidP="00003281">
      <w:pPr>
        <w:widowControl w:val="0"/>
        <w:numPr>
          <w:ilvl w:val="0"/>
          <w:numId w:val="8"/>
        </w:numPr>
        <w:tabs>
          <w:tab w:val="left" w:pos="567"/>
        </w:tabs>
        <w:spacing w:line="260" w:lineRule="exact"/>
        <w:ind w:right="-29"/>
        <w:contextualSpacing/>
        <w:rPr>
          <w:rFonts w:ascii="Times New Roman" w:hAnsi="Times New Roman"/>
        </w:rPr>
      </w:pPr>
      <w:r w:rsidRPr="00E94582">
        <w:rPr>
          <w:rFonts w:ascii="Times New Roman" w:hAnsi="Times New Roman"/>
        </w:rPr>
        <w:t xml:space="preserve">Kas yra </w:t>
      </w:r>
      <w:proofErr w:type="spellStart"/>
      <w:r w:rsidRPr="00E94582">
        <w:rPr>
          <w:rFonts w:ascii="Times New Roman" w:hAnsi="Times New Roman"/>
        </w:rPr>
        <w:t>Tadilecto</w:t>
      </w:r>
      <w:proofErr w:type="spellEnd"/>
      <w:r w:rsidRPr="00E94582">
        <w:rPr>
          <w:rFonts w:ascii="Times New Roman" w:hAnsi="Times New Roman"/>
        </w:rPr>
        <w:t xml:space="preserve"> ir kam jis vartojamas</w:t>
      </w:r>
    </w:p>
    <w:p w14:paraId="17E4A5A5" w14:textId="77777777" w:rsidR="00003281" w:rsidRPr="00E94582" w:rsidRDefault="00003281" w:rsidP="00003281">
      <w:pPr>
        <w:widowControl w:val="0"/>
        <w:numPr>
          <w:ilvl w:val="0"/>
          <w:numId w:val="8"/>
        </w:numPr>
        <w:tabs>
          <w:tab w:val="left" w:pos="567"/>
        </w:tabs>
        <w:spacing w:line="260" w:lineRule="exact"/>
        <w:ind w:right="-29"/>
        <w:contextualSpacing/>
        <w:rPr>
          <w:rFonts w:ascii="Times New Roman" w:hAnsi="Times New Roman"/>
        </w:rPr>
      </w:pPr>
      <w:r w:rsidRPr="00E94582">
        <w:rPr>
          <w:rFonts w:ascii="Times New Roman" w:hAnsi="Times New Roman"/>
        </w:rPr>
        <w:t xml:space="preserve">Kas žinotina prieš vartojant </w:t>
      </w:r>
      <w:proofErr w:type="spellStart"/>
      <w:r w:rsidRPr="00E94582">
        <w:rPr>
          <w:rFonts w:ascii="Times New Roman" w:hAnsi="Times New Roman"/>
        </w:rPr>
        <w:t>Tadilecto</w:t>
      </w:r>
      <w:proofErr w:type="spellEnd"/>
    </w:p>
    <w:p w14:paraId="39B35953" w14:textId="77777777" w:rsidR="00003281" w:rsidRPr="00E94582" w:rsidRDefault="00003281" w:rsidP="00003281">
      <w:pPr>
        <w:widowControl w:val="0"/>
        <w:numPr>
          <w:ilvl w:val="0"/>
          <w:numId w:val="8"/>
        </w:numPr>
        <w:tabs>
          <w:tab w:val="left" w:pos="567"/>
        </w:tabs>
        <w:spacing w:line="260" w:lineRule="exact"/>
        <w:ind w:right="-29"/>
        <w:contextualSpacing/>
        <w:rPr>
          <w:rFonts w:ascii="Times New Roman" w:hAnsi="Times New Roman"/>
        </w:rPr>
      </w:pPr>
      <w:r w:rsidRPr="00E94582">
        <w:rPr>
          <w:rFonts w:ascii="Times New Roman" w:hAnsi="Times New Roman"/>
        </w:rPr>
        <w:t xml:space="preserve">Kaip vartoti </w:t>
      </w:r>
      <w:proofErr w:type="spellStart"/>
      <w:r w:rsidRPr="00E94582">
        <w:rPr>
          <w:rFonts w:ascii="Times New Roman" w:hAnsi="Times New Roman"/>
        </w:rPr>
        <w:t>Tadilecto</w:t>
      </w:r>
      <w:proofErr w:type="spellEnd"/>
    </w:p>
    <w:p w14:paraId="30768957" w14:textId="77777777" w:rsidR="00003281" w:rsidRPr="00E94582" w:rsidRDefault="00003281" w:rsidP="00003281">
      <w:pPr>
        <w:widowControl w:val="0"/>
        <w:numPr>
          <w:ilvl w:val="0"/>
          <w:numId w:val="8"/>
        </w:numPr>
        <w:tabs>
          <w:tab w:val="left" w:pos="567"/>
        </w:tabs>
        <w:spacing w:line="260" w:lineRule="exact"/>
        <w:ind w:right="-29"/>
        <w:contextualSpacing/>
        <w:rPr>
          <w:rFonts w:ascii="Times New Roman" w:hAnsi="Times New Roman"/>
        </w:rPr>
      </w:pPr>
      <w:r w:rsidRPr="00E94582">
        <w:rPr>
          <w:rFonts w:ascii="Times New Roman" w:hAnsi="Times New Roman"/>
        </w:rPr>
        <w:t>Galimas šalutinis poveikis</w:t>
      </w:r>
    </w:p>
    <w:p w14:paraId="4E7F8D52" w14:textId="77777777" w:rsidR="00003281" w:rsidRPr="00E94582" w:rsidRDefault="00003281" w:rsidP="00003281">
      <w:pPr>
        <w:widowControl w:val="0"/>
        <w:numPr>
          <w:ilvl w:val="0"/>
          <w:numId w:val="8"/>
        </w:numPr>
        <w:tabs>
          <w:tab w:val="left" w:pos="567"/>
        </w:tabs>
        <w:spacing w:line="260" w:lineRule="exact"/>
        <w:ind w:right="-29"/>
        <w:rPr>
          <w:rFonts w:ascii="Times New Roman" w:hAnsi="Times New Roman"/>
        </w:rPr>
      </w:pPr>
      <w:r w:rsidRPr="00E94582">
        <w:rPr>
          <w:rFonts w:ascii="Times New Roman" w:hAnsi="Times New Roman"/>
        </w:rPr>
        <w:t xml:space="preserve">Kaip laikyti </w:t>
      </w:r>
      <w:proofErr w:type="spellStart"/>
      <w:r w:rsidRPr="00E94582">
        <w:rPr>
          <w:rFonts w:ascii="Times New Roman" w:hAnsi="Times New Roman"/>
        </w:rPr>
        <w:t>Tadilecto</w:t>
      </w:r>
      <w:proofErr w:type="spellEnd"/>
    </w:p>
    <w:p w14:paraId="0E5D5DE8" w14:textId="77777777" w:rsidR="00003281" w:rsidRPr="00E94582" w:rsidRDefault="00003281" w:rsidP="00003281">
      <w:pPr>
        <w:widowControl w:val="0"/>
        <w:numPr>
          <w:ilvl w:val="0"/>
          <w:numId w:val="8"/>
        </w:numPr>
        <w:tabs>
          <w:tab w:val="left" w:pos="567"/>
        </w:tabs>
        <w:spacing w:line="260" w:lineRule="exact"/>
        <w:ind w:right="-29"/>
        <w:contextualSpacing/>
        <w:rPr>
          <w:rFonts w:ascii="Times New Roman" w:hAnsi="Times New Roman"/>
        </w:rPr>
      </w:pPr>
      <w:r w:rsidRPr="00E94582">
        <w:rPr>
          <w:rFonts w:ascii="Times New Roman" w:hAnsi="Times New Roman"/>
        </w:rPr>
        <w:t>Pakuotės turinys ir kita informacija</w:t>
      </w:r>
    </w:p>
    <w:p w14:paraId="2EE83BF7" w14:textId="77777777" w:rsidR="00003281" w:rsidRPr="00E94582" w:rsidRDefault="00003281" w:rsidP="00003281">
      <w:pPr>
        <w:widowControl w:val="0"/>
        <w:ind w:left="0" w:firstLine="0"/>
        <w:rPr>
          <w:rFonts w:ascii="Times New Roman" w:hAnsi="Times New Roman"/>
        </w:rPr>
      </w:pPr>
    </w:p>
    <w:p w14:paraId="1E512C6D" w14:textId="77777777" w:rsidR="00003281" w:rsidRPr="00E94582" w:rsidRDefault="00003281" w:rsidP="00003281">
      <w:pPr>
        <w:widowControl w:val="0"/>
        <w:numPr>
          <w:ilvl w:val="12"/>
          <w:numId w:val="0"/>
        </w:numPr>
        <w:rPr>
          <w:rFonts w:ascii="Times New Roman" w:hAnsi="Times New Roman"/>
        </w:rPr>
      </w:pPr>
    </w:p>
    <w:p w14:paraId="2B222631" w14:textId="77777777" w:rsidR="00003281" w:rsidRPr="00E94582" w:rsidRDefault="00003281" w:rsidP="00003281">
      <w:pPr>
        <w:widowControl w:val="0"/>
        <w:numPr>
          <w:ilvl w:val="0"/>
          <w:numId w:val="10"/>
        </w:numPr>
        <w:spacing w:line="260" w:lineRule="exact"/>
        <w:ind w:right="-2"/>
        <w:rPr>
          <w:rFonts w:ascii="Times New Roman" w:hAnsi="Times New Roman"/>
          <w:b/>
        </w:rPr>
      </w:pPr>
      <w:r w:rsidRPr="00E94582">
        <w:rPr>
          <w:rFonts w:ascii="Times New Roman" w:hAnsi="Times New Roman"/>
          <w:b/>
        </w:rPr>
        <w:t xml:space="preserve">Kas yra </w:t>
      </w:r>
      <w:proofErr w:type="spellStart"/>
      <w:r w:rsidRPr="00E94582">
        <w:rPr>
          <w:rFonts w:ascii="Times New Roman" w:hAnsi="Times New Roman"/>
          <w:b/>
        </w:rPr>
        <w:t>Tadilecto</w:t>
      </w:r>
      <w:proofErr w:type="spellEnd"/>
      <w:r w:rsidRPr="00E94582">
        <w:rPr>
          <w:rFonts w:ascii="Times New Roman" w:hAnsi="Times New Roman"/>
          <w:b/>
        </w:rPr>
        <w:t xml:space="preserve"> ir kam jis vartojamas</w:t>
      </w:r>
    </w:p>
    <w:p w14:paraId="58200269" w14:textId="77777777" w:rsidR="00003281" w:rsidRPr="00E94582" w:rsidRDefault="00003281" w:rsidP="00003281">
      <w:pPr>
        <w:widowControl w:val="0"/>
        <w:ind w:left="0" w:firstLine="0"/>
        <w:rPr>
          <w:rFonts w:ascii="Times New Roman" w:hAnsi="Times New Roman"/>
        </w:rPr>
      </w:pPr>
    </w:p>
    <w:p w14:paraId="5F096377" w14:textId="77777777" w:rsidR="00003281" w:rsidRPr="00E94582" w:rsidRDefault="00003281" w:rsidP="00003281">
      <w:pPr>
        <w:widowControl w:val="0"/>
        <w:ind w:left="0" w:firstLine="0"/>
        <w:rPr>
          <w:rFonts w:ascii="Times New Roman" w:hAnsi="Times New Roman"/>
        </w:rPr>
      </w:pPr>
    </w:p>
    <w:p w14:paraId="0639A699" w14:textId="77777777" w:rsidR="00003281" w:rsidRPr="00E94582" w:rsidRDefault="00003281" w:rsidP="00003281">
      <w:pPr>
        <w:widowControl w:val="0"/>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w:t>
      </w:r>
      <w:r w:rsidRPr="00E94582">
        <w:rPr>
          <w:rFonts w:ascii="Times New Roman" w:eastAsia="Calibri" w:hAnsi="Times New Roman" w:cs="Times New Roman"/>
          <w:bCs/>
        </w:rPr>
        <w:t>gydomi suaugusieji vyrai</w:t>
      </w:r>
      <w:r w:rsidRPr="00E94582">
        <w:rPr>
          <w:rFonts w:ascii="Times New Roman" w:hAnsi="Times New Roman"/>
        </w:rPr>
        <w:t>, kuriems yra</w:t>
      </w:r>
      <w:r w:rsidRPr="00E94582">
        <w:rPr>
          <w:rFonts w:ascii="Times New Roman" w:hAnsi="Times New Roman"/>
          <w:b/>
          <w:color w:val="000000"/>
        </w:rPr>
        <w:t xml:space="preserve"> </w:t>
      </w:r>
      <w:r w:rsidRPr="00E94582">
        <w:rPr>
          <w:rFonts w:ascii="Times New Roman" w:hAnsi="Times New Roman"/>
          <w:color w:val="000000"/>
        </w:rPr>
        <w:t>erekcijos funkcijos sutrikimas</w:t>
      </w:r>
      <w:r w:rsidRPr="00E94582">
        <w:rPr>
          <w:rFonts w:ascii="Times New Roman" w:hAnsi="Times New Roman"/>
        </w:rPr>
        <w:t xml:space="preserve">. Tai būklė, kai vyro varpa nestandėja arba neišsilaiko kieta ir standi, tinkama lytiniam aktui atlikti. Buvo įrodyta, kad </w:t>
      </w:r>
      <w:proofErr w:type="spellStart"/>
      <w:r w:rsidRPr="00E94582">
        <w:rPr>
          <w:rFonts w:ascii="Times New Roman" w:hAnsi="Times New Roman"/>
        </w:rPr>
        <w:t>tadalafilis</w:t>
      </w:r>
      <w:proofErr w:type="spellEnd"/>
      <w:r w:rsidRPr="00E94582">
        <w:rPr>
          <w:rFonts w:ascii="Times New Roman" w:hAnsi="Times New Roman"/>
        </w:rPr>
        <w:t xml:space="preserve"> reikšmingai pagerina gebėjimą sukelti kietą standžią varpą, tinkamą lytiniam aktui atlikti.</w:t>
      </w:r>
    </w:p>
    <w:p w14:paraId="6CB8F14E" w14:textId="77777777" w:rsidR="00003281" w:rsidRPr="00E94582" w:rsidRDefault="00003281" w:rsidP="00003281">
      <w:pPr>
        <w:widowControl w:val="0"/>
        <w:ind w:left="360" w:firstLine="0"/>
        <w:rPr>
          <w:rFonts w:ascii="Times New Roman" w:hAnsi="Times New Roman"/>
        </w:rPr>
      </w:pPr>
    </w:p>
    <w:p w14:paraId="0E0E203F" w14:textId="77777777" w:rsidR="00003281" w:rsidRPr="00E94582" w:rsidRDefault="00003281" w:rsidP="00003281">
      <w:pPr>
        <w:widowControl w:val="0"/>
        <w:ind w:left="0" w:firstLine="0"/>
        <w:rPr>
          <w:rFonts w:ascii="Times New Roman" w:eastAsia="Times New Roman" w:hAnsi="Times New Roman" w:cs="Times New Roman"/>
          <w:lang w:eastAsia="lt-LT"/>
        </w:rPr>
      </w:pPr>
      <w:proofErr w:type="spellStart"/>
      <w:r w:rsidRPr="00E94582">
        <w:rPr>
          <w:rFonts w:ascii="Times New Roman" w:eastAsia="MS Mincho" w:hAnsi="Times New Roman"/>
          <w:lang w:eastAsia="ja-JP"/>
        </w:rPr>
        <w:t>Tadilecto</w:t>
      </w:r>
      <w:proofErr w:type="spellEnd"/>
      <w:r w:rsidRPr="00E94582">
        <w:rPr>
          <w:rFonts w:ascii="Times New Roman" w:eastAsia="MS Mincho" w:hAnsi="Times New Roman"/>
          <w:lang w:eastAsia="ja-JP"/>
        </w:rPr>
        <w:t xml:space="preserve"> </w:t>
      </w:r>
      <w:r w:rsidRPr="00E94582">
        <w:rPr>
          <w:rFonts w:ascii="Times New Roman" w:hAnsi="Times New Roman"/>
        </w:rPr>
        <w:t xml:space="preserve">sudėtyje yra veikliosios medžiagos </w:t>
      </w:r>
      <w:proofErr w:type="spellStart"/>
      <w:r w:rsidRPr="00E94582">
        <w:rPr>
          <w:rFonts w:ascii="Times New Roman" w:hAnsi="Times New Roman"/>
        </w:rPr>
        <w:t>tadalafilio</w:t>
      </w:r>
      <w:proofErr w:type="spellEnd"/>
      <w:r w:rsidRPr="00E94582">
        <w:rPr>
          <w:rFonts w:ascii="Times New Roman" w:hAnsi="Times New Roman"/>
        </w:rPr>
        <w:t xml:space="preserve">, kuris priklauso vaistų, </w:t>
      </w:r>
      <w:r w:rsidRPr="00E94582">
        <w:rPr>
          <w:rFonts w:ascii="Times New Roman" w:eastAsia="Times New Roman" w:hAnsi="Times New Roman"/>
          <w:lang w:eastAsia="lt-LT"/>
        </w:rPr>
        <w:t>vadinamų 5</w:t>
      </w:r>
      <w:r w:rsidRPr="00E94582">
        <w:rPr>
          <w:rFonts w:ascii="Times New Roman" w:eastAsia="Times New Roman" w:hAnsi="Times New Roman"/>
          <w:lang w:eastAsia="lt-LT"/>
        </w:rPr>
        <w:noBreakHyphen/>
        <w:t xml:space="preserve">ojo tipo </w:t>
      </w:r>
      <w:proofErr w:type="spellStart"/>
      <w:r w:rsidRPr="00E94582">
        <w:rPr>
          <w:rFonts w:ascii="Times New Roman" w:eastAsia="Times New Roman" w:hAnsi="Times New Roman"/>
          <w:lang w:eastAsia="lt-LT"/>
        </w:rPr>
        <w:t>fosfodiesterazės</w:t>
      </w:r>
      <w:proofErr w:type="spellEnd"/>
      <w:r w:rsidRPr="00E94582">
        <w:rPr>
          <w:rFonts w:ascii="Times New Roman" w:eastAsia="Times New Roman" w:hAnsi="Times New Roman"/>
          <w:lang w:eastAsia="lt-LT"/>
        </w:rPr>
        <w:t xml:space="preserve"> inhibitoriais, grupei</w:t>
      </w:r>
      <w:r w:rsidRPr="00E94582">
        <w:rPr>
          <w:rFonts w:ascii="Times New Roman" w:hAnsi="Times New Roman"/>
        </w:rPr>
        <w:t xml:space="preserve">. Po lytinės stimuliacijos </w:t>
      </w:r>
      <w:proofErr w:type="spellStart"/>
      <w:r w:rsidRPr="00E94582">
        <w:rPr>
          <w:rFonts w:ascii="Times New Roman" w:hAnsi="Times New Roman"/>
        </w:rPr>
        <w:t>Tadilecto</w:t>
      </w:r>
      <w:proofErr w:type="spellEnd"/>
      <w:r w:rsidRPr="00E94582">
        <w:rPr>
          <w:rFonts w:ascii="Times New Roman" w:hAnsi="Times New Roman"/>
        </w:rPr>
        <w:t xml:space="preserve"> padeda varpos kraujagyslėms atsipalaiduoti, todėl į varpą įteka daugiau kraujo. Dėl to pagerėja erekcijos funkcija. Jeigu Jūsų erekcijos funkcija nesutrikusi, </w:t>
      </w:r>
      <w:proofErr w:type="spellStart"/>
      <w:r w:rsidRPr="00E94582">
        <w:rPr>
          <w:rFonts w:ascii="Times New Roman" w:hAnsi="Times New Roman"/>
        </w:rPr>
        <w:t>tadalafilis</w:t>
      </w:r>
      <w:proofErr w:type="spellEnd"/>
      <w:r w:rsidRPr="00E94582">
        <w:rPr>
          <w:rFonts w:ascii="Times New Roman" w:hAnsi="Times New Roman"/>
        </w:rPr>
        <w:t xml:space="preserve"> nepadės. </w:t>
      </w:r>
    </w:p>
    <w:p w14:paraId="4EF7BB5F" w14:textId="77777777" w:rsidR="00003281" w:rsidRPr="00E94582" w:rsidRDefault="00003281" w:rsidP="00003281">
      <w:pPr>
        <w:widowControl w:val="0"/>
        <w:ind w:left="0" w:firstLine="0"/>
        <w:rPr>
          <w:rFonts w:ascii="Times New Roman" w:eastAsia="Times New Roman" w:hAnsi="Times New Roman" w:cs="Times New Roman"/>
          <w:lang w:eastAsia="lt-LT"/>
        </w:rPr>
      </w:pPr>
    </w:p>
    <w:p w14:paraId="10DC04FB" w14:textId="77777777" w:rsidR="00003281" w:rsidRPr="00E94582" w:rsidRDefault="00003281" w:rsidP="00003281">
      <w:pPr>
        <w:widowControl w:val="0"/>
        <w:ind w:left="0" w:firstLine="0"/>
        <w:rPr>
          <w:rFonts w:ascii="Times New Roman" w:hAnsi="Times New Roman"/>
        </w:rPr>
      </w:pPr>
      <w:r w:rsidRPr="00E94582">
        <w:rPr>
          <w:rFonts w:ascii="Times New Roman" w:hAnsi="Times New Roman"/>
        </w:rPr>
        <w:t xml:space="preserve">Svarbu pažymėti, kad </w:t>
      </w:r>
      <w:proofErr w:type="spellStart"/>
      <w:r w:rsidRPr="00E94582">
        <w:rPr>
          <w:rFonts w:ascii="Times New Roman" w:hAnsi="Times New Roman"/>
        </w:rPr>
        <w:t>Tadilecto</w:t>
      </w:r>
      <w:proofErr w:type="spellEnd"/>
      <w:r w:rsidRPr="00E94582">
        <w:rPr>
          <w:rFonts w:ascii="Times New Roman" w:hAnsi="Times New Roman"/>
        </w:rPr>
        <w:t xml:space="preserve"> neveiks, jeigu nebus lytinės stimuliacijos. Prieš lytinį aktą Jūs su savo partner</w:t>
      </w:r>
      <w:r>
        <w:rPr>
          <w:rFonts w:ascii="Times New Roman" w:hAnsi="Times New Roman"/>
        </w:rPr>
        <w:t>iu</w:t>
      </w:r>
      <w:r w:rsidRPr="00E94582">
        <w:rPr>
          <w:rFonts w:ascii="Times New Roman" w:hAnsi="Times New Roman"/>
        </w:rPr>
        <w:t xml:space="preserve"> turėsite užsiimti glamonėmis lygiai taip pat, kaip užsiimtumėte, jeigu būtumėte nevartojęs šio vaisto erekcijos funkcijos sutrikimui gydyti.</w:t>
      </w:r>
    </w:p>
    <w:p w14:paraId="63B7C003" w14:textId="77777777" w:rsidR="00003281" w:rsidRPr="00E94582" w:rsidRDefault="00003281" w:rsidP="00003281">
      <w:pPr>
        <w:widowControl w:val="0"/>
        <w:ind w:left="0" w:firstLine="0"/>
        <w:rPr>
          <w:rFonts w:ascii="Times New Roman" w:hAnsi="Times New Roman"/>
        </w:rPr>
      </w:pPr>
    </w:p>
    <w:p w14:paraId="1B4E2116" w14:textId="77777777" w:rsidR="00003281" w:rsidRPr="00E94582" w:rsidRDefault="00003281" w:rsidP="00003281">
      <w:pPr>
        <w:widowControl w:val="0"/>
        <w:ind w:firstLine="0"/>
        <w:contextualSpacing/>
        <w:rPr>
          <w:rFonts w:ascii="Times New Roman" w:hAnsi="Times New Roman"/>
        </w:rPr>
      </w:pPr>
    </w:p>
    <w:p w14:paraId="1F581559" w14:textId="77777777" w:rsidR="00003281" w:rsidRPr="00E94582" w:rsidRDefault="00003281" w:rsidP="00003281">
      <w:pPr>
        <w:widowControl w:val="0"/>
        <w:spacing w:line="260" w:lineRule="exact"/>
        <w:ind w:left="0" w:right="-2" w:firstLine="0"/>
        <w:rPr>
          <w:rFonts w:ascii="Times New Roman" w:hAnsi="Times New Roman"/>
          <w:b/>
        </w:rPr>
      </w:pPr>
      <w:r w:rsidRPr="00E94582">
        <w:rPr>
          <w:rFonts w:ascii="Times New Roman" w:hAnsi="Times New Roman"/>
          <w:b/>
        </w:rPr>
        <w:t xml:space="preserve">2. Kas žinotina prieš vartojant </w:t>
      </w:r>
      <w:proofErr w:type="spellStart"/>
      <w:r w:rsidRPr="00E94582">
        <w:rPr>
          <w:rFonts w:ascii="Times New Roman" w:hAnsi="Times New Roman"/>
          <w:b/>
        </w:rPr>
        <w:t>Tadilecto</w:t>
      </w:r>
      <w:proofErr w:type="spellEnd"/>
    </w:p>
    <w:p w14:paraId="1137AE55" w14:textId="77777777" w:rsidR="00003281" w:rsidRPr="00E94582" w:rsidRDefault="00003281" w:rsidP="00003281">
      <w:pPr>
        <w:widowControl w:val="0"/>
        <w:ind w:left="0" w:right="-2" w:firstLine="0"/>
        <w:rPr>
          <w:rFonts w:ascii="Times New Roman" w:hAnsi="Times New Roman"/>
        </w:rPr>
      </w:pPr>
    </w:p>
    <w:p w14:paraId="2027B2CC" w14:textId="662628A3" w:rsidR="00003281" w:rsidRPr="00E94582" w:rsidRDefault="00972B2F" w:rsidP="00003281">
      <w:pPr>
        <w:widowControl w:val="0"/>
        <w:numPr>
          <w:ilvl w:val="12"/>
          <w:numId w:val="0"/>
        </w:numPr>
        <w:outlineLvl w:val="0"/>
        <w:rPr>
          <w:rFonts w:ascii="Times New Roman" w:hAnsi="Times New Roman"/>
        </w:rPr>
      </w:pPr>
      <w:proofErr w:type="spellStart"/>
      <w:r>
        <w:rPr>
          <w:rFonts w:ascii="Times New Roman" w:hAnsi="Times New Roman"/>
          <w:b/>
        </w:rPr>
        <w:t>Tadilecto</w:t>
      </w:r>
      <w:proofErr w:type="spellEnd"/>
      <w:r>
        <w:rPr>
          <w:rFonts w:ascii="Times New Roman" w:hAnsi="Times New Roman"/>
          <w:b/>
        </w:rPr>
        <w:t xml:space="preserve"> vartoti draudžiama</w:t>
      </w:r>
    </w:p>
    <w:p w14:paraId="2E02ED44" w14:textId="60F1D74B" w:rsidR="00003281" w:rsidRPr="00E94582" w:rsidRDefault="00003281" w:rsidP="00972B2F">
      <w:pPr>
        <w:widowControl w:val="0"/>
        <w:numPr>
          <w:ilvl w:val="0"/>
          <w:numId w:val="12"/>
        </w:numPr>
        <w:tabs>
          <w:tab w:val="left" w:pos="567"/>
        </w:tabs>
        <w:spacing w:line="260" w:lineRule="exact"/>
        <w:ind w:left="567" w:hanging="207"/>
        <w:rPr>
          <w:rFonts w:ascii="Times New Roman" w:hAnsi="Times New Roman"/>
        </w:rPr>
      </w:pPr>
      <w:r w:rsidRPr="00E94582">
        <w:rPr>
          <w:rFonts w:ascii="Times New Roman" w:hAnsi="Times New Roman"/>
        </w:rPr>
        <w:t xml:space="preserve">jeigu yra alergija </w:t>
      </w:r>
      <w:proofErr w:type="spellStart"/>
      <w:r w:rsidRPr="00E94582">
        <w:rPr>
          <w:rFonts w:ascii="Times New Roman" w:hAnsi="Times New Roman"/>
        </w:rPr>
        <w:t>tadalafiliui</w:t>
      </w:r>
      <w:proofErr w:type="spellEnd"/>
      <w:r w:rsidRPr="00E94582">
        <w:rPr>
          <w:rFonts w:ascii="Times New Roman" w:hAnsi="Times New Roman"/>
        </w:rPr>
        <w:t xml:space="preserve"> arba bet kuriai pagalbinei šio vaisto medžiagai (jos išvardytos 6</w:t>
      </w:r>
      <w:r w:rsidR="00F57BCA">
        <w:rPr>
          <w:rFonts w:ascii="Times New Roman" w:hAnsi="Times New Roman"/>
        </w:rPr>
        <w:t> </w:t>
      </w:r>
      <w:r w:rsidRPr="00E94582">
        <w:rPr>
          <w:rFonts w:ascii="Times New Roman" w:hAnsi="Times New Roman"/>
        </w:rPr>
        <w:t>skyriuje);</w:t>
      </w:r>
    </w:p>
    <w:p w14:paraId="4155032C" w14:textId="77777777" w:rsidR="00003281" w:rsidRPr="00E94582" w:rsidRDefault="00003281" w:rsidP="00972B2F">
      <w:pPr>
        <w:widowControl w:val="0"/>
        <w:numPr>
          <w:ilvl w:val="0"/>
          <w:numId w:val="12"/>
        </w:numPr>
        <w:tabs>
          <w:tab w:val="left" w:pos="567"/>
        </w:tabs>
        <w:spacing w:line="260" w:lineRule="exact"/>
        <w:ind w:left="567" w:hanging="207"/>
        <w:rPr>
          <w:rFonts w:ascii="Times New Roman" w:hAnsi="Times New Roman"/>
        </w:rPr>
      </w:pPr>
      <w:r w:rsidRPr="00E94582">
        <w:rPr>
          <w:rFonts w:ascii="Times New Roman" w:hAnsi="Times New Roman"/>
        </w:rPr>
        <w:t xml:space="preserve">jeigu vartojate bet kokių organinių nitratų arba azoto oksido donorų, pvz., </w:t>
      </w:r>
      <w:proofErr w:type="spellStart"/>
      <w:r w:rsidRPr="00E94582">
        <w:rPr>
          <w:rFonts w:ascii="Times New Roman" w:hAnsi="Times New Roman"/>
        </w:rPr>
        <w:t>amilnitrito</w:t>
      </w:r>
      <w:proofErr w:type="spellEnd"/>
      <w:r w:rsidRPr="00E94582">
        <w:rPr>
          <w:rFonts w:ascii="Times New Roman" w:hAnsi="Times New Roman"/>
        </w:rPr>
        <w:t xml:space="preserve">. Šios grupės vaistais (nitratais) gydoma krūtinės angina (krūtinės skausmas). Nustatyta, kad </w:t>
      </w:r>
      <w:proofErr w:type="spellStart"/>
      <w:r w:rsidRPr="00E94582">
        <w:rPr>
          <w:rFonts w:ascii="Times New Roman" w:hAnsi="Times New Roman"/>
        </w:rPr>
        <w:t>tadalafilis</w:t>
      </w:r>
      <w:proofErr w:type="spellEnd"/>
      <w:r w:rsidRPr="00E94582">
        <w:rPr>
          <w:rFonts w:ascii="Times New Roman" w:hAnsi="Times New Roman"/>
        </w:rPr>
        <w:t xml:space="preserve"> stiprina šių vaistų sukeliamą poveikį. Jeigu vartojate kokių nors nitratų arba dėl to nesate tikri, apie tai pasakykite gydytojui;</w:t>
      </w:r>
    </w:p>
    <w:p w14:paraId="75679509" w14:textId="77777777" w:rsidR="00003281" w:rsidRPr="00E94582" w:rsidRDefault="00003281" w:rsidP="00972B2F">
      <w:pPr>
        <w:widowControl w:val="0"/>
        <w:numPr>
          <w:ilvl w:val="0"/>
          <w:numId w:val="12"/>
        </w:numPr>
        <w:tabs>
          <w:tab w:val="left" w:pos="567"/>
        </w:tabs>
        <w:spacing w:line="260" w:lineRule="exact"/>
        <w:ind w:left="567" w:hanging="207"/>
        <w:rPr>
          <w:rFonts w:ascii="Times New Roman" w:hAnsi="Times New Roman"/>
        </w:rPr>
      </w:pPr>
      <w:r w:rsidRPr="00E94582">
        <w:rPr>
          <w:rFonts w:ascii="Times New Roman" w:hAnsi="Times New Roman"/>
        </w:rPr>
        <w:t xml:space="preserve">jeigu sergate sunkia širdies liga arba neseniai (paskutiniųjų </w:t>
      </w:r>
      <w:r w:rsidRPr="00E94582">
        <w:rPr>
          <w:rFonts w:ascii="Times New Roman" w:eastAsia="Times New Roman" w:hAnsi="Times New Roman" w:cs="Times New Roman"/>
          <w:lang w:eastAsia="lt-LT"/>
        </w:rPr>
        <w:t>90 dienų</w:t>
      </w:r>
      <w:r w:rsidRPr="00E94582">
        <w:rPr>
          <w:rFonts w:ascii="Times New Roman" w:hAnsi="Times New Roman"/>
        </w:rPr>
        <w:t xml:space="preserve"> laikotarpiu) Jus buvo ištikęs širdies priepuolis;</w:t>
      </w:r>
    </w:p>
    <w:p w14:paraId="21CD633F" w14:textId="77777777" w:rsidR="00003281" w:rsidRPr="00E94582" w:rsidRDefault="00003281" w:rsidP="00972B2F">
      <w:pPr>
        <w:widowControl w:val="0"/>
        <w:numPr>
          <w:ilvl w:val="0"/>
          <w:numId w:val="12"/>
        </w:numPr>
        <w:tabs>
          <w:tab w:val="left" w:pos="567"/>
        </w:tabs>
        <w:spacing w:line="260" w:lineRule="exact"/>
        <w:ind w:left="567" w:hanging="207"/>
        <w:rPr>
          <w:rFonts w:ascii="Times New Roman" w:hAnsi="Times New Roman"/>
        </w:rPr>
      </w:pPr>
      <w:r w:rsidRPr="00E94582">
        <w:rPr>
          <w:rFonts w:ascii="Times New Roman" w:hAnsi="Times New Roman"/>
        </w:rPr>
        <w:t>jeigu neseniai (paskutiniųjų 6 mėnesių laikotarpiu) Jus buvo ištikęs insultas;</w:t>
      </w:r>
    </w:p>
    <w:p w14:paraId="5F652DCB" w14:textId="77777777" w:rsidR="00003281" w:rsidRPr="00E94582" w:rsidRDefault="00003281" w:rsidP="00972B2F">
      <w:pPr>
        <w:widowControl w:val="0"/>
        <w:numPr>
          <w:ilvl w:val="0"/>
          <w:numId w:val="12"/>
        </w:numPr>
        <w:tabs>
          <w:tab w:val="left" w:pos="567"/>
        </w:tabs>
        <w:spacing w:line="260" w:lineRule="exact"/>
        <w:ind w:left="567" w:hanging="207"/>
        <w:rPr>
          <w:rFonts w:ascii="Times New Roman" w:hAnsi="Times New Roman"/>
        </w:rPr>
      </w:pPr>
      <w:r w:rsidRPr="00E94582">
        <w:rPr>
          <w:rFonts w:ascii="Times New Roman" w:hAnsi="Times New Roman"/>
        </w:rPr>
        <w:t>jeigu yra mažas kraujospūdis arba didelis nekontroliuojamas kraujospūdis;</w:t>
      </w:r>
    </w:p>
    <w:p w14:paraId="479AB0A5" w14:textId="77777777" w:rsidR="00003281" w:rsidRPr="00E94582" w:rsidRDefault="00003281" w:rsidP="00972B2F">
      <w:pPr>
        <w:widowControl w:val="0"/>
        <w:numPr>
          <w:ilvl w:val="0"/>
          <w:numId w:val="12"/>
        </w:numPr>
        <w:tabs>
          <w:tab w:val="left" w:pos="567"/>
        </w:tabs>
        <w:spacing w:line="260" w:lineRule="exact"/>
        <w:ind w:left="567" w:hanging="207"/>
        <w:rPr>
          <w:rFonts w:ascii="Times New Roman" w:hAnsi="Times New Roman"/>
        </w:rPr>
      </w:pPr>
      <w:r w:rsidRPr="00E94582">
        <w:rPr>
          <w:rFonts w:ascii="Times New Roman" w:hAnsi="Times New Roman"/>
        </w:rPr>
        <w:t xml:space="preserve">jeigu buvote kada nors apakę dėl ne </w:t>
      </w:r>
      <w:proofErr w:type="spellStart"/>
      <w:r w:rsidRPr="00E94582">
        <w:rPr>
          <w:rFonts w:ascii="Times New Roman" w:hAnsi="Times New Roman"/>
        </w:rPr>
        <w:t>arterito</w:t>
      </w:r>
      <w:proofErr w:type="spellEnd"/>
      <w:r w:rsidRPr="00E94582">
        <w:rPr>
          <w:rFonts w:ascii="Times New Roman" w:hAnsi="Times New Roman"/>
        </w:rPr>
        <w:t xml:space="preserve"> sukeltos priekinės išeminės regos nervo </w:t>
      </w:r>
      <w:r w:rsidRPr="00E94582">
        <w:rPr>
          <w:rFonts w:ascii="Times New Roman" w:hAnsi="Times New Roman"/>
        </w:rPr>
        <w:lastRenderedPageBreak/>
        <w:t>neuropatijos (angl. NAION), t. y. sutrikimo, kuris dar vadinamas akies insultu;</w:t>
      </w:r>
    </w:p>
    <w:p w14:paraId="14777300" w14:textId="77777777" w:rsidR="00003281" w:rsidRPr="00E94582" w:rsidRDefault="00003281" w:rsidP="00972B2F">
      <w:pPr>
        <w:widowControl w:val="0"/>
        <w:numPr>
          <w:ilvl w:val="0"/>
          <w:numId w:val="12"/>
        </w:numPr>
        <w:tabs>
          <w:tab w:val="left" w:pos="567"/>
        </w:tabs>
        <w:spacing w:line="260" w:lineRule="exact"/>
        <w:ind w:left="567" w:hanging="207"/>
        <w:rPr>
          <w:rFonts w:ascii="Times New Roman" w:hAnsi="Times New Roman"/>
        </w:rPr>
      </w:pPr>
      <w:r w:rsidRPr="00E94582">
        <w:rPr>
          <w:rFonts w:ascii="Times New Roman" w:hAnsi="Times New Roman"/>
        </w:rPr>
        <w:t xml:space="preserve">jeigu vartojate </w:t>
      </w:r>
      <w:proofErr w:type="spellStart"/>
      <w:r w:rsidRPr="00E94582">
        <w:rPr>
          <w:rFonts w:ascii="Times New Roman" w:hAnsi="Times New Roman"/>
        </w:rPr>
        <w:t>riociguato</w:t>
      </w:r>
      <w:proofErr w:type="spellEnd"/>
      <w:r w:rsidRPr="00E94582">
        <w:rPr>
          <w:rFonts w:ascii="Times New Roman" w:hAnsi="Times New Roman"/>
        </w:rPr>
        <w:t xml:space="preserve">. Šis vaistas vartojamas gydyti </w:t>
      </w:r>
      <w:proofErr w:type="spellStart"/>
      <w:r w:rsidRPr="00E94582">
        <w:rPr>
          <w:rFonts w:ascii="Times New Roman" w:hAnsi="Times New Roman"/>
        </w:rPr>
        <w:t>plautinę</w:t>
      </w:r>
      <w:proofErr w:type="spellEnd"/>
      <w:r w:rsidRPr="00E94582">
        <w:rPr>
          <w:rFonts w:ascii="Times New Roman" w:hAnsi="Times New Roman"/>
        </w:rPr>
        <w:t xml:space="preserve"> arterinę hipertenziją (t. y. didelį kraujospūdį plaučiuose) ir lėtinę </w:t>
      </w:r>
      <w:proofErr w:type="spellStart"/>
      <w:r w:rsidRPr="00E94582">
        <w:rPr>
          <w:rFonts w:ascii="Times New Roman" w:hAnsi="Times New Roman"/>
        </w:rPr>
        <w:t>tromboembolinę</w:t>
      </w:r>
      <w:proofErr w:type="spellEnd"/>
      <w:r w:rsidRPr="00E94582">
        <w:rPr>
          <w:rFonts w:ascii="Times New Roman" w:hAnsi="Times New Roman"/>
        </w:rPr>
        <w:t xml:space="preserve"> </w:t>
      </w:r>
      <w:proofErr w:type="spellStart"/>
      <w:r w:rsidRPr="00E94582">
        <w:rPr>
          <w:rFonts w:ascii="Times New Roman" w:hAnsi="Times New Roman"/>
        </w:rPr>
        <w:t>plautinę</w:t>
      </w:r>
      <w:proofErr w:type="spellEnd"/>
      <w:r w:rsidRPr="00E94582">
        <w:rPr>
          <w:rFonts w:ascii="Times New Roman" w:hAnsi="Times New Roman"/>
        </w:rPr>
        <w:t xml:space="preserve"> hipertenziją (t. y. didelį kraujospūdį plaučiuose, atsiradusį dėl kraujo krešulių susidarymo). Buvo nustatyta, kad FDE5 inhibitoriai, tokie kaip </w:t>
      </w:r>
      <w:proofErr w:type="spellStart"/>
      <w:r w:rsidRPr="00E94582">
        <w:rPr>
          <w:rFonts w:ascii="Times New Roman" w:hAnsi="Times New Roman"/>
        </w:rPr>
        <w:t>Tadilecto</w:t>
      </w:r>
      <w:proofErr w:type="spellEnd"/>
      <w:r w:rsidRPr="00E94582">
        <w:rPr>
          <w:rFonts w:ascii="Times New Roman" w:hAnsi="Times New Roman"/>
        </w:rPr>
        <w:t xml:space="preserve">, sustiprina šio vaisto kraujospūdį mažinantį poveikį. Jeigu vartojate </w:t>
      </w:r>
      <w:proofErr w:type="spellStart"/>
      <w:r w:rsidRPr="00E94582">
        <w:rPr>
          <w:rFonts w:ascii="Times New Roman" w:hAnsi="Times New Roman"/>
        </w:rPr>
        <w:t>riociguato</w:t>
      </w:r>
      <w:proofErr w:type="spellEnd"/>
      <w:r w:rsidRPr="00E94582">
        <w:rPr>
          <w:rFonts w:ascii="Times New Roman" w:hAnsi="Times New Roman"/>
        </w:rPr>
        <w:t xml:space="preserve"> arba dėl to nesate tikri, apie tai pasakykite gydytojui.</w:t>
      </w:r>
    </w:p>
    <w:p w14:paraId="45837E4C" w14:textId="77777777" w:rsidR="00003281" w:rsidRPr="00E94582" w:rsidRDefault="00003281" w:rsidP="00003281">
      <w:pPr>
        <w:widowControl w:val="0"/>
        <w:ind w:left="0" w:right="-2" w:firstLine="0"/>
        <w:outlineLvl w:val="0"/>
        <w:rPr>
          <w:rFonts w:ascii="Times New Roman" w:hAnsi="Times New Roman"/>
          <w:b/>
        </w:rPr>
      </w:pPr>
    </w:p>
    <w:p w14:paraId="60910565" w14:textId="77777777" w:rsidR="00003281" w:rsidRPr="00E94582" w:rsidRDefault="00003281" w:rsidP="00003281">
      <w:pPr>
        <w:widowControl w:val="0"/>
        <w:numPr>
          <w:ilvl w:val="12"/>
          <w:numId w:val="0"/>
        </w:numPr>
        <w:ind w:right="-2"/>
        <w:outlineLvl w:val="0"/>
        <w:rPr>
          <w:rFonts w:ascii="Times New Roman" w:hAnsi="Times New Roman"/>
          <w:b/>
        </w:rPr>
      </w:pPr>
      <w:r w:rsidRPr="00E94582">
        <w:rPr>
          <w:rFonts w:ascii="Times New Roman" w:hAnsi="Times New Roman"/>
          <w:b/>
        </w:rPr>
        <w:t>Įspėjimai ir atsargumo priemonės</w:t>
      </w:r>
    </w:p>
    <w:p w14:paraId="3688E116" w14:textId="77777777" w:rsidR="00003281" w:rsidRPr="00E94582" w:rsidRDefault="00003281" w:rsidP="00003281">
      <w:pPr>
        <w:widowControl w:val="0"/>
        <w:numPr>
          <w:ilvl w:val="12"/>
          <w:numId w:val="0"/>
        </w:numPr>
        <w:rPr>
          <w:rFonts w:ascii="Times New Roman" w:hAnsi="Times New Roman"/>
        </w:rPr>
      </w:pPr>
      <w:r w:rsidRPr="00E94582">
        <w:rPr>
          <w:rFonts w:ascii="Times New Roman" w:hAnsi="Times New Roman"/>
        </w:rPr>
        <w:t xml:space="preserve">Pasitarkite su gydytoju arba vaistininku prieš pradėdami vartoti </w:t>
      </w:r>
      <w:proofErr w:type="spellStart"/>
      <w:r w:rsidRPr="00E94582">
        <w:rPr>
          <w:rFonts w:ascii="Times New Roman" w:hAnsi="Times New Roman"/>
        </w:rPr>
        <w:t>Tadilecto</w:t>
      </w:r>
      <w:proofErr w:type="spellEnd"/>
      <w:r w:rsidRPr="00E94582">
        <w:rPr>
          <w:rFonts w:ascii="Times New Roman" w:hAnsi="Times New Roman"/>
        </w:rPr>
        <w:t>.</w:t>
      </w:r>
    </w:p>
    <w:p w14:paraId="3C2FEA53" w14:textId="77777777" w:rsidR="00003281" w:rsidRPr="00E94582" w:rsidRDefault="00003281" w:rsidP="00003281">
      <w:pPr>
        <w:widowControl w:val="0"/>
        <w:numPr>
          <w:ilvl w:val="12"/>
          <w:numId w:val="0"/>
        </w:numPr>
        <w:rPr>
          <w:rFonts w:ascii="Times New Roman" w:hAnsi="Times New Roman"/>
        </w:rPr>
      </w:pPr>
    </w:p>
    <w:p w14:paraId="153D4A1F" w14:textId="77777777" w:rsidR="00003281" w:rsidRPr="00E94582" w:rsidRDefault="00003281" w:rsidP="00003281">
      <w:pPr>
        <w:widowControl w:val="0"/>
        <w:numPr>
          <w:ilvl w:val="12"/>
          <w:numId w:val="0"/>
        </w:numPr>
        <w:rPr>
          <w:rFonts w:ascii="Times New Roman" w:hAnsi="Times New Roman"/>
        </w:rPr>
      </w:pPr>
      <w:r w:rsidRPr="00E94582">
        <w:rPr>
          <w:rFonts w:ascii="Times New Roman" w:eastAsia="Times New Roman" w:hAnsi="Times New Roman" w:cs="Times New Roman"/>
          <w:lang w:eastAsia="lt-LT"/>
        </w:rPr>
        <w:t>Turite</w:t>
      </w:r>
      <w:r w:rsidRPr="00E94582">
        <w:rPr>
          <w:rFonts w:ascii="Times New Roman" w:hAnsi="Times New Roman"/>
        </w:rPr>
        <w:t xml:space="preserve"> nepamiršti, kad seksualinis aktyvumas gali didinti riziką širdies liga sergantiems pacientams, kadangi papildomai apkraunama </w:t>
      </w:r>
      <w:r w:rsidRPr="00E94582">
        <w:rPr>
          <w:rFonts w:ascii="Times New Roman" w:eastAsia="Times New Roman" w:hAnsi="Times New Roman" w:cs="Times New Roman"/>
          <w:lang w:eastAsia="lt-LT"/>
        </w:rPr>
        <w:t xml:space="preserve">Jūsų </w:t>
      </w:r>
      <w:r w:rsidRPr="00E94582">
        <w:rPr>
          <w:rFonts w:ascii="Times New Roman" w:hAnsi="Times New Roman"/>
        </w:rPr>
        <w:t>širdis. Jeigu sergate širdies liga, pasakykite gydytojui.</w:t>
      </w:r>
    </w:p>
    <w:p w14:paraId="6B51442D" w14:textId="77777777" w:rsidR="00003281" w:rsidRPr="00E94582" w:rsidRDefault="00003281" w:rsidP="00003281">
      <w:pPr>
        <w:widowControl w:val="0"/>
        <w:numPr>
          <w:ilvl w:val="12"/>
          <w:numId w:val="0"/>
        </w:numPr>
        <w:rPr>
          <w:rFonts w:ascii="Times New Roman" w:hAnsi="Times New Roman"/>
        </w:rPr>
      </w:pPr>
    </w:p>
    <w:p w14:paraId="27B1660A" w14:textId="77777777" w:rsidR="00003281" w:rsidRPr="00E94582" w:rsidRDefault="00003281" w:rsidP="00003281">
      <w:pPr>
        <w:widowControl w:val="0"/>
        <w:numPr>
          <w:ilvl w:val="12"/>
          <w:numId w:val="0"/>
        </w:numPr>
        <w:rPr>
          <w:rFonts w:ascii="Times New Roman" w:hAnsi="Times New Roman"/>
        </w:rPr>
      </w:pPr>
      <w:r w:rsidRPr="00E94582">
        <w:rPr>
          <w:rFonts w:ascii="Times New Roman" w:hAnsi="Times New Roman"/>
        </w:rPr>
        <w:t>Prieš pradėdami vartoti tabletes pasakykite savo gydytojui, jeigu Jums yra:</w:t>
      </w:r>
    </w:p>
    <w:p w14:paraId="5BA4527E" w14:textId="77777777" w:rsidR="00003281" w:rsidRPr="00E94582" w:rsidRDefault="00003281" w:rsidP="00003281">
      <w:pPr>
        <w:widowControl w:val="0"/>
        <w:numPr>
          <w:ilvl w:val="0"/>
          <w:numId w:val="13"/>
        </w:numPr>
        <w:tabs>
          <w:tab w:val="left" w:pos="567"/>
        </w:tabs>
        <w:spacing w:line="260" w:lineRule="exact"/>
        <w:rPr>
          <w:rFonts w:ascii="Times New Roman" w:hAnsi="Times New Roman"/>
        </w:rPr>
      </w:pPr>
      <w:proofErr w:type="spellStart"/>
      <w:r w:rsidRPr="00E94582">
        <w:rPr>
          <w:rFonts w:ascii="Times New Roman" w:hAnsi="Times New Roman"/>
        </w:rPr>
        <w:t>pjautuvinė</w:t>
      </w:r>
      <w:proofErr w:type="spellEnd"/>
      <w:r w:rsidRPr="00E94582">
        <w:rPr>
          <w:rFonts w:ascii="Times New Roman" w:hAnsi="Times New Roman"/>
        </w:rPr>
        <w:t xml:space="preserve"> mažakraujystė (raudonųjų kraujo ląstelių sutrikimas);</w:t>
      </w:r>
    </w:p>
    <w:p w14:paraId="49FD82D7" w14:textId="77777777" w:rsidR="00003281" w:rsidRPr="00E94582" w:rsidRDefault="00003281" w:rsidP="00003281">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dauginė mieloma (kaulų čiulpų vėžys);</w:t>
      </w:r>
    </w:p>
    <w:p w14:paraId="1D914E7F" w14:textId="77777777" w:rsidR="00003281" w:rsidRPr="00E94582" w:rsidRDefault="00003281" w:rsidP="00003281">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leukemija (kraujo ląstelių vėžys);</w:t>
      </w:r>
    </w:p>
    <w:p w14:paraId="6A7D1030" w14:textId="77777777" w:rsidR="00003281" w:rsidRPr="00E94582" w:rsidRDefault="00003281" w:rsidP="00003281">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bet kokia varpos deformacija;</w:t>
      </w:r>
    </w:p>
    <w:p w14:paraId="5AE2E82A" w14:textId="77777777" w:rsidR="00003281" w:rsidRPr="00E94582" w:rsidRDefault="00003281" w:rsidP="00003281">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sunkus kepenų funkcijos sutrikimas;</w:t>
      </w:r>
    </w:p>
    <w:p w14:paraId="4DF16E38" w14:textId="77777777" w:rsidR="00003281" w:rsidRPr="00E94582" w:rsidRDefault="00003281" w:rsidP="00003281">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sunkus inkstų funkcijos sutrikimas.</w:t>
      </w:r>
    </w:p>
    <w:p w14:paraId="421E47D0" w14:textId="77777777" w:rsidR="00003281" w:rsidRPr="00E94582" w:rsidRDefault="00003281" w:rsidP="00003281">
      <w:pPr>
        <w:widowControl w:val="0"/>
        <w:ind w:left="0" w:firstLine="0"/>
        <w:rPr>
          <w:rFonts w:ascii="Times New Roman" w:hAnsi="Times New Roman"/>
        </w:rPr>
      </w:pPr>
    </w:p>
    <w:p w14:paraId="1EB5DEDD" w14:textId="77777777" w:rsidR="00003281" w:rsidRPr="00E94582" w:rsidRDefault="00003281" w:rsidP="00003281">
      <w:pPr>
        <w:widowControl w:val="0"/>
        <w:ind w:left="0" w:firstLine="0"/>
        <w:rPr>
          <w:rFonts w:ascii="Times New Roman" w:hAnsi="Times New Roman"/>
        </w:rPr>
      </w:pPr>
      <w:r w:rsidRPr="00E94582">
        <w:rPr>
          <w:rFonts w:ascii="Times New Roman" w:hAnsi="Times New Roman"/>
        </w:rPr>
        <w:t xml:space="preserve">Nežinoma, ar </w:t>
      </w:r>
      <w:proofErr w:type="spellStart"/>
      <w:r w:rsidRPr="00E94582">
        <w:rPr>
          <w:rFonts w:ascii="Times New Roman" w:hAnsi="Times New Roman"/>
        </w:rPr>
        <w:t>tadalafilis</w:t>
      </w:r>
      <w:proofErr w:type="spellEnd"/>
      <w:r w:rsidRPr="00E94582">
        <w:rPr>
          <w:rFonts w:ascii="Times New Roman" w:hAnsi="Times New Roman"/>
        </w:rPr>
        <w:t xml:space="preserve"> yra veiksmingas pacientams, kuriems buvo atlikta:</w:t>
      </w:r>
    </w:p>
    <w:p w14:paraId="42339821" w14:textId="77777777" w:rsidR="00003281" w:rsidRPr="00E94582" w:rsidRDefault="00003281" w:rsidP="00972B2F">
      <w:pPr>
        <w:widowControl w:val="0"/>
        <w:numPr>
          <w:ilvl w:val="0"/>
          <w:numId w:val="13"/>
        </w:numPr>
        <w:tabs>
          <w:tab w:val="left" w:pos="567"/>
        </w:tabs>
        <w:spacing w:line="260" w:lineRule="exact"/>
        <w:ind w:left="567" w:hanging="207"/>
        <w:rPr>
          <w:rFonts w:ascii="Times New Roman" w:hAnsi="Times New Roman"/>
        </w:rPr>
      </w:pPr>
      <w:r w:rsidRPr="00E94582">
        <w:rPr>
          <w:rFonts w:ascii="Times New Roman" w:hAnsi="Times New Roman"/>
        </w:rPr>
        <w:t>dubens srities operacija;</w:t>
      </w:r>
    </w:p>
    <w:p w14:paraId="50600DA4" w14:textId="77777777" w:rsidR="00003281" w:rsidRPr="00E94582" w:rsidRDefault="00003281" w:rsidP="00972B2F">
      <w:pPr>
        <w:widowControl w:val="0"/>
        <w:numPr>
          <w:ilvl w:val="0"/>
          <w:numId w:val="13"/>
        </w:numPr>
        <w:tabs>
          <w:tab w:val="left" w:pos="567"/>
        </w:tabs>
        <w:spacing w:line="260" w:lineRule="exact"/>
        <w:ind w:left="567" w:hanging="207"/>
        <w:rPr>
          <w:rFonts w:ascii="Times New Roman" w:hAnsi="Times New Roman"/>
        </w:rPr>
      </w:pPr>
      <w:r w:rsidRPr="00E94582">
        <w:rPr>
          <w:rFonts w:ascii="Times New Roman" w:hAnsi="Times New Roman"/>
        </w:rPr>
        <w:t xml:space="preserve">visos prostatos arba jos dalies pašalinimo operacija, kurios metu buvo nupjauti nervai (radikali nervų neišsauganti </w:t>
      </w:r>
      <w:proofErr w:type="spellStart"/>
      <w:r w:rsidRPr="00E94582">
        <w:rPr>
          <w:rFonts w:ascii="Times New Roman" w:hAnsi="Times New Roman"/>
        </w:rPr>
        <w:t>prostatektomija</w:t>
      </w:r>
      <w:proofErr w:type="spellEnd"/>
      <w:r w:rsidRPr="00E94582">
        <w:rPr>
          <w:rFonts w:ascii="Times New Roman" w:hAnsi="Times New Roman"/>
        </w:rPr>
        <w:t>).</w:t>
      </w:r>
    </w:p>
    <w:p w14:paraId="0FF83CC0" w14:textId="77777777" w:rsidR="00003281" w:rsidRPr="00E94582" w:rsidRDefault="00003281" w:rsidP="00003281">
      <w:pPr>
        <w:widowControl w:val="0"/>
        <w:ind w:left="0" w:firstLine="0"/>
        <w:rPr>
          <w:rFonts w:ascii="Times New Roman" w:hAnsi="Times New Roman"/>
        </w:rPr>
      </w:pPr>
    </w:p>
    <w:p w14:paraId="413F4201" w14:textId="77777777" w:rsidR="00003281" w:rsidRPr="00E94582" w:rsidRDefault="00003281" w:rsidP="00003281">
      <w:pPr>
        <w:widowControl w:val="0"/>
        <w:ind w:left="0" w:firstLine="0"/>
        <w:rPr>
          <w:rFonts w:ascii="Times New Roman" w:hAnsi="Times New Roman"/>
        </w:rPr>
      </w:pPr>
      <w:r w:rsidRPr="00E94582">
        <w:rPr>
          <w:rFonts w:ascii="Times New Roman" w:hAnsi="Times New Roman"/>
        </w:rPr>
        <w:t xml:space="preserve">Jeigu staiga susilpnėtų regėjimas arba apaktumėte, nutraukite </w:t>
      </w:r>
      <w:proofErr w:type="spellStart"/>
      <w:r w:rsidRPr="00E94582">
        <w:rPr>
          <w:rFonts w:ascii="Times New Roman" w:hAnsi="Times New Roman"/>
        </w:rPr>
        <w:t>Tadilecto</w:t>
      </w:r>
      <w:proofErr w:type="spellEnd"/>
      <w:r w:rsidRPr="00E94582">
        <w:rPr>
          <w:rFonts w:ascii="Times New Roman" w:hAnsi="Times New Roman"/>
        </w:rPr>
        <w:t xml:space="preserve"> vartojimą ir nedelsdami kreipkitės į gydytoją.</w:t>
      </w:r>
    </w:p>
    <w:p w14:paraId="32D3F94E" w14:textId="77777777" w:rsidR="00003281" w:rsidRDefault="00003281" w:rsidP="00003281">
      <w:pPr>
        <w:ind w:left="0" w:firstLine="0"/>
        <w:rPr>
          <w:rFonts w:ascii="Times New Roman" w:eastAsia="Times New Roman" w:hAnsi="Times New Roman" w:cs="Times New Roman"/>
          <w:lang w:eastAsia="lt-LT"/>
        </w:rPr>
      </w:pPr>
    </w:p>
    <w:p w14:paraId="090FF01E" w14:textId="38DD4F88" w:rsidR="00003281" w:rsidRPr="00A2402A" w:rsidRDefault="00003281" w:rsidP="00003281">
      <w:pPr>
        <w:ind w:left="0" w:firstLine="0"/>
        <w:rPr>
          <w:rFonts w:ascii="Times New Roman" w:eastAsia="Times New Roman" w:hAnsi="Times New Roman" w:cs="Times New Roman"/>
          <w:lang w:eastAsia="lt-LT"/>
        </w:rPr>
      </w:pPr>
      <w:r w:rsidRPr="00A2402A">
        <w:rPr>
          <w:rFonts w:ascii="Times New Roman" w:eastAsia="Times New Roman" w:hAnsi="Times New Roman" w:cs="Times New Roman"/>
          <w:lang w:eastAsia="lt-LT"/>
        </w:rPr>
        <w:t xml:space="preserve">Kai kuriems </w:t>
      </w:r>
      <w:proofErr w:type="spellStart"/>
      <w:r w:rsidRPr="00A2402A">
        <w:rPr>
          <w:rFonts w:ascii="Times New Roman" w:eastAsia="Times New Roman" w:hAnsi="Times New Roman" w:cs="Times New Roman"/>
          <w:lang w:eastAsia="lt-LT"/>
        </w:rPr>
        <w:t>tadalafilio</w:t>
      </w:r>
      <w:proofErr w:type="spellEnd"/>
      <w:r w:rsidRPr="00A2402A">
        <w:rPr>
          <w:rFonts w:ascii="Times New Roman" w:eastAsia="Times New Roman" w:hAnsi="Times New Roman" w:cs="Times New Roman"/>
          <w:lang w:eastAsia="lt-LT"/>
        </w:rPr>
        <w:t xml:space="preserve"> vartojusiems pacientams buvo pastebėta susilpnėjusi arba staiga dingusi klausa. Nors nėra žinoma, ar šis reiškinys tiesiogiai susijęs su </w:t>
      </w:r>
      <w:proofErr w:type="spellStart"/>
      <w:r w:rsidRPr="00A2402A">
        <w:rPr>
          <w:rFonts w:ascii="Times New Roman" w:eastAsia="Times New Roman" w:hAnsi="Times New Roman" w:cs="Times New Roman"/>
          <w:lang w:eastAsia="lt-LT"/>
        </w:rPr>
        <w:t>tadalafiliu</w:t>
      </w:r>
      <w:proofErr w:type="spellEnd"/>
      <w:r w:rsidRPr="00A2402A">
        <w:rPr>
          <w:rFonts w:ascii="Times New Roman" w:eastAsia="Times New Roman" w:hAnsi="Times New Roman" w:cs="Times New Roman"/>
          <w:lang w:eastAsia="lt-LT"/>
        </w:rPr>
        <w:t xml:space="preserve">, pastebėję, kad nusilpo arba staiga dingo klausa, </w:t>
      </w:r>
      <w:proofErr w:type="spellStart"/>
      <w:r w:rsidRPr="00A2402A">
        <w:rPr>
          <w:rFonts w:ascii="Times New Roman" w:eastAsia="Times New Roman" w:hAnsi="Times New Roman" w:cs="Times New Roman"/>
          <w:lang w:eastAsia="lt-LT"/>
        </w:rPr>
        <w:t>Tad</w:t>
      </w:r>
      <w:r w:rsidR="00F57BCA">
        <w:rPr>
          <w:rFonts w:ascii="Times New Roman" w:eastAsia="Times New Roman" w:hAnsi="Times New Roman" w:cs="Times New Roman"/>
          <w:lang w:eastAsia="lt-LT"/>
        </w:rPr>
        <w:t>ilecto</w:t>
      </w:r>
      <w:proofErr w:type="spellEnd"/>
      <w:r w:rsidRPr="00A2402A">
        <w:rPr>
          <w:rFonts w:ascii="Times New Roman" w:eastAsia="Times New Roman" w:hAnsi="Times New Roman" w:cs="Times New Roman"/>
          <w:lang w:eastAsia="lt-LT"/>
        </w:rPr>
        <w:t xml:space="preserve"> nebevartokite ir nedelsdami kreipkitės į gydytoją. </w:t>
      </w:r>
    </w:p>
    <w:p w14:paraId="437B6D04" w14:textId="77777777" w:rsidR="00003281" w:rsidRPr="00E94582" w:rsidRDefault="00003281" w:rsidP="00003281">
      <w:pPr>
        <w:widowControl w:val="0"/>
        <w:numPr>
          <w:ilvl w:val="12"/>
          <w:numId w:val="0"/>
        </w:numPr>
        <w:rPr>
          <w:rFonts w:ascii="Times New Roman" w:hAnsi="Times New Roman"/>
        </w:rPr>
      </w:pPr>
    </w:p>
    <w:p w14:paraId="7111FC2E" w14:textId="77777777" w:rsidR="00003281" w:rsidRPr="00E94582" w:rsidRDefault="00003281" w:rsidP="00003281">
      <w:pPr>
        <w:widowControl w:val="0"/>
        <w:numPr>
          <w:ilvl w:val="12"/>
          <w:numId w:val="0"/>
        </w:numPr>
        <w:rPr>
          <w:rFonts w:ascii="Times New Roman" w:hAnsi="Times New Roman"/>
          <w:b/>
        </w:rPr>
      </w:pPr>
      <w:proofErr w:type="spellStart"/>
      <w:r w:rsidRPr="00E94582">
        <w:rPr>
          <w:rFonts w:ascii="Times New Roman" w:hAnsi="Times New Roman"/>
          <w:b/>
        </w:rPr>
        <w:t>Tadilecto</w:t>
      </w:r>
      <w:proofErr w:type="spellEnd"/>
      <w:r w:rsidRPr="00E94582">
        <w:rPr>
          <w:rFonts w:ascii="Times New Roman" w:hAnsi="Times New Roman"/>
          <w:b/>
        </w:rPr>
        <w:t xml:space="preserve"> nėra skirtas vartoti moterims.</w:t>
      </w:r>
    </w:p>
    <w:p w14:paraId="5A0466B9" w14:textId="77777777" w:rsidR="00003281" w:rsidRPr="00E94582" w:rsidRDefault="00003281" w:rsidP="00003281">
      <w:pPr>
        <w:widowControl w:val="0"/>
        <w:numPr>
          <w:ilvl w:val="12"/>
          <w:numId w:val="0"/>
        </w:numPr>
        <w:rPr>
          <w:rFonts w:ascii="Times New Roman" w:hAnsi="Times New Roman"/>
        </w:rPr>
      </w:pPr>
    </w:p>
    <w:p w14:paraId="75E5A457" w14:textId="77777777" w:rsidR="00003281" w:rsidRPr="00E94582" w:rsidRDefault="00003281" w:rsidP="00003281">
      <w:pPr>
        <w:widowControl w:val="0"/>
        <w:numPr>
          <w:ilvl w:val="12"/>
          <w:numId w:val="0"/>
        </w:numPr>
        <w:rPr>
          <w:rFonts w:ascii="Times New Roman" w:hAnsi="Times New Roman"/>
          <w:b/>
        </w:rPr>
      </w:pPr>
      <w:r w:rsidRPr="00E94582">
        <w:rPr>
          <w:rFonts w:ascii="Times New Roman" w:hAnsi="Times New Roman"/>
          <w:b/>
        </w:rPr>
        <w:t>Vaikams ir paaugliams</w:t>
      </w:r>
    </w:p>
    <w:p w14:paraId="05DE9558" w14:textId="77777777" w:rsidR="00003281" w:rsidRPr="00E94582" w:rsidRDefault="00003281" w:rsidP="00003281">
      <w:pPr>
        <w:widowControl w:val="0"/>
        <w:numPr>
          <w:ilvl w:val="12"/>
          <w:numId w:val="0"/>
        </w:numPr>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nėra skirtas vartoti vaikams ir jaunesniems kaip 18 metų paaugliams.</w:t>
      </w:r>
    </w:p>
    <w:p w14:paraId="47140EA2" w14:textId="77777777" w:rsidR="00003281" w:rsidRPr="00E94582" w:rsidRDefault="00003281" w:rsidP="00003281">
      <w:pPr>
        <w:widowControl w:val="0"/>
        <w:numPr>
          <w:ilvl w:val="12"/>
          <w:numId w:val="0"/>
        </w:numPr>
        <w:rPr>
          <w:rFonts w:ascii="Times New Roman" w:hAnsi="Times New Roman"/>
          <w:b/>
        </w:rPr>
      </w:pPr>
    </w:p>
    <w:p w14:paraId="6782497F" w14:textId="77777777" w:rsidR="00003281" w:rsidRPr="00E94582" w:rsidRDefault="00003281" w:rsidP="00003281">
      <w:pPr>
        <w:widowControl w:val="0"/>
        <w:numPr>
          <w:ilvl w:val="12"/>
          <w:numId w:val="0"/>
        </w:numPr>
        <w:ind w:right="-2"/>
        <w:rPr>
          <w:rFonts w:ascii="Times New Roman" w:hAnsi="Times New Roman"/>
        </w:rPr>
      </w:pPr>
      <w:r w:rsidRPr="00E94582">
        <w:rPr>
          <w:rFonts w:ascii="Times New Roman" w:hAnsi="Times New Roman"/>
          <w:b/>
        </w:rPr>
        <w:t xml:space="preserve">Kiti vaistai ir </w:t>
      </w:r>
      <w:proofErr w:type="spellStart"/>
      <w:r w:rsidRPr="00E94582">
        <w:rPr>
          <w:rFonts w:ascii="Times New Roman" w:hAnsi="Times New Roman"/>
          <w:b/>
        </w:rPr>
        <w:t>Tadilecto</w:t>
      </w:r>
      <w:proofErr w:type="spellEnd"/>
    </w:p>
    <w:p w14:paraId="0C4A7584" w14:textId="77777777" w:rsidR="00003281" w:rsidRPr="00E94582" w:rsidRDefault="00003281" w:rsidP="00003281">
      <w:pPr>
        <w:widowControl w:val="0"/>
        <w:numPr>
          <w:ilvl w:val="12"/>
          <w:numId w:val="0"/>
        </w:numPr>
        <w:ind w:right="-2"/>
        <w:rPr>
          <w:rFonts w:ascii="Times New Roman" w:hAnsi="Times New Roman"/>
        </w:rPr>
      </w:pPr>
      <w:r w:rsidRPr="00E94582">
        <w:rPr>
          <w:rFonts w:ascii="Times New Roman" w:hAnsi="Times New Roman"/>
        </w:rPr>
        <w:t>Jeigu vartojate ar neseniai vartojote kitų vaistų arba dėl to nesate tikri, apie tai pasakykite gydytojui.</w:t>
      </w:r>
    </w:p>
    <w:p w14:paraId="1F8AFD68" w14:textId="77777777" w:rsidR="00003281" w:rsidRPr="00E94582" w:rsidRDefault="00003281" w:rsidP="00003281">
      <w:pPr>
        <w:widowControl w:val="0"/>
        <w:numPr>
          <w:ilvl w:val="12"/>
          <w:numId w:val="0"/>
        </w:numPr>
        <w:ind w:right="-2"/>
        <w:rPr>
          <w:rFonts w:ascii="Times New Roman" w:hAnsi="Times New Roman"/>
        </w:rPr>
      </w:pPr>
    </w:p>
    <w:p w14:paraId="322837F4" w14:textId="77777777" w:rsidR="00003281" w:rsidRPr="00E94582" w:rsidRDefault="00003281" w:rsidP="00003281">
      <w:pPr>
        <w:widowControl w:val="0"/>
        <w:numPr>
          <w:ilvl w:val="12"/>
          <w:numId w:val="0"/>
        </w:numPr>
        <w:ind w:right="-2"/>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vartoti NEGALIMA, jeigu jau vartojate nitratų.</w:t>
      </w:r>
    </w:p>
    <w:p w14:paraId="4BF755D2" w14:textId="77777777" w:rsidR="00003281" w:rsidRPr="00E94582" w:rsidRDefault="00003281" w:rsidP="00003281">
      <w:pPr>
        <w:widowControl w:val="0"/>
        <w:numPr>
          <w:ilvl w:val="12"/>
          <w:numId w:val="0"/>
        </w:numPr>
        <w:ind w:right="-2"/>
        <w:rPr>
          <w:rFonts w:ascii="Times New Roman" w:hAnsi="Times New Roman"/>
        </w:rPr>
      </w:pPr>
    </w:p>
    <w:p w14:paraId="6AA42C62" w14:textId="77777777" w:rsidR="00003281" w:rsidRPr="00E94582" w:rsidRDefault="00003281" w:rsidP="00003281">
      <w:pPr>
        <w:widowControl w:val="0"/>
        <w:numPr>
          <w:ilvl w:val="12"/>
          <w:numId w:val="0"/>
        </w:numPr>
        <w:ind w:right="-2"/>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gali keisti kai kurių vaistų poveikį arba jie − </w:t>
      </w:r>
      <w:proofErr w:type="spellStart"/>
      <w:r w:rsidRPr="00E94582">
        <w:rPr>
          <w:rFonts w:ascii="Times New Roman" w:hAnsi="Times New Roman"/>
        </w:rPr>
        <w:t>Tadilecto</w:t>
      </w:r>
      <w:proofErr w:type="spellEnd"/>
      <w:r w:rsidRPr="00E94582">
        <w:rPr>
          <w:rFonts w:ascii="Times New Roman" w:hAnsi="Times New Roman"/>
        </w:rPr>
        <w:t xml:space="preserve"> poveikį. Pasakykite gydytojui arba vaistininkui, jeigu jau vartojate:</w:t>
      </w:r>
    </w:p>
    <w:p w14:paraId="3747964D" w14:textId="77777777" w:rsidR="00003281" w:rsidRPr="00E94582" w:rsidRDefault="00003281" w:rsidP="00972B2F">
      <w:pPr>
        <w:widowControl w:val="0"/>
        <w:numPr>
          <w:ilvl w:val="0"/>
          <w:numId w:val="13"/>
        </w:numPr>
        <w:tabs>
          <w:tab w:val="left" w:pos="567"/>
        </w:tabs>
        <w:spacing w:line="260" w:lineRule="exact"/>
        <w:ind w:left="567" w:hanging="283"/>
        <w:rPr>
          <w:rFonts w:ascii="Times New Roman" w:hAnsi="Times New Roman"/>
        </w:rPr>
      </w:pPr>
      <w:r w:rsidRPr="00E94582">
        <w:rPr>
          <w:rFonts w:ascii="Times New Roman" w:hAnsi="Times New Roman"/>
        </w:rPr>
        <w:t xml:space="preserve">alfa </w:t>
      </w:r>
      <w:proofErr w:type="spellStart"/>
      <w:r w:rsidRPr="00E94582">
        <w:rPr>
          <w:rFonts w:ascii="Times New Roman" w:hAnsi="Times New Roman"/>
        </w:rPr>
        <w:t>adrenoreceptorių</w:t>
      </w:r>
      <w:proofErr w:type="spellEnd"/>
      <w:r w:rsidRPr="00E94582">
        <w:rPr>
          <w:rFonts w:ascii="Times New Roman" w:hAnsi="Times New Roman"/>
        </w:rPr>
        <w:t xml:space="preserve"> blokatorių (vartojamų </w:t>
      </w:r>
      <w:r w:rsidRPr="00E94582">
        <w:rPr>
          <w:rFonts w:ascii="Times New Roman" w:eastAsia="Times New Roman" w:hAnsi="Times New Roman" w:cs="Times New Roman"/>
          <w:lang w:eastAsia="lt-LT"/>
        </w:rPr>
        <w:t>dideliam kraujospūdžiui</w:t>
      </w:r>
      <w:r w:rsidRPr="00E94582">
        <w:rPr>
          <w:rFonts w:ascii="Times New Roman" w:hAnsi="Times New Roman"/>
        </w:rPr>
        <w:t xml:space="preserve"> arba </w:t>
      </w:r>
      <w:r w:rsidRPr="00E94582">
        <w:rPr>
          <w:rFonts w:ascii="Times New Roman" w:eastAsia="Calibri" w:hAnsi="Times New Roman" w:cs="Times New Roman"/>
        </w:rPr>
        <w:t>šlapimo organų simptomams, susijusiems su gerybine</w:t>
      </w:r>
      <w:r w:rsidRPr="00E94582">
        <w:rPr>
          <w:rFonts w:ascii="Times New Roman" w:eastAsia="Times New Roman" w:hAnsi="Times New Roman" w:cs="Times New Roman"/>
          <w:lang w:eastAsia="lt-LT"/>
        </w:rPr>
        <w:t xml:space="preserve"> </w:t>
      </w:r>
      <w:r w:rsidRPr="00E94582">
        <w:rPr>
          <w:rFonts w:ascii="Times New Roman" w:hAnsi="Times New Roman"/>
        </w:rPr>
        <w:t xml:space="preserve">prostatos </w:t>
      </w:r>
      <w:proofErr w:type="spellStart"/>
      <w:r w:rsidRPr="00E94582">
        <w:rPr>
          <w:rFonts w:ascii="Times New Roman" w:eastAsia="Times New Roman" w:hAnsi="Times New Roman" w:cs="Times New Roman"/>
          <w:lang w:eastAsia="lt-LT"/>
        </w:rPr>
        <w:t>hiperplazija</w:t>
      </w:r>
      <w:proofErr w:type="spellEnd"/>
      <w:r w:rsidRPr="00E94582">
        <w:rPr>
          <w:rFonts w:ascii="Times New Roman" w:eastAsia="Times New Roman" w:hAnsi="Times New Roman" w:cs="Times New Roman"/>
          <w:lang w:eastAsia="lt-LT"/>
        </w:rPr>
        <w:t>,</w:t>
      </w:r>
      <w:r w:rsidRPr="00E94582">
        <w:rPr>
          <w:rFonts w:ascii="Times New Roman" w:hAnsi="Times New Roman"/>
        </w:rPr>
        <w:t xml:space="preserve"> gydyti);</w:t>
      </w:r>
    </w:p>
    <w:p w14:paraId="505DD4A0" w14:textId="77777777" w:rsidR="00003281" w:rsidRPr="00E94582" w:rsidRDefault="00003281" w:rsidP="00972B2F">
      <w:pPr>
        <w:widowControl w:val="0"/>
        <w:numPr>
          <w:ilvl w:val="0"/>
          <w:numId w:val="13"/>
        </w:numPr>
        <w:tabs>
          <w:tab w:val="left" w:pos="567"/>
        </w:tabs>
        <w:spacing w:line="260" w:lineRule="exact"/>
        <w:ind w:left="567" w:hanging="283"/>
        <w:rPr>
          <w:rFonts w:ascii="Times New Roman" w:hAnsi="Times New Roman"/>
        </w:rPr>
      </w:pPr>
      <w:r w:rsidRPr="00E94582">
        <w:rPr>
          <w:rFonts w:ascii="Times New Roman" w:hAnsi="Times New Roman"/>
        </w:rPr>
        <w:t>kitų vaistų didelio kraujospūdžio ligai gydyti;</w:t>
      </w:r>
    </w:p>
    <w:p w14:paraId="3AB2D0FF" w14:textId="77777777" w:rsidR="00003281" w:rsidRPr="00E94582" w:rsidRDefault="00003281" w:rsidP="00972B2F">
      <w:pPr>
        <w:widowControl w:val="0"/>
        <w:numPr>
          <w:ilvl w:val="0"/>
          <w:numId w:val="13"/>
        </w:numPr>
        <w:tabs>
          <w:tab w:val="left" w:pos="567"/>
        </w:tabs>
        <w:snapToGrid w:val="0"/>
        <w:spacing w:line="260" w:lineRule="exact"/>
        <w:ind w:left="567" w:hanging="283"/>
        <w:rPr>
          <w:rFonts w:ascii="Times New Roman" w:hAnsi="Times New Roman"/>
        </w:rPr>
      </w:pPr>
      <w:proofErr w:type="spellStart"/>
      <w:r w:rsidRPr="00E94582">
        <w:rPr>
          <w:rFonts w:ascii="Times New Roman" w:hAnsi="Times New Roman"/>
        </w:rPr>
        <w:t>riociguato</w:t>
      </w:r>
      <w:proofErr w:type="spellEnd"/>
      <w:r w:rsidRPr="00E94582">
        <w:rPr>
          <w:rFonts w:ascii="Times New Roman" w:hAnsi="Times New Roman"/>
        </w:rPr>
        <w:t xml:space="preserve"> (juo gydomos tam tikros kraujospūdžio padidėjimo plaučiuose formos);</w:t>
      </w:r>
    </w:p>
    <w:p w14:paraId="79089C6D" w14:textId="77777777" w:rsidR="00003281" w:rsidRPr="00E94582" w:rsidRDefault="00003281" w:rsidP="00972B2F">
      <w:pPr>
        <w:widowControl w:val="0"/>
        <w:numPr>
          <w:ilvl w:val="0"/>
          <w:numId w:val="13"/>
        </w:numPr>
        <w:tabs>
          <w:tab w:val="left" w:pos="567"/>
        </w:tabs>
        <w:spacing w:line="260" w:lineRule="exact"/>
        <w:ind w:left="567" w:hanging="283"/>
        <w:rPr>
          <w:rFonts w:ascii="Times New Roman" w:hAnsi="Times New Roman"/>
        </w:rPr>
      </w:pPr>
      <w:r w:rsidRPr="00E94582">
        <w:rPr>
          <w:rFonts w:ascii="Times New Roman" w:hAnsi="Times New Roman"/>
        </w:rPr>
        <w:t xml:space="preserve">5-alfa reduktazės inhibitorių (vartojamų gerybinei prostatos </w:t>
      </w:r>
      <w:proofErr w:type="spellStart"/>
      <w:r w:rsidRPr="00E94582">
        <w:rPr>
          <w:rFonts w:ascii="Times New Roman" w:hAnsi="Times New Roman"/>
        </w:rPr>
        <w:t>hiperplazijai</w:t>
      </w:r>
      <w:proofErr w:type="spellEnd"/>
      <w:r w:rsidRPr="00E94582">
        <w:rPr>
          <w:rFonts w:ascii="Times New Roman" w:hAnsi="Times New Roman"/>
        </w:rPr>
        <w:t xml:space="preserve"> gydyti);</w:t>
      </w:r>
    </w:p>
    <w:p w14:paraId="5A6600F9" w14:textId="77777777" w:rsidR="00003281" w:rsidRPr="00EA20C0" w:rsidRDefault="00003281" w:rsidP="00F57BCA">
      <w:pPr>
        <w:numPr>
          <w:ilvl w:val="0"/>
          <w:numId w:val="13"/>
        </w:numPr>
        <w:ind w:left="567" w:hanging="283"/>
        <w:rPr>
          <w:rFonts w:ascii="Times New Roman" w:hAnsi="Times New Roman"/>
        </w:rPr>
      </w:pPr>
      <w:r w:rsidRPr="004F0D44">
        <w:rPr>
          <w:rFonts w:ascii="Times New Roman" w:hAnsi="Times New Roman"/>
        </w:rPr>
        <w:t xml:space="preserve">tokių vaistų, kaip </w:t>
      </w:r>
      <w:proofErr w:type="spellStart"/>
      <w:r w:rsidRPr="004F0D44">
        <w:rPr>
          <w:rFonts w:ascii="Times New Roman" w:hAnsi="Times New Roman"/>
        </w:rPr>
        <w:t>ketokonazolo</w:t>
      </w:r>
      <w:proofErr w:type="spellEnd"/>
      <w:r w:rsidRPr="00EA20C0">
        <w:rPr>
          <w:rFonts w:ascii="Times New Roman" w:hAnsi="Times New Roman"/>
        </w:rPr>
        <w:t xml:space="preserve"> tabletės (vartojamos grybelių sukeltoms infekcinėms ligoms gydyti) ir proteazės inhibitoriai AIDS arba ŽIV infekcijai gydyti;</w:t>
      </w:r>
    </w:p>
    <w:p w14:paraId="16404892" w14:textId="77777777" w:rsidR="00003281" w:rsidRPr="00E94582" w:rsidRDefault="00003281" w:rsidP="00972B2F">
      <w:pPr>
        <w:widowControl w:val="0"/>
        <w:numPr>
          <w:ilvl w:val="0"/>
          <w:numId w:val="13"/>
        </w:numPr>
        <w:tabs>
          <w:tab w:val="left" w:pos="567"/>
        </w:tabs>
        <w:spacing w:line="260" w:lineRule="exact"/>
        <w:ind w:left="567" w:hanging="283"/>
        <w:rPr>
          <w:rFonts w:ascii="Times New Roman" w:hAnsi="Times New Roman"/>
        </w:rPr>
      </w:pPr>
      <w:proofErr w:type="spellStart"/>
      <w:r w:rsidRPr="00E94582">
        <w:rPr>
          <w:rFonts w:ascii="Times New Roman" w:hAnsi="Times New Roman"/>
        </w:rPr>
        <w:t>fenobarbitalio</w:t>
      </w:r>
      <w:proofErr w:type="spellEnd"/>
      <w:r w:rsidRPr="00E94582">
        <w:rPr>
          <w:rFonts w:ascii="Times New Roman" w:hAnsi="Times New Roman"/>
        </w:rPr>
        <w:t xml:space="preserve">, </w:t>
      </w:r>
      <w:proofErr w:type="spellStart"/>
      <w:r w:rsidRPr="00E94582">
        <w:rPr>
          <w:rFonts w:ascii="Times New Roman" w:hAnsi="Times New Roman"/>
        </w:rPr>
        <w:t>fenitoino</w:t>
      </w:r>
      <w:proofErr w:type="spellEnd"/>
      <w:r w:rsidRPr="00E94582">
        <w:rPr>
          <w:rFonts w:ascii="Times New Roman" w:hAnsi="Times New Roman"/>
        </w:rPr>
        <w:t xml:space="preserve">, </w:t>
      </w:r>
      <w:proofErr w:type="spellStart"/>
      <w:r w:rsidRPr="00E94582">
        <w:rPr>
          <w:rFonts w:ascii="Times New Roman" w:hAnsi="Times New Roman"/>
        </w:rPr>
        <w:t>karbamazepino</w:t>
      </w:r>
      <w:proofErr w:type="spellEnd"/>
      <w:r w:rsidRPr="00E94582">
        <w:rPr>
          <w:rFonts w:ascii="Times New Roman" w:hAnsi="Times New Roman"/>
        </w:rPr>
        <w:t xml:space="preserve"> (vaistų nuo traukulių);</w:t>
      </w:r>
    </w:p>
    <w:p w14:paraId="3B2CC309" w14:textId="77777777" w:rsidR="00003281" w:rsidRPr="00E94582" w:rsidRDefault="00003281" w:rsidP="00972B2F">
      <w:pPr>
        <w:widowControl w:val="0"/>
        <w:numPr>
          <w:ilvl w:val="0"/>
          <w:numId w:val="13"/>
        </w:numPr>
        <w:tabs>
          <w:tab w:val="left" w:pos="567"/>
        </w:tabs>
        <w:spacing w:line="260" w:lineRule="exact"/>
        <w:ind w:left="567" w:hanging="283"/>
        <w:rPr>
          <w:rFonts w:ascii="Times New Roman" w:hAnsi="Times New Roman"/>
        </w:rPr>
      </w:pPr>
      <w:proofErr w:type="spellStart"/>
      <w:r w:rsidRPr="00E94582">
        <w:rPr>
          <w:rFonts w:ascii="Times New Roman" w:hAnsi="Times New Roman"/>
        </w:rPr>
        <w:t>rifampicino</w:t>
      </w:r>
      <w:proofErr w:type="spellEnd"/>
      <w:r w:rsidRPr="00E94582">
        <w:rPr>
          <w:rFonts w:ascii="Times New Roman" w:hAnsi="Times New Roman"/>
        </w:rPr>
        <w:t xml:space="preserve">, </w:t>
      </w:r>
      <w:proofErr w:type="spellStart"/>
      <w:r w:rsidRPr="00E94582">
        <w:rPr>
          <w:rFonts w:ascii="Times New Roman" w:hAnsi="Times New Roman"/>
        </w:rPr>
        <w:t>eritromicino</w:t>
      </w:r>
      <w:proofErr w:type="spellEnd"/>
      <w:r w:rsidRPr="00E94582">
        <w:rPr>
          <w:rFonts w:ascii="Times New Roman" w:hAnsi="Times New Roman"/>
        </w:rPr>
        <w:t xml:space="preserve">, </w:t>
      </w:r>
      <w:proofErr w:type="spellStart"/>
      <w:r w:rsidRPr="00E94582">
        <w:rPr>
          <w:rFonts w:ascii="Times New Roman" w:hAnsi="Times New Roman"/>
        </w:rPr>
        <w:t>klaritromicino</w:t>
      </w:r>
      <w:proofErr w:type="spellEnd"/>
      <w:r w:rsidRPr="00E94582">
        <w:rPr>
          <w:rFonts w:ascii="Times New Roman" w:hAnsi="Times New Roman"/>
        </w:rPr>
        <w:t xml:space="preserve"> </w:t>
      </w:r>
      <w:r w:rsidRPr="00E94582">
        <w:rPr>
          <w:rFonts w:ascii="Times New Roman" w:eastAsia="Times New Roman" w:hAnsi="Times New Roman" w:cs="Times New Roman"/>
          <w:lang w:eastAsia="lt-LT"/>
        </w:rPr>
        <w:t xml:space="preserve">arba </w:t>
      </w:r>
      <w:proofErr w:type="spellStart"/>
      <w:r w:rsidRPr="00E94582">
        <w:rPr>
          <w:rFonts w:ascii="Times New Roman" w:eastAsia="Times New Roman" w:hAnsi="Times New Roman" w:cs="Times New Roman"/>
          <w:lang w:eastAsia="lt-LT"/>
        </w:rPr>
        <w:t>itrakonazolo</w:t>
      </w:r>
      <w:proofErr w:type="spellEnd"/>
      <w:r w:rsidRPr="00E94582">
        <w:rPr>
          <w:rFonts w:ascii="Times New Roman" w:eastAsia="Times New Roman" w:hAnsi="Times New Roman" w:cs="Times New Roman"/>
          <w:lang w:eastAsia="lt-LT"/>
        </w:rPr>
        <w:t>;</w:t>
      </w:r>
    </w:p>
    <w:p w14:paraId="3F42FA60" w14:textId="77777777" w:rsidR="00003281" w:rsidRPr="00E94582" w:rsidRDefault="00003281" w:rsidP="00972B2F">
      <w:pPr>
        <w:widowControl w:val="0"/>
        <w:numPr>
          <w:ilvl w:val="0"/>
          <w:numId w:val="13"/>
        </w:numPr>
        <w:tabs>
          <w:tab w:val="left" w:pos="567"/>
        </w:tabs>
        <w:spacing w:line="260" w:lineRule="exact"/>
        <w:ind w:left="567" w:hanging="283"/>
        <w:rPr>
          <w:rFonts w:ascii="Times New Roman" w:hAnsi="Times New Roman"/>
        </w:rPr>
      </w:pPr>
      <w:r w:rsidRPr="00E94582">
        <w:rPr>
          <w:rFonts w:ascii="Times New Roman" w:hAnsi="Times New Roman"/>
        </w:rPr>
        <w:t>kitokių vaistų nuo erekcijos funkcijos sutrikimo</w:t>
      </w:r>
      <w:r w:rsidRPr="00E94582">
        <w:rPr>
          <w:rFonts w:ascii="Times New Roman" w:eastAsia="Times New Roman" w:hAnsi="Times New Roman" w:cs="Times New Roman"/>
          <w:lang w:eastAsia="lt-LT"/>
        </w:rPr>
        <w:t>.</w:t>
      </w:r>
    </w:p>
    <w:p w14:paraId="078C0102" w14:textId="77777777" w:rsidR="00003281" w:rsidRPr="00E94582" w:rsidRDefault="00003281" w:rsidP="00003281">
      <w:pPr>
        <w:widowControl w:val="0"/>
        <w:ind w:left="0" w:right="-2" w:firstLine="0"/>
        <w:rPr>
          <w:rFonts w:ascii="Times New Roman" w:hAnsi="Times New Roman"/>
          <w:b/>
        </w:rPr>
      </w:pPr>
    </w:p>
    <w:p w14:paraId="210F4BD2" w14:textId="77777777" w:rsidR="00003281" w:rsidRPr="00E94582" w:rsidRDefault="00003281" w:rsidP="00003281">
      <w:pPr>
        <w:widowControl w:val="0"/>
        <w:numPr>
          <w:ilvl w:val="12"/>
          <w:numId w:val="0"/>
        </w:numPr>
        <w:ind w:right="-2"/>
        <w:rPr>
          <w:rFonts w:ascii="Times New Roman" w:hAnsi="Times New Roman"/>
        </w:rPr>
      </w:pPr>
      <w:proofErr w:type="spellStart"/>
      <w:r w:rsidRPr="00E94582">
        <w:rPr>
          <w:rFonts w:ascii="Times New Roman" w:hAnsi="Times New Roman"/>
          <w:b/>
        </w:rPr>
        <w:lastRenderedPageBreak/>
        <w:t>Tadilecto</w:t>
      </w:r>
      <w:proofErr w:type="spellEnd"/>
      <w:r w:rsidRPr="00E94582">
        <w:rPr>
          <w:rFonts w:ascii="Times New Roman" w:hAnsi="Times New Roman"/>
          <w:b/>
        </w:rPr>
        <w:t xml:space="preserve"> vartojimas su gėrimais ir alkoholiu</w:t>
      </w:r>
    </w:p>
    <w:p w14:paraId="62DC8390" w14:textId="1D40F4D7" w:rsidR="00003281" w:rsidRPr="00E94582" w:rsidRDefault="00003281" w:rsidP="00003281">
      <w:pPr>
        <w:widowControl w:val="0"/>
        <w:numPr>
          <w:ilvl w:val="12"/>
          <w:numId w:val="0"/>
        </w:numPr>
        <w:ind w:right="-2"/>
        <w:outlineLvl w:val="0"/>
        <w:rPr>
          <w:rFonts w:ascii="Times New Roman" w:eastAsia="Times New Roman" w:hAnsi="Times New Roman" w:cs="Times New Roman"/>
          <w:lang w:eastAsia="lt-LT"/>
        </w:rPr>
      </w:pPr>
      <w:r w:rsidRPr="00E94582">
        <w:rPr>
          <w:rFonts w:ascii="Times New Roman" w:eastAsia="Calibri" w:hAnsi="Times New Roman" w:cs="Times New Roman"/>
        </w:rPr>
        <w:t>Informacija apie alkoholio įtaką pateikta 3</w:t>
      </w:r>
      <w:r w:rsidR="00F57BCA">
        <w:rPr>
          <w:rFonts w:ascii="Times New Roman" w:eastAsia="Calibri" w:hAnsi="Times New Roman" w:cs="Times New Roman"/>
        </w:rPr>
        <w:t> </w:t>
      </w:r>
      <w:r w:rsidRPr="00E94582">
        <w:rPr>
          <w:rFonts w:ascii="Times New Roman" w:eastAsia="Calibri" w:hAnsi="Times New Roman" w:cs="Times New Roman"/>
        </w:rPr>
        <w:t xml:space="preserve">skyriuje. </w:t>
      </w:r>
    </w:p>
    <w:p w14:paraId="40B02812" w14:textId="77777777" w:rsidR="00003281" w:rsidRPr="00E94582" w:rsidRDefault="00003281" w:rsidP="00003281">
      <w:pPr>
        <w:widowControl w:val="0"/>
        <w:numPr>
          <w:ilvl w:val="12"/>
          <w:numId w:val="0"/>
        </w:numPr>
        <w:ind w:right="-2"/>
        <w:outlineLvl w:val="0"/>
        <w:rPr>
          <w:rFonts w:ascii="Times New Roman" w:hAnsi="Times New Roman"/>
        </w:rPr>
      </w:pPr>
      <w:r w:rsidRPr="00E94582">
        <w:rPr>
          <w:rFonts w:ascii="Times New Roman" w:hAnsi="Times New Roman"/>
        </w:rPr>
        <w:t xml:space="preserve">Greipfrutų sultys gali sutrikdyti </w:t>
      </w:r>
      <w:proofErr w:type="spellStart"/>
      <w:r w:rsidRPr="00E94582">
        <w:rPr>
          <w:rFonts w:ascii="Times New Roman" w:hAnsi="Times New Roman"/>
        </w:rPr>
        <w:t>Tadilecto</w:t>
      </w:r>
      <w:proofErr w:type="spellEnd"/>
      <w:r w:rsidRPr="00E94582">
        <w:rPr>
          <w:rFonts w:ascii="Times New Roman" w:hAnsi="Times New Roman"/>
        </w:rPr>
        <w:t xml:space="preserve"> poveikį, todėl turi būti vartojamos atsargiai. Norėdami sužinoti daugiau, kreipkitės į savo gydytoją.</w:t>
      </w:r>
    </w:p>
    <w:p w14:paraId="40FDFE93" w14:textId="77777777" w:rsidR="00003281" w:rsidRPr="00E94582" w:rsidRDefault="00003281" w:rsidP="00003281">
      <w:pPr>
        <w:widowControl w:val="0"/>
        <w:numPr>
          <w:ilvl w:val="12"/>
          <w:numId w:val="0"/>
        </w:numPr>
        <w:ind w:right="-2"/>
        <w:outlineLvl w:val="0"/>
        <w:rPr>
          <w:rFonts w:ascii="Times New Roman" w:hAnsi="Times New Roman"/>
        </w:rPr>
      </w:pPr>
    </w:p>
    <w:p w14:paraId="6B1C248B" w14:textId="77777777" w:rsidR="00003281" w:rsidRPr="00E94582" w:rsidRDefault="00003281" w:rsidP="00003281">
      <w:pPr>
        <w:widowControl w:val="0"/>
        <w:numPr>
          <w:ilvl w:val="12"/>
          <w:numId w:val="0"/>
        </w:numPr>
        <w:ind w:right="-2"/>
        <w:outlineLvl w:val="0"/>
        <w:rPr>
          <w:rFonts w:ascii="Times New Roman" w:eastAsia="Times New Roman" w:hAnsi="Times New Roman" w:cs="Times New Roman"/>
          <w:lang w:eastAsia="lt-LT"/>
        </w:rPr>
      </w:pPr>
      <w:r w:rsidRPr="00E94582">
        <w:rPr>
          <w:rFonts w:ascii="Times New Roman" w:eastAsia="Times New Roman" w:hAnsi="Times New Roman" w:cs="Times New Roman"/>
          <w:b/>
          <w:lang w:eastAsia="lt-LT"/>
        </w:rPr>
        <w:t>Vaisingumas</w:t>
      </w:r>
    </w:p>
    <w:p w14:paraId="31B2CBDA" w14:textId="77777777" w:rsidR="00003281" w:rsidRPr="00E94582" w:rsidRDefault="00003281" w:rsidP="00003281">
      <w:pPr>
        <w:widowControl w:val="0"/>
        <w:numPr>
          <w:ilvl w:val="12"/>
          <w:numId w:val="0"/>
        </w:numPr>
        <w:ind w:right="-2"/>
        <w:outlineLvl w:val="0"/>
        <w:rPr>
          <w:rFonts w:ascii="Times New Roman" w:hAnsi="Times New Roman"/>
        </w:rPr>
      </w:pPr>
      <w:r w:rsidRPr="00E94582">
        <w:rPr>
          <w:rFonts w:ascii="Times New Roman" w:hAnsi="Times New Roman"/>
        </w:rPr>
        <w:t>Vaisto skiriant šunims, sumažėjo spermos susidarymas jų sėklidėse. Kai kuriems vyrams buvo pastebėtas spermos kiekio sumažėjimas. Nėra tikėtina, kad dėl tokio poveikio sumažėtų vaisingumas.</w:t>
      </w:r>
    </w:p>
    <w:p w14:paraId="33433EA4" w14:textId="77777777" w:rsidR="00003281" w:rsidRPr="00E94582" w:rsidRDefault="00003281" w:rsidP="00003281">
      <w:pPr>
        <w:widowControl w:val="0"/>
        <w:numPr>
          <w:ilvl w:val="12"/>
          <w:numId w:val="0"/>
        </w:numPr>
        <w:ind w:right="-2"/>
        <w:outlineLvl w:val="0"/>
        <w:rPr>
          <w:rFonts w:ascii="Times New Roman" w:hAnsi="Times New Roman"/>
        </w:rPr>
      </w:pPr>
    </w:p>
    <w:p w14:paraId="35C6E841" w14:textId="77777777" w:rsidR="00003281" w:rsidRPr="00E94582" w:rsidRDefault="00003281" w:rsidP="00003281">
      <w:pPr>
        <w:widowControl w:val="0"/>
        <w:numPr>
          <w:ilvl w:val="12"/>
          <w:numId w:val="0"/>
        </w:numPr>
        <w:ind w:right="-2"/>
        <w:outlineLvl w:val="0"/>
        <w:rPr>
          <w:rFonts w:ascii="Times New Roman" w:hAnsi="Times New Roman"/>
        </w:rPr>
      </w:pPr>
      <w:r w:rsidRPr="00E94582">
        <w:rPr>
          <w:rFonts w:ascii="Times New Roman" w:hAnsi="Times New Roman"/>
          <w:b/>
        </w:rPr>
        <w:t>Vairavimas ir mechanizmų valdymas</w:t>
      </w:r>
    </w:p>
    <w:p w14:paraId="2AC8D4D0" w14:textId="77777777" w:rsidR="00003281" w:rsidRPr="00E94582" w:rsidRDefault="00003281" w:rsidP="00003281">
      <w:pPr>
        <w:widowControl w:val="0"/>
        <w:numPr>
          <w:ilvl w:val="12"/>
          <w:numId w:val="0"/>
        </w:numPr>
        <w:rPr>
          <w:rFonts w:ascii="Times New Roman" w:hAnsi="Times New Roman"/>
        </w:rPr>
      </w:pPr>
      <w:r w:rsidRPr="00E94582">
        <w:rPr>
          <w:rFonts w:ascii="Times New Roman" w:hAnsi="Times New Roman"/>
        </w:rPr>
        <w:t xml:space="preserve">Klinikinių tyrimų metu </w:t>
      </w:r>
      <w:proofErr w:type="spellStart"/>
      <w:r w:rsidRPr="00E94582">
        <w:rPr>
          <w:rFonts w:ascii="Times New Roman" w:eastAsia="Times New Roman" w:hAnsi="Times New Roman" w:cs="Times New Roman"/>
          <w:lang w:eastAsia="lt-LT"/>
        </w:rPr>
        <w:t>tadalafilis</w:t>
      </w:r>
      <w:proofErr w:type="spellEnd"/>
      <w:r w:rsidRPr="00E94582">
        <w:rPr>
          <w:rFonts w:ascii="Times New Roman" w:eastAsia="Times New Roman" w:hAnsi="Times New Roman" w:cs="Times New Roman"/>
          <w:lang w:eastAsia="lt-LT"/>
        </w:rPr>
        <w:t xml:space="preserve"> kai kuriems vyrams sukėlė svaigulį</w:t>
      </w:r>
      <w:r w:rsidRPr="00E94582">
        <w:rPr>
          <w:rFonts w:ascii="Times New Roman" w:hAnsi="Times New Roman"/>
        </w:rPr>
        <w:t>. Prieš vairavimą ar mechanizmų valdymą atidžiai pasitikrinkite savo reakciją į šį vaistą.</w:t>
      </w:r>
    </w:p>
    <w:p w14:paraId="7599092C" w14:textId="77777777" w:rsidR="00003281" w:rsidRPr="00E94582" w:rsidRDefault="00003281" w:rsidP="00003281">
      <w:pPr>
        <w:widowControl w:val="0"/>
        <w:numPr>
          <w:ilvl w:val="12"/>
          <w:numId w:val="0"/>
        </w:numPr>
        <w:rPr>
          <w:rFonts w:ascii="Times New Roman" w:hAnsi="Times New Roman"/>
        </w:rPr>
      </w:pPr>
    </w:p>
    <w:p w14:paraId="0B01E67B" w14:textId="77777777" w:rsidR="00003281" w:rsidRPr="00E94582" w:rsidRDefault="00003281" w:rsidP="00003281">
      <w:pPr>
        <w:widowControl w:val="0"/>
        <w:numPr>
          <w:ilvl w:val="12"/>
          <w:numId w:val="0"/>
        </w:numPr>
        <w:ind w:right="-2"/>
        <w:outlineLvl w:val="0"/>
        <w:rPr>
          <w:rFonts w:ascii="Times New Roman" w:hAnsi="Times New Roman"/>
          <w:b/>
        </w:rPr>
      </w:pPr>
      <w:proofErr w:type="spellStart"/>
      <w:r w:rsidRPr="00E94582">
        <w:rPr>
          <w:rFonts w:ascii="Times New Roman" w:hAnsi="Times New Roman"/>
          <w:b/>
        </w:rPr>
        <w:t>Tadilecto</w:t>
      </w:r>
      <w:proofErr w:type="spellEnd"/>
      <w:r w:rsidRPr="00E94582">
        <w:rPr>
          <w:rFonts w:ascii="Times New Roman" w:hAnsi="Times New Roman"/>
          <w:b/>
        </w:rPr>
        <w:t xml:space="preserve"> sudėtyje yra laktozės</w:t>
      </w:r>
      <w:r w:rsidR="00F57BCA">
        <w:rPr>
          <w:rFonts w:ascii="Times New Roman" w:hAnsi="Times New Roman"/>
          <w:b/>
        </w:rPr>
        <w:t xml:space="preserve"> ir natrio</w:t>
      </w:r>
    </w:p>
    <w:p w14:paraId="62F3BC25" w14:textId="77777777" w:rsidR="00003281" w:rsidRDefault="00003281" w:rsidP="00003281">
      <w:pPr>
        <w:widowControl w:val="0"/>
        <w:numPr>
          <w:ilvl w:val="12"/>
          <w:numId w:val="0"/>
        </w:numPr>
        <w:ind w:right="-2"/>
        <w:rPr>
          <w:rFonts w:ascii="Times New Roman" w:hAnsi="Times New Roman"/>
        </w:rPr>
      </w:pPr>
      <w:r w:rsidRPr="00E94582">
        <w:rPr>
          <w:rFonts w:ascii="Times New Roman" w:hAnsi="Times New Roman"/>
        </w:rPr>
        <w:t>Jeigu gydytojas yra Jums sakęs, kad netoleruojate kokių nors angliavandenių, kreipkitės į jį prieš pradėdami vartoti šį vaistą.</w:t>
      </w:r>
    </w:p>
    <w:p w14:paraId="3B85D1E0" w14:textId="77777777" w:rsidR="00F57BCA" w:rsidRPr="00E94582" w:rsidRDefault="00F57BCA" w:rsidP="00003281">
      <w:pPr>
        <w:widowControl w:val="0"/>
        <w:numPr>
          <w:ilvl w:val="12"/>
          <w:numId w:val="0"/>
        </w:numPr>
        <w:ind w:right="-2"/>
        <w:rPr>
          <w:rFonts w:ascii="Times New Roman" w:hAnsi="Times New Roman"/>
        </w:rPr>
      </w:pPr>
      <w:r>
        <w:rPr>
          <w:rFonts w:ascii="Times New Roman" w:eastAsia="Calibri" w:hAnsi="Times New Roman" w:cs="Times New Roman"/>
        </w:rPr>
        <w:t>Šiame vaiste</w:t>
      </w:r>
      <w:r w:rsidRPr="00C07894">
        <w:rPr>
          <w:rFonts w:ascii="Times New Roman" w:eastAsia="Calibri" w:hAnsi="Times New Roman" w:cs="Times New Roman"/>
        </w:rPr>
        <w:t xml:space="preserve"> yra</w:t>
      </w:r>
      <w:r>
        <w:rPr>
          <w:rFonts w:ascii="Times New Roman" w:eastAsia="Calibri" w:hAnsi="Times New Roman" w:cs="Times New Roman"/>
        </w:rPr>
        <w:t xml:space="preserve"> </w:t>
      </w:r>
      <w:r w:rsidRPr="00C07894">
        <w:rPr>
          <w:rFonts w:ascii="Times New Roman" w:eastAsia="Calibri" w:hAnsi="Times New Roman" w:cs="Times New Roman"/>
        </w:rPr>
        <w:t>mažiau kaip 1</w:t>
      </w:r>
      <w:r>
        <w:rPr>
          <w:rFonts w:ascii="Times New Roman" w:eastAsia="Calibri" w:hAnsi="Times New Roman" w:cs="Times New Roman"/>
        </w:rPr>
        <w:t> </w:t>
      </w:r>
      <w:proofErr w:type="spellStart"/>
      <w:r w:rsidRPr="00C07894">
        <w:rPr>
          <w:rFonts w:ascii="Times New Roman" w:eastAsia="Calibri" w:hAnsi="Times New Roman" w:cs="Times New Roman"/>
        </w:rPr>
        <w:t>mmol</w:t>
      </w:r>
      <w:proofErr w:type="spellEnd"/>
      <w:r w:rsidRPr="00C07894">
        <w:rPr>
          <w:rFonts w:ascii="Times New Roman" w:eastAsia="Calibri" w:hAnsi="Times New Roman" w:cs="Times New Roman"/>
        </w:rPr>
        <w:t xml:space="preserve"> (23</w:t>
      </w:r>
      <w:r>
        <w:rPr>
          <w:rFonts w:ascii="Times New Roman" w:eastAsia="Calibri" w:hAnsi="Times New Roman" w:cs="Times New Roman"/>
        </w:rPr>
        <w:t> </w:t>
      </w:r>
      <w:r w:rsidRPr="00C07894">
        <w:rPr>
          <w:rFonts w:ascii="Times New Roman" w:eastAsia="Calibri" w:hAnsi="Times New Roman" w:cs="Times New Roman"/>
        </w:rPr>
        <w:t xml:space="preserve">mg) natrio, </w:t>
      </w:r>
      <w:proofErr w:type="spellStart"/>
      <w:r w:rsidRPr="00C07894">
        <w:rPr>
          <w:rFonts w:ascii="Times New Roman" w:eastAsia="Calibri" w:hAnsi="Times New Roman" w:cs="Times New Roman"/>
        </w:rPr>
        <w:t>t.y</w:t>
      </w:r>
      <w:proofErr w:type="spellEnd"/>
      <w:r w:rsidRPr="00C07894">
        <w:rPr>
          <w:rFonts w:ascii="Times New Roman" w:eastAsia="Calibri" w:hAnsi="Times New Roman" w:cs="Times New Roman"/>
        </w:rPr>
        <w:t>. jis beveik</w:t>
      </w:r>
      <w:r>
        <w:rPr>
          <w:rFonts w:ascii="Times New Roman" w:eastAsia="Calibri" w:hAnsi="Times New Roman" w:cs="Times New Roman"/>
        </w:rPr>
        <w:t xml:space="preserve"> </w:t>
      </w:r>
      <w:r w:rsidRPr="00C07894">
        <w:rPr>
          <w:rFonts w:ascii="Times New Roman" w:eastAsia="Calibri" w:hAnsi="Times New Roman" w:cs="Times New Roman"/>
        </w:rPr>
        <w:t>neturi reikšmės.</w:t>
      </w:r>
    </w:p>
    <w:p w14:paraId="17D15093" w14:textId="77777777" w:rsidR="00003281" w:rsidRPr="00E94582" w:rsidRDefault="00003281" w:rsidP="00003281">
      <w:pPr>
        <w:widowControl w:val="0"/>
        <w:numPr>
          <w:ilvl w:val="12"/>
          <w:numId w:val="0"/>
        </w:numPr>
        <w:ind w:right="-2"/>
        <w:rPr>
          <w:rFonts w:ascii="Times New Roman" w:hAnsi="Times New Roman"/>
        </w:rPr>
      </w:pPr>
    </w:p>
    <w:p w14:paraId="540CD4D8" w14:textId="77777777" w:rsidR="00003281" w:rsidRPr="00E94582" w:rsidRDefault="00003281" w:rsidP="00003281">
      <w:pPr>
        <w:widowControl w:val="0"/>
        <w:numPr>
          <w:ilvl w:val="12"/>
          <w:numId w:val="0"/>
        </w:numPr>
        <w:ind w:right="-2"/>
        <w:rPr>
          <w:rFonts w:ascii="Times New Roman" w:hAnsi="Times New Roman"/>
        </w:rPr>
      </w:pPr>
    </w:p>
    <w:p w14:paraId="0B4E3A37" w14:textId="77777777" w:rsidR="00003281" w:rsidRPr="00E94582" w:rsidRDefault="00003281" w:rsidP="00003281">
      <w:pPr>
        <w:widowControl w:val="0"/>
        <w:spacing w:line="260" w:lineRule="exact"/>
        <w:ind w:left="0" w:right="-2" w:firstLine="0"/>
        <w:rPr>
          <w:rFonts w:ascii="Times New Roman" w:hAnsi="Times New Roman"/>
          <w:b/>
        </w:rPr>
      </w:pPr>
      <w:r w:rsidRPr="00E94582">
        <w:rPr>
          <w:rFonts w:ascii="Times New Roman" w:hAnsi="Times New Roman"/>
          <w:b/>
        </w:rPr>
        <w:t xml:space="preserve">3. Kaip vartoti </w:t>
      </w:r>
      <w:proofErr w:type="spellStart"/>
      <w:r w:rsidRPr="00E94582">
        <w:rPr>
          <w:rFonts w:ascii="Times New Roman" w:hAnsi="Times New Roman"/>
          <w:b/>
        </w:rPr>
        <w:t>Tadilecto</w:t>
      </w:r>
      <w:proofErr w:type="spellEnd"/>
    </w:p>
    <w:p w14:paraId="531BF7FE" w14:textId="77777777" w:rsidR="00003281" w:rsidRPr="00E94582" w:rsidRDefault="00003281" w:rsidP="00003281">
      <w:pPr>
        <w:widowControl w:val="0"/>
        <w:ind w:left="0" w:right="-2" w:firstLine="0"/>
        <w:rPr>
          <w:rFonts w:ascii="Times New Roman" w:hAnsi="Times New Roman"/>
        </w:rPr>
      </w:pPr>
    </w:p>
    <w:p w14:paraId="7305A4F6" w14:textId="77777777" w:rsidR="00003281" w:rsidRPr="00E94582" w:rsidRDefault="00003281" w:rsidP="00003281">
      <w:pPr>
        <w:widowControl w:val="0"/>
        <w:numPr>
          <w:ilvl w:val="12"/>
          <w:numId w:val="0"/>
        </w:numPr>
        <w:ind w:right="-2"/>
        <w:rPr>
          <w:rFonts w:ascii="Times New Roman" w:hAnsi="Times New Roman"/>
        </w:rPr>
      </w:pPr>
      <w:r w:rsidRPr="00E94582">
        <w:rPr>
          <w:rFonts w:ascii="Times New Roman" w:hAnsi="Times New Roman"/>
        </w:rPr>
        <w:t>Visada vartokite šį vaistą tiksliai kaip nurodė gydytojas. Jeigu abejojate, kreipkitės į gydytoją.</w:t>
      </w:r>
    </w:p>
    <w:p w14:paraId="3A965B77" w14:textId="77777777" w:rsidR="00003281" w:rsidRPr="00E94582" w:rsidRDefault="00003281" w:rsidP="00003281">
      <w:pPr>
        <w:widowControl w:val="0"/>
        <w:numPr>
          <w:ilvl w:val="12"/>
          <w:numId w:val="0"/>
        </w:numPr>
        <w:ind w:right="-2"/>
        <w:rPr>
          <w:rFonts w:ascii="Times New Roman" w:hAnsi="Times New Roman"/>
        </w:rPr>
      </w:pPr>
    </w:p>
    <w:p w14:paraId="353FC5DD" w14:textId="77777777" w:rsidR="00003281" w:rsidRPr="00E94582" w:rsidRDefault="00003281" w:rsidP="00003281">
      <w:pPr>
        <w:widowControl w:val="0"/>
        <w:numPr>
          <w:ilvl w:val="12"/>
          <w:numId w:val="0"/>
        </w:numPr>
        <w:ind w:right="-2"/>
        <w:outlineLvl w:val="0"/>
        <w:rPr>
          <w:rFonts w:ascii="Times New Roman" w:hAnsi="Times New Roman"/>
        </w:rPr>
      </w:pPr>
      <w:proofErr w:type="spellStart"/>
      <w:r w:rsidRPr="00E94582">
        <w:rPr>
          <w:rFonts w:ascii="Times New Roman" w:eastAsia="Times New Roman" w:hAnsi="Times New Roman" w:cs="Times New Roman"/>
          <w:lang w:eastAsia="lt-LT"/>
        </w:rPr>
        <w:t>Tadilecto</w:t>
      </w:r>
      <w:proofErr w:type="spellEnd"/>
      <w:r w:rsidRPr="00E94582">
        <w:rPr>
          <w:rFonts w:ascii="Times New Roman" w:eastAsia="Times New Roman" w:hAnsi="Times New Roman" w:cs="Times New Roman"/>
          <w:lang w:eastAsia="lt-LT"/>
        </w:rPr>
        <w:t xml:space="preserve"> t</w:t>
      </w:r>
      <w:r w:rsidRPr="00E94582">
        <w:rPr>
          <w:rFonts w:ascii="Times New Roman" w:eastAsia="Calibri" w:hAnsi="Times New Roman" w:cs="Times New Roman"/>
        </w:rPr>
        <w:t xml:space="preserve">abletės skirtos tik vyrams vartoti per burną. </w:t>
      </w:r>
      <w:r w:rsidRPr="00E94582">
        <w:rPr>
          <w:rFonts w:ascii="Times New Roman" w:hAnsi="Times New Roman"/>
        </w:rPr>
        <w:t>Tabletę nurykite nepažeistą užgerdami vandeniu. Tabletes galima gerti valgio metu arba nevalgius.</w:t>
      </w:r>
    </w:p>
    <w:p w14:paraId="6A967CC2" w14:textId="77777777" w:rsidR="00003281" w:rsidRPr="00E94582" w:rsidRDefault="00003281" w:rsidP="00003281">
      <w:pPr>
        <w:widowControl w:val="0"/>
        <w:numPr>
          <w:ilvl w:val="12"/>
          <w:numId w:val="0"/>
        </w:numPr>
        <w:ind w:right="-2"/>
        <w:outlineLvl w:val="0"/>
        <w:rPr>
          <w:rFonts w:ascii="Times New Roman" w:hAnsi="Times New Roman"/>
        </w:rPr>
      </w:pPr>
    </w:p>
    <w:p w14:paraId="2A3D17A3" w14:textId="77777777" w:rsidR="00003281" w:rsidRPr="00E94582" w:rsidRDefault="00003281" w:rsidP="00003281">
      <w:pPr>
        <w:widowControl w:val="0"/>
        <w:ind w:left="0" w:right="-2" w:firstLine="0"/>
        <w:contextualSpacing/>
        <w:outlineLvl w:val="0"/>
        <w:rPr>
          <w:rFonts w:ascii="Times New Roman" w:hAnsi="Times New Roman"/>
        </w:rPr>
      </w:pPr>
      <w:r w:rsidRPr="00E94582">
        <w:rPr>
          <w:rFonts w:ascii="Times New Roman" w:hAnsi="Times New Roman"/>
          <w:b/>
        </w:rPr>
        <w:t>Rekomenduojama pradinė dozė</w:t>
      </w:r>
      <w:r w:rsidRPr="00E94582">
        <w:rPr>
          <w:rFonts w:ascii="Times New Roman" w:hAnsi="Times New Roman"/>
        </w:rPr>
        <w:t xml:space="preserve"> yra 10 mg, ji geriama prieš lytinius santykius. Tokia dozė gali būti vartojama kaip viena 10 mg tabletė arba pusė į lygias dalis padalytos 20 mg tabletės.</w:t>
      </w:r>
    </w:p>
    <w:p w14:paraId="04C0970B" w14:textId="77777777" w:rsidR="00003281" w:rsidRPr="00E94582" w:rsidRDefault="00003281" w:rsidP="00003281">
      <w:pPr>
        <w:widowControl w:val="0"/>
        <w:ind w:left="0" w:right="-2" w:firstLine="0"/>
        <w:contextualSpacing/>
        <w:outlineLvl w:val="0"/>
        <w:rPr>
          <w:rFonts w:ascii="Times New Roman" w:hAnsi="Times New Roman"/>
        </w:rPr>
      </w:pPr>
      <w:r w:rsidRPr="00E94582">
        <w:rPr>
          <w:rFonts w:ascii="Times New Roman" w:hAnsi="Times New Roman"/>
        </w:rPr>
        <w:t xml:space="preserve">Vis dėlto gydytojas Jums </w:t>
      </w:r>
      <w:r w:rsidRPr="00E94582">
        <w:rPr>
          <w:rFonts w:ascii="Times New Roman" w:eastAsia="Times New Roman" w:hAnsi="Times New Roman" w:cs="Times New Roman"/>
          <w:lang w:eastAsia="lt-LT"/>
        </w:rPr>
        <w:t>gali</w:t>
      </w:r>
      <w:r w:rsidRPr="00E94582">
        <w:rPr>
          <w:rFonts w:ascii="Times New Roman" w:hAnsi="Times New Roman"/>
        </w:rPr>
        <w:t xml:space="preserve"> skirti vartoti po vieną 20 mg tabletę, jei jis nusprendė, kad rekomenduojama 10 mg dozė veiks per silpnai.</w:t>
      </w:r>
    </w:p>
    <w:p w14:paraId="6B6F37C4" w14:textId="77777777" w:rsidR="00003281" w:rsidRPr="00E94582" w:rsidRDefault="00003281" w:rsidP="00003281">
      <w:pPr>
        <w:widowControl w:val="0"/>
        <w:ind w:left="0" w:right="-2" w:firstLine="0"/>
        <w:contextualSpacing/>
        <w:outlineLvl w:val="0"/>
        <w:rPr>
          <w:rFonts w:ascii="Times New Roman" w:eastAsia="Times New Roman" w:hAnsi="Times New Roman" w:cs="Times New Roman"/>
          <w:lang w:eastAsia="lt-LT"/>
        </w:rPr>
      </w:pPr>
    </w:p>
    <w:p w14:paraId="24BB51F1" w14:textId="77777777" w:rsidR="00003281" w:rsidRPr="00E94582" w:rsidRDefault="00003281" w:rsidP="00003281">
      <w:pPr>
        <w:widowControl w:val="0"/>
        <w:numPr>
          <w:ilvl w:val="12"/>
          <w:numId w:val="0"/>
        </w:numPr>
        <w:ind w:right="-2"/>
        <w:outlineLvl w:val="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turite vartoti likus bent 30 min. iki lytinių santykių.</w:t>
      </w:r>
    </w:p>
    <w:p w14:paraId="41434838" w14:textId="77777777" w:rsidR="00003281" w:rsidRPr="00E94582" w:rsidRDefault="00003281" w:rsidP="00003281">
      <w:pPr>
        <w:widowControl w:val="0"/>
        <w:numPr>
          <w:ilvl w:val="12"/>
          <w:numId w:val="0"/>
        </w:numPr>
        <w:ind w:right="-2"/>
        <w:outlineLvl w:val="0"/>
        <w:rPr>
          <w:rFonts w:ascii="Times New Roman" w:hAnsi="Times New Roman"/>
        </w:rPr>
      </w:pPr>
      <w:r w:rsidRPr="00E94582">
        <w:rPr>
          <w:rFonts w:ascii="Times New Roman" w:hAnsi="Times New Roman"/>
        </w:rPr>
        <w:t xml:space="preserve">Po tabletės pavartojimo </w:t>
      </w:r>
      <w:proofErr w:type="spellStart"/>
      <w:r w:rsidRPr="00E94582">
        <w:rPr>
          <w:rFonts w:ascii="Times New Roman" w:hAnsi="Times New Roman"/>
        </w:rPr>
        <w:t>Tadilecto</w:t>
      </w:r>
      <w:proofErr w:type="spellEnd"/>
      <w:r w:rsidRPr="00E94582">
        <w:rPr>
          <w:rFonts w:ascii="Times New Roman" w:hAnsi="Times New Roman"/>
        </w:rPr>
        <w:t xml:space="preserve"> poveikis gali trukti iki 36 valandų.</w:t>
      </w:r>
    </w:p>
    <w:p w14:paraId="4D3652A0" w14:textId="77777777" w:rsidR="00003281" w:rsidRPr="00E94582" w:rsidRDefault="00003281" w:rsidP="00003281">
      <w:pPr>
        <w:widowControl w:val="0"/>
        <w:numPr>
          <w:ilvl w:val="12"/>
          <w:numId w:val="0"/>
        </w:numPr>
        <w:ind w:right="-2"/>
        <w:outlineLvl w:val="0"/>
        <w:rPr>
          <w:rFonts w:ascii="Times New Roman" w:hAnsi="Times New Roman"/>
        </w:rPr>
      </w:pPr>
    </w:p>
    <w:p w14:paraId="380CAC80" w14:textId="77777777" w:rsidR="00003281" w:rsidRPr="00E94582" w:rsidRDefault="00003281" w:rsidP="00003281">
      <w:pPr>
        <w:widowControl w:val="0"/>
        <w:autoSpaceDE w:val="0"/>
        <w:autoSpaceDN w:val="0"/>
        <w:adjustRightInd w:val="0"/>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nevartokite dažniau negu kartą per parą.</w:t>
      </w:r>
      <w:r w:rsidRPr="00E94582">
        <w:rPr>
          <w:rFonts w:ascii="Times New Roman" w:eastAsia="Times New Roman" w:hAnsi="Times New Roman" w:cs="Times New Roman"/>
          <w:lang w:eastAsia="lt-LT"/>
        </w:rPr>
        <w:t xml:space="preserve"> </w:t>
      </w:r>
      <w:proofErr w:type="spellStart"/>
      <w:r w:rsidRPr="00E94582">
        <w:rPr>
          <w:rFonts w:ascii="Times New Roman" w:hAnsi="Times New Roman"/>
        </w:rPr>
        <w:t>Tadilecto</w:t>
      </w:r>
      <w:proofErr w:type="spellEnd"/>
      <w:r w:rsidRPr="00E94582">
        <w:rPr>
          <w:rFonts w:ascii="Times New Roman" w:hAnsi="Times New Roman"/>
        </w:rPr>
        <w:t xml:space="preserve"> 10 mg ir 20 mg tabletės skirtos vartoti prieš lytinius santykius, jų nerekomenduojama nuolat vartoti kasdien.</w:t>
      </w:r>
    </w:p>
    <w:p w14:paraId="59428550" w14:textId="77777777" w:rsidR="00003281" w:rsidRPr="00E94582" w:rsidRDefault="00003281" w:rsidP="00003281">
      <w:pPr>
        <w:widowControl w:val="0"/>
        <w:numPr>
          <w:ilvl w:val="12"/>
          <w:numId w:val="0"/>
        </w:numPr>
        <w:ind w:right="-2"/>
        <w:outlineLvl w:val="0"/>
        <w:rPr>
          <w:rFonts w:ascii="Times New Roman" w:hAnsi="Times New Roman"/>
        </w:rPr>
      </w:pPr>
    </w:p>
    <w:p w14:paraId="68012D98" w14:textId="77777777" w:rsidR="00003281" w:rsidRPr="00E94582" w:rsidRDefault="00003281" w:rsidP="00003281">
      <w:pPr>
        <w:widowControl w:val="0"/>
        <w:numPr>
          <w:ilvl w:val="12"/>
          <w:numId w:val="0"/>
        </w:numPr>
        <w:ind w:right="-2"/>
        <w:outlineLvl w:val="0"/>
        <w:rPr>
          <w:rFonts w:ascii="Times New Roman" w:hAnsi="Times New Roman"/>
        </w:rPr>
      </w:pPr>
      <w:r w:rsidRPr="00E94582">
        <w:rPr>
          <w:rFonts w:ascii="Times New Roman" w:hAnsi="Times New Roman"/>
        </w:rPr>
        <w:t xml:space="preserve">Svarbu įsidėmėti, kad </w:t>
      </w:r>
      <w:proofErr w:type="spellStart"/>
      <w:r w:rsidRPr="00E94582">
        <w:rPr>
          <w:rFonts w:ascii="Times New Roman" w:hAnsi="Times New Roman"/>
        </w:rPr>
        <w:t>Tadilecto</w:t>
      </w:r>
      <w:proofErr w:type="spellEnd"/>
      <w:r w:rsidRPr="00E94582">
        <w:rPr>
          <w:rFonts w:ascii="Times New Roman" w:hAnsi="Times New Roman"/>
        </w:rPr>
        <w:t xml:space="preserve"> neveikia be lytinės stimuliacijos. Prieš lytinį aktą Jūs su savo partner</w:t>
      </w:r>
      <w:r>
        <w:rPr>
          <w:rFonts w:ascii="Times New Roman" w:hAnsi="Times New Roman"/>
        </w:rPr>
        <w:t>iu</w:t>
      </w:r>
      <w:r w:rsidRPr="00E94582">
        <w:rPr>
          <w:rFonts w:ascii="Times New Roman" w:hAnsi="Times New Roman"/>
        </w:rPr>
        <w:t xml:space="preserve"> turėsite užsiimti glamonėmis lygiai taip pat, kaip užsiimtumėte, jeigu būtumėte nevartojęs šio vaisto erekcijos funkcijos sutrikimui gydyti.</w:t>
      </w:r>
    </w:p>
    <w:p w14:paraId="103F10C4" w14:textId="77777777" w:rsidR="00003281" w:rsidRPr="00E94582" w:rsidRDefault="00003281" w:rsidP="00003281">
      <w:pPr>
        <w:widowControl w:val="0"/>
        <w:numPr>
          <w:ilvl w:val="12"/>
          <w:numId w:val="0"/>
        </w:numPr>
        <w:ind w:right="-2"/>
        <w:outlineLvl w:val="0"/>
        <w:rPr>
          <w:rFonts w:ascii="Times New Roman" w:eastAsia="Times New Roman" w:hAnsi="Times New Roman" w:cs="Times New Roman"/>
          <w:lang w:eastAsia="lt-LT"/>
        </w:rPr>
      </w:pPr>
    </w:p>
    <w:p w14:paraId="5E72DBEF" w14:textId="77777777" w:rsidR="00003281" w:rsidRPr="00E94582" w:rsidRDefault="00003281" w:rsidP="00003281">
      <w:pPr>
        <w:widowControl w:val="0"/>
        <w:numPr>
          <w:ilvl w:val="12"/>
          <w:numId w:val="0"/>
        </w:numPr>
        <w:ind w:right="-2"/>
        <w:outlineLvl w:val="0"/>
        <w:rPr>
          <w:rFonts w:ascii="Times New Roman" w:hAnsi="Times New Roman"/>
        </w:rPr>
      </w:pPr>
      <w:r w:rsidRPr="00E94582">
        <w:rPr>
          <w:rFonts w:ascii="Times New Roman" w:hAnsi="Times New Roman"/>
        </w:rPr>
        <w:t xml:space="preserve">Alkoholis gali veikti gebėjimą sukelti erekciją ir laikinai sumažinti kraujospūdį. Jeigu pavartojote arba planuojate pavartoti </w:t>
      </w:r>
      <w:proofErr w:type="spellStart"/>
      <w:r w:rsidRPr="00E94582">
        <w:rPr>
          <w:rFonts w:ascii="Times New Roman" w:hAnsi="Times New Roman"/>
        </w:rPr>
        <w:t>Tadilecto</w:t>
      </w:r>
      <w:proofErr w:type="spellEnd"/>
      <w:r w:rsidRPr="00E94582">
        <w:rPr>
          <w:rFonts w:ascii="Times New Roman" w:hAnsi="Times New Roman"/>
        </w:rPr>
        <w:t>, daug alkoholio (kai alkoholio koncentracija kraujyje tampa 0,08</w:t>
      </w:r>
      <w:r w:rsidR="00F57BCA">
        <w:rPr>
          <w:rFonts w:ascii="Times New Roman" w:hAnsi="Times New Roman"/>
        </w:rPr>
        <w:t> </w:t>
      </w:r>
      <w:r w:rsidRPr="00E94582">
        <w:rPr>
          <w:rFonts w:ascii="Times New Roman" w:hAnsi="Times New Roman"/>
        </w:rPr>
        <w:t xml:space="preserve">% arba didesnė) negerkite, nes tai gali padidinti svaigulio riziką </w:t>
      </w:r>
      <w:proofErr w:type="spellStart"/>
      <w:r w:rsidRPr="00E94582">
        <w:rPr>
          <w:rFonts w:ascii="Times New Roman" w:hAnsi="Times New Roman"/>
        </w:rPr>
        <w:t>stojantis.</w:t>
      </w:r>
      <w:r w:rsidRPr="00E94582">
        <w:rPr>
          <w:rFonts w:ascii="Times New Roman" w:eastAsia="Times New Roman" w:hAnsi="Times New Roman" w:cs="Times New Roman"/>
          <w:lang w:eastAsia="lt-LT"/>
        </w:rPr>
        <w:t>ž</w:t>
      </w:r>
      <w:proofErr w:type="spellEnd"/>
    </w:p>
    <w:p w14:paraId="776C4A85" w14:textId="77777777" w:rsidR="00003281" w:rsidRPr="00E94582" w:rsidRDefault="00003281" w:rsidP="00003281">
      <w:pPr>
        <w:widowControl w:val="0"/>
        <w:numPr>
          <w:ilvl w:val="12"/>
          <w:numId w:val="0"/>
        </w:numPr>
        <w:ind w:right="-2"/>
        <w:outlineLvl w:val="0"/>
        <w:rPr>
          <w:rFonts w:ascii="Times New Roman" w:hAnsi="Times New Roman"/>
          <w:b/>
        </w:rPr>
      </w:pPr>
    </w:p>
    <w:p w14:paraId="1073C356" w14:textId="77777777" w:rsidR="00003281" w:rsidRPr="00E94582" w:rsidRDefault="00003281" w:rsidP="00003281">
      <w:pPr>
        <w:widowControl w:val="0"/>
        <w:numPr>
          <w:ilvl w:val="12"/>
          <w:numId w:val="0"/>
        </w:numPr>
        <w:ind w:right="-2"/>
        <w:outlineLvl w:val="0"/>
        <w:rPr>
          <w:rFonts w:ascii="Times New Roman" w:hAnsi="Times New Roman"/>
        </w:rPr>
      </w:pPr>
      <w:r w:rsidRPr="00E94582">
        <w:rPr>
          <w:rFonts w:ascii="Times New Roman" w:hAnsi="Times New Roman"/>
          <w:b/>
        </w:rPr>
        <w:t xml:space="preserve">Ką daryti pavartojus per didelę </w:t>
      </w:r>
      <w:proofErr w:type="spellStart"/>
      <w:r w:rsidRPr="00E94582">
        <w:rPr>
          <w:rFonts w:ascii="Times New Roman" w:hAnsi="Times New Roman"/>
          <w:b/>
        </w:rPr>
        <w:t>Tadilecto</w:t>
      </w:r>
      <w:proofErr w:type="spellEnd"/>
      <w:r w:rsidRPr="00E94582">
        <w:rPr>
          <w:rFonts w:ascii="Times New Roman" w:hAnsi="Times New Roman"/>
          <w:b/>
        </w:rPr>
        <w:t xml:space="preserve"> dozę?</w:t>
      </w:r>
    </w:p>
    <w:p w14:paraId="441966D3" w14:textId="5FFDAD2D" w:rsidR="00003281" w:rsidRPr="00E94582" w:rsidRDefault="00003281" w:rsidP="00003281">
      <w:pPr>
        <w:widowControl w:val="0"/>
        <w:tabs>
          <w:tab w:val="left" w:pos="567"/>
        </w:tabs>
        <w:autoSpaceDE w:val="0"/>
        <w:autoSpaceDN w:val="0"/>
        <w:adjustRightInd w:val="0"/>
        <w:ind w:left="0" w:firstLine="0"/>
        <w:rPr>
          <w:rFonts w:ascii="Times New Roman" w:hAnsi="Times New Roman"/>
        </w:rPr>
      </w:pPr>
      <w:r w:rsidRPr="00E94582">
        <w:rPr>
          <w:rFonts w:ascii="Times New Roman" w:eastAsia="Times New Roman" w:hAnsi="Times New Roman" w:cs="Times New Roman"/>
          <w:lang w:eastAsia="lt-LT"/>
        </w:rPr>
        <w:t>Praneškite</w:t>
      </w:r>
      <w:r w:rsidRPr="00E94582">
        <w:rPr>
          <w:rFonts w:ascii="Times New Roman" w:hAnsi="Times New Roman"/>
        </w:rPr>
        <w:t xml:space="preserve"> gydytojui</w:t>
      </w:r>
      <w:r w:rsidRPr="00E94582">
        <w:rPr>
          <w:rFonts w:ascii="Times New Roman" w:eastAsia="Times New Roman" w:hAnsi="Times New Roman" w:cs="Times New Roman"/>
          <w:lang w:eastAsia="lt-LT"/>
        </w:rPr>
        <w:t>.</w:t>
      </w:r>
      <w:r w:rsidRPr="00E94582">
        <w:rPr>
          <w:rFonts w:ascii="Times New Roman" w:hAnsi="Times New Roman"/>
        </w:rPr>
        <w:t xml:space="preserve"> Gali pasireikšti bet kuris šalutinis poveikis, aprašytas 4</w:t>
      </w:r>
      <w:r w:rsidR="00F57BCA">
        <w:rPr>
          <w:rFonts w:ascii="Times New Roman" w:hAnsi="Times New Roman"/>
        </w:rPr>
        <w:t> </w:t>
      </w:r>
      <w:r w:rsidRPr="00E94582">
        <w:rPr>
          <w:rFonts w:ascii="Times New Roman" w:hAnsi="Times New Roman"/>
        </w:rPr>
        <w:t>skyriuje.</w:t>
      </w:r>
    </w:p>
    <w:p w14:paraId="1D8A896A" w14:textId="77777777" w:rsidR="00003281" w:rsidRPr="00E94582" w:rsidRDefault="00003281" w:rsidP="00003281">
      <w:pPr>
        <w:widowControl w:val="0"/>
        <w:numPr>
          <w:ilvl w:val="12"/>
          <w:numId w:val="0"/>
        </w:numPr>
        <w:ind w:right="-2"/>
        <w:rPr>
          <w:rFonts w:ascii="Times New Roman" w:hAnsi="Times New Roman"/>
        </w:rPr>
      </w:pPr>
    </w:p>
    <w:p w14:paraId="66C67C66" w14:textId="77777777" w:rsidR="00003281" w:rsidRPr="00E94582" w:rsidRDefault="00003281" w:rsidP="00003281">
      <w:pPr>
        <w:widowControl w:val="0"/>
        <w:numPr>
          <w:ilvl w:val="12"/>
          <w:numId w:val="0"/>
        </w:numPr>
        <w:ind w:right="-2"/>
        <w:rPr>
          <w:rFonts w:ascii="Times New Roman" w:hAnsi="Times New Roman"/>
        </w:rPr>
      </w:pPr>
      <w:r w:rsidRPr="00E94582">
        <w:rPr>
          <w:rFonts w:ascii="Times New Roman" w:hAnsi="Times New Roman"/>
        </w:rPr>
        <w:t>Jeigu kiltų daugiau klausimų dėl šio vaisto vartojimo, kreipkitės į gydytoją arba vaistininką.</w:t>
      </w:r>
    </w:p>
    <w:p w14:paraId="679F4D8A" w14:textId="77777777" w:rsidR="00003281" w:rsidRPr="00E94582" w:rsidRDefault="00003281" w:rsidP="00003281">
      <w:pPr>
        <w:widowControl w:val="0"/>
        <w:numPr>
          <w:ilvl w:val="12"/>
          <w:numId w:val="0"/>
        </w:numPr>
        <w:ind w:right="-2"/>
        <w:rPr>
          <w:rFonts w:ascii="Times New Roman" w:hAnsi="Times New Roman"/>
        </w:rPr>
      </w:pPr>
    </w:p>
    <w:p w14:paraId="656E83F8" w14:textId="77777777" w:rsidR="00003281" w:rsidRPr="00E94582" w:rsidRDefault="00003281" w:rsidP="00003281">
      <w:pPr>
        <w:widowControl w:val="0"/>
        <w:numPr>
          <w:ilvl w:val="12"/>
          <w:numId w:val="0"/>
        </w:numPr>
        <w:ind w:right="-2"/>
        <w:rPr>
          <w:rFonts w:ascii="Times New Roman" w:hAnsi="Times New Roman"/>
        </w:rPr>
      </w:pPr>
    </w:p>
    <w:p w14:paraId="5BC99CF4" w14:textId="77777777" w:rsidR="00003281" w:rsidRPr="00E94582" w:rsidRDefault="00003281" w:rsidP="00003281">
      <w:pPr>
        <w:widowControl w:val="0"/>
        <w:numPr>
          <w:ilvl w:val="12"/>
          <w:numId w:val="0"/>
        </w:numPr>
        <w:ind w:left="567" w:right="-2" w:hanging="567"/>
        <w:rPr>
          <w:rFonts w:ascii="Times New Roman" w:hAnsi="Times New Roman"/>
        </w:rPr>
      </w:pPr>
      <w:r w:rsidRPr="00E94582">
        <w:rPr>
          <w:rFonts w:ascii="Times New Roman" w:hAnsi="Times New Roman"/>
          <w:b/>
        </w:rPr>
        <w:t>4.</w:t>
      </w:r>
      <w:r w:rsidRPr="00E94582">
        <w:rPr>
          <w:rFonts w:ascii="Times New Roman" w:hAnsi="Times New Roman"/>
          <w:b/>
        </w:rPr>
        <w:tab/>
        <w:t>Galimas šalutinis poveikis</w:t>
      </w:r>
    </w:p>
    <w:p w14:paraId="60973101" w14:textId="77777777" w:rsidR="00003281" w:rsidRPr="00E94582" w:rsidRDefault="00003281" w:rsidP="00003281">
      <w:pPr>
        <w:widowControl w:val="0"/>
        <w:numPr>
          <w:ilvl w:val="12"/>
          <w:numId w:val="0"/>
        </w:numPr>
        <w:ind w:right="-2"/>
        <w:rPr>
          <w:rFonts w:ascii="Times New Roman" w:hAnsi="Times New Roman"/>
        </w:rPr>
      </w:pPr>
    </w:p>
    <w:p w14:paraId="233FD093" w14:textId="77777777" w:rsidR="00003281" w:rsidRPr="00E94582" w:rsidRDefault="00003281" w:rsidP="00003281">
      <w:pPr>
        <w:widowControl w:val="0"/>
        <w:numPr>
          <w:ilvl w:val="12"/>
          <w:numId w:val="0"/>
        </w:numPr>
        <w:ind w:right="-29"/>
        <w:rPr>
          <w:rFonts w:ascii="Times New Roman" w:hAnsi="Times New Roman"/>
        </w:rPr>
      </w:pPr>
      <w:r w:rsidRPr="00E94582">
        <w:rPr>
          <w:rFonts w:ascii="Times New Roman" w:hAnsi="Times New Roman"/>
        </w:rPr>
        <w:t>Šis vaistas, kaip ir visi kiti, gali sukelti šalutinį poveikį, nors jis pasireiškia ne visiems žmonėms. Paprastai toks poveikis būna lengvas arba vidutinio sunkumo.</w:t>
      </w:r>
    </w:p>
    <w:p w14:paraId="62316FBE" w14:textId="77777777" w:rsidR="00003281" w:rsidRPr="00E94582" w:rsidRDefault="00003281" w:rsidP="00003281">
      <w:pPr>
        <w:widowControl w:val="0"/>
        <w:numPr>
          <w:ilvl w:val="12"/>
          <w:numId w:val="0"/>
        </w:numPr>
        <w:ind w:right="-29"/>
        <w:rPr>
          <w:rFonts w:ascii="Times New Roman" w:hAnsi="Times New Roman"/>
        </w:rPr>
      </w:pPr>
    </w:p>
    <w:p w14:paraId="1D98ABC9" w14:textId="77777777" w:rsidR="00003281" w:rsidRPr="00E94582" w:rsidRDefault="00003281" w:rsidP="00003281">
      <w:pPr>
        <w:widowControl w:val="0"/>
        <w:numPr>
          <w:ilvl w:val="12"/>
          <w:numId w:val="0"/>
        </w:numPr>
        <w:ind w:right="-29"/>
        <w:rPr>
          <w:rFonts w:ascii="Times New Roman" w:hAnsi="Times New Roman"/>
          <w:b/>
        </w:rPr>
      </w:pPr>
      <w:r w:rsidRPr="00E94582">
        <w:rPr>
          <w:rFonts w:ascii="Times New Roman" w:hAnsi="Times New Roman"/>
          <w:b/>
        </w:rPr>
        <w:t xml:space="preserve">Jeigu pasireiškia kuris nors toliau išvardytas šalutinis poveikis, nutraukite vaisto vartojimą ir </w:t>
      </w:r>
      <w:r w:rsidRPr="00E94582">
        <w:rPr>
          <w:rFonts w:ascii="Times New Roman" w:hAnsi="Times New Roman"/>
          <w:b/>
        </w:rPr>
        <w:lastRenderedPageBreak/>
        <w:t>nedelsdami kreipkitės į gydytoją:</w:t>
      </w:r>
    </w:p>
    <w:p w14:paraId="0502F6BF" w14:textId="77777777" w:rsidR="00003281" w:rsidRPr="00E94582" w:rsidRDefault="00003281" w:rsidP="00003281">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 xml:space="preserve">alerginės reakcijos, įskaitant išbėrimą (pasireiškia </w:t>
      </w:r>
      <w:r w:rsidRPr="00E94582">
        <w:rPr>
          <w:rFonts w:ascii="Times New Roman" w:eastAsia="Times New Roman" w:hAnsi="Times New Roman" w:cs="Times New Roman"/>
          <w:lang w:eastAsia="lt-LT"/>
        </w:rPr>
        <w:t>nedažnai</w:t>
      </w:r>
      <w:r w:rsidRPr="00E94582">
        <w:rPr>
          <w:rFonts w:ascii="Times New Roman" w:hAnsi="Times New Roman"/>
        </w:rPr>
        <w:t>);</w:t>
      </w:r>
    </w:p>
    <w:p w14:paraId="5DC09DC1" w14:textId="77777777" w:rsidR="00003281" w:rsidRPr="00E94582" w:rsidRDefault="00003281" w:rsidP="00003281">
      <w:pPr>
        <w:widowControl w:val="0"/>
        <w:numPr>
          <w:ilvl w:val="0"/>
          <w:numId w:val="13"/>
        </w:numPr>
        <w:tabs>
          <w:tab w:val="left" w:pos="567"/>
        </w:tabs>
        <w:spacing w:line="260" w:lineRule="exact"/>
        <w:ind w:left="567" w:hanging="207"/>
        <w:rPr>
          <w:rFonts w:ascii="Times New Roman" w:hAnsi="Times New Roman"/>
        </w:rPr>
      </w:pPr>
      <w:r w:rsidRPr="00E94582">
        <w:rPr>
          <w:rFonts w:ascii="Times New Roman" w:hAnsi="Times New Roman"/>
        </w:rPr>
        <w:t xml:space="preserve">krūtinės skausmas: negalima vartoti nitratų, reikia nedelsiant kreiptis medicininės pagalbos (pasireiškia </w:t>
      </w:r>
      <w:r w:rsidRPr="00E94582">
        <w:rPr>
          <w:rFonts w:ascii="Times New Roman" w:eastAsia="Times New Roman" w:hAnsi="Times New Roman" w:cs="Times New Roman"/>
          <w:lang w:eastAsia="lt-LT"/>
        </w:rPr>
        <w:t>nedažnai</w:t>
      </w:r>
      <w:r w:rsidRPr="00E94582">
        <w:rPr>
          <w:rFonts w:ascii="Times New Roman" w:hAnsi="Times New Roman"/>
        </w:rPr>
        <w:t>);</w:t>
      </w:r>
    </w:p>
    <w:p w14:paraId="4170E0EF" w14:textId="77777777" w:rsidR="00003281" w:rsidRPr="00E94582" w:rsidRDefault="00003281" w:rsidP="00003281">
      <w:pPr>
        <w:widowControl w:val="0"/>
        <w:numPr>
          <w:ilvl w:val="0"/>
          <w:numId w:val="13"/>
        </w:numPr>
        <w:tabs>
          <w:tab w:val="left" w:pos="567"/>
        </w:tabs>
        <w:spacing w:line="260" w:lineRule="exact"/>
        <w:ind w:left="567" w:hanging="207"/>
        <w:rPr>
          <w:rFonts w:ascii="Times New Roman" w:hAnsi="Times New Roman"/>
        </w:rPr>
      </w:pPr>
      <w:proofErr w:type="spellStart"/>
      <w:r w:rsidRPr="00E94582">
        <w:rPr>
          <w:rFonts w:ascii="Times New Roman" w:eastAsia="Times New Roman" w:hAnsi="Times New Roman" w:cs="Times New Roman"/>
          <w:lang w:eastAsia="lt-LT"/>
        </w:rPr>
        <w:t>priapizmas</w:t>
      </w:r>
      <w:proofErr w:type="spellEnd"/>
      <w:r w:rsidRPr="00E94582">
        <w:rPr>
          <w:rFonts w:ascii="Times New Roman" w:eastAsia="Times New Roman" w:hAnsi="Times New Roman" w:cs="Times New Roman"/>
          <w:lang w:eastAsia="lt-LT"/>
        </w:rPr>
        <w:t xml:space="preserve">, </w:t>
      </w:r>
      <w:r w:rsidRPr="00E94582">
        <w:rPr>
          <w:rFonts w:ascii="Times New Roman" w:hAnsi="Times New Roman"/>
        </w:rPr>
        <w:t xml:space="preserve">ilgalaikė erekcija, kuri gali būti skausminga, po </w:t>
      </w:r>
      <w:proofErr w:type="spellStart"/>
      <w:r w:rsidRPr="00E94582">
        <w:rPr>
          <w:rFonts w:ascii="Times New Roman" w:hAnsi="Times New Roman"/>
        </w:rPr>
        <w:t>Tadilecto</w:t>
      </w:r>
      <w:proofErr w:type="spellEnd"/>
      <w:r w:rsidRPr="00E94582">
        <w:rPr>
          <w:rFonts w:ascii="Times New Roman" w:hAnsi="Times New Roman"/>
        </w:rPr>
        <w:t xml:space="preserve"> pavartojimo (pasireiškia </w:t>
      </w:r>
      <w:r>
        <w:rPr>
          <w:rFonts w:ascii="Times New Roman" w:hAnsi="Times New Roman"/>
        </w:rPr>
        <w:t>retai</w:t>
      </w:r>
      <w:r w:rsidRPr="00E94582">
        <w:rPr>
          <w:rFonts w:ascii="Times New Roman" w:hAnsi="Times New Roman"/>
        </w:rPr>
        <w:t>). Jeigu pasireiškia tokia erekcija, kuri nepaliaujamai išsilaiko ilgiau kaip 4 valandas, turite nedelsdami kreiptis į gydytoją;</w:t>
      </w:r>
    </w:p>
    <w:p w14:paraId="22721947" w14:textId="77777777" w:rsidR="00003281" w:rsidRPr="00E94582" w:rsidRDefault="00003281" w:rsidP="00003281">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staigus apakimas (pasireiškia retai).</w:t>
      </w:r>
    </w:p>
    <w:p w14:paraId="0E407437" w14:textId="77777777" w:rsidR="00003281" w:rsidRPr="00E94582" w:rsidRDefault="00003281" w:rsidP="00003281">
      <w:pPr>
        <w:widowControl w:val="0"/>
        <w:ind w:left="0" w:right="-29" w:firstLine="0"/>
        <w:rPr>
          <w:rFonts w:ascii="Times New Roman" w:hAnsi="Times New Roman"/>
        </w:rPr>
      </w:pPr>
    </w:p>
    <w:p w14:paraId="59B71707" w14:textId="77777777" w:rsidR="00003281" w:rsidRPr="00E94582" w:rsidRDefault="00003281" w:rsidP="00003281">
      <w:pPr>
        <w:widowControl w:val="0"/>
        <w:numPr>
          <w:ilvl w:val="12"/>
          <w:numId w:val="0"/>
        </w:numPr>
        <w:ind w:right="-29"/>
        <w:rPr>
          <w:rFonts w:ascii="Times New Roman" w:hAnsi="Times New Roman"/>
        </w:rPr>
      </w:pPr>
      <w:r w:rsidRPr="00E94582">
        <w:rPr>
          <w:rFonts w:ascii="Times New Roman" w:hAnsi="Times New Roman"/>
        </w:rPr>
        <w:t>Buvo pranešta apie kitus šalutinio poveikio atvejus</w:t>
      </w:r>
      <w:r w:rsidRPr="00E94582">
        <w:rPr>
          <w:rFonts w:ascii="Times New Roman" w:eastAsia="Times New Roman" w:hAnsi="Times New Roman" w:cs="Times New Roman"/>
          <w:lang w:eastAsia="lt-LT"/>
        </w:rPr>
        <w:t>:</w:t>
      </w:r>
    </w:p>
    <w:p w14:paraId="5FFB5875" w14:textId="77777777" w:rsidR="00003281" w:rsidRPr="00E94582" w:rsidRDefault="00003281" w:rsidP="00003281">
      <w:pPr>
        <w:widowControl w:val="0"/>
        <w:numPr>
          <w:ilvl w:val="12"/>
          <w:numId w:val="0"/>
        </w:numPr>
        <w:ind w:right="-29"/>
        <w:rPr>
          <w:rFonts w:ascii="Times New Roman" w:hAnsi="Times New Roman"/>
          <w:b/>
        </w:rPr>
      </w:pPr>
    </w:p>
    <w:p w14:paraId="487D7671" w14:textId="21E985B8" w:rsidR="00003281" w:rsidRPr="00E94582" w:rsidRDefault="00003281" w:rsidP="00003281">
      <w:pPr>
        <w:widowControl w:val="0"/>
        <w:numPr>
          <w:ilvl w:val="12"/>
          <w:numId w:val="0"/>
        </w:numPr>
        <w:ind w:right="-29"/>
        <w:rPr>
          <w:rFonts w:ascii="Times New Roman" w:hAnsi="Times New Roman"/>
          <w:b/>
        </w:rPr>
      </w:pPr>
      <w:r w:rsidRPr="00E94582">
        <w:rPr>
          <w:rFonts w:ascii="Times New Roman" w:hAnsi="Times New Roman"/>
          <w:b/>
        </w:rPr>
        <w:t xml:space="preserve">Dažnas </w:t>
      </w:r>
      <w:r w:rsidRPr="00E94582">
        <w:rPr>
          <w:rFonts w:ascii="Times New Roman" w:hAnsi="Times New Roman"/>
        </w:rPr>
        <w:t xml:space="preserve">(gali pasireikšti rečiau kaip 1 iš 10 </w:t>
      </w:r>
      <w:r w:rsidR="00F57BCA">
        <w:rPr>
          <w:rFonts w:ascii="Times New Roman" w:hAnsi="Times New Roman"/>
        </w:rPr>
        <w:t>asmenų</w:t>
      </w:r>
      <w:r w:rsidRPr="00E94582">
        <w:rPr>
          <w:rFonts w:ascii="Times New Roman" w:hAnsi="Times New Roman"/>
        </w:rPr>
        <w:t>):</w:t>
      </w:r>
    </w:p>
    <w:p w14:paraId="1035A326" w14:textId="77777777" w:rsidR="00003281" w:rsidRPr="00E94582" w:rsidRDefault="00003281" w:rsidP="00003281">
      <w:pPr>
        <w:widowControl w:val="0"/>
        <w:numPr>
          <w:ilvl w:val="0"/>
          <w:numId w:val="13"/>
        </w:numPr>
        <w:tabs>
          <w:tab w:val="left" w:pos="567"/>
        </w:tabs>
        <w:spacing w:line="260" w:lineRule="exact"/>
        <w:ind w:left="567" w:hanging="207"/>
        <w:rPr>
          <w:rFonts w:ascii="Times New Roman" w:hAnsi="Times New Roman"/>
        </w:rPr>
      </w:pPr>
      <w:r w:rsidRPr="00E94582">
        <w:rPr>
          <w:rFonts w:ascii="Times New Roman" w:hAnsi="Times New Roman"/>
        </w:rPr>
        <w:t xml:space="preserve">galvos skausmas, nugaros skausmas, raumenų skausmas, rankų ir kojų skausmas, veido paraudimas, nosies užgulimas ir </w:t>
      </w:r>
      <w:proofErr w:type="spellStart"/>
      <w:r w:rsidRPr="00E94582">
        <w:rPr>
          <w:rFonts w:ascii="Times New Roman" w:hAnsi="Times New Roman"/>
        </w:rPr>
        <w:t>nevirškinimas</w:t>
      </w:r>
      <w:proofErr w:type="spellEnd"/>
      <w:r w:rsidRPr="00E94582">
        <w:rPr>
          <w:rFonts w:ascii="Times New Roman" w:hAnsi="Times New Roman"/>
        </w:rPr>
        <w:t>.</w:t>
      </w:r>
    </w:p>
    <w:p w14:paraId="74C090F7" w14:textId="77777777" w:rsidR="00003281" w:rsidRPr="00E94582" w:rsidRDefault="00003281" w:rsidP="00003281">
      <w:pPr>
        <w:widowControl w:val="0"/>
        <w:ind w:left="0" w:right="-29" w:firstLine="0"/>
        <w:rPr>
          <w:rFonts w:ascii="Times New Roman" w:hAnsi="Times New Roman"/>
        </w:rPr>
      </w:pPr>
    </w:p>
    <w:p w14:paraId="1A863B5C" w14:textId="16BBACAD" w:rsidR="00003281" w:rsidRPr="00E94582" w:rsidRDefault="00003281" w:rsidP="00003281">
      <w:pPr>
        <w:widowControl w:val="0"/>
        <w:numPr>
          <w:ilvl w:val="12"/>
          <w:numId w:val="0"/>
        </w:numPr>
        <w:ind w:right="-29"/>
        <w:rPr>
          <w:rFonts w:ascii="Times New Roman" w:hAnsi="Times New Roman"/>
          <w:b/>
        </w:rPr>
      </w:pPr>
      <w:r w:rsidRPr="00E94582">
        <w:rPr>
          <w:rFonts w:ascii="Times New Roman" w:hAnsi="Times New Roman"/>
          <w:b/>
        </w:rPr>
        <w:t xml:space="preserve">Nedažnas </w:t>
      </w:r>
      <w:r w:rsidRPr="00E94582">
        <w:rPr>
          <w:rFonts w:ascii="Times New Roman" w:hAnsi="Times New Roman"/>
        </w:rPr>
        <w:t xml:space="preserve">(gali pasireikšti rečiau kaip 1 iš 100 </w:t>
      </w:r>
      <w:r w:rsidR="00F57BCA">
        <w:rPr>
          <w:rFonts w:ascii="Times New Roman" w:hAnsi="Times New Roman"/>
        </w:rPr>
        <w:t>asmenų</w:t>
      </w:r>
      <w:r w:rsidRPr="00E94582">
        <w:rPr>
          <w:rFonts w:ascii="Times New Roman" w:hAnsi="Times New Roman"/>
        </w:rPr>
        <w:t>):</w:t>
      </w:r>
    </w:p>
    <w:p w14:paraId="2A9FF3FE" w14:textId="77777777" w:rsidR="00003281" w:rsidRPr="00E94582" w:rsidRDefault="00003281" w:rsidP="00972B2F">
      <w:pPr>
        <w:widowControl w:val="0"/>
        <w:numPr>
          <w:ilvl w:val="0"/>
          <w:numId w:val="13"/>
        </w:numPr>
        <w:tabs>
          <w:tab w:val="left" w:pos="567"/>
        </w:tabs>
        <w:spacing w:line="260" w:lineRule="exact"/>
        <w:ind w:left="567" w:hanging="207"/>
        <w:rPr>
          <w:rFonts w:ascii="Times New Roman" w:hAnsi="Times New Roman"/>
        </w:rPr>
      </w:pPr>
      <w:r w:rsidRPr="00E94582">
        <w:rPr>
          <w:rFonts w:ascii="Times New Roman" w:hAnsi="Times New Roman"/>
        </w:rPr>
        <w:t xml:space="preserve">svaigulys, pilvo skausmas, </w:t>
      </w:r>
      <w:proofErr w:type="spellStart"/>
      <w:r w:rsidRPr="00E94582">
        <w:rPr>
          <w:rFonts w:ascii="Times New Roman" w:hAnsi="Times New Roman"/>
        </w:rPr>
        <w:t>refliuksas</w:t>
      </w:r>
      <w:proofErr w:type="spellEnd"/>
      <w:r w:rsidRPr="00E94582">
        <w:rPr>
          <w:rFonts w:ascii="Times New Roman" w:hAnsi="Times New Roman"/>
        </w:rPr>
        <w:t xml:space="preserve">, </w:t>
      </w:r>
      <w:r w:rsidRPr="00553304">
        <w:rPr>
          <w:rFonts w:ascii="Times New Roman" w:eastAsia="Times New Roman" w:hAnsi="Times New Roman" w:cs="Times New Roman"/>
          <w:lang w:eastAsia="lt-LT"/>
        </w:rPr>
        <w:t>šleikštulys, pykinimas (</w:t>
      </w:r>
      <w:r w:rsidRPr="00E94582">
        <w:rPr>
          <w:rFonts w:ascii="Times New Roman" w:hAnsi="Times New Roman"/>
        </w:rPr>
        <w:t>vėmimas</w:t>
      </w:r>
      <w:r>
        <w:rPr>
          <w:rFonts w:ascii="Times New Roman" w:hAnsi="Times New Roman"/>
        </w:rPr>
        <w:t>)</w:t>
      </w:r>
      <w:r w:rsidRPr="00E94582">
        <w:rPr>
          <w:rFonts w:ascii="Times New Roman" w:hAnsi="Times New Roman"/>
        </w:rPr>
        <w:t xml:space="preserve">, matomo vaizdo </w:t>
      </w:r>
      <w:proofErr w:type="spellStart"/>
      <w:r w:rsidRPr="00E94582">
        <w:rPr>
          <w:rFonts w:ascii="Times New Roman" w:hAnsi="Times New Roman"/>
        </w:rPr>
        <w:t>neryškumas</w:t>
      </w:r>
      <w:proofErr w:type="spellEnd"/>
      <w:r w:rsidRPr="00E94582">
        <w:rPr>
          <w:rFonts w:ascii="Times New Roman" w:hAnsi="Times New Roman"/>
        </w:rPr>
        <w:t xml:space="preserve">, akių skausmas, kvėpavimo pasunkėjimas, kraujas šlapime, </w:t>
      </w:r>
      <w:r>
        <w:rPr>
          <w:rFonts w:ascii="Times New Roman" w:hAnsi="Times New Roman"/>
        </w:rPr>
        <w:t xml:space="preserve">ilgalaikė erekcija, </w:t>
      </w:r>
      <w:r w:rsidRPr="00E94582">
        <w:rPr>
          <w:rFonts w:ascii="Times New Roman" w:hAnsi="Times New Roman"/>
        </w:rPr>
        <w:t>stipraus širdies plakimo pojūtis, dažnas širdies plakimas, didelis kraujospūdis, mažas kraujospūdis, kraujavimas iš nosies, spengimas ausyse, plaštakų, pėdų arba kulkšnių patinimas</w:t>
      </w:r>
      <w:r>
        <w:rPr>
          <w:rFonts w:ascii="Times New Roman" w:hAnsi="Times New Roman"/>
        </w:rPr>
        <w:t>, pavargimo jausmas</w:t>
      </w:r>
      <w:r w:rsidRPr="00E94582">
        <w:rPr>
          <w:rFonts w:ascii="Times New Roman" w:hAnsi="Times New Roman"/>
        </w:rPr>
        <w:t>.</w:t>
      </w:r>
    </w:p>
    <w:p w14:paraId="55601A42" w14:textId="77777777" w:rsidR="00003281" w:rsidRPr="00E94582" w:rsidRDefault="00003281" w:rsidP="00003281">
      <w:pPr>
        <w:widowControl w:val="0"/>
        <w:ind w:left="0" w:right="-29" w:firstLine="0"/>
        <w:rPr>
          <w:rFonts w:ascii="Times New Roman" w:hAnsi="Times New Roman"/>
        </w:rPr>
      </w:pPr>
    </w:p>
    <w:p w14:paraId="62DC3EA6" w14:textId="38DC319B" w:rsidR="00003281" w:rsidRPr="00E94582" w:rsidRDefault="00003281" w:rsidP="00003281">
      <w:pPr>
        <w:widowControl w:val="0"/>
        <w:numPr>
          <w:ilvl w:val="12"/>
          <w:numId w:val="0"/>
        </w:numPr>
        <w:ind w:right="-29"/>
        <w:rPr>
          <w:rFonts w:ascii="Times New Roman" w:hAnsi="Times New Roman"/>
          <w:b/>
        </w:rPr>
      </w:pPr>
      <w:r w:rsidRPr="00E94582">
        <w:rPr>
          <w:rFonts w:ascii="Times New Roman" w:hAnsi="Times New Roman"/>
          <w:b/>
        </w:rPr>
        <w:t xml:space="preserve">Retas </w:t>
      </w:r>
      <w:r w:rsidRPr="00E94582">
        <w:rPr>
          <w:rFonts w:ascii="Times New Roman" w:hAnsi="Times New Roman"/>
        </w:rPr>
        <w:t>(gali pasireikšti rečiau kaip 1 iš 1</w:t>
      </w:r>
      <w:r w:rsidR="00F57BCA">
        <w:rPr>
          <w:rFonts w:ascii="Times New Roman" w:hAnsi="Times New Roman"/>
        </w:rPr>
        <w:t> </w:t>
      </w:r>
      <w:r w:rsidRPr="00E94582">
        <w:rPr>
          <w:rFonts w:ascii="Times New Roman" w:hAnsi="Times New Roman"/>
        </w:rPr>
        <w:t xml:space="preserve">000 </w:t>
      </w:r>
      <w:r w:rsidR="00F57BCA">
        <w:rPr>
          <w:rFonts w:ascii="Times New Roman" w:hAnsi="Times New Roman"/>
        </w:rPr>
        <w:t>asmenų</w:t>
      </w:r>
      <w:r w:rsidRPr="00E94582">
        <w:rPr>
          <w:rFonts w:ascii="Times New Roman" w:hAnsi="Times New Roman"/>
        </w:rPr>
        <w:t>):</w:t>
      </w:r>
    </w:p>
    <w:p w14:paraId="365C5CFE" w14:textId="77777777" w:rsidR="00003281" w:rsidRPr="00E94582" w:rsidRDefault="00003281" w:rsidP="00972B2F">
      <w:pPr>
        <w:widowControl w:val="0"/>
        <w:numPr>
          <w:ilvl w:val="0"/>
          <w:numId w:val="13"/>
        </w:numPr>
        <w:tabs>
          <w:tab w:val="left" w:pos="567"/>
        </w:tabs>
        <w:spacing w:line="260" w:lineRule="exact"/>
        <w:ind w:left="567" w:hanging="207"/>
        <w:rPr>
          <w:rFonts w:ascii="Times New Roman" w:hAnsi="Times New Roman"/>
        </w:rPr>
      </w:pPr>
      <w:r w:rsidRPr="00E94582">
        <w:rPr>
          <w:rFonts w:ascii="Times New Roman" w:hAnsi="Times New Roman"/>
        </w:rPr>
        <w:t>apalpimas, priepuoliai ir artimosios atminties netekimas, akių vokų patinimas, akių paraudimas, staigus klausos susilpnėjimas ar apkurtimas, dilgėlinė (niežtintys raudoni rumbai ant odos paviršiaus), prakaitavimo sustiprėjimas, kraujavimas iš varpos, kraujas spermoje.</w:t>
      </w:r>
    </w:p>
    <w:p w14:paraId="10684B53" w14:textId="77777777" w:rsidR="00003281" w:rsidRPr="00E94582" w:rsidRDefault="00003281" w:rsidP="00003281">
      <w:pPr>
        <w:widowControl w:val="0"/>
        <w:ind w:left="0" w:right="-29" w:firstLine="0"/>
        <w:rPr>
          <w:rFonts w:ascii="Times New Roman" w:hAnsi="Times New Roman"/>
        </w:rPr>
      </w:pPr>
    </w:p>
    <w:p w14:paraId="0C1E7AD5" w14:textId="77777777" w:rsidR="00003281" w:rsidRPr="00E94582" w:rsidRDefault="00003281" w:rsidP="00003281">
      <w:pPr>
        <w:widowControl w:val="0"/>
        <w:numPr>
          <w:ilvl w:val="12"/>
          <w:numId w:val="0"/>
        </w:numPr>
        <w:ind w:right="-29"/>
        <w:rPr>
          <w:rFonts w:ascii="Times New Roman" w:hAnsi="Times New Roman"/>
        </w:rPr>
      </w:pPr>
      <w:r w:rsidRPr="00E94582">
        <w:rPr>
          <w:rFonts w:ascii="Times New Roman" w:hAnsi="Times New Roman"/>
        </w:rPr>
        <w:t xml:space="preserve">Gauta pranešimų, kad </w:t>
      </w:r>
      <w:proofErr w:type="spellStart"/>
      <w:r w:rsidRPr="00E94582">
        <w:rPr>
          <w:rFonts w:ascii="Times New Roman" w:hAnsi="Times New Roman"/>
        </w:rPr>
        <w:t>Tadilecto</w:t>
      </w:r>
      <w:proofErr w:type="spellEnd"/>
      <w:r w:rsidRPr="00E94582">
        <w:rPr>
          <w:rFonts w:ascii="Times New Roman" w:hAnsi="Times New Roman"/>
        </w:rPr>
        <w:t xml:space="preserve"> vartojančius vyrus retais atvejais ištiko širdies priepuolis ar insultas. Daugumai šių vyrų jau buvo širdies veiklos sutrikimų prieš pradedant vartoti šį vaistą.</w:t>
      </w:r>
    </w:p>
    <w:p w14:paraId="085B0264" w14:textId="77777777" w:rsidR="00003281" w:rsidRPr="00E94582" w:rsidRDefault="00003281" w:rsidP="00003281">
      <w:pPr>
        <w:widowControl w:val="0"/>
        <w:numPr>
          <w:ilvl w:val="12"/>
          <w:numId w:val="0"/>
        </w:numPr>
        <w:ind w:right="-29"/>
        <w:rPr>
          <w:rFonts w:ascii="Times New Roman" w:hAnsi="Times New Roman"/>
        </w:rPr>
      </w:pPr>
    </w:p>
    <w:p w14:paraId="267774F8" w14:textId="77777777" w:rsidR="00003281" w:rsidRPr="00E94582" w:rsidRDefault="00003281" w:rsidP="00003281">
      <w:pPr>
        <w:widowControl w:val="0"/>
        <w:numPr>
          <w:ilvl w:val="12"/>
          <w:numId w:val="0"/>
        </w:numPr>
        <w:ind w:right="-29"/>
        <w:rPr>
          <w:rFonts w:ascii="Times New Roman" w:hAnsi="Times New Roman"/>
        </w:rPr>
      </w:pPr>
      <w:r w:rsidRPr="00E94582">
        <w:rPr>
          <w:rFonts w:ascii="Times New Roman" w:hAnsi="Times New Roman"/>
        </w:rPr>
        <w:t>Pranešta apie retais atvejais atsiradusį dalinį, laikiną ar nuolatinį regėjimo viena ar abiem akimis susilpnėjimą ar praradimą.</w:t>
      </w:r>
    </w:p>
    <w:p w14:paraId="4FCF223D" w14:textId="77777777" w:rsidR="00003281" w:rsidRPr="00E94582" w:rsidRDefault="00003281" w:rsidP="00003281">
      <w:pPr>
        <w:widowControl w:val="0"/>
        <w:numPr>
          <w:ilvl w:val="12"/>
          <w:numId w:val="0"/>
        </w:numPr>
        <w:ind w:right="-29"/>
        <w:rPr>
          <w:rFonts w:ascii="Times New Roman" w:hAnsi="Times New Roman"/>
        </w:rPr>
      </w:pPr>
    </w:p>
    <w:p w14:paraId="58615753" w14:textId="77777777" w:rsidR="00003281" w:rsidRPr="00E94582" w:rsidRDefault="00003281" w:rsidP="00003281">
      <w:pPr>
        <w:widowControl w:val="0"/>
        <w:numPr>
          <w:ilvl w:val="12"/>
          <w:numId w:val="0"/>
        </w:numPr>
        <w:ind w:right="-29"/>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vartojantiems vyrams buvo pastebėtas </w:t>
      </w:r>
      <w:r w:rsidRPr="00E94582">
        <w:rPr>
          <w:rFonts w:ascii="Times New Roman" w:hAnsi="Times New Roman"/>
          <w:b/>
        </w:rPr>
        <w:t>kitoks papildomas retas šalutinis poveikis</w:t>
      </w:r>
      <w:r w:rsidRPr="00E94582">
        <w:rPr>
          <w:rFonts w:ascii="Times New Roman" w:hAnsi="Times New Roman"/>
        </w:rPr>
        <w:t>, kuris klinikinių tyrimų metu nepasireiškė. Toks poveikis yra:</w:t>
      </w:r>
    </w:p>
    <w:p w14:paraId="295FEAD6" w14:textId="77777777" w:rsidR="00003281" w:rsidRPr="00E94582" w:rsidRDefault="00003281" w:rsidP="00003281">
      <w:pPr>
        <w:widowControl w:val="0"/>
        <w:numPr>
          <w:ilvl w:val="0"/>
          <w:numId w:val="13"/>
        </w:numPr>
        <w:tabs>
          <w:tab w:val="left" w:pos="567"/>
        </w:tabs>
        <w:spacing w:line="260" w:lineRule="exact"/>
        <w:rPr>
          <w:rFonts w:ascii="Times New Roman" w:hAnsi="Times New Roman"/>
        </w:rPr>
      </w:pPr>
      <w:r w:rsidRPr="00E94582">
        <w:rPr>
          <w:rFonts w:ascii="Times New Roman" w:hAnsi="Times New Roman"/>
        </w:rPr>
        <w:t>migrena, veido patinimas, sunki alerginė reakcija, sukelianti veido arba gerklės patinimą, sunkus odos išbėrimas, kai kurie sutrikimai, darantys poveikį akių aprūpinimui krauju, nereguliarus širdies plakimas, krūtinės angina ir staigi mirtis dėl širdies sutrikimo.</w:t>
      </w:r>
    </w:p>
    <w:p w14:paraId="5FC0EBDB" w14:textId="77777777" w:rsidR="00003281" w:rsidRPr="00E94582" w:rsidRDefault="00003281" w:rsidP="00003281">
      <w:pPr>
        <w:widowControl w:val="0"/>
        <w:ind w:left="0" w:right="-29" w:firstLine="0"/>
        <w:rPr>
          <w:rFonts w:ascii="Times New Roman" w:hAnsi="Times New Roman"/>
        </w:rPr>
      </w:pPr>
    </w:p>
    <w:p w14:paraId="072521C7" w14:textId="77777777" w:rsidR="00003281" w:rsidRPr="00E94582" w:rsidRDefault="00003281" w:rsidP="00003281">
      <w:pPr>
        <w:widowControl w:val="0"/>
        <w:numPr>
          <w:ilvl w:val="12"/>
          <w:numId w:val="0"/>
        </w:numPr>
        <w:ind w:right="-29"/>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vartojantiems vyresniems kaip 75 metų vyrams toks šalutinis poveikis kaip svaigulys pasireiškė dažniau. </w:t>
      </w:r>
      <w:proofErr w:type="spellStart"/>
      <w:r w:rsidRPr="00E94582">
        <w:rPr>
          <w:rFonts w:ascii="Times New Roman" w:hAnsi="Times New Roman"/>
        </w:rPr>
        <w:t>Tadilecto</w:t>
      </w:r>
      <w:proofErr w:type="spellEnd"/>
      <w:r w:rsidRPr="00E94582">
        <w:rPr>
          <w:rFonts w:ascii="Times New Roman" w:hAnsi="Times New Roman"/>
        </w:rPr>
        <w:t xml:space="preserve"> vartojantiems vyresniems kaip 65 metų vyrams viduriavimas pasireiškė dažniau.</w:t>
      </w:r>
    </w:p>
    <w:p w14:paraId="708212D8" w14:textId="77777777" w:rsidR="00003281" w:rsidRPr="00E94582" w:rsidRDefault="00003281" w:rsidP="00003281">
      <w:pPr>
        <w:widowControl w:val="0"/>
        <w:numPr>
          <w:ilvl w:val="12"/>
          <w:numId w:val="0"/>
        </w:numPr>
        <w:tabs>
          <w:tab w:val="left" w:pos="567"/>
        </w:tabs>
        <w:outlineLvl w:val="0"/>
        <w:rPr>
          <w:rFonts w:ascii="Times New Roman" w:hAnsi="Times New Roman"/>
        </w:rPr>
      </w:pPr>
    </w:p>
    <w:p w14:paraId="4919DEDB" w14:textId="77777777" w:rsidR="00003281" w:rsidRPr="00E94582" w:rsidRDefault="00003281" w:rsidP="00003281">
      <w:pPr>
        <w:widowControl w:val="0"/>
        <w:numPr>
          <w:ilvl w:val="12"/>
          <w:numId w:val="0"/>
        </w:numPr>
        <w:tabs>
          <w:tab w:val="left" w:pos="567"/>
        </w:tabs>
        <w:outlineLvl w:val="0"/>
        <w:rPr>
          <w:rFonts w:ascii="Times New Roman" w:hAnsi="Times New Roman"/>
          <w:b/>
        </w:rPr>
      </w:pPr>
      <w:r w:rsidRPr="00E94582">
        <w:rPr>
          <w:rFonts w:ascii="Times New Roman" w:hAnsi="Times New Roman"/>
          <w:b/>
        </w:rPr>
        <w:t>Pranešimas apie šalutinį poveikį</w:t>
      </w:r>
    </w:p>
    <w:p w14:paraId="0087511A" w14:textId="5A9BF7E2" w:rsidR="00003281" w:rsidRPr="00E94582" w:rsidRDefault="00003281" w:rsidP="00003281">
      <w:pPr>
        <w:widowControl w:val="0"/>
        <w:numPr>
          <w:ilvl w:val="12"/>
          <w:numId w:val="0"/>
        </w:numPr>
        <w:ind w:right="-2"/>
        <w:rPr>
          <w:rFonts w:ascii="Times New Roman" w:hAnsi="Times New Roman"/>
        </w:rPr>
      </w:pPr>
      <w:r w:rsidRPr="00E94582">
        <w:rPr>
          <w:rFonts w:ascii="Times New Roman" w:hAnsi="Times New Roman"/>
        </w:rPr>
        <w:t xml:space="preserve">Jeigu pasireiškė šalutinis poveikis, įskaitant šiame lapelyje nenurodytą, pasakykite gydytojui arba vaistininkui. </w:t>
      </w:r>
      <w:r w:rsidR="00F57BCA" w:rsidRPr="00C07894">
        <w:rPr>
          <w:rFonts w:ascii="Times New Roman" w:eastAsia="Calibri"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F57BCA" w:rsidRPr="00C07894">
        <w:rPr>
          <w:rFonts w:ascii="Times New Roman" w:eastAsia="Calibri" w:hAnsi="Times New Roman" w:cs="Times New Roman"/>
        </w:rPr>
        <w:t>NepageidaujamaR@vvkt.lt</w:t>
      </w:r>
      <w:proofErr w:type="spellEnd"/>
      <w:r w:rsidR="00F57BCA" w:rsidRPr="00C07894">
        <w:rPr>
          <w:rFonts w:ascii="Times New Roman" w:eastAsia="Calibri" w:hAnsi="Times New Roman" w:cs="Times New Roman"/>
        </w:rPr>
        <w:t>) arba nemokamu telefonu 8 800 73 568. Pranešdami apie šalutinį poveikį galite mums padėti gauti daugiau informacijos apie šio vaisto saugumą.</w:t>
      </w:r>
    </w:p>
    <w:p w14:paraId="623F083E" w14:textId="77777777" w:rsidR="00003281" w:rsidRPr="00E94582" w:rsidRDefault="00003281" w:rsidP="00003281">
      <w:pPr>
        <w:widowControl w:val="0"/>
        <w:numPr>
          <w:ilvl w:val="12"/>
          <w:numId w:val="0"/>
        </w:numPr>
        <w:ind w:right="-2"/>
        <w:rPr>
          <w:rFonts w:ascii="Times New Roman" w:hAnsi="Times New Roman"/>
        </w:rPr>
      </w:pPr>
    </w:p>
    <w:p w14:paraId="272C1C66" w14:textId="77777777" w:rsidR="00003281" w:rsidRPr="00E94582" w:rsidRDefault="00003281" w:rsidP="00003281">
      <w:pPr>
        <w:widowControl w:val="0"/>
        <w:numPr>
          <w:ilvl w:val="12"/>
          <w:numId w:val="0"/>
        </w:numPr>
        <w:ind w:right="-2"/>
        <w:rPr>
          <w:rFonts w:ascii="Times New Roman" w:hAnsi="Times New Roman"/>
        </w:rPr>
      </w:pPr>
    </w:p>
    <w:p w14:paraId="624A4D3E" w14:textId="77777777" w:rsidR="00003281" w:rsidRPr="00E94582" w:rsidRDefault="00003281" w:rsidP="00003281">
      <w:pPr>
        <w:widowControl w:val="0"/>
        <w:numPr>
          <w:ilvl w:val="12"/>
          <w:numId w:val="0"/>
        </w:numPr>
        <w:ind w:left="567" w:right="-2" w:hanging="567"/>
        <w:rPr>
          <w:rFonts w:ascii="Times New Roman" w:hAnsi="Times New Roman"/>
        </w:rPr>
      </w:pPr>
      <w:r w:rsidRPr="00E94582">
        <w:rPr>
          <w:rFonts w:ascii="Times New Roman" w:hAnsi="Times New Roman"/>
          <w:b/>
        </w:rPr>
        <w:t>5.</w:t>
      </w:r>
      <w:r w:rsidRPr="00E94582">
        <w:rPr>
          <w:rFonts w:ascii="Times New Roman" w:hAnsi="Times New Roman"/>
          <w:b/>
        </w:rPr>
        <w:tab/>
        <w:t xml:space="preserve">Kaip laikyti </w:t>
      </w:r>
      <w:proofErr w:type="spellStart"/>
      <w:r w:rsidRPr="00E94582">
        <w:rPr>
          <w:rFonts w:ascii="Times New Roman" w:hAnsi="Times New Roman"/>
          <w:b/>
        </w:rPr>
        <w:t>Tadilecto</w:t>
      </w:r>
      <w:proofErr w:type="spellEnd"/>
    </w:p>
    <w:p w14:paraId="57823BB5" w14:textId="77777777" w:rsidR="00003281" w:rsidRPr="00E94582" w:rsidRDefault="00003281" w:rsidP="00003281">
      <w:pPr>
        <w:widowControl w:val="0"/>
        <w:numPr>
          <w:ilvl w:val="12"/>
          <w:numId w:val="0"/>
        </w:numPr>
        <w:ind w:right="-2"/>
        <w:rPr>
          <w:rFonts w:ascii="Times New Roman" w:hAnsi="Times New Roman"/>
        </w:rPr>
      </w:pPr>
    </w:p>
    <w:p w14:paraId="3A397615" w14:textId="77777777" w:rsidR="00003281" w:rsidRPr="00E94582" w:rsidRDefault="00003281" w:rsidP="00003281">
      <w:pPr>
        <w:widowControl w:val="0"/>
        <w:numPr>
          <w:ilvl w:val="12"/>
          <w:numId w:val="0"/>
        </w:numPr>
        <w:ind w:right="-2"/>
        <w:rPr>
          <w:rFonts w:ascii="Times New Roman" w:hAnsi="Times New Roman"/>
        </w:rPr>
      </w:pPr>
      <w:r w:rsidRPr="00E94582">
        <w:rPr>
          <w:rFonts w:ascii="Times New Roman" w:hAnsi="Times New Roman"/>
        </w:rPr>
        <w:t>Šį vaistą laikykite vaikams nepastebimoje ir nepasiekiamoje vietoje.</w:t>
      </w:r>
    </w:p>
    <w:p w14:paraId="4973C99D" w14:textId="77777777" w:rsidR="00003281" w:rsidRPr="00E94582" w:rsidRDefault="00003281" w:rsidP="00003281">
      <w:pPr>
        <w:widowControl w:val="0"/>
        <w:tabs>
          <w:tab w:val="left" w:pos="567"/>
        </w:tabs>
        <w:ind w:left="0" w:firstLine="0"/>
        <w:rPr>
          <w:rFonts w:ascii="Times New Roman" w:hAnsi="Times New Roman"/>
        </w:rPr>
      </w:pPr>
    </w:p>
    <w:p w14:paraId="7A0A5889" w14:textId="77777777" w:rsidR="00003281" w:rsidRPr="00E94582" w:rsidRDefault="00003281" w:rsidP="00003281">
      <w:pPr>
        <w:widowControl w:val="0"/>
        <w:numPr>
          <w:ilvl w:val="12"/>
          <w:numId w:val="0"/>
        </w:numPr>
        <w:ind w:right="-2"/>
        <w:rPr>
          <w:rFonts w:ascii="Times New Roman" w:hAnsi="Times New Roman"/>
        </w:rPr>
      </w:pPr>
      <w:r w:rsidRPr="00E94582">
        <w:rPr>
          <w:rFonts w:ascii="Times New Roman" w:hAnsi="Times New Roman"/>
        </w:rPr>
        <w:t>Ant pakuotės po „Tinka iki“/ „EXP“ nurodytam tinkamumo laikui pasibaigus, šio vaisto vartoti negalima. Vaistas tinkamas vartoti iki paskutinės nurodyto mėnesio dienos.</w:t>
      </w:r>
    </w:p>
    <w:p w14:paraId="79F36B10" w14:textId="77777777" w:rsidR="00003281" w:rsidRPr="00E94582" w:rsidRDefault="00003281" w:rsidP="00003281">
      <w:pPr>
        <w:widowControl w:val="0"/>
        <w:tabs>
          <w:tab w:val="left" w:pos="567"/>
        </w:tabs>
        <w:ind w:left="0" w:firstLine="0"/>
        <w:rPr>
          <w:rFonts w:ascii="Times New Roman" w:hAnsi="Times New Roman"/>
        </w:rPr>
      </w:pPr>
    </w:p>
    <w:p w14:paraId="0A5F4937" w14:textId="77777777" w:rsidR="00003281" w:rsidRPr="00E94582" w:rsidRDefault="00003281" w:rsidP="00003281">
      <w:pPr>
        <w:widowControl w:val="0"/>
        <w:tabs>
          <w:tab w:val="left" w:pos="567"/>
        </w:tabs>
        <w:ind w:left="0" w:firstLine="0"/>
        <w:rPr>
          <w:rFonts w:ascii="Times New Roman" w:hAnsi="Times New Roman"/>
        </w:rPr>
      </w:pPr>
      <w:r w:rsidRPr="00E94582">
        <w:rPr>
          <w:rFonts w:ascii="Times New Roman" w:hAnsi="Times New Roman"/>
        </w:rPr>
        <w:t>Šiam vaistui specialių laikymo sąlygų nereikia.</w:t>
      </w:r>
    </w:p>
    <w:p w14:paraId="048874F6" w14:textId="77777777" w:rsidR="00003281" w:rsidRPr="00E94582" w:rsidRDefault="00003281" w:rsidP="00003281">
      <w:pPr>
        <w:widowControl w:val="0"/>
        <w:tabs>
          <w:tab w:val="left" w:pos="567"/>
        </w:tabs>
        <w:ind w:left="0" w:firstLine="0"/>
        <w:rPr>
          <w:rFonts w:ascii="Times New Roman" w:hAnsi="Times New Roman"/>
          <w:i/>
        </w:rPr>
      </w:pPr>
    </w:p>
    <w:p w14:paraId="01FBBAC4" w14:textId="77777777" w:rsidR="00003281" w:rsidRPr="00E94582" w:rsidRDefault="00003281" w:rsidP="00003281">
      <w:pPr>
        <w:widowControl w:val="0"/>
        <w:numPr>
          <w:ilvl w:val="12"/>
          <w:numId w:val="0"/>
        </w:numPr>
        <w:ind w:right="-2"/>
        <w:rPr>
          <w:rFonts w:ascii="Times New Roman" w:hAnsi="Times New Roman"/>
        </w:rPr>
      </w:pPr>
      <w:r w:rsidRPr="00E94582">
        <w:rPr>
          <w:rFonts w:ascii="Times New Roman" w:hAnsi="Times New Roman"/>
        </w:rPr>
        <w:t>Vaistų negalima išmesti į kanalizaciją arba su buitinėmis atliekomis. Kaip išmesti nereikalingus vaistus, klauskite vaistininko. Šios priemonės padės apsaugoti aplinką.</w:t>
      </w:r>
    </w:p>
    <w:p w14:paraId="3138A9ED" w14:textId="77777777" w:rsidR="00003281" w:rsidRPr="00E94582" w:rsidRDefault="00003281" w:rsidP="00003281">
      <w:pPr>
        <w:widowControl w:val="0"/>
        <w:numPr>
          <w:ilvl w:val="12"/>
          <w:numId w:val="0"/>
        </w:numPr>
        <w:ind w:right="-2"/>
        <w:rPr>
          <w:rFonts w:ascii="Times New Roman" w:hAnsi="Times New Roman"/>
        </w:rPr>
      </w:pPr>
    </w:p>
    <w:p w14:paraId="65DBAFD5" w14:textId="77777777" w:rsidR="00003281" w:rsidRPr="00E94582" w:rsidRDefault="00003281" w:rsidP="00003281">
      <w:pPr>
        <w:widowControl w:val="0"/>
        <w:numPr>
          <w:ilvl w:val="12"/>
          <w:numId w:val="0"/>
        </w:numPr>
        <w:ind w:right="-2"/>
        <w:rPr>
          <w:rFonts w:ascii="Times New Roman" w:hAnsi="Times New Roman"/>
        </w:rPr>
      </w:pPr>
    </w:p>
    <w:p w14:paraId="37F55AD7" w14:textId="77777777" w:rsidR="00003281" w:rsidRPr="00E94582" w:rsidRDefault="00003281" w:rsidP="00003281">
      <w:pPr>
        <w:widowControl w:val="0"/>
        <w:numPr>
          <w:ilvl w:val="12"/>
          <w:numId w:val="0"/>
        </w:numPr>
        <w:ind w:left="567" w:right="-2" w:hanging="567"/>
        <w:rPr>
          <w:rFonts w:ascii="Times New Roman" w:hAnsi="Times New Roman"/>
          <w:b/>
        </w:rPr>
      </w:pPr>
      <w:r w:rsidRPr="00E94582">
        <w:rPr>
          <w:rFonts w:ascii="Times New Roman" w:hAnsi="Times New Roman"/>
          <w:b/>
        </w:rPr>
        <w:t>6.</w:t>
      </w:r>
      <w:r w:rsidRPr="00E94582">
        <w:rPr>
          <w:rFonts w:ascii="Times New Roman" w:hAnsi="Times New Roman"/>
          <w:b/>
        </w:rPr>
        <w:tab/>
        <w:t>Pakuotės turinys ir kita informacija</w:t>
      </w:r>
    </w:p>
    <w:p w14:paraId="5AAAC97D" w14:textId="77777777" w:rsidR="00003281" w:rsidRPr="00E94582" w:rsidRDefault="00003281" w:rsidP="00003281">
      <w:pPr>
        <w:widowControl w:val="0"/>
        <w:numPr>
          <w:ilvl w:val="12"/>
          <w:numId w:val="0"/>
        </w:numPr>
        <w:ind w:right="-2"/>
        <w:rPr>
          <w:rFonts w:ascii="Times New Roman" w:hAnsi="Times New Roman"/>
        </w:rPr>
      </w:pPr>
    </w:p>
    <w:p w14:paraId="6500A304" w14:textId="77777777" w:rsidR="00003281" w:rsidRPr="00E94582" w:rsidRDefault="00003281" w:rsidP="00003281">
      <w:pPr>
        <w:widowControl w:val="0"/>
        <w:tabs>
          <w:tab w:val="left" w:pos="567"/>
        </w:tabs>
        <w:ind w:left="0" w:firstLine="0"/>
        <w:jc w:val="both"/>
        <w:rPr>
          <w:rFonts w:ascii="Times New Roman" w:hAnsi="Times New Roman"/>
          <w:b/>
        </w:rPr>
      </w:pPr>
      <w:proofErr w:type="spellStart"/>
      <w:r w:rsidRPr="00E94582">
        <w:rPr>
          <w:rFonts w:ascii="Times New Roman" w:hAnsi="Times New Roman"/>
          <w:b/>
        </w:rPr>
        <w:t>Tadilecto</w:t>
      </w:r>
      <w:proofErr w:type="spellEnd"/>
      <w:r w:rsidRPr="00E94582">
        <w:rPr>
          <w:rFonts w:ascii="Times New Roman" w:hAnsi="Times New Roman"/>
          <w:b/>
        </w:rPr>
        <w:t xml:space="preserve"> sudėtis</w:t>
      </w:r>
    </w:p>
    <w:p w14:paraId="647AABCA" w14:textId="77777777" w:rsidR="00003281" w:rsidRPr="00E94582" w:rsidRDefault="00003281" w:rsidP="00003281">
      <w:pPr>
        <w:widowControl w:val="0"/>
        <w:numPr>
          <w:ilvl w:val="0"/>
          <w:numId w:val="17"/>
        </w:numPr>
        <w:spacing w:line="260" w:lineRule="exact"/>
        <w:ind w:right="-2"/>
        <w:rPr>
          <w:rFonts w:ascii="Times New Roman" w:hAnsi="Times New Roman"/>
        </w:rPr>
      </w:pPr>
      <w:r w:rsidRPr="00E94582">
        <w:rPr>
          <w:rFonts w:ascii="Times New Roman" w:hAnsi="Times New Roman"/>
        </w:rPr>
        <w:t xml:space="preserve">Veiklioji medžiaga yra </w:t>
      </w:r>
      <w:proofErr w:type="spellStart"/>
      <w:r w:rsidRPr="00E94582">
        <w:rPr>
          <w:rFonts w:ascii="Times New Roman" w:hAnsi="Times New Roman"/>
        </w:rPr>
        <w:t>tadalafilis</w:t>
      </w:r>
      <w:proofErr w:type="spellEnd"/>
      <w:r w:rsidRPr="00E94582">
        <w:rPr>
          <w:rFonts w:ascii="Times New Roman" w:hAnsi="Times New Roman"/>
        </w:rPr>
        <w:t>.</w:t>
      </w:r>
    </w:p>
    <w:p w14:paraId="511D4E55" w14:textId="77777777" w:rsidR="00003281" w:rsidRPr="00E94582" w:rsidRDefault="00003281" w:rsidP="00003281">
      <w:pPr>
        <w:widowControl w:val="0"/>
        <w:ind w:right="-2" w:firstLine="0"/>
        <w:rPr>
          <w:rFonts w:ascii="Times New Roman" w:hAnsi="Times New Roman"/>
        </w:rPr>
      </w:pPr>
      <w:r w:rsidRPr="00E94582">
        <w:rPr>
          <w:rFonts w:ascii="Times New Roman" w:hAnsi="Times New Roman"/>
        </w:rPr>
        <w:t xml:space="preserve">Kiekvienoje plėvele dengtoje tabletėje yra </w:t>
      </w:r>
      <w:r w:rsidRPr="00E94582">
        <w:rPr>
          <w:rFonts w:ascii="Times New Roman" w:eastAsia="Times New Roman" w:hAnsi="Times New Roman" w:cs="Times New Roman"/>
          <w:lang w:eastAsia="lt-LT"/>
        </w:rPr>
        <w:t>20</w:t>
      </w:r>
      <w:r w:rsidRPr="00E94582">
        <w:rPr>
          <w:rFonts w:ascii="Times New Roman" w:hAnsi="Times New Roman"/>
        </w:rPr>
        <w:t xml:space="preserve"> mg </w:t>
      </w:r>
      <w:proofErr w:type="spellStart"/>
      <w:r w:rsidRPr="00E94582">
        <w:rPr>
          <w:rFonts w:ascii="Times New Roman" w:hAnsi="Times New Roman"/>
        </w:rPr>
        <w:t>tadalafilio</w:t>
      </w:r>
      <w:proofErr w:type="spellEnd"/>
      <w:r w:rsidRPr="00E94582">
        <w:rPr>
          <w:rFonts w:ascii="Times New Roman" w:hAnsi="Times New Roman"/>
        </w:rPr>
        <w:t>.</w:t>
      </w:r>
    </w:p>
    <w:p w14:paraId="6C52E692" w14:textId="77777777" w:rsidR="00003281" w:rsidRPr="00E94582" w:rsidRDefault="00003281" w:rsidP="00003281">
      <w:pPr>
        <w:widowControl w:val="0"/>
        <w:numPr>
          <w:ilvl w:val="0"/>
          <w:numId w:val="17"/>
        </w:numPr>
        <w:spacing w:line="260" w:lineRule="exact"/>
        <w:ind w:right="-2"/>
        <w:rPr>
          <w:rFonts w:ascii="Times New Roman" w:hAnsi="Times New Roman"/>
        </w:rPr>
      </w:pPr>
      <w:r w:rsidRPr="00E94582">
        <w:rPr>
          <w:rFonts w:ascii="Times New Roman" w:hAnsi="Times New Roman"/>
        </w:rPr>
        <w:t xml:space="preserve">Pagalbinės medžiagos yra </w:t>
      </w:r>
      <w:proofErr w:type="spellStart"/>
      <w:r w:rsidRPr="00E94582">
        <w:rPr>
          <w:rFonts w:ascii="Times New Roman" w:hAnsi="Times New Roman"/>
        </w:rPr>
        <w:t>hipromeliozės</w:t>
      </w:r>
      <w:proofErr w:type="spellEnd"/>
      <w:r w:rsidRPr="00E94582">
        <w:rPr>
          <w:rFonts w:ascii="Times New Roman" w:hAnsi="Times New Roman"/>
        </w:rPr>
        <w:t xml:space="preserve"> </w:t>
      </w:r>
      <w:proofErr w:type="spellStart"/>
      <w:r w:rsidRPr="00E94582">
        <w:rPr>
          <w:rFonts w:ascii="Times New Roman" w:hAnsi="Times New Roman"/>
        </w:rPr>
        <w:t>ftalatas</w:t>
      </w:r>
      <w:proofErr w:type="spellEnd"/>
      <w:r w:rsidRPr="00E94582">
        <w:rPr>
          <w:rFonts w:ascii="Times New Roman" w:hAnsi="Times New Roman"/>
        </w:rPr>
        <w:t xml:space="preserve">, </w:t>
      </w:r>
      <w:proofErr w:type="spellStart"/>
      <w:r w:rsidRPr="00E94582">
        <w:rPr>
          <w:rFonts w:ascii="Times New Roman" w:hAnsi="Times New Roman"/>
        </w:rPr>
        <w:t>manitolis</w:t>
      </w:r>
      <w:proofErr w:type="spellEnd"/>
      <w:r w:rsidRPr="00E94582">
        <w:rPr>
          <w:rFonts w:ascii="Times New Roman" w:hAnsi="Times New Roman"/>
        </w:rPr>
        <w:t xml:space="preserve">, </w:t>
      </w:r>
      <w:proofErr w:type="spellStart"/>
      <w:r w:rsidRPr="00E94582">
        <w:rPr>
          <w:rFonts w:ascii="Times New Roman" w:hAnsi="Times New Roman"/>
        </w:rPr>
        <w:t>kroskarmeliozės</w:t>
      </w:r>
      <w:proofErr w:type="spellEnd"/>
      <w:r w:rsidRPr="00E94582">
        <w:rPr>
          <w:rFonts w:ascii="Times New Roman" w:hAnsi="Times New Roman"/>
        </w:rPr>
        <w:t xml:space="preserve"> natrio druska, natrio </w:t>
      </w:r>
      <w:proofErr w:type="spellStart"/>
      <w:r w:rsidRPr="00E94582">
        <w:rPr>
          <w:rFonts w:ascii="Times New Roman" w:hAnsi="Times New Roman"/>
        </w:rPr>
        <w:t>laurilsulfatas</w:t>
      </w:r>
      <w:proofErr w:type="spellEnd"/>
      <w:r w:rsidRPr="00E94582">
        <w:rPr>
          <w:rFonts w:ascii="Times New Roman" w:hAnsi="Times New Roman"/>
        </w:rPr>
        <w:t xml:space="preserve">, magnio </w:t>
      </w:r>
      <w:proofErr w:type="spellStart"/>
      <w:r w:rsidRPr="00E94582">
        <w:rPr>
          <w:rFonts w:ascii="Times New Roman" w:hAnsi="Times New Roman"/>
        </w:rPr>
        <w:t>stearatas</w:t>
      </w:r>
      <w:proofErr w:type="spellEnd"/>
      <w:r w:rsidRPr="00E94582">
        <w:rPr>
          <w:rFonts w:ascii="Times New Roman" w:hAnsi="Times New Roman"/>
        </w:rPr>
        <w:t xml:space="preserve"> (</w:t>
      </w:r>
      <w:r w:rsidRPr="00E94582">
        <w:rPr>
          <w:rFonts w:ascii="Times New Roman" w:eastAsia="Times New Roman" w:hAnsi="Times New Roman" w:cs="Times New Roman"/>
          <w:lang w:eastAsia="lt-LT"/>
        </w:rPr>
        <w:t>E470b</w:t>
      </w:r>
      <w:r w:rsidRPr="00E94582">
        <w:rPr>
          <w:rFonts w:ascii="Times New Roman" w:hAnsi="Times New Roman"/>
        </w:rPr>
        <w:t xml:space="preserve">) tabletės šerdyje, laktozė </w:t>
      </w:r>
      <w:proofErr w:type="spellStart"/>
      <w:r w:rsidRPr="00E94582">
        <w:rPr>
          <w:rFonts w:ascii="Times New Roman" w:hAnsi="Times New Roman"/>
        </w:rPr>
        <w:t>monohidratas</w:t>
      </w:r>
      <w:proofErr w:type="spellEnd"/>
      <w:r w:rsidRPr="00E94582">
        <w:rPr>
          <w:rFonts w:ascii="Times New Roman" w:hAnsi="Times New Roman"/>
        </w:rPr>
        <w:t xml:space="preserve">, </w:t>
      </w:r>
      <w:proofErr w:type="spellStart"/>
      <w:r w:rsidRPr="00E94582">
        <w:rPr>
          <w:rFonts w:ascii="Times New Roman" w:hAnsi="Times New Roman"/>
        </w:rPr>
        <w:t>hipromeliozė</w:t>
      </w:r>
      <w:proofErr w:type="spellEnd"/>
      <w:r w:rsidRPr="00E94582">
        <w:rPr>
          <w:rFonts w:ascii="Times New Roman" w:hAnsi="Times New Roman"/>
        </w:rPr>
        <w:t>, talkas (E553b), titano dioksidas (E171), geltonasis geležies oksidas (E172</w:t>
      </w:r>
      <w:r w:rsidRPr="00E94582">
        <w:rPr>
          <w:rFonts w:ascii="Times New Roman" w:eastAsia="Times New Roman" w:hAnsi="Times New Roman" w:cs="Times New Roman"/>
          <w:lang w:eastAsia="lt-LT"/>
        </w:rPr>
        <w:t>)</w:t>
      </w:r>
      <w:r w:rsidRPr="00E94582">
        <w:rPr>
          <w:rFonts w:ascii="Times New Roman" w:hAnsi="Times New Roman"/>
        </w:rPr>
        <w:t xml:space="preserve"> ir </w:t>
      </w:r>
      <w:proofErr w:type="spellStart"/>
      <w:r w:rsidRPr="00E94582">
        <w:rPr>
          <w:rFonts w:ascii="Times New Roman" w:hAnsi="Times New Roman"/>
        </w:rPr>
        <w:t>triacetinas</w:t>
      </w:r>
      <w:proofErr w:type="spellEnd"/>
      <w:r w:rsidRPr="00E94582">
        <w:rPr>
          <w:rFonts w:ascii="Times New Roman" w:hAnsi="Times New Roman"/>
        </w:rPr>
        <w:t xml:space="preserve"> (E1518) tabletės plėvelėje.</w:t>
      </w:r>
    </w:p>
    <w:p w14:paraId="43646B1F" w14:textId="34F201BD" w:rsidR="00003281" w:rsidRPr="00E94582" w:rsidRDefault="00003281" w:rsidP="00003281">
      <w:pPr>
        <w:widowControl w:val="0"/>
        <w:numPr>
          <w:ilvl w:val="0"/>
          <w:numId w:val="19"/>
        </w:numPr>
        <w:spacing w:line="260" w:lineRule="exact"/>
        <w:rPr>
          <w:rFonts w:ascii="Times New Roman" w:hAnsi="Times New Roman"/>
        </w:rPr>
      </w:pPr>
      <w:r w:rsidRPr="00E94582">
        <w:rPr>
          <w:rFonts w:ascii="Times New Roman" w:hAnsi="Times New Roman"/>
        </w:rPr>
        <w:t>Žr. 2</w:t>
      </w:r>
      <w:r w:rsidR="00F57BCA">
        <w:rPr>
          <w:rFonts w:ascii="Times New Roman" w:hAnsi="Times New Roman"/>
        </w:rPr>
        <w:t> </w:t>
      </w:r>
      <w:r w:rsidRPr="00E94582">
        <w:rPr>
          <w:rFonts w:ascii="Times New Roman" w:hAnsi="Times New Roman"/>
        </w:rPr>
        <w:t>skyrių „</w:t>
      </w:r>
      <w:proofErr w:type="spellStart"/>
      <w:r w:rsidR="00F57BCA">
        <w:rPr>
          <w:rFonts w:ascii="Times New Roman" w:hAnsi="Times New Roman"/>
        </w:rPr>
        <w:t>Tadilecto</w:t>
      </w:r>
      <w:proofErr w:type="spellEnd"/>
      <w:r w:rsidR="00F57BCA">
        <w:rPr>
          <w:rFonts w:ascii="Times New Roman" w:hAnsi="Times New Roman"/>
        </w:rPr>
        <w:t xml:space="preserve"> </w:t>
      </w:r>
      <w:r w:rsidRPr="00E94582">
        <w:rPr>
          <w:rFonts w:ascii="Times New Roman" w:hAnsi="Times New Roman"/>
        </w:rPr>
        <w:t>sudėtyje yra laktozės</w:t>
      </w:r>
      <w:r w:rsidR="00F57BCA">
        <w:rPr>
          <w:rFonts w:ascii="Times New Roman" w:hAnsi="Times New Roman"/>
        </w:rPr>
        <w:t xml:space="preserve"> ir natrio</w:t>
      </w:r>
      <w:r w:rsidRPr="00E94582">
        <w:rPr>
          <w:rFonts w:ascii="Times New Roman" w:hAnsi="Times New Roman"/>
        </w:rPr>
        <w:t>“.</w:t>
      </w:r>
    </w:p>
    <w:p w14:paraId="7E6E564E" w14:textId="77777777" w:rsidR="00003281" w:rsidRPr="00E94582" w:rsidRDefault="00003281" w:rsidP="00003281">
      <w:pPr>
        <w:widowControl w:val="0"/>
        <w:ind w:left="0" w:right="-2" w:firstLine="0"/>
        <w:rPr>
          <w:rFonts w:ascii="Times New Roman" w:hAnsi="Times New Roman"/>
        </w:rPr>
      </w:pPr>
    </w:p>
    <w:p w14:paraId="69F1EA91" w14:textId="77777777" w:rsidR="00003281" w:rsidRPr="00E94582" w:rsidRDefault="00003281" w:rsidP="00003281">
      <w:pPr>
        <w:widowControl w:val="0"/>
        <w:numPr>
          <w:ilvl w:val="12"/>
          <w:numId w:val="0"/>
        </w:numPr>
        <w:ind w:right="-2"/>
        <w:rPr>
          <w:rFonts w:ascii="Times New Roman" w:hAnsi="Times New Roman"/>
          <w:b/>
        </w:rPr>
      </w:pPr>
      <w:proofErr w:type="spellStart"/>
      <w:r w:rsidRPr="00E94582">
        <w:rPr>
          <w:rFonts w:ascii="Times New Roman" w:hAnsi="Times New Roman"/>
          <w:b/>
        </w:rPr>
        <w:t>Tadilecto</w:t>
      </w:r>
      <w:proofErr w:type="spellEnd"/>
      <w:r w:rsidRPr="00E94582">
        <w:rPr>
          <w:rFonts w:ascii="Times New Roman" w:hAnsi="Times New Roman"/>
          <w:b/>
        </w:rPr>
        <w:t xml:space="preserve"> išvaizda ir kiekis pakuotėje</w:t>
      </w:r>
    </w:p>
    <w:p w14:paraId="00C09CD0" w14:textId="77777777" w:rsidR="00003281" w:rsidRPr="00E94582" w:rsidRDefault="00003281" w:rsidP="00003281">
      <w:pPr>
        <w:widowControl w:val="0"/>
        <w:tabs>
          <w:tab w:val="left" w:pos="567"/>
        </w:tabs>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20 mg plėvele dengtos tabletės (tabletės) yra tamsiai geltonos, abipus išgaubtos, ovalios plėvele dengtos tabletės, kurių vienoje pusėje yra vagelė, kitoje – ženklas „20“. Tabletę galima padalyti į lygias dozes. Tabletė yra maždaug 14 mm ilgio ir 9,5 mm pločio.</w:t>
      </w:r>
    </w:p>
    <w:p w14:paraId="784C8CC2" w14:textId="77777777" w:rsidR="00003281" w:rsidRPr="00E94582" w:rsidRDefault="00003281" w:rsidP="00003281">
      <w:pPr>
        <w:widowControl w:val="0"/>
        <w:tabs>
          <w:tab w:val="left" w:pos="567"/>
        </w:tabs>
        <w:ind w:left="0" w:firstLine="0"/>
        <w:rPr>
          <w:rFonts w:ascii="Times New Roman" w:hAnsi="Times New Roman"/>
        </w:rPr>
      </w:pPr>
    </w:p>
    <w:p w14:paraId="2BC0ED55" w14:textId="02E63F7C" w:rsidR="00003281" w:rsidRPr="00E94582" w:rsidRDefault="00003281" w:rsidP="00003281">
      <w:pPr>
        <w:widowControl w:val="0"/>
        <w:tabs>
          <w:tab w:val="left" w:pos="567"/>
        </w:tabs>
        <w:ind w:left="0" w:firstLine="0"/>
        <w:rPr>
          <w:rFonts w:ascii="Times New Roman" w:hAnsi="Times New Roman"/>
        </w:rPr>
      </w:pPr>
      <w:proofErr w:type="spellStart"/>
      <w:r w:rsidRPr="00E94582">
        <w:rPr>
          <w:rFonts w:ascii="Times New Roman" w:hAnsi="Times New Roman"/>
        </w:rPr>
        <w:t>Tadilecto</w:t>
      </w:r>
      <w:proofErr w:type="spellEnd"/>
      <w:r w:rsidRPr="00E94582">
        <w:rPr>
          <w:rFonts w:ascii="Times New Roman" w:hAnsi="Times New Roman"/>
        </w:rPr>
        <w:t xml:space="preserve"> tiekiamas dėžutėse</w:t>
      </w:r>
      <w:r w:rsidR="00911828">
        <w:rPr>
          <w:rFonts w:ascii="Times New Roman" w:hAnsi="Times New Roman"/>
        </w:rPr>
        <w:t xml:space="preserve"> po</w:t>
      </w:r>
      <w:r w:rsidRPr="00E94582">
        <w:rPr>
          <w:rFonts w:ascii="Times New Roman" w:hAnsi="Times New Roman"/>
        </w:rPr>
        <w:t xml:space="preserve"> </w:t>
      </w:r>
      <w:r w:rsidRPr="00E94582">
        <w:rPr>
          <w:rFonts w:ascii="Times New Roman" w:hAnsi="Times New Roman"/>
          <w:color w:val="000000"/>
        </w:rPr>
        <w:t>4</w:t>
      </w:r>
      <w:r w:rsidR="004516EF">
        <w:rPr>
          <w:rFonts w:ascii="Times New Roman" w:hAnsi="Times New Roman"/>
          <w:color w:val="000000"/>
        </w:rPr>
        <w:t xml:space="preserve"> </w:t>
      </w:r>
      <w:r w:rsidRPr="00E94582">
        <w:rPr>
          <w:rFonts w:ascii="Times New Roman" w:hAnsi="Times New Roman"/>
          <w:color w:val="000000"/>
        </w:rPr>
        <w:t>plėvele dengtas tabletes lizdinėse plokštelėse</w:t>
      </w:r>
      <w:r w:rsidRPr="00E94582">
        <w:rPr>
          <w:rFonts w:ascii="Times New Roman" w:hAnsi="Times New Roman"/>
        </w:rPr>
        <w:t>.</w:t>
      </w:r>
    </w:p>
    <w:p w14:paraId="5B22836A" w14:textId="77777777" w:rsidR="00003281" w:rsidRPr="00E94582" w:rsidRDefault="00003281" w:rsidP="00003281">
      <w:pPr>
        <w:widowControl w:val="0"/>
        <w:numPr>
          <w:ilvl w:val="12"/>
          <w:numId w:val="0"/>
        </w:numPr>
        <w:ind w:right="-2"/>
        <w:rPr>
          <w:rFonts w:ascii="Times New Roman" w:hAnsi="Times New Roman"/>
        </w:rPr>
      </w:pPr>
    </w:p>
    <w:p w14:paraId="7D849789" w14:textId="4968447D" w:rsidR="00003281" w:rsidRPr="00E94582" w:rsidRDefault="004516EF" w:rsidP="00003281">
      <w:pPr>
        <w:widowControl w:val="0"/>
        <w:numPr>
          <w:ilvl w:val="12"/>
          <w:numId w:val="0"/>
        </w:numPr>
        <w:ind w:right="-2"/>
        <w:rPr>
          <w:rFonts w:ascii="Times New Roman" w:hAnsi="Times New Roman"/>
        </w:rPr>
      </w:pPr>
      <w:r>
        <w:rPr>
          <w:rFonts w:ascii="Times New Roman" w:hAnsi="Times New Roman"/>
          <w:b/>
        </w:rPr>
        <w:t>Gamintojas</w:t>
      </w:r>
    </w:p>
    <w:p w14:paraId="727DA476" w14:textId="423F12C4" w:rsidR="00003281" w:rsidRDefault="00003281" w:rsidP="00003281">
      <w:pPr>
        <w:widowControl w:val="0"/>
        <w:ind w:left="0" w:firstLine="0"/>
        <w:rPr>
          <w:rFonts w:ascii="Times New Roman" w:hAnsi="Times New Roman"/>
        </w:rPr>
      </w:pPr>
      <w:bookmarkStart w:id="0" w:name="_Hlk96412250"/>
      <w:r w:rsidRPr="00E94582">
        <w:rPr>
          <w:rFonts w:ascii="Times New Roman" w:hAnsi="Times New Roman"/>
        </w:rPr>
        <w:t xml:space="preserve">KRKA, </w:t>
      </w:r>
      <w:proofErr w:type="spellStart"/>
      <w:r w:rsidRPr="00E94582">
        <w:rPr>
          <w:rFonts w:ascii="Times New Roman" w:hAnsi="Times New Roman"/>
        </w:rPr>
        <w:t>d.d</w:t>
      </w:r>
      <w:proofErr w:type="spellEnd"/>
      <w:r w:rsidRPr="00E94582">
        <w:rPr>
          <w:rFonts w:ascii="Times New Roman" w:hAnsi="Times New Roman"/>
        </w:rPr>
        <w:t>., Novo mesto</w:t>
      </w:r>
      <w:r w:rsidR="004516EF">
        <w:rPr>
          <w:rFonts w:ascii="Times New Roman" w:hAnsi="Times New Roman"/>
        </w:rPr>
        <w:t xml:space="preserve">, </w:t>
      </w:r>
      <w:proofErr w:type="spellStart"/>
      <w:r w:rsidRPr="00E94582">
        <w:rPr>
          <w:rFonts w:ascii="Times New Roman" w:hAnsi="Times New Roman"/>
        </w:rPr>
        <w:t>Šmarješka</w:t>
      </w:r>
      <w:proofErr w:type="spellEnd"/>
      <w:r w:rsidRPr="00E94582">
        <w:rPr>
          <w:rFonts w:ascii="Times New Roman" w:hAnsi="Times New Roman"/>
        </w:rPr>
        <w:t xml:space="preserve"> </w:t>
      </w:r>
      <w:proofErr w:type="spellStart"/>
      <w:r w:rsidRPr="00E94582">
        <w:rPr>
          <w:rFonts w:ascii="Times New Roman" w:hAnsi="Times New Roman"/>
        </w:rPr>
        <w:t>cesta</w:t>
      </w:r>
      <w:proofErr w:type="spellEnd"/>
      <w:r w:rsidRPr="00E94582">
        <w:rPr>
          <w:rFonts w:ascii="Times New Roman" w:hAnsi="Times New Roman"/>
        </w:rPr>
        <w:t xml:space="preserve"> 6</w:t>
      </w:r>
      <w:r w:rsidR="004516EF">
        <w:rPr>
          <w:rFonts w:ascii="Times New Roman" w:hAnsi="Times New Roman"/>
        </w:rPr>
        <w:t xml:space="preserve">, </w:t>
      </w:r>
      <w:r w:rsidRPr="00E94582">
        <w:rPr>
          <w:rFonts w:ascii="Times New Roman" w:hAnsi="Times New Roman"/>
        </w:rPr>
        <w:t>8501 Novo mesto</w:t>
      </w:r>
      <w:r w:rsidR="004516EF">
        <w:rPr>
          <w:rFonts w:ascii="Times New Roman" w:hAnsi="Times New Roman"/>
        </w:rPr>
        <w:t xml:space="preserve">, </w:t>
      </w:r>
      <w:r w:rsidRPr="00E94582">
        <w:rPr>
          <w:rFonts w:ascii="Times New Roman" w:hAnsi="Times New Roman"/>
        </w:rPr>
        <w:t>Slovėnija</w:t>
      </w:r>
      <w:bookmarkEnd w:id="0"/>
    </w:p>
    <w:p w14:paraId="08BFC824" w14:textId="406DC5E0" w:rsidR="004516EF" w:rsidRDefault="004516EF" w:rsidP="00003281">
      <w:pPr>
        <w:widowControl w:val="0"/>
        <w:ind w:left="0" w:firstLine="0"/>
        <w:rPr>
          <w:rFonts w:ascii="Times New Roman" w:hAnsi="Times New Roman"/>
        </w:rPr>
      </w:pPr>
    </w:p>
    <w:p w14:paraId="4E4CF013" w14:textId="7209D3D9" w:rsidR="004516EF" w:rsidRDefault="004516EF" w:rsidP="00003281">
      <w:pPr>
        <w:widowControl w:val="0"/>
        <w:ind w:left="0" w:firstLine="0"/>
        <w:rPr>
          <w:rFonts w:ascii="Times New Roman" w:hAnsi="Times New Roman"/>
          <w:b/>
          <w:bCs/>
        </w:rPr>
      </w:pPr>
      <w:r w:rsidRPr="004516EF">
        <w:rPr>
          <w:rFonts w:ascii="Times New Roman" w:hAnsi="Times New Roman"/>
          <w:b/>
          <w:bCs/>
        </w:rPr>
        <w:t>Lygiagretus importuotojas</w:t>
      </w:r>
    </w:p>
    <w:p w14:paraId="7E111C5F" w14:textId="7DD631E4" w:rsidR="004516EF" w:rsidRDefault="004516EF" w:rsidP="00003281">
      <w:pPr>
        <w:widowControl w:val="0"/>
        <w:ind w:left="0" w:firstLine="0"/>
        <w:rPr>
          <w:rFonts w:ascii="Times New Roman" w:hAnsi="Times New Roman"/>
          <w:b/>
          <w:bCs/>
        </w:rPr>
      </w:pPr>
      <w:r w:rsidRPr="005E1AE2">
        <w:rPr>
          <w:rFonts w:ascii="Times New Roman" w:hAnsi="Times New Roman"/>
        </w:rPr>
        <w:t xml:space="preserve">UAB </w:t>
      </w:r>
      <w:r>
        <w:rPr>
          <w:rFonts w:ascii="Times New Roman" w:hAnsi="Times New Roman"/>
        </w:rPr>
        <w:t>„</w:t>
      </w:r>
      <w:proofErr w:type="spellStart"/>
      <w:r w:rsidRPr="005E1AE2">
        <w:rPr>
          <w:rFonts w:ascii="Times New Roman" w:hAnsi="Times New Roman"/>
        </w:rPr>
        <w:t>Lex</w:t>
      </w:r>
      <w:proofErr w:type="spellEnd"/>
      <w:r w:rsidRPr="005E1AE2">
        <w:rPr>
          <w:rFonts w:ascii="Times New Roman" w:hAnsi="Times New Roman"/>
        </w:rPr>
        <w:t xml:space="preserve"> ano</w:t>
      </w:r>
      <w:r w:rsidRPr="004516EF">
        <w:rPr>
          <w:rFonts w:ascii="Times New Roman" w:hAnsi="Times New Roman"/>
        </w:rPr>
        <w:t>“, Naugarduko g. 3, LT-03231 Vilnius, Lietuva</w:t>
      </w:r>
    </w:p>
    <w:p w14:paraId="7F13119B" w14:textId="19975921" w:rsidR="004516EF" w:rsidRDefault="004516EF" w:rsidP="00003281">
      <w:pPr>
        <w:widowControl w:val="0"/>
        <w:ind w:left="0" w:firstLine="0"/>
        <w:rPr>
          <w:rFonts w:ascii="Times New Roman" w:hAnsi="Times New Roman"/>
          <w:b/>
          <w:bCs/>
        </w:rPr>
      </w:pPr>
    </w:p>
    <w:p w14:paraId="5E42F72A" w14:textId="71BFFB3B" w:rsidR="004516EF" w:rsidRPr="004516EF" w:rsidRDefault="004516EF" w:rsidP="00003281">
      <w:pPr>
        <w:widowControl w:val="0"/>
        <w:ind w:left="0" w:firstLine="0"/>
        <w:rPr>
          <w:rFonts w:ascii="Times New Roman" w:hAnsi="Times New Roman"/>
          <w:b/>
          <w:bCs/>
        </w:rPr>
      </w:pPr>
      <w:r>
        <w:rPr>
          <w:rFonts w:ascii="Times New Roman" w:hAnsi="Times New Roman"/>
          <w:b/>
          <w:bCs/>
        </w:rPr>
        <w:t>Perpakavo</w:t>
      </w:r>
    </w:p>
    <w:p w14:paraId="64A094B0" w14:textId="77777777" w:rsidR="004516EF" w:rsidRPr="004516EF" w:rsidRDefault="004516EF" w:rsidP="004516EF">
      <w:pPr>
        <w:widowControl w:val="0"/>
        <w:numPr>
          <w:ilvl w:val="12"/>
          <w:numId w:val="0"/>
        </w:numPr>
        <w:ind w:right="-2"/>
        <w:rPr>
          <w:rFonts w:ascii="Times New Roman" w:hAnsi="Times New Roman"/>
        </w:rPr>
      </w:pPr>
      <w:r w:rsidRPr="004516EF">
        <w:rPr>
          <w:rFonts w:ascii="Times New Roman" w:hAnsi="Times New Roman"/>
        </w:rPr>
        <w:t xml:space="preserve">UAB „ENTAFARMA", </w:t>
      </w:r>
      <w:proofErr w:type="spellStart"/>
      <w:r w:rsidRPr="004516EF">
        <w:rPr>
          <w:rFonts w:ascii="Times New Roman" w:hAnsi="Times New Roman"/>
        </w:rPr>
        <w:t>Klonėnų</w:t>
      </w:r>
      <w:proofErr w:type="spellEnd"/>
      <w:r w:rsidRPr="004516EF">
        <w:rPr>
          <w:rFonts w:ascii="Times New Roman" w:hAnsi="Times New Roman"/>
        </w:rPr>
        <w:t xml:space="preserve"> vs. 1, LT-19156 Širvintų r. sav., Lietuva</w:t>
      </w:r>
    </w:p>
    <w:p w14:paraId="7F75154D" w14:textId="701AD015" w:rsidR="004516EF" w:rsidRPr="004516EF" w:rsidRDefault="004516EF" w:rsidP="004516EF">
      <w:pPr>
        <w:widowControl w:val="0"/>
        <w:numPr>
          <w:ilvl w:val="12"/>
          <w:numId w:val="0"/>
        </w:numPr>
        <w:ind w:right="-2"/>
        <w:rPr>
          <w:rFonts w:ascii="Times New Roman" w:hAnsi="Times New Roman"/>
        </w:rPr>
      </w:pPr>
      <w:r w:rsidRPr="00D24CC0">
        <w:rPr>
          <w:rFonts w:ascii="Times New Roman" w:hAnsi="Times New Roman"/>
        </w:rPr>
        <w:t>arba</w:t>
      </w:r>
    </w:p>
    <w:p w14:paraId="49BF245B" w14:textId="77777777" w:rsidR="004516EF" w:rsidRPr="004516EF" w:rsidRDefault="004516EF" w:rsidP="004516EF">
      <w:pPr>
        <w:widowControl w:val="0"/>
        <w:numPr>
          <w:ilvl w:val="12"/>
          <w:numId w:val="0"/>
        </w:numPr>
        <w:ind w:right="-2"/>
        <w:rPr>
          <w:rFonts w:ascii="Times New Roman" w:hAnsi="Times New Roman"/>
        </w:rPr>
      </w:pPr>
      <w:r w:rsidRPr="004516EF">
        <w:rPr>
          <w:rFonts w:ascii="Times New Roman" w:hAnsi="Times New Roman"/>
        </w:rPr>
        <w:t>Lietuvos ir Norvegijos UAB „</w:t>
      </w:r>
      <w:proofErr w:type="spellStart"/>
      <w:r w:rsidRPr="004516EF">
        <w:rPr>
          <w:rFonts w:ascii="Times New Roman" w:hAnsi="Times New Roman"/>
        </w:rPr>
        <w:t>Norfachema</w:t>
      </w:r>
      <w:proofErr w:type="spellEnd"/>
      <w:r w:rsidRPr="004516EF">
        <w:rPr>
          <w:rFonts w:ascii="Times New Roman" w:hAnsi="Times New Roman"/>
        </w:rPr>
        <w:t>", Vytauto g. 6, LT-55175 Jonava, Lietuva</w:t>
      </w:r>
    </w:p>
    <w:p w14:paraId="44E29ACA" w14:textId="77777777" w:rsidR="004516EF" w:rsidRPr="004516EF" w:rsidRDefault="004516EF" w:rsidP="004516EF">
      <w:pPr>
        <w:widowControl w:val="0"/>
        <w:numPr>
          <w:ilvl w:val="12"/>
          <w:numId w:val="0"/>
        </w:numPr>
        <w:ind w:right="-2"/>
        <w:rPr>
          <w:rFonts w:ascii="Times New Roman" w:hAnsi="Times New Roman"/>
        </w:rPr>
      </w:pPr>
      <w:r w:rsidRPr="00D24CC0">
        <w:rPr>
          <w:rFonts w:ascii="Times New Roman" w:hAnsi="Times New Roman"/>
        </w:rPr>
        <w:t>arba</w:t>
      </w:r>
    </w:p>
    <w:p w14:paraId="591B4205" w14:textId="2692A5A0" w:rsidR="00003281" w:rsidRDefault="004516EF" w:rsidP="004516EF">
      <w:pPr>
        <w:widowControl w:val="0"/>
        <w:numPr>
          <w:ilvl w:val="12"/>
          <w:numId w:val="0"/>
        </w:numPr>
        <w:ind w:right="-2"/>
        <w:rPr>
          <w:rFonts w:ascii="Times New Roman" w:hAnsi="Times New Roman"/>
        </w:rPr>
      </w:pPr>
      <w:r w:rsidRPr="004516EF">
        <w:rPr>
          <w:rFonts w:ascii="Times New Roman" w:hAnsi="Times New Roman"/>
        </w:rPr>
        <w:t xml:space="preserve">CEFEA Sp. z </w:t>
      </w:r>
      <w:proofErr w:type="spellStart"/>
      <w:r w:rsidRPr="004516EF">
        <w:rPr>
          <w:rFonts w:ascii="Times New Roman" w:hAnsi="Times New Roman"/>
        </w:rPr>
        <w:t>o.o</w:t>
      </w:r>
      <w:proofErr w:type="spellEnd"/>
      <w:r w:rsidRPr="004516EF">
        <w:rPr>
          <w:rFonts w:ascii="Times New Roman" w:hAnsi="Times New Roman"/>
        </w:rPr>
        <w:t xml:space="preserve">. Sp. K., </w:t>
      </w:r>
      <w:proofErr w:type="spellStart"/>
      <w:r w:rsidRPr="004516EF">
        <w:rPr>
          <w:rFonts w:ascii="Times New Roman" w:hAnsi="Times New Roman"/>
        </w:rPr>
        <w:t>Ul</w:t>
      </w:r>
      <w:proofErr w:type="spellEnd"/>
      <w:r w:rsidRPr="004516EF">
        <w:rPr>
          <w:rFonts w:ascii="Times New Roman" w:hAnsi="Times New Roman"/>
        </w:rPr>
        <w:t xml:space="preserve">. </w:t>
      </w:r>
      <w:proofErr w:type="spellStart"/>
      <w:r w:rsidRPr="004516EF">
        <w:rPr>
          <w:rFonts w:ascii="Times New Roman" w:hAnsi="Times New Roman"/>
        </w:rPr>
        <w:t>Działkowa</w:t>
      </w:r>
      <w:proofErr w:type="spellEnd"/>
      <w:r w:rsidRPr="004516EF">
        <w:rPr>
          <w:rFonts w:ascii="Times New Roman" w:hAnsi="Times New Roman"/>
        </w:rPr>
        <w:t xml:space="preserve"> 56, 02-234 </w:t>
      </w:r>
      <w:proofErr w:type="spellStart"/>
      <w:r w:rsidRPr="004516EF">
        <w:rPr>
          <w:rFonts w:ascii="Times New Roman" w:hAnsi="Times New Roman"/>
        </w:rPr>
        <w:t>Warszawa</w:t>
      </w:r>
      <w:proofErr w:type="spellEnd"/>
      <w:r w:rsidRPr="004516EF">
        <w:rPr>
          <w:rFonts w:ascii="Times New Roman" w:hAnsi="Times New Roman"/>
        </w:rPr>
        <w:t>, Lenkija</w:t>
      </w:r>
    </w:p>
    <w:p w14:paraId="62E8B17B" w14:textId="13EDAB08" w:rsidR="00112F4A" w:rsidRDefault="00112F4A" w:rsidP="004516EF">
      <w:pPr>
        <w:widowControl w:val="0"/>
        <w:numPr>
          <w:ilvl w:val="12"/>
          <w:numId w:val="0"/>
        </w:numPr>
        <w:ind w:right="-2"/>
        <w:rPr>
          <w:rFonts w:ascii="Times New Roman" w:hAnsi="Times New Roman"/>
        </w:rPr>
      </w:pPr>
    </w:p>
    <w:p w14:paraId="1FC7023D" w14:textId="41DF4B2E" w:rsidR="00112F4A" w:rsidRPr="00E94582" w:rsidRDefault="00112F4A" w:rsidP="00112F4A">
      <w:pPr>
        <w:widowControl w:val="0"/>
        <w:ind w:left="0" w:firstLine="0"/>
        <w:rPr>
          <w:rFonts w:ascii="Times New Roman" w:hAnsi="Times New Roman"/>
        </w:rPr>
      </w:pPr>
      <w:r>
        <w:rPr>
          <w:rFonts w:ascii="Times New Roman" w:hAnsi="Times New Roman"/>
        </w:rPr>
        <w:t xml:space="preserve">Registruotojas eksportuojančioje šalyje yra </w:t>
      </w:r>
      <w:r w:rsidRPr="00E94582">
        <w:rPr>
          <w:rFonts w:ascii="Times New Roman" w:hAnsi="Times New Roman"/>
        </w:rPr>
        <w:t xml:space="preserve">KRKA, </w:t>
      </w:r>
      <w:proofErr w:type="spellStart"/>
      <w:r w:rsidRPr="00E94582">
        <w:rPr>
          <w:rFonts w:ascii="Times New Roman" w:hAnsi="Times New Roman"/>
        </w:rPr>
        <w:t>d.d</w:t>
      </w:r>
      <w:proofErr w:type="spellEnd"/>
      <w:r w:rsidRPr="00E94582">
        <w:rPr>
          <w:rFonts w:ascii="Times New Roman" w:hAnsi="Times New Roman"/>
        </w:rPr>
        <w:t>., Novo mesto</w:t>
      </w:r>
      <w:r>
        <w:rPr>
          <w:rFonts w:ascii="Times New Roman" w:hAnsi="Times New Roman"/>
        </w:rPr>
        <w:t xml:space="preserve">, </w:t>
      </w:r>
      <w:proofErr w:type="spellStart"/>
      <w:r w:rsidRPr="00E94582">
        <w:rPr>
          <w:rFonts w:ascii="Times New Roman" w:hAnsi="Times New Roman"/>
        </w:rPr>
        <w:t>Šmarješka</w:t>
      </w:r>
      <w:proofErr w:type="spellEnd"/>
      <w:r w:rsidRPr="00E94582">
        <w:rPr>
          <w:rFonts w:ascii="Times New Roman" w:hAnsi="Times New Roman"/>
        </w:rPr>
        <w:t xml:space="preserve"> </w:t>
      </w:r>
      <w:proofErr w:type="spellStart"/>
      <w:r w:rsidRPr="00E94582">
        <w:rPr>
          <w:rFonts w:ascii="Times New Roman" w:hAnsi="Times New Roman"/>
        </w:rPr>
        <w:t>cesta</w:t>
      </w:r>
      <w:proofErr w:type="spellEnd"/>
      <w:r w:rsidRPr="00E94582">
        <w:rPr>
          <w:rFonts w:ascii="Times New Roman" w:hAnsi="Times New Roman"/>
        </w:rPr>
        <w:t xml:space="preserve"> 6</w:t>
      </w:r>
      <w:r>
        <w:rPr>
          <w:rFonts w:ascii="Times New Roman" w:hAnsi="Times New Roman"/>
        </w:rPr>
        <w:t xml:space="preserve">, </w:t>
      </w:r>
      <w:r w:rsidRPr="00E94582">
        <w:rPr>
          <w:rFonts w:ascii="Times New Roman" w:hAnsi="Times New Roman"/>
        </w:rPr>
        <w:t>8501 Novo mesto</w:t>
      </w:r>
      <w:r>
        <w:rPr>
          <w:rFonts w:ascii="Times New Roman" w:hAnsi="Times New Roman"/>
        </w:rPr>
        <w:t xml:space="preserve">, </w:t>
      </w:r>
      <w:r w:rsidRPr="00E94582">
        <w:rPr>
          <w:rFonts w:ascii="Times New Roman" w:hAnsi="Times New Roman"/>
        </w:rPr>
        <w:t>Slovėnija</w:t>
      </w:r>
    </w:p>
    <w:p w14:paraId="69F050A1" w14:textId="77777777" w:rsidR="00003281" w:rsidRPr="00E94582" w:rsidRDefault="00003281" w:rsidP="004516EF">
      <w:pPr>
        <w:widowControl w:val="0"/>
        <w:tabs>
          <w:tab w:val="left" w:pos="567"/>
        </w:tabs>
        <w:ind w:left="0" w:firstLine="0"/>
        <w:rPr>
          <w:rFonts w:ascii="Times New Roman" w:hAnsi="Times New Roman"/>
        </w:rPr>
      </w:pPr>
    </w:p>
    <w:p w14:paraId="42D24B98" w14:textId="0F18434F" w:rsidR="00003281" w:rsidRDefault="00003281" w:rsidP="00972B2F">
      <w:pPr>
        <w:widowControl w:val="0"/>
        <w:numPr>
          <w:ilvl w:val="12"/>
          <w:numId w:val="0"/>
        </w:numPr>
        <w:ind w:right="-2"/>
        <w:rPr>
          <w:rFonts w:ascii="Times New Roman" w:hAnsi="Times New Roman"/>
          <w:b/>
        </w:rPr>
      </w:pPr>
      <w:r w:rsidRPr="00E94582">
        <w:rPr>
          <w:rFonts w:ascii="Times New Roman" w:hAnsi="Times New Roman"/>
          <w:b/>
        </w:rPr>
        <w:t xml:space="preserve">Šis pakuotės lapelis paskutinį kartą </w:t>
      </w:r>
      <w:r w:rsidR="00972B2F">
        <w:rPr>
          <w:rFonts w:ascii="Times New Roman" w:hAnsi="Times New Roman"/>
          <w:b/>
        </w:rPr>
        <w:t>peržiūrėtas</w:t>
      </w:r>
      <w:r w:rsidR="00955C29">
        <w:rPr>
          <w:rFonts w:ascii="Times New Roman" w:hAnsi="Times New Roman"/>
          <w:b/>
        </w:rPr>
        <w:t xml:space="preserve"> </w:t>
      </w:r>
      <w:r w:rsidR="0081522A">
        <w:rPr>
          <w:rFonts w:ascii="Times New Roman" w:hAnsi="Times New Roman"/>
          <w:b/>
        </w:rPr>
        <w:t>2022-03-25.</w:t>
      </w:r>
      <w:bookmarkStart w:id="1" w:name="_GoBack"/>
      <w:bookmarkEnd w:id="1"/>
    </w:p>
    <w:p w14:paraId="1C6737EF" w14:textId="77777777" w:rsidR="00972B2F" w:rsidRPr="00972B2F" w:rsidRDefault="00972B2F" w:rsidP="00972B2F">
      <w:pPr>
        <w:widowControl w:val="0"/>
        <w:numPr>
          <w:ilvl w:val="12"/>
          <w:numId w:val="0"/>
        </w:numPr>
        <w:ind w:right="-2"/>
        <w:rPr>
          <w:rFonts w:ascii="Times New Roman" w:hAnsi="Times New Roman"/>
          <w:b/>
        </w:rPr>
      </w:pPr>
    </w:p>
    <w:p w14:paraId="18AADFE9" w14:textId="77777777" w:rsidR="00003281" w:rsidRPr="00E94582" w:rsidRDefault="00003281" w:rsidP="00003281">
      <w:pPr>
        <w:widowControl w:val="0"/>
        <w:numPr>
          <w:ilvl w:val="12"/>
          <w:numId w:val="0"/>
        </w:numPr>
        <w:tabs>
          <w:tab w:val="left" w:pos="567"/>
        </w:tabs>
        <w:ind w:right="-2"/>
        <w:rPr>
          <w:rFonts w:ascii="Times New Roman" w:eastAsia="Times New Roman" w:hAnsi="Times New Roman" w:cs="Times New Roman"/>
          <w:snapToGrid w:val="0"/>
        </w:rPr>
      </w:pPr>
      <w:r w:rsidRPr="00E94582">
        <w:rPr>
          <w:rFonts w:ascii="Times New Roman" w:hAnsi="Times New Roman"/>
        </w:rPr>
        <w:t>Išsami informacija apie šį vaistą pateikiama Valstybinės vaistų kontrolės tarnybos prie Lietuvos Respublikos sveikatos apsaugos ministerijos tinklalapyje</w:t>
      </w:r>
      <w:r w:rsidRPr="00E94582">
        <w:rPr>
          <w:rFonts w:ascii="Times New Roman" w:hAnsi="Times New Roman"/>
          <w:i/>
        </w:rPr>
        <w:t xml:space="preserve"> </w:t>
      </w:r>
      <w:hyperlink r:id="rId8" w:history="1">
        <w:r w:rsidRPr="00E94582">
          <w:rPr>
            <w:rFonts w:ascii="Times New Roman" w:hAnsi="Times New Roman"/>
            <w:color w:val="0000FF"/>
            <w:u w:val="single"/>
          </w:rPr>
          <w:t>http://www.vvkt.lt/</w:t>
        </w:r>
      </w:hyperlink>
      <w:r w:rsidRPr="00E94582">
        <w:rPr>
          <w:rFonts w:ascii="Times New Roman" w:hAnsi="Times New Roman"/>
        </w:rPr>
        <w:t>.</w:t>
      </w:r>
    </w:p>
    <w:p w14:paraId="6E5CB161" w14:textId="77777777" w:rsidR="00003281" w:rsidRPr="00E94582" w:rsidRDefault="00003281" w:rsidP="00003281"/>
    <w:p w14:paraId="750DB7DE" w14:textId="1EF00B0C" w:rsidR="00003281" w:rsidRPr="004516EF" w:rsidRDefault="00003281" w:rsidP="00003281">
      <w:pPr>
        <w:rPr>
          <w:i/>
          <w:iCs/>
        </w:rPr>
      </w:pPr>
    </w:p>
    <w:p w14:paraId="2A53B390" w14:textId="77777777" w:rsidR="00DF45A1" w:rsidRDefault="00DF45A1"/>
    <w:sectPr w:rsidR="00DF45A1" w:rsidSect="007F2D01">
      <w:headerReference w:type="default" r:id="rId9"/>
      <w:footerReference w:type="default" r:id="rId1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A9C3E" w14:textId="77777777" w:rsidR="00031847" w:rsidRDefault="00031847">
      <w:r>
        <w:separator/>
      </w:r>
    </w:p>
  </w:endnote>
  <w:endnote w:type="continuationSeparator" w:id="0">
    <w:p w14:paraId="72E9E17E" w14:textId="77777777" w:rsidR="00031847" w:rsidRDefault="00031847">
      <w:r>
        <w:continuationSeparator/>
      </w:r>
    </w:p>
  </w:endnote>
  <w:endnote w:type="continuationNotice" w:id="1">
    <w:p w14:paraId="70F7DC16" w14:textId="77777777" w:rsidR="00031847" w:rsidRDefault="00031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CG Times (W1)">
    <w:altName w:val="Times New Roman"/>
    <w:charset w:val="00"/>
    <w:family w:val="auto"/>
    <w:pitch w:val="default"/>
  </w:font>
  <w:font w:name="TimesLT">
    <w:altName w:val="Times New Roman"/>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4B88E" w14:textId="77777777" w:rsidR="00972B2F" w:rsidRDefault="00972B2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2DAC9" w14:textId="77777777" w:rsidR="00031847" w:rsidRDefault="00031847">
      <w:r>
        <w:separator/>
      </w:r>
    </w:p>
  </w:footnote>
  <w:footnote w:type="continuationSeparator" w:id="0">
    <w:p w14:paraId="517CB476" w14:textId="77777777" w:rsidR="00031847" w:rsidRDefault="00031847">
      <w:r>
        <w:continuationSeparator/>
      </w:r>
    </w:p>
  </w:footnote>
  <w:footnote w:type="continuationNotice" w:id="1">
    <w:p w14:paraId="54DAF1D2" w14:textId="77777777" w:rsidR="00031847" w:rsidRDefault="0003184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C7526" w14:textId="77777777" w:rsidR="0054686D" w:rsidRDefault="0081522A">
    <w:pPr>
      <w:pStyle w:val="Antrats"/>
    </w:pPr>
    <w:bookmarkStart w:id="2" w:name="TableTag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7E2"/>
    <w:multiLevelType w:val="hybridMultilevel"/>
    <w:tmpl w:val="DB284F4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D72879"/>
    <w:multiLevelType w:val="hybridMultilevel"/>
    <w:tmpl w:val="CBE805B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8A968D2"/>
    <w:multiLevelType w:val="hybridMultilevel"/>
    <w:tmpl w:val="259047CE"/>
    <w:lvl w:ilvl="0" w:tplc="FFFFFFFF">
      <w:start w:val="1"/>
      <w:numFmt w:val="bullet"/>
      <w:lvlText w:val="-"/>
      <w:lvlJc w:val="left"/>
      <w:pPr>
        <w:ind w:left="1080" w:hanging="360"/>
      </w:p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090B2D9C"/>
    <w:multiLevelType w:val="hybridMultilevel"/>
    <w:tmpl w:val="1E5E61B4"/>
    <w:lvl w:ilvl="0" w:tplc="6F3CCB46">
      <w:start w:val="1"/>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A7ECC"/>
    <w:multiLevelType w:val="hybridMultilevel"/>
    <w:tmpl w:val="F7146A50"/>
    <w:lvl w:ilvl="0" w:tplc="6F3CCB46">
      <w:start w:val="1"/>
      <w:numFmt w:val="bullet"/>
      <w:lvlText w:val="-"/>
      <w:lvlJc w:val="center"/>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D3C6570"/>
    <w:multiLevelType w:val="hybridMultilevel"/>
    <w:tmpl w:val="8F16B5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7C878F4"/>
    <w:multiLevelType w:val="hybridMultilevel"/>
    <w:tmpl w:val="69C29360"/>
    <w:lvl w:ilvl="0" w:tplc="16A640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52B0D"/>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84DF4"/>
    <w:multiLevelType w:val="hybridMultilevel"/>
    <w:tmpl w:val="96CA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2286C"/>
    <w:multiLevelType w:val="hybridMultilevel"/>
    <w:tmpl w:val="E244F47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E2236"/>
    <w:multiLevelType w:val="hybridMultilevel"/>
    <w:tmpl w:val="783408A2"/>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122D0"/>
    <w:multiLevelType w:val="hybridMultilevel"/>
    <w:tmpl w:val="8200B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541609"/>
    <w:multiLevelType w:val="hybridMultilevel"/>
    <w:tmpl w:val="AC86276A"/>
    <w:lvl w:ilvl="0" w:tplc="FFFFFFFF">
      <w:start w:val="1"/>
      <w:numFmt w:val="bullet"/>
      <w:lvlText w:val="-"/>
      <w:lvlJc w:val="left"/>
      <w:pPr>
        <w:tabs>
          <w:tab w:val="num" w:pos="570"/>
        </w:tabs>
        <w:ind w:left="570" w:hanging="57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3"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C743CF"/>
    <w:multiLevelType w:val="hybridMultilevel"/>
    <w:tmpl w:val="50789A3E"/>
    <w:lvl w:ilvl="0" w:tplc="0424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B4EDC"/>
    <w:multiLevelType w:val="hybridMultilevel"/>
    <w:tmpl w:val="1E7E145C"/>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43DA2"/>
    <w:multiLevelType w:val="hybridMultilevel"/>
    <w:tmpl w:val="4CBA0BC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C3413E"/>
    <w:multiLevelType w:val="hybridMultilevel"/>
    <w:tmpl w:val="6CD6A6B6"/>
    <w:lvl w:ilvl="0" w:tplc="16A6409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9A781E"/>
    <w:multiLevelType w:val="hybridMultilevel"/>
    <w:tmpl w:val="EA86D88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7172818"/>
    <w:multiLevelType w:val="hybridMultilevel"/>
    <w:tmpl w:val="D96E0E3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F45B9"/>
    <w:multiLevelType w:val="hybridMultilevel"/>
    <w:tmpl w:val="0CE4E284"/>
    <w:lvl w:ilvl="0" w:tplc="6F3CCB46">
      <w:start w:val="1"/>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87D2E"/>
    <w:multiLevelType w:val="hybridMultilevel"/>
    <w:tmpl w:val="33FCCFEC"/>
    <w:lvl w:ilvl="0" w:tplc="FFFFFFFF">
      <w:start w:val="1"/>
      <w:numFmt w:val="bullet"/>
      <w:lvlText w:val="-"/>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F27ACC"/>
    <w:multiLevelType w:val="hybridMultilevel"/>
    <w:tmpl w:val="7A92AB1A"/>
    <w:lvl w:ilvl="0" w:tplc="330A4F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B83ED2"/>
    <w:multiLevelType w:val="hybridMultilevel"/>
    <w:tmpl w:val="8D72BAF0"/>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6D43A72"/>
    <w:multiLevelType w:val="hybridMultilevel"/>
    <w:tmpl w:val="B790AE58"/>
    <w:lvl w:ilvl="0" w:tplc="FFFFFFFF">
      <w:start w:val="1"/>
      <w:numFmt w:val="bullet"/>
      <w:lvlText w:val="-"/>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7F81BF0"/>
    <w:multiLevelType w:val="hybridMultilevel"/>
    <w:tmpl w:val="D716FA3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B5EFC"/>
    <w:multiLevelType w:val="hybridMultilevel"/>
    <w:tmpl w:val="650CEBA6"/>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271E5"/>
    <w:multiLevelType w:val="hybridMultilevel"/>
    <w:tmpl w:val="60E8364E"/>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A0227D2"/>
    <w:multiLevelType w:val="hybridMultilevel"/>
    <w:tmpl w:val="B99E5028"/>
    <w:lvl w:ilvl="0" w:tplc="FC5CD7A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474036"/>
    <w:multiLevelType w:val="hybridMultilevel"/>
    <w:tmpl w:val="DD92D032"/>
    <w:lvl w:ilvl="0" w:tplc="6F3CCB46">
      <w:start w:val="1"/>
      <w:numFmt w:val="bullet"/>
      <w:lvlText w:val="-"/>
      <w:lvlJc w:val="center"/>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935214"/>
    <w:multiLevelType w:val="hybridMultilevel"/>
    <w:tmpl w:val="3336174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212750C"/>
    <w:multiLevelType w:val="hybridMultilevel"/>
    <w:tmpl w:val="471EAA9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72B43B76"/>
    <w:multiLevelType w:val="hybridMultilevel"/>
    <w:tmpl w:val="B99E5028"/>
    <w:lvl w:ilvl="0" w:tplc="FC5CD7A8">
      <w:start w:val="1"/>
      <w:numFmt w:val="decimal"/>
      <w:lvlText w:val="%1."/>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4F77A45"/>
    <w:multiLevelType w:val="hybridMultilevel"/>
    <w:tmpl w:val="6AD29A86"/>
    <w:lvl w:ilvl="0" w:tplc="5994102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F579EB"/>
    <w:multiLevelType w:val="hybridMultilevel"/>
    <w:tmpl w:val="1B6A22F4"/>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77344956"/>
    <w:multiLevelType w:val="hybridMultilevel"/>
    <w:tmpl w:val="ED08F9FA"/>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614D09"/>
    <w:multiLevelType w:val="hybridMultilevel"/>
    <w:tmpl w:val="467EC360"/>
    <w:lvl w:ilvl="0" w:tplc="C110327C">
      <w:start w:val="1"/>
      <w:numFmt w:val="bullet"/>
      <w:lvlText w:val="-"/>
      <w:lvlJc w:val="righ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4"/>
  </w:num>
  <w:num w:numId="3">
    <w:abstractNumId w:val="4"/>
  </w:num>
  <w:num w:numId="4">
    <w:abstractNumId w:val="16"/>
  </w:num>
  <w:num w:numId="5">
    <w:abstractNumId w:val="2"/>
  </w:num>
  <w:num w:numId="6">
    <w:abstractNumId w:val="33"/>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7"/>
  </w:num>
  <w:num w:numId="13">
    <w:abstractNumId w:val="0"/>
  </w:num>
  <w:num w:numId="14">
    <w:abstractNumId w:val="12"/>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2"/>
  </w:num>
  <w:num w:numId="22">
    <w:abstractNumId w:val="13"/>
  </w:num>
  <w:num w:numId="23">
    <w:abstractNumId w:val="23"/>
  </w:num>
  <w:num w:numId="24">
    <w:abstractNumId w:val="3"/>
  </w:num>
  <w:num w:numId="25">
    <w:abstractNumId w:val="32"/>
  </w:num>
  <w:num w:numId="26">
    <w:abstractNumId w:val="28"/>
  </w:num>
  <w:num w:numId="27">
    <w:abstractNumId w:val="24"/>
  </w:num>
  <w:num w:numId="28">
    <w:abstractNumId w:val="9"/>
  </w:num>
  <w:num w:numId="29">
    <w:abstractNumId w:val="36"/>
  </w:num>
  <w:num w:numId="30">
    <w:abstractNumId w:val="39"/>
  </w:num>
  <w:num w:numId="31">
    <w:abstractNumId w:val="19"/>
  </w:num>
  <w:num w:numId="32">
    <w:abstractNumId w:val="27"/>
  </w:num>
  <w:num w:numId="33">
    <w:abstractNumId w:val="15"/>
  </w:num>
  <w:num w:numId="34">
    <w:abstractNumId w:val="38"/>
  </w:num>
  <w:num w:numId="35">
    <w:abstractNumId w:val="29"/>
  </w:num>
  <w:num w:numId="36">
    <w:abstractNumId w:val="20"/>
  </w:num>
  <w:num w:numId="37">
    <w:abstractNumId w:val="14"/>
  </w:num>
  <w:num w:numId="38">
    <w:abstractNumId w:val="10"/>
  </w:num>
  <w:num w:numId="39">
    <w:abstractNumId w:val="17"/>
  </w:num>
  <w:num w:numId="40">
    <w:abstractNumId w:val="30"/>
  </w:num>
  <w:num w:numId="41">
    <w:abstractNumId w:val="8"/>
  </w:num>
  <w:num w:numId="42">
    <w:abstractNumId w:val="6"/>
  </w:num>
  <w:num w:numId="43">
    <w:abstractNumId w:val="7"/>
  </w:num>
  <w:num w:numId="44">
    <w:abstractNumId w:val="1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ED"/>
    <w:rsid w:val="00003281"/>
    <w:rsid w:val="00031847"/>
    <w:rsid w:val="000F6D35"/>
    <w:rsid w:val="00112F4A"/>
    <w:rsid w:val="00165682"/>
    <w:rsid w:val="002E7B53"/>
    <w:rsid w:val="00356531"/>
    <w:rsid w:val="00376AD7"/>
    <w:rsid w:val="00427D28"/>
    <w:rsid w:val="004516EF"/>
    <w:rsid w:val="00485A00"/>
    <w:rsid w:val="004F5385"/>
    <w:rsid w:val="005E1AE2"/>
    <w:rsid w:val="00606AB6"/>
    <w:rsid w:val="0081522A"/>
    <w:rsid w:val="00865DF6"/>
    <w:rsid w:val="008F3D8D"/>
    <w:rsid w:val="008F4CFF"/>
    <w:rsid w:val="00911828"/>
    <w:rsid w:val="00955C29"/>
    <w:rsid w:val="00972B2F"/>
    <w:rsid w:val="009A1563"/>
    <w:rsid w:val="00A2204C"/>
    <w:rsid w:val="00A95470"/>
    <w:rsid w:val="00C02AED"/>
    <w:rsid w:val="00D24CC0"/>
    <w:rsid w:val="00DF45A1"/>
    <w:rsid w:val="00E66DAA"/>
    <w:rsid w:val="00F57BCA"/>
    <w:rsid w:val="00FA54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DDC6"/>
  <w15:docId w15:val="{BD710858-BAAF-4E5C-912C-3241BE9D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3281"/>
    <w:pPr>
      <w:spacing w:after="0" w:line="240" w:lineRule="auto"/>
      <w:ind w:left="567" w:hanging="567"/>
    </w:pPr>
  </w:style>
  <w:style w:type="paragraph" w:styleId="Antrat1">
    <w:name w:val="heading 1"/>
    <w:basedOn w:val="prastasis"/>
    <w:next w:val="prastasis"/>
    <w:link w:val="Antrat1Diagrama"/>
    <w:qFormat/>
    <w:rsid w:val="00003281"/>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nhideWhenUsed/>
    <w:qFormat/>
    <w:rsid w:val="00003281"/>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nhideWhenUsed/>
    <w:qFormat/>
    <w:rsid w:val="00003281"/>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unhideWhenUsed/>
    <w:qFormat/>
    <w:rsid w:val="00003281"/>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unhideWhenUsed/>
    <w:qFormat/>
    <w:rsid w:val="00003281"/>
    <w:pPr>
      <w:keepNext/>
      <w:tabs>
        <w:tab w:val="left" w:pos="567"/>
      </w:tabs>
      <w:spacing w:line="260" w:lineRule="exact"/>
      <w:ind w:left="0" w:firstLine="0"/>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unhideWhenUsed/>
    <w:qFormat/>
    <w:rsid w:val="00003281"/>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unhideWhenUsed/>
    <w:qFormat/>
    <w:rsid w:val="00003281"/>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unhideWhenUsed/>
    <w:qFormat/>
    <w:rsid w:val="00003281"/>
    <w:pPr>
      <w:keepNext/>
      <w:tabs>
        <w:tab w:val="left" w:pos="567"/>
      </w:tabs>
      <w:spacing w:line="260" w:lineRule="exact"/>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unhideWhenUsed/>
    <w:qFormat/>
    <w:rsid w:val="00003281"/>
    <w:pPr>
      <w:keepNext/>
      <w:tabs>
        <w:tab w:val="left" w:pos="567"/>
      </w:tabs>
      <w:spacing w:line="260" w:lineRule="exact"/>
      <w:ind w:left="0" w:firstLine="0"/>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003281"/>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003281"/>
    <w:rPr>
      <w:rFonts w:ascii="Times New Roman" w:eastAsia="Times New Roman" w:hAnsi="Times New Roman" w:cs="Times New Roman"/>
      <w:b/>
      <w:sz w:val="24"/>
      <w:szCs w:val="20"/>
      <w:u w:val="single"/>
      <w:lang w:val="en-US" w:eastAsia="sl-SI"/>
    </w:rPr>
  </w:style>
  <w:style w:type="character" w:customStyle="1" w:styleId="Heading3Char">
    <w:name w:val="Heading 3 Char"/>
    <w:basedOn w:val="Numatytasispastraiposriftas"/>
    <w:rsid w:val="0000328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Numatytasispastraiposriftas"/>
    <w:rsid w:val="00003281"/>
    <w:rPr>
      <w:rFonts w:asciiTheme="majorHAnsi" w:eastAsiaTheme="majorEastAsia" w:hAnsiTheme="majorHAnsi" w:cstheme="majorBidi"/>
      <w:i/>
      <w:iCs/>
      <w:color w:val="2E74B5" w:themeColor="accent1" w:themeShade="BF"/>
    </w:rPr>
  </w:style>
  <w:style w:type="character" w:customStyle="1" w:styleId="Heading5Char">
    <w:name w:val="Heading 5 Char"/>
    <w:basedOn w:val="Numatytasispastraiposriftas"/>
    <w:rsid w:val="00003281"/>
    <w:rPr>
      <w:rFonts w:asciiTheme="majorHAnsi" w:eastAsiaTheme="majorEastAsia" w:hAnsiTheme="majorHAnsi" w:cstheme="majorBidi"/>
      <w:color w:val="2E74B5" w:themeColor="accent1" w:themeShade="BF"/>
    </w:rPr>
  </w:style>
  <w:style w:type="character" w:customStyle="1" w:styleId="Heading6Char">
    <w:name w:val="Heading 6 Char"/>
    <w:basedOn w:val="Numatytasispastraiposriftas"/>
    <w:rsid w:val="00003281"/>
    <w:rPr>
      <w:rFonts w:asciiTheme="majorHAnsi" w:eastAsiaTheme="majorEastAsia" w:hAnsiTheme="majorHAnsi" w:cstheme="majorBidi"/>
      <w:color w:val="1F4D78" w:themeColor="accent1" w:themeShade="7F"/>
    </w:rPr>
  </w:style>
  <w:style w:type="character" w:customStyle="1" w:styleId="Heading7Char">
    <w:name w:val="Heading 7 Char"/>
    <w:basedOn w:val="Numatytasispastraiposriftas"/>
    <w:rsid w:val="00003281"/>
    <w:rPr>
      <w:rFonts w:asciiTheme="majorHAnsi" w:eastAsiaTheme="majorEastAsia" w:hAnsiTheme="majorHAnsi" w:cstheme="majorBidi"/>
      <w:i/>
      <w:iCs/>
      <w:color w:val="1F4D78" w:themeColor="accent1" w:themeShade="7F"/>
    </w:rPr>
  </w:style>
  <w:style w:type="character" w:customStyle="1" w:styleId="Heading8Char">
    <w:name w:val="Heading 8 Char"/>
    <w:basedOn w:val="Numatytasispastraiposriftas"/>
    <w:rsid w:val="000032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Numatytasispastraiposriftas"/>
    <w:rsid w:val="00003281"/>
    <w:rPr>
      <w:rFonts w:asciiTheme="majorHAnsi" w:eastAsiaTheme="majorEastAsia" w:hAnsiTheme="majorHAnsi" w:cstheme="majorBidi"/>
      <w:i/>
      <w:iCs/>
      <w:color w:val="272727" w:themeColor="text1" w:themeTint="D8"/>
      <w:sz w:val="21"/>
      <w:szCs w:val="21"/>
    </w:rPr>
  </w:style>
  <w:style w:type="character" w:customStyle="1" w:styleId="Antrat1Diagrama">
    <w:name w:val="Antraštė 1 Diagrama"/>
    <w:basedOn w:val="Numatytasispastraiposriftas"/>
    <w:link w:val="Antrat1"/>
    <w:rsid w:val="00003281"/>
    <w:rPr>
      <w:rFonts w:ascii="Arial" w:eastAsia="Times New Roman" w:hAnsi="Arial" w:cs="Arial"/>
      <w:b/>
      <w:bCs/>
      <w:kern w:val="32"/>
      <w:sz w:val="32"/>
      <w:szCs w:val="32"/>
      <w:lang w:val="sl-SI" w:eastAsia="sl-SI"/>
    </w:rPr>
  </w:style>
  <w:style w:type="character" w:customStyle="1" w:styleId="Antrat3Diagrama">
    <w:name w:val="Antraštė 3 Diagrama"/>
    <w:basedOn w:val="Numatytasispastraiposriftas"/>
    <w:link w:val="Antrat3"/>
    <w:rsid w:val="00003281"/>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003281"/>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003281"/>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003281"/>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003281"/>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003281"/>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003281"/>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003281"/>
  </w:style>
  <w:style w:type="character" w:styleId="Hipersaitas">
    <w:name w:val="Hyperlink"/>
    <w:unhideWhenUsed/>
    <w:rsid w:val="00003281"/>
    <w:rPr>
      <w:rFonts w:ascii="Times New Roman" w:hAnsi="Times New Roman" w:cs="Times New Roman" w:hint="default"/>
      <w:color w:val="auto"/>
      <w:sz w:val="24"/>
      <w:szCs w:val="24"/>
      <w:u w:val="single"/>
      <w:lang w:val="en-US"/>
    </w:rPr>
  </w:style>
  <w:style w:type="character" w:styleId="Perirtashipersaitas">
    <w:name w:val="FollowedHyperlink"/>
    <w:uiPriority w:val="99"/>
    <w:unhideWhenUsed/>
    <w:rsid w:val="00003281"/>
    <w:rPr>
      <w:color w:val="800080"/>
      <w:u w:val="single"/>
    </w:rPr>
  </w:style>
  <w:style w:type="character" w:styleId="Grietas">
    <w:name w:val="Strong"/>
    <w:uiPriority w:val="99"/>
    <w:qFormat/>
    <w:rsid w:val="00003281"/>
    <w:rPr>
      <w:rFonts w:ascii="Times New Roman" w:hAnsi="Times New Roman" w:cs="Times New Roman" w:hint="default"/>
      <w:b/>
      <w:bCs/>
    </w:rPr>
  </w:style>
  <w:style w:type="paragraph" w:styleId="Turinys1">
    <w:name w:val="toc 1"/>
    <w:basedOn w:val="prastasis"/>
    <w:next w:val="prastasis"/>
    <w:autoRedefine/>
    <w:semiHidden/>
    <w:unhideWhenUsed/>
    <w:rsid w:val="00003281"/>
    <w:pPr>
      <w:spacing w:before="120"/>
      <w:ind w:left="0" w:firstLine="0"/>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nhideWhenUsed/>
    <w:rsid w:val="00003281"/>
    <w:pPr>
      <w:ind w:left="0" w:firstLine="0"/>
    </w:pPr>
    <w:rPr>
      <w:rFonts w:ascii="Times New Roman" w:eastAsia="Times New Roman" w:hAnsi="Times New Roman" w:cs="Times New Roman"/>
      <w:sz w:val="20"/>
      <w:szCs w:val="20"/>
      <w:lang w:val="sl-SI" w:eastAsia="sl-SI"/>
    </w:rPr>
  </w:style>
  <w:style w:type="character" w:customStyle="1" w:styleId="CommentTextChar">
    <w:name w:val="Comment Text Char"/>
    <w:basedOn w:val="Numatytasispastraiposriftas"/>
    <w:semiHidden/>
    <w:rsid w:val="00003281"/>
    <w:rPr>
      <w:sz w:val="20"/>
      <w:szCs w:val="20"/>
    </w:rPr>
  </w:style>
  <w:style w:type="character" w:customStyle="1" w:styleId="KomentarotekstasDiagrama">
    <w:name w:val="Komentaro tekstas Diagrama"/>
    <w:basedOn w:val="Numatytasispastraiposriftas"/>
    <w:link w:val="Komentarotekstas"/>
    <w:rsid w:val="00003281"/>
    <w:rPr>
      <w:rFonts w:ascii="Times New Roman" w:eastAsia="Times New Roman" w:hAnsi="Times New Roman" w:cs="Times New Roman"/>
      <w:sz w:val="20"/>
      <w:szCs w:val="20"/>
      <w:lang w:val="sl-SI" w:eastAsia="sl-SI"/>
    </w:rPr>
  </w:style>
  <w:style w:type="paragraph" w:styleId="Antrats">
    <w:name w:val="header"/>
    <w:basedOn w:val="prastasis"/>
    <w:link w:val="AntratsDiagrama"/>
    <w:unhideWhenUsed/>
    <w:rsid w:val="00003281"/>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rsid w:val="00003281"/>
  </w:style>
  <w:style w:type="character" w:customStyle="1" w:styleId="AntratsDiagrama">
    <w:name w:val="Antraštės Diagrama"/>
    <w:basedOn w:val="Numatytasispastraiposriftas"/>
    <w:link w:val="Antrats"/>
    <w:rsid w:val="00003281"/>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rsid w:val="00003281"/>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FooterChar">
    <w:name w:val="Footer Char"/>
    <w:basedOn w:val="Numatytasispastraiposriftas"/>
    <w:rsid w:val="00003281"/>
  </w:style>
  <w:style w:type="character" w:customStyle="1" w:styleId="PoratDiagrama">
    <w:name w:val="Poraštė Diagrama"/>
    <w:basedOn w:val="Numatytasispastraiposriftas"/>
    <w:link w:val="Porat"/>
    <w:uiPriority w:val="99"/>
    <w:rsid w:val="00003281"/>
    <w:rPr>
      <w:rFonts w:ascii="Times New Roman" w:eastAsia="Times New Roman" w:hAnsi="Times New Roman" w:cs="Times New Roman"/>
      <w:sz w:val="24"/>
      <w:szCs w:val="20"/>
      <w:lang w:val="sl-SI" w:eastAsia="sl-SI"/>
    </w:rPr>
  </w:style>
  <w:style w:type="paragraph" w:styleId="Antrat">
    <w:name w:val="caption"/>
    <w:basedOn w:val="prastasis"/>
    <w:next w:val="prastasis"/>
    <w:unhideWhenUsed/>
    <w:qFormat/>
    <w:rsid w:val="00003281"/>
    <w:pPr>
      <w:ind w:left="0" w:firstLine="0"/>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unhideWhenUsed/>
    <w:rsid w:val="00003281"/>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003281"/>
    <w:rPr>
      <w:rFonts w:ascii="Times New Roman" w:eastAsia="Times New Roman" w:hAnsi="Times New Roman" w:cs="Times New Roman"/>
      <w:szCs w:val="20"/>
      <w:lang w:val="en-GB"/>
    </w:rPr>
  </w:style>
  <w:style w:type="paragraph" w:styleId="Pavadinimas">
    <w:name w:val="Title"/>
    <w:basedOn w:val="prastasis"/>
    <w:link w:val="PavadinimasDiagrama"/>
    <w:qFormat/>
    <w:rsid w:val="00003281"/>
    <w:pPr>
      <w:ind w:left="0" w:firstLine="0"/>
      <w:jc w:val="center"/>
    </w:pPr>
    <w:rPr>
      <w:rFonts w:ascii="Times New Roman" w:eastAsia="Times New Roman" w:hAnsi="Times New Roman" w:cs="Times New Roman"/>
      <w:b/>
      <w:szCs w:val="20"/>
      <w:lang w:val="en-GB"/>
    </w:rPr>
  </w:style>
  <w:style w:type="character" w:customStyle="1" w:styleId="TitleChar">
    <w:name w:val="Title Char"/>
    <w:basedOn w:val="Numatytasispastraiposriftas"/>
    <w:rsid w:val="00003281"/>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03281"/>
    <w:rPr>
      <w:rFonts w:ascii="Times New Roman" w:eastAsia="Times New Roman" w:hAnsi="Times New Roman" w:cs="Times New Roman"/>
      <w:b/>
      <w:szCs w:val="20"/>
      <w:lang w:val="en-GB"/>
    </w:rPr>
  </w:style>
  <w:style w:type="paragraph" w:styleId="Pagrindinistekstas">
    <w:name w:val="Body Text"/>
    <w:basedOn w:val="prastasis"/>
    <w:link w:val="PagrindinistekstasDiagrama"/>
    <w:unhideWhenUsed/>
    <w:rsid w:val="00003281"/>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BodyTextChar">
    <w:name w:val="Body Text Char"/>
    <w:basedOn w:val="Numatytasispastraiposriftas"/>
    <w:rsid w:val="00003281"/>
  </w:style>
  <w:style w:type="character" w:customStyle="1" w:styleId="PagrindinistekstasDiagrama">
    <w:name w:val="Pagrindinis tekstas Diagrama"/>
    <w:basedOn w:val="Numatytasispastraiposriftas"/>
    <w:link w:val="Pagrindinistekstas"/>
    <w:rsid w:val="00003281"/>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nhideWhenUsed/>
    <w:rsid w:val="00003281"/>
    <w:pPr>
      <w:autoSpaceDE w:val="0"/>
      <w:autoSpaceDN w:val="0"/>
      <w:adjustRightInd w:val="0"/>
      <w:ind w:left="720" w:firstLine="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003281"/>
    <w:rPr>
      <w:rFonts w:ascii="Times New Roman" w:eastAsia="SimSun" w:hAnsi="Times New Roman" w:cs="Times New Roman"/>
      <w:lang w:val="en-GB" w:eastAsia="en-GB"/>
    </w:rPr>
  </w:style>
  <w:style w:type="paragraph" w:styleId="Pagrindinistekstas2">
    <w:name w:val="Body Text 2"/>
    <w:basedOn w:val="prastasis"/>
    <w:link w:val="Pagrindinistekstas2Diagrama"/>
    <w:unhideWhenUsed/>
    <w:rsid w:val="00003281"/>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BodyText2Char">
    <w:name w:val="Body Text 2 Char"/>
    <w:basedOn w:val="Numatytasispastraiposriftas"/>
    <w:rsid w:val="00003281"/>
  </w:style>
  <w:style w:type="character" w:customStyle="1" w:styleId="Pagrindinistekstas2Diagrama">
    <w:name w:val="Pagrindinis tekstas 2 Diagrama"/>
    <w:basedOn w:val="Numatytasispastraiposriftas"/>
    <w:link w:val="Pagrindinistekstas2"/>
    <w:rsid w:val="00003281"/>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unhideWhenUsed/>
    <w:rsid w:val="00003281"/>
    <w:pPr>
      <w:autoSpaceDE w:val="0"/>
      <w:autoSpaceDN w:val="0"/>
      <w:adjustRightInd w:val="0"/>
      <w:ind w:left="0" w:firstLine="0"/>
      <w:jc w:val="both"/>
    </w:pPr>
    <w:rPr>
      <w:rFonts w:ascii="Times New Roman" w:eastAsia="SimSun" w:hAnsi="Times New Roman" w:cs="Times New Roman"/>
      <w:color w:val="0000FF"/>
      <w:lang w:val="en-GB" w:eastAsia="en-GB"/>
    </w:rPr>
  </w:style>
  <w:style w:type="character" w:customStyle="1" w:styleId="BodyText3Char">
    <w:name w:val="Body Text 3 Char"/>
    <w:basedOn w:val="Numatytasispastraiposriftas"/>
    <w:rsid w:val="00003281"/>
    <w:rPr>
      <w:sz w:val="16"/>
      <w:szCs w:val="16"/>
    </w:rPr>
  </w:style>
  <w:style w:type="character" w:customStyle="1" w:styleId="Pagrindinistekstas3Diagrama">
    <w:name w:val="Pagrindinis tekstas 3 Diagrama"/>
    <w:basedOn w:val="Numatytasispastraiposriftas"/>
    <w:link w:val="Pagrindinistekstas3"/>
    <w:uiPriority w:val="99"/>
    <w:rsid w:val="0000328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unhideWhenUsed/>
    <w:rsid w:val="0000328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lang w:val="en-GB"/>
    </w:rPr>
  </w:style>
  <w:style w:type="character" w:customStyle="1" w:styleId="BodyTextIndent2Char">
    <w:name w:val="Body Text Indent 2 Char"/>
    <w:basedOn w:val="Numatytasispastraiposriftas"/>
    <w:rsid w:val="00003281"/>
  </w:style>
  <w:style w:type="character" w:customStyle="1" w:styleId="Pagrindiniotekstotrauka2Diagrama">
    <w:name w:val="Pagrindinio teksto įtrauka 2 Diagrama"/>
    <w:basedOn w:val="Numatytasispastraiposriftas"/>
    <w:link w:val="Pagrindiniotekstotrauka2"/>
    <w:uiPriority w:val="99"/>
    <w:rsid w:val="00003281"/>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nhideWhenUsed/>
    <w:rsid w:val="00003281"/>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003281"/>
    <w:rPr>
      <w:rFonts w:ascii="Times New Roman" w:eastAsia="SimSun" w:hAnsi="Times New Roman" w:cs="Times New Roman"/>
      <w:szCs w:val="21"/>
      <w:lang w:val="en-GB"/>
    </w:rPr>
  </w:style>
  <w:style w:type="paragraph" w:styleId="Dokumentostruktra">
    <w:name w:val="Document Map"/>
    <w:basedOn w:val="prastasis"/>
    <w:link w:val="DokumentostruktraDiagrama"/>
    <w:unhideWhenUsed/>
    <w:rsid w:val="00003281"/>
    <w:pPr>
      <w:shd w:val="clear" w:color="auto" w:fill="000080"/>
      <w:tabs>
        <w:tab w:val="left" w:pos="567"/>
      </w:tabs>
      <w:spacing w:line="260" w:lineRule="exact"/>
      <w:ind w:left="0" w:firstLine="0"/>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rsid w:val="00003281"/>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nhideWhenUsed/>
    <w:rsid w:val="00003281"/>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003281"/>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nhideWhenUsed/>
    <w:rsid w:val="00003281"/>
    <w:rPr>
      <w:b/>
      <w:bCs/>
    </w:rPr>
  </w:style>
  <w:style w:type="character" w:customStyle="1" w:styleId="CommentSubjectChar">
    <w:name w:val="Comment Subject Char"/>
    <w:basedOn w:val="CommentTextChar"/>
    <w:rsid w:val="00003281"/>
    <w:rPr>
      <w:b/>
      <w:bCs/>
      <w:sz w:val="20"/>
      <w:szCs w:val="20"/>
    </w:rPr>
  </w:style>
  <w:style w:type="character" w:customStyle="1" w:styleId="KomentarotemaDiagrama">
    <w:name w:val="Komentaro tema Diagrama"/>
    <w:basedOn w:val="KomentarotekstasDiagrama"/>
    <w:link w:val="Komentarotema"/>
    <w:rsid w:val="00003281"/>
    <w:rPr>
      <w:rFonts w:ascii="Times New Roman" w:eastAsia="Times New Roman" w:hAnsi="Times New Roman" w:cs="Times New Roman"/>
      <w:b/>
      <w:bCs/>
      <w:sz w:val="20"/>
      <w:szCs w:val="20"/>
      <w:lang w:val="sl-SI" w:eastAsia="sl-SI"/>
    </w:rPr>
  </w:style>
  <w:style w:type="paragraph" w:styleId="Debesliotekstas">
    <w:name w:val="Balloon Text"/>
    <w:basedOn w:val="prastasis"/>
    <w:link w:val="DebesliotekstasDiagrama"/>
    <w:unhideWhenUsed/>
    <w:rsid w:val="00003281"/>
    <w:pPr>
      <w:ind w:left="0" w:firstLine="0"/>
    </w:pPr>
    <w:rPr>
      <w:rFonts w:ascii="Tahoma" w:eastAsia="Times New Roman" w:hAnsi="Tahoma" w:cs="Tahoma"/>
      <w:sz w:val="16"/>
      <w:szCs w:val="16"/>
      <w:lang w:val="sl-SI" w:eastAsia="sl-SI"/>
    </w:rPr>
  </w:style>
  <w:style w:type="character" w:customStyle="1" w:styleId="BalloonTextChar">
    <w:name w:val="Balloon Text Char"/>
    <w:basedOn w:val="Numatytasispastraiposriftas"/>
    <w:rsid w:val="00003281"/>
    <w:rPr>
      <w:rFonts w:ascii="Segoe UI" w:hAnsi="Segoe UI" w:cs="Segoe UI"/>
      <w:sz w:val="18"/>
      <w:szCs w:val="18"/>
    </w:rPr>
  </w:style>
  <w:style w:type="character" w:customStyle="1" w:styleId="DebesliotekstasDiagrama">
    <w:name w:val="Debesėlio tekstas Diagrama"/>
    <w:basedOn w:val="Numatytasispastraiposriftas"/>
    <w:link w:val="Debesliotekstas"/>
    <w:rsid w:val="00003281"/>
    <w:rPr>
      <w:rFonts w:ascii="Tahoma" w:eastAsia="Times New Roman" w:hAnsi="Tahoma" w:cs="Tahoma"/>
      <w:sz w:val="16"/>
      <w:szCs w:val="16"/>
      <w:lang w:val="sl-SI" w:eastAsia="sl-SI"/>
    </w:rPr>
  </w:style>
  <w:style w:type="paragraph" w:styleId="Pataisymai">
    <w:name w:val="Revision"/>
    <w:semiHidden/>
    <w:rsid w:val="00003281"/>
    <w:pPr>
      <w:spacing w:after="0" w:line="240" w:lineRule="auto"/>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rsid w:val="00003281"/>
    <w:pPr>
      <w:spacing w:after="160" w:line="256" w:lineRule="auto"/>
      <w:ind w:left="720" w:firstLine="0"/>
      <w:contextualSpacing/>
    </w:pPr>
    <w:rPr>
      <w:rFonts w:ascii="Calibri" w:eastAsia="Calibri" w:hAnsi="Calibri" w:cs="Times New Roman"/>
    </w:rPr>
  </w:style>
  <w:style w:type="paragraph" w:customStyle="1" w:styleId="Naslov1">
    <w:name w:val="Naslov1"/>
    <w:basedOn w:val="Antrat1"/>
    <w:rsid w:val="0000328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rsid w:val="00003281"/>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003281"/>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TitleB">
    <w:name w:val="Title B"/>
    <w:basedOn w:val="prastasis"/>
    <w:qFormat/>
    <w:rsid w:val="00003281"/>
    <w:pPr>
      <w:widowControl w:val="0"/>
      <w:tabs>
        <w:tab w:val="left" w:pos="567"/>
      </w:tabs>
    </w:pPr>
    <w:rPr>
      <w:rFonts w:ascii="Times New Roman" w:eastAsia="Times New Roman" w:hAnsi="Times New Roman" w:cs="Times New Roman"/>
      <w:b/>
      <w:bCs/>
      <w:noProof/>
      <w:lang w:val="en-US"/>
    </w:rPr>
  </w:style>
  <w:style w:type="paragraph" w:customStyle="1" w:styleId="TitleA">
    <w:name w:val="Title A"/>
    <w:basedOn w:val="prastasis"/>
    <w:qFormat/>
    <w:rsid w:val="00003281"/>
    <w:pPr>
      <w:widowControl w:val="0"/>
      <w:ind w:left="0" w:firstLine="0"/>
      <w:jc w:val="center"/>
      <w:outlineLvl w:val="0"/>
    </w:pPr>
    <w:rPr>
      <w:rFonts w:ascii="Times New Roman" w:eastAsia="Times New Roman" w:hAnsi="Times New Roman" w:cs="Times New Roman"/>
      <w:b/>
      <w:noProof/>
      <w:lang w:val="en-GB"/>
    </w:rPr>
  </w:style>
  <w:style w:type="character" w:customStyle="1" w:styleId="BodytextAgencyChar">
    <w:name w:val="Body text (Agency) Char"/>
    <w:link w:val="BodytextAgency"/>
    <w:locked/>
    <w:rsid w:val="00003281"/>
    <w:rPr>
      <w:rFonts w:ascii="Verdana" w:eastAsia="Verdana" w:hAnsi="Verdana" w:cs="Verdana"/>
      <w:sz w:val="18"/>
      <w:szCs w:val="18"/>
      <w:lang w:val="en-GB" w:eastAsia="en-GB"/>
    </w:rPr>
  </w:style>
  <w:style w:type="paragraph" w:customStyle="1" w:styleId="BodytextAgency">
    <w:name w:val="Body text (Agency)"/>
    <w:basedOn w:val="prastasis"/>
    <w:link w:val="BodytextAgencyChar"/>
    <w:rsid w:val="00003281"/>
    <w:pPr>
      <w:spacing w:after="140" w:line="280" w:lineRule="atLeast"/>
      <w:ind w:left="0" w:firstLine="0"/>
    </w:pPr>
    <w:rPr>
      <w:rFonts w:ascii="Verdana" w:eastAsia="Verdana" w:hAnsi="Verdana" w:cs="Verdana"/>
      <w:sz w:val="18"/>
      <w:szCs w:val="18"/>
      <w:lang w:val="en-GB" w:eastAsia="en-GB"/>
    </w:rPr>
  </w:style>
  <w:style w:type="character" w:customStyle="1" w:styleId="NormalAgencyChar">
    <w:name w:val="Normal (Agency) Char"/>
    <w:link w:val="NormalAgency"/>
    <w:locked/>
    <w:rsid w:val="00003281"/>
    <w:rPr>
      <w:rFonts w:ascii="Verdana" w:hAnsi="Verdana"/>
      <w:sz w:val="18"/>
      <w:lang w:val="en-GB"/>
    </w:rPr>
  </w:style>
  <w:style w:type="paragraph" w:customStyle="1" w:styleId="NormalAgency">
    <w:name w:val="Normal (Agency)"/>
    <w:link w:val="NormalAgencyChar"/>
    <w:rsid w:val="00003281"/>
    <w:pPr>
      <w:snapToGrid w:val="0"/>
      <w:spacing w:after="0" w:line="240" w:lineRule="auto"/>
    </w:pPr>
    <w:rPr>
      <w:rFonts w:ascii="Verdana" w:hAnsi="Verdana"/>
      <w:sz w:val="18"/>
      <w:lang w:val="en-GB"/>
    </w:rPr>
  </w:style>
  <w:style w:type="paragraph" w:customStyle="1" w:styleId="TabletextrowsAgency">
    <w:name w:val="Table text rows (Agency)"/>
    <w:basedOn w:val="prastasis"/>
    <w:rsid w:val="00003281"/>
    <w:pPr>
      <w:snapToGrid w:val="0"/>
      <w:spacing w:line="280" w:lineRule="exact"/>
      <w:ind w:left="0" w:firstLine="0"/>
    </w:pPr>
    <w:rPr>
      <w:rFonts w:ascii="Verdana" w:eastAsia="Times New Roman" w:hAnsi="Verdana" w:cs="Times New Roman"/>
      <w:sz w:val="18"/>
      <w:szCs w:val="20"/>
      <w:lang w:val="en-GB"/>
    </w:rPr>
  </w:style>
  <w:style w:type="paragraph" w:customStyle="1" w:styleId="AHeader1">
    <w:name w:val="AHeader 1"/>
    <w:basedOn w:val="prastasis"/>
    <w:uiPriority w:val="99"/>
    <w:rsid w:val="00003281"/>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rsid w:val="00003281"/>
    <w:pPr>
      <w:tabs>
        <w:tab w:val="clear" w:pos="720"/>
        <w:tab w:val="num" w:pos="360"/>
      </w:tabs>
      <w:ind w:left="709" w:hanging="425"/>
    </w:pPr>
    <w:rPr>
      <w:sz w:val="22"/>
    </w:rPr>
  </w:style>
  <w:style w:type="paragraph" w:customStyle="1" w:styleId="AHeader3">
    <w:name w:val="AHeader 3"/>
    <w:basedOn w:val="AHeader2"/>
    <w:uiPriority w:val="99"/>
    <w:rsid w:val="00003281"/>
    <w:pPr>
      <w:ind w:left="1276" w:hanging="567"/>
    </w:pPr>
  </w:style>
  <w:style w:type="paragraph" w:customStyle="1" w:styleId="AHeader2abc">
    <w:name w:val="AHeader 2 abc"/>
    <w:basedOn w:val="AHeader3"/>
    <w:uiPriority w:val="99"/>
    <w:rsid w:val="00003281"/>
    <w:pPr>
      <w:jc w:val="both"/>
    </w:pPr>
    <w:rPr>
      <w:b w:val="0"/>
      <w:bCs w:val="0"/>
    </w:rPr>
  </w:style>
  <w:style w:type="paragraph" w:customStyle="1" w:styleId="AHeader3abc">
    <w:name w:val="AHeader 3 abc"/>
    <w:basedOn w:val="AHeader2abc"/>
    <w:uiPriority w:val="99"/>
    <w:rsid w:val="00003281"/>
    <w:pPr>
      <w:ind w:left="1701" w:hanging="425"/>
    </w:pPr>
  </w:style>
  <w:style w:type="paragraph" w:customStyle="1" w:styleId="TableheadingrowsAgency">
    <w:name w:val="Table heading rows (Agency)"/>
    <w:basedOn w:val="BodytextAgency"/>
    <w:rsid w:val="00003281"/>
    <w:pPr>
      <w:keepNext/>
    </w:pPr>
    <w:rPr>
      <w:rFonts w:eastAsia="SimSun"/>
      <w:b/>
    </w:rPr>
  </w:style>
  <w:style w:type="character" w:customStyle="1" w:styleId="BTEMEASMCAChar">
    <w:name w:val="BT EMEA_SMCA Char"/>
    <w:link w:val="BTEMEASMCA"/>
    <w:locked/>
    <w:rsid w:val="00003281"/>
    <w:rPr>
      <w:rFonts w:ascii="SimSun" w:eastAsia="SimSun" w:hAnsi="SimSun"/>
      <w:noProof/>
      <w:lang w:val="x-none" w:eastAsia="x-none"/>
    </w:rPr>
  </w:style>
  <w:style w:type="paragraph" w:customStyle="1" w:styleId="BTEMEASMCA">
    <w:name w:val="BT EMEA_SMCA"/>
    <w:basedOn w:val="prastasis"/>
    <w:link w:val="BTEMEASMCAChar"/>
    <w:autoRedefine/>
    <w:rsid w:val="00003281"/>
    <w:pPr>
      <w:ind w:left="0" w:firstLine="0"/>
    </w:pPr>
    <w:rPr>
      <w:rFonts w:ascii="SimSun" w:eastAsia="SimSun" w:hAnsi="SimSun"/>
      <w:noProof/>
      <w:lang w:val="x-none" w:eastAsia="x-none"/>
    </w:rPr>
  </w:style>
  <w:style w:type="character" w:customStyle="1" w:styleId="AntrinispavadinimasDiagrama">
    <w:name w:val="Antrinis pavadinimas Diagrama"/>
    <w:link w:val="Antrinispavadinimas1"/>
    <w:uiPriority w:val="99"/>
    <w:locked/>
    <w:rsid w:val="00003281"/>
    <w:rPr>
      <w:rFonts w:ascii="TimesNewRoman,Bold" w:hAnsi="TimesNewRoman,Bold"/>
      <w:b/>
      <w:color w:val="000000"/>
      <w:lang w:val="en-US"/>
    </w:rPr>
  </w:style>
  <w:style w:type="paragraph" w:customStyle="1" w:styleId="Antrinispavadinimas1">
    <w:name w:val="Antrinis pavadinimas1"/>
    <w:basedOn w:val="prastasis"/>
    <w:link w:val="AntrinispavadinimasDiagrama"/>
    <w:uiPriority w:val="99"/>
    <w:qFormat/>
    <w:rsid w:val="00003281"/>
    <w:pPr>
      <w:autoSpaceDE w:val="0"/>
      <w:autoSpaceDN w:val="0"/>
      <w:adjustRightInd w:val="0"/>
      <w:ind w:left="0" w:firstLine="0"/>
      <w:jc w:val="center"/>
    </w:pPr>
    <w:rPr>
      <w:rFonts w:ascii="TimesNewRoman,Bold" w:hAnsi="TimesNewRoman,Bold"/>
      <w:b/>
      <w:color w:val="000000"/>
      <w:lang w:val="en-US"/>
    </w:rPr>
  </w:style>
  <w:style w:type="paragraph" w:customStyle="1" w:styleId="BT-EMEASMCA">
    <w:name w:val="BT- EMEA_SMCA"/>
    <w:basedOn w:val="prastasis"/>
    <w:rsid w:val="00003281"/>
    <w:pPr>
      <w:tabs>
        <w:tab w:val="num" w:pos="567"/>
      </w:tabs>
    </w:pPr>
    <w:rPr>
      <w:rFonts w:ascii="Times New Roman" w:eastAsia="Times New Roman" w:hAnsi="Times New Roman" w:cs="Times New Roman"/>
      <w:szCs w:val="20"/>
      <w:lang w:eastAsia="lt-LT"/>
    </w:rPr>
  </w:style>
  <w:style w:type="paragraph" w:customStyle="1" w:styleId="PI-3EMEASMCA">
    <w:name w:val="PI-3 EMEA_SMCA"/>
    <w:basedOn w:val="prastasis"/>
    <w:autoRedefine/>
    <w:uiPriority w:val="99"/>
    <w:rsid w:val="00003281"/>
    <w:pPr>
      <w:spacing w:line="220" w:lineRule="exact"/>
      <w:ind w:left="0" w:firstLine="0"/>
    </w:pPr>
    <w:rPr>
      <w:rFonts w:ascii="Times New Roman" w:eastAsia="Times New Roman" w:hAnsi="Times New Roman" w:cs="Times New Roman"/>
      <w:b/>
      <w:bCs/>
    </w:rPr>
  </w:style>
  <w:style w:type="paragraph" w:customStyle="1" w:styleId="PI-1EMEASMCA">
    <w:name w:val="PI-1 EMEA_SMCA"/>
    <w:basedOn w:val="Antrat2"/>
    <w:autoRedefine/>
    <w:rsid w:val="00003281"/>
    <w:pPr>
      <w:tabs>
        <w:tab w:val="clear" w:pos="4300"/>
        <w:tab w:val="clear" w:pos="5940"/>
        <w:tab w:val="clear" w:pos="8180"/>
        <w:tab w:val="left" w:pos="540"/>
        <w:tab w:val="left" w:pos="567"/>
      </w:tabs>
      <w:spacing w:line="240" w:lineRule="auto"/>
      <w:jc w:val="center"/>
    </w:pPr>
    <w:rPr>
      <w:sz w:val="22"/>
      <w:szCs w:val="22"/>
      <w:u w:val="none"/>
      <w:lang w:val="lt-LT" w:eastAsia="en-US"/>
    </w:rPr>
  </w:style>
  <w:style w:type="paragraph" w:customStyle="1" w:styleId="PI-2EMEASMCA">
    <w:name w:val="PI-2 EMEA_SMCA"/>
    <w:basedOn w:val="prastasis"/>
    <w:autoRedefine/>
    <w:rsid w:val="00003281"/>
    <w:pPr>
      <w:keepLines/>
      <w:tabs>
        <w:tab w:val="left" w:pos="567"/>
      </w:tabs>
      <w:ind w:left="0" w:firstLine="0"/>
    </w:pPr>
    <w:rPr>
      <w:rFonts w:ascii="Times New Roman" w:eastAsia="Times New Roman" w:hAnsi="Times New Roman" w:cs="Times New Roman"/>
      <w:kern w:val="28"/>
    </w:rPr>
  </w:style>
  <w:style w:type="character" w:customStyle="1" w:styleId="TTEMEASMCAChar">
    <w:name w:val="TT EMEA_SMCA Char"/>
    <w:link w:val="TTEMEASMCA"/>
    <w:locked/>
    <w:rsid w:val="00003281"/>
    <w:rPr>
      <w:lang w:val="en-US"/>
    </w:rPr>
  </w:style>
  <w:style w:type="paragraph" w:customStyle="1" w:styleId="TTEMEASMCA">
    <w:name w:val="TT EMEA_SMCA"/>
    <w:basedOn w:val="prastasis"/>
    <w:link w:val="TTEMEASMCAChar"/>
    <w:autoRedefine/>
    <w:rsid w:val="00003281"/>
    <w:pPr>
      <w:tabs>
        <w:tab w:val="left" w:pos="567"/>
      </w:tabs>
    </w:pPr>
    <w:rPr>
      <w:lang w:val="en-US"/>
    </w:rPr>
  </w:style>
  <w:style w:type="paragraph" w:customStyle="1" w:styleId="BTAnIIEMEASMCA">
    <w:name w:val="BT(AnII) EMEA_SMCA"/>
    <w:basedOn w:val="Debesliotekstas"/>
    <w:autoRedefine/>
    <w:rsid w:val="00003281"/>
    <w:pPr>
      <w:tabs>
        <w:tab w:val="left" w:pos="1701"/>
      </w:tabs>
      <w:ind w:left="1701" w:hanging="567"/>
    </w:pPr>
    <w:rPr>
      <w:rFonts w:ascii="Times New Roman" w:hAnsi="Times New Roman"/>
      <w:b/>
      <w:sz w:val="22"/>
      <w:szCs w:val="22"/>
      <w:lang w:val="en-GB" w:eastAsia="en-US"/>
    </w:rPr>
  </w:style>
  <w:style w:type="character" w:customStyle="1" w:styleId="BTgEMEASMCAChar">
    <w:name w:val="BT(g) EMEA_SMCA Char"/>
    <w:link w:val="BTgEMEASMCA"/>
    <w:uiPriority w:val="99"/>
    <w:locked/>
    <w:rsid w:val="00003281"/>
    <w:rPr>
      <w:i/>
      <w:color w:val="008000"/>
    </w:rPr>
  </w:style>
  <w:style w:type="paragraph" w:customStyle="1" w:styleId="BTgEMEASMCA">
    <w:name w:val="BT(g) EMEA_SMCA"/>
    <w:basedOn w:val="prastasis"/>
    <w:link w:val="BTgEMEASMCAChar"/>
    <w:autoRedefine/>
    <w:uiPriority w:val="99"/>
    <w:rsid w:val="00003281"/>
    <w:pPr>
      <w:ind w:left="0" w:firstLine="0"/>
    </w:pPr>
    <w:rPr>
      <w:i/>
      <w:color w:val="008000"/>
    </w:rPr>
  </w:style>
  <w:style w:type="paragraph" w:customStyle="1" w:styleId="BTuEMEASMCA">
    <w:name w:val="BT(u) EMEA_SMCA"/>
    <w:basedOn w:val="prastasis"/>
    <w:autoRedefine/>
    <w:rsid w:val="00003281"/>
    <w:pPr>
      <w:ind w:left="0" w:firstLine="0"/>
    </w:pPr>
    <w:rPr>
      <w:rFonts w:ascii="Times New Roman" w:eastAsia="Times New Roman" w:hAnsi="Times New Roman" w:cs="Times New Roman"/>
      <w:szCs w:val="20"/>
      <w:u w:val="single"/>
      <w:lang w:eastAsia="lt-LT"/>
    </w:rPr>
  </w:style>
  <w:style w:type="character" w:customStyle="1" w:styleId="PI-1labEMEASMCAChar">
    <w:name w:val="PI-1_lab EMEA_SMCA Char"/>
    <w:link w:val="PI-1labEMEASMCA"/>
    <w:locked/>
    <w:rsid w:val="00003281"/>
    <w:rPr>
      <w:b/>
      <w:noProof/>
    </w:rPr>
  </w:style>
  <w:style w:type="paragraph" w:customStyle="1" w:styleId="PI-1labEMEASMCA">
    <w:name w:val="PI-1_lab EMEA_SMCA"/>
    <w:basedOn w:val="prastasis"/>
    <w:link w:val="PI-1labEMEASMCAChar"/>
    <w:autoRedefine/>
    <w:rsid w:val="00003281"/>
    <w:pPr>
      <w:pBdr>
        <w:top w:val="single" w:sz="4" w:space="1" w:color="auto"/>
        <w:left w:val="single" w:sz="4" w:space="4" w:color="auto"/>
        <w:bottom w:val="single" w:sz="4" w:space="1" w:color="auto"/>
        <w:right w:val="single" w:sz="4" w:space="4" w:color="auto"/>
      </w:pBdr>
      <w:tabs>
        <w:tab w:val="left" w:pos="540"/>
      </w:tabs>
      <w:ind w:left="0" w:firstLine="0"/>
    </w:pPr>
    <w:rPr>
      <w:b/>
      <w:noProof/>
    </w:rPr>
  </w:style>
  <w:style w:type="paragraph" w:customStyle="1" w:styleId="prastasistinklapis1">
    <w:name w:val="Įprastasis (tinklapis)1"/>
    <w:basedOn w:val="prastasis"/>
    <w:rsid w:val="00003281"/>
    <w:pPr>
      <w:spacing w:before="100" w:after="100"/>
      <w:ind w:left="0" w:firstLine="0"/>
    </w:pPr>
    <w:rPr>
      <w:rFonts w:ascii="Times New Roman" w:eastAsia="Times New Roman" w:hAnsi="Times New Roman" w:cs="Times New Roman"/>
      <w:szCs w:val="20"/>
      <w:lang w:val="en-US" w:eastAsia="lt-LT"/>
    </w:rPr>
  </w:style>
  <w:style w:type="paragraph" w:customStyle="1" w:styleId="BTbEMEASMCA">
    <w:name w:val="BT(b) EMEA_SMCA"/>
    <w:basedOn w:val="prastasis"/>
    <w:autoRedefine/>
    <w:rsid w:val="00003281"/>
    <w:pPr>
      <w:ind w:left="0" w:firstLine="0"/>
    </w:pPr>
    <w:rPr>
      <w:rFonts w:ascii="Times New Roman" w:eastAsia="Times New Roman" w:hAnsi="Times New Roman" w:cs="Times New Roman"/>
      <w:b/>
      <w:noProof/>
    </w:rPr>
  </w:style>
  <w:style w:type="paragraph" w:customStyle="1" w:styleId="TableText">
    <w:name w:val="Table Text"/>
    <w:basedOn w:val="prastasis"/>
    <w:uiPriority w:val="99"/>
    <w:rsid w:val="00003281"/>
    <w:pPr>
      <w:ind w:left="0" w:firstLine="0"/>
    </w:pPr>
    <w:rPr>
      <w:rFonts w:ascii="CG Times (W1)" w:eastAsia="Times New Roman" w:hAnsi="CG Times (W1)" w:cs="Times New Roman"/>
      <w:sz w:val="20"/>
      <w:szCs w:val="20"/>
      <w:lang w:val="en-GB"/>
    </w:rPr>
  </w:style>
  <w:style w:type="character" w:customStyle="1" w:styleId="Normal11ptCar">
    <w:name w:val="Normal + 11pt Car"/>
    <w:link w:val="Normal11pt"/>
    <w:uiPriority w:val="99"/>
    <w:locked/>
    <w:rsid w:val="00003281"/>
    <w:rPr>
      <w:lang w:val="en-GB"/>
    </w:rPr>
  </w:style>
  <w:style w:type="paragraph" w:customStyle="1" w:styleId="Normal11pt">
    <w:name w:val="Normal + 11pt"/>
    <w:basedOn w:val="prastasis"/>
    <w:link w:val="Normal11ptCar"/>
    <w:uiPriority w:val="99"/>
    <w:rsid w:val="00003281"/>
    <w:pPr>
      <w:ind w:left="0" w:firstLine="0"/>
    </w:pPr>
    <w:rPr>
      <w:lang w:val="en-GB"/>
    </w:rPr>
  </w:style>
  <w:style w:type="paragraph" w:customStyle="1" w:styleId="NormaLT">
    <w:name w:val="NormaLT"/>
    <w:basedOn w:val="prastasis"/>
    <w:uiPriority w:val="99"/>
    <w:rsid w:val="00003281"/>
    <w:pPr>
      <w:tabs>
        <w:tab w:val="left" w:pos="425"/>
      </w:tabs>
      <w:ind w:left="0" w:firstLine="0"/>
      <w:jc w:val="both"/>
    </w:pPr>
    <w:rPr>
      <w:rFonts w:ascii="Arial" w:eastAsia="Times New Roman" w:hAnsi="Arial" w:cs="Times New Roman"/>
      <w:sz w:val="24"/>
      <w:szCs w:val="20"/>
    </w:rPr>
  </w:style>
  <w:style w:type="paragraph" w:customStyle="1" w:styleId="Normal11pt0">
    <w:name w:val="Normal + 11 pt"/>
    <w:basedOn w:val="Pagrindinistekstas"/>
    <w:rsid w:val="00003281"/>
    <w:pPr>
      <w:widowControl w:val="0"/>
      <w:numPr>
        <w:ilvl w:val="0"/>
      </w:numPr>
      <w:tabs>
        <w:tab w:val="clear" w:pos="8505"/>
      </w:tabs>
      <w:overflowPunct w:val="0"/>
      <w:autoSpaceDE w:val="0"/>
      <w:autoSpaceDN w:val="0"/>
      <w:adjustRightInd w:val="0"/>
      <w:spacing w:line="312" w:lineRule="auto"/>
      <w:ind w:left="567" w:right="0" w:hanging="567"/>
    </w:pPr>
    <w:rPr>
      <w:rFonts w:ascii="TimesLT" w:hAnsi="TimesLT"/>
      <w:noProof/>
      <w:szCs w:val="22"/>
      <w:lang w:val="en-US" w:eastAsia="ar-SA"/>
    </w:rPr>
  </w:style>
  <w:style w:type="paragraph" w:customStyle="1" w:styleId="A-TableText">
    <w:name w:val="A-TableText"/>
    <w:basedOn w:val="prastasis"/>
    <w:rsid w:val="00003281"/>
    <w:pPr>
      <w:spacing w:before="60" w:after="60"/>
      <w:ind w:left="0" w:firstLine="0"/>
    </w:pPr>
    <w:rPr>
      <w:rFonts w:ascii="Times New Roman" w:eastAsia="Calibri" w:hAnsi="Times New Roman" w:cs="Times New Roman"/>
      <w:sz w:val="20"/>
      <w:szCs w:val="20"/>
      <w:lang w:val="en-GB"/>
    </w:rPr>
  </w:style>
  <w:style w:type="character" w:styleId="Komentaronuoroda">
    <w:name w:val="annotation reference"/>
    <w:unhideWhenUsed/>
    <w:rsid w:val="00003281"/>
    <w:rPr>
      <w:sz w:val="16"/>
      <w:szCs w:val="16"/>
    </w:rPr>
  </w:style>
  <w:style w:type="character" w:customStyle="1" w:styleId="tw4winError">
    <w:name w:val="tw4winError"/>
    <w:rsid w:val="00003281"/>
    <w:rPr>
      <w:rFonts w:ascii="Courier New" w:hAnsi="Courier New" w:cs="Courier New" w:hint="default"/>
      <w:color w:val="00FF00"/>
      <w:sz w:val="40"/>
    </w:rPr>
  </w:style>
  <w:style w:type="character" w:customStyle="1" w:styleId="tw4winTerm">
    <w:name w:val="tw4winTerm"/>
    <w:rsid w:val="00003281"/>
    <w:rPr>
      <w:color w:val="0000FF"/>
    </w:rPr>
  </w:style>
  <w:style w:type="character" w:customStyle="1" w:styleId="tw4winPopup">
    <w:name w:val="tw4winPopup"/>
    <w:rsid w:val="00003281"/>
    <w:rPr>
      <w:rFonts w:ascii="Courier New" w:hAnsi="Courier New" w:cs="Courier New" w:hint="default"/>
      <w:noProof/>
      <w:color w:val="008000"/>
    </w:rPr>
  </w:style>
  <w:style w:type="character" w:customStyle="1" w:styleId="tw4winJump">
    <w:name w:val="tw4winJump"/>
    <w:rsid w:val="00003281"/>
    <w:rPr>
      <w:rFonts w:ascii="Courier New" w:hAnsi="Courier New" w:cs="Courier New" w:hint="default"/>
      <w:noProof/>
      <w:color w:val="008080"/>
    </w:rPr>
  </w:style>
  <w:style w:type="character" w:customStyle="1" w:styleId="tw4winExternal">
    <w:name w:val="tw4winExternal"/>
    <w:rsid w:val="00003281"/>
    <w:rPr>
      <w:rFonts w:ascii="Courier New" w:hAnsi="Courier New" w:cs="Courier New" w:hint="default"/>
      <w:noProof/>
      <w:color w:val="808080"/>
    </w:rPr>
  </w:style>
  <w:style w:type="character" w:customStyle="1" w:styleId="tw4winInternal">
    <w:name w:val="tw4winInternal"/>
    <w:rsid w:val="00003281"/>
    <w:rPr>
      <w:rFonts w:ascii="Courier New" w:hAnsi="Courier New" w:cs="Courier New" w:hint="default"/>
      <w:noProof/>
      <w:color w:val="FF0000"/>
    </w:rPr>
  </w:style>
  <w:style w:type="character" w:customStyle="1" w:styleId="DONOTTRANSLATE">
    <w:name w:val="DO_NOT_TRANSLATE"/>
    <w:rsid w:val="00003281"/>
    <w:rPr>
      <w:rFonts w:ascii="Courier New" w:hAnsi="Courier New" w:cs="Courier New" w:hint="default"/>
      <w:noProof/>
      <w:color w:val="800000"/>
    </w:rPr>
  </w:style>
  <w:style w:type="character" w:customStyle="1" w:styleId="tw4winMark">
    <w:name w:val="tw4winMark"/>
    <w:rsid w:val="00003281"/>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003281"/>
    <w:rPr>
      <w:snapToGrid/>
      <w:lang w:val="en-GB" w:eastAsia="en-US" w:bidi="ar-SA"/>
    </w:rPr>
  </w:style>
  <w:style w:type="character" w:customStyle="1" w:styleId="CharChar22">
    <w:name w:val="Char Char22"/>
    <w:locked/>
    <w:rsid w:val="00003281"/>
    <w:rPr>
      <w:b/>
      <w:bCs w:val="0"/>
      <w:sz w:val="22"/>
      <w:lang w:val="lt-LT" w:eastAsia="lt-LT"/>
    </w:rPr>
  </w:style>
  <w:style w:type="character" w:customStyle="1" w:styleId="Normal1">
    <w:name w:val="Normal1"/>
    <w:rsid w:val="00003281"/>
    <w:rPr>
      <w:rFonts w:ascii="Arial" w:hAnsi="Arial" w:cs="Arial" w:hint="default"/>
      <w:sz w:val="24"/>
    </w:rPr>
  </w:style>
  <w:style w:type="character" w:customStyle="1" w:styleId="CharChar7">
    <w:name w:val="Char Char7"/>
    <w:uiPriority w:val="99"/>
    <w:locked/>
    <w:rsid w:val="00003281"/>
    <w:rPr>
      <w:rFonts w:ascii="Times New Roman" w:hAnsi="Times New Roman" w:cs="Times New Roman" w:hint="default"/>
      <w:sz w:val="22"/>
      <w:lang w:val="lt-LT" w:eastAsia="en-US"/>
    </w:rPr>
  </w:style>
  <w:style w:type="character" w:customStyle="1" w:styleId="CharChar">
    <w:name w:val="Char Char"/>
    <w:rsid w:val="00003281"/>
    <w:rPr>
      <w:sz w:val="22"/>
      <w:lang w:val="lt-LT" w:eastAsia="lt-LT" w:bidi="ar-SA"/>
    </w:rPr>
  </w:style>
  <w:style w:type="character" w:customStyle="1" w:styleId="CharChar11">
    <w:name w:val="Char Char11"/>
    <w:locked/>
    <w:rsid w:val="00003281"/>
    <w:rPr>
      <w:rFonts w:ascii="Arial" w:hAnsi="Arial" w:cs="Arial" w:hint="default"/>
      <w:b/>
      <w:bCs w:val="0"/>
      <w:kern w:val="28"/>
      <w:sz w:val="28"/>
      <w:lang w:val="lt-LT" w:eastAsia="en-US" w:bidi="ar-SA"/>
    </w:rPr>
  </w:style>
  <w:style w:type="character" w:customStyle="1" w:styleId="CharChar10">
    <w:name w:val="Char Char10"/>
    <w:semiHidden/>
    <w:locked/>
    <w:rsid w:val="00003281"/>
    <w:rPr>
      <w:rFonts w:ascii="Arial" w:hAnsi="Arial" w:cs="Arial" w:hint="default"/>
      <w:b/>
      <w:bCs w:val="0"/>
      <w:i/>
      <w:iCs w:val="0"/>
      <w:sz w:val="22"/>
      <w:lang w:val="lt-LT" w:eastAsia="en-US" w:bidi="ar-SA"/>
    </w:rPr>
  </w:style>
  <w:style w:type="character" w:customStyle="1" w:styleId="HeaderChar1">
    <w:name w:val="Header Char1"/>
    <w:locked/>
    <w:rsid w:val="00003281"/>
    <w:rPr>
      <w:rFonts w:ascii="Times New Roman" w:eastAsia="SimSun" w:hAnsi="Times New Roman" w:cs="Times New Roman" w:hint="default"/>
      <w:sz w:val="20"/>
      <w:lang w:val="en-GB" w:eastAsia="zh-CN"/>
    </w:rPr>
  </w:style>
  <w:style w:type="table" w:styleId="Lentelstinklelis">
    <w:name w:val="Table Grid"/>
    <w:basedOn w:val="prastojilentel"/>
    <w:uiPriority w:val="99"/>
    <w:rsid w:val="0000328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003281"/>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legridAgencyblack1">
    <w:name w:val="Table grid (Agency) black1"/>
    <w:semiHidden/>
    <w:rsid w:val="00003281"/>
    <w:pPr>
      <w:spacing w:after="0" w:line="240" w:lineRule="auto"/>
    </w:pPr>
    <w:rPr>
      <w:rFonts w:ascii="Verdana" w:eastAsia="SimSun" w:hAnsi="Verdana" w:cs="Times New Roman"/>
      <w:sz w:val="18"/>
      <w:szCs w:val="20"/>
      <w:lang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Betarp">
    <w:name w:val="No Spacing"/>
    <w:uiPriority w:val="1"/>
    <w:qFormat/>
    <w:rsid w:val="00003281"/>
    <w:pPr>
      <w:spacing w:after="0" w:line="240" w:lineRule="auto"/>
    </w:pPr>
    <w:rPr>
      <w:lang w:val="en-US"/>
    </w:rPr>
  </w:style>
  <w:style w:type="character" w:styleId="Puslapionumeris">
    <w:name w:val="page number"/>
    <w:basedOn w:val="Numatytasispastraiposriftas"/>
    <w:rsid w:val="00003281"/>
  </w:style>
  <w:style w:type="numbering" w:customStyle="1" w:styleId="Brezseznama1">
    <w:name w:val="Brez seznama1"/>
    <w:next w:val="Sraonra"/>
    <w:semiHidden/>
    <w:rsid w:val="00003281"/>
  </w:style>
  <w:style w:type="numbering" w:customStyle="1" w:styleId="Brezseznama2">
    <w:name w:val="Brez seznama2"/>
    <w:next w:val="Sraonra"/>
    <w:semiHidden/>
    <w:rsid w:val="00003281"/>
  </w:style>
  <w:style w:type="numbering" w:customStyle="1" w:styleId="Brezseznama3">
    <w:name w:val="Brez seznama3"/>
    <w:next w:val="Sraonra"/>
    <w:semiHidden/>
    <w:rsid w:val="00003281"/>
  </w:style>
  <w:style w:type="numbering" w:customStyle="1" w:styleId="Brezseznama4">
    <w:name w:val="Brez seznama4"/>
    <w:next w:val="Sraonra"/>
    <w:semiHidden/>
    <w:rsid w:val="00003281"/>
  </w:style>
  <w:style w:type="numbering" w:customStyle="1" w:styleId="Brezseznama5">
    <w:name w:val="Brez seznama5"/>
    <w:next w:val="Sraonra"/>
    <w:uiPriority w:val="99"/>
    <w:semiHidden/>
    <w:unhideWhenUsed/>
    <w:rsid w:val="00003281"/>
  </w:style>
  <w:style w:type="numbering" w:customStyle="1" w:styleId="Brezseznama6">
    <w:name w:val="Brez seznama6"/>
    <w:next w:val="Sraonra"/>
    <w:uiPriority w:val="99"/>
    <w:semiHidden/>
    <w:unhideWhenUsed/>
    <w:rsid w:val="00003281"/>
  </w:style>
  <w:style w:type="numbering" w:customStyle="1" w:styleId="Brezseznama7">
    <w:name w:val="Brez seznama7"/>
    <w:next w:val="Sraonra"/>
    <w:uiPriority w:val="99"/>
    <w:semiHidden/>
    <w:unhideWhenUsed/>
    <w:rsid w:val="00003281"/>
  </w:style>
  <w:style w:type="numbering" w:customStyle="1" w:styleId="NoList1">
    <w:name w:val="No List1"/>
    <w:next w:val="Sraonra"/>
    <w:uiPriority w:val="99"/>
    <w:semiHidden/>
    <w:unhideWhenUsed/>
    <w:rsid w:val="00003281"/>
  </w:style>
  <w:style w:type="numbering" w:customStyle="1" w:styleId="NoList11">
    <w:name w:val="No List11"/>
    <w:next w:val="Sraonra"/>
    <w:semiHidden/>
    <w:rsid w:val="0000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EA74B-9D89-4C5B-8496-2DA68B0C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10359</Words>
  <Characters>5906</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2020</dc:creator>
  <cp:lastModifiedBy>Božena Kuntelija</cp:lastModifiedBy>
  <cp:revision>3</cp:revision>
  <dcterms:created xsi:type="dcterms:W3CDTF">2022-03-24T13:33:00Z</dcterms:created>
  <dcterms:modified xsi:type="dcterms:W3CDTF">2022-03-29T11:20:00Z</dcterms:modified>
</cp:coreProperties>
</file>