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2E3" w:rsidRDefault="003362E3" w:rsidP="003362E3">
      <w:pPr>
        <w:widowControl w:val="0"/>
        <w:autoSpaceDE w:val="0"/>
        <w:autoSpaceDN w:val="0"/>
        <w:adjustRightInd w:val="0"/>
        <w:spacing w:before="32" w:after="0" w:line="240" w:lineRule="auto"/>
        <w:ind w:right="48"/>
        <w:jc w:val="center"/>
        <w:rPr>
          <w:rFonts w:ascii="Times New Roman" w:hAnsi="Times New Roman"/>
        </w:rPr>
      </w:pPr>
      <w:r>
        <w:rPr>
          <w:rFonts w:ascii="Times New Roman" w:hAnsi="Times New Roman"/>
          <w:b/>
        </w:rPr>
        <w:t>Pakuotės lapelis: informacija vartotojui</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Pr="00FC65C7" w:rsidRDefault="003362E3" w:rsidP="003362E3">
      <w:pPr>
        <w:widowControl w:val="0"/>
        <w:autoSpaceDE w:val="0"/>
        <w:autoSpaceDN w:val="0"/>
        <w:adjustRightInd w:val="0"/>
        <w:spacing w:after="0" w:line="240" w:lineRule="auto"/>
        <w:jc w:val="center"/>
        <w:rPr>
          <w:rFonts w:ascii="Times New Roman" w:hAnsi="Times New Roman"/>
          <w:b/>
          <w:bCs/>
        </w:rPr>
      </w:pPr>
      <w:proofErr w:type="spellStart"/>
      <w:r w:rsidRPr="00A757FD">
        <w:rPr>
          <w:rFonts w:ascii="Times New Roman" w:hAnsi="Times New Roman"/>
          <w:b/>
        </w:rPr>
        <w:t>Alfacalcidol</w:t>
      </w:r>
      <w:proofErr w:type="spellEnd"/>
      <w:r w:rsidRPr="00A757FD">
        <w:rPr>
          <w:rFonts w:ascii="Times New Roman" w:hAnsi="Times New Roman"/>
          <w:b/>
        </w:rPr>
        <w:t xml:space="preserve"> </w:t>
      </w:r>
      <w:proofErr w:type="spellStart"/>
      <w:r w:rsidRPr="00A757FD">
        <w:rPr>
          <w:rFonts w:ascii="Times New Roman" w:hAnsi="Times New Roman"/>
          <w:b/>
        </w:rPr>
        <w:t>Strides</w:t>
      </w:r>
      <w:proofErr w:type="spellEnd"/>
      <w:r w:rsidRPr="00A757FD">
        <w:rPr>
          <w:rFonts w:ascii="Times New Roman" w:hAnsi="Times New Roman"/>
          <w:b/>
        </w:rPr>
        <w:t xml:space="preserve"> </w:t>
      </w:r>
      <w:proofErr w:type="spellStart"/>
      <w:r w:rsidRPr="00A757FD">
        <w:rPr>
          <w:rFonts w:ascii="Times New Roman" w:hAnsi="Times New Roman"/>
          <w:b/>
        </w:rPr>
        <w:t>Pharma</w:t>
      </w:r>
      <w:proofErr w:type="spellEnd"/>
      <w:r>
        <w:rPr>
          <w:rFonts w:ascii="Times New Roman" w:hAnsi="Times New Roman"/>
          <w:b/>
        </w:rPr>
        <w:t xml:space="preserve"> 0,25 </w:t>
      </w:r>
      <w:proofErr w:type="spellStart"/>
      <w:r>
        <w:rPr>
          <w:rFonts w:ascii="Times New Roman" w:hAnsi="Times New Roman"/>
          <w:b/>
        </w:rPr>
        <w:t>mikrogramo</w:t>
      </w:r>
      <w:proofErr w:type="spellEnd"/>
      <w:r>
        <w:rPr>
          <w:rFonts w:ascii="Times New Roman" w:hAnsi="Times New Roman"/>
          <w:b/>
        </w:rPr>
        <w:t xml:space="preserve"> minkštosios kapsulės</w:t>
      </w:r>
    </w:p>
    <w:p w:rsidR="003362E3" w:rsidRPr="00A11016" w:rsidRDefault="003362E3" w:rsidP="003362E3">
      <w:pPr>
        <w:widowControl w:val="0"/>
        <w:autoSpaceDE w:val="0"/>
        <w:autoSpaceDN w:val="0"/>
        <w:adjustRightInd w:val="0"/>
        <w:spacing w:after="0" w:line="240" w:lineRule="auto"/>
        <w:jc w:val="center"/>
        <w:rPr>
          <w:rFonts w:ascii="Times New Roman" w:hAnsi="Times New Roman"/>
          <w:b/>
          <w:bCs/>
          <w:highlight w:val="lightGray"/>
        </w:rPr>
      </w:pPr>
      <w:proofErr w:type="spellStart"/>
      <w:r w:rsidRPr="00A11016">
        <w:rPr>
          <w:rFonts w:ascii="Times New Roman" w:hAnsi="Times New Roman"/>
          <w:b/>
          <w:highlight w:val="lightGray"/>
        </w:rPr>
        <w:t>Alfacalcidol</w:t>
      </w:r>
      <w:proofErr w:type="spellEnd"/>
      <w:r w:rsidRPr="00A11016">
        <w:rPr>
          <w:rFonts w:ascii="Times New Roman" w:hAnsi="Times New Roman"/>
          <w:b/>
          <w:highlight w:val="lightGray"/>
        </w:rPr>
        <w:t xml:space="preserve"> </w:t>
      </w:r>
      <w:proofErr w:type="spellStart"/>
      <w:r w:rsidRPr="00A11016">
        <w:rPr>
          <w:rFonts w:ascii="Times New Roman" w:hAnsi="Times New Roman"/>
          <w:b/>
          <w:highlight w:val="lightGray"/>
        </w:rPr>
        <w:t>Strides</w:t>
      </w:r>
      <w:proofErr w:type="spellEnd"/>
      <w:r w:rsidRPr="00A11016">
        <w:rPr>
          <w:rFonts w:ascii="Times New Roman" w:hAnsi="Times New Roman"/>
          <w:b/>
          <w:highlight w:val="lightGray"/>
        </w:rPr>
        <w:t xml:space="preserve"> </w:t>
      </w:r>
      <w:proofErr w:type="spellStart"/>
      <w:r w:rsidRPr="00A11016">
        <w:rPr>
          <w:rFonts w:ascii="Times New Roman" w:hAnsi="Times New Roman"/>
          <w:b/>
          <w:highlight w:val="lightGray"/>
        </w:rPr>
        <w:t>Pharma</w:t>
      </w:r>
      <w:proofErr w:type="spellEnd"/>
      <w:r w:rsidRPr="00A11016">
        <w:rPr>
          <w:rFonts w:ascii="Times New Roman" w:hAnsi="Times New Roman"/>
          <w:b/>
          <w:highlight w:val="lightGray"/>
        </w:rPr>
        <w:t xml:space="preserve"> 0,5 </w:t>
      </w:r>
      <w:proofErr w:type="spellStart"/>
      <w:r w:rsidRPr="00A11016">
        <w:rPr>
          <w:rFonts w:ascii="Times New Roman" w:hAnsi="Times New Roman"/>
          <w:b/>
          <w:highlight w:val="lightGray"/>
        </w:rPr>
        <w:t>mikrogramo</w:t>
      </w:r>
      <w:proofErr w:type="spellEnd"/>
      <w:r w:rsidRPr="00A11016">
        <w:rPr>
          <w:rFonts w:ascii="Times New Roman" w:hAnsi="Times New Roman"/>
          <w:b/>
          <w:highlight w:val="lightGray"/>
        </w:rPr>
        <w:t xml:space="preserve"> minkštosios kapsulės</w:t>
      </w:r>
    </w:p>
    <w:p w:rsidR="003362E3" w:rsidRPr="00FC65C7" w:rsidRDefault="003362E3" w:rsidP="003362E3">
      <w:pPr>
        <w:widowControl w:val="0"/>
        <w:autoSpaceDE w:val="0"/>
        <w:autoSpaceDN w:val="0"/>
        <w:adjustRightInd w:val="0"/>
        <w:spacing w:after="0" w:line="240" w:lineRule="auto"/>
        <w:jc w:val="center"/>
        <w:rPr>
          <w:rFonts w:ascii="Times New Roman" w:hAnsi="Times New Roman"/>
          <w:b/>
          <w:bCs/>
        </w:rPr>
      </w:pPr>
      <w:proofErr w:type="spellStart"/>
      <w:r w:rsidRPr="00A11016">
        <w:rPr>
          <w:rFonts w:ascii="Times New Roman" w:hAnsi="Times New Roman"/>
          <w:b/>
          <w:highlight w:val="lightGray"/>
        </w:rPr>
        <w:t>Alfacalcidol</w:t>
      </w:r>
      <w:proofErr w:type="spellEnd"/>
      <w:r w:rsidRPr="00A11016">
        <w:rPr>
          <w:rFonts w:ascii="Times New Roman" w:hAnsi="Times New Roman"/>
          <w:b/>
          <w:highlight w:val="lightGray"/>
        </w:rPr>
        <w:t xml:space="preserve"> </w:t>
      </w:r>
      <w:proofErr w:type="spellStart"/>
      <w:r w:rsidRPr="00A11016">
        <w:rPr>
          <w:rFonts w:ascii="Times New Roman" w:hAnsi="Times New Roman"/>
          <w:b/>
          <w:highlight w:val="lightGray"/>
        </w:rPr>
        <w:t>Strides</w:t>
      </w:r>
      <w:proofErr w:type="spellEnd"/>
      <w:r w:rsidRPr="00A11016">
        <w:rPr>
          <w:rFonts w:ascii="Times New Roman" w:hAnsi="Times New Roman"/>
          <w:b/>
          <w:highlight w:val="lightGray"/>
        </w:rPr>
        <w:t xml:space="preserve"> </w:t>
      </w:r>
      <w:proofErr w:type="spellStart"/>
      <w:r w:rsidRPr="00A11016">
        <w:rPr>
          <w:rFonts w:ascii="Times New Roman" w:hAnsi="Times New Roman"/>
          <w:b/>
          <w:highlight w:val="lightGray"/>
        </w:rPr>
        <w:t>Pharma</w:t>
      </w:r>
      <w:proofErr w:type="spellEnd"/>
      <w:r w:rsidRPr="00A11016">
        <w:rPr>
          <w:rFonts w:ascii="Times New Roman" w:hAnsi="Times New Roman"/>
          <w:b/>
          <w:highlight w:val="lightGray"/>
        </w:rPr>
        <w:t xml:space="preserve"> 1 </w:t>
      </w:r>
      <w:proofErr w:type="spellStart"/>
      <w:r w:rsidRPr="00A11016">
        <w:rPr>
          <w:rFonts w:ascii="Times New Roman" w:hAnsi="Times New Roman"/>
          <w:b/>
          <w:highlight w:val="lightGray"/>
        </w:rPr>
        <w:t>mikrogram</w:t>
      </w:r>
      <w:r>
        <w:rPr>
          <w:rFonts w:ascii="Times New Roman" w:hAnsi="Times New Roman"/>
          <w:b/>
          <w:highlight w:val="lightGray"/>
        </w:rPr>
        <w:t>as</w:t>
      </w:r>
      <w:proofErr w:type="spellEnd"/>
      <w:r w:rsidRPr="00A11016">
        <w:rPr>
          <w:rFonts w:ascii="Times New Roman" w:hAnsi="Times New Roman"/>
          <w:b/>
          <w:highlight w:val="lightGray"/>
        </w:rPr>
        <w:t xml:space="preserve"> minkštosios kapsulės</w:t>
      </w:r>
    </w:p>
    <w:p w:rsidR="003362E3" w:rsidRPr="00E13F41" w:rsidRDefault="003362E3" w:rsidP="003362E3">
      <w:pPr>
        <w:widowControl w:val="0"/>
        <w:autoSpaceDE w:val="0"/>
        <w:autoSpaceDN w:val="0"/>
        <w:adjustRightInd w:val="0"/>
        <w:spacing w:after="0" w:line="240" w:lineRule="auto"/>
        <w:jc w:val="center"/>
        <w:rPr>
          <w:rFonts w:ascii="Times New Roman" w:hAnsi="Times New Roman"/>
        </w:rPr>
      </w:pPr>
      <w:proofErr w:type="spellStart"/>
      <w:r>
        <w:rPr>
          <w:rFonts w:ascii="Times New Roman" w:hAnsi="Times New Roman"/>
        </w:rPr>
        <w:t>alfakalcidolis</w:t>
      </w:r>
      <w:proofErr w:type="spellEnd"/>
    </w:p>
    <w:p w:rsidR="003362E3" w:rsidRDefault="003362E3" w:rsidP="003362E3">
      <w:pPr>
        <w:widowControl w:val="0"/>
        <w:autoSpaceDE w:val="0"/>
        <w:autoSpaceDN w:val="0"/>
        <w:adjustRightInd w:val="0"/>
        <w:spacing w:after="0" w:line="240" w:lineRule="auto"/>
        <w:rPr>
          <w:rFonts w:ascii="Times New Roman" w:hAnsi="Times New Roman"/>
          <w:sz w:val="28"/>
          <w:szCs w:val="28"/>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 Neišmeskite šio lapelio, nes vėl gali prireikti jį perskaityti. </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Jeigu kiltų daugiau klausimų, kreipkitės į gydytoją arba vaistininką.</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Šis vaistas skirtas tik Jums, todėl kitiems žmonėms jo duoti negalima. Vaistas gali jiems pakenkti (net tiems, kurių ligos požymiai yra tokie patys kaip Jūsų).</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Jeigu pasireiškė šalutinis poveikis (net jeigu jis šiame lapelyje nenurodytas), kreipkitės į gydytoją arba vaistininką. Žr. 4 skyrių.</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Apie ką rašoma šiame lapelyje?</w:t>
      </w:r>
    </w:p>
    <w:p w:rsidR="003362E3" w:rsidRDefault="003362E3" w:rsidP="003362E3">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ir kam jis vartojamas</w:t>
      </w:r>
    </w:p>
    <w:p w:rsidR="003362E3" w:rsidRPr="00884E3F" w:rsidRDefault="003362E3" w:rsidP="003362E3">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p>
    <w:p w:rsidR="003362E3" w:rsidRPr="00884E3F" w:rsidRDefault="003362E3" w:rsidP="003362E3">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p>
    <w:p w:rsidR="003362E3" w:rsidRDefault="003362E3" w:rsidP="003362E3">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rsidR="003362E3" w:rsidRPr="00884E3F" w:rsidRDefault="003362E3" w:rsidP="003362E3">
      <w:pPr>
        <w:widowControl w:val="0"/>
        <w:tabs>
          <w:tab w:val="left" w:pos="860"/>
        </w:tabs>
        <w:autoSpaceDE w:val="0"/>
        <w:autoSpaceDN w:val="0"/>
        <w:adjustRightInd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p>
    <w:p w:rsidR="003362E3" w:rsidRDefault="003362E3" w:rsidP="003362E3">
      <w:pPr>
        <w:widowControl w:val="0"/>
        <w:tabs>
          <w:tab w:val="left" w:pos="860"/>
        </w:tabs>
        <w:autoSpaceDE w:val="0"/>
        <w:autoSpaceDN w:val="0"/>
        <w:adjustRightInd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tabs>
          <w:tab w:val="left" w:pos="700"/>
        </w:tabs>
        <w:autoSpaceDE w:val="0"/>
        <w:autoSpaceDN w:val="0"/>
        <w:adjustRightInd w:val="0"/>
        <w:spacing w:after="0" w:line="240" w:lineRule="auto"/>
        <w:rPr>
          <w:rFonts w:ascii="Times New Roman" w:hAnsi="Times New Roman"/>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ir kam jis vartojamas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b/>
        </w:rPr>
        <w:t xml:space="preserve"> </w:t>
      </w:r>
      <w:r>
        <w:rPr>
          <w:rFonts w:ascii="Times New Roman" w:hAnsi="Times New Roman"/>
        </w:rPr>
        <w:t xml:space="preserve">sudėtyje yra veikliosios medžiagos </w:t>
      </w:r>
      <w:proofErr w:type="spellStart"/>
      <w:r>
        <w:rPr>
          <w:rFonts w:ascii="Times New Roman" w:hAnsi="Times New Roman"/>
        </w:rPr>
        <w:t>alfakalcidolio</w:t>
      </w:r>
      <w:proofErr w:type="spellEnd"/>
      <w:r>
        <w:rPr>
          <w:rFonts w:ascii="Times New Roman" w:hAnsi="Times New Roman"/>
        </w:rPr>
        <w:t xml:space="preserve">.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priklauso vaistų, vadinamų vitamino D analogais, grupei. Tai vitamino D rūšis.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Vitaminas D kontroliuoja dviejų medžiagų kiekį Jūsų organizme – kalcio ir fosfato. Tam, kad kaulai ir dantys būtų sveiki, Jūsų organizmui reikia abiejų šių medžiagų.</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veikia padidindamas vitamino D kiekį Jūsų organizme. Tai reiškia, kad kalcio ir fosfatų kiekis Jūsų organizme taip pat padidės.</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vartojamas ligoms, kuomet reikia keisti kalcio kiekį organizme, gydyti vyresniems </w:t>
      </w:r>
      <w:r w:rsidRPr="002B1EF9">
        <w:rPr>
          <w:rFonts w:ascii="Times New Roman" w:hAnsi="Times New Roman"/>
        </w:rPr>
        <w:t xml:space="preserve">nei </w:t>
      </w:r>
      <w:r>
        <w:rPr>
          <w:rFonts w:ascii="Times New Roman" w:hAnsi="Times New Roman"/>
        </w:rPr>
        <w:t>6</w:t>
      </w:r>
      <w:r w:rsidRPr="002B1EF9">
        <w:rPr>
          <w:rFonts w:ascii="Times New Roman" w:hAnsi="Times New Roman"/>
        </w:rPr>
        <w:t xml:space="preserve"> metų vaikams, paaugliams ir suaugusiesiems</w:t>
      </w:r>
      <w:r>
        <w:rPr>
          <w:rFonts w:ascii="Times New Roman" w:hAnsi="Times New Roman"/>
        </w:rPr>
        <w:t>. Juo gydomos toliau išvardintos būklės.</w:t>
      </w:r>
    </w:p>
    <w:p w:rsidR="003362E3" w:rsidRPr="000939A6" w:rsidRDefault="003362E3" w:rsidP="003362E3">
      <w:pPr>
        <w:pStyle w:val="Sraopastraipa"/>
        <w:widowControl w:val="0"/>
        <w:numPr>
          <w:ilvl w:val="0"/>
          <w:numId w:val="1"/>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Inkstų nepakankamumo sukelti pokyčiai kauluose (inkstų </w:t>
      </w:r>
      <w:proofErr w:type="spellStart"/>
      <w:r>
        <w:rPr>
          <w:rFonts w:ascii="Times New Roman" w:hAnsi="Times New Roman"/>
        </w:rPr>
        <w:t>osteodistrofija</w:t>
      </w:r>
      <w:proofErr w:type="spellEnd"/>
      <w:r>
        <w:rPr>
          <w:rFonts w:ascii="Times New Roman" w:hAnsi="Times New Roman"/>
        </w:rPr>
        <w:t xml:space="preserve"> </w:t>
      </w:r>
      <w:r w:rsidRPr="00EB1026">
        <w:rPr>
          <w:rFonts w:ascii="Times New Roman" w:hAnsi="Times New Roman"/>
        </w:rPr>
        <w:t xml:space="preserve">ir antrinė </w:t>
      </w:r>
      <w:proofErr w:type="spellStart"/>
      <w:r w:rsidRPr="00EB1026">
        <w:rPr>
          <w:rFonts w:ascii="Times New Roman" w:hAnsi="Times New Roman"/>
        </w:rPr>
        <w:t>hiperparatiroidizmas</w:t>
      </w:r>
      <w:proofErr w:type="spellEnd"/>
      <w:r w:rsidRPr="00EB1026">
        <w:rPr>
          <w:rFonts w:ascii="Times New Roman" w:hAnsi="Times New Roman"/>
        </w:rPr>
        <w:t xml:space="preserve"> dėl inkstų funkcijos sutrikimo</w:t>
      </w:r>
      <w:r>
        <w:rPr>
          <w:rFonts w:ascii="Times New Roman" w:hAnsi="Times New Roman"/>
        </w:rPr>
        <w:t>).</w:t>
      </w:r>
    </w:p>
    <w:p w:rsidR="003362E3" w:rsidRPr="000939A6" w:rsidRDefault="003362E3" w:rsidP="003362E3">
      <w:pPr>
        <w:pStyle w:val="Sraopastraipa"/>
        <w:widowControl w:val="0"/>
        <w:numPr>
          <w:ilvl w:val="0"/>
          <w:numId w:val="1"/>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Pokyčiai </w:t>
      </w:r>
      <w:proofErr w:type="spellStart"/>
      <w:r>
        <w:rPr>
          <w:rFonts w:ascii="Times New Roman" w:hAnsi="Times New Roman"/>
        </w:rPr>
        <w:t>prieskydinėse</w:t>
      </w:r>
      <w:proofErr w:type="spellEnd"/>
      <w:r>
        <w:rPr>
          <w:rFonts w:ascii="Times New Roman" w:hAnsi="Times New Roman"/>
        </w:rPr>
        <w:t xml:space="preserve"> liaukose. Tai kakle esančios nedidelės liaukos, gaminančios medžiagą, vadinamą </w:t>
      </w:r>
      <w:proofErr w:type="spellStart"/>
      <w:r>
        <w:rPr>
          <w:rFonts w:ascii="Times New Roman" w:hAnsi="Times New Roman"/>
        </w:rPr>
        <w:t>paratiroidiniu</w:t>
      </w:r>
      <w:proofErr w:type="spellEnd"/>
      <w:r>
        <w:rPr>
          <w:rFonts w:ascii="Times New Roman" w:hAnsi="Times New Roman"/>
        </w:rPr>
        <w:t xml:space="preserve"> hormonu. Jis sąlygoja kalcio kiekio pokyčius Jūsų organizme.</w:t>
      </w:r>
    </w:p>
    <w:p w:rsidR="003362E3" w:rsidRPr="00D1227E" w:rsidRDefault="003362E3" w:rsidP="003362E3">
      <w:pPr>
        <w:pStyle w:val="Sraopastraipa"/>
        <w:widowControl w:val="0"/>
        <w:numPr>
          <w:ilvl w:val="1"/>
          <w:numId w:val="1"/>
        </w:numPr>
        <w:autoSpaceDE w:val="0"/>
        <w:autoSpaceDN w:val="0"/>
        <w:adjustRightInd w:val="0"/>
        <w:spacing w:before="16" w:after="0" w:line="252" w:lineRule="exact"/>
        <w:ind w:left="1134" w:right="48" w:hanging="425"/>
        <w:rPr>
          <w:rFonts w:ascii="Times New Roman" w:hAnsi="Times New Roman"/>
          <w:spacing w:val="-4"/>
        </w:rPr>
      </w:pPr>
      <w:r>
        <w:rPr>
          <w:rFonts w:ascii="Times New Roman" w:hAnsi="Times New Roman"/>
        </w:rPr>
        <w:t>Dėl liaukų veiklos, kalcio kiekis kraujyje gali tapti per mažas (</w:t>
      </w:r>
      <w:proofErr w:type="spellStart"/>
      <w:r>
        <w:rPr>
          <w:rFonts w:ascii="Times New Roman" w:hAnsi="Times New Roman"/>
        </w:rPr>
        <w:t>hipoparatirozė</w:t>
      </w:r>
      <w:proofErr w:type="spellEnd"/>
      <w:r>
        <w:rPr>
          <w:rFonts w:ascii="Times New Roman" w:hAnsi="Times New Roman"/>
        </w:rPr>
        <w:t xml:space="preserve">). </w:t>
      </w:r>
    </w:p>
    <w:p w:rsidR="003362E3" w:rsidRPr="000939A6" w:rsidRDefault="003362E3" w:rsidP="003362E3">
      <w:pPr>
        <w:pStyle w:val="Sraopastraipa"/>
        <w:widowControl w:val="0"/>
        <w:numPr>
          <w:ilvl w:val="0"/>
          <w:numId w:val="1"/>
        </w:numPr>
        <w:autoSpaceDE w:val="0"/>
        <w:autoSpaceDN w:val="0"/>
        <w:adjustRightInd w:val="0"/>
        <w:spacing w:before="16" w:after="0" w:line="252" w:lineRule="exact"/>
        <w:ind w:left="0" w:right="48" w:firstLine="0"/>
        <w:rPr>
          <w:rFonts w:ascii="Times New Roman" w:hAnsi="Times New Roman"/>
        </w:rPr>
      </w:pPr>
      <w:r>
        <w:rPr>
          <w:rFonts w:ascii="Times New Roman" w:hAnsi="Times New Roman"/>
        </w:rPr>
        <w:t xml:space="preserve">Kaulų suminkštėjimas ir deformacija dėl kalcio trūkumo (rachitas arba </w:t>
      </w:r>
      <w:proofErr w:type="spellStart"/>
      <w:r>
        <w:rPr>
          <w:rFonts w:ascii="Times New Roman" w:hAnsi="Times New Roman"/>
        </w:rPr>
        <w:t>osteomaliacija</w:t>
      </w:r>
      <w:proofErr w:type="spellEnd"/>
      <w:r>
        <w:rPr>
          <w:rFonts w:ascii="Times New Roman" w:hAnsi="Times New Roman"/>
        </w:rPr>
        <w:t>).</w:t>
      </w:r>
    </w:p>
    <w:p w:rsidR="003362E3" w:rsidRDefault="003362E3" w:rsidP="003362E3">
      <w:pPr>
        <w:widowControl w:val="0"/>
        <w:tabs>
          <w:tab w:val="left" w:pos="700"/>
        </w:tabs>
        <w:autoSpaceDE w:val="0"/>
        <w:autoSpaceDN w:val="0"/>
        <w:adjustRightInd w:val="0"/>
        <w:spacing w:after="0" w:line="240" w:lineRule="auto"/>
        <w:rPr>
          <w:rFonts w:ascii="Times New Roman" w:hAnsi="Times New Roman"/>
          <w:b/>
          <w:bCs/>
        </w:rPr>
      </w:pPr>
    </w:p>
    <w:p w:rsidR="003362E3" w:rsidRDefault="003362E3" w:rsidP="003362E3">
      <w:pPr>
        <w:widowControl w:val="0"/>
        <w:tabs>
          <w:tab w:val="left" w:pos="700"/>
        </w:tabs>
        <w:autoSpaceDE w:val="0"/>
        <w:autoSpaceDN w:val="0"/>
        <w:adjustRightInd w:val="0"/>
        <w:spacing w:after="0" w:line="240" w:lineRule="auto"/>
        <w:rPr>
          <w:rFonts w:ascii="Times New Roman" w:hAnsi="Times New Roman"/>
          <w:b/>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p>
    <w:p w:rsidR="003362E3" w:rsidRPr="005C135B" w:rsidRDefault="003362E3" w:rsidP="003362E3">
      <w:pPr>
        <w:widowControl w:val="0"/>
        <w:tabs>
          <w:tab w:val="left" w:pos="700"/>
        </w:tabs>
        <w:autoSpaceDE w:val="0"/>
        <w:autoSpaceDN w:val="0"/>
        <w:adjustRightInd w:val="0"/>
        <w:spacing w:after="0" w:line="240" w:lineRule="auto"/>
        <w:rPr>
          <w:rFonts w:ascii="Times New Roman" w:hAnsi="Times New Roman"/>
          <w:b/>
          <w:bCs/>
        </w:rPr>
      </w:pPr>
    </w:p>
    <w:p w:rsidR="003362E3" w:rsidRPr="006902E3" w:rsidRDefault="003362E3" w:rsidP="003362E3">
      <w:pPr>
        <w:widowControl w:val="0"/>
        <w:tabs>
          <w:tab w:val="left" w:pos="700"/>
        </w:tabs>
        <w:autoSpaceDE w:val="0"/>
        <w:autoSpaceDN w:val="0"/>
        <w:adjustRightInd w:val="0"/>
        <w:spacing w:after="0" w:line="240" w:lineRule="auto"/>
        <w:rPr>
          <w:rFonts w:ascii="Times New Roman" w:hAnsi="Times New Roman"/>
          <w:b/>
          <w:lang w:val="pt-PT"/>
        </w:rPr>
      </w:pP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vartoti draudžiama:</w:t>
      </w:r>
    </w:p>
    <w:p w:rsidR="003362E3" w:rsidRPr="00FC65C7" w:rsidRDefault="003362E3" w:rsidP="003362E3">
      <w:pPr>
        <w:pStyle w:val="Sraopastraipa"/>
        <w:widowControl w:val="0"/>
        <w:numPr>
          <w:ilvl w:val="0"/>
          <w:numId w:val="1"/>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alfakalcidoliui</w:t>
      </w:r>
      <w:proofErr w:type="spellEnd"/>
      <w:r>
        <w:rPr>
          <w:rFonts w:ascii="Times New Roman" w:hAnsi="Times New Roman"/>
        </w:rPr>
        <w:t>, žemės riešutams, sojai arba bet kuriai pagalbinei šio vaisto medžiagai (jos išvardytos 6 skyriuje);</w:t>
      </w:r>
    </w:p>
    <w:p w:rsidR="003362E3" w:rsidRPr="00FC65C7" w:rsidRDefault="003362E3" w:rsidP="003362E3">
      <w:pPr>
        <w:pStyle w:val="Sraopastraipa"/>
        <w:widowControl w:val="0"/>
        <w:numPr>
          <w:ilvl w:val="0"/>
          <w:numId w:val="1"/>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jei pasireiškia vitamino D </w:t>
      </w:r>
      <w:proofErr w:type="spellStart"/>
      <w:r>
        <w:rPr>
          <w:rFonts w:ascii="Times New Roman" w:hAnsi="Times New Roman"/>
        </w:rPr>
        <w:t>toksiškumo</w:t>
      </w:r>
      <w:proofErr w:type="spellEnd"/>
      <w:r>
        <w:rPr>
          <w:rFonts w:ascii="Times New Roman" w:hAnsi="Times New Roman"/>
        </w:rPr>
        <w:t xml:space="preserve"> požymiai;</w:t>
      </w:r>
    </w:p>
    <w:p w:rsidR="003362E3" w:rsidRDefault="003362E3" w:rsidP="003362E3">
      <w:pPr>
        <w:pStyle w:val="Sraopastraipa"/>
        <w:widowControl w:val="0"/>
        <w:numPr>
          <w:ilvl w:val="0"/>
          <w:numId w:val="1"/>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jei žinote, kad turite </w:t>
      </w:r>
      <w:proofErr w:type="spellStart"/>
      <w:r>
        <w:rPr>
          <w:rFonts w:ascii="Times New Roman" w:hAnsi="Times New Roman"/>
        </w:rPr>
        <w:t>hiperkalcemiją</w:t>
      </w:r>
      <w:proofErr w:type="spellEnd"/>
      <w:r>
        <w:rPr>
          <w:rFonts w:ascii="Times New Roman" w:hAnsi="Times New Roman"/>
        </w:rPr>
        <w:t xml:space="preserve">. Simptomai gali būti nuovargis, pykinimas, vėmimas, dažnas </w:t>
      </w:r>
      <w:proofErr w:type="spellStart"/>
      <w:r>
        <w:rPr>
          <w:rFonts w:ascii="Times New Roman" w:hAnsi="Times New Roman"/>
        </w:rPr>
        <w:t>šlapinimasis</w:t>
      </w:r>
      <w:proofErr w:type="spellEnd"/>
      <w:r>
        <w:rPr>
          <w:rFonts w:ascii="Times New Roman" w:hAnsi="Times New Roman"/>
        </w:rPr>
        <w:t xml:space="preserve"> ir galvos skausmas. Tai reiškia, kad Jūsų kraujyje yra didelis kalcio kiekis;</w:t>
      </w:r>
    </w:p>
    <w:p w:rsidR="003362E3" w:rsidRPr="000939A6" w:rsidRDefault="003362E3" w:rsidP="003362E3">
      <w:pPr>
        <w:pStyle w:val="Sraopastraipa"/>
        <w:widowControl w:val="0"/>
        <w:numPr>
          <w:ilvl w:val="0"/>
          <w:numId w:val="1"/>
        </w:numPr>
        <w:autoSpaceDE w:val="0"/>
        <w:autoSpaceDN w:val="0"/>
        <w:adjustRightInd w:val="0"/>
        <w:spacing w:after="0" w:line="240" w:lineRule="auto"/>
        <w:ind w:left="567" w:hanging="567"/>
        <w:rPr>
          <w:rFonts w:ascii="Times New Roman" w:hAnsi="Times New Roman"/>
        </w:rPr>
      </w:pPr>
      <w:bookmarkStart w:id="0" w:name="_Hlk66731822"/>
      <w:r>
        <w:rPr>
          <w:rFonts w:ascii="Times New Roman" w:hAnsi="Times New Roman"/>
        </w:rPr>
        <w:t xml:space="preserve">jei žinote, kad turite </w:t>
      </w:r>
      <w:proofErr w:type="spellStart"/>
      <w:r>
        <w:rPr>
          <w:rFonts w:ascii="Times New Roman" w:hAnsi="Times New Roman"/>
        </w:rPr>
        <w:t>hiperfosfemiją</w:t>
      </w:r>
      <w:proofErr w:type="spellEnd"/>
      <w:r>
        <w:rPr>
          <w:rFonts w:ascii="Times New Roman" w:hAnsi="Times New Roman"/>
        </w:rPr>
        <w:t xml:space="preserve"> (padidėjusį fosfatų kiekį kraujyje) (išskyrus </w:t>
      </w:r>
      <w:proofErr w:type="spellStart"/>
      <w:r>
        <w:rPr>
          <w:rFonts w:ascii="Times New Roman" w:hAnsi="Times New Roman"/>
        </w:rPr>
        <w:t>hipoparatirozę</w:t>
      </w:r>
      <w:proofErr w:type="spellEnd"/>
      <w:r>
        <w:rPr>
          <w:rFonts w:ascii="Times New Roman" w:hAnsi="Times New Roman"/>
        </w:rPr>
        <w:t xml:space="preserve">), </w:t>
      </w:r>
      <w:proofErr w:type="spellStart"/>
      <w:r>
        <w:rPr>
          <w:rFonts w:ascii="Times New Roman" w:hAnsi="Times New Roman"/>
        </w:rPr>
        <w:t>hipermagnezemiją</w:t>
      </w:r>
      <w:proofErr w:type="spellEnd"/>
      <w:r>
        <w:rPr>
          <w:rFonts w:ascii="Times New Roman" w:hAnsi="Times New Roman"/>
        </w:rPr>
        <w:t xml:space="preserve"> (padidėjusį magnio kiekį kraujyje).</w:t>
      </w:r>
    </w:p>
    <w:bookmarkEnd w:id="0"/>
    <w:p w:rsidR="003362E3" w:rsidRDefault="003362E3" w:rsidP="003362E3">
      <w:pPr>
        <w:widowControl w:val="0"/>
        <w:autoSpaceDE w:val="0"/>
        <w:autoSpaceDN w:val="0"/>
        <w:adjustRightInd w:val="0"/>
        <w:spacing w:after="0" w:line="240" w:lineRule="auto"/>
        <w:rPr>
          <w:rFonts w:ascii="Times New Roman" w:hAnsi="Times New Roman"/>
          <w:spacing w:val="-4"/>
        </w:rPr>
      </w:pPr>
    </w:p>
    <w:p w:rsidR="003362E3" w:rsidRPr="00A4456E" w:rsidRDefault="003362E3" w:rsidP="003362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lastRenderedPageBreak/>
        <w:t xml:space="preserve">Jei nesate tikri, ar kuris nors iš pirmiau išvardytų atvejų Jums taikytinas, pasitarkite su gydytoju, prieš pradėdami vartoti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w:t>
      </w:r>
    </w:p>
    <w:p w:rsidR="003362E3" w:rsidRDefault="003362E3" w:rsidP="003362E3">
      <w:pPr>
        <w:widowControl w:val="0"/>
        <w:autoSpaceDE w:val="0"/>
        <w:autoSpaceDN w:val="0"/>
        <w:adjustRightInd w:val="0"/>
        <w:spacing w:after="0" w:line="240" w:lineRule="auto"/>
        <w:rPr>
          <w:rFonts w:ascii="Times New Roman" w:hAnsi="Times New Roman"/>
          <w:b/>
          <w:bCs/>
          <w:spacing w:val="-1"/>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Įspėjimai ir atsargumo priemonės</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Pasitarkite su gydytoju arba vaistininku, prieš pradėdami vartoti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w:t>
      </w:r>
    </w:p>
    <w:p w:rsidR="003362E3" w:rsidRPr="006E1B4C" w:rsidRDefault="003362E3" w:rsidP="003362E3">
      <w:pPr>
        <w:pStyle w:val="Sraopastraipa"/>
        <w:widowControl w:val="0"/>
        <w:numPr>
          <w:ilvl w:val="0"/>
          <w:numId w:val="2"/>
        </w:numPr>
        <w:autoSpaceDE w:val="0"/>
        <w:autoSpaceDN w:val="0"/>
        <w:adjustRightInd w:val="0"/>
        <w:spacing w:after="0" w:line="240" w:lineRule="auto"/>
        <w:ind w:left="0" w:firstLine="0"/>
        <w:rPr>
          <w:rFonts w:ascii="Times New Roman" w:hAnsi="Times New Roman"/>
        </w:rPr>
      </w:pPr>
      <w:r>
        <w:rPr>
          <w:rFonts w:ascii="Times New Roman" w:hAnsi="Times New Roman"/>
        </w:rPr>
        <w:t xml:space="preserve">jeigu vartojate bet kurį iš toliau esančiame skyriuje „Kiti vaistai ir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nurodytų </w:t>
      </w:r>
      <w:r w:rsidRPr="006E1B4C">
        <w:rPr>
          <w:rFonts w:ascii="Times New Roman" w:hAnsi="Times New Roman"/>
        </w:rPr>
        <w:t>vaistų;</w:t>
      </w:r>
    </w:p>
    <w:p w:rsidR="003362E3" w:rsidRDefault="003362E3" w:rsidP="003362E3">
      <w:pPr>
        <w:pStyle w:val="Sraopastraipa"/>
        <w:widowControl w:val="0"/>
        <w:numPr>
          <w:ilvl w:val="0"/>
          <w:numId w:val="2"/>
        </w:numPr>
        <w:autoSpaceDE w:val="0"/>
        <w:autoSpaceDN w:val="0"/>
        <w:adjustRightInd w:val="0"/>
        <w:spacing w:after="0" w:line="240" w:lineRule="auto"/>
        <w:ind w:left="0" w:firstLine="0"/>
        <w:rPr>
          <w:rFonts w:ascii="Times New Roman" w:hAnsi="Times New Roman"/>
        </w:rPr>
      </w:pPr>
      <w:r>
        <w:rPr>
          <w:rFonts w:ascii="Times New Roman" w:hAnsi="Times New Roman"/>
        </w:rPr>
        <w:t>jei turite inkstų negalavimų; jie apima ir inkstų akmenis;</w:t>
      </w:r>
    </w:p>
    <w:p w:rsidR="003362E3" w:rsidRDefault="003362E3" w:rsidP="003362E3">
      <w:pPr>
        <w:pStyle w:val="Sraopastraipa"/>
        <w:widowControl w:val="0"/>
        <w:numPr>
          <w:ilvl w:val="0"/>
          <w:numId w:val="2"/>
        </w:numPr>
        <w:autoSpaceDE w:val="0"/>
        <w:autoSpaceDN w:val="0"/>
        <w:adjustRightInd w:val="0"/>
        <w:spacing w:after="0" w:line="240" w:lineRule="auto"/>
        <w:ind w:left="0" w:firstLine="0"/>
        <w:rPr>
          <w:rFonts w:ascii="Times New Roman" w:hAnsi="Times New Roman"/>
        </w:rPr>
      </w:pPr>
      <w:r>
        <w:rPr>
          <w:rFonts w:ascii="Times New Roman" w:hAnsi="Times New Roman"/>
        </w:rPr>
        <w:t xml:space="preserve">jei turite </w:t>
      </w:r>
      <w:proofErr w:type="spellStart"/>
      <w:r>
        <w:rPr>
          <w:rFonts w:ascii="Times New Roman" w:hAnsi="Times New Roman"/>
        </w:rPr>
        <w:t>granulomų</w:t>
      </w:r>
      <w:proofErr w:type="spellEnd"/>
      <w:r>
        <w:rPr>
          <w:rFonts w:ascii="Times New Roman" w:hAnsi="Times New Roman"/>
        </w:rPr>
        <w:t xml:space="preserve"> arba sergate </w:t>
      </w:r>
      <w:proofErr w:type="spellStart"/>
      <w:r>
        <w:rPr>
          <w:rFonts w:ascii="Times New Roman" w:hAnsi="Times New Roman"/>
        </w:rPr>
        <w:t>sarkoidoze</w:t>
      </w:r>
      <w:proofErr w:type="spellEnd"/>
      <w:r>
        <w:rPr>
          <w:rFonts w:ascii="Times New Roman" w:hAnsi="Times New Roman"/>
        </w:rPr>
        <w:t xml:space="preserve">, nes galite būti jautresnis (-ė) </w:t>
      </w:r>
      <w:proofErr w:type="spellStart"/>
      <w:r>
        <w:rPr>
          <w:rFonts w:ascii="Times New Roman" w:hAnsi="Times New Roman"/>
        </w:rPr>
        <w:t>alfakalcidoliui</w:t>
      </w:r>
      <w:proofErr w:type="spellEnd"/>
      <w:r>
        <w:rPr>
          <w:rFonts w:ascii="Times New Roman" w:hAnsi="Times New Roman"/>
        </w:rPr>
        <w:t>;</w:t>
      </w:r>
    </w:p>
    <w:p w:rsidR="003362E3" w:rsidRPr="00556CA1" w:rsidRDefault="003362E3" w:rsidP="003362E3">
      <w:pPr>
        <w:pStyle w:val="Sraopastraipa"/>
        <w:widowControl w:val="0"/>
        <w:numPr>
          <w:ilvl w:val="0"/>
          <w:numId w:val="2"/>
        </w:numPr>
        <w:autoSpaceDE w:val="0"/>
        <w:autoSpaceDN w:val="0"/>
        <w:adjustRightInd w:val="0"/>
        <w:spacing w:after="0" w:line="240" w:lineRule="auto"/>
        <w:ind w:left="0" w:firstLine="0"/>
        <w:rPr>
          <w:rFonts w:ascii="Times New Roman" w:hAnsi="Times New Roman"/>
        </w:rPr>
      </w:pPr>
      <w:r>
        <w:rPr>
          <w:rFonts w:ascii="Times New Roman" w:hAnsi="Times New Roman"/>
        </w:rPr>
        <w:t>jei sergate ateroskleroze (būklė, kai susiaurėja arterijos).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Vartojant šį vaistinį preparatą, Jūsų kraujyje gali susidaryti per daug kalcio arba fosfatų. Perskaitykite šio lapelio 4 skyrių, kad galėtumėte atpažinti požymius, jei tokia būklė vystytųsi ir Jums. Gydytojui gali tekti pakoreguoti Jūsų dozę.</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Kol vartosite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gydytojas reguliariai atliks kraujo ir šlapimo tyrimus. Tai labai svarbu vaikams, pacientams, turintiems inkstų sutrikimų, arba pacientams, vartojantiems dideles vaistų dozes. Taip tikrinamas kalcio, fosfatų ir kitų parametrų kiekis kraujyje ir šlapime, kuomet vartojate vaistus.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gydytojas gali paskirti vartoti ir kitą vaistą, vadinamą fosfatus surišančiu preparatu. Jis padės palaikyti reikiamą fosfatų kiekį kraujyje.</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gydytojas taip pat gali paskirti vartoti kalcio papildą. Jis skirtas tam, kad palaikytų reikiamą kalcio kiekį kraujyje.</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0B1574" w:rsidRDefault="003362E3" w:rsidP="003362E3">
      <w:pPr>
        <w:widowControl w:val="0"/>
        <w:autoSpaceDE w:val="0"/>
        <w:autoSpaceDN w:val="0"/>
        <w:adjustRightInd w:val="0"/>
        <w:spacing w:after="0" w:line="240" w:lineRule="auto"/>
        <w:rPr>
          <w:rFonts w:ascii="Times New Roman" w:hAnsi="Times New Roman"/>
          <w:b/>
          <w:noProof/>
        </w:rPr>
      </w:pPr>
      <w:r>
        <w:rPr>
          <w:rFonts w:ascii="Times New Roman" w:hAnsi="Times New Roman"/>
          <w:b/>
        </w:rPr>
        <w:t xml:space="preserve">Kiti vaistai ir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Tai apima ir vaistus, kuriuos įsigijote be recepto.</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spacing w:val="-4"/>
        </w:rPr>
      </w:pPr>
      <w:r>
        <w:rPr>
          <w:rFonts w:ascii="Times New Roman" w:hAnsi="Times New Roman"/>
        </w:rPr>
        <w:t>Privalote pasakyti gydytojui arba vaistininkui, jei vartojate bet kurį iš toliau išvardytų vaistų.</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Antikonvulsantai</w:t>
      </w:r>
      <w:proofErr w:type="spellEnd"/>
      <w:r>
        <w:rPr>
          <w:rFonts w:ascii="Times New Roman" w:hAnsi="Times New Roman"/>
        </w:rPr>
        <w:t xml:space="preserve"> – nuo epilepsijos ar priepuolių. Jums gali prireikti didesnės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dozės.</w:t>
      </w:r>
    </w:p>
    <w:p w:rsidR="003362E3" w:rsidRPr="00A4456E"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Barbitūratai – miego sutrikimams gydyti. Jums gali prireikti didesnės </w:t>
      </w:r>
      <w:proofErr w:type="spellStart"/>
      <w:r>
        <w:rPr>
          <w:rFonts w:ascii="Times New Roman" w:hAnsi="Times New Roman"/>
        </w:rPr>
        <w:t>alfakalcidolio</w:t>
      </w:r>
      <w:proofErr w:type="spellEnd"/>
      <w:r>
        <w:rPr>
          <w:rFonts w:ascii="Times New Roman" w:hAnsi="Times New Roman"/>
        </w:rPr>
        <w:t xml:space="preserve"> dozės.</w:t>
      </w:r>
    </w:p>
    <w:p w:rsidR="003362E3" w:rsidRPr="00A7635A" w:rsidRDefault="003362E3" w:rsidP="003362E3">
      <w:pPr>
        <w:pStyle w:val="Sraopastraipa"/>
        <w:widowControl w:val="0"/>
        <w:numPr>
          <w:ilvl w:val="0"/>
          <w:numId w:val="2"/>
        </w:numPr>
        <w:autoSpaceDE w:val="0"/>
        <w:autoSpaceDN w:val="0"/>
        <w:adjustRightInd w:val="0"/>
        <w:spacing w:after="0" w:line="240" w:lineRule="auto"/>
        <w:ind w:left="567" w:hanging="567"/>
      </w:pPr>
      <w:r>
        <w:rPr>
          <w:rFonts w:ascii="Times New Roman" w:hAnsi="Times New Roman"/>
        </w:rPr>
        <w:t xml:space="preserve">Širdį veikiantys glikozidai, pavyzdžiui, </w:t>
      </w:r>
      <w:proofErr w:type="spellStart"/>
      <w:r>
        <w:rPr>
          <w:rFonts w:ascii="Times New Roman" w:hAnsi="Times New Roman"/>
        </w:rPr>
        <w:t>digoksinas</w:t>
      </w:r>
      <w:proofErr w:type="spellEnd"/>
      <w:r>
        <w:rPr>
          <w:rFonts w:ascii="Times New Roman" w:hAnsi="Times New Roman"/>
        </w:rPr>
        <w:t xml:space="preserve"> – širdies sutrikimams gydyti. Jūsų kraujyje gali susidaryti per daug kalcio. Tai gali sąlygoti širdies ritmo sutrikimus.</w:t>
      </w:r>
    </w:p>
    <w:p w:rsidR="003362E3" w:rsidRPr="007D3C0D"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Kolestiraminas</w:t>
      </w:r>
      <w:proofErr w:type="spellEnd"/>
      <w:r>
        <w:rPr>
          <w:rFonts w:ascii="Times New Roman" w:hAnsi="Times New Roman"/>
        </w:rPr>
        <w:t xml:space="preserve"> – cholesterolio kiekiui mažinti arba tam tikrų rūšių viduriavimui ar niežuliui sustabdyti.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negalės patekti į Jūsų kraują įprastu būdu.</w:t>
      </w:r>
    </w:p>
    <w:p w:rsidR="003362E3" w:rsidRPr="007D3C0D"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Tiazidiniai</w:t>
      </w:r>
      <w:proofErr w:type="spellEnd"/>
      <w:r>
        <w:rPr>
          <w:rFonts w:ascii="Times New Roman" w:hAnsi="Times New Roman"/>
        </w:rPr>
        <w:t xml:space="preserve"> diuretikai, dažnai vadinami „šlapimą varančiais vaistais“, yra skirti padidinti Jūsų organizmo generuojamą vandens (šlapimo) kiekį. Jūsų kraujyje gali susidaryti per daug kalcio.</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Magnio </w:t>
      </w:r>
      <w:proofErr w:type="spellStart"/>
      <w:r>
        <w:rPr>
          <w:rFonts w:ascii="Times New Roman" w:hAnsi="Times New Roman"/>
        </w:rPr>
        <w:t>antacidiniai</w:t>
      </w:r>
      <w:proofErr w:type="spellEnd"/>
      <w:r>
        <w:rPr>
          <w:rFonts w:ascii="Times New Roman" w:hAnsi="Times New Roman"/>
        </w:rPr>
        <w:t xml:space="preserve"> ir vidurių laisvinamieji vaistai – Jūsų kraujyje gali susidaryti per daug magnio.</w:t>
      </w:r>
    </w:p>
    <w:p w:rsidR="003362E3" w:rsidRPr="007D3C0D"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Vaistai, kurių sudėtyje yra aliuminio. </w:t>
      </w:r>
      <w:r w:rsidRPr="002C6366">
        <w:rPr>
          <w:rFonts w:ascii="Times New Roman" w:hAnsi="Times New Roman"/>
        </w:rPr>
        <w:t xml:space="preserve">Jie gali sumažinti </w:t>
      </w:r>
      <w:proofErr w:type="spellStart"/>
      <w:r w:rsidRPr="002C6366">
        <w:rPr>
          <w:rFonts w:ascii="Times New Roman" w:hAnsi="Times New Roman"/>
        </w:rPr>
        <w:t>Alfacalcidol</w:t>
      </w:r>
      <w:proofErr w:type="spellEnd"/>
      <w:r w:rsidRPr="002C6366">
        <w:rPr>
          <w:rFonts w:ascii="Times New Roman" w:hAnsi="Times New Roman"/>
        </w:rPr>
        <w:t xml:space="preserve"> </w:t>
      </w:r>
      <w:proofErr w:type="spellStart"/>
      <w:r w:rsidRPr="002C6366">
        <w:rPr>
          <w:rFonts w:ascii="Times New Roman" w:hAnsi="Times New Roman"/>
        </w:rPr>
        <w:t>Strides</w:t>
      </w:r>
      <w:proofErr w:type="spellEnd"/>
      <w:r w:rsidRPr="002C6366">
        <w:rPr>
          <w:rFonts w:ascii="Times New Roman" w:hAnsi="Times New Roman"/>
        </w:rPr>
        <w:t xml:space="preserve"> </w:t>
      </w:r>
      <w:proofErr w:type="spellStart"/>
      <w:r w:rsidRPr="002C6366">
        <w:rPr>
          <w:rFonts w:ascii="Times New Roman" w:hAnsi="Times New Roman"/>
        </w:rPr>
        <w:t>Pharma</w:t>
      </w:r>
      <w:proofErr w:type="spellEnd"/>
      <w:r w:rsidRPr="002C6366">
        <w:rPr>
          <w:rFonts w:ascii="Times New Roman" w:hAnsi="Times New Roman"/>
        </w:rPr>
        <w:t xml:space="preserve"> absorbciją žarnyne</w:t>
      </w:r>
      <w:r>
        <w:rPr>
          <w:rFonts w:ascii="Times New Roman" w:hAnsi="Times New Roman"/>
        </w:rPr>
        <w:t>.</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rPr>
      </w:pPr>
      <w:r>
        <w:rPr>
          <w:rFonts w:ascii="Times New Roman" w:hAnsi="Times New Roman"/>
        </w:rPr>
        <w:t>Vitaminas D arba jo analogas ir kalcis arba kalcio turintys preparatai yra skiriami esant kalcio trūkumui. Jūsų kraujyje gali susidaryti per daug kalcio.</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rPr>
      </w:pPr>
      <w:proofErr w:type="spellStart"/>
      <w:r>
        <w:rPr>
          <w:rFonts w:ascii="Times New Roman" w:hAnsi="Times New Roman"/>
        </w:rPr>
        <w:t>Orlistatas</w:t>
      </w:r>
      <w:proofErr w:type="spellEnd"/>
      <w:r>
        <w:rPr>
          <w:rFonts w:ascii="Times New Roman" w:hAnsi="Times New Roman"/>
        </w:rPr>
        <w:t xml:space="preserve">: </w:t>
      </w:r>
      <w:r w:rsidRPr="002C6366">
        <w:rPr>
          <w:rFonts w:ascii="Times New Roman" w:hAnsi="Times New Roman"/>
        </w:rPr>
        <w:t>kūno svoriui mažinti. Gali sumažinti vitamino D pasisavinimą.</w:t>
      </w:r>
    </w:p>
    <w:p w:rsidR="003362E3" w:rsidRDefault="003362E3" w:rsidP="003362E3">
      <w:pPr>
        <w:widowControl w:val="0"/>
        <w:autoSpaceDE w:val="0"/>
        <w:autoSpaceDN w:val="0"/>
        <w:adjustRightInd w:val="0"/>
        <w:spacing w:after="0" w:line="240" w:lineRule="auto"/>
        <w:ind w:left="567" w:hanging="567"/>
        <w:rPr>
          <w:rFonts w:ascii="Times New Roman" w:hAnsi="Times New Roman"/>
          <w:sz w:val="24"/>
          <w:szCs w:val="24"/>
        </w:rPr>
      </w:pPr>
    </w:p>
    <w:p w:rsidR="003362E3" w:rsidRPr="0019258B" w:rsidRDefault="003362E3" w:rsidP="003362E3">
      <w:pPr>
        <w:widowControl w:val="0"/>
        <w:autoSpaceDE w:val="0"/>
        <w:autoSpaceDN w:val="0"/>
        <w:adjustRightInd w:val="0"/>
        <w:spacing w:after="0" w:line="240" w:lineRule="auto"/>
        <w:rPr>
          <w:rFonts w:ascii="Times New Roman" w:hAnsi="Times New Roman"/>
        </w:rPr>
      </w:pPr>
      <w:proofErr w:type="spellStart"/>
      <w:r w:rsidRPr="0019258B">
        <w:rPr>
          <w:rFonts w:ascii="Times New Roman" w:hAnsi="Times New Roman"/>
        </w:rPr>
        <w:t>Alfacalcidol</w:t>
      </w:r>
      <w:proofErr w:type="spellEnd"/>
      <w:r w:rsidRPr="0019258B">
        <w:rPr>
          <w:rFonts w:ascii="Times New Roman" w:hAnsi="Times New Roman"/>
        </w:rPr>
        <w:t xml:space="preserve"> </w:t>
      </w:r>
      <w:proofErr w:type="spellStart"/>
      <w:r w:rsidRPr="0019258B">
        <w:rPr>
          <w:rFonts w:ascii="Times New Roman" w:hAnsi="Times New Roman"/>
        </w:rPr>
        <w:t>Strides</w:t>
      </w:r>
      <w:proofErr w:type="spellEnd"/>
      <w:r w:rsidRPr="0019258B">
        <w:rPr>
          <w:rFonts w:ascii="Times New Roman" w:hAnsi="Times New Roman"/>
        </w:rPr>
        <w:t xml:space="preserve"> </w:t>
      </w:r>
      <w:proofErr w:type="spellStart"/>
      <w:r w:rsidRPr="0019258B">
        <w:rPr>
          <w:rFonts w:ascii="Times New Roman" w:hAnsi="Times New Roman"/>
        </w:rPr>
        <w:t>Pharma</w:t>
      </w:r>
      <w:proofErr w:type="spellEnd"/>
      <w:r w:rsidRPr="0019258B">
        <w:rPr>
          <w:rFonts w:ascii="Times New Roman" w:hAnsi="Times New Roman"/>
        </w:rPr>
        <w:t xml:space="preserve"> turėtų būti skiriamas likus mažiausiai 1 valandai iki arba 4-6 valandoms po to, kai suvartojama </w:t>
      </w:r>
      <w:proofErr w:type="spellStart"/>
      <w:r>
        <w:rPr>
          <w:rFonts w:ascii="Times New Roman" w:hAnsi="Times New Roman"/>
        </w:rPr>
        <w:t>k</w:t>
      </w:r>
      <w:r w:rsidRPr="002F6D3C">
        <w:rPr>
          <w:rFonts w:ascii="Times New Roman" w:hAnsi="Times New Roman"/>
        </w:rPr>
        <w:t>olestiramino</w:t>
      </w:r>
      <w:proofErr w:type="spellEnd"/>
      <w:r w:rsidRPr="002F6D3C">
        <w:rPr>
          <w:rFonts w:ascii="Times New Roman" w:hAnsi="Times New Roman"/>
        </w:rPr>
        <w:t xml:space="preserve">, </w:t>
      </w:r>
      <w:proofErr w:type="spellStart"/>
      <w:r w:rsidRPr="002F6D3C">
        <w:rPr>
          <w:rFonts w:ascii="Times New Roman" w:hAnsi="Times New Roman"/>
        </w:rPr>
        <w:t>kolestipolio</w:t>
      </w:r>
      <w:proofErr w:type="spellEnd"/>
      <w:r w:rsidRPr="002F6D3C">
        <w:rPr>
          <w:rFonts w:ascii="Times New Roman" w:hAnsi="Times New Roman"/>
        </w:rPr>
        <w:t xml:space="preserve">, </w:t>
      </w:r>
      <w:proofErr w:type="spellStart"/>
      <w:r w:rsidRPr="002F6D3C">
        <w:rPr>
          <w:rFonts w:ascii="Times New Roman" w:hAnsi="Times New Roman"/>
        </w:rPr>
        <w:t>sukralfato</w:t>
      </w:r>
      <w:proofErr w:type="spellEnd"/>
      <w:r w:rsidRPr="002F6D3C">
        <w:rPr>
          <w:rFonts w:ascii="Times New Roman" w:hAnsi="Times New Roman"/>
        </w:rPr>
        <w:t xml:space="preserve">, aliuminio </w:t>
      </w:r>
      <w:proofErr w:type="spellStart"/>
      <w:r w:rsidRPr="002F6D3C">
        <w:rPr>
          <w:rFonts w:ascii="Times New Roman" w:hAnsi="Times New Roman"/>
        </w:rPr>
        <w:t>hidroksido</w:t>
      </w:r>
      <w:proofErr w:type="spellEnd"/>
      <w:r w:rsidRPr="002F6D3C">
        <w:rPr>
          <w:rFonts w:ascii="Times New Roman" w:hAnsi="Times New Roman"/>
        </w:rPr>
        <w:t xml:space="preserve"> ar aliuminio pagrindo </w:t>
      </w:r>
      <w:proofErr w:type="spellStart"/>
      <w:r w:rsidRPr="002F6D3C">
        <w:rPr>
          <w:rFonts w:ascii="Times New Roman" w:hAnsi="Times New Roman"/>
        </w:rPr>
        <w:t>antacidinių</w:t>
      </w:r>
      <w:proofErr w:type="spellEnd"/>
      <w:r w:rsidRPr="002F6D3C">
        <w:rPr>
          <w:rFonts w:ascii="Times New Roman" w:hAnsi="Times New Roman"/>
        </w:rPr>
        <w:t xml:space="preserve"> preparatų (</w:t>
      </w:r>
      <w:r w:rsidRPr="0019258B">
        <w:rPr>
          <w:rFonts w:ascii="Times New Roman" w:hAnsi="Times New Roman"/>
        </w:rPr>
        <w:t>tulžies rūgštis surišančių medžiagų), kad būtų sumažinta galima sąveikos rizika</w:t>
      </w:r>
      <w:r w:rsidRPr="002F6D3C">
        <w:rPr>
          <w:rFonts w:ascii="Times New Roman" w:hAnsi="Times New Roman"/>
        </w:rPr>
        <w:t>.</w:t>
      </w:r>
    </w:p>
    <w:p w:rsidR="003362E3" w:rsidRDefault="003362E3" w:rsidP="003362E3">
      <w:pPr>
        <w:widowControl w:val="0"/>
        <w:autoSpaceDE w:val="0"/>
        <w:autoSpaceDN w:val="0"/>
        <w:adjustRightInd w:val="0"/>
        <w:spacing w:after="0" w:line="240" w:lineRule="auto"/>
        <w:ind w:hanging="567"/>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 xml:space="preserve">Nėštumas ir žindymo laikotarpis </w:t>
      </w:r>
    </w:p>
    <w:p w:rsidR="003362E3" w:rsidRDefault="003362E3" w:rsidP="003362E3">
      <w:pPr>
        <w:widowControl w:val="0"/>
        <w:autoSpaceDE w:val="0"/>
        <w:autoSpaceDN w:val="0"/>
        <w:adjustRightInd w:val="0"/>
        <w:spacing w:after="0" w:line="240" w:lineRule="auto"/>
        <w:rPr>
          <w:rFonts w:ascii="Times New Roman" w:hAnsi="Times New Roman"/>
          <w:noProof/>
        </w:rPr>
      </w:pPr>
      <w:r>
        <w:rPr>
          <w:rFonts w:ascii="Times New Roman" w:hAnsi="Times New Roman"/>
        </w:rPr>
        <w:t>Jeigu esate nėščia, žindote kūdikį, manote, kad galbūt esate nėščia arba planuojate pastoti, tai prieš vartodama šį vaistą pasitarkite su gydytoju arba vaistininku.</w:t>
      </w:r>
    </w:p>
    <w:p w:rsidR="003362E3" w:rsidRPr="0077071B" w:rsidRDefault="003362E3" w:rsidP="003362E3">
      <w:pPr>
        <w:widowControl w:val="0"/>
        <w:autoSpaceDE w:val="0"/>
        <w:autoSpaceDN w:val="0"/>
        <w:adjustRightInd w:val="0"/>
        <w:spacing w:after="0" w:line="240" w:lineRule="auto"/>
        <w:rPr>
          <w:rFonts w:ascii="Times New Roman" w:hAnsi="Times New Roman"/>
          <w:i/>
          <w:iCs/>
          <w:spacing w:val="-1"/>
        </w:rPr>
      </w:pPr>
      <w:r>
        <w:rPr>
          <w:rFonts w:ascii="Times New Roman" w:hAnsi="Times New Roman"/>
          <w:i/>
        </w:rPr>
        <w:t>Žindymo laikotarpis</w:t>
      </w:r>
    </w:p>
    <w:p w:rsidR="003362E3" w:rsidRDefault="003362E3" w:rsidP="003362E3">
      <w:pPr>
        <w:widowControl w:val="0"/>
        <w:tabs>
          <w:tab w:val="left" w:pos="2580"/>
        </w:tabs>
        <w:autoSpaceDE w:val="0"/>
        <w:autoSpaceDN w:val="0"/>
        <w:adjustRightInd w:val="0"/>
        <w:spacing w:after="0" w:line="240" w:lineRule="auto"/>
        <w:rPr>
          <w:rFonts w:ascii="Times New Roman" w:hAnsi="Times New Roman"/>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išsiskiria su motinos pienu. Sprendimą nutraukti žindymą ar susilaikyti nuo jo reikia aptarti su gydytoju.</w:t>
      </w:r>
      <w:r>
        <w:rPr>
          <w:rFonts w:ascii="Times New Roman" w:hAnsi="Times New Roman"/>
        </w:rPr>
        <w:tab/>
      </w:r>
    </w:p>
    <w:p w:rsidR="003362E3" w:rsidRDefault="003362E3" w:rsidP="003362E3">
      <w:pPr>
        <w:widowControl w:val="0"/>
        <w:tabs>
          <w:tab w:val="left" w:pos="2580"/>
        </w:tabs>
        <w:autoSpaceDE w:val="0"/>
        <w:autoSpaceDN w:val="0"/>
        <w:adjustRightInd w:val="0"/>
        <w:spacing w:after="0" w:line="240" w:lineRule="auto"/>
        <w:rPr>
          <w:rFonts w:ascii="Times New Roman" w:hAnsi="Times New Roman"/>
        </w:rPr>
      </w:pPr>
    </w:p>
    <w:p w:rsidR="003362E3" w:rsidRDefault="003362E3" w:rsidP="003362E3">
      <w:pPr>
        <w:keepNext/>
        <w:widowControl w:val="0"/>
        <w:autoSpaceDE w:val="0"/>
        <w:autoSpaceDN w:val="0"/>
        <w:adjustRightInd w:val="0"/>
        <w:spacing w:after="0" w:line="240" w:lineRule="auto"/>
        <w:rPr>
          <w:rFonts w:ascii="Times New Roman" w:hAnsi="Times New Roman"/>
        </w:rPr>
      </w:pPr>
      <w:r>
        <w:rPr>
          <w:rFonts w:ascii="Times New Roman" w:hAnsi="Times New Roman"/>
          <w:b/>
        </w:rPr>
        <w:t>Vairavimas ir mechanizmų valdymas</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Vaistas gali turėti labai nedidelės įtakos Jūsų gebėjimui vairuoti ar valdyti mechanizmus. Kadangi svaigulys yra galimas šalutinis poveikis, vairuodami ar valdydami mechanizmus, turėtumėte į tai atsižvelgti. Pasitarkite su gydytoju, jei jaučiate kokį nors šalutinį poveikį, dėl kurio negalite vairuoti ar valdyti mechanizmų.</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sudėtyje yra arachių (žemės riešutų) aliejaus, </w:t>
      </w:r>
      <w:proofErr w:type="spellStart"/>
      <w:r>
        <w:rPr>
          <w:rFonts w:ascii="Times New Roman" w:hAnsi="Times New Roman"/>
          <w:b/>
        </w:rPr>
        <w:t>lecitino</w:t>
      </w:r>
      <w:proofErr w:type="spellEnd"/>
      <w:r>
        <w:rPr>
          <w:rFonts w:ascii="Times New Roman" w:hAnsi="Times New Roman"/>
          <w:b/>
        </w:rPr>
        <w:t xml:space="preserve"> (sojų </w:t>
      </w:r>
      <w:proofErr w:type="spellStart"/>
      <w:r>
        <w:rPr>
          <w:rFonts w:ascii="Times New Roman" w:hAnsi="Times New Roman"/>
          <w:b/>
        </w:rPr>
        <w:t>lecitino</w:t>
      </w:r>
      <w:proofErr w:type="spellEnd"/>
      <w:r>
        <w:rPr>
          <w:rFonts w:ascii="Times New Roman" w:hAnsi="Times New Roman"/>
          <w:b/>
        </w:rPr>
        <w:t xml:space="preserve">), etanolio ir </w:t>
      </w:r>
      <w:proofErr w:type="spellStart"/>
      <w:r>
        <w:rPr>
          <w:rFonts w:ascii="Times New Roman" w:hAnsi="Times New Roman"/>
          <w:b/>
        </w:rPr>
        <w:t>sorbitolio</w:t>
      </w:r>
      <w:proofErr w:type="spellEnd"/>
      <w:r>
        <w:rPr>
          <w:rFonts w:ascii="Times New Roman" w:hAnsi="Times New Roman"/>
          <w:b/>
        </w:rPr>
        <w:t>.</w:t>
      </w:r>
    </w:p>
    <w:p w:rsidR="003362E3"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kapsulių sudėtyje yra arachių (žemės riešutų) aliejaus ir </w:t>
      </w:r>
      <w:proofErr w:type="spellStart"/>
      <w:r>
        <w:rPr>
          <w:rFonts w:ascii="Times New Roman" w:hAnsi="Times New Roman"/>
        </w:rPr>
        <w:t>lecitino</w:t>
      </w:r>
      <w:proofErr w:type="spellEnd"/>
      <w:r>
        <w:rPr>
          <w:rFonts w:ascii="Times New Roman" w:hAnsi="Times New Roman"/>
        </w:rPr>
        <w:t xml:space="preserve"> (sojų </w:t>
      </w:r>
      <w:proofErr w:type="spellStart"/>
      <w:r>
        <w:rPr>
          <w:rFonts w:ascii="Times New Roman" w:hAnsi="Times New Roman"/>
        </w:rPr>
        <w:t>lecitino</w:t>
      </w:r>
      <w:proofErr w:type="spellEnd"/>
      <w:r>
        <w:rPr>
          <w:rFonts w:ascii="Times New Roman" w:hAnsi="Times New Roman"/>
        </w:rPr>
        <w:t>). Jei esate alergiškas (-a) žemės riešutams arba sojai, Jums šio vaisto vartoti negalima.</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bCs/>
        </w:rPr>
      </w:pPr>
      <w:r>
        <w:rPr>
          <w:rFonts w:ascii="Times New Roman" w:hAnsi="Times New Roman"/>
        </w:rPr>
        <w:t xml:space="preserve">Šio vaisto sudėtyje taip pat yra pagalbinės medžiagos </w:t>
      </w:r>
      <w:proofErr w:type="spellStart"/>
      <w:r>
        <w:rPr>
          <w:rFonts w:ascii="Times New Roman" w:hAnsi="Times New Roman"/>
        </w:rPr>
        <w:t>sorbitolio</w:t>
      </w:r>
      <w:proofErr w:type="spellEnd"/>
      <w:r>
        <w:rPr>
          <w:rFonts w:ascii="Times New Roman" w:hAnsi="Times New Roman"/>
        </w:rPr>
        <w:t xml:space="preserve">. Kiekvienoje kapsulėje yra 10 mg </w:t>
      </w:r>
      <w:proofErr w:type="spellStart"/>
      <w:r>
        <w:rPr>
          <w:rFonts w:ascii="Times New Roman" w:hAnsi="Times New Roman"/>
        </w:rPr>
        <w:t>sorbitolio</w:t>
      </w:r>
      <w:proofErr w:type="spellEnd"/>
      <w:r>
        <w:rPr>
          <w:rFonts w:ascii="Times New Roman" w:hAnsi="Times New Roman"/>
        </w:rPr>
        <w:t>.</w:t>
      </w:r>
    </w:p>
    <w:p w:rsidR="003362E3" w:rsidRDefault="003362E3" w:rsidP="003362E3">
      <w:pPr>
        <w:widowControl w:val="0"/>
        <w:autoSpaceDE w:val="0"/>
        <w:autoSpaceDN w:val="0"/>
        <w:adjustRightInd w:val="0"/>
        <w:spacing w:after="0" w:line="240" w:lineRule="auto"/>
        <w:rPr>
          <w:rFonts w:ascii="Times New Roman" w:hAnsi="Times New Roman"/>
          <w:bCs/>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Kiekvienoje šio vaisto kapsulėje yra 1 mg alkoholio (etanolio). Toks kapsulėje esantis alkoholio kiekis atitinka 0,5 ml alaus arba 0,01 ml vyno.</w:t>
      </w:r>
    </w:p>
    <w:p w:rsidR="003362E3" w:rsidRPr="00E737E1"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Mažas alkoholio kiekis, esantis šio vaisto sudėtyje, nesukelia pastebimo poveikio.</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5C135B" w:rsidRDefault="003362E3" w:rsidP="003362E3">
      <w:pPr>
        <w:widowControl w:val="0"/>
        <w:tabs>
          <w:tab w:val="left" w:pos="700"/>
        </w:tabs>
        <w:autoSpaceDE w:val="0"/>
        <w:autoSpaceDN w:val="0"/>
        <w:adjustRightInd w:val="0"/>
        <w:spacing w:after="0" w:line="240" w:lineRule="auto"/>
        <w:rPr>
          <w:rFonts w:ascii="Times New Roman" w:hAnsi="Times New Roman"/>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Rekomenduojama dozė yra nurodyta toliau.</w:t>
      </w:r>
    </w:p>
    <w:p w:rsidR="003362E3" w:rsidRPr="00C74AD4" w:rsidRDefault="003362E3" w:rsidP="003362E3">
      <w:pPr>
        <w:widowControl w:val="0"/>
        <w:autoSpaceDE w:val="0"/>
        <w:autoSpaceDN w:val="0"/>
        <w:adjustRightInd w:val="0"/>
        <w:spacing w:after="0" w:line="240" w:lineRule="auto"/>
        <w:rPr>
          <w:rFonts w:ascii="Times New Roman" w:hAnsi="Times New Roman"/>
        </w:rPr>
      </w:pPr>
    </w:p>
    <w:p w:rsidR="003362E3" w:rsidRPr="00C74AD4"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Suaugusieji</w:t>
      </w:r>
      <w:r>
        <w:rPr>
          <w:rFonts w:ascii="Times New Roman" w:hAnsi="Times New Roman"/>
        </w:rPr>
        <w:t xml:space="preserve"> </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Įprastinė pradinė dozė yra 0,25-0,50 </w:t>
      </w:r>
      <w:proofErr w:type="spellStart"/>
      <w:r>
        <w:rPr>
          <w:rFonts w:ascii="Times New Roman" w:hAnsi="Times New Roman"/>
        </w:rPr>
        <w:t>mikrogramo</w:t>
      </w:r>
      <w:proofErr w:type="spellEnd"/>
      <w:r>
        <w:rPr>
          <w:rFonts w:ascii="Times New Roman" w:hAnsi="Times New Roman"/>
        </w:rPr>
        <w:t xml:space="preserve"> kasdien. </w:t>
      </w:r>
    </w:p>
    <w:p w:rsidR="003362E3" w:rsidRPr="00A757FD" w:rsidRDefault="003362E3" w:rsidP="003362E3">
      <w:pPr>
        <w:widowControl w:val="0"/>
        <w:autoSpaceDE w:val="0"/>
        <w:autoSpaceDN w:val="0"/>
        <w:adjustRightInd w:val="0"/>
        <w:spacing w:after="0" w:line="240" w:lineRule="auto"/>
        <w:rPr>
          <w:rFonts w:ascii="Times New Roman" w:hAnsi="Times New Roman"/>
        </w:rPr>
      </w:pPr>
    </w:p>
    <w:p w:rsidR="003362E3" w:rsidRPr="00C74AD4"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Dauguma žmonių vartoja nuo 0,25 iki 1 </w:t>
      </w:r>
      <w:proofErr w:type="spellStart"/>
      <w:r>
        <w:rPr>
          <w:rFonts w:ascii="Times New Roman" w:hAnsi="Times New Roman"/>
        </w:rPr>
        <w:t>mikrogramo</w:t>
      </w:r>
      <w:proofErr w:type="spellEnd"/>
      <w:r>
        <w:rPr>
          <w:rFonts w:ascii="Times New Roman" w:hAnsi="Times New Roman"/>
        </w:rPr>
        <w:t xml:space="preserve"> kasdien, kraujo tyrimų rezultatams parodžius, kad vaistas veikia. Jei kalcio kiekis kraujyje yra labai mažas, gydytojas gali skirti nuo 3 iki 5 </w:t>
      </w:r>
      <w:proofErr w:type="spellStart"/>
      <w:r>
        <w:rPr>
          <w:rFonts w:ascii="Times New Roman" w:hAnsi="Times New Roman"/>
        </w:rPr>
        <w:t>mikrogramų</w:t>
      </w:r>
      <w:proofErr w:type="spellEnd"/>
      <w:r>
        <w:rPr>
          <w:rFonts w:ascii="Times New Roman" w:hAnsi="Times New Roman"/>
        </w:rPr>
        <w:t xml:space="preserve"> kasdien. Gydytojas gali paskirti vartoti ir kitą vaistą, vadinamą kalcio papildu, padėsiantį palaikyti reikiamą kalcio kiekį kraujyje. </w:t>
      </w:r>
    </w:p>
    <w:p w:rsidR="003362E3" w:rsidRPr="00A757FD" w:rsidRDefault="003362E3" w:rsidP="003362E3">
      <w:pPr>
        <w:widowControl w:val="0"/>
        <w:autoSpaceDE w:val="0"/>
        <w:autoSpaceDN w:val="0"/>
        <w:adjustRightInd w:val="0"/>
        <w:spacing w:after="0" w:line="240" w:lineRule="auto"/>
        <w:rPr>
          <w:rFonts w:ascii="Times New Roman" w:hAnsi="Times New Roman"/>
          <w:b/>
          <w:bCs/>
        </w:rPr>
      </w:pPr>
    </w:p>
    <w:p w:rsidR="003362E3" w:rsidRPr="00C74AD4"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Vyresnio amžiaus žmonės</w:t>
      </w:r>
    </w:p>
    <w:p w:rsidR="003362E3" w:rsidRPr="00C74AD4"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Įprastinė pradinė dozė yra 0,25-0,5 </w:t>
      </w:r>
      <w:proofErr w:type="spellStart"/>
      <w:r>
        <w:rPr>
          <w:rFonts w:ascii="Times New Roman" w:hAnsi="Times New Roman"/>
        </w:rPr>
        <w:t>mikrogramo</w:t>
      </w:r>
      <w:proofErr w:type="spellEnd"/>
      <w:r>
        <w:rPr>
          <w:rFonts w:ascii="Times New Roman" w:hAnsi="Times New Roman"/>
        </w:rPr>
        <w:t xml:space="preserve"> kasdien. </w:t>
      </w:r>
    </w:p>
    <w:p w:rsidR="003362E3" w:rsidRPr="00A757FD" w:rsidRDefault="003362E3" w:rsidP="003362E3">
      <w:pPr>
        <w:widowControl w:val="0"/>
        <w:autoSpaceDE w:val="0"/>
        <w:autoSpaceDN w:val="0"/>
        <w:adjustRightInd w:val="0"/>
        <w:spacing w:after="0" w:line="240" w:lineRule="auto"/>
        <w:rPr>
          <w:rFonts w:ascii="Times New Roman" w:hAnsi="Times New Roman"/>
          <w:b/>
          <w:bCs/>
        </w:rPr>
      </w:pPr>
    </w:p>
    <w:p w:rsidR="003362E3" w:rsidRPr="00C74AD4" w:rsidRDefault="003362E3" w:rsidP="003362E3">
      <w:pPr>
        <w:widowControl w:val="0"/>
        <w:autoSpaceDE w:val="0"/>
        <w:autoSpaceDN w:val="0"/>
        <w:adjustRightInd w:val="0"/>
        <w:spacing w:after="0" w:line="240" w:lineRule="auto"/>
        <w:rPr>
          <w:rFonts w:ascii="Times New Roman" w:hAnsi="Times New Roman"/>
          <w:b/>
          <w:bCs/>
        </w:rPr>
      </w:pPr>
      <w:r>
        <w:rPr>
          <w:rFonts w:ascii="Times New Roman" w:hAnsi="Times New Roman"/>
          <w:b/>
        </w:rPr>
        <w:t xml:space="preserve">Vartojimas vyresniems nei 6 metų vaikams </w:t>
      </w:r>
      <w:r w:rsidRPr="00794377">
        <w:rPr>
          <w:rFonts w:ascii="Times New Roman" w:hAnsi="Times New Roman"/>
          <w:b/>
        </w:rPr>
        <w:t xml:space="preserve">ir </w:t>
      </w:r>
      <w:r>
        <w:rPr>
          <w:rFonts w:ascii="Times New Roman" w:hAnsi="Times New Roman"/>
          <w:b/>
        </w:rPr>
        <w:t xml:space="preserve">sveriantiems </w:t>
      </w:r>
      <w:r w:rsidRPr="00794377">
        <w:rPr>
          <w:rFonts w:ascii="Times New Roman" w:hAnsi="Times New Roman"/>
          <w:b/>
        </w:rPr>
        <w:t>daugiau nei 20 kg</w:t>
      </w:r>
    </w:p>
    <w:p w:rsidR="003362E3" w:rsidRPr="001A7A8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Įprastinė pradinė dozė yra 0,25-0,50 </w:t>
      </w:r>
      <w:proofErr w:type="spellStart"/>
      <w:r>
        <w:rPr>
          <w:rFonts w:ascii="Times New Roman" w:hAnsi="Times New Roman"/>
        </w:rPr>
        <w:t>mikrogramo</w:t>
      </w:r>
      <w:proofErr w:type="spellEnd"/>
      <w:r>
        <w:rPr>
          <w:rFonts w:ascii="Times New Roman" w:hAnsi="Times New Roman"/>
        </w:rPr>
        <w:t xml:space="preserve"> kasdien. </w:t>
      </w:r>
    </w:p>
    <w:p w:rsidR="003362E3" w:rsidRPr="00A757FD"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Kitų </w:t>
      </w:r>
      <w:proofErr w:type="spellStart"/>
      <w:r>
        <w:rPr>
          <w:rFonts w:ascii="Times New Roman" w:hAnsi="Times New Roman"/>
        </w:rPr>
        <w:t>alfakalcidolio</w:t>
      </w:r>
      <w:proofErr w:type="spellEnd"/>
      <w:r>
        <w:rPr>
          <w:rFonts w:ascii="Times New Roman" w:hAnsi="Times New Roman"/>
        </w:rPr>
        <w:t xml:space="preserve"> formų galima įsigyti tais atvejais, kai jaunesniems nei 6 metų vaikams ir sveriantiems </w:t>
      </w:r>
      <w:r w:rsidRPr="00794377">
        <w:rPr>
          <w:rFonts w:ascii="Times New Roman" w:hAnsi="Times New Roman"/>
        </w:rPr>
        <w:t>≤ 20 kg</w:t>
      </w:r>
      <w:r>
        <w:rPr>
          <w:rFonts w:ascii="Times New Roman" w:hAnsi="Times New Roman"/>
        </w:rPr>
        <w:t xml:space="preserve"> arba vaikams, kurie negali nuryti kapsulių, reikia skirti mažesnę nei 0,25 </w:t>
      </w:r>
      <w:proofErr w:type="spellStart"/>
      <w:r>
        <w:rPr>
          <w:rFonts w:ascii="Times New Roman" w:hAnsi="Times New Roman"/>
        </w:rPr>
        <w:t>mikrogramo</w:t>
      </w:r>
      <w:proofErr w:type="spellEnd"/>
      <w:r>
        <w:rPr>
          <w:rFonts w:ascii="Times New Roman" w:hAnsi="Times New Roman"/>
        </w:rPr>
        <w:t xml:space="preserve"> dozę.</w:t>
      </w:r>
    </w:p>
    <w:p w:rsidR="003362E3" w:rsidRPr="00A757FD"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Atliekant kraujo tyrimus būtina stebėti kalcio ir fosforo kiekį kraujyje. Pasitarkite su gydytoju.</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A4456E" w:rsidRDefault="003362E3" w:rsidP="003362E3">
      <w:pPr>
        <w:widowControl w:val="0"/>
        <w:autoSpaceDE w:val="0"/>
        <w:autoSpaceDN w:val="0"/>
        <w:adjustRightInd w:val="0"/>
        <w:spacing w:after="0" w:line="240" w:lineRule="auto"/>
        <w:rPr>
          <w:rFonts w:ascii="Times New Roman" w:hAnsi="Times New Roman"/>
          <w:b/>
        </w:rPr>
      </w:pPr>
      <w:r>
        <w:rPr>
          <w:rFonts w:ascii="Times New Roman" w:hAnsi="Times New Roman"/>
          <w:b/>
        </w:rPr>
        <w:t>Vartojimo metodas</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Vartojimui per burną</w:t>
      </w:r>
    </w:p>
    <w:p w:rsidR="003362E3" w:rsidRPr="001B0C23" w:rsidRDefault="003362E3" w:rsidP="003362E3">
      <w:pPr>
        <w:widowControl w:val="0"/>
        <w:autoSpaceDE w:val="0"/>
        <w:autoSpaceDN w:val="0"/>
        <w:adjustRightInd w:val="0"/>
        <w:spacing w:after="0" w:line="240" w:lineRule="auto"/>
        <w:ind w:firstLine="2"/>
        <w:rPr>
          <w:rFonts w:ascii="Times New Roman" w:hAnsi="Times New Roman"/>
        </w:rPr>
      </w:pPr>
      <w:r>
        <w:rPr>
          <w:rFonts w:ascii="Times New Roman" w:hAnsi="Times New Roman"/>
        </w:rPr>
        <w:t>Kapsulės nekramtykite ir netraiškykite.</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 xml:space="preserve">Ką daryti pavartojus per didelę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dozę</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Nedelsdami praneškite gydytojui. Gali tekti nutraukti šio vaisto vartojimą.</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Jūsų kraujyje gali susidaryti per daug kalcio arba fosfatų. Perskaitykite šio lapelio 4 skyrių, kad galėtumėte atpažinti požymius, jei tokia būklė vystytųsi ir Jums.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b/>
          <w:bCs/>
        </w:rPr>
      </w:pPr>
      <w:r>
        <w:rPr>
          <w:rFonts w:ascii="Times New Roman" w:hAnsi="Times New Roman"/>
          <w:b/>
        </w:rPr>
        <w:t xml:space="preserve">Pamiršus pavartoti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p>
    <w:p w:rsidR="003362E3" w:rsidRPr="005C135B"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Negalima vartoti dvigubos dozės norint kompensuoti praleistą dozę.</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Jei pamiršote išgerti vaisto, išgerkite jį, kai tik prisiminsite. Kitą dozę išgerkite įprastu laiku.</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CD4C6F"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 xml:space="preserve">Nustojus vartoti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w:t>
      </w: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Paprastai gydymas turėtų būti ilgalaikis. </w:t>
      </w: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turi būti vartojamas reguliariai. Jei norite nutraukti kapsulių vartojimą, kreipkitės į gydytoją.</w:t>
      </w:r>
    </w:p>
    <w:p w:rsidR="003362E3" w:rsidRPr="00A757FD"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tabs>
          <w:tab w:val="left" w:pos="700"/>
        </w:tabs>
        <w:autoSpaceDE w:val="0"/>
        <w:autoSpaceDN w:val="0"/>
        <w:adjustRightInd w:val="0"/>
        <w:spacing w:after="0" w:line="240" w:lineRule="auto"/>
        <w:rPr>
          <w:rFonts w:ascii="Times New Roman" w:hAnsi="Times New Roman"/>
        </w:rPr>
      </w:pPr>
      <w:r>
        <w:rPr>
          <w:rFonts w:ascii="Times New Roman" w:hAnsi="Times New Roman"/>
          <w:b/>
        </w:rPr>
        <w:t>4.</w:t>
      </w:r>
      <w:r>
        <w:rPr>
          <w:rFonts w:ascii="Times New Roman" w:hAnsi="Times New Roman"/>
          <w:b/>
        </w:rPr>
        <w:tab/>
        <w:t>Galimas šalutinis poveikis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Pr="00DB64A6"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Svarbus šalutinis poveikis, į kurį reikia atkreipti dėmesį</w:t>
      </w:r>
    </w:p>
    <w:p w:rsidR="003362E3" w:rsidRPr="00DB64A6"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Jei pasireiškė bet kuris iš toliau išvardytų simptomų, turite skubiai kreiptis į gydytoją. Gali būti, kad Jums pasireiškė alerginė reakcija, jei:</w:t>
      </w:r>
    </w:p>
    <w:p w:rsidR="003362E3" w:rsidRPr="000C52A7"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darosi sunku kvėpuoti;</w:t>
      </w:r>
    </w:p>
    <w:p w:rsidR="003362E3" w:rsidRPr="000C52A7"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tinsta Jūsų veidas ar gerklė;</w:t>
      </w:r>
    </w:p>
    <w:p w:rsidR="003362E3" w:rsidRPr="00DB64A6"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rPr>
      </w:pPr>
      <w:r>
        <w:rPr>
          <w:rFonts w:ascii="Times New Roman" w:hAnsi="Times New Roman"/>
        </w:rPr>
        <w:t>ant odos pasireiškia stiprus bėrimas.</w:t>
      </w:r>
    </w:p>
    <w:p w:rsidR="003362E3" w:rsidRPr="00DB64A6"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bCs/>
        </w:rPr>
      </w:pPr>
      <w:r>
        <w:rPr>
          <w:rFonts w:ascii="Times New Roman" w:hAnsi="Times New Roman"/>
        </w:rPr>
        <w:t>Pastebėję bet kurį iš toliau išvardytų požymių, kurie gali būti susiję su per dideliu kalcio ar fosfatų kiekiu kraujyje, nedelsdami praneškite gydytojui:</w:t>
      </w:r>
    </w:p>
    <w:p w:rsidR="003362E3" w:rsidRPr="00B14CC9"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jaučiate silpnumą arba raumenų ar kaulų skausmą;</w:t>
      </w:r>
    </w:p>
    <w:p w:rsidR="003362E3" w:rsidRPr="00E97BCA"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reikia dažniau šlapintis;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jaučiate troškulį;</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jaučiate nuovargį;</w:t>
      </w:r>
    </w:p>
    <w:p w:rsidR="003362E3" w:rsidRPr="00B14CC9"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jaučiatės blogai, vemiate, užkietėjo viduriai arba praradote apetitą;</w:t>
      </w:r>
    </w:p>
    <w:p w:rsidR="003362E3" w:rsidRPr="00E97BCA"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daug prakaituojate;</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skauda galvą;</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jaučiatės sutrikęs (-</w:t>
      </w:r>
      <w:proofErr w:type="spellStart"/>
      <w:r>
        <w:rPr>
          <w:rFonts w:ascii="Times New Roman" w:hAnsi="Times New Roman"/>
        </w:rPr>
        <w:t>usi</w:t>
      </w:r>
      <w:proofErr w:type="spellEnd"/>
      <w:r>
        <w:rPr>
          <w:rFonts w:ascii="Times New Roman" w:hAnsi="Times New Roman"/>
        </w:rPr>
        <w:t>);</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jaučiatės mieguistas (-a);</w:t>
      </w:r>
    </w:p>
    <w:p w:rsidR="003362E3" w:rsidRPr="00E97BCA"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džiūsta burna arba burnoje jaučiate metalo skonį.</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Pr="00BF078C" w:rsidRDefault="003362E3" w:rsidP="003362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 xml:space="preserve">Pastebėję bet kurį iš toliau išvardytų požymių, kurie gali būti susiję su inkstų funkcijos sutrikimais, nedelsdami praneškite gydytojui. </w:t>
      </w:r>
    </w:p>
    <w:p w:rsidR="003362E3" w:rsidRPr="00BF078C"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Inkstų sutrikimai:</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retesnis </w:t>
      </w:r>
      <w:proofErr w:type="spellStart"/>
      <w:r>
        <w:rPr>
          <w:rFonts w:ascii="Times New Roman" w:hAnsi="Times New Roman"/>
        </w:rPr>
        <w:t>šlapinimasis</w:t>
      </w:r>
      <w:proofErr w:type="spellEnd"/>
      <w:r>
        <w:rPr>
          <w:rFonts w:ascii="Times New Roman" w:hAnsi="Times New Roman"/>
        </w:rPr>
        <w:t xml:space="preserve">; </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bet kurios kūno dalies tinimas; </w:t>
      </w:r>
    </w:p>
    <w:p w:rsidR="003362E3" w:rsidRPr="00E97BCA"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karščiavimas ir skausmas šone.</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Gali būti, kad formuojasi inkstų akmenys. Inkstų akmenys gali sukelti staigų spazmą vienoje pasturgalio pusėje.</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bCs/>
          <w:spacing w:val="-2"/>
        </w:rPr>
      </w:pPr>
      <w:r>
        <w:rPr>
          <w:rFonts w:ascii="Times New Roman" w:hAnsi="Times New Roman"/>
        </w:rPr>
        <w:t>Kitas galimas šalutinis poveikis:</w:t>
      </w:r>
    </w:p>
    <w:p w:rsidR="003362E3" w:rsidRPr="00DB64A6"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dažnas (gali pasireikšti rečiau kaip 1 iš 10 asmenų):</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pilvo / skrandžio skausmas ar diskomfortas;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išbėrimas;</w:t>
      </w:r>
    </w:p>
    <w:p w:rsidR="003362E3" w:rsidRPr="0085043F"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hiperkalciurija</w:t>
      </w:r>
      <w:proofErr w:type="spellEnd"/>
      <w:r>
        <w:rPr>
          <w:rFonts w:ascii="Times New Roman" w:hAnsi="Times New Roman"/>
        </w:rPr>
        <w:t xml:space="preserve"> (skausmingas </w:t>
      </w:r>
      <w:proofErr w:type="spellStart"/>
      <w:r>
        <w:rPr>
          <w:rFonts w:ascii="Times New Roman" w:hAnsi="Times New Roman"/>
        </w:rPr>
        <w:t>šlapinimasis</w:t>
      </w:r>
      <w:proofErr w:type="spellEnd"/>
      <w:r>
        <w:rPr>
          <w:rFonts w:ascii="Times New Roman" w:hAnsi="Times New Roman"/>
        </w:rPr>
        <w:t xml:space="preserve">, pilvo skausmas, dažnas </w:t>
      </w:r>
      <w:proofErr w:type="spellStart"/>
      <w:r>
        <w:rPr>
          <w:rFonts w:ascii="Times New Roman" w:hAnsi="Times New Roman"/>
        </w:rPr>
        <w:t>šlapinimasis</w:t>
      </w:r>
      <w:proofErr w:type="spellEnd"/>
      <w:r>
        <w:rPr>
          <w:rFonts w:ascii="Times New Roman" w:hAnsi="Times New Roman"/>
        </w:rPr>
        <w:t xml:space="preserve"> arba stiprus noras </w:t>
      </w:r>
    </w:p>
    <w:p w:rsidR="003362E3" w:rsidRPr="00D1126B" w:rsidRDefault="003362E3" w:rsidP="003362E3">
      <w:pPr>
        <w:pStyle w:val="Sraopastraipa"/>
        <w:widowControl w:val="0"/>
        <w:autoSpaceDE w:val="0"/>
        <w:autoSpaceDN w:val="0"/>
        <w:adjustRightInd w:val="0"/>
        <w:spacing w:after="0" w:line="240" w:lineRule="auto"/>
        <w:ind w:left="567" w:hanging="567"/>
        <w:rPr>
          <w:rFonts w:ascii="Times New Roman" w:hAnsi="Times New Roman"/>
          <w:spacing w:val="-4"/>
        </w:rPr>
      </w:pPr>
      <w:r>
        <w:rPr>
          <w:rFonts w:ascii="Times New Roman" w:hAnsi="Times New Roman"/>
        </w:rPr>
        <w:t>tą daryti);</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niežulys;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hiperkalcemija</w:t>
      </w:r>
      <w:proofErr w:type="spellEnd"/>
      <w:r>
        <w:rPr>
          <w:rFonts w:ascii="Times New Roman" w:hAnsi="Times New Roman"/>
        </w:rPr>
        <w:t xml:space="preserve"> (didelis kalcio kiekis kraujyje);</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hiperfosfatemija</w:t>
      </w:r>
      <w:proofErr w:type="spellEnd"/>
      <w:r>
        <w:rPr>
          <w:rFonts w:ascii="Times New Roman" w:hAnsi="Times New Roman"/>
        </w:rPr>
        <w:t xml:space="preserve"> (didelis fosfatų kiekis kraujyje);</w:t>
      </w:r>
    </w:p>
    <w:p w:rsidR="003362E3" w:rsidRPr="00F71600"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pruritas</w:t>
      </w:r>
      <w:proofErr w:type="spellEnd"/>
      <w:r>
        <w:rPr>
          <w:rFonts w:ascii="Times New Roman" w:hAnsi="Times New Roman"/>
        </w:rPr>
        <w:t xml:space="preserve"> (niežėjimas).</w:t>
      </w:r>
    </w:p>
    <w:p w:rsidR="003362E3" w:rsidRPr="00E97BCA" w:rsidRDefault="003362E3" w:rsidP="003362E3">
      <w:pPr>
        <w:pStyle w:val="Sraopastraipa"/>
        <w:widowControl w:val="0"/>
        <w:autoSpaceDE w:val="0"/>
        <w:autoSpaceDN w:val="0"/>
        <w:adjustRightInd w:val="0"/>
        <w:spacing w:after="0" w:line="240" w:lineRule="auto"/>
        <w:ind w:left="567" w:hanging="567"/>
        <w:rPr>
          <w:rFonts w:ascii="Times New Roman" w:hAnsi="Times New Roman"/>
          <w:spacing w:val="-4"/>
        </w:rPr>
      </w:pPr>
    </w:p>
    <w:p w:rsidR="003362E3"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Nedažnas (gali pasireikšti rečiau kaip 1 iš 100 asmenų):</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galvos skausmas;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viduriavimas, vėmimas, vidurių užkietėjimas, pykinimas;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raumenų skausmas;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nuovargis;</w:t>
      </w:r>
    </w:p>
    <w:p w:rsidR="003362E3" w:rsidRPr="0085043F"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kalcinozė</w:t>
      </w:r>
      <w:proofErr w:type="spellEnd"/>
      <w:r>
        <w:rPr>
          <w:rFonts w:ascii="Times New Roman" w:hAnsi="Times New Roman"/>
        </w:rPr>
        <w:t xml:space="preserve"> (kalcio sankaupos organizme; kieti, į spuogus panašūs dariniai arba mazgeliai ant </w:t>
      </w:r>
    </w:p>
    <w:p w:rsidR="003362E3" w:rsidRDefault="003362E3" w:rsidP="003362E3">
      <w:pPr>
        <w:pStyle w:val="Sraopastraipa"/>
        <w:widowControl w:val="0"/>
        <w:autoSpaceDE w:val="0"/>
        <w:autoSpaceDN w:val="0"/>
        <w:adjustRightInd w:val="0"/>
        <w:spacing w:after="0" w:line="240" w:lineRule="auto"/>
        <w:ind w:left="567" w:hanging="567"/>
        <w:rPr>
          <w:rFonts w:ascii="Times New Roman" w:hAnsi="Times New Roman"/>
          <w:spacing w:val="-4"/>
        </w:rPr>
      </w:pPr>
      <w:r>
        <w:rPr>
          <w:rFonts w:ascii="Times New Roman" w:hAnsi="Times New Roman"/>
        </w:rPr>
        <w:t>odos);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sumišimo būsena;</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silpnumas arba prasta savijauta;</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inkstų sutrikimai;</w:t>
      </w:r>
    </w:p>
    <w:p w:rsidR="003362E3" w:rsidRPr="00A7085C"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nefrolitiazė</w:t>
      </w:r>
      <w:proofErr w:type="spellEnd"/>
      <w:r>
        <w:rPr>
          <w:rFonts w:ascii="Times New Roman" w:hAnsi="Times New Roman"/>
        </w:rPr>
        <w:t xml:space="preserve"> (inkstų akmenys);</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proofErr w:type="spellStart"/>
      <w:r>
        <w:rPr>
          <w:rFonts w:ascii="Times New Roman" w:hAnsi="Times New Roman"/>
        </w:rPr>
        <w:t>nefrokalcinozė</w:t>
      </w:r>
      <w:proofErr w:type="spellEnd"/>
      <w:r>
        <w:rPr>
          <w:rFonts w:ascii="Times New Roman" w:hAnsi="Times New Roman"/>
        </w:rPr>
        <w:t xml:space="preserve"> (kalcio nuosėdų susidarymas inkstuose).</w:t>
      </w:r>
    </w:p>
    <w:p w:rsidR="003362E3" w:rsidRPr="00C145C6" w:rsidRDefault="003362E3" w:rsidP="003362E3">
      <w:pPr>
        <w:pStyle w:val="Sraopastraipa"/>
        <w:widowControl w:val="0"/>
        <w:autoSpaceDE w:val="0"/>
        <w:autoSpaceDN w:val="0"/>
        <w:adjustRightInd w:val="0"/>
        <w:spacing w:after="0" w:line="240" w:lineRule="auto"/>
        <w:ind w:left="567" w:hanging="567"/>
        <w:rPr>
          <w:rFonts w:ascii="Times New Roman" w:hAnsi="Times New Roman"/>
          <w:spacing w:val="-4"/>
        </w:rPr>
      </w:pPr>
    </w:p>
    <w:p w:rsidR="003362E3" w:rsidRPr="00A4456E" w:rsidRDefault="003362E3" w:rsidP="003362E3">
      <w:pPr>
        <w:widowControl w:val="0"/>
        <w:autoSpaceDE w:val="0"/>
        <w:autoSpaceDN w:val="0"/>
        <w:adjustRightInd w:val="0"/>
        <w:spacing w:after="0" w:line="240" w:lineRule="auto"/>
        <w:ind w:left="567" w:hanging="567"/>
        <w:rPr>
          <w:rFonts w:ascii="Times New Roman" w:hAnsi="Times New Roman"/>
          <w:szCs w:val="24"/>
        </w:rPr>
      </w:pPr>
      <w:r>
        <w:rPr>
          <w:rFonts w:ascii="Times New Roman" w:hAnsi="Times New Roman"/>
        </w:rPr>
        <w:t>Retas (gali pasireikšti rečiau kaip 1 iš 1 000 asmenų):</w:t>
      </w:r>
    </w:p>
    <w:p w:rsidR="003362E3"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svaigulys.</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A4456E" w:rsidRDefault="003362E3" w:rsidP="003362E3">
      <w:pPr>
        <w:widowControl w:val="0"/>
        <w:autoSpaceDE w:val="0"/>
        <w:autoSpaceDN w:val="0"/>
        <w:adjustRightInd w:val="0"/>
        <w:spacing w:after="0" w:line="240" w:lineRule="auto"/>
        <w:rPr>
          <w:rFonts w:ascii="Times New Roman" w:hAnsi="Times New Roman"/>
          <w:b/>
        </w:rPr>
      </w:pPr>
      <w:r>
        <w:rPr>
          <w:rFonts w:ascii="Times New Roman" w:hAnsi="Times New Roman"/>
          <w:b/>
        </w:rPr>
        <w:t>Galimas šalutinis poveikis</w:t>
      </w:r>
    </w:p>
    <w:p w:rsidR="003362E3" w:rsidRPr="00B60CC4" w:rsidRDefault="003362E3" w:rsidP="003362E3">
      <w:pPr>
        <w:widowControl w:val="0"/>
        <w:autoSpaceDE w:val="0"/>
        <w:autoSpaceDN w:val="0"/>
        <w:adjustRightInd w:val="0"/>
        <w:spacing w:after="0" w:line="240" w:lineRule="auto"/>
        <w:rPr>
          <w:rFonts w:ascii="Times New Roman" w:hAnsi="Times New Roman"/>
        </w:rPr>
      </w:pPr>
      <w:r w:rsidRPr="00B60CC4">
        <w:rPr>
          <w:rFonts w:ascii="Times New Roman" w:hAnsi="Times New Roman"/>
        </w:rPr>
        <w:t>Jeigu pasireiškė šalutinis poveikis, įskaitant šiame lapelyje nenurodytą, pasakykite gydytojui arba</w:t>
      </w:r>
      <w:r>
        <w:rPr>
          <w:rFonts w:ascii="Times New Roman" w:hAnsi="Times New Roman"/>
        </w:rPr>
        <w:t xml:space="preserve"> </w:t>
      </w:r>
      <w:r w:rsidRPr="00B60CC4">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60CC4">
          <w:rPr>
            <w:rStyle w:val="Hipersaitas"/>
            <w:rFonts w:ascii="Times New Roman" w:hAnsi="Times New Roman"/>
          </w:rPr>
          <w:t>https://vapris.vvkt.lt/vvkt-web/public/nrv</w:t>
        </w:r>
      </w:hyperlink>
      <w:r w:rsidRPr="00B60CC4">
        <w:rPr>
          <w:rFonts w:ascii="Times New Roman" w:hAnsi="Times New Roman"/>
        </w:rPr>
        <w:t xml:space="preserve"> arba užpildant Paciento pranešimo apie įtariamą nepageidaujamą reakciją (ĮNR) formą, kuri skelbiama </w:t>
      </w:r>
      <w:hyperlink r:id="rId6" w:history="1">
        <w:r w:rsidRPr="00B60CC4">
          <w:rPr>
            <w:rStyle w:val="Hipersaitas"/>
            <w:rFonts w:ascii="Times New Roman" w:hAnsi="Times New Roman"/>
          </w:rPr>
          <w:t>https://www.vvkt.lt/index.php?4004286486</w:t>
        </w:r>
      </w:hyperlink>
      <w:r w:rsidRPr="00B60CC4">
        <w:rPr>
          <w:rFonts w:ascii="Times New Roman" w:hAnsi="Times New Roman"/>
        </w:rPr>
        <w:t xml:space="preserve">, ir atsiunčiant elektroniniu paštu (adresu </w:t>
      </w:r>
      <w:hyperlink r:id="rId7" w:history="1">
        <w:r w:rsidRPr="00B60CC4">
          <w:rPr>
            <w:rStyle w:val="Hipersaitas"/>
            <w:rFonts w:ascii="Times New Roman" w:hAnsi="Times New Roman"/>
          </w:rPr>
          <w:t>NepageidaujamaR@vvkt.lt</w:t>
        </w:r>
      </w:hyperlink>
      <w:r w:rsidRPr="00B60CC4">
        <w:rPr>
          <w:rFonts w:ascii="Times New Roman" w:hAnsi="Times New Roman"/>
        </w:rPr>
        <w:t>) arba nemokamu telefonu 8 800 73 568. Pranešdami apie šalutinį poveikį galite mums padėti gauti daugiau informacijos apie šio vaisto saugumą.</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tabs>
          <w:tab w:val="left" w:pos="680"/>
        </w:tabs>
        <w:autoSpaceDE w:val="0"/>
        <w:autoSpaceDN w:val="0"/>
        <w:adjustRightInd w:val="0"/>
        <w:spacing w:after="0" w:line="240" w:lineRule="auto"/>
        <w:rPr>
          <w:rFonts w:ascii="Times New Roman" w:hAnsi="Times New Roman"/>
          <w:b/>
          <w:spacing w:val="-1"/>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p>
    <w:p w:rsidR="003362E3" w:rsidRDefault="003362E3" w:rsidP="003362E3">
      <w:pPr>
        <w:widowControl w:val="0"/>
        <w:tabs>
          <w:tab w:val="left" w:pos="680"/>
        </w:tabs>
        <w:autoSpaceDE w:val="0"/>
        <w:autoSpaceDN w:val="0"/>
        <w:adjustRightInd w:val="0"/>
        <w:spacing w:after="0" w:line="240" w:lineRule="auto"/>
        <w:rPr>
          <w:rFonts w:ascii="Times New Roman" w:hAnsi="Times New Roman"/>
        </w:rPr>
      </w:pPr>
    </w:p>
    <w:p w:rsidR="003362E3" w:rsidRPr="000C52A7"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Šį vaistą laikykite vaikams nepastebimoje ir nepasiekiamoje vietoje.</w:t>
      </w:r>
    </w:p>
    <w:p w:rsidR="003362E3" w:rsidRPr="000C52A7"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Ant dėžutės ir buteliuko etiketės po „EXP“ nurodytam tinkamumo laikui pasibaigus, šio vaisto vartoti negalima. Vaistas tinkamas vartoti iki paskutinės nurodyto mėnesio dienos.</w:t>
      </w:r>
    </w:p>
    <w:p w:rsidR="003362E3" w:rsidRPr="000C52A7"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Šiam vaistui nereikia jokių specialių laikymo sąlygų.</w:t>
      </w:r>
    </w:p>
    <w:p w:rsidR="003362E3" w:rsidRPr="000C52A7"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Vaistų negalima išmesti į kanalizaciją arba su buitinėmis atliekomis. Kaip išmesti nereikalingus vaistus, klauskite vaistininko. Šios priemonės padės apsaugoti aplinką.</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Default="003362E3" w:rsidP="003362E3">
      <w:pPr>
        <w:widowControl w:val="0"/>
        <w:tabs>
          <w:tab w:val="left" w:pos="820"/>
        </w:tabs>
        <w:autoSpaceDE w:val="0"/>
        <w:autoSpaceDN w:val="0"/>
        <w:adjustRightInd w:val="0"/>
        <w:spacing w:after="0" w:line="240" w:lineRule="auto"/>
        <w:rPr>
          <w:rFonts w:ascii="Times New Roman" w:hAnsi="Times New Roman"/>
          <w:b/>
          <w:bCs/>
          <w:spacing w:val="2"/>
        </w:rPr>
      </w:pPr>
      <w:r>
        <w:rPr>
          <w:rFonts w:ascii="Times New Roman" w:hAnsi="Times New Roman"/>
          <w:b/>
        </w:rPr>
        <w:t>6.</w:t>
      </w:r>
      <w:r>
        <w:rPr>
          <w:rFonts w:ascii="Times New Roman" w:hAnsi="Times New Roman"/>
          <w:b/>
        </w:rPr>
        <w:tab/>
        <w:t xml:space="preserve">Pakuotės turinys ir kita informacija </w:t>
      </w:r>
      <w:r>
        <w:rPr>
          <w:rFonts w:ascii="Times New Roman" w:hAnsi="Times New Roman"/>
          <w:b/>
        </w:rPr>
        <w:cr/>
      </w:r>
    </w:p>
    <w:p w:rsidR="003362E3" w:rsidRPr="00A51957" w:rsidRDefault="003362E3" w:rsidP="003362E3">
      <w:pPr>
        <w:widowControl w:val="0"/>
        <w:tabs>
          <w:tab w:val="left" w:pos="820"/>
        </w:tabs>
        <w:autoSpaceDE w:val="0"/>
        <w:autoSpaceDN w:val="0"/>
        <w:adjustRightInd w:val="0"/>
        <w:spacing w:after="0" w:line="240" w:lineRule="auto"/>
        <w:ind w:left="567" w:hanging="567"/>
        <w:rPr>
          <w:rFonts w:ascii="Times New Roman" w:hAnsi="Times New Roman"/>
        </w:rPr>
      </w:pP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sudėtis</w:t>
      </w:r>
    </w:p>
    <w:p w:rsidR="003362E3" w:rsidRPr="00336A5E" w:rsidRDefault="003362E3" w:rsidP="003362E3">
      <w:pPr>
        <w:pStyle w:val="Sraopastraipa"/>
        <w:widowControl w:val="0"/>
        <w:numPr>
          <w:ilvl w:val="0"/>
          <w:numId w:val="2"/>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Veiklioji medžiaga yra </w:t>
      </w:r>
      <w:proofErr w:type="spellStart"/>
      <w:r>
        <w:rPr>
          <w:rFonts w:ascii="Times New Roman" w:hAnsi="Times New Roman"/>
        </w:rPr>
        <w:t>alfakalcidolis</w:t>
      </w:r>
      <w:proofErr w:type="spellEnd"/>
      <w:r>
        <w:rPr>
          <w:rFonts w:ascii="Times New Roman" w:hAnsi="Times New Roman"/>
        </w:rPr>
        <w:t xml:space="preserve">. Kiekvienoje minkštoje kapsulėje yra 0,25 </w:t>
      </w:r>
      <w:proofErr w:type="spellStart"/>
      <w:r>
        <w:rPr>
          <w:rFonts w:ascii="Times New Roman" w:hAnsi="Times New Roman"/>
        </w:rPr>
        <w:t>mikrogramo</w:t>
      </w:r>
      <w:proofErr w:type="spellEnd"/>
      <w:r>
        <w:rPr>
          <w:rFonts w:ascii="Times New Roman" w:hAnsi="Times New Roman"/>
        </w:rPr>
        <w:t xml:space="preserve">, </w:t>
      </w:r>
      <w:r w:rsidRPr="00A11016">
        <w:rPr>
          <w:rFonts w:ascii="Times New Roman" w:hAnsi="Times New Roman"/>
          <w:highlight w:val="lightGray"/>
        </w:rPr>
        <w:t xml:space="preserve">0,5 </w:t>
      </w:r>
      <w:proofErr w:type="spellStart"/>
      <w:r w:rsidRPr="00A11016">
        <w:rPr>
          <w:rFonts w:ascii="Times New Roman" w:hAnsi="Times New Roman"/>
          <w:highlight w:val="lightGray"/>
        </w:rPr>
        <w:t>mikrogramo</w:t>
      </w:r>
      <w:proofErr w:type="spellEnd"/>
      <w:r w:rsidRPr="00A11016">
        <w:rPr>
          <w:rFonts w:ascii="Times New Roman" w:hAnsi="Times New Roman"/>
          <w:highlight w:val="lightGray"/>
        </w:rPr>
        <w:t xml:space="preserve"> arba 1 </w:t>
      </w:r>
      <w:proofErr w:type="spellStart"/>
      <w:r w:rsidRPr="00A11016">
        <w:rPr>
          <w:rFonts w:ascii="Times New Roman" w:hAnsi="Times New Roman"/>
          <w:highlight w:val="lightGray"/>
        </w:rPr>
        <w:t>mikrogramas</w:t>
      </w:r>
      <w:proofErr w:type="spellEnd"/>
      <w:r>
        <w:rPr>
          <w:rFonts w:ascii="Times New Roman" w:hAnsi="Times New Roman"/>
        </w:rPr>
        <w:t xml:space="preserve"> </w:t>
      </w:r>
      <w:proofErr w:type="spellStart"/>
      <w:r>
        <w:rPr>
          <w:rFonts w:ascii="Times New Roman" w:hAnsi="Times New Roman"/>
        </w:rPr>
        <w:t>alfakalcidolio</w:t>
      </w:r>
      <w:proofErr w:type="spellEnd"/>
      <w:r>
        <w:rPr>
          <w:rFonts w:ascii="Times New Roman" w:hAnsi="Times New Roman"/>
        </w:rPr>
        <w:t>.</w:t>
      </w:r>
    </w:p>
    <w:p w:rsidR="003362E3" w:rsidRPr="00A4456E" w:rsidRDefault="003362E3" w:rsidP="003362E3">
      <w:pPr>
        <w:pStyle w:val="Sraopastraipa"/>
        <w:widowControl w:val="0"/>
        <w:numPr>
          <w:ilvl w:val="0"/>
          <w:numId w:val="3"/>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Pagalbinės medžiagos yra: bevandenė citrinų rūgštis (E330), visų </w:t>
      </w:r>
      <w:proofErr w:type="spellStart"/>
      <w:r>
        <w:rPr>
          <w:rFonts w:ascii="Times New Roman" w:hAnsi="Times New Roman"/>
        </w:rPr>
        <w:t>racematų</w:t>
      </w:r>
      <w:proofErr w:type="spellEnd"/>
      <w:r>
        <w:rPr>
          <w:rFonts w:ascii="Times New Roman" w:hAnsi="Times New Roman"/>
        </w:rPr>
        <w:t xml:space="preserve"> alfa-</w:t>
      </w:r>
      <w:proofErr w:type="spellStart"/>
      <w:r>
        <w:rPr>
          <w:rFonts w:ascii="Times New Roman" w:hAnsi="Times New Roman"/>
        </w:rPr>
        <w:t>tokoferolis</w:t>
      </w:r>
      <w:proofErr w:type="spellEnd"/>
      <w:r>
        <w:rPr>
          <w:rFonts w:ascii="Times New Roman" w:hAnsi="Times New Roman"/>
        </w:rPr>
        <w:t xml:space="preserve"> (E307), </w:t>
      </w:r>
      <w:proofErr w:type="spellStart"/>
      <w:r>
        <w:rPr>
          <w:rFonts w:ascii="Times New Roman" w:hAnsi="Times New Roman"/>
        </w:rPr>
        <w:t>propilo</w:t>
      </w:r>
      <w:proofErr w:type="spellEnd"/>
      <w:r>
        <w:rPr>
          <w:rFonts w:ascii="Times New Roman" w:hAnsi="Times New Roman"/>
        </w:rPr>
        <w:t xml:space="preserve"> </w:t>
      </w:r>
      <w:proofErr w:type="spellStart"/>
      <w:r>
        <w:rPr>
          <w:rFonts w:ascii="Times New Roman" w:hAnsi="Times New Roman"/>
        </w:rPr>
        <w:t>galatas</w:t>
      </w:r>
      <w:proofErr w:type="spellEnd"/>
      <w:r>
        <w:rPr>
          <w:rFonts w:ascii="Times New Roman" w:hAnsi="Times New Roman"/>
        </w:rPr>
        <w:t xml:space="preserve"> (E310), bevandenis etanolis ir rafinuotas žemės riešutų (arachiso) aliejus kapsulės apvalkale; želatina (E441), </w:t>
      </w:r>
      <w:proofErr w:type="spellStart"/>
      <w:r>
        <w:rPr>
          <w:rFonts w:ascii="Times New Roman" w:hAnsi="Times New Roman"/>
        </w:rPr>
        <w:t>glicerolis</w:t>
      </w:r>
      <w:proofErr w:type="spellEnd"/>
      <w:r>
        <w:rPr>
          <w:rFonts w:ascii="Times New Roman" w:hAnsi="Times New Roman"/>
        </w:rPr>
        <w:t xml:space="preserve"> (E422), iš dalies </w:t>
      </w:r>
      <w:proofErr w:type="spellStart"/>
      <w:r>
        <w:rPr>
          <w:rFonts w:ascii="Times New Roman" w:hAnsi="Times New Roman"/>
        </w:rPr>
        <w:t>dehidratuotas</w:t>
      </w:r>
      <w:proofErr w:type="spellEnd"/>
      <w:r>
        <w:rPr>
          <w:rFonts w:ascii="Times New Roman" w:hAnsi="Times New Roman"/>
        </w:rPr>
        <w:t xml:space="preserve"> skystasis </w:t>
      </w:r>
      <w:proofErr w:type="spellStart"/>
      <w:r>
        <w:rPr>
          <w:rFonts w:ascii="Times New Roman" w:hAnsi="Times New Roman"/>
        </w:rPr>
        <w:t>sorbitolis</w:t>
      </w:r>
      <w:proofErr w:type="spellEnd"/>
      <w:r>
        <w:rPr>
          <w:rFonts w:ascii="Times New Roman" w:hAnsi="Times New Roman"/>
        </w:rPr>
        <w:t xml:space="preserve"> (E420), vidutinės grandinės </w:t>
      </w:r>
      <w:proofErr w:type="spellStart"/>
      <w:r>
        <w:rPr>
          <w:rFonts w:ascii="Times New Roman" w:hAnsi="Times New Roman"/>
        </w:rPr>
        <w:t>trigliceridai</w:t>
      </w:r>
      <w:proofErr w:type="spellEnd"/>
      <w:r>
        <w:rPr>
          <w:rFonts w:ascii="Times New Roman" w:hAnsi="Times New Roman"/>
        </w:rPr>
        <w:t xml:space="preserve">, </w:t>
      </w:r>
      <w:proofErr w:type="spellStart"/>
      <w:r>
        <w:rPr>
          <w:rFonts w:ascii="Times New Roman" w:hAnsi="Times New Roman"/>
        </w:rPr>
        <w:t>lecitinas</w:t>
      </w:r>
      <w:proofErr w:type="spellEnd"/>
      <w:r>
        <w:rPr>
          <w:rFonts w:ascii="Times New Roman" w:hAnsi="Times New Roman"/>
        </w:rPr>
        <w:t xml:space="preserve"> (sojų </w:t>
      </w:r>
      <w:proofErr w:type="spellStart"/>
      <w:r>
        <w:rPr>
          <w:rFonts w:ascii="Times New Roman" w:hAnsi="Times New Roman"/>
        </w:rPr>
        <w:t>lecitinas</w:t>
      </w:r>
      <w:proofErr w:type="spellEnd"/>
      <w:r>
        <w:rPr>
          <w:rFonts w:ascii="Times New Roman" w:hAnsi="Times New Roman"/>
        </w:rPr>
        <w:t>) ir titano dioksidas (E171) kapsulės apvalkale.</w:t>
      </w:r>
    </w:p>
    <w:p w:rsidR="003362E3" w:rsidRPr="00A51957" w:rsidRDefault="003362E3" w:rsidP="003362E3">
      <w:pPr>
        <w:widowControl w:val="0"/>
        <w:autoSpaceDE w:val="0"/>
        <w:autoSpaceDN w:val="0"/>
        <w:adjustRightInd w:val="0"/>
        <w:spacing w:after="0" w:line="240" w:lineRule="auto"/>
        <w:ind w:left="567" w:hanging="567"/>
        <w:rPr>
          <w:rFonts w:ascii="Times New Roman" w:hAnsi="Times New Roman"/>
        </w:rPr>
      </w:pPr>
    </w:p>
    <w:p w:rsidR="003362E3" w:rsidRPr="00A51957" w:rsidRDefault="003362E3" w:rsidP="003362E3">
      <w:pPr>
        <w:widowControl w:val="0"/>
        <w:autoSpaceDE w:val="0"/>
        <w:autoSpaceDN w:val="0"/>
        <w:adjustRightInd w:val="0"/>
        <w:spacing w:after="0" w:line="240" w:lineRule="auto"/>
        <w:ind w:left="567" w:hanging="567"/>
        <w:rPr>
          <w:rFonts w:ascii="Times New Roman" w:hAnsi="Times New Roman"/>
        </w:rPr>
      </w:pPr>
      <w:r>
        <w:rPr>
          <w:rFonts w:ascii="Times New Roman" w:hAnsi="Times New Roman"/>
        </w:rPr>
        <w:t>Kapsulės apvalkale taip pat yra toliau nurodytų dažiklių:</w:t>
      </w:r>
    </w:p>
    <w:p w:rsidR="003362E3" w:rsidRPr="00A51957"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 xml:space="preserve">0,25 </w:t>
      </w:r>
      <w:proofErr w:type="spellStart"/>
      <w:r>
        <w:rPr>
          <w:rFonts w:ascii="Times New Roman" w:hAnsi="Times New Roman"/>
        </w:rPr>
        <w:t>mikrogramo</w:t>
      </w:r>
      <w:proofErr w:type="spellEnd"/>
      <w:r>
        <w:rPr>
          <w:rFonts w:ascii="Times New Roman" w:hAnsi="Times New Roman"/>
        </w:rPr>
        <w:t xml:space="preserve"> kapsulėse – raudonojo</w:t>
      </w:r>
      <w:r w:rsidRPr="007A52C8">
        <w:rPr>
          <w:rFonts w:ascii="Times New Roman" w:hAnsi="Times New Roman"/>
        </w:rPr>
        <w:t xml:space="preserve"> </w:t>
      </w:r>
      <w:r>
        <w:rPr>
          <w:rFonts w:ascii="Times New Roman" w:hAnsi="Times New Roman"/>
        </w:rPr>
        <w:t>geležies oksido (E172) ir juodojo geležies oksido (E172);</w:t>
      </w:r>
    </w:p>
    <w:p w:rsidR="003362E3" w:rsidRPr="00A11016" w:rsidRDefault="003362E3" w:rsidP="003362E3">
      <w:pPr>
        <w:widowControl w:val="0"/>
        <w:autoSpaceDE w:val="0"/>
        <w:autoSpaceDN w:val="0"/>
        <w:adjustRightInd w:val="0"/>
        <w:spacing w:after="0" w:line="240" w:lineRule="auto"/>
        <w:ind w:left="567" w:hanging="567"/>
        <w:rPr>
          <w:rFonts w:ascii="Times New Roman" w:hAnsi="Times New Roman"/>
          <w:highlight w:val="lightGray"/>
        </w:rPr>
      </w:pPr>
      <w:r>
        <w:rPr>
          <w:rFonts w:ascii="Times New Roman" w:hAnsi="Times New Roman"/>
          <w:highlight w:val="lightGray"/>
        </w:rPr>
        <w:t xml:space="preserve">0,5 </w:t>
      </w:r>
      <w:proofErr w:type="spellStart"/>
      <w:r w:rsidRPr="00A11016">
        <w:rPr>
          <w:rFonts w:ascii="Times New Roman" w:hAnsi="Times New Roman"/>
          <w:highlight w:val="lightGray"/>
        </w:rPr>
        <w:t>mikrogram</w:t>
      </w:r>
      <w:r>
        <w:rPr>
          <w:rFonts w:ascii="Times New Roman" w:hAnsi="Times New Roman"/>
          <w:highlight w:val="lightGray"/>
        </w:rPr>
        <w:t>o</w:t>
      </w:r>
      <w:proofErr w:type="spellEnd"/>
      <w:r w:rsidRPr="00A11016">
        <w:rPr>
          <w:rFonts w:ascii="Times New Roman" w:hAnsi="Times New Roman"/>
          <w:highlight w:val="lightGray"/>
        </w:rPr>
        <w:t xml:space="preserve"> kapsulėse – raudonojo geležies oksido (E172);</w:t>
      </w:r>
    </w:p>
    <w:p w:rsidR="003362E3" w:rsidRPr="00A51957" w:rsidRDefault="003362E3" w:rsidP="003362E3">
      <w:pPr>
        <w:widowControl w:val="0"/>
        <w:autoSpaceDE w:val="0"/>
        <w:autoSpaceDN w:val="0"/>
        <w:adjustRightInd w:val="0"/>
        <w:spacing w:after="0" w:line="240" w:lineRule="auto"/>
        <w:ind w:left="567" w:hanging="567"/>
        <w:rPr>
          <w:rFonts w:ascii="Times New Roman" w:hAnsi="Times New Roman"/>
          <w:spacing w:val="-1"/>
        </w:rPr>
      </w:pPr>
      <w:r>
        <w:rPr>
          <w:rFonts w:ascii="Times New Roman" w:hAnsi="Times New Roman"/>
          <w:highlight w:val="lightGray"/>
        </w:rPr>
        <w:t xml:space="preserve">1 </w:t>
      </w:r>
      <w:proofErr w:type="spellStart"/>
      <w:r w:rsidRPr="00A11016">
        <w:rPr>
          <w:rFonts w:ascii="Times New Roman" w:hAnsi="Times New Roman"/>
          <w:highlight w:val="lightGray"/>
        </w:rPr>
        <w:t>mikrogram</w:t>
      </w:r>
      <w:r>
        <w:rPr>
          <w:rFonts w:ascii="Times New Roman" w:hAnsi="Times New Roman"/>
          <w:highlight w:val="lightGray"/>
        </w:rPr>
        <w:t>o</w:t>
      </w:r>
      <w:proofErr w:type="spellEnd"/>
      <w:r w:rsidRPr="00A11016">
        <w:rPr>
          <w:rFonts w:ascii="Times New Roman" w:hAnsi="Times New Roman"/>
          <w:highlight w:val="lightGray"/>
        </w:rPr>
        <w:t xml:space="preserve"> kapsulėse – geltonojo geležies oksido (E172).</w:t>
      </w:r>
    </w:p>
    <w:p w:rsidR="003362E3" w:rsidRPr="00A51957" w:rsidRDefault="003362E3" w:rsidP="003362E3">
      <w:pPr>
        <w:widowControl w:val="0"/>
        <w:autoSpaceDE w:val="0"/>
        <w:autoSpaceDN w:val="0"/>
        <w:adjustRightInd w:val="0"/>
        <w:spacing w:after="0" w:line="240" w:lineRule="auto"/>
        <w:ind w:left="567" w:hanging="567"/>
        <w:rPr>
          <w:rFonts w:ascii="Times New Roman" w:hAnsi="Times New Roman"/>
          <w:spacing w:val="-1"/>
        </w:rPr>
      </w:pPr>
    </w:p>
    <w:p w:rsidR="003362E3" w:rsidRPr="00A51957"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b/>
        </w:rPr>
        <w:t>Alfacalcidol</w:t>
      </w:r>
      <w:proofErr w:type="spellEnd"/>
      <w:r>
        <w:rPr>
          <w:rFonts w:ascii="Times New Roman" w:hAnsi="Times New Roman"/>
          <w:b/>
        </w:rPr>
        <w:t xml:space="preserve"> </w:t>
      </w:r>
      <w:proofErr w:type="spellStart"/>
      <w:r>
        <w:rPr>
          <w:rFonts w:ascii="Times New Roman" w:hAnsi="Times New Roman"/>
          <w:b/>
        </w:rPr>
        <w:t>Strides</w:t>
      </w:r>
      <w:proofErr w:type="spellEnd"/>
      <w:r>
        <w:rPr>
          <w:rFonts w:ascii="Times New Roman" w:hAnsi="Times New Roman"/>
          <w:b/>
        </w:rPr>
        <w:t xml:space="preserve"> </w:t>
      </w:r>
      <w:proofErr w:type="spellStart"/>
      <w:r>
        <w:rPr>
          <w:rFonts w:ascii="Times New Roman" w:hAnsi="Times New Roman"/>
          <w:b/>
        </w:rPr>
        <w:t>Pharma</w:t>
      </w:r>
      <w:proofErr w:type="spellEnd"/>
      <w:r>
        <w:rPr>
          <w:rFonts w:ascii="Times New Roman" w:hAnsi="Times New Roman"/>
          <w:b/>
        </w:rPr>
        <w:t xml:space="preserve"> išvaizda ir kiekis pakuotėje</w:t>
      </w:r>
    </w:p>
    <w:p w:rsidR="003362E3" w:rsidRDefault="003362E3" w:rsidP="003362E3">
      <w:pPr>
        <w:widowControl w:val="0"/>
        <w:autoSpaceDE w:val="0"/>
        <w:autoSpaceDN w:val="0"/>
        <w:adjustRightInd w:val="0"/>
        <w:spacing w:after="0" w:line="240" w:lineRule="auto"/>
        <w:rPr>
          <w:rFonts w:ascii="Times New Roman" w:hAnsi="Times New Roman"/>
          <w:sz w:val="24"/>
          <w:szCs w:val="24"/>
        </w:rPr>
      </w:pPr>
    </w:p>
    <w:p w:rsidR="003362E3" w:rsidRPr="00DB64A6"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0,25 </w:t>
      </w:r>
      <w:proofErr w:type="spellStart"/>
      <w:r>
        <w:rPr>
          <w:rFonts w:ascii="Times New Roman" w:hAnsi="Times New Roman"/>
        </w:rPr>
        <w:t>mikrogramo</w:t>
      </w:r>
      <w:proofErr w:type="spellEnd"/>
      <w:r>
        <w:rPr>
          <w:rFonts w:ascii="Times New Roman" w:hAnsi="Times New Roman"/>
        </w:rPr>
        <w:t xml:space="preserve"> kapsulės: rausvai rudos spalvos, ovalo formos minkštosios </w:t>
      </w:r>
      <w:proofErr w:type="spellStart"/>
      <w:r>
        <w:rPr>
          <w:rFonts w:ascii="Times New Roman" w:hAnsi="Times New Roman"/>
        </w:rPr>
        <w:t>želatininėss</w:t>
      </w:r>
      <w:proofErr w:type="spellEnd"/>
      <w:r>
        <w:rPr>
          <w:rFonts w:ascii="Times New Roman" w:hAnsi="Times New Roman"/>
        </w:rPr>
        <w:t xml:space="preserve"> kapsulės, kuriose yra šviesiai geltono skaidraus aliejingo skysčio. Jos yra maždaug 10,4 mm x 5,6 mm dydžio.</w:t>
      </w:r>
    </w:p>
    <w:p w:rsidR="003362E3" w:rsidRPr="00A11016" w:rsidRDefault="003362E3" w:rsidP="003362E3">
      <w:pPr>
        <w:widowControl w:val="0"/>
        <w:autoSpaceDE w:val="0"/>
        <w:autoSpaceDN w:val="0"/>
        <w:adjustRightInd w:val="0"/>
        <w:spacing w:after="0" w:line="240" w:lineRule="auto"/>
        <w:rPr>
          <w:rFonts w:ascii="Times New Roman" w:hAnsi="Times New Roman"/>
          <w:highlight w:val="lightGray"/>
        </w:rPr>
      </w:pPr>
      <w:proofErr w:type="spellStart"/>
      <w:r w:rsidRPr="00A11016">
        <w:rPr>
          <w:rFonts w:ascii="Times New Roman" w:hAnsi="Times New Roman"/>
          <w:highlight w:val="lightGray"/>
        </w:rPr>
        <w:t>Alfacalcidol</w:t>
      </w:r>
      <w:proofErr w:type="spellEnd"/>
      <w:r w:rsidRPr="00A11016">
        <w:rPr>
          <w:rFonts w:ascii="Times New Roman" w:hAnsi="Times New Roman"/>
          <w:highlight w:val="lightGray"/>
        </w:rPr>
        <w:t xml:space="preserve"> </w:t>
      </w:r>
      <w:proofErr w:type="spellStart"/>
      <w:r w:rsidRPr="00A11016">
        <w:rPr>
          <w:rFonts w:ascii="Times New Roman" w:hAnsi="Times New Roman"/>
          <w:highlight w:val="lightGray"/>
        </w:rPr>
        <w:t>Strides</w:t>
      </w:r>
      <w:proofErr w:type="spellEnd"/>
      <w:r w:rsidRPr="00A11016">
        <w:rPr>
          <w:rFonts w:ascii="Times New Roman" w:hAnsi="Times New Roman"/>
          <w:highlight w:val="lightGray"/>
        </w:rPr>
        <w:t xml:space="preserve"> </w:t>
      </w:r>
      <w:proofErr w:type="spellStart"/>
      <w:r w:rsidRPr="00A11016">
        <w:rPr>
          <w:rFonts w:ascii="Times New Roman" w:hAnsi="Times New Roman"/>
          <w:highlight w:val="lightGray"/>
        </w:rPr>
        <w:t>Pharma</w:t>
      </w:r>
      <w:proofErr w:type="spellEnd"/>
      <w:r w:rsidRPr="00A11016">
        <w:rPr>
          <w:rFonts w:ascii="Times New Roman" w:hAnsi="Times New Roman"/>
          <w:highlight w:val="lightGray"/>
        </w:rPr>
        <w:t xml:space="preserve"> 0,5 </w:t>
      </w:r>
      <w:proofErr w:type="spellStart"/>
      <w:r w:rsidRPr="00A11016">
        <w:rPr>
          <w:rFonts w:ascii="Times New Roman" w:hAnsi="Times New Roman"/>
          <w:highlight w:val="lightGray"/>
        </w:rPr>
        <w:t>mikrogramo</w:t>
      </w:r>
      <w:proofErr w:type="spellEnd"/>
      <w:r w:rsidRPr="00A11016">
        <w:rPr>
          <w:rFonts w:ascii="Times New Roman" w:hAnsi="Times New Roman"/>
          <w:highlight w:val="lightGray"/>
        </w:rPr>
        <w:t xml:space="preserve"> kapsulės: šviesiai rožinės spalvos, ovalo formos minkštos</w:t>
      </w:r>
      <w:r>
        <w:rPr>
          <w:rFonts w:ascii="Times New Roman" w:hAnsi="Times New Roman"/>
          <w:highlight w:val="lightGray"/>
        </w:rPr>
        <w:t>ios</w:t>
      </w:r>
      <w:r w:rsidRPr="00A11016">
        <w:rPr>
          <w:rFonts w:ascii="Times New Roman" w:hAnsi="Times New Roman"/>
          <w:highlight w:val="lightGray"/>
        </w:rPr>
        <w:t xml:space="preserve"> želatin</w:t>
      </w:r>
      <w:r>
        <w:rPr>
          <w:rFonts w:ascii="Times New Roman" w:hAnsi="Times New Roman"/>
          <w:highlight w:val="lightGray"/>
        </w:rPr>
        <w:t>inės</w:t>
      </w:r>
      <w:r w:rsidRPr="00A11016">
        <w:rPr>
          <w:rFonts w:ascii="Times New Roman" w:hAnsi="Times New Roman"/>
          <w:highlight w:val="lightGray"/>
        </w:rPr>
        <w:t xml:space="preserve"> kapsulės, kuriose yra šviesiai geltono skaidraus aliejingo skysčio. Jos yra maždaug 10,4 mm x 5,6 mm dydžio.</w:t>
      </w:r>
    </w:p>
    <w:p w:rsidR="003362E3" w:rsidRPr="00DB64A6" w:rsidRDefault="003362E3" w:rsidP="003362E3">
      <w:pPr>
        <w:widowControl w:val="0"/>
        <w:autoSpaceDE w:val="0"/>
        <w:autoSpaceDN w:val="0"/>
        <w:adjustRightInd w:val="0"/>
        <w:spacing w:after="0" w:line="240" w:lineRule="auto"/>
        <w:rPr>
          <w:rFonts w:ascii="Times New Roman" w:hAnsi="Times New Roman"/>
        </w:rPr>
      </w:pPr>
      <w:proofErr w:type="spellStart"/>
      <w:r w:rsidRPr="00A11016">
        <w:rPr>
          <w:rFonts w:ascii="Times New Roman" w:hAnsi="Times New Roman"/>
          <w:highlight w:val="lightGray"/>
        </w:rPr>
        <w:t>Alfacalcidol</w:t>
      </w:r>
      <w:proofErr w:type="spellEnd"/>
      <w:r w:rsidRPr="00A11016">
        <w:rPr>
          <w:rFonts w:ascii="Times New Roman" w:hAnsi="Times New Roman"/>
          <w:highlight w:val="lightGray"/>
        </w:rPr>
        <w:t xml:space="preserve"> </w:t>
      </w:r>
      <w:proofErr w:type="spellStart"/>
      <w:r w:rsidRPr="00A11016">
        <w:rPr>
          <w:rFonts w:ascii="Times New Roman" w:hAnsi="Times New Roman"/>
          <w:highlight w:val="lightGray"/>
        </w:rPr>
        <w:t>Strides</w:t>
      </w:r>
      <w:proofErr w:type="spellEnd"/>
      <w:r w:rsidRPr="00A11016">
        <w:rPr>
          <w:rFonts w:ascii="Times New Roman" w:hAnsi="Times New Roman"/>
          <w:highlight w:val="lightGray"/>
        </w:rPr>
        <w:t xml:space="preserve"> </w:t>
      </w:r>
      <w:proofErr w:type="spellStart"/>
      <w:r w:rsidRPr="00A11016">
        <w:rPr>
          <w:rFonts w:ascii="Times New Roman" w:hAnsi="Times New Roman"/>
          <w:highlight w:val="lightGray"/>
        </w:rPr>
        <w:t>Pharma</w:t>
      </w:r>
      <w:proofErr w:type="spellEnd"/>
      <w:r w:rsidRPr="00A11016">
        <w:rPr>
          <w:rFonts w:ascii="Times New Roman" w:hAnsi="Times New Roman"/>
          <w:highlight w:val="lightGray"/>
        </w:rPr>
        <w:t xml:space="preserve"> 1 </w:t>
      </w:r>
      <w:proofErr w:type="spellStart"/>
      <w:r w:rsidRPr="00A11016">
        <w:rPr>
          <w:rFonts w:ascii="Times New Roman" w:hAnsi="Times New Roman"/>
          <w:highlight w:val="lightGray"/>
        </w:rPr>
        <w:t>mikrogram</w:t>
      </w:r>
      <w:r>
        <w:rPr>
          <w:rFonts w:ascii="Times New Roman" w:hAnsi="Times New Roman"/>
          <w:highlight w:val="lightGray"/>
        </w:rPr>
        <w:t>as</w:t>
      </w:r>
      <w:proofErr w:type="spellEnd"/>
      <w:r w:rsidRPr="00A11016">
        <w:rPr>
          <w:rFonts w:ascii="Times New Roman" w:hAnsi="Times New Roman"/>
          <w:highlight w:val="lightGray"/>
        </w:rPr>
        <w:t xml:space="preserve"> kapsulės: b</w:t>
      </w:r>
      <w:r>
        <w:rPr>
          <w:rFonts w:ascii="Times New Roman" w:hAnsi="Times New Roman"/>
          <w:highlight w:val="lightGray"/>
        </w:rPr>
        <w:t>l</w:t>
      </w:r>
      <w:r w:rsidRPr="00A11016">
        <w:rPr>
          <w:rFonts w:ascii="Times New Roman" w:hAnsi="Times New Roman"/>
          <w:highlight w:val="lightGray"/>
        </w:rPr>
        <w:t>yškiai geltonos spalvos, ovalo formos minkštos</w:t>
      </w:r>
      <w:r>
        <w:rPr>
          <w:rFonts w:ascii="Times New Roman" w:hAnsi="Times New Roman"/>
          <w:highlight w:val="lightGray"/>
        </w:rPr>
        <w:t>ios</w:t>
      </w:r>
      <w:r w:rsidRPr="00A11016">
        <w:rPr>
          <w:rFonts w:ascii="Times New Roman" w:hAnsi="Times New Roman"/>
          <w:highlight w:val="lightGray"/>
        </w:rPr>
        <w:t xml:space="preserve"> želatin</w:t>
      </w:r>
      <w:r>
        <w:rPr>
          <w:rFonts w:ascii="Times New Roman" w:hAnsi="Times New Roman"/>
          <w:highlight w:val="lightGray"/>
        </w:rPr>
        <w:t>inės</w:t>
      </w:r>
      <w:r w:rsidRPr="00A11016">
        <w:rPr>
          <w:rFonts w:ascii="Times New Roman" w:hAnsi="Times New Roman"/>
          <w:highlight w:val="lightGray"/>
        </w:rPr>
        <w:t xml:space="preserve"> kapsulės, kuriose yra šviesiai geltono skaidraus aliejingo skysčio. Jos yra maždaug 10,4 mm x 5,6 mm dydžio.</w:t>
      </w:r>
    </w:p>
    <w:p w:rsidR="003362E3" w:rsidRDefault="003362E3" w:rsidP="003362E3">
      <w:pPr>
        <w:widowControl w:val="0"/>
        <w:autoSpaceDE w:val="0"/>
        <w:autoSpaceDN w:val="0"/>
        <w:adjustRightInd w:val="0"/>
        <w:spacing w:after="0" w:line="240" w:lineRule="auto"/>
        <w:rPr>
          <w:rFonts w:ascii="Times New Roman" w:hAnsi="Times New Roman"/>
          <w:spacing w:val="-1"/>
        </w:rPr>
      </w:pPr>
    </w:p>
    <w:p w:rsidR="003362E3" w:rsidRDefault="003362E3" w:rsidP="003362E3">
      <w:pPr>
        <w:widowControl w:val="0"/>
        <w:autoSpaceDE w:val="0"/>
        <w:autoSpaceDN w:val="0"/>
        <w:adjustRightInd w:val="0"/>
        <w:spacing w:after="0" w:line="240" w:lineRule="auto"/>
        <w:rPr>
          <w:rFonts w:ascii="Times New Roman" w:hAnsi="Times New Roman"/>
          <w:spacing w:val="1"/>
        </w:rPr>
      </w:pPr>
      <w:proofErr w:type="spellStart"/>
      <w:r>
        <w:rPr>
          <w:rFonts w:ascii="Times New Roman" w:hAnsi="Times New Roman"/>
        </w:rPr>
        <w:t>Alfacalcidol</w:t>
      </w:r>
      <w:proofErr w:type="spellEnd"/>
      <w:r>
        <w:rPr>
          <w:rFonts w:ascii="Times New Roman" w:hAnsi="Times New Roman"/>
        </w:rPr>
        <w:t xml:space="preserve"> </w:t>
      </w:r>
      <w:proofErr w:type="spellStart"/>
      <w:r>
        <w:rPr>
          <w:rFonts w:ascii="Times New Roman" w:hAnsi="Times New Roman"/>
        </w:rPr>
        <w:t>Strides</w:t>
      </w:r>
      <w:proofErr w:type="spellEnd"/>
      <w:r>
        <w:rPr>
          <w:rFonts w:ascii="Times New Roman" w:hAnsi="Times New Roman"/>
        </w:rPr>
        <w:t xml:space="preserve"> </w:t>
      </w:r>
      <w:proofErr w:type="spellStart"/>
      <w:r>
        <w:rPr>
          <w:rFonts w:ascii="Times New Roman" w:hAnsi="Times New Roman"/>
        </w:rPr>
        <w:t>Pharma</w:t>
      </w:r>
      <w:proofErr w:type="spellEnd"/>
      <w:r>
        <w:rPr>
          <w:rFonts w:ascii="Times New Roman" w:hAnsi="Times New Roman"/>
        </w:rPr>
        <w:t xml:space="preserve"> tiekiamas nepermatomame baltos spalvos DTPE buteliuke, su nepermatomu baltos spalvos DTPE užsukamuoju dangteliu ir indukciniu užsandarinimu, pakuotėse po 30 arba 50 kapsulių. </w:t>
      </w:r>
    </w:p>
    <w:p w:rsidR="003362E3" w:rsidRPr="00F62B30"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Nepermatomas baltos spalvos DTPE buteliukas su baltu nepermatomu PP užsukamuoju dangteliu ir indukciniu užsandarinimu; pakuotėse yra 90 arba 100 kapsulių.</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A51957"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rPr>
        <w:t>Gali būti tiekiamos ne visų dydžių pakuotės.</w:t>
      </w:r>
    </w:p>
    <w:p w:rsidR="003362E3" w:rsidRPr="00A51957" w:rsidRDefault="003362E3" w:rsidP="003362E3">
      <w:pPr>
        <w:widowControl w:val="0"/>
        <w:autoSpaceDE w:val="0"/>
        <w:autoSpaceDN w:val="0"/>
        <w:adjustRightInd w:val="0"/>
        <w:spacing w:after="0" w:line="240" w:lineRule="auto"/>
        <w:rPr>
          <w:rFonts w:ascii="Times New Roman" w:hAnsi="Times New Roman"/>
          <w:b/>
          <w:bCs/>
        </w:rPr>
      </w:pPr>
    </w:p>
    <w:p w:rsidR="003362E3" w:rsidRPr="00A51957"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Registruotojas ir gamintojas</w:t>
      </w:r>
    </w:p>
    <w:p w:rsidR="003362E3" w:rsidRPr="00A51957"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after="0" w:line="240" w:lineRule="auto"/>
        <w:rPr>
          <w:rFonts w:ascii="Times New Roman" w:hAnsi="Times New Roman"/>
          <w:b/>
          <w:bCs/>
        </w:rPr>
      </w:pPr>
      <w:r>
        <w:rPr>
          <w:rFonts w:ascii="Times New Roman" w:hAnsi="Times New Roman"/>
          <w:b/>
        </w:rPr>
        <w:t xml:space="preserve">Registruotojas </w:t>
      </w:r>
    </w:p>
    <w:p w:rsidR="003362E3" w:rsidRPr="00A757FD" w:rsidRDefault="003362E3" w:rsidP="003362E3">
      <w:pPr>
        <w:widowControl w:val="0"/>
        <w:autoSpaceDE w:val="0"/>
        <w:autoSpaceDN w:val="0"/>
        <w:adjustRightInd w:val="0"/>
        <w:spacing w:after="0" w:line="240" w:lineRule="auto"/>
        <w:rPr>
          <w:rFonts w:ascii="Times New Roman" w:hAnsi="Times New Roman"/>
        </w:rPr>
      </w:pPr>
      <w:proofErr w:type="spellStart"/>
      <w:r w:rsidRPr="00A757FD">
        <w:rPr>
          <w:rFonts w:ascii="Times New Roman" w:hAnsi="Times New Roman"/>
        </w:rPr>
        <w:t>Strides</w:t>
      </w:r>
      <w:proofErr w:type="spellEnd"/>
      <w:r w:rsidRPr="00A757FD">
        <w:rPr>
          <w:rFonts w:ascii="Times New Roman" w:hAnsi="Times New Roman"/>
        </w:rPr>
        <w:t xml:space="preserve"> </w:t>
      </w:r>
      <w:proofErr w:type="spellStart"/>
      <w:r w:rsidRPr="00A757FD">
        <w:rPr>
          <w:rFonts w:ascii="Times New Roman" w:hAnsi="Times New Roman"/>
        </w:rPr>
        <w:t>Pharma</w:t>
      </w:r>
      <w:proofErr w:type="spellEnd"/>
      <w:r w:rsidRPr="00A757FD">
        <w:rPr>
          <w:rFonts w:ascii="Times New Roman" w:hAnsi="Times New Roman"/>
        </w:rPr>
        <w:t xml:space="preserve"> (</w:t>
      </w:r>
      <w:proofErr w:type="spellStart"/>
      <w:r w:rsidRPr="00A757FD">
        <w:rPr>
          <w:rFonts w:ascii="Times New Roman" w:hAnsi="Times New Roman"/>
        </w:rPr>
        <w:t>Cyprus</w:t>
      </w:r>
      <w:proofErr w:type="spellEnd"/>
      <w:r w:rsidRPr="00A757FD">
        <w:rPr>
          <w:rFonts w:ascii="Times New Roman" w:hAnsi="Times New Roman"/>
        </w:rPr>
        <w:t xml:space="preserve">) </w:t>
      </w:r>
      <w:proofErr w:type="spellStart"/>
      <w:r w:rsidRPr="00A757FD">
        <w:rPr>
          <w:rFonts w:ascii="Times New Roman" w:hAnsi="Times New Roman"/>
        </w:rPr>
        <w:t>Limited</w:t>
      </w:r>
      <w:proofErr w:type="spellEnd"/>
    </w:p>
    <w:p w:rsidR="003362E3" w:rsidRPr="00A757FD" w:rsidRDefault="003362E3" w:rsidP="003362E3">
      <w:pPr>
        <w:widowControl w:val="0"/>
        <w:autoSpaceDE w:val="0"/>
        <w:autoSpaceDN w:val="0"/>
        <w:adjustRightInd w:val="0"/>
        <w:spacing w:after="0" w:line="240" w:lineRule="auto"/>
        <w:rPr>
          <w:rFonts w:ascii="Times New Roman" w:hAnsi="Times New Roman"/>
        </w:rPr>
      </w:pPr>
      <w:proofErr w:type="spellStart"/>
      <w:r w:rsidRPr="00A757FD">
        <w:rPr>
          <w:rFonts w:ascii="Times New Roman" w:hAnsi="Times New Roman"/>
        </w:rPr>
        <w:t>Themistokli</w:t>
      </w:r>
      <w:proofErr w:type="spellEnd"/>
      <w:r w:rsidRPr="00A757FD">
        <w:rPr>
          <w:rFonts w:ascii="Times New Roman" w:hAnsi="Times New Roman"/>
        </w:rPr>
        <w:t xml:space="preserve"> </w:t>
      </w:r>
      <w:proofErr w:type="spellStart"/>
      <w:r w:rsidRPr="00A757FD">
        <w:rPr>
          <w:rFonts w:ascii="Times New Roman" w:hAnsi="Times New Roman"/>
        </w:rPr>
        <w:t>Dervi</w:t>
      </w:r>
      <w:proofErr w:type="spellEnd"/>
      <w:r w:rsidRPr="00A757FD">
        <w:rPr>
          <w:rFonts w:ascii="Times New Roman" w:hAnsi="Times New Roman"/>
        </w:rPr>
        <w:t xml:space="preserve">, 3, </w:t>
      </w:r>
      <w:proofErr w:type="spellStart"/>
      <w:r w:rsidRPr="00A757FD">
        <w:rPr>
          <w:rFonts w:ascii="Times New Roman" w:hAnsi="Times New Roman"/>
        </w:rPr>
        <w:t>Julia</w:t>
      </w:r>
      <w:proofErr w:type="spellEnd"/>
      <w:r w:rsidRPr="00A757FD">
        <w:rPr>
          <w:rFonts w:ascii="Times New Roman" w:hAnsi="Times New Roman"/>
        </w:rPr>
        <w:t xml:space="preserve"> </w:t>
      </w:r>
      <w:proofErr w:type="spellStart"/>
      <w:r w:rsidRPr="00A757FD">
        <w:rPr>
          <w:rFonts w:ascii="Times New Roman" w:hAnsi="Times New Roman"/>
        </w:rPr>
        <w:t>House</w:t>
      </w:r>
      <w:proofErr w:type="spellEnd"/>
    </w:p>
    <w:p w:rsidR="003362E3" w:rsidRPr="00A757FD" w:rsidRDefault="003362E3" w:rsidP="003362E3">
      <w:pPr>
        <w:widowControl w:val="0"/>
        <w:autoSpaceDE w:val="0"/>
        <w:autoSpaceDN w:val="0"/>
        <w:adjustRightInd w:val="0"/>
        <w:spacing w:after="0" w:line="240" w:lineRule="auto"/>
        <w:rPr>
          <w:rFonts w:ascii="Times New Roman" w:hAnsi="Times New Roman"/>
        </w:rPr>
      </w:pPr>
      <w:r w:rsidRPr="00A757FD">
        <w:rPr>
          <w:rFonts w:ascii="Times New Roman" w:hAnsi="Times New Roman"/>
        </w:rPr>
        <w:t>1066 – Nikosija</w:t>
      </w:r>
    </w:p>
    <w:p w:rsidR="003362E3" w:rsidRPr="00A757FD" w:rsidRDefault="003362E3" w:rsidP="003362E3">
      <w:pPr>
        <w:widowControl w:val="0"/>
        <w:autoSpaceDE w:val="0"/>
        <w:autoSpaceDN w:val="0"/>
        <w:adjustRightInd w:val="0"/>
        <w:spacing w:after="0" w:line="240" w:lineRule="auto"/>
        <w:rPr>
          <w:rFonts w:ascii="Times New Roman" w:hAnsi="Times New Roman"/>
        </w:rPr>
      </w:pPr>
      <w:r w:rsidRPr="00A757FD">
        <w:rPr>
          <w:rFonts w:ascii="Times New Roman" w:hAnsi="Times New Roman"/>
        </w:rPr>
        <w:t>Kipras</w:t>
      </w:r>
    </w:p>
    <w:p w:rsidR="003362E3" w:rsidRPr="00A51957" w:rsidRDefault="003362E3" w:rsidP="003362E3">
      <w:pPr>
        <w:widowControl w:val="0"/>
        <w:autoSpaceDE w:val="0"/>
        <w:autoSpaceDN w:val="0"/>
        <w:adjustRightInd w:val="0"/>
        <w:spacing w:after="0" w:line="240" w:lineRule="auto"/>
        <w:rPr>
          <w:rFonts w:ascii="Times New Roman" w:hAnsi="Times New Roman"/>
        </w:rPr>
      </w:pPr>
    </w:p>
    <w:p w:rsidR="003362E3" w:rsidRPr="00A51957" w:rsidRDefault="003362E3" w:rsidP="003362E3">
      <w:pPr>
        <w:widowControl w:val="0"/>
        <w:autoSpaceDE w:val="0"/>
        <w:autoSpaceDN w:val="0"/>
        <w:adjustRightInd w:val="0"/>
        <w:spacing w:after="0" w:line="240" w:lineRule="auto"/>
        <w:rPr>
          <w:rFonts w:ascii="Times New Roman" w:hAnsi="Times New Roman"/>
        </w:rPr>
      </w:pPr>
      <w:r>
        <w:rPr>
          <w:rFonts w:ascii="Times New Roman" w:hAnsi="Times New Roman"/>
          <w:b/>
        </w:rPr>
        <w:t>Gamintojas</w:t>
      </w:r>
    </w:p>
    <w:p w:rsidR="003362E3" w:rsidRPr="00884355" w:rsidRDefault="003362E3" w:rsidP="003362E3">
      <w:pPr>
        <w:widowControl w:val="0"/>
        <w:autoSpaceDE w:val="0"/>
        <w:autoSpaceDN w:val="0"/>
        <w:adjustRightInd w:val="0"/>
        <w:spacing w:after="0" w:line="240" w:lineRule="auto"/>
        <w:rPr>
          <w:rFonts w:ascii="Times New Roman" w:hAnsi="Times New Roman"/>
        </w:rPr>
      </w:pPr>
      <w:proofErr w:type="spellStart"/>
      <w:r w:rsidRPr="00884355">
        <w:rPr>
          <w:rFonts w:ascii="Times New Roman" w:hAnsi="Times New Roman"/>
        </w:rPr>
        <w:t>Fairmed</w:t>
      </w:r>
      <w:proofErr w:type="spellEnd"/>
      <w:r w:rsidRPr="00884355">
        <w:rPr>
          <w:rFonts w:ascii="Times New Roman" w:hAnsi="Times New Roman"/>
        </w:rPr>
        <w:t xml:space="preserve"> </w:t>
      </w:r>
      <w:proofErr w:type="spellStart"/>
      <w:r w:rsidRPr="00884355">
        <w:rPr>
          <w:rFonts w:ascii="Times New Roman" w:hAnsi="Times New Roman"/>
        </w:rPr>
        <w:t>Healthcare</w:t>
      </w:r>
      <w:proofErr w:type="spellEnd"/>
      <w:r w:rsidRPr="00884355">
        <w:rPr>
          <w:rFonts w:ascii="Times New Roman" w:hAnsi="Times New Roman"/>
        </w:rPr>
        <w:t xml:space="preserve"> </w:t>
      </w:r>
      <w:proofErr w:type="spellStart"/>
      <w:r w:rsidRPr="00884355">
        <w:rPr>
          <w:rFonts w:ascii="Times New Roman" w:hAnsi="Times New Roman"/>
        </w:rPr>
        <w:t>GmbH</w:t>
      </w:r>
      <w:proofErr w:type="spellEnd"/>
    </w:p>
    <w:p w:rsidR="003362E3" w:rsidRPr="00884355" w:rsidRDefault="003362E3" w:rsidP="003362E3">
      <w:pPr>
        <w:widowControl w:val="0"/>
        <w:autoSpaceDE w:val="0"/>
        <w:autoSpaceDN w:val="0"/>
        <w:adjustRightInd w:val="0"/>
        <w:spacing w:after="0" w:line="240" w:lineRule="auto"/>
        <w:rPr>
          <w:rFonts w:ascii="Times New Roman" w:hAnsi="Times New Roman"/>
        </w:rPr>
      </w:pPr>
      <w:r w:rsidRPr="00884355">
        <w:rPr>
          <w:rFonts w:ascii="Times New Roman" w:hAnsi="Times New Roman"/>
        </w:rPr>
        <w:t>Maria-</w:t>
      </w:r>
      <w:proofErr w:type="spellStart"/>
      <w:r w:rsidRPr="00884355">
        <w:rPr>
          <w:rFonts w:ascii="Times New Roman" w:hAnsi="Times New Roman"/>
        </w:rPr>
        <w:t>Goeppert</w:t>
      </w:r>
      <w:proofErr w:type="spellEnd"/>
      <w:r w:rsidRPr="00884355">
        <w:rPr>
          <w:rFonts w:ascii="Times New Roman" w:hAnsi="Times New Roman"/>
        </w:rPr>
        <w:t>-</w:t>
      </w:r>
      <w:proofErr w:type="spellStart"/>
      <w:r w:rsidRPr="00884355">
        <w:rPr>
          <w:rFonts w:ascii="Times New Roman" w:hAnsi="Times New Roman"/>
        </w:rPr>
        <w:t>Straße</w:t>
      </w:r>
      <w:proofErr w:type="spellEnd"/>
      <w:r w:rsidRPr="00884355">
        <w:rPr>
          <w:rFonts w:ascii="Times New Roman" w:hAnsi="Times New Roman"/>
        </w:rPr>
        <w:t xml:space="preserve"> 3</w:t>
      </w:r>
    </w:p>
    <w:p w:rsidR="003362E3" w:rsidRDefault="003362E3" w:rsidP="003362E3">
      <w:pPr>
        <w:widowControl w:val="0"/>
        <w:autoSpaceDE w:val="0"/>
        <w:autoSpaceDN w:val="0"/>
        <w:adjustRightInd w:val="0"/>
        <w:spacing w:after="0" w:line="240" w:lineRule="auto"/>
        <w:rPr>
          <w:rFonts w:ascii="Times New Roman" w:hAnsi="Times New Roman"/>
        </w:rPr>
      </w:pPr>
      <w:r w:rsidRPr="00884355">
        <w:rPr>
          <w:rFonts w:ascii="Times New Roman" w:hAnsi="Times New Roman"/>
        </w:rPr>
        <w:t xml:space="preserve">23562 </w:t>
      </w:r>
      <w:proofErr w:type="spellStart"/>
      <w:r w:rsidRPr="00884355">
        <w:rPr>
          <w:rFonts w:ascii="Times New Roman" w:hAnsi="Times New Roman"/>
        </w:rPr>
        <w:t>Lübeck</w:t>
      </w:r>
      <w:proofErr w:type="spellEnd"/>
      <w:r w:rsidRPr="00884355">
        <w:rPr>
          <w:rFonts w:ascii="Times New Roman" w:hAnsi="Times New Roman"/>
        </w:rPr>
        <w:t xml:space="preserve"> </w:t>
      </w:r>
      <w:r>
        <w:rPr>
          <w:rFonts w:ascii="Times New Roman" w:hAnsi="Times New Roman"/>
        </w:rPr>
        <w:t>Vokietija</w:t>
      </w:r>
    </w:p>
    <w:p w:rsidR="003362E3" w:rsidRDefault="003362E3" w:rsidP="003362E3">
      <w:pPr>
        <w:widowControl w:val="0"/>
        <w:autoSpaceDE w:val="0"/>
        <w:autoSpaceDN w:val="0"/>
        <w:adjustRightInd w:val="0"/>
        <w:spacing w:after="0" w:line="240" w:lineRule="auto"/>
        <w:rPr>
          <w:rFonts w:ascii="Times New Roman" w:hAnsi="Times New Roman"/>
        </w:rPr>
      </w:pPr>
    </w:p>
    <w:p w:rsidR="003362E3" w:rsidRDefault="003362E3" w:rsidP="003362E3">
      <w:pPr>
        <w:widowControl w:val="0"/>
        <w:autoSpaceDE w:val="0"/>
        <w:autoSpaceDN w:val="0"/>
        <w:adjustRightInd w:val="0"/>
        <w:spacing w:before="18" w:after="0" w:line="240" w:lineRule="exact"/>
        <w:ind w:right="48"/>
        <w:jc w:val="both"/>
        <w:rPr>
          <w:rFonts w:ascii="Times New Roman" w:hAnsi="Times New Roman"/>
        </w:rPr>
      </w:pPr>
      <w:r>
        <w:rPr>
          <w:rFonts w:ascii="Times New Roman" w:hAnsi="Times New Roman"/>
        </w:rPr>
        <w:t>arba</w:t>
      </w:r>
    </w:p>
    <w:p w:rsidR="003362E3" w:rsidRDefault="003362E3" w:rsidP="003362E3">
      <w:pPr>
        <w:widowControl w:val="0"/>
        <w:autoSpaceDE w:val="0"/>
        <w:autoSpaceDN w:val="0"/>
        <w:adjustRightInd w:val="0"/>
        <w:spacing w:after="0" w:line="240" w:lineRule="auto"/>
        <w:jc w:val="both"/>
        <w:rPr>
          <w:rFonts w:ascii="Times New Roman" w:hAnsi="Times New Roman"/>
        </w:rPr>
      </w:pPr>
    </w:p>
    <w:p w:rsidR="003362E3" w:rsidRPr="00A6336D" w:rsidRDefault="003362E3" w:rsidP="003362E3">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Santa S.A</w:t>
      </w:r>
    </w:p>
    <w:p w:rsidR="003362E3" w:rsidRPr="00A6336D" w:rsidRDefault="003362E3" w:rsidP="003362E3">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 xml:space="preserve">Str. </w:t>
      </w:r>
      <w:proofErr w:type="spellStart"/>
      <w:r w:rsidRPr="00A6336D">
        <w:rPr>
          <w:rFonts w:ascii="Times New Roman" w:hAnsi="Times New Roman"/>
        </w:rPr>
        <w:t>Carpatilor</w:t>
      </w:r>
      <w:proofErr w:type="spellEnd"/>
      <w:r w:rsidRPr="00A6336D">
        <w:rPr>
          <w:rFonts w:ascii="Times New Roman" w:hAnsi="Times New Roman"/>
        </w:rPr>
        <w:t xml:space="preserve"> </w:t>
      </w:r>
      <w:proofErr w:type="spellStart"/>
      <w:r w:rsidRPr="00A6336D">
        <w:rPr>
          <w:rFonts w:ascii="Times New Roman" w:hAnsi="Times New Roman"/>
        </w:rPr>
        <w:t>nr.</w:t>
      </w:r>
      <w:proofErr w:type="spellEnd"/>
      <w:r w:rsidRPr="00A6336D">
        <w:rPr>
          <w:rFonts w:ascii="Times New Roman" w:hAnsi="Times New Roman"/>
        </w:rPr>
        <w:t xml:space="preserve"> 60,</w:t>
      </w:r>
    </w:p>
    <w:p w:rsidR="003362E3" w:rsidRPr="00A6336D" w:rsidRDefault="003362E3" w:rsidP="003362E3">
      <w:pPr>
        <w:widowControl w:val="0"/>
        <w:autoSpaceDE w:val="0"/>
        <w:autoSpaceDN w:val="0"/>
        <w:adjustRightInd w:val="0"/>
        <w:spacing w:after="0" w:line="240" w:lineRule="auto"/>
        <w:jc w:val="both"/>
        <w:rPr>
          <w:rFonts w:ascii="Times New Roman" w:hAnsi="Times New Roman"/>
        </w:rPr>
      </w:pPr>
      <w:proofErr w:type="spellStart"/>
      <w:r w:rsidRPr="00A6336D">
        <w:rPr>
          <w:rFonts w:ascii="Times New Roman" w:hAnsi="Times New Roman"/>
        </w:rPr>
        <w:t>obiectiv</w:t>
      </w:r>
      <w:proofErr w:type="spellEnd"/>
      <w:r w:rsidRPr="00A6336D">
        <w:rPr>
          <w:rFonts w:ascii="Times New Roman" w:hAnsi="Times New Roman"/>
        </w:rPr>
        <w:t xml:space="preserve"> </w:t>
      </w:r>
      <w:proofErr w:type="spellStart"/>
      <w:r w:rsidRPr="00A6336D">
        <w:rPr>
          <w:rFonts w:ascii="Times New Roman" w:hAnsi="Times New Roman"/>
        </w:rPr>
        <w:t>nr.</w:t>
      </w:r>
      <w:proofErr w:type="spellEnd"/>
      <w:r w:rsidRPr="00A6336D">
        <w:rPr>
          <w:rFonts w:ascii="Times New Roman" w:hAnsi="Times New Roman"/>
        </w:rPr>
        <w:t xml:space="preserve"> 47, 48, 58, 133,</w:t>
      </w:r>
    </w:p>
    <w:p w:rsidR="003362E3" w:rsidRPr="00A6336D" w:rsidRDefault="003362E3" w:rsidP="003362E3">
      <w:pPr>
        <w:widowControl w:val="0"/>
        <w:autoSpaceDE w:val="0"/>
        <w:autoSpaceDN w:val="0"/>
        <w:adjustRightInd w:val="0"/>
        <w:spacing w:after="0" w:line="240" w:lineRule="auto"/>
        <w:jc w:val="both"/>
        <w:rPr>
          <w:rFonts w:ascii="Times New Roman" w:hAnsi="Times New Roman"/>
        </w:rPr>
      </w:pPr>
      <w:proofErr w:type="spellStart"/>
      <w:r w:rsidRPr="00A6336D">
        <w:rPr>
          <w:rFonts w:ascii="Times New Roman" w:hAnsi="Times New Roman"/>
        </w:rPr>
        <w:t>Municipiul</w:t>
      </w:r>
      <w:proofErr w:type="spellEnd"/>
      <w:r w:rsidRPr="00A6336D">
        <w:rPr>
          <w:rFonts w:ascii="Times New Roman" w:hAnsi="Times New Roman"/>
        </w:rPr>
        <w:t xml:space="preserve"> </w:t>
      </w:r>
      <w:proofErr w:type="spellStart"/>
      <w:r w:rsidRPr="00A6336D">
        <w:rPr>
          <w:rFonts w:ascii="Times New Roman" w:hAnsi="Times New Roman"/>
        </w:rPr>
        <w:t>Brasov</w:t>
      </w:r>
      <w:proofErr w:type="spellEnd"/>
      <w:r w:rsidRPr="00A6336D">
        <w:rPr>
          <w:rFonts w:ascii="Times New Roman" w:hAnsi="Times New Roman"/>
        </w:rPr>
        <w:t xml:space="preserve">, </w:t>
      </w:r>
      <w:proofErr w:type="spellStart"/>
      <w:r w:rsidRPr="00A6336D">
        <w:rPr>
          <w:rFonts w:ascii="Times New Roman" w:hAnsi="Times New Roman"/>
        </w:rPr>
        <w:t>Judet</w:t>
      </w:r>
      <w:proofErr w:type="spellEnd"/>
      <w:r w:rsidRPr="00A6336D">
        <w:rPr>
          <w:rFonts w:ascii="Times New Roman" w:hAnsi="Times New Roman"/>
        </w:rPr>
        <w:t xml:space="preserve"> </w:t>
      </w:r>
      <w:proofErr w:type="spellStart"/>
      <w:r w:rsidRPr="00A6336D">
        <w:rPr>
          <w:rFonts w:ascii="Times New Roman" w:hAnsi="Times New Roman"/>
        </w:rPr>
        <w:t>Brasov</w:t>
      </w:r>
      <w:proofErr w:type="spellEnd"/>
    </w:p>
    <w:p w:rsidR="003362E3" w:rsidRDefault="003362E3" w:rsidP="003362E3">
      <w:pPr>
        <w:widowControl w:val="0"/>
        <w:autoSpaceDE w:val="0"/>
        <w:autoSpaceDN w:val="0"/>
        <w:adjustRightInd w:val="0"/>
        <w:spacing w:after="0" w:line="240" w:lineRule="auto"/>
        <w:rPr>
          <w:rFonts w:ascii="Times New Roman" w:hAnsi="Times New Roman"/>
        </w:rPr>
      </w:pPr>
      <w:proofErr w:type="spellStart"/>
      <w:r w:rsidRPr="00A6336D">
        <w:rPr>
          <w:rFonts w:ascii="Times New Roman" w:hAnsi="Times New Roman"/>
        </w:rPr>
        <w:t>cod</w:t>
      </w:r>
      <w:proofErr w:type="spellEnd"/>
      <w:r w:rsidRPr="00A6336D">
        <w:rPr>
          <w:rFonts w:ascii="Times New Roman" w:hAnsi="Times New Roman"/>
        </w:rPr>
        <w:t xml:space="preserve"> 500269, </w:t>
      </w:r>
      <w:r>
        <w:rPr>
          <w:rFonts w:ascii="Times New Roman" w:hAnsi="Times New Roman"/>
        </w:rPr>
        <w:t>Rumunija</w:t>
      </w:r>
    </w:p>
    <w:p w:rsidR="003362E3" w:rsidRPr="00A51957" w:rsidRDefault="003362E3" w:rsidP="003362E3">
      <w:pPr>
        <w:widowControl w:val="0"/>
        <w:autoSpaceDE w:val="0"/>
        <w:autoSpaceDN w:val="0"/>
        <w:adjustRightInd w:val="0"/>
        <w:spacing w:after="0" w:line="240" w:lineRule="auto"/>
        <w:rPr>
          <w:rFonts w:ascii="Times New Roman" w:hAnsi="Times New Roman"/>
        </w:rPr>
      </w:pPr>
    </w:p>
    <w:p w:rsidR="003362E3" w:rsidRPr="00A51957" w:rsidRDefault="003362E3" w:rsidP="003362E3">
      <w:pPr>
        <w:widowControl w:val="0"/>
        <w:shd w:val="clear" w:color="auto" w:fill="BFBFBF"/>
        <w:autoSpaceDE w:val="0"/>
        <w:autoSpaceDN w:val="0"/>
        <w:adjustRightInd w:val="0"/>
        <w:spacing w:after="0" w:line="240" w:lineRule="auto"/>
        <w:rPr>
          <w:rFonts w:ascii="Times New Roman" w:hAnsi="Times New Roman"/>
        </w:rPr>
      </w:pPr>
      <w:r>
        <w:rPr>
          <w:rFonts w:ascii="Times New Roman" w:hAnsi="Times New Roman"/>
          <w:b/>
        </w:rPr>
        <w:t>Šis vaistas Europos ekonominės erdvės valstybėse narėse registruotas tokiais pavadinimais:</w:t>
      </w:r>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F31296">
        <w:rPr>
          <w:rFonts w:ascii="Times New Roman" w:hAnsi="Times New Roman"/>
        </w:rPr>
        <w:t>Švedija</w:t>
      </w:r>
      <w:r>
        <w:rPr>
          <w:rFonts w:ascii="Times New Roman" w:hAnsi="Times New Roman"/>
        </w:rPr>
        <w:tab/>
      </w:r>
      <w:r>
        <w:rPr>
          <w:rFonts w:ascii="Times New Roman" w:hAnsi="Times New Roman"/>
        </w:rPr>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r w:rsidRPr="00F31296">
        <w:rPr>
          <w:rFonts w:ascii="Times New Roman" w:hAnsi="Times New Roman"/>
        </w:rPr>
        <w:t xml:space="preserve"> 0</w:t>
      </w:r>
      <w:r>
        <w:rPr>
          <w:rFonts w:ascii="Times New Roman" w:hAnsi="Times New Roman"/>
        </w:rPr>
        <w:t>,</w:t>
      </w:r>
      <w:r w:rsidRPr="00F31296">
        <w:rPr>
          <w:rFonts w:ascii="Times New Roman" w:hAnsi="Times New Roman"/>
        </w:rPr>
        <w:t xml:space="preserve">25 </w:t>
      </w:r>
      <w:proofErr w:type="spellStart"/>
      <w:r w:rsidRPr="00F31296">
        <w:rPr>
          <w:rFonts w:ascii="Times New Roman" w:hAnsi="Times New Roman"/>
        </w:rPr>
        <w:t>micrograms</w:t>
      </w:r>
      <w:proofErr w:type="spellEnd"/>
      <w:r w:rsidRPr="00F31296">
        <w:rPr>
          <w:rFonts w:ascii="Times New Roman" w:hAnsi="Times New Roman"/>
        </w:rPr>
        <w:t xml:space="preserve"> </w:t>
      </w:r>
      <w:proofErr w:type="spellStart"/>
      <w:r w:rsidRPr="00F31296">
        <w:rPr>
          <w:rFonts w:ascii="Times New Roman" w:hAnsi="Times New Roman"/>
        </w:rPr>
        <w:t>kapsel</w:t>
      </w:r>
      <w:proofErr w:type="spellEnd"/>
      <w:r w:rsidRPr="00F31296">
        <w:rPr>
          <w:rFonts w:ascii="Times New Roman" w:hAnsi="Times New Roman"/>
        </w:rPr>
        <w:t xml:space="preserve">, </w:t>
      </w:r>
      <w:proofErr w:type="spellStart"/>
      <w:r w:rsidRPr="00F31296">
        <w:rPr>
          <w:rFonts w:ascii="Times New Roman" w:hAnsi="Times New Roman"/>
        </w:rPr>
        <w:t>mjuk</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r w:rsidRPr="00F31296">
        <w:rPr>
          <w:rFonts w:ascii="Times New Roman" w:hAnsi="Times New Roman"/>
        </w:rPr>
        <w:t xml:space="preserve"> 0</w:t>
      </w:r>
      <w:r>
        <w:rPr>
          <w:rFonts w:ascii="Times New Roman" w:hAnsi="Times New Roman"/>
        </w:rPr>
        <w:t>,</w:t>
      </w:r>
      <w:r w:rsidRPr="00F31296">
        <w:rPr>
          <w:rFonts w:ascii="Times New Roman" w:hAnsi="Times New Roman"/>
        </w:rPr>
        <w:t xml:space="preserve">.5 </w:t>
      </w:r>
      <w:proofErr w:type="spellStart"/>
      <w:r w:rsidRPr="00F31296">
        <w:rPr>
          <w:rFonts w:ascii="Times New Roman" w:hAnsi="Times New Roman"/>
        </w:rPr>
        <w:t>micrograms</w:t>
      </w:r>
      <w:proofErr w:type="spellEnd"/>
      <w:r w:rsidRPr="00F31296">
        <w:rPr>
          <w:rFonts w:ascii="Times New Roman" w:hAnsi="Times New Roman"/>
        </w:rPr>
        <w:t xml:space="preserve"> </w:t>
      </w:r>
      <w:proofErr w:type="spellStart"/>
      <w:r w:rsidRPr="00F31296">
        <w:rPr>
          <w:rFonts w:ascii="Times New Roman" w:hAnsi="Times New Roman"/>
        </w:rPr>
        <w:t>kapsel</w:t>
      </w:r>
      <w:proofErr w:type="spellEnd"/>
      <w:r w:rsidRPr="00F31296">
        <w:rPr>
          <w:rFonts w:ascii="Times New Roman" w:hAnsi="Times New Roman"/>
        </w:rPr>
        <w:t xml:space="preserve">, </w:t>
      </w:r>
      <w:proofErr w:type="spellStart"/>
      <w:r w:rsidRPr="00F31296">
        <w:rPr>
          <w:rFonts w:ascii="Times New Roman" w:hAnsi="Times New Roman"/>
        </w:rPr>
        <w:t>mjuk</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r w:rsidRPr="00F31296">
        <w:rPr>
          <w:rFonts w:ascii="Times New Roman" w:hAnsi="Times New Roman"/>
        </w:rPr>
        <w:t xml:space="preserve"> 1</w:t>
      </w:r>
      <w:r>
        <w:rPr>
          <w:rFonts w:ascii="Times New Roman" w:hAnsi="Times New Roman"/>
        </w:rPr>
        <w:t>,</w:t>
      </w:r>
      <w:r w:rsidRPr="00F31296">
        <w:rPr>
          <w:rFonts w:ascii="Times New Roman" w:hAnsi="Times New Roman"/>
        </w:rPr>
        <w:t xml:space="preserve">0 </w:t>
      </w:r>
      <w:proofErr w:type="spellStart"/>
      <w:r w:rsidRPr="00F31296">
        <w:rPr>
          <w:rFonts w:ascii="Times New Roman" w:hAnsi="Times New Roman"/>
        </w:rPr>
        <w:t>micrograms</w:t>
      </w:r>
      <w:proofErr w:type="spellEnd"/>
      <w:r w:rsidRPr="00F31296">
        <w:rPr>
          <w:rFonts w:ascii="Times New Roman" w:hAnsi="Times New Roman"/>
        </w:rPr>
        <w:t xml:space="preserve"> </w:t>
      </w:r>
      <w:proofErr w:type="spellStart"/>
      <w:r w:rsidRPr="00F31296">
        <w:rPr>
          <w:rFonts w:ascii="Times New Roman" w:hAnsi="Times New Roman"/>
        </w:rPr>
        <w:t>kapsel</w:t>
      </w:r>
      <w:proofErr w:type="spellEnd"/>
      <w:r w:rsidRPr="00F31296">
        <w:rPr>
          <w:rFonts w:ascii="Times New Roman" w:hAnsi="Times New Roman"/>
        </w:rPr>
        <w:t xml:space="preserve">, </w:t>
      </w:r>
      <w:proofErr w:type="spellStart"/>
      <w:r w:rsidRPr="00F31296">
        <w:rPr>
          <w:rFonts w:ascii="Times New Roman" w:hAnsi="Times New Roman"/>
        </w:rPr>
        <w:t>mju</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Somija</w:t>
      </w:r>
      <w:proofErr w:type="spellEnd"/>
      <w:r>
        <w:rPr>
          <w:rFonts w:ascii="Times New Roman" w:hAnsi="Times New Roman"/>
        </w:rPr>
        <w:tab/>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r w:rsidRPr="00F31296">
        <w:rPr>
          <w:rFonts w:ascii="Times New Roman" w:hAnsi="Times New Roman"/>
        </w:rPr>
        <w:t xml:space="preserve"> 0</w:t>
      </w:r>
      <w:r>
        <w:rPr>
          <w:rFonts w:ascii="Times New Roman" w:hAnsi="Times New Roman"/>
        </w:rPr>
        <w:t>,</w:t>
      </w:r>
      <w:r w:rsidRPr="00F31296">
        <w:rPr>
          <w:rFonts w:ascii="Times New Roman" w:hAnsi="Times New Roman"/>
        </w:rPr>
        <w:t xml:space="preserve">25 </w:t>
      </w:r>
      <w:proofErr w:type="spellStart"/>
      <w:r w:rsidRPr="00F31296">
        <w:rPr>
          <w:rFonts w:ascii="Times New Roman" w:hAnsi="Times New Roman"/>
        </w:rPr>
        <w:t>micrograms</w:t>
      </w:r>
      <w:proofErr w:type="spellEnd"/>
      <w:r w:rsidRPr="00F31296">
        <w:rPr>
          <w:rFonts w:ascii="Times New Roman" w:hAnsi="Times New Roman"/>
        </w:rPr>
        <w:t xml:space="preserve"> </w:t>
      </w:r>
      <w:proofErr w:type="spellStart"/>
      <w:r w:rsidRPr="00F31296">
        <w:rPr>
          <w:rFonts w:ascii="Times New Roman" w:hAnsi="Times New Roman"/>
        </w:rPr>
        <w:t>kapseli</w:t>
      </w:r>
      <w:proofErr w:type="spellEnd"/>
      <w:r w:rsidRPr="00F31296">
        <w:rPr>
          <w:rFonts w:ascii="Times New Roman" w:hAnsi="Times New Roman"/>
        </w:rPr>
        <w:t xml:space="preserve">, </w:t>
      </w:r>
      <w:proofErr w:type="spellStart"/>
      <w:r w:rsidRPr="00F31296">
        <w:rPr>
          <w:rFonts w:ascii="Times New Roman" w:hAnsi="Times New Roman"/>
        </w:rPr>
        <w:t>pehmeä</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r w:rsidRPr="00F31296">
        <w:rPr>
          <w:rFonts w:ascii="Times New Roman" w:hAnsi="Times New Roman"/>
        </w:rPr>
        <w:t xml:space="preserve"> 0</w:t>
      </w:r>
      <w:r>
        <w:rPr>
          <w:rFonts w:ascii="Times New Roman" w:hAnsi="Times New Roman"/>
        </w:rPr>
        <w:t>,</w:t>
      </w:r>
      <w:r w:rsidRPr="00F31296">
        <w:rPr>
          <w:rFonts w:ascii="Times New Roman" w:hAnsi="Times New Roman"/>
        </w:rPr>
        <w:t xml:space="preserve">5 </w:t>
      </w:r>
      <w:proofErr w:type="spellStart"/>
      <w:r w:rsidRPr="00F31296">
        <w:rPr>
          <w:rFonts w:ascii="Times New Roman" w:hAnsi="Times New Roman"/>
        </w:rPr>
        <w:t>micrograms</w:t>
      </w:r>
      <w:proofErr w:type="spellEnd"/>
      <w:r w:rsidRPr="00F31296">
        <w:rPr>
          <w:rFonts w:ascii="Times New Roman" w:hAnsi="Times New Roman"/>
        </w:rPr>
        <w:t xml:space="preserve"> </w:t>
      </w:r>
      <w:proofErr w:type="spellStart"/>
      <w:r w:rsidRPr="00F31296">
        <w:rPr>
          <w:rFonts w:ascii="Times New Roman" w:hAnsi="Times New Roman"/>
        </w:rPr>
        <w:t>kapseli</w:t>
      </w:r>
      <w:proofErr w:type="spellEnd"/>
      <w:r w:rsidRPr="00F31296">
        <w:rPr>
          <w:rFonts w:ascii="Times New Roman" w:hAnsi="Times New Roman"/>
        </w:rPr>
        <w:t xml:space="preserve">, </w:t>
      </w:r>
      <w:proofErr w:type="spellStart"/>
      <w:r w:rsidRPr="00F31296">
        <w:rPr>
          <w:rFonts w:ascii="Times New Roman" w:hAnsi="Times New Roman"/>
        </w:rPr>
        <w:t>pehmeä</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r w:rsidRPr="00F31296">
        <w:rPr>
          <w:rFonts w:ascii="Times New Roman" w:hAnsi="Times New Roman"/>
        </w:rPr>
        <w:t xml:space="preserve"> 1</w:t>
      </w:r>
      <w:r>
        <w:rPr>
          <w:rFonts w:ascii="Times New Roman" w:hAnsi="Times New Roman"/>
        </w:rPr>
        <w:t>,</w:t>
      </w:r>
      <w:r w:rsidRPr="00F31296">
        <w:rPr>
          <w:rFonts w:ascii="Times New Roman" w:hAnsi="Times New Roman"/>
        </w:rPr>
        <w:t xml:space="preserve">0 </w:t>
      </w:r>
      <w:proofErr w:type="spellStart"/>
      <w:r w:rsidRPr="00F31296">
        <w:rPr>
          <w:rFonts w:ascii="Times New Roman" w:hAnsi="Times New Roman"/>
        </w:rPr>
        <w:t>micrograms</w:t>
      </w:r>
      <w:proofErr w:type="spellEnd"/>
      <w:r w:rsidRPr="00F31296">
        <w:rPr>
          <w:rFonts w:ascii="Times New Roman" w:hAnsi="Times New Roman"/>
        </w:rPr>
        <w:t xml:space="preserve"> </w:t>
      </w:r>
      <w:proofErr w:type="spellStart"/>
      <w:r w:rsidRPr="00F31296">
        <w:rPr>
          <w:rFonts w:ascii="Times New Roman" w:hAnsi="Times New Roman"/>
        </w:rPr>
        <w:t>kapseli</w:t>
      </w:r>
      <w:proofErr w:type="spellEnd"/>
      <w:r w:rsidRPr="00F31296">
        <w:rPr>
          <w:rFonts w:ascii="Times New Roman" w:hAnsi="Times New Roman"/>
        </w:rPr>
        <w:t xml:space="preserve">, </w:t>
      </w:r>
      <w:proofErr w:type="spellStart"/>
      <w:r w:rsidRPr="00F31296">
        <w:rPr>
          <w:rFonts w:ascii="Times New Roman" w:hAnsi="Times New Roman"/>
        </w:rPr>
        <w:t>pehmeä</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F31296">
        <w:rPr>
          <w:rFonts w:ascii="Times New Roman" w:hAnsi="Times New Roman"/>
        </w:rPr>
        <w:t>Rumunija</w:t>
      </w:r>
      <w:r w:rsidRPr="00F31296">
        <w:rPr>
          <w:rFonts w:ascii="Times New Roman" w:hAnsi="Times New Roman"/>
        </w:rPr>
        <w:tab/>
      </w:r>
      <w:r>
        <w:rPr>
          <w:rFonts w:ascii="Times New Roman" w:hAnsi="Times New Roman"/>
        </w:rPr>
        <w:t xml:space="preserve">   </w:t>
      </w:r>
      <w:proofErr w:type="spellStart"/>
      <w:r w:rsidRPr="00F31296">
        <w:rPr>
          <w:rFonts w:ascii="Times New Roman" w:hAnsi="Times New Roman"/>
        </w:rPr>
        <w:t>Medirazin</w:t>
      </w:r>
      <w:proofErr w:type="spellEnd"/>
      <w:r w:rsidRPr="00F31296">
        <w:rPr>
          <w:rFonts w:ascii="Times New Roman" w:hAnsi="Times New Roman"/>
        </w:rPr>
        <w:t xml:space="preserve"> 0.25 </w:t>
      </w:r>
      <w:proofErr w:type="spellStart"/>
      <w:r w:rsidRPr="00F31296">
        <w:rPr>
          <w:rFonts w:ascii="Times New Roman" w:hAnsi="Times New Roman"/>
        </w:rPr>
        <w:t>micrograme</w:t>
      </w:r>
      <w:proofErr w:type="spellEnd"/>
      <w:r w:rsidRPr="00F31296">
        <w:rPr>
          <w:rFonts w:ascii="Times New Roman" w:hAnsi="Times New Roman"/>
        </w:rPr>
        <w:t xml:space="preserve"> </w:t>
      </w:r>
      <w:proofErr w:type="spellStart"/>
      <w:r w:rsidRPr="00F31296">
        <w:rPr>
          <w:rFonts w:ascii="Times New Roman" w:hAnsi="Times New Roman"/>
        </w:rPr>
        <w:t>capsule</w:t>
      </w:r>
      <w:proofErr w:type="spellEnd"/>
      <w:r w:rsidRPr="00F31296">
        <w:rPr>
          <w:rFonts w:ascii="Times New Roman" w:hAnsi="Times New Roman"/>
        </w:rPr>
        <w:t xml:space="preserve"> </w:t>
      </w:r>
      <w:proofErr w:type="spellStart"/>
      <w:r w:rsidRPr="00F31296">
        <w:rPr>
          <w:rFonts w:ascii="Times New Roman" w:hAnsi="Times New Roman"/>
        </w:rPr>
        <w:t>moi</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Medirazin</w:t>
      </w:r>
      <w:proofErr w:type="spellEnd"/>
      <w:r w:rsidRPr="00F31296">
        <w:rPr>
          <w:rFonts w:ascii="Times New Roman" w:hAnsi="Times New Roman"/>
        </w:rPr>
        <w:t xml:space="preserve"> 0.50 </w:t>
      </w:r>
      <w:proofErr w:type="spellStart"/>
      <w:r w:rsidRPr="00F31296">
        <w:rPr>
          <w:rFonts w:ascii="Times New Roman" w:hAnsi="Times New Roman"/>
        </w:rPr>
        <w:t>micrograme</w:t>
      </w:r>
      <w:proofErr w:type="spellEnd"/>
      <w:r w:rsidRPr="00F31296">
        <w:rPr>
          <w:rFonts w:ascii="Times New Roman" w:hAnsi="Times New Roman"/>
        </w:rPr>
        <w:t xml:space="preserve"> </w:t>
      </w:r>
      <w:proofErr w:type="spellStart"/>
      <w:r w:rsidRPr="00F31296">
        <w:rPr>
          <w:rFonts w:ascii="Times New Roman" w:hAnsi="Times New Roman"/>
        </w:rPr>
        <w:t>capsule</w:t>
      </w:r>
      <w:proofErr w:type="spellEnd"/>
      <w:r w:rsidRPr="00F31296">
        <w:rPr>
          <w:rFonts w:ascii="Times New Roman" w:hAnsi="Times New Roman"/>
        </w:rPr>
        <w:t xml:space="preserve"> </w:t>
      </w:r>
      <w:proofErr w:type="spellStart"/>
      <w:r w:rsidRPr="00F31296">
        <w:rPr>
          <w:rFonts w:ascii="Times New Roman" w:hAnsi="Times New Roman"/>
        </w:rPr>
        <w:t>moi</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Medirazin</w:t>
      </w:r>
      <w:proofErr w:type="spellEnd"/>
      <w:r w:rsidRPr="00F31296">
        <w:rPr>
          <w:rFonts w:ascii="Times New Roman" w:hAnsi="Times New Roman"/>
        </w:rPr>
        <w:t xml:space="preserve"> 1.0 </w:t>
      </w:r>
      <w:proofErr w:type="spellStart"/>
      <w:r w:rsidRPr="00F31296">
        <w:rPr>
          <w:rFonts w:ascii="Times New Roman" w:hAnsi="Times New Roman"/>
        </w:rPr>
        <w:t>micrograme</w:t>
      </w:r>
      <w:proofErr w:type="spellEnd"/>
      <w:r w:rsidRPr="00F31296">
        <w:rPr>
          <w:rFonts w:ascii="Times New Roman" w:hAnsi="Times New Roman"/>
        </w:rPr>
        <w:t xml:space="preserve"> </w:t>
      </w:r>
      <w:proofErr w:type="spellStart"/>
      <w:r w:rsidRPr="00F31296">
        <w:rPr>
          <w:rFonts w:ascii="Times New Roman" w:hAnsi="Times New Roman"/>
        </w:rPr>
        <w:t>capsule</w:t>
      </w:r>
      <w:proofErr w:type="spellEnd"/>
      <w:r w:rsidRPr="00F31296">
        <w:rPr>
          <w:rFonts w:ascii="Times New Roman" w:hAnsi="Times New Roman"/>
        </w:rPr>
        <w:t xml:space="preserve"> </w:t>
      </w:r>
      <w:proofErr w:type="spellStart"/>
      <w:r w:rsidRPr="00F31296">
        <w:rPr>
          <w:rFonts w:ascii="Times New Roman" w:hAnsi="Times New Roman"/>
        </w:rPr>
        <w:t>moi</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proofErr w:type="spellStart"/>
      <w:r w:rsidRPr="00F31296">
        <w:rPr>
          <w:rFonts w:ascii="Times New Roman" w:hAnsi="Times New Roman"/>
        </w:rPr>
        <w:t>Francija</w:t>
      </w:r>
      <w:proofErr w:type="spellEnd"/>
      <w:r w:rsidRPr="00F31296">
        <w:rPr>
          <w:rFonts w:ascii="Times New Roman" w:hAnsi="Times New Roman"/>
        </w:rPr>
        <w:tab/>
      </w:r>
      <w:r>
        <w:rPr>
          <w:rFonts w:ascii="Times New Roman" w:hAnsi="Times New Roman"/>
        </w:rPr>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Sun</w:t>
      </w:r>
      <w:proofErr w:type="spellEnd"/>
      <w:r w:rsidRPr="00F31296">
        <w:rPr>
          <w:rFonts w:ascii="Times New Roman" w:hAnsi="Times New Roman"/>
        </w:rPr>
        <w:t xml:space="preserve"> 0.25 </w:t>
      </w:r>
      <w:proofErr w:type="spellStart"/>
      <w:r w:rsidRPr="00F31296">
        <w:rPr>
          <w:rFonts w:ascii="Times New Roman" w:hAnsi="Times New Roman"/>
        </w:rPr>
        <w:t>mcg</w:t>
      </w:r>
      <w:proofErr w:type="spellEnd"/>
      <w:r w:rsidRPr="00F31296">
        <w:rPr>
          <w:rFonts w:ascii="Times New Roman" w:hAnsi="Times New Roman"/>
        </w:rPr>
        <w:t xml:space="preserve"> </w:t>
      </w:r>
      <w:proofErr w:type="spellStart"/>
      <w:r w:rsidRPr="00F31296">
        <w:rPr>
          <w:rFonts w:ascii="Times New Roman" w:hAnsi="Times New Roman"/>
        </w:rPr>
        <w:t>gelúle</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Sun</w:t>
      </w:r>
      <w:proofErr w:type="spellEnd"/>
      <w:r w:rsidRPr="00F31296">
        <w:rPr>
          <w:rFonts w:ascii="Times New Roman" w:hAnsi="Times New Roman"/>
        </w:rPr>
        <w:t xml:space="preserve"> 0.50 </w:t>
      </w:r>
      <w:proofErr w:type="spellStart"/>
      <w:r w:rsidRPr="00F31296">
        <w:rPr>
          <w:rFonts w:ascii="Times New Roman" w:hAnsi="Times New Roman"/>
        </w:rPr>
        <w:t>mcg</w:t>
      </w:r>
      <w:proofErr w:type="spellEnd"/>
      <w:r w:rsidRPr="00F31296">
        <w:rPr>
          <w:rFonts w:ascii="Times New Roman" w:hAnsi="Times New Roman"/>
        </w:rPr>
        <w:t xml:space="preserve"> </w:t>
      </w:r>
      <w:proofErr w:type="spellStart"/>
      <w:r w:rsidRPr="00F31296">
        <w:rPr>
          <w:rFonts w:ascii="Times New Roman" w:hAnsi="Times New Roman"/>
        </w:rPr>
        <w:t>gelúle</w:t>
      </w:r>
      <w:proofErr w:type="spellEnd"/>
    </w:p>
    <w:p w:rsidR="003362E3" w:rsidRPr="00F31296" w:rsidRDefault="003362E3" w:rsidP="003362E3">
      <w:pPr>
        <w:widowControl w:val="0"/>
        <w:autoSpaceDE w:val="0"/>
        <w:autoSpaceDN w:val="0"/>
        <w:adjustRightInd w:val="0"/>
        <w:spacing w:after="0" w:line="240" w:lineRule="auto"/>
        <w:ind w:left="720" w:firstLine="720"/>
        <w:rPr>
          <w:rFonts w:ascii="Times New Roman" w:hAnsi="Times New Roman"/>
        </w:rPr>
      </w:pP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Sun</w:t>
      </w:r>
      <w:proofErr w:type="spellEnd"/>
      <w:r w:rsidRPr="00F31296">
        <w:rPr>
          <w:rFonts w:ascii="Times New Roman" w:hAnsi="Times New Roman"/>
        </w:rPr>
        <w:t xml:space="preserve"> 1.0 </w:t>
      </w:r>
      <w:proofErr w:type="spellStart"/>
      <w:r w:rsidRPr="00F31296">
        <w:rPr>
          <w:rFonts w:ascii="Times New Roman" w:hAnsi="Times New Roman"/>
        </w:rPr>
        <w:t>mcg</w:t>
      </w:r>
      <w:proofErr w:type="spellEnd"/>
      <w:r w:rsidRPr="00F31296">
        <w:rPr>
          <w:rFonts w:ascii="Times New Roman" w:hAnsi="Times New Roman"/>
        </w:rPr>
        <w:t xml:space="preserve"> </w:t>
      </w:r>
      <w:proofErr w:type="spellStart"/>
      <w:r w:rsidRPr="00F31296">
        <w:rPr>
          <w:rFonts w:ascii="Times New Roman" w:hAnsi="Times New Roman"/>
        </w:rPr>
        <w:t>gelúle</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3B1248">
        <w:rPr>
          <w:rFonts w:ascii="Times New Roman" w:hAnsi="Times New Roman"/>
        </w:rPr>
        <w:t>Norvegija</w:t>
      </w:r>
      <w:r w:rsidRPr="003B1248">
        <w:rPr>
          <w:rFonts w:ascii="Times New Roman" w:hAnsi="Times New Roman"/>
        </w:rPr>
        <w:tab/>
      </w:r>
      <w:r>
        <w:rPr>
          <w:rFonts w:ascii="Times New Roman" w:hAnsi="Times New Roman"/>
        </w:rPr>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Pr>
          <w:rFonts w:ascii="Times New Roman" w:hAnsi="Times New Roman"/>
        </w:rPr>
        <w:t>Strides</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3B1248">
        <w:rPr>
          <w:rFonts w:ascii="Times New Roman" w:hAnsi="Times New Roman"/>
        </w:rPr>
        <w:t>Estija</w:t>
      </w:r>
      <w:r w:rsidRPr="003B1248">
        <w:rPr>
          <w:rFonts w:ascii="Times New Roman" w:hAnsi="Times New Roman"/>
        </w:rPr>
        <w:tab/>
      </w:r>
      <w:r>
        <w:rPr>
          <w:rFonts w:ascii="Times New Roman" w:hAnsi="Times New Roman"/>
        </w:rPr>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Strides</w:t>
      </w:r>
      <w:proofErr w:type="spellEnd"/>
      <w:r w:rsidRPr="00F31296">
        <w:rPr>
          <w:rFonts w:ascii="Times New Roman" w:hAnsi="Times New Roman"/>
        </w:rPr>
        <w:t xml:space="preserve"> </w:t>
      </w:r>
      <w:proofErr w:type="spellStart"/>
      <w:r w:rsidRPr="00F31296">
        <w:rPr>
          <w:rFonts w:ascii="Times New Roman" w:hAnsi="Times New Roman"/>
        </w:rPr>
        <w:t>Pharma</w:t>
      </w:r>
      <w:proofErr w:type="spellEnd"/>
      <w:r w:rsidRPr="00F31296">
        <w:rPr>
          <w:rFonts w:ascii="Times New Roman" w:hAnsi="Times New Roman"/>
        </w:rPr>
        <w:tab/>
      </w:r>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F31296">
        <w:rPr>
          <w:rFonts w:ascii="Times New Roman" w:hAnsi="Times New Roman"/>
        </w:rPr>
        <w:t xml:space="preserve">Latvija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Strides</w:t>
      </w:r>
      <w:proofErr w:type="spellEnd"/>
      <w:r w:rsidRPr="00F31296">
        <w:rPr>
          <w:rFonts w:ascii="Times New Roman" w:hAnsi="Times New Roman"/>
        </w:rPr>
        <w:t xml:space="preserve"> </w:t>
      </w:r>
      <w:proofErr w:type="spellStart"/>
      <w:r w:rsidRPr="00F31296">
        <w:rPr>
          <w:rFonts w:ascii="Times New Roman" w:hAnsi="Times New Roman"/>
        </w:rPr>
        <w:t>Pharma</w:t>
      </w:r>
      <w:proofErr w:type="spellEnd"/>
      <w:r w:rsidRPr="00F31296">
        <w:rPr>
          <w:rFonts w:ascii="Times New Roman" w:hAnsi="Times New Roman"/>
        </w:rPr>
        <w:t xml:space="preserve"> 0,25 </w:t>
      </w:r>
      <w:proofErr w:type="spellStart"/>
      <w:r w:rsidRPr="00F31296">
        <w:rPr>
          <w:rFonts w:ascii="Times New Roman" w:hAnsi="Times New Roman"/>
        </w:rPr>
        <w:t>mikrogrami</w:t>
      </w:r>
      <w:proofErr w:type="spellEnd"/>
      <w:r w:rsidRPr="00F31296">
        <w:rPr>
          <w:rFonts w:ascii="Times New Roman" w:hAnsi="Times New Roman"/>
        </w:rPr>
        <w:t xml:space="preserve"> </w:t>
      </w:r>
      <w:proofErr w:type="spellStart"/>
      <w:r w:rsidRPr="00F31296">
        <w:rPr>
          <w:rFonts w:ascii="Times New Roman" w:hAnsi="Times New Roman"/>
        </w:rPr>
        <w:t>mīkstās</w:t>
      </w:r>
      <w:proofErr w:type="spellEnd"/>
      <w:r w:rsidRPr="00F31296">
        <w:rPr>
          <w:rFonts w:ascii="Times New Roman" w:hAnsi="Times New Roman"/>
        </w:rPr>
        <w:t xml:space="preserve"> </w:t>
      </w:r>
      <w:proofErr w:type="spellStart"/>
      <w:r w:rsidRPr="00F31296">
        <w:rPr>
          <w:rFonts w:ascii="Times New Roman" w:hAnsi="Times New Roman"/>
        </w:rPr>
        <w:t>kapsulas</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F31296">
        <w:rPr>
          <w:rFonts w:ascii="Times New Roman" w:hAnsi="Times New Roman"/>
        </w:rPr>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Strides</w:t>
      </w:r>
      <w:proofErr w:type="spellEnd"/>
      <w:r w:rsidRPr="00F31296">
        <w:rPr>
          <w:rFonts w:ascii="Times New Roman" w:hAnsi="Times New Roman"/>
        </w:rPr>
        <w:t xml:space="preserve"> </w:t>
      </w:r>
      <w:proofErr w:type="spellStart"/>
      <w:r w:rsidRPr="00F31296">
        <w:rPr>
          <w:rFonts w:ascii="Times New Roman" w:hAnsi="Times New Roman"/>
        </w:rPr>
        <w:t>Pharma</w:t>
      </w:r>
      <w:proofErr w:type="spellEnd"/>
      <w:r w:rsidRPr="00F31296">
        <w:rPr>
          <w:rFonts w:ascii="Times New Roman" w:hAnsi="Times New Roman"/>
        </w:rPr>
        <w:t xml:space="preserve"> 0,5 </w:t>
      </w:r>
      <w:proofErr w:type="spellStart"/>
      <w:r w:rsidRPr="00F31296">
        <w:rPr>
          <w:rFonts w:ascii="Times New Roman" w:hAnsi="Times New Roman"/>
        </w:rPr>
        <w:t>mikrogrami</w:t>
      </w:r>
      <w:proofErr w:type="spellEnd"/>
      <w:r w:rsidRPr="00F31296">
        <w:rPr>
          <w:rFonts w:ascii="Times New Roman" w:hAnsi="Times New Roman"/>
        </w:rPr>
        <w:t xml:space="preserve"> </w:t>
      </w:r>
      <w:proofErr w:type="spellStart"/>
      <w:r w:rsidRPr="00F31296">
        <w:rPr>
          <w:rFonts w:ascii="Times New Roman" w:hAnsi="Times New Roman"/>
        </w:rPr>
        <w:t>mīkstās</w:t>
      </w:r>
      <w:proofErr w:type="spellEnd"/>
      <w:r w:rsidRPr="00F31296">
        <w:rPr>
          <w:rFonts w:ascii="Times New Roman" w:hAnsi="Times New Roman"/>
        </w:rPr>
        <w:t xml:space="preserve"> </w:t>
      </w:r>
      <w:proofErr w:type="spellStart"/>
      <w:r w:rsidRPr="00F31296">
        <w:rPr>
          <w:rFonts w:ascii="Times New Roman" w:hAnsi="Times New Roman"/>
        </w:rPr>
        <w:t>kapsulas</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F31296">
        <w:rPr>
          <w:rFonts w:ascii="Times New Roman" w:hAnsi="Times New Roman"/>
        </w:rPr>
        <w:t xml:space="preserve">                          </w:t>
      </w:r>
      <w:proofErr w:type="spellStart"/>
      <w:r w:rsidRPr="00F31296">
        <w:rPr>
          <w:rFonts w:ascii="Times New Roman" w:hAnsi="Times New Roman"/>
        </w:rPr>
        <w:t>Alfacalcidol</w:t>
      </w:r>
      <w:proofErr w:type="spellEnd"/>
      <w:r w:rsidRPr="00F31296">
        <w:rPr>
          <w:rFonts w:ascii="Times New Roman" w:hAnsi="Times New Roman"/>
        </w:rPr>
        <w:t xml:space="preserve"> </w:t>
      </w:r>
      <w:proofErr w:type="spellStart"/>
      <w:r w:rsidRPr="00F31296">
        <w:rPr>
          <w:rFonts w:ascii="Times New Roman" w:hAnsi="Times New Roman"/>
        </w:rPr>
        <w:t>Strides</w:t>
      </w:r>
      <w:proofErr w:type="spellEnd"/>
      <w:r w:rsidRPr="00F31296">
        <w:rPr>
          <w:rFonts w:ascii="Times New Roman" w:hAnsi="Times New Roman"/>
        </w:rPr>
        <w:t xml:space="preserve"> </w:t>
      </w:r>
      <w:proofErr w:type="spellStart"/>
      <w:r w:rsidRPr="00F31296">
        <w:rPr>
          <w:rFonts w:ascii="Times New Roman" w:hAnsi="Times New Roman"/>
        </w:rPr>
        <w:t>Pharma</w:t>
      </w:r>
      <w:proofErr w:type="spellEnd"/>
      <w:r w:rsidRPr="00F31296">
        <w:rPr>
          <w:rFonts w:ascii="Times New Roman" w:hAnsi="Times New Roman"/>
        </w:rPr>
        <w:t xml:space="preserve"> 1 </w:t>
      </w:r>
      <w:proofErr w:type="spellStart"/>
      <w:r w:rsidRPr="00F31296">
        <w:rPr>
          <w:rFonts w:ascii="Times New Roman" w:hAnsi="Times New Roman"/>
        </w:rPr>
        <w:t>mikrograms</w:t>
      </w:r>
      <w:proofErr w:type="spellEnd"/>
      <w:r w:rsidRPr="00F31296">
        <w:rPr>
          <w:rFonts w:ascii="Times New Roman" w:hAnsi="Times New Roman"/>
        </w:rPr>
        <w:t xml:space="preserve"> </w:t>
      </w:r>
      <w:proofErr w:type="spellStart"/>
      <w:r w:rsidRPr="00F31296">
        <w:rPr>
          <w:rFonts w:ascii="Times New Roman" w:hAnsi="Times New Roman"/>
        </w:rPr>
        <w:t>mīkstās</w:t>
      </w:r>
      <w:proofErr w:type="spellEnd"/>
      <w:r w:rsidRPr="00F31296">
        <w:rPr>
          <w:rFonts w:ascii="Times New Roman" w:hAnsi="Times New Roman"/>
        </w:rPr>
        <w:t xml:space="preserve"> </w:t>
      </w:r>
      <w:proofErr w:type="spellStart"/>
      <w:r w:rsidRPr="00F31296">
        <w:rPr>
          <w:rFonts w:ascii="Times New Roman" w:hAnsi="Times New Roman"/>
        </w:rPr>
        <w:t>kapsulas</w:t>
      </w:r>
      <w:proofErr w:type="spellEnd"/>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217567">
        <w:rPr>
          <w:rFonts w:ascii="Times New Roman" w:hAnsi="Times New Roman"/>
        </w:rPr>
        <w:t>Čekija</w:t>
      </w:r>
      <w:r w:rsidRPr="00217567">
        <w:rPr>
          <w:rFonts w:ascii="Times New Roman" w:hAnsi="Times New Roman"/>
        </w:rPr>
        <w:tab/>
      </w:r>
      <w:r>
        <w:rPr>
          <w:rFonts w:ascii="Times New Roman" w:hAnsi="Times New Roman"/>
        </w:rPr>
        <w:t xml:space="preserve">  </w:t>
      </w:r>
      <w:r w:rsidRPr="00F31296">
        <w:rPr>
          <w:rFonts w:ascii="Times New Roman" w:hAnsi="Times New Roman"/>
        </w:rPr>
        <w:t>ENZOLA</w:t>
      </w:r>
    </w:p>
    <w:p w:rsidR="003362E3" w:rsidRPr="00F31296" w:rsidRDefault="003362E3" w:rsidP="003362E3">
      <w:pPr>
        <w:widowControl w:val="0"/>
        <w:autoSpaceDE w:val="0"/>
        <w:autoSpaceDN w:val="0"/>
        <w:adjustRightInd w:val="0"/>
        <w:spacing w:after="0" w:line="240" w:lineRule="auto"/>
        <w:rPr>
          <w:rFonts w:ascii="Times New Roman" w:hAnsi="Times New Roman"/>
        </w:rPr>
      </w:pPr>
      <w:r w:rsidRPr="00217567">
        <w:rPr>
          <w:rFonts w:ascii="Times New Roman" w:hAnsi="Times New Roman"/>
        </w:rPr>
        <w:t>Slovakija</w:t>
      </w:r>
      <w:r w:rsidRPr="00F31296">
        <w:rPr>
          <w:rFonts w:ascii="Times New Roman" w:hAnsi="Times New Roman"/>
        </w:rPr>
        <w:tab/>
      </w:r>
      <w:r>
        <w:rPr>
          <w:rFonts w:ascii="Times New Roman" w:hAnsi="Times New Roman"/>
        </w:rPr>
        <w:t xml:space="preserve">  </w:t>
      </w:r>
      <w:proofErr w:type="spellStart"/>
      <w:r w:rsidRPr="00F31296">
        <w:rPr>
          <w:rFonts w:ascii="Times New Roman" w:hAnsi="Times New Roman"/>
        </w:rPr>
        <w:t>Medirazin</w:t>
      </w:r>
      <w:proofErr w:type="spellEnd"/>
      <w:r w:rsidRPr="00F31296">
        <w:rPr>
          <w:rFonts w:ascii="Times New Roman" w:hAnsi="Times New Roman"/>
        </w:rPr>
        <w:t xml:space="preserve"> 1 </w:t>
      </w:r>
      <w:proofErr w:type="spellStart"/>
      <w:r w:rsidRPr="00F31296">
        <w:rPr>
          <w:rFonts w:ascii="Times New Roman" w:hAnsi="Times New Roman"/>
        </w:rPr>
        <w:t>mikrogram</w:t>
      </w:r>
      <w:proofErr w:type="spellEnd"/>
      <w:r w:rsidRPr="00F31296">
        <w:rPr>
          <w:rFonts w:ascii="Times New Roman" w:hAnsi="Times New Roman"/>
        </w:rPr>
        <w:t xml:space="preserve"> </w:t>
      </w:r>
      <w:proofErr w:type="spellStart"/>
      <w:r w:rsidRPr="00F31296">
        <w:rPr>
          <w:rFonts w:ascii="Times New Roman" w:hAnsi="Times New Roman"/>
        </w:rPr>
        <w:t>mäkké</w:t>
      </w:r>
      <w:proofErr w:type="spellEnd"/>
      <w:r w:rsidRPr="00F31296">
        <w:rPr>
          <w:rFonts w:ascii="Times New Roman" w:hAnsi="Times New Roman"/>
        </w:rPr>
        <w:t xml:space="preserve"> </w:t>
      </w:r>
      <w:proofErr w:type="spellStart"/>
      <w:r w:rsidRPr="00F31296">
        <w:rPr>
          <w:rFonts w:ascii="Times New Roman" w:hAnsi="Times New Roman"/>
        </w:rPr>
        <w:t>kapsuly</w:t>
      </w:r>
      <w:proofErr w:type="spellEnd"/>
    </w:p>
    <w:p w:rsidR="003362E3" w:rsidRDefault="003362E3" w:rsidP="003362E3">
      <w:pPr>
        <w:widowControl w:val="0"/>
        <w:autoSpaceDE w:val="0"/>
        <w:autoSpaceDN w:val="0"/>
        <w:adjustRightInd w:val="0"/>
        <w:spacing w:after="0" w:line="240" w:lineRule="auto"/>
        <w:rPr>
          <w:rFonts w:ascii="Times New Roman" w:hAnsi="Times New Roman"/>
        </w:rPr>
      </w:pPr>
      <w:r w:rsidRPr="00217567">
        <w:rPr>
          <w:rFonts w:ascii="Times New Roman" w:hAnsi="Times New Roman"/>
        </w:rPr>
        <w:t>Italija</w:t>
      </w:r>
      <w:r>
        <w:rPr>
          <w:rFonts w:ascii="Times New Roman" w:hAnsi="Times New Roman"/>
        </w:rPr>
        <w:tab/>
        <w:t xml:space="preserve">  </w:t>
      </w:r>
      <w:proofErr w:type="spellStart"/>
      <w:r w:rsidRPr="00F31296">
        <w:rPr>
          <w:rFonts w:ascii="Times New Roman" w:hAnsi="Times New Roman"/>
        </w:rPr>
        <w:t>Alfacalcidolo</w:t>
      </w:r>
      <w:proofErr w:type="spellEnd"/>
      <w:r w:rsidRPr="00F31296">
        <w:rPr>
          <w:rFonts w:ascii="Times New Roman" w:hAnsi="Times New Roman"/>
        </w:rPr>
        <w:t xml:space="preserve"> </w:t>
      </w:r>
      <w:proofErr w:type="spellStart"/>
      <w:r w:rsidRPr="00F31296">
        <w:rPr>
          <w:rFonts w:ascii="Times New Roman" w:hAnsi="Times New Roman"/>
        </w:rPr>
        <w:t>Zentiva</w:t>
      </w:r>
      <w:proofErr w:type="spellEnd"/>
    </w:p>
    <w:p w:rsidR="003362E3" w:rsidRDefault="003362E3" w:rsidP="003362E3">
      <w:pPr>
        <w:widowControl w:val="0"/>
        <w:autoSpaceDE w:val="0"/>
        <w:autoSpaceDN w:val="0"/>
        <w:adjustRightInd w:val="0"/>
        <w:spacing w:after="0" w:line="240" w:lineRule="auto"/>
        <w:rPr>
          <w:rFonts w:ascii="Times New Roman" w:hAnsi="Times New Roman"/>
        </w:rPr>
      </w:pPr>
    </w:p>
    <w:p w:rsidR="003362E3" w:rsidRPr="00A51957" w:rsidRDefault="003362E3" w:rsidP="003362E3">
      <w:pPr>
        <w:widowControl w:val="0"/>
        <w:autoSpaceDE w:val="0"/>
        <w:autoSpaceDN w:val="0"/>
        <w:adjustRightInd w:val="0"/>
        <w:spacing w:after="0" w:line="240" w:lineRule="auto"/>
        <w:rPr>
          <w:rFonts w:ascii="Times New Roman" w:hAnsi="Times New Roman"/>
        </w:rPr>
      </w:pPr>
    </w:p>
    <w:p w:rsidR="003362E3" w:rsidRPr="00D57288" w:rsidRDefault="003362E3" w:rsidP="003362E3">
      <w:pPr>
        <w:widowControl w:val="0"/>
        <w:autoSpaceDE w:val="0"/>
        <w:autoSpaceDN w:val="0"/>
        <w:adjustRightInd w:val="0"/>
        <w:spacing w:after="0" w:line="240" w:lineRule="auto"/>
        <w:rPr>
          <w:rFonts w:ascii="Times New Roman" w:hAnsi="Times New Roman"/>
          <w:b/>
        </w:rPr>
      </w:pPr>
      <w:r>
        <w:rPr>
          <w:rFonts w:ascii="Times New Roman" w:hAnsi="Times New Roman"/>
          <w:b/>
        </w:rPr>
        <w:t>Šis pakuotės lapelis paskutinį kartą peržiūrėtas</w:t>
      </w:r>
      <w:r w:rsidRPr="009E676E">
        <w:rPr>
          <w:rFonts w:ascii="Times New Roman" w:hAnsi="Times New Roman"/>
          <w:b/>
        </w:rPr>
        <w:t xml:space="preserve"> </w:t>
      </w:r>
      <w:r>
        <w:rPr>
          <w:rFonts w:ascii="Times New Roman" w:hAnsi="Times New Roman"/>
          <w:b/>
        </w:rPr>
        <w:t>2023-10-20.</w:t>
      </w:r>
    </w:p>
    <w:p w:rsidR="003362E3" w:rsidRDefault="003362E3" w:rsidP="003362E3">
      <w:pPr>
        <w:widowControl w:val="0"/>
        <w:autoSpaceDE w:val="0"/>
        <w:autoSpaceDN w:val="0"/>
        <w:adjustRightInd w:val="0"/>
        <w:spacing w:after="0" w:line="240" w:lineRule="auto"/>
        <w:ind w:right="-20"/>
        <w:rPr>
          <w:rFonts w:ascii="Times New Roman" w:hAnsi="Times New Roman"/>
        </w:rPr>
      </w:pPr>
    </w:p>
    <w:p w:rsidR="003362E3" w:rsidRPr="006902E3" w:rsidRDefault="003362E3" w:rsidP="003362E3">
      <w:pPr>
        <w:numPr>
          <w:ilvl w:val="12"/>
          <w:numId w:val="0"/>
        </w:numPr>
        <w:tabs>
          <w:tab w:val="left" w:pos="567"/>
        </w:tabs>
        <w:ind w:right="-2"/>
        <w:rPr>
          <w:rFonts w:ascii="Times New Roman" w:hAnsi="Times New Roman"/>
          <w:snapToGrid w:val="0"/>
          <w:szCs w:val="24"/>
        </w:rPr>
      </w:pPr>
      <w:r w:rsidRPr="006902E3">
        <w:rPr>
          <w:rFonts w:ascii="Times New Roman" w:hAnsi="Times New Roman"/>
          <w:snapToGrid w:val="0"/>
        </w:rPr>
        <w:t xml:space="preserve">Išsami informacija apie šį </w:t>
      </w:r>
      <w:r w:rsidRPr="006902E3">
        <w:rPr>
          <w:rFonts w:ascii="Times New Roman" w:hAnsi="Times New Roman"/>
          <w:snapToGrid w:val="0"/>
          <w:szCs w:val="24"/>
        </w:rPr>
        <w:t>vaistą</w:t>
      </w:r>
      <w:r w:rsidRPr="006902E3">
        <w:rPr>
          <w:rFonts w:ascii="Times New Roman" w:hAnsi="Times New Roman"/>
          <w:snapToGrid w:val="0"/>
        </w:rPr>
        <w:t xml:space="preserve"> pateikiama Valstybinės vaistų kontrolės tarnybos prie Lietuvos Respublikos sveikatos apsaugos ministerijos tinklalapyje</w:t>
      </w:r>
      <w:r w:rsidRPr="006902E3">
        <w:rPr>
          <w:rFonts w:ascii="Times New Roman" w:hAnsi="Times New Roman"/>
          <w:i/>
          <w:snapToGrid w:val="0"/>
          <w:szCs w:val="24"/>
        </w:rPr>
        <w:t xml:space="preserve"> </w:t>
      </w:r>
      <w:hyperlink r:id="rId8" w:history="1">
        <w:r w:rsidRPr="006902E3">
          <w:rPr>
            <w:rFonts w:ascii="Times New Roman" w:eastAsia="SimSun" w:hAnsi="Times New Roman"/>
            <w:snapToGrid w:val="0"/>
            <w:color w:val="0000FF"/>
            <w:u w:val="single"/>
          </w:rPr>
          <w:t>http://www.vvkt.lt/</w:t>
        </w:r>
      </w:hyperlink>
      <w:r w:rsidRPr="006902E3">
        <w:rPr>
          <w:rFonts w:ascii="Times New Roman" w:hAnsi="Times New Roman"/>
          <w:snapToGrid w:val="0"/>
        </w:rPr>
        <w:t>.</w:t>
      </w:r>
    </w:p>
    <w:p w:rsidR="009041DB" w:rsidRDefault="009041DB">
      <w:bookmarkStart w:id="1" w:name="_GoBack"/>
      <w:bookmarkEnd w:id="1"/>
    </w:p>
    <w:sectPr w:rsidR="009041DB" w:rsidSect="00B578BF">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01EE3"/>
    <w:multiLevelType w:val="hybridMultilevel"/>
    <w:tmpl w:val="22CE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AA21BD"/>
    <w:multiLevelType w:val="hybridMultilevel"/>
    <w:tmpl w:val="18AA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F74E8"/>
    <w:multiLevelType w:val="hybridMultilevel"/>
    <w:tmpl w:val="5EF8D9D0"/>
    <w:lvl w:ilvl="0" w:tplc="BA70D954">
      <w:start w:val="1"/>
      <w:numFmt w:val="bullet"/>
      <w:lvlText w:val=""/>
      <w:lvlJc w:val="left"/>
      <w:pPr>
        <w:ind w:left="862" w:hanging="360"/>
      </w:pPr>
      <w:rPr>
        <w:rFonts w:ascii="Symbol" w:hAnsi="Symbol" w:hint="default"/>
        <w:sz w:val="22"/>
        <w:szCs w:val="18"/>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E3"/>
    <w:rsid w:val="00004415"/>
    <w:rsid w:val="001C0548"/>
    <w:rsid w:val="00234094"/>
    <w:rsid w:val="002A211A"/>
    <w:rsid w:val="003362E3"/>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92D7"/>
  <w15:chartTrackingRefBased/>
  <w15:docId w15:val="{5C752AC7-87FB-45D5-BC96-33B9922E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62E3"/>
    <w:pPr>
      <w:spacing w:after="200" w:line="276"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3362E3"/>
    <w:rPr>
      <w:rFonts w:ascii="Arial" w:hAnsi="Arial" w:cs="Times New Roman"/>
      <w:color w:val="0000FF"/>
      <w:u w:val="single"/>
    </w:rPr>
  </w:style>
  <w:style w:type="paragraph" w:styleId="Sraopastraipa">
    <w:name w:val="List Paragraph"/>
    <w:basedOn w:val="prastasis"/>
    <w:uiPriority w:val="34"/>
    <w:qFormat/>
    <w:rsid w:val="00336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10908</Words>
  <Characters>6218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2023-12-15T09:21:00Z</dcterms:created>
  <dcterms:modified xsi:type="dcterms:W3CDTF">2023-12-15T09:23:00Z</dcterms:modified>
</cp:coreProperties>
</file>