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65042" w14:textId="77777777" w:rsidR="00174D41" w:rsidRPr="00815225" w:rsidRDefault="00174D41" w:rsidP="00174D41">
      <w:pPr>
        <w:keepNext/>
        <w:tabs>
          <w:tab w:val="left" w:pos="567"/>
        </w:tabs>
        <w:jc w:val="center"/>
        <w:outlineLvl w:val="1"/>
        <w:rPr>
          <w:b/>
          <w:snapToGrid w:val="0"/>
          <w:sz w:val="22"/>
          <w:szCs w:val="24"/>
        </w:rPr>
      </w:pPr>
      <w:r w:rsidRPr="00815225">
        <w:rPr>
          <w:b/>
          <w:bCs/>
          <w:iCs/>
          <w:snapToGrid w:val="0"/>
          <w:sz w:val="22"/>
          <w:szCs w:val="28"/>
        </w:rPr>
        <w:t>Pakuotės lapelis:</w:t>
      </w:r>
      <w:r w:rsidRPr="00815225">
        <w:rPr>
          <w:b/>
          <w:snapToGrid w:val="0"/>
          <w:sz w:val="22"/>
          <w:szCs w:val="24"/>
        </w:rPr>
        <w:t xml:space="preserve"> </w:t>
      </w:r>
      <w:r w:rsidRPr="00815225">
        <w:rPr>
          <w:b/>
          <w:bCs/>
          <w:iCs/>
          <w:snapToGrid w:val="0"/>
          <w:sz w:val="22"/>
          <w:szCs w:val="28"/>
        </w:rPr>
        <w:t>informacija vartotojui</w:t>
      </w:r>
    </w:p>
    <w:p w14:paraId="1BC1CBDF" w14:textId="77777777" w:rsidR="00174D41" w:rsidRPr="00815225" w:rsidRDefault="00174D41" w:rsidP="00174D41">
      <w:pPr>
        <w:numPr>
          <w:ilvl w:val="12"/>
          <w:numId w:val="0"/>
        </w:numPr>
        <w:shd w:val="clear" w:color="auto" w:fill="FFFFFF"/>
        <w:jc w:val="center"/>
        <w:rPr>
          <w:snapToGrid w:val="0"/>
          <w:sz w:val="22"/>
          <w:szCs w:val="24"/>
        </w:rPr>
      </w:pPr>
    </w:p>
    <w:p w14:paraId="74B6DFF5" w14:textId="77777777" w:rsidR="00174D41" w:rsidRPr="00815225" w:rsidRDefault="00174D41" w:rsidP="00174D41">
      <w:pPr>
        <w:tabs>
          <w:tab w:val="left" w:pos="567"/>
        </w:tabs>
        <w:spacing w:line="260" w:lineRule="exact"/>
        <w:jc w:val="center"/>
        <w:rPr>
          <w:b/>
          <w:snapToGrid w:val="0"/>
          <w:sz w:val="22"/>
          <w:szCs w:val="24"/>
        </w:rPr>
      </w:pPr>
      <w:r>
        <w:rPr>
          <w:b/>
          <w:noProof/>
          <w:snapToGrid w:val="0"/>
          <w:sz w:val="22"/>
          <w:szCs w:val="24"/>
        </w:rPr>
        <w:t>Provami</w:t>
      </w:r>
      <w:r w:rsidRPr="00815225">
        <w:rPr>
          <w:b/>
          <w:noProof/>
          <w:snapToGrid w:val="0"/>
          <w:sz w:val="22"/>
          <w:szCs w:val="24"/>
        </w:rPr>
        <w:t xml:space="preserve"> kremas</w:t>
      </w:r>
    </w:p>
    <w:p w14:paraId="26BAB1D1" w14:textId="77777777" w:rsidR="00174D41" w:rsidRPr="00815225" w:rsidRDefault="00174D41" w:rsidP="00174D41">
      <w:pPr>
        <w:numPr>
          <w:ilvl w:val="12"/>
          <w:numId w:val="0"/>
        </w:numPr>
        <w:jc w:val="center"/>
        <w:rPr>
          <w:snapToGrid w:val="0"/>
          <w:sz w:val="22"/>
          <w:szCs w:val="24"/>
        </w:rPr>
      </w:pPr>
      <w:r>
        <w:rPr>
          <w:noProof/>
          <w:snapToGrid w:val="0"/>
          <w:sz w:val="22"/>
          <w:szCs w:val="24"/>
        </w:rPr>
        <w:t>Taukių</w:t>
      </w:r>
      <w:r w:rsidRPr="00815225">
        <w:rPr>
          <w:noProof/>
          <w:snapToGrid w:val="0"/>
          <w:sz w:val="22"/>
          <w:szCs w:val="24"/>
        </w:rPr>
        <w:t xml:space="preserve"> žolės preparatas</w:t>
      </w:r>
    </w:p>
    <w:p w14:paraId="6344637C" w14:textId="77777777" w:rsidR="00174D41" w:rsidRPr="00815225" w:rsidRDefault="00174D41" w:rsidP="00174D41">
      <w:pPr>
        <w:rPr>
          <w:snapToGrid w:val="0"/>
          <w:color w:val="008000"/>
          <w:sz w:val="22"/>
          <w:szCs w:val="24"/>
        </w:rPr>
      </w:pPr>
    </w:p>
    <w:p w14:paraId="51A96D9A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b/>
          <w:snapToGrid w:val="0"/>
          <w:sz w:val="22"/>
          <w:szCs w:val="24"/>
        </w:rPr>
      </w:pPr>
      <w:r w:rsidRPr="00815225">
        <w:rPr>
          <w:b/>
          <w:noProof/>
          <w:snapToGrid w:val="0"/>
          <w:sz w:val="22"/>
          <w:szCs w:val="24"/>
        </w:rPr>
        <w:t>Atidžiai perskaitykite visą šį lapelį, prieš pradėdami vartoti šį vaistą, nes jame pateikiama Jums svarbi informacija.</w:t>
      </w:r>
    </w:p>
    <w:p w14:paraId="6BDE99D0" w14:textId="77777777" w:rsidR="00174D41" w:rsidRPr="00815225" w:rsidRDefault="00174D41" w:rsidP="00174D41">
      <w:pPr>
        <w:numPr>
          <w:ilvl w:val="12"/>
          <w:numId w:val="0"/>
        </w:numPr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Visada vartokite šį vaistą tiksliai kaip aprašyta šiame lapelyje arba kaip nurodė gydytojas arba vaistininkas.</w:t>
      </w:r>
    </w:p>
    <w:p w14:paraId="55BFBDD7" w14:textId="77777777" w:rsidR="00174D41" w:rsidRPr="00815225" w:rsidRDefault="00174D41" w:rsidP="00174D41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Neišmeskite šio lapelio, nes vėl gali prireikti jį perskaityti.</w:t>
      </w:r>
      <w:r w:rsidRPr="00815225">
        <w:rPr>
          <w:snapToGrid w:val="0"/>
          <w:sz w:val="22"/>
          <w:szCs w:val="24"/>
        </w:rPr>
        <w:t xml:space="preserve"> </w:t>
      </w:r>
    </w:p>
    <w:p w14:paraId="37E2D5EB" w14:textId="77777777" w:rsidR="00174D41" w:rsidRPr="00815225" w:rsidRDefault="00174D41" w:rsidP="00174D41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Jeigu norite sužinoti daugiau arba pasitarti, kreipkitės į vaistininką.</w:t>
      </w:r>
    </w:p>
    <w:p w14:paraId="14357908" w14:textId="77777777" w:rsidR="00174D41" w:rsidRPr="00815225" w:rsidRDefault="00174D41" w:rsidP="00174D41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Jeigu pasireiškė šalutinis poveikis (net jeigu jis šiame lapelyje nenurodytas), kreipkitės į gydytoją arba vaistininką. Žr. 4 skyrių.</w:t>
      </w:r>
    </w:p>
    <w:p w14:paraId="6270E785" w14:textId="77777777" w:rsidR="00174D41" w:rsidRPr="00815225" w:rsidRDefault="00174D41" w:rsidP="00174D41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Jeigu per 3–4 dienas Jūsų savijauta nepagerėjo arba net pablogėjo, kreipkitės į gydytoją.</w:t>
      </w:r>
    </w:p>
    <w:p w14:paraId="206EBB53" w14:textId="77777777" w:rsidR="00174D41" w:rsidRPr="00815225" w:rsidRDefault="00174D41" w:rsidP="00174D41">
      <w:pPr>
        <w:ind w:right="-2"/>
        <w:rPr>
          <w:snapToGrid w:val="0"/>
          <w:sz w:val="22"/>
          <w:szCs w:val="24"/>
        </w:rPr>
      </w:pPr>
    </w:p>
    <w:p w14:paraId="5315291B" w14:textId="77777777" w:rsidR="00174D41" w:rsidRPr="00815225" w:rsidRDefault="00174D41" w:rsidP="00174D41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Apie ką rašoma šiame lapelyje?</w:t>
      </w:r>
    </w:p>
    <w:p w14:paraId="6DD6D55C" w14:textId="77777777" w:rsidR="00174D41" w:rsidRPr="00815225" w:rsidRDefault="00174D41" w:rsidP="00174D41">
      <w:pPr>
        <w:numPr>
          <w:ilvl w:val="12"/>
          <w:numId w:val="0"/>
        </w:numPr>
        <w:ind w:left="284" w:right="-2"/>
        <w:rPr>
          <w:snapToGrid w:val="0"/>
          <w:sz w:val="22"/>
          <w:szCs w:val="24"/>
        </w:rPr>
      </w:pPr>
    </w:p>
    <w:p w14:paraId="65C4217B" w14:textId="77777777" w:rsidR="00174D41" w:rsidRPr="00815225" w:rsidRDefault="00174D41" w:rsidP="00174D41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1.</w:t>
      </w:r>
      <w:r w:rsidRPr="00815225">
        <w:rPr>
          <w:snapToGrid w:val="0"/>
          <w:sz w:val="22"/>
          <w:szCs w:val="24"/>
        </w:rPr>
        <w:tab/>
      </w:r>
      <w:r w:rsidRPr="00815225">
        <w:rPr>
          <w:snapToGrid w:val="0"/>
          <w:sz w:val="22"/>
        </w:rPr>
        <w:t xml:space="preserve">Kas yra </w:t>
      </w:r>
      <w:proofErr w:type="spellStart"/>
      <w:r>
        <w:rPr>
          <w:snapToGrid w:val="0"/>
          <w:sz w:val="22"/>
        </w:rPr>
        <w:t>Provami</w:t>
      </w:r>
      <w:proofErr w:type="spellEnd"/>
      <w:r>
        <w:rPr>
          <w:snapToGrid w:val="0"/>
          <w:sz w:val="22"/>
        </w:rPr>
        <w:t xml:space="preserve"> </w:t>
      </w:r>
      <w:r w:rsidRPr="00815225">
        <w:rPr>
          <w:snapToGrid w:val="0"/>
          <w:sz w:val="22"/>
        </w:rPr>
        <w:t>ir kam jis vartojamas</w:t>
      </w:r>
      <w:r w:rsidRPr="00815225">
        <w:rPr>
          <w:snapToGrid w:val="0"/>
          <w:sz w:val="22"/>
          <w:szCs w:val="24"/>
        </w:rPr>
        <w:t xml:space="preserve"> </w:t>
      </w:r>
    </w:p>
    <w:p w14:paraId="30455DA7" w14:textId="77777777" w:rsidR="00174D41" w:rsidRPr="00815225" w:rsidRDefault="00174D41" w:rsidP="00174D41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2.</w:t>
      </w:r>
      <w:r w:rsidRPr="00815225">
        <w:rPr>
          <w:snapToGrid w:val="0"/>
          <w:sz w:val="22"/>
          <w:szCs w:val="24"/>
        </w:rPr>
        <w:tab/>
      </w:r>
      <w:r w:rsidRPr="00815225">
        <w:rPr>
          <w:noProof/>
          <w:snapToGrid w:val="0"/>
          <w:sz w:val="22"/>
          <w:szCs w:val="24"/>
        </w:rPr>
        <w:t xml:space="preserve">Kas žinotina prieš vartojant </w:t>
      </w:r>
      <w:proofErr w:type="spellStart"/>
      <w:r>
        <w:rPr>
          <w:snapToGrid w:val="0"/>
          <w:sz w:val="22"/>
        </w:rPr>
        <w:t>Provami</w:t>
      </w:r>
      <w:proofErr w:type="spellEnd"/>
      <w:r>
        <w:rPr>
          <w:snapToGrid w:val="0"/>
          <w:sz w:val="22"/>
        </w:rPr>
        <w:t xml:space="preserve"> </w:t>
      </w:r>
    </w:p>
    <w:p w14:paraId="70268DB5" w14:textId="77777777" w:rsidR="00174D41" w:rsidRPr="00815225" w:rsidRDefault="00174D41" w:rsidP="00174D41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3.</w:t>
      </w:r>
      <w:r w:rsidRPr="00815225">
        <w:rPr>
          <w:snapToGrid w:val="0"/>
          <w:sz w:val="22"/>
          <w:szCs w:val="24"/>
        </w:rPr>
        <w:tab/>
      </w:r>
      <w:r w:rsidRPr="00815225">
        <w:rPr>
          <w:noProof/>
          <w:snapToGrid w:val="0"/>
          <w:sz w:val="22"/>
          <w:szCs w:val="24"/>
        </w:rPr>
        <w:t xml:space="preserve">Kaip vartoti </w:t>
      </w:r>
      <w:proofErr w:type="spellStart"/>
      <w:r>
        <w:rPr>
          <w:snapToGrid w:val="0"/>
          <w:sz w:val="22"/>
        </w:rPr>
        <w:t>Provami</w:t>
      </w:r>
      <w:proofErr w:type="spellEnd"/>
      <w:r>
        <w:rPr>
          <w:snapToGrid w:val="0"/>
          <w:sz w:val="22"/>
        </w:rPr>
        <w:t xml:space="preserve"> </w:t>
      </w:r>
    </w:p>
    <w:p w14:paraId="121741E2" w14:textId="77777777" w:rsidR="00174D41" w:rsidRPr="00815225" w:rsidRDefault="00174D41" w:rsidP="00174D41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4.</w:t>
      </w:r>
      <w:r w:rsidRPr="00815225">
        <w:rPr>
          <w:snapToGrid w:val="0"/>
          <w:sz w:val="22"/>
          <w:szCs w:val="24"/>
        </w:rPr>
        <w:tab/>
      </w:r>
      <w:r w:rsidRPr="00815225">
        <w:rPr>
          <w:snapToGrid w:val="0"/>
          <w:sz w:val="22"/>
        </w:rPr>
        <w:t>Galimas šalutinis poveikis</w:t>
      </w:r>
      <w:r w:rsidRPr="00815225">
        <w:rPr>
          <w:snapToGrid w:val="0"/>
          <w:sz w:val="22"/>
          <w:szCs w:val="24"/>
        </w:rPr>
        <w:t xml:space="preserve"> </w:t>
      </w:r>
    </w:p>
    <w:p w14:paraId="21472896" w14:textId="77777777" w:rsidR="00174D41" w:rsidRPr="00815225" w:rsidRDefault="00174D41" w:rsidP="00174D41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5.</w:t>
      </w:r>
      <w:r w:rsidRPr="00815225">
        <w:rPr>
          <w:snapToGrid w:val="0"/>
          <w:sz w:val="22"/>
          <w:szCs w:val="24"/>
        </w:rPr>
        <w:tab/>
      </w:r>
      <w:r w:rsidRPr="00815225">
        <w:rPr>
          <w:snapToGrid w:val="0"/>
          <w:sz w:val="22"/>
        </w:rPr>
        <w:t xml:space="preserve">Kaip laikyti </w:t>
      </w:r>
      <w:proofErr w:type="spellStart"/>
      <w:r>
        <w:rPr>
          <w:snapToGrid w:val="0"/>
          <w:sz w:val="22"/>
        </w:rPr>
        <w:t>Provami</w:t>
      </w:r>
      <w:proofErr w:type="spellEnd"/>
      <w:r>
        <w:rPr>
          <w:snapToGrid w:val="0"/>
          <w:sz w:val="22"/>
        </w:rPr>
        <w:t xml:space="preserve"> </w:t>
      </w:r>
    </w:p>
    <w:p w14:paraId="41ECBFC9" w14:textId="77777777" w:rsidR="00174D41" w:rsidRPr="00815225" w:rsidRDefault="00174D41" w:rsidP="00174D41">
      <w:pPr>
        <w:numPr>
          <w:ilvl w:val="12"/>
          <w:numId w:val="0"/>
        </w:numPr>
        <w:tabs>
          <w:tab w:val="left" w:pos="709"/>
        </w:tabs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6.</w:t>
      </w:r>
      <w:r w:rsidRPr="00815225">
        <w:rPr>
          <w:snapToGrid w:val="0"/>
          <w:sz w:val="22"/>
          <w:szCs w:val="24"/>
        </w:rPr>
        <w:tab/>
      </w:r>
      <w:r w:rsidRPr="00815225">
        <w:rPr>
          <w:noProof/>
          <w:snapToGrid w:val="0"/>
          <w:sz w:val="22"/>
          <w:szCs w:val="24"/>
        </w:rPr>
        <w:t>Pakuotės turinys ir kita informacija</w:t>
      </w:r>
    </w:p>
    <w:p w14:paraId="32864BD3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6517B444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596B9401" w14:textId="77777777" w:rsidR="00174D41" w:rsidRPr="00815225" w:rsidRDefault="00174D41" w:rsidP="00174D41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1.</w:t>
      </w:r>
      <w:r w:rsidRPr="00815225">
        <w:rPr>
          <w:b/>
          <w:bCs/>
          <w:snapToGrid w:val="0"/>
          <w:sz w:val="22"/>
          <w:szCs w:val="28"/>
        </w:rPr>
        <w:tab/>
        <w:t xml:space="preserve">Kas yra </w:t>
      </w:r>
      <w:proofErr w:type="spellStart"/>
      <w:r>
        <w:rPr>
          <w:b/>
          <w:bCs/>
          <w:snapToGrid w:val="0"/>
          <w:sz w:val="22"/>
          <w:szCs w:val="28"/>
        </w:rPr>
        <w:t>Provami</w:t>
      </w:r>
      <w:proofErr w:type="spellEnd"/>
      <w:r>
        <w:rPr>
          <w:b/>
          <w:bCs/>
          <w:snapToGrid w:val="0"/>
          <w:sz w:val="22"/>
          <w:szCs w:val="28"/>
        </w:rPr>
        <w:t xml:space="preserve"> </w:t>
      </w:r>
      <w:r w:rsidRPr="00815225">
        <w:rPr>
          <w:b/>
          <w:bCs/>
          <w:snapToGrid w:val="0"/>
          <w:sz w:val="22"/>
          <w:szCs w:val="28"/>
        </w:rPr>
        <w:t>ir kam jis vartojamas</w:t>
      </w:r>
    </w:p>
    <w:p w14:paraId="0F19DB82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6E06C857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Tradicinis augalinis vaistas, </w:t>
      </w:r>
      <w:r>
        <w:rPr>
          <w:noProof/>
          <w:snapToGrid w:val="0"/>
          <w:sz w:val="22"/>
          <w:szCs w:val="24"/>
        </w:rPr>
        <w:t>vartojamas</w:t>
      </w:r>
      <w:r w:rsidRPr="00815225">
        <w:rPr>
          <w:noProof/>
          <w:snapToGrid w:val="0"/>
          <w:sz w:val="22"/>
          <w:szCs w:val="24"/>
        </w:rPr>
        <w:t xml:space="preserve"> sužalojim</w:t>
      </w:r>
      <w:r>
        <w:rPr>
          <w:noProof/>
          <w:snapToGrid w:val="0"/>
          <w:sz w:val="22"/>
          <w:szCs w:val="24"/>
        </w:rPr>
        <w:t>ų</w:t>
      </w:r>
      <w:r w:rsidRPr="00815225">
        <w:rPr>
          <w:noProof/>
          <w:snapToGrid w:val="0"/>
          <w:sz w:val="22"/>
          <w:szCs w:val="24"/>
        </w:rPr>
        <w:t xml:space="preserve"> (kraujosruv</w:t>
      </w:r>
      <w:r>
        <w:rPr>
          <w:noProof/>
          <w:snapToGrid w:val="0"/>
          <w:sz w:val="22"/>
          <w:szCs w:val="24"/>
        </w:rPr>
        <w:t>ų</w:t>
      </w:r>
      <w:r w:rsidRPr="00815225">
        <w:rPr>
          <w:noProof/>
          <w:snapToGrid w:val="0"/>
          <w:sz w:val="22"/>
          <w:szCs w:val="24"/>
        </w:rPr>
        <w:t>, patempim</w:t>
      </w:r>
      <w:r>
        <w:rPr>
          <w:noProof/>
          <w:snapToGrid w:val="0"/>
          <w:sz w:val="22"/>
          <w:szCs w:val="24"/>
        </w:rPr>
        <w:t>ų</w:t>
      </w:r>
      <w:r w:rsidRPr="00815225">
        <w:rPr>
          <w:noProof/>
          <w:snapToGrid w:val="0"/>
          <w:sz w:val="22"/>
          <w:szCs w:val="24"/>
        </w:rPr>
        <w:t>, sportuojant ir nelaimingų atsitikimų metu</w:t>
      </w:r>
      <w:r>
        <w:rPr>
          <w:noProof/>
          <w:snapToGrid w:val="0"/>
          <w:sz w:val="22"/>
          <w:szCs w:val="24"/>
        </w:rPr>
        <w:t xml:space="preserve"> patirtų sužalojimų</w:t>
      </w:r>
      <w:r w:rsidRPr="00815225">
        <w:rPr>
          <w:noProof/>
          <w:snapToGrid w:val="0"/>
          <w:sz w:val="22"/>
          <w:szCs w:val="24"/>
        </w:rPr>
        <w:t>, raumenų ir sąnarių skausm</w:t>
      </w:r>
      <w:r>
        <w:rPr>
          <w:noProof/>
          <w:snapToGrid w:val="0"/>
          <w:sz w:val="22"/>
          <w:szCs w:val="24"/>
        </w:rPr>
        <w:t>o</w:t>
      </w:r>
      <w:r w:rsidRPr="00815225">
        <w:rPr>
          <w:noProof/>
          <w:snapToGrid w:val="0"/>
          <w:sz w:val="22"/>
          <w:szCs w:val="24"/>
        </w:rPr>
        <w:t xml:space="preserve">) </w:t>
      </w:r>
      <w:r>
        <w:rPr>
          <w:noProof/>
          <w:snapToGrid w:val="0"/>
          <w:sz w:val="22"/>
          <w:szCs w:val="24"/>
        </w:rPr>
        <w:t xml:space="preserve">vietiniam </w:t>
      </w:r>
      <w:r w:rsidRPr="00815225">
        <w:rPr>
          <w:noProof/>
          <w:snapToGrid w:val="0"/>
          <w:sz w:val="22"/>
          <w:szCs w:val="24"/>
        </w:rPr>
        <w:t>gydy</w:t>
      </w:r>
      <w:r>
        <w:rPr>
          <w:noProof/>
          <w:snapToGrid w:val="0"/>
          <w:sz w:val="22"/>
          <w:szCs w:val="24"/>
        </w:rPr>
        <w:t>mui</w:t>
      </w:r>
      <w:r w:rsidRPr="00815225">
        <w:rPr>
          <w:noProof/>
          <w:snapToGrid w:val="0"/>
          <w:sz w:val="22"/>
          <w:szCs w:val="24"/>
        </w:rPr>
        <w:t>.</w:t>
      </w:r>
    </w:p>
    <w:p w14:paraId="1540A1B3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6B881FAC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Šis vaistas yra tradicinis augalinis vaist</w:t>
      </w:r>
      <w:r>
        <w:rPr>
          <w:noProof/>
          <w:snapToGrid w:val="0"/>
          <w:sz w:val="22"/>
          <w:szCs w:val="24"/>
        </w:rPr>
        <w:t>as</w:t>
      </w:r>
      <w:r w:rsidRPr="00815225">
        <w:rPr>
          <w:noProof/>
          <w:snapToGrid w:val="0"/>
          <w:sz w:val="22"/>
          <w:szCs w:val="24"/>
        </w:rPr>
        <w:t>, kurio indikacijos pagrįstos tik ilgalaikiu vartojimu.</w:t>
      </w:r>
    </w:p>
    <w:p w14:paraId="60340CE8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</w:p>
    <w:p w14:paraId="47E01133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</w:rPr>
      </w:pPr>
      <w:r>
        <w:rPr>
          <w:noProof/>
          <w:snapToGrid w:val="0"/>
          <w:sz w:val="22"/>
          <w:szCs w:val="24"/>
        </w:rPr>
        <w:t>Provami</w:t>
      </w:r>
      <w:r w:rsidRPr="00815225">
        <w:rPr>
          <w:noProof/>
          <w:snapToGrid w:val="0"/>
          <w:sz w:val="22"/>
          <w:szCs w:val="24"/>
        </w:rPr>
        <w:t xml:space="preserve"> kremas skirtas suaugusiesiems ir paaugliams</w:t>
      </w:r>
      <w:r>
        <w:rPr>
          <w:noProof/>
          <w:snapToGrid w:val="0"/>
          <w:sz w:val="22"/>
          <w:szCs w:val="24"/>
        </w:rPr>
        <w:t xml:space="preserve"> nuo 12 metų</w:t>
      </w:r>
      <w:r w:rsidRPr="00815225">
        <w:rPr>
          <w:noProof/>
          <w:snapToGrid w:val="0"/>
          <w:sz w:val="22"/>
          <w:szCs w:val="24"/>
        </w:rPr>
        <w:t>.</w:t>
      </w:r>
    </w:p>
    <w:p w14:paraId="7A00A119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snapToGrid w:val="0"/>
          <w:sz w:val="22"/>
        </w:rPr>
      </w:pPr>
      <w:r w:rsidRPr="00815225">
        <w:rPr>
          <w:noProof/>
          <w:snapToGrid w:val="0"/>
          <w:sz w:val="22"/>
          <w:szCs w:val="24"/>
        </w:rPr>
        <w:t>Jeigu praėjus 3–4</w:t>
      </w:r>
      <w:r>
        <w:rPr>
          <w:noProof/>
          <w:snapToGrid w:val="0"/>
          <w:sz w:val="22"/>
          <w:szCs w:val="24"/>
        </w:rPr>
        <w:t> </w:t>
      </w:r>
      <w:r w:rsidRPr="00815225">
        <w:rPr>
          <w:noProof/>
          <w:snapToGrid w:val="0"/>
          <w:sz w:val="22"/>
          <w:szCs w:val="24"/>
        </w:rPr>
        <w:t xml:space="preserve">dienoms </w:t>
      </w:r>
      <w:r w:rsidRPr="00815225">
        <w:rPr>
          <w:noProof/>
          <w:snapToGrid w:val="0"/>
          <w:sz w:val="22"/>
        </w:rPr>
        <w:t>Jūsų savijauta nepagerėjo arba net pablogėjo, kreipkitės į gydytoją.</w:t>
      </w:r>
    </w:p>
    <w:p w14:paraId="0531388B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4C52D4BB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0B7F888" w14:textId="77777777" w:rsidR="00174D41" w:rsidRPr="00815225" w:rsidRDefault="00174D41" w:rsidP="00174D41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2.</w:t>
      </w:r>
      <w:r w:rsidRPr="00815225">
        <w:rPr>
          <w:b/>
          <w:bCs/>
          <w:snapToGrid w:val="0"/>
          <w:sz w:val="22"/>
          <w:szCs w:val="28"/>
        </w:rPr>
        <w:tab/>
        <w:t xml:space="preserve">Kas žinotina prieš vartojant </w:t>
      </w:r>
      <w:proofErr w:type="spellStart"/>
      <w:r>
        <w:rPr>
          <w:b/>
          <w:bCs/>
          <w:snapToGrid w:val="0"/>
          <w:sz w:val="22"/>
          <w:szCs w:val="28"/>
        </w:rPr>
        <w:t>Provami</w:t>
      </w:r>
      <w:proofErr w:type="spellEnd"/>
      <w:r>
        <w:rPr>
          <w:b/>
          <w:bCs/>
          <w:snapToGrid w:val="0"/>
          <w:sz w:val="22"/>
          <w:szCs w:val="28"/>
        </w:rPr>
        <w:t xml:space="preserve"> </w:t>
      </w:r>
    </w:p>
    <w:p w14:paraId="4CC630C7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6A4A250C" w14:textId="77777777" w:rsidR="00174D41" w:rsidRPr="00815225" w:rsidRDefault="00174D41" w:rsidP="00174D41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</w:rPr>
      </w:pPr>
      <w:proofErr w:type="spellStart"/>
      <w:r>
        <w:rPr>
          <w:b/>
          <w:bCs/>
          <w:snapToGrid w:val="0"/>
          <w:sz w:val="22"/>
          <w:szCs w:val="22"/>
        </w:rPr>
        <w:t>Provami</w:t>
      </w:r>
      <w:proofErr w:type="spellEnd"/>
      <w:r>
        <w:rPr>
          <w:b/>
          <w:bCs/>
          <w:snapToGrid w:val="0"/>
          <w:sz w:val="22"/>
          <w:szCs w:val="22"/>
        </w:rPr>
        <w:t xml:space="preserve"> </w:t>
      </w:r>
      <w:r w:rsidRPr="00815225">
        <w:rPr>
          <w:b/>
          <w:bCs/>
          <w:snapToGrid w:val="0"/>
          <w:sz w:val="22"/>
          <w:szCs w:val="22"/>
        </w:rPr>
        <w:t>vartoti draudžiama</w:t>
      </w:r>
    </w:p>
    <w:p w14:paraId="397C26A2" w14:textId="77777777" w:rsidR="00174D41" w:rsidRPr="00815225" w:rsidRDefault="00174D41" w:rsidP="00174D41">
      <w:pPr>
        <w:numPr>
          <w:ilvl w:val="12"/>
          <w:numId w:val="0"/>
        </w:numPr>
        <w:tabs>
          <w:tab w:val="left" w:pos="567"/>
        </w:tabs>
        <w:ind w:left="567" w:hanging="567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-</w:t>
      </w:r>
      <w:r w:rsidRPr="00815225">
        <w:rPr>
          <w:snapToGrid w:val="0"/>
          <w:sz w:val="22"/>
          <w:szCs w:val="24"/>
        </w:rPr>
        <w:tab/>
      </w:r>
      <w:r w:rsidRPr="00815225">
        <w:rPr>
          <w:noProof/>
          <w:snapToGrid w:val="0"/>
          <w:sz w:val="22"/>
          <w:szCs w:val="24"/>
        </w:rPr>
        <w:t xml:space="preserve">jeigu yra alergija </w:t>
      </w:r>
      <w:r>
        <w:rPr>
          <w:noProof/>
          <w:snapToGrid w:val="0"/>
          <w:sz w:val="22"/>
          <w:szCs w:val="24"/>
        </w:rPr>
        <w:t>taukėms</w:t>
      </w:r>
      <w:r w:rsidRPr="00815225">
        <w:rPr>
          <w:noProof/>
          <w:snapToGrid w:val="0"/>
          <w:sz w:val="22"/>
          <w:szCs w:val="24"/>
        </w:rPr>
        <w:t xml:space="preserve"> arba bet kuriai pagalbinei šio vaisto medžiagai (jos išvardytos 6 skyriuje).</w:t>
      </w:r>
    </w:p>
    <w:p w14:paraId="6AE2F68E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019A065" w14:textId="77777777" w:rsidR="00174D41" w:rsidRPr="00815225" w:rsidRDefault="00174D41" w:rsidP="00174D41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 xml:space="preserve">Įspėjimai ir atsargumo priemonės </w:t>
      </w:r>
    </w:p>
    <w:p w14:paraId="122B1172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Pasitarkite su gydytoju arba vaistininku, prieš pradėdami vartoti </w:t>
      </w:r>
      <w:r>
        <w:rPr>
          <w:noProof/>
          <w:snapToGrid w:val="0"/>
          <w:sz w:val="22"/>
          <w:szCs w:val="24"/>
        </w:rPr>
        <w:t>Provami</w:t>
      </w:r>
      <w:r w:rsidRPr="00815225">
        <w:rPr>
          <w:noProof/>
          <w:snapToGrid w:val="0"/>
          <w:sz w:val="22"/>
          <w:szCs w:val="24"/>
        </w:rPr>
        <w:t>.</w:t>
      </w:r>
    </w:p>
    <w:p w14:paraId="1948F239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1E8123D7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Netepti ant pažeistos ar sudirgusios odos.</w:t>
      </w:r>
    </w:p>
    <w:p w14:paraId="5B48AC3F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0E04CF1F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Vengti </w:t>
      </w:r>
      <w:r>
        <w:rPr>
          <w:snapToGrid w:val="0"/>
          <w:sz w:val="22"/>
          <w:szCs w:val="24"/>
        </w:rPr>
        <w:t xml:space="preserve">vaisto </w:t>
      </w:r>
      <w:r w:rsidRPr="00815225">
        <w:rPr>
          <w:snapToGrid w:val="0"/>
          <w:sz w:val="22"/>
          <w:szCs w:val="24"/>
        </w:rPr>
        <w:t xml:space="preserve">kontakto su akimis ar gleivinėmis. Prieš ir po </w:t>
      </w:r>
      <w:r>
        <w:rPr>
          <w:snapToGrid w:val="0"/>
          <w:sz w:val="22"/>
          <w:szCs w:val="24"/>
        </w:rPr>
        <w:t>vartojimo</w:t>
      </w:r>
      <w:r w:rsidRPr="00815225">
        <w:rPr>
          <w:snapToGrid w:val="0"/>
          <w:sz w:val="22"/>
          <w:szCs w:val="24"/>
        </w:rPr>
        <w:t xml:space="preserve"> nusiplauti rankas, jei rankos nėra gydoma vieta.</w:t>
      </w:r>
    </w:p>
    <w:p w14:paraId="698A90C1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03E03AAC" w14:textId="77777777" w:rsidR="00174D41" w:rsidRPr="00815225" w:rsidRDefault="00174D41" w:rsidP="00174D41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Vaikams</w:t>
      </w:r>
    </w:p>
    <w:p w14:paraId="4C3783F1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snapToGrid w:val="0"/>
          <w:sz w:val="22"/>
        </w:rPr>
      </w:pPr>
      <w:r>
        <w:rPr>
          <w:snapToGrid w:val="0"/>
          <w:sz w:val="22"/>
        </w:rPr>
        <w:t>Vartojimas</w:t>
      </w:r>
      <w:r w:rsidRPr="00815225">
        <w:rPr>
          <w:snapToGrid w:val="0"/>
          <w:sz w:val="22"/>
        </w:rPr>
        <w:t xml:space="preserve"> jaunesniems kaip 12 metų vaikams ne</w:t>
      </w:r>
      <w:r>
        <w:rPr>
          <w:snapToGrid w:val="0"/>
          <w:sz w:val="22"/>
        </w:rPr>
        <w:t>ištirtas</w:t>
      </w:r>
      <w:r w:rsidRPr="00815225">
        <w:rPr>
          <w:snapToGrid w:val="0"/>
          <w:sz w:val="22"/>
        </w:rPr>
        <w:t>, nes nėra tinkamų duomenų.</w:t>
      </w:r>
    </w:p>
    <w:p w14:paraId="08CD9BE1" w14:textId="77777777" w:rsidR="00174D41" w:rsidRPr="00815225" w:rsidRDefault="00174D41" w:rsidP="00174D41">
      <w:pPr>
        <w:numPr>
          <w:ilvl w:val="12"/>
          <w:numId w:val="0"/>
        </w:numPr>
        <w:rPr>
          <w:b/>
          <w:snapToGrid w:val="0"/>
          <w:sz w:val="22"/>
          <w:szCs w:val="24"/>
        </w:rPr>
      </w:pPr>
    </w:p>
    <w:p w14:paraId="52E1CCB8" w14:textId="77777777" w:rsidR="00174D41" w:rsidRPr="00815225" w:rsidRDefault="00174D41" w:rsidP="00174D41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 xml:space="preserve">Kiti vaistai ir </w:t>
      </w:r>
      <w:proofErr w:type="spellStart"/>
      <w:r>
        <w:rPr>
          <w:b/>
          <w:bCs/>
          <w:snapToGrid w:val="0"/>
          <w:sz w:val="22"/>
          <w:szCs w:val="28"/>
        </w:rPr>
        <w:t>Provami</w:t>
      </w:r>
      <w:proofErr w:type="spellEnd"/>
      <w:r>
        <w:rPr>
          <w:b/>
          <w:bCs/>
          <w:snapToGrid w:val="0"/>
          <w:sz w:val="22"/>
          <w:szCs w:val="28"/>
        </w:rPr>
        <w:t xml:space="preserve"> </w:t>
      </w:r>
    </w:p>
    <w:p w14:paraId="3B77A1B6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Jeigu vartojate ar neseniai vartojote kitų vaistų arba dėl to nesate tikri, apie tai pasakykite gydytojui arba vaistininkui.</w:t>
      </w:r>
    </w:p>
    <w:p w14:paraId="7783880C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Sąveikos tyrimų neatlikta.</w:t>
      </w:r>
    </w:p>
    <w:p w14:paraId="0C0738C3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0C1942D2" w14:textId="77777777" w:rsidR="00174D41" w:rsidRPr="00815225" w:rsidRDefault="00174D41" w:rsidP="00174D41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Nėštumas ir žindymo laikotarpis</w:t>
      </w:r>
    </w:p>
    <w:p w14:paraId="40252BAF" w14:textId="77777777" w:rsidR="00174D41" w:rsidRPr="00815225" w:rsidRDefault="00174D41" w:rsidP="00174D41">
      <w:pPr>
        <w:numPr>
          <w:ilvl w:val="12"/>
          <w:numId w:val="0"/>
        </w:num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Jeigu esate nėščia, žindote kūdikį, manote, kad galbūt esate nėščia, arba planuojate pastoti, tai prieš vartodama šį vaistą pasitarkite su gydytoju arba vaistininku.</w:t>
      </w:r>
    </w:p>
    <w:p w14:paraId="6D09B7A8" w14:textId="77777777" w:rsidR="00174D41" w:rsidRPr="00815225" w:rsidRDefault="00174D41" w:rsidP="00174D41">
      <w:pPr>
        <w:numPr>
          <w:ilvl w:val="12"/>
          <w:numId w:val="0"/>
        </w:numPr>
        <w:rPr>
          <w:noProof/>
          <w:snapToGrid w:val="0"/>
          <w:sz w:val="22"/>
          <w:szCs w:val="24"/>
        </w:rPr>
      </w:pPr>
    </w:p>
    <w:p w14:paraId="28D79521" w14:textId="77777777" w:rsidR="00174D41" w:rsidRPr="00815225" w:rsidRDefault="00174D41" w:rsidP="00174D41">
      <w:pPr>
        <w:numPr>
          <w:ilvl w:val="12"/>
          <w:numId w:val="0"/>
        </w:numPr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Kadangi nėra pakankamai duomenų, </w:t>
      </w:r>
      <w:r>
        <w:rPr>
          <w:noProof/>
          <w:snapToGrid w:val="0"/>
          <w:sz w:val="22"/>
          <w:szCs w:val="24"/>
        </w:rPr>
        <w:t>vartoti</w:t>
      </w:r>
      <w:r w:rsidRPr="00815225">
        <w:rPr>
          <w:noProof/>
          <w:snapToGrid w:val="0"/>
          <w:sz w:val="22"/>
          <w:szCs w:val="24"/>
        </w:rPr>
        <w:t xml:space="preserve"> nėštumo ir žindymo laikotarpiu nerekomenduojama.</w:t>
      </w:r>
    </w:p>
    <w:p w14:paraId="7180D872" w14:textId="77777777" w:rsidR="00174D41" w:rsidRPr="00815225" w:rsidRDefault="00174D41" w:rsidP="00174D41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76FC75DC" w14:textId="77777777" w:rsidR="00174D41" w:rsidRPr="00815225" w:rsidRDefault="00174D41" w:rsidP="00174D41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Vairavimas ir mechanizmų valdymas</w:t>
      </w:r>
    </w:p>
    <w:p w14:paraId="4E428137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Poveikio gebėjimui vairuoti ir valdyti mechanizmus tyrimų neatlikta.</w:t>
      </w:r>
    </w:p>
    <w:p w14:paraId="68640467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6009D30F" w14:textId="77777777" w:rsidR="00174D41" w:rsidRPr="00815225" w:rsidRDefault="00174D41" w:rsidP="00174D41">
      <w:pPr>
        <w:keepNext/>
        <w:tabs>
          <w:tab w:val="left" w:pos="567"/>
        </w:tabs>
        <w:spacing w:line="260" w:lineRule="exact"/>
        <w:outlineLvl w:val="3"/>
        <w:rPr>
          <w:b/>
          <w:bCs/>
          <w:snapToGrid w:val="0"/>
          <w:sz w:val="22"/>
          <w:szCs w:val="28"/>
        </w:rPr>
      </w:pPr>
      <w:proofErr w:type="spellStart"/>
      <w:r>
        <w:rPr>
          <w:b/>
          <w:bCs/>
          <w:snapToGrid w:val="0"/>
          <w:sz w:val="22"/>
          <w:szCs w:val="28"/>
        </w:rPr>
        <w:t>Provami</w:t>
      </w:r>
      <w:proofErr w:type="spellEnd"/>
      <w:r>
        <w:rPr>
          <w:b/>
          <w:bCs/>
          <w:snapToGrid w:val="0"/>
          <w:sz w:val="22"/>
          <w:szCs w:val="28"/>
        </w:rPr>
        <w:t xml:space="preserve"> </w:t>
      </w:r>
      <w:r w:rsidRPr="00815225">
        <w:rPr>
          <w:b/>
          <w:bCs/>
          <w:snapToGrid w:val="0"/>
          <w:sz w:val="22"/>
          <w:szCs w:val="28"/>
        </w:rPr>
        <w:t xml:space="preserve">sudėtyje yra sorbo rūgšties, </w:t>
      </w:r>
      <w:proofErr w:type="spellStart"/>
      <w:r w:rsidRPr="00815225">
        <w:rPr>
          <w:b/>
          <w:bCs/>
          <w:snapToGrid w:val="0"/>
          <w:sz w:val="22"/>
          <w:szCs w:val="28"/>
        </w:rPr>
        <w:t>propilenglikolio</w:t>
      </w:r>
      <w:proofErr w:type="spellEnd"/>
      <w:r w:rsidRPr="00815225">
        <w:rPr>
          <w:b/>
          <w:bCs/>
          <w:snapToGrid w:val="0"/>
          <w:sz w:val="22"/>
          <w:szCs w:val="28"/>
        </w:rPr>
        <w:t>, etanolio ir kvapiųjų medžiagų, kurių sudėtyje yra alergenų.</w:t>
      </w:r>
    </w:p>
    <w:p w14:paraId="73F2D903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Sorbo rūgštis gali sukelti vietinių odos reakcijų (pvz., kontaktinį dermatitą).</w:t>
      </w:r>
    </w:p>
    <w:p w14:paraId="467C3DE1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75EA8E5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Kiekviename šio vaisto dozavimo vienete yra 40–60 mg </w:t>
      </w:r>
      <w:proofErr w:type="spellStart"/>
      <w:r w:rsidRPr="00815225">
        <w:rPr>
          <w:snapToGrid w:val="0"/>
          <w:sz w:val="22"/>
          <w:szCs w:val="24"/>
        </w:rPr>
        <w:t>propilenglikolio</w:t>
      </w:r>
      <w:proofErr w:type="spellEnd"/>
      <w:r w:rsidRPr="00815225">
        <w:rPr>
          <w:snapToGrid w:val="0"/>
          <w:sz w:val="22"/>
          <w:szCs w:val="24"/>
        </w:rPr>
        <w:t xml:space="preserve"> ir kvapiųjų medžiagų, kurių sudėtyje yra </w:t>
      </w:r>
      <w:proofErr w:type="spellStart"/>
      <w:r w:rsidRPr="00815225">
        <w:rPr>
          <w:snapToGrid w:val="0"/>
          <w:sz w:val="22"/>
          <w:szCs w:val="24"/>
        </w:rPr>
        <w:t>citralio</w:t>
      </w:r>
      <w:proofErr w:type="spellEnd"/>
      <w:r w:rsidRPr="00815225">
        <w:rPr>
          <w:snapToGrid w:val="0"/>
          <w:sz w:val="22"/>
          <w:szCs w:val="24"/>
        </w:rPr>
        <w:t xml:space="preserve">, </w:t>
      </w:r>
      <w:proofErr w:type="spellStart"/>
      <w:r w:rsidRPr="00815225">
        <w:rPr>
          <w:snapToGrid w:val="0"/>
          <w:sz w:val="22"/>
          <w:szCs w:val="24"/>
        </w:rPr>
        <w:t>citronelolio</w:t>
      </w:r>
      <w:proofErr w:type="spellEnd"/>
      <w:r w:rsidRPr="00815225">
        <w:rPr>
          <w:snapToGrid w:val="0"/>
          <w:sz w:val="22"/>
          <w:szCs w:val="24"/>
        </w:rPr>
        <w:t xml:space="preserve">, </w:t>
      </w:r>
      <w:proofErr w:type="spellStart"/>
      <w:r w:rsidRPr="00815225">
        <w:rPr>
          <w:snapToGrid w:val="0"/>
          <w:sz w:val="22"/>
          <w:szCs w:val="24"/>
        </w:rPr>
        <w:t>eugenolio</w:t>
      </w:r>
      <w:proofErr w:type="spellEnd"/>
      <w:r w:rsidRPr="00815225">
        <w:rPr>
          <w:snapToGrid w:val="0"/>
          <w:sz w:val="22"/>
          <w:szCs w:val="24"/>
        </w:rPr>
        <w:t>, d-</w:t>
      </w:r>
      <w:proofErr w:type="spellStart"/>
      <w:r w:rsidRPr="00815225">
        <w:rPr>
          <w:snapToGrid w:val="0"/>
          <w:sz w:val="22"/>
          <w:szCs w:val="24"/>
        </w:rPr>
        <w:t>limoneno</w:t>
      </w:r>
      <w:proofErr w:type="spellEnd"/>
      <w:r w:rsidRPr="00815225">
        <w:rPr>
          <w:snapToGrid w:val="0"/>
          <w:sz w:val="22"/>
          <w:szCs w:val="24"/>
        </w:rPr>
        <w:t xml:space="preserve">, </w:t>
      </w:r>
      <w:proofErr w:type="spellStart"/>
      <w:r w:rsidRPr="00815225">
        <w:rPr>
          <w:snapToGrid w:val="0"/>
          <w:sz w:val="22"/>
          <w:szCs w:val="24"/>
        </w:rPr>
        <w:t>linalolio</w:t>
      </w:r>
      <w:proofErr w:type="spellEnd"/>
      <w:r w:rsidRPr="00815225">
        <w:rPr>
          <w:snapToGrid w:val="0"/>
          <w:sz w:val="22"/>
          <w:szCs w:val="24"/>
        </w:rPr>
        <w:t xml:space="preserve"> ir </w:t>
      </w:r>
      <w:proofErr w:type="spellStart"/>
      <w:r w:rsidRPr="00815225">
        <w:rPr>
          <w:snapToGrid w:val="0"/>
          <w:sz w:val="22"/>
          <w:szCs w:val="24"/>
        </w:rPr>
        <w:t>geraniolio</w:t>
      </w:r>
      <w:proofErr w:type="spellEnd"/>
      <w:r w:rsidRPr="00815225">
        <w:rPr>
          <w:snapToGrid w:val="0"/>
          <w:sz w:val="22"/>
          <w:szCs w:val="24"/>
        </w:rPr>
        <w:t xml:space="preserve">, kurios gali sukelti </w:t>
      </w:r>
      <w:r>
        <w:rPr>
          <w:snapToGrid w:val="0"/>
          <w:sz w:val="22"/>
          <w:szCs w:val="24"/>
        </w:rPr>
        <w:t xml:space="preserve">odos sudirginimą ar </w:t>
      </w:r>
      <w:r w:rsidRPr="00815225">
        <w:rPr>
          <w:snapToGrid w:val="0"/>
          <w:sz w:val="22"/>
          <w:szCs w:val="24"/>
        </w:rPr>
        <w:t>alergin</w:t>
      </w:r>
      <w:r>
        <w:rPr>
          <w:snapToGrid w:val="0"/>
          <w:sz w:val="22"/>
          <w:szCs w:val="24"/>
        </w:rPr>
        <w:t>ių</w:t>
      </w:r>
      <w:r w:rsidRPr="00815225">
        <w:rPr>
          <w:snapToGrid w:val="0"/>
          <w:sz w:val="22"/>
          <w:szCs w:val="24"/>
        </w:rPr>
        <w:t xml:space="preserve"> reakcij</w:t>
      </w:r>
      <w:r>
        <w:rPr>
          <w:snapToGrid w:val="0"/>
          <w:sz w:val="22"/>
          <w:szCs w:val="24"/>
        </w:rPr>
        <w:t>ų</w:t>
      </w:r>
      <w:r w:rsidRPr="00815225">
        <w:rPr>
          <w:snapToGrid w:val="0"/>
          <w:sz w:val="22"/>
          <w:szCs w:val="24"/>
        </w:rPr>
        <w:t>.</w:t>
      </w:r>
    </w:p>
    <w:p w14:paraId="75822FF5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1E76B0E2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Kiekviename šio vaisto grame yra apytiksliai 59 mg alkoholio (etanolio), tai atitinka apytiksliai 7,4 % </w:t>
      </w:r>
      <w:r>
        <w:rPr>
          <w:snapToGrid w:val="0"/>
          <w:sz w:val="22"/>
          <w:szCs w:val="24"/>
        </w:rPr>
        <w:t>(V</w:t>
      </w:r>
      <w:r w:rsidRPr="00815225">
        <w:rPr>
          <w:snapToGrid w:val="0"/>
          <w:sz w:val="22"/>
          <w:szCs w:val="24"/>
        </w:rPr>
        <w:t>/</w:t>
      </w:r>
      <w:r>
        <w:rPr>
          <w:snapToGrid w:val="0"/>
          <w:sz w:val="22"/>
          <w:szCs w:val="24"/>
        </w:rPr>
        <w:t>V</w:t>
      </w:r>
      <w:r w:rsidRPr="00815225">
        <w:rPr>
          <w:snapToGrid w:val="0"/>
          <w:sz w:val="22"/>
          <w:szCs w:val="24"/>
        </w:rPr>
        <w:t>). Ant pažeistos odos plotų etanolis gali sukelti deginimo pojūtį.</w:t>
      </w:r>
    </w:p>
    <w:p w14:paraId="4A6C90B6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41F88250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75AC1BFD" w14:textId="77777777" w:rsidR="00174D41" w:rsidRPr="00815225" w:rsidRDefault="00174D41" w:rsidP="00174D41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815225">
        <w:rPr>
          <w:b/>
          <w:bCs/>
          <w:snapToGrid w:val="0"/>
          <w:sz w:val="22"/>
          <w:szCs w:val="26"/>
        </w:rPr>
        <w:t>3.</w:t>
      </w:r>
      <w:r w:rsidRPr="00815225">
        <w:rPr>
          <w:b/>
          <w:bCs/>
          <w:snapToGrid w:val="0"/>
          <w:sz w:val="22"/>
          <w:szCs w:val="26"/>
        </w:rPr>
        <w:tab/>
        <w:t xml:space="preserve">Kaip vartoti </w:t>
      </w:r>
      <w:proofErr w:type="spellStart"/>
      <w:r>
        <w:rPr>
          <w:b/>
          <w:bCs/>
          <w:snapToGrid w:val="0"/>
          <w:sz w:val="22"/>
          <w:szCs w:val="26"/>
        </w:rPr>
        <w:t>Provami</w:t>
      </w:r>
      <w:proofErr w:type="spellEnd"/>
      <w:r>
        <w:rPr>
          <w:b/>
          <w:bCs/>
          <w:snapToGrid w:val="0"/>
          <w:sz w:val="22"/>
          <w:szCs w:val="26"/>
        </w:rPr>
        <w:t xml:space="preserve"> </w:t>
      </w:r>
    </w:p>
    <w:p w14:paraId="66BAAC73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2769537" w14:textId="77777777" w:rsidR="00174D41" w:rsidRPr="00815225" w:rsidRDefault="00174D41" w:rsidP="00174D41">
      <w:pPr>
        <w:ind w:right="-2"/>
        <w:rPr>
          <w:snapToGrid w:val="0"/>
          <w:sz w:val="22"/>
        </w:rPr>
      </w:pPr>
      <w:r w:rsidRPr="00815225">
        <w:rPr>
          <w:noProof/>
          <w:snapToGrid w:val="0"/>
          <w:sz w:val="22"/>
        </w:rPr>
        <w:t>Visada vartokite šį vaistą tiksliai, kaip nurodė gydytojas arba vaistininkas.</w:t>
      </w:r>
      <w:r w:rsidRPr="00815225">
        <w:rPr>
          <w:snapToGrid w:val="0"/>
          <w:sz w:val="22"/>
        </w:rPr>
        <w:t xml:space="preserve"> </w:t>
      </w:r>
      <w:r w:rsidRPr="00815225">
        <w:rPr>
          <w:noProof/>
          <w:snapToGrid w:val="0"/>
          <w:sz w:val="22"/>
        </w:rPr>
        <w:t>Jeigu abejojate, kreipkitės į gydytoją arba vaistininką.</w:t>
      </w:r>
    </w:p>
    <w:p w14:paraId="3A4725DD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568462AE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  <w:u w:val="single"/>
        </w:rPr>
      </w:pPr>
      <w:r w:rsidRPr="00815225">
        <w:rPr>
          <w:noProof/>
          <w:snapToGrid w:val="0"/>
          <w:sz w:val="22"/>
          <w:szCs w:val="24"/>
          <w:u w:val="single"/>
        </w:rPr>
        <w:t xml:space="preserve">Rekomenduojama dozė yra </w:t>
      </w:r>
    </w:p>
    <w:p w14:paraId="2FCA8D6C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08A02468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i/>
          <w:snapToGrid w:val="0"/>
          <w:sz w:val="22"/>
          <w:szCs w:val="24"/>
        </w:rPr>
      </w:pPr>
      <w:r w:rsidRPr="00815225">
        <w:rPr>
          <w:i/>
          <w:snapToGrid w:val="0"/>
          <w:sz w:val="22"/>
          <w:szCs w:val="24"/>
        </w:rPr>
        <w:t>Suaugusie</w:t>
      </w:r>
      <w:r>
        <w:rPr>
          <w:i/>
          <w:snapToGrid w:val="0"/>
          <w:sz w:val="22"/>
          <w:szCs w:val="24"/>
        </w:rPr>
        <w:t>siems</w:t>
      </w:r>
      <w:r w:rsidRPr="00815225">
        <w:rPr>
          <w:i/>
          <w:snapToGrid w:val="0"/>
          <w:sz w:val="22"/>
          <w:szCs w:val="24"/>
        </w:rPr>
        <w:t xml:space="preserve"> ir paauglia</w:t>
      </w:r>
      <w:r>
        <w:rPr>
          <w:i/>
          <w:snapToGrid w:val="0"/>
          <w:sz w:val="22"/>
          <w:szCs w:val="24"/>
        </w:rPr>
        <w:t>ms</w:t>
      </w:r>
      <w:r w:rsidRPr="00815225">
        <w:rPr>
          <w:i/>
          <w:snapToGrid w:val="0"/>
          <w:sz w:val="22"/>
          <w:szCs w:val="24"/>
        </w:rPr>
        <w:t xml:space="preserve"> nuo 12 metų:</w:t>
      </w:r>
    </w:p>
    <w:p w14:paraId="02A157CB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Jeigu gydytojas neskyrė kitaip, 2–3 kartus per parą </w:t>
      </w:r>
      <w:r>
        <w:rPr>
          <w:snapToGrid w:val="0"/>
          <w:sz w:val="22"/>
          <w:szCs w:val="24"/>
        </w:rPr>
        <w:t>ant paveiktos vietos</w:t>
      </w:r>
      <w:r w:rsidRPr="00815225">
        <w:rPr>
          <w:snapToGrid w:val="0"/>
          <w:sz w:val="22"/>
          <w:szCs w:val="24"/>
        </w:rPr>
        <w:t xml:space="preserve"> reikia tepti maždaug 2–3 cm ilgio kremo juostelę (atitinkančią 1,0–1,5 g kremo).</w:t>
      </w:r>
    </w:p>
    <w:p w14:paraId="02B1A818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748A4DAD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b/>
          <w:snapToGrid w:val="0"/>
          <w:sz w:val="22"/>
          <w:szCs w:val="24"/>
        </w:rPr>
      </w:pPr>
      <w:r w:rsidRPr="00815225">
        <w:rPr>
          <w:b/>
          <w:snapToGrid w:val="0"/>
          <w:sz w:val="22"/>
          <w:szCs w:val="24"/>
        </w:rPr>
        <w:t>Vartojimas vaikams</w:t>
      </w:r>
    </w:p>
    <w:p w14:paraId="78D2D615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Jaunesniems kaip 12 metų vaikams </w:t>
      </w:r>
      <w:r>
        <w:rPr>
          <w:snapToGrid w:val="0"/>
          <w:sz w:val="22"/>
          <w:szCs w:val="24"/>
        </w:rPr>
        <w:t>vartoti</w:t>
      </w:r>
      <w:r w:rsidRPr="00815225">
        <w:rPr>
          <w:snapToGrid w:val="0"/>
          <w:sz w:val="22"/>
          <w:szCs w:val="24"/>
        </w:rPr>
        <w:t xml:space="preserve"> nerekomenduojama.</w:t>
      </w:r>
    </w:p>
    <w:p w14:paraId="4B6BE016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04807A99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snapToGrid w:val="0"/>
          <w:sz w:val="22"/>
          <w:szCs w:val="24"/>
          <w:u w:val="single"/>
        </w:rPr>
      </w:pPr>
      <w:r w:rsidRPr="00815225">
        <w:rPr>
          <w:snapToGrid w:val="0"/>
          <w:sz w:val="22"/>
          <w:szCs w:val="24"/>
          <w:u w:val="single"/>
        </w:rPr>
        <w:t>Vartojimo metodas</w:t>
      </w:r>
    </w:p>
    <w:p w14:paraId="4FEBE173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Vartoti ant odos.</w:t>
      </w:r>
    </w:p>
    <w:p w14:paraId="2734D684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Ant užtepto </w:t>
      </w:r>
      <w:proofErr w:type="spellStart"/>
      <w:r>
        <w:rPr>
          <w:snapToGrid w:val="0"/>
          <w:sz w:val="22"/>
          <w:szCs w:val="24"/>
        </w:rPr>
        <w:t>Provami</w:t>
      </w:r>
      <w:proofErr w:type="spellEnd"/>
      <w:r>
        <w:rPr>
          <w:snapToGrid w:val="0"/>
          <w:sz w:val="22"/>
          <w:szCs w:val="24"/>
        </w:rPr>
        <w:t xml:space="preserve"> </w:t>
      </w:r>
      <w:r w:rsidRPr="00815225">
        <w:rPr>
          <w:snapToGrid w:val="0"/>
          <w:sz w:val="22"/>
          <w:szCs w:val="24"/>
        </w:rPr>
        <w:t>galima dėti tvarstį.</w:t>
      </w:r>
    </w:p>
    <w:p w14:paraId="31164259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3DFC133E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snapToGrid w:val="0"/>
          <w:sz w:val="22"/>
          <w:szCs w:val="24"/>
          <w:u w:val="single"/>
        </w:rPr>
      </w:pPr>
      <w:r w:rsidRPr="00815225">
        <w:rPr>
          <w:snapToGrid w:val="0"/>
          <w:sz w:val="22"/>
          <w:szCs w:val="24"/>
          <w:u w:val="single"/>
        </w:rPr>
        <w:t>Vartojimo trukmė</w:t>
      </w:r>
    </w:p>
    <w:p w14:paraId="0A7B133C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Vaistinio preparato negalima </w:t>
      </w:r>
      <w:r>
        <w:rPr>
          <w:snapToGrid w:val="0"/>
          <w:sz w:val="22"/>
          <w:szCs w:val="24"/>
        </w:rPr>
        <w:t>vartoti</w:t>
      </w:r>
      <w:r w:rsidRPr="00815225">
        <w:rPr>
          <w:snapToGrid w:val="0"/>
          <w:sz w:val="22"/>
          <w:szCs w:val="24"/>
        </w:rPr>
        <w:t xml:space="preserve"> ilgiau kaip 2 savaites.</w:t>
      </w:r>
    </w:p>
    <w:p w14:paraId="2E9D92E1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</w:p>
    <w:p w14:paraId="6E189069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Jei </w:t>
      </w:r>
      <w:r>
        <w:rPr>
          <w:snapToGrid w:val="0"/>
          <w:sz w:val="22"/>
          <w:szCs w:val="24"/>
        </w:rPr>
        <w:t>vartojant</w:t>
      </w:r>
      <w:r w:rsidRPr="00815225">
        <w:rPr>
          <w:snapToGrid w:val="0"/>
          <w:sz w:val="22"/>
          <w:szCs w:val="24"/>
        </w:rPr>
        <w:t xml:space="preserve"> vaistin</w:t>
      </w:r>
      <w:r>
        <w:rPr>
          <w:snapToGrid w:val="0"/>
          <w:sz w:val="22"/>
          <w:szCs w:val="24"/>
        </w:rPr>
        <w:t>io</w:t>
      </w:r>
      <w:r w:rsidRPr="00815225">
        <w:rPr>
          <w:snapToGrid w:val="0"/>
          <w:sz w:val="22"/>
          <w:szCs w:val="24"/>
        </w:rPr>
        <w:t xml:space="preserve"> preparat</w:t>
      </w:r>
      <w:r>
        <w:rPr>
          <w:snapToGrid w:val="0"/>
          <w:sz w:val="22"/>
          <w:szCs w:val="24"/>
        </w:rPr>
        <w:t>o</w:t>
      </w:r>
      <w:r w:rsidRPr="00815225">
        <w:rPr>
          <w:snapToGrid w:val="0"/>
          <w:sz w:val="22"/>
          <w:szCs w:val="24"/>
        </w:rPr>
        <w:t xml:space="preserve"> simptomai po 3–4 parų pasunkėja arba nepa</w:t>
      </w:r>
      <w:r>
        <w:rPr>
          <w:snapToGrid w:val="0"/>
          <w:sz w:val="22"/>
          <w:szCs w:val="24"/>
        </w:rPr>
        <w:t>lengvėja</w:t>
      </w:r>
      <w:r w:rsidRPr="00815225">
        <w:rPr>
          <w:snapToGrid w:val="0"/>
          <w:sz w:val="22"/>
          <w:szCs w:val="24"/>
        </w:rPr>
        <w:t>, reikia pasitarti su gydytoju, vaistininku ar kvalifikuotu sveikatos priežiūros specialistu.</w:t>
      </w:r>
    </w:p>
    <w:p w14:paraId="3F6901B5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3A735672" w14:textId="77777777" w:rsidR="00174D41" w:rsidRPr="00815225" w:rsidRDefault="00174D41" w:rsidP="00174D41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</w:rPr>
      </w:pPr>
      <w:r w:rsidRPr="00815225">
        <w:rPr>
          <w:b/>
          <w:bCs/>
          <w:snapToGrid w:val="0"/>
          <w:sz w:val="22"/>
          <w:szCs w:val="22"/>
        </w:rPr>
        <w:t xml:space="preserve">Ką daryti pavartojus per didelę </w:t>
      </w:r>
      <w:proofErr w:type="spellStart"/>
      <w:r>
        <w:rPr>
          <w:b/>
          <w:bCs/>
          <w:snapToGrid w:val="0"/>
          <w:sz w:val="22"/>
          <w:szCs w:val="22"/>
        </w:rPr>
        <w:t>Provami</w:t>
      </w:r>
      <w:proofErr w:type="spellEnd"/>
      <w:r>
        <w:rPr>
          <w:b/>
          <w:bCs/>
          <w:snapToGrid w:val="0"/>
          <w:sz w:val="22"/>
          <w:szCs w:val="22"/>
        </w:rPr>
        <w:t xml:space="preserve"> </w:t>
      </w:r>
      <w:r w:rsidRPr="00815225">
        <w:rPr>
          <w:b/>
          <w:bCs/>
          <w:snapToGrid w:val="0"/>
          <w:sz w:val="22"/>
          <w:szCs w:val="22"/>
        </w:rPr>
        <w:t>dozę</w:t>
      </w:r>
    </w:p>
    <w:p w14:paraId="75C81725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Pranešimų apie perdozavimą negauta.</w:t>
      </w:r>
    </w:p>
    <w:p w14:paraId="182CEE70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0EC40C3E" w14:textId="77777777" w:rsidR="00174D41" w:rsidRPr="00815225" w:rsidRDefault="00174D41" w:rsidP="00174D41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 xml:space="preserve">Pamiršus pavartoti </w:t>
      </w:r>
      <w:proofErr w:type="spellStart"/>
      <w:r>
        <w:rPr>
          <w:b/>
          <w:bCs/>
          <w:snapToGrid w:val="0"/>
          <w:sz w:val="22"/>
          <w:szCs w:val="28"/>
        </w:rPr>
        <w:t>Provami</w:t>
      </w:r>
      <w:proofErr w:type="spellEnd"/>
      <w:r>
        <w:rPr>
          <w:b/>
          <w:bCs/>
          <w:snapToGrid w:val="0"/>
          <w:sz w:val="22"/>
          <w:szCs w:val="28"/>
        </w:rPr>
        <w:t xml:space="preserve"> </w:t>
      </w:r>
    </w:p>
    <w:p w14:paraId="121659ED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Negalima vartoti dvigubos dozės norint kompensuoti praleistą dozę.</w:t>
      </w:r>
    </w:p>
    <w:p w14:paraId="7E84A3CC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418CCCFC" w14:textId="77777777" w:rsidR="00174D41" w:rsidRPr="00815225" w:rsidRDefault="00174D41" w:rsidP="00174D41">
      <w:pPr>
        <w:numPr>
          <w:ilvl w:val="12"/>
          <w:numId w:val="0"/>
        </w:numPr>
        <w:ind w:right="-29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Jeigu kiltų daugiau klausimų dėl šio vaisto vartojimo, kreipkitės į gydytoją arba vaistininką.</w:t>
      </w:r>
    </w:p>
    <w:p w14:paraId="51A0AD66" w14:textId="77777777" w:rsidR="00174D41" w:rsidRPr="00815225" w:rsidRDefault="00174D41" w:rsidP="00174D41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815225">
        <w:rPr>
          <w:b/>
          <w:bCs/>
          <w:snapToGrid w:val="0"/>
          <w:sz w:val="22"/>
          <w:szCs w:val="26"/>
        </w:rPr>
        <w:t>4.</w:t>
      </w:r>
      <w:r w:rsidRPr="00815225">
        <w:rPr>
          <w:b/>
          <w:bCs/>
          <w:snapToGrid w:val="0"/>
          <w:sz w:val="22"/>
          <w:szCs w:val="26"/>
        </w:rPr>
        <w:tab/>
        <w:t>Galimas šalutinis poveikis</w:t>
      </w:r>
    </w:p>
    <w:p w14:paraId="1C28F155" w14:textId="77777777" w:rsidR="00174D41" w:rsidRPr="00815225" w:rsidRDefault="00174D41" w:rsidP="00174D41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69BF0419" w14:textId="77777777" w:rsidR="00174D41" w:rsidRPr="00815225" w:rsidRDefault="00174D41" w:rsidP="00174D41">
      <w:pPr>
        <w:ind w:right="-29"/>
        <w:rPr>
          <w:snapToGrid w:val="0"/>
          <w:sz w:val="22"/>
        </w:rPr>
      </w:pPr>
      <w:r w:rsidRPr="00815225">
        <w:rPr>
          <w:noProof/>
          <w:snapToGrid w:val="0"/>
          <w:sz w:val="22"/>
        </w:rPr>
        <w:t>Šis vaistas, kaip ir visi kiti, gali sukelti šalutinį poveikį, nors jis pasireiškia ne visiems žmonėms.</w:t>
      </w:r>
    </w:p>
    <w:p w14:paraId="600D1217" w14:textId="77777777" w:rsidR="00174D41" w:rsidRPr="00815225" w:rsidRDefault="00174D41" w:rsidP="00174D41">
      <w:pPr>
        <w:tabs>
          <w:tab w:val="left" w:pos="567"/>
        </w:tabs>
        <w:ind w:right="-29"/>
        <w:rPr>
          <w:noProof/>
          <w:snapToGrid w:val="0"/>
          <w:sz w:val="22"/>
        </w:rPr>
      </w:pPr>
    </w:p>
    <w:p w14:paraId="707BE27B" w14:textId="77777777" w:rsidR="00174D41" w:rsidRPr="00815225" w:rsidRDefault="00174D41" w:rsidP="00174D41">
      <w:pPr>
        <w:tabs>
          <w:tab w:val="left" w:pos="567"/>
        </w:tabs>
        <w:ind w:right="-29"/>
        <w:rPr>
          <w:noProof/>
          <w:snapToGrid w:val="0"/>
          <w:sz w:val="22"/>
          <w:szCs w:val="22"/>
        </w:rPr>
      </w:pPr>
      <w:r w:rsidRPr="000A5AA7">
        <w:rPr>
          <w:b/>
          <w:noProof/>
          <w:snapToGrid w:val="0"/>
          <w:sz w:val="22"/>
          <w:szCs w:val="22"/>
        </w:rPr>
        <w:lastRenderedPageBreak/>
        <w:t>Labai reti šalutinio poveikio reiškiniai (gali pasireikšti rečiau kaip 1 iš 10 000 asmenų):</w:t>
      </w:r>
      <w:r w:rsidRPr="00815225">
        <w:rPr>
          <w:bCs/>
          <w:noProof/>
          <w:snapToGrid w:val="0"/>
          <w:sz w:val="22"/>
          <w:szCs w:val="22"/>
        </w:rPr>
        <w:t xml:space="preserve"> gali pasireikšti eritema (odos paraudimas</w:t>
      </w:r>
      <w:r>
        <w:rPr>
          <w:bCs/>
          <w:noProof/>
          <w:snapToGrid w:val="0"/>
          <w:sz w:val="22"/>
          <w:szCs w:val="22"/>
        </w:rPr>
        <w:t>)</w:t>
      </w:r>
      <w:r w:rsidRPr="00815225">
        <w:rPr>
          <w:bCs/>
          <w:noProof/>
          <w:snapToGrid w:val="0"/>
          <w:sz w:val="22"/>
          <w:szCs w:val="22"/>
        </w:rPr>
        <w:t>.</w:t>
      </w:r>
    </w:p>
    <w:p w14:paraId="5BAC78A0" w14:textId="77777777" w:rsidR="00174D41" w:rsidRPr="00815225" w:rsidRDefault="00174D41" w:rsidP="00174D41">
      <w:pPr>
        <w:tabs>
          <w:tab w:val="left" w:pos="567"/>
        </w:tabs>
        <w:ind w:right="-29"/>
        <w:rPr>
          <w:noProof/>
          <w:snapToGrid w:val="0"/>
          <w:sz w:val="22"/>
        </w:rPr>
      </w:pPr>
    </w:p>
    <w:p w14:paraId="029C7A5B" w14:textId="77777777" w:rsidR="00174D41" w:rsidRPr="00815225" w:rsidRDefault="00174D41" w:rsidP="00174D41">
      <w:pPr>
        <w:tabs>
          <w:tab w:val="left" w:pos="567"/>
        </w:tabs>
        <w:rPr>
          <w:b/>
          <w:snapToGrid w:val="0"/>
          <w:sz w:val="22"/>
          <w:szCs w:val="24"/>
        </w:rPr>
      </w:pPr>
      <w:r w:rsidRPr="00815225">
        <w:rPr>
          <w:b/>
          <w:noProof/>
          <w:snapToGrid w:val="0"/>
          <w:sz w:val="22"/>
          <w:szCs w:val="24"/>
        </w:rPr>
        <w:t>Pranešimas apie šalutinį poveikį</w:t>
      </w:r>
    </w:p>
    <w:p w14:paraId="480E9B92" w14:textId="77777777" w:rsidR="00174D41" w:rsidRDefault="00174D41" w:rsidP="00174D41">
      <w:pPr>
        <w:tabs>
          <w:tab w:val="left" w:pos="567"/>
        </w:tabs>
        <w:spacing w:line="260" w:lineRule="exact"/>
        <w:ind w:right="-1"/>
        <w:rPr>
          <w:sz w:val="22"/>
          <w:szCs w:val="22"/>
          <w:lang w:eastAsia="lt-LT"/>
        </w:rPr>
      </w:pPr>
      <w:r w:rsidRPr="00815225">
        <w:rPr>
          <w:snapToGrid w:val="0"/>
          <w:sz w:val="22"/>
        </w:rPr>
        <w:t xml:space="preserve">Jeigu pasireiškė šalutinis poveikis, įskaitant šiame lapelyje nenurodytą, pasakykite gydytojui arba vaistininkui. </w:t>
      </w:r>
    </w:p>
    <w:p w14:paraId="737317D0" w14:textId="77777777" w:rsidR="00174D41" w:rsidRPr="009A5F66" w:rsidRDefault="00174D41" w:rsidP="00174D41">
      <w:pPr>
        <w:tabs>
          <w:tab w:val="left" w:pos="567"/>
        </w:tabs>
        <w:spacing w:line="260" w:lineRule="exact"/>
        <w:ind w:right="-1"/>
        <w:rPr>
          <w:sz w:val="22"/>
        </w:rPr>
      </w:pPr>
      <w:r>
        <w:rPr>
          <w:sz w:val="22"/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 xml:space="preserve"> nurodytais būdais arba paskambinti nemokamu telefonu +370 800 73 568. </w:t>
      </w:r>
      <w:r w:rsidRPr="00815225">
        <w:rPr>
          <w:snapToGrid w:val="0"/>
          <w:sz w:val="22"/>
        </w:rPr>
        <w:t>Pranešdami apie šalutinį poveikį galite mums padėti gauti daugiau informacijos apie šio vaisto saugumą.</w:t>
      </w:r>
    </w:p>
    <w:p w14:paraId="21658D5C" w14:textId="77777777" w:rsidR="00174D41" w:rsidRPr="00815225" w:rsidRDefault="00174D41" w:rsidP="00174D41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4"/>
        </w:rPr>
      </w:pPr>
    </w:p>
    <w:p w14:paraId="4FECD392" w14:textId="77777777" w:rsidR="00174D41" w:rsidRPr="00815225" w:rsidRDefault="00174D41" w:rsidP="00174D41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4"/>
        </w:rPr>
      </w:pPr>
    </w:p>
    <w:p w14:paraId="4B7D5703" w14:textId="77777777" w:rsidR="00174D41" w:rsidRPr="00815225" w:rsidRDefault="00174D41" w:rsidP="00174D41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815225">
        <w:rPr>
          <w:b/>
          <w:bCs/>
          <w:snapToGrid w:val="0"/>
          <w:sz w:val="22"/>
          <w:szCs w:val="26"/>
        </w:rPr>
        <w:t>5.</w:t>
      </w:r>
      <w:r w:rsidRPr="00815225">
        <w:rPr>
          <w:b/>
          <w:bCs/>
          <w:snapToGrid w:val="0"/>
          <w:sz w:val="22"/>
          <w:szCs w:val="26"/>
        </w:rPr>
        <w:tab/>
        <w:t xml:space="preserve">Kaip laikyti </w:t>
      </w:r>
      <w:proofErr w:type="spellStart"/>
      <w:r>
        <w:rPr>
          <w:b/>
          <w:bCs/>
          <w:snapToGrid w:val="0"/>
          <w:sz w:val="22"/>
          <w:szCs w:val="26"/>
        </w:rPr>
        <w:t>Provami</w:t>
      </w:r>
      <w:proofErr w:type="spellEnd"/>
      <w:r>
        <w:rPr>
          <w:b/>
          <w:bCs/>
          <w:snapToGrid w:val="0"/>
          <w:sz w:val="22"/>
          <w:szCs w:val="26"/>
        </w:rPr>
        <w:t xml:space="preserve"> </w:t>
      </w:r>
    </w:p>
    <w:p w14:paraId="227FF92A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2868964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Šį vaistą laikykite vaikams nepastebimoje ir nepasiekiamoje vietoje.</w:t>
      </w:r>
    </w:p>
    <w:p w14:paraId="1E517F99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3798C1E3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 xml:space="preserve">Ant tūbelės ir dėžutės po </w:t>
      </w:r>
      <w:r>
        <w:rPr>
          <w:noProof/>
          <w:snapToGrid w:val="0"/>
          <w:sz w:val="22"/>
          <w:szCs w:val="24"/>
        </w:rPr>
        <w:t>„</w:t>
      </w:r>
      <w:r w:rsidRPr="00815225">
        <w:rPr>
          <w:noProof/>
          <w:snapToGrid w:val="0"/>
          <w:sz w:val="22"/>
          <w:szCs w:val="24"/>
        </w:rPr>
        <w:t>EXP</w:t>
      </w:r>
      <w:r>
        <w:rPr>
          <w:noProof/>
          <w:snapToGrid w:val="0"/>
          <w:sz w:val="22"/>
          <w:szCs w:val="24"/>
        </w:rPr>
        <w:t>“</w:t>
      </w:r>
      <w:r w:rsidRPr="00815225">
        <w:rPr>
          <w:noProof/>
          <w:snapToGrid w:val="0"/>
          <w:sz w:val="22"/>
          <w:szCs w:val="24"/>
        </w:rPr>
        <w:t xml:space="preserve"> nurodytam tinkamumo laikui pasibaigus, šio vaisto vartoti negalima.</w:t>
      </w:r>
      <w:r w:rsidRPr="00815225">
        <w:rPr>
          <w:snapToGrid w:val="0"/>
          <w:sz w:val="22"/>
          <w:szCs w:val="24"/>
        </w:rPr>
        <w:t xml:space="preserve"> </w:t>
      </w:r>
      <w:r w:rsidRPr="00815225">
        <w:rPr>
          <w:noProof/>
          <w:snapToGrid w:val="0"/>
          <w:sz w:val="22"/>
          <w:szCs w:val="24"/>
        </w:rPr>
        <w:t>Vaistas tinkamas vartoti iki paskutinės nurodyto mėnesio dienos.</w:t>
      </w:r>
    </w:p>
    <w:p w14:paraId="7A52E8DE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59BC90D2" w14:textId="77777777" w:rsidR="00174D41" w:rsidRDefault="00174D41" w:rsidP="00174D41">
      <w:pPr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Šiam vaistui iki atidarymo specialių laikymo sąlygų nereikia.</w:t>
      </w:r>
    </w:p>
    <w:p w14:paraId="320CB204" w14:textId="77777777" w:rsidR="00174D41" w:rsidRPr="00815225" w:rsidRDefault="00174D41" w:rsidP="00174D41">
      <w:pPr>
        <w:rPr>
          <w:snapToGrid w:val="0"/>
          <w:sz w:val="22"/>
          <w:szCs w:val="24"/>
        </w:rPr>
      </w:pPr>
    </w:p>
    <w:p w14:paraId="2C16023F" w14:textId="77777777" w:rsidR="00174D41" w:rsidRPr="00815225" w:rsidRDefault="00174D41" w:rsidP="00174D41">
      <w:pPr>
        <w:rPr>
          <w:snapToGrid w:val="0"/>
          <w:sz w:val="22"/>
          <w:szCs w:val="24"/>
        </w:rPr>
      </w:pPr>
      <w:r>
        <w:rPr>
          <w:snapToGrid w:val="0"/>
          <w:sz w:val="22"/>
          <w:szCs w:val="24"/>
        </w:rPr>
        <w:t xml:space="preserve">Tinkamumo laikas pirmą kartą atidarius </w:t>
      </w:r>
      <w:proofErr w:type="spellStart"/>
      <w:r>
        <w:rPr>
          <w:snapToGrid w:val="0"/>
          <w:sz w:val="22"/>
          <w:szCs w:val="24"/>
        </w:rPr>
        <w:t>talpyklę</w:t>
      </w:r>
      <w:proofErr w:type="spellEnd"/>
      <w:r>
        <w:rPr>
          <w:snapToGrid w:val="0"/>
          <w:sz w:val="22"/>
          <w:szCs w:val="24"/>
        </w:rPr>
        <w:t>: 1 metai. Pirmą kartą a</w:t>
      </w:r>
      <w:r w:rsidRPr="00815225">
        <w:rPr>
          <w:snapToGrid w:val="0"/>
          <w:sz w:val="22"/>
          <w:szCs w:val="24"/>
        </w:rPr>
        <w:t xml:space="preserve">tidarius </w:t>
      </w:r>
      <w:proofErr w:type="spellStart"/>
      <w:r>
        <w:rPr>
          <w:snapToGrid w:val="0"/>
          <w:sz w:val="22"/>
          <w:szCs w:val="24"/>
        </w:rPr>
        <w:t>talpyklę</w:t>
      </w:r>
      <w:proofErr w:type="spellEnd"/>
      <w:r>
        <w:rPr>
          <w:snapToGrid w:val="0"/>
          <w:sz w:val="22"/>
          <w:szCs w:val="24"/>
        </w:rPr>
        <w:t xml:space="preserve"> </w:t>
      </w:r>
      <w:r w:rsidRPr="00815225">
        <w:rPr>
          <w:snapToGrid w:val="0"/>
          <w:sz w:val="22"/>
          <w:szCs w:val="24"/>
        </w:rPr>
        <w:t>laikyti ne aukštesnėje kaip 25 ˚C temperatūroje.</w:t>
      </w:r>
    </w:p>
    <w:p w14:paraId="6360E69A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177B993C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i/>
          <w:snapToGrid w:val="0"/>
          <w:sz w:val="22"/>
        </w:rPr>
      </w:pPr>
      <w:r w:rsidRPr="00815225">
        <w:rPr>
          <w:noProof/>
          <w:snapToGrid w:val="0"/>
          <w:sz w:val="22"/>
          <w:szCs w:val="24"/>
        </w:rPr>
        <w:t>Vaistų negalima išmesti į kanalizaciją arba su buitinėmis atliekomis.</w:t>
      </w:r>
      <w:r w:rsidRPr="00815225">
        <w:rPr>
          <w:snapToGrid w:val="0"/>
          <w:sz w:val="22"/>
          <w:szCs w:val="24"/>
        </w:rPr>
        <w:t xml:space="preserve"> </w:t>
      </w:r>
      <w:r w:rsidRPr="00815225">
        <w:rPr>
          <w:noProof/>
          <w:snapToGrid w:val="0"/>
          <w:sz w:val="22"/>
          <w:szCs w:val="24"/>
        </w:rPr>
        <w:t>Kaip išmesti nereikalingus vaistus, klauskite vaistininko.</w:t>
      </w:r>
      <w:r w:rsidRPr="00815225">
        <w:rPr>
          <w:snapToGrid w:val="0"/>
          <w:sz w:val="22"/>
          <w:szCs w:val="24"/>
        </w:rPr>
        <w:t xml:space="preserve"> </w:t>
      </w:r>
      <w:r w:rsidRPr="00815225">
        <w:rPr>
          <w:noProof/>
          <w:snapToGrid w:val="0"/>
          <w:sz w:val="22"/>
          <w:szCs w:val="24"/>
        </w:rPr>
        <w:t>Šios priemonės padės apsaugoti aplinką.</w:t>
      </w:r>
    </w:p>
    <w:p w14:paraId="7BB24CDD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14:paraId="023BB1BA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noProof/>
          <w:snapToGrid w:val="0"/>
          <w:sz w:val="22"/>
          <w:szCs w:val="24"/>
        </w:rPr>
      </w:pPr>
    </w:p>
    <w:p w14:paraId="471DCE5D" w14:textId="77777777" w:rsidR="00174D41" w:rsidRPr="00815225" w:rsidRDefault="00174D41" w:rsidP="00174D41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r w:rsidRPr="00815225">
        <w:rPr>
          <w:b/>
          <w:bCs/>
          <w:snapToGrid w:val="0"/>
          <w:sz w:val="22"/>
          <w:szCs w:val="26"/>
        </w:rPr>
        <w:t>6.</w:t>
      </w:r>
      <w:r w:rsidRPr="00815225">
        <w:rPr>
          <w:bCs/>
          <w:snapToGrid w:val="0"/>
          <w:sz w:val="22"/>
          <w:szCs w:val="26"/>
        </w:rPr>
        <w:tab/>
      </w:r>
      <w:r w:rsidRPr="00815225">
        <w:rPr>
          <w:b/>
          <w:bCs/>
          <w:snapToGrid w:val="0"/>
          <w:sz w:val="22"/>
          <w:szCs w:val="26"/>
        </w:rPr>
        <w:t>Pakuotės turinys ir kita informacija</w:t>
      </w:r>
    </w:p>
    <w:p w14:paraId="5D829C8E" w14:textId="77777777" w:rsidR="00174D41" w:rsidRPr="00815225" w:rsidRDefault="00174D41" w:rsidP="00174D41">
      <w:pPr>
        <w:numPr>
          <w:ilvl w:val="12"/>
          <w:numId w:val="0"/>
        </w:numPr>
        <w:rPr>
          <w:snapToGrid w:val="0"/>
          <w:sz w:val="22"/>
          <w:szCs w:val="24"/>
        </w:rPr>
      </w:pPr>
    </w:p>
    <w:p w14:paraId="76BCCB19" w14:textId="77777777" w:rsidR="00174D41" w:rsidRPr="00815225" w:rsidRDefault="00174D41" w:rsidP="00174D41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proofErr w:type="spellStart"/>
      <w:r>
        <w:rPr>
          <w:b/>
          <w:bCs/>
          <w:snapToGrid w:val="0"/>
          <w:sz w:val="22"/>
          <w:szCs w:val="28"/>
        </w:rPr>
        <w:t>Provami</w:t>
      </w:r>
      <w:proofErr w:type="spellEnd"/>
      <w:r>
        <w:rPr>
          <w:b/>
          <w:bCs/>
          <w:snapToGrid w:val="0"/>
          <w:sz w:val="22"/>
          <w:szCs w:val="28"/>
        </w:rPr>
        <w:t xml:space="preserve"> </w:t>
      </w:r>
      <w:r w:rsidRPr="00815225">
        <w:rPr>
          <w:b/>
          <w:bCs/>
          <w:snapToGrid w:val="0"/>
          <w:sz w:val="22"/>
          <w:szCs w:val="28"/>
        </w:rPr>
        <w:t xml:space="preserve">sudėtis </w:t>
      </w:r>
    </w:p>
    <w:p w14:paraId="43C88447" w14:textId="77777777" w:rsidR="00174D41" w:rsidRPr="000A5AA7" w:rsidRDefault="00174D41" w:rsidP="00174D41">
      <w:pPr>
        <w:pStyle w:val="Sraopastraipa"/>
        <w:numPr>
          <w:ilvl w:val="0"/>
          <w:numId w:val="1"/>
        </w:numPr>
        <w:tabs>
          <w:tab w:val="left" w:pos="567"/>
        </w:tabs>
        <w:spacing w:line="260" w:lineRule="exact"/>
        <w:ind w:right="-2"/>
        <w:rPr>
          <w:snapToGrid w:val="0"/>
          <w:sz w:val="22"/>
          <w:szCs w:val="24"/>
        </w:rPr>
      </w:pPr>
      <w:r w:rsidRPr="000A5AA7">
        <w:rPr>
          <w:noProof/>
          <w:snapToGrid w:val="0"/>
          <w:sz w:val="22"/>
          <w:szCs w:val="24"/>
        </w:rPr>
        <w:t>Veiklioji medžiaga yra taukių žolės preparatas.</w:t>
      </w:r>
      <w:r w:rsidRPr="000A5AA7">
        <w:rPr>
          <w:snapToGrid w:val="0"/>
          <w:sz w:val="22"/>
          <w:szCs w:val="24"/>
        </w:rPr>
        <w:t xml:space="preserve"> </w:t>
      </w:r>
    </w:p>
    <w:p w14:paraId="7E877DEB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1 g kremo yra 0,10 g </w:t>
      </w:r>
      <w:proofErr w:type="spellStart"/>
      <w:r>
        <w:rPr>
          <w:snapToGrid w:val="0"/>
          <w:sz w:val="22"/>
          <w:szCs w:val="24"/>
        </w:rPr>
        <w:t>uplandinių</w:t>
      </w:r>
      <w:proofErr w:type="spellEnd"/>
      <w:r>
        <w:rPr>
          <w:snapToGrid w:val="0"/>
          <w:sz w:val="22"/>
          <w:szCs w:val="24"/>
        </w:rPr>
        <w:t xml:space="preserve"> taukių</w:t>
      </w:r>
      <w:r w:rsidRPr="00815225">
        <w:rPr>
          <w:snapToGrid w:val="0"/>
          <w:sz w:val="22"/>
          <w:szCs w:val="24"/>
        </w:rPr>
        <w:t xml:space="preserve">  (</w:t>
      </w:r>
      <w:proofErr w:type="spellStart"/>
      <w:r w:rsidRPr="00815225">
        <w:rPr>
          <w:i/>
          <w:snapToGrid w:val="0"/>
          <w:sz w:val="22"/>
          <w:szCs w:val="24"/>
        </w:rPr>
        <w:t>Symphytum</w:t>
      </w:r>
      <w:proofErr w:type="spellEnd"/>
      <w:r w:rsidRPr="00815225">
        <w:rPr>
          <w:i/>
          <w:snapToGrid w:val="0"/>
          <w:sz w:val="22"/>
          <w:szCs w:val="24"/>
        </w:rPr>
        <w:t xml:space="preserve"> x </w:t>
      </w:r>
      <w:proofErr w:type="spellStart"/>
      <w:r w:rsidRPr="00815225">
        <w:rPr>
          <w:i/>
          <w:snapToGrid w:val="0"/>
          <w:sz w:val="22"/>
          <w:szCs w:val="24"/>
        </w:rPr>
        <w:t>uplandicum</w:t>
      </w:r>
      <w:proofErr w:type="spellEnd"/>
      <w:r w:rsidRPr="00815225">
        <w:rPr>
          <w:snapToGrid w:val="0"/>
          <w:sz w:val="22"/>
          <w:szCs w:val="24"/>
        </w:rPr>
        <w:t>) žolės preparato (0,5–0,7:1), kurio sudėtyje yra:</w:t>
      </w:r>
    </w:p>
    <w:p w14:paraId="2EF69051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0,04 g </w:t>
      </w:r>
      <w:proofErr w:type="spellStart"/>
      <w:r w:rsidRPr="00815225">
        <w:rPr>
          <w:i/>
          <w:snapToGrid w:val="0"/>
          <w:sz w:val="22"/>
          <w:szCs w:val="24"/>
        </w:rPr>
        <w:t>Symphytum</w:t>
      </w:r>
      <w:proofErr w:type="spellEnd"/>
      <w:r w:rsidRPr="00815225">
        <w:rPr>
          <w:i/>
          <w:snapToGrid w:val="0"/>
          <w:sz w:val="22"/>
          <w:szCs w:val="24"/>
        </w:rPr>
        <w:t xml:space="preserve"> x </w:t>
      </w:r>
      <w:proofErr w:type="spellStart"/>
      <w:r w:rsidRPr="00815225">
        <w:rPr>
          <w:i/>
          <w:snapToGrid w:val="0"/>
          <w:sz w:val="22"/>
          <w:szCs w:val="24"/>
        </w:rPr>
        <w:t>uplandicum</w:t>
      </w:r>
      <w:proofErr w:type="spellEnd"/>
      <w:r>
        <w:rPr>
          <w:i/>
          <w:snapToGrid w:val="0"/>
          <w:sz w:val="22"/>
          <w:szCs w:val="24"/>
        </w:rPr>
        <w:t>,</w:t>
      </w:r>
      <w:r w:rsidRPr="00815225">
        <w:rPr>
          <w:i/>
          <w:snapToGrid w:val="0"/>
          <w:sz w:val="22"/>
          <w:szCs w:val="24"/>
        </w:rPr>
        <w:t xml:space="preserve"> </w:t>
      </w:r>
      <w:proofErr w:type="spellStart"/>
      <w:r>
        <w:rPr>
          <w:i/>
          <w:snapToGrid w:val="0"/>
          <w:sz w:val="22"/>
          <w:szCs w:val="24"/>
        </w:rPr>
        <w:t>herba</w:t>
      </w:r>
      <w:proofErr w:type="spellEnd"/>
      <w:r>
        <w:rPr>
          <w:i/>
          <w:snapToGrid w:val="0"/>
          <w:sz w:val="22"/>
          <w:szCs w:val="24"/>
        </w:rPr>
        <w:t xml:space="preserve"> </w:t>
      </w:r>
      <w:r w:rsidRPr="00815225">
        <w:rPr>
          <w:snapToGrid w:val="0"/>
          <w:sz w:val="22"/>
          <w:szCs w:val="24"/>
        </w:rPr>
        <w:t>(</w:t>
      </w:r>
      <w:proofErr w:type="spellStart"/>
      <w:r>
        <w:rPr>
          <w:snapToGrid w:val="0"/>
          <w:sz w:val="22"/>
          <w:szCs w:val="24"/>
        </w:rPr>
        <w:t>uplandinių</w:t>
      </w:r>
      <w:proofErr w:type="spellEnd"/>
      <w:r>
        <w:rPr>
          <w:snapToGrid w:val="0"/>
          <w:sz w:val="22"/>
          <w:szCs w:val="24"/>
        </w:rPr>
        <w:t xml:space="preserve"> taukių</w:t>
      </w:r>
      <w:r w:rsidRPr="00815225">
        <w:rPr>
          <w:snapToGrid w:val="0"/>
          <w:sz w:val="22"/>
          <w:szCs w:val="24"/>
        </w:rPr>
        <w:t>) žolės skystojo ekstrakto (1,2–1,5:1), ekstrakcijos tirpiklis: vanduo;</w:t>
      </w:r>
    </w:p>
    <w:p w14:paraId="440B354A" w14:textId="77777777" w:rsidR="00174D41" w:rsidRPr="00815225" w:rsidRDefault="00174D41" w:rsidP="00174D41">
      <w:pPr>
        <w:tabs>
          <w:tab w:val="left" w:pos="567"/>
        </w:tabs>
        <w:spacing w:line="260" w:lineRule="exact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 xml:space="preserve">0,06 g </w:t>
      </w:r>
      <w:proofErr w:type="spellStart"/>
      <w:r w:rsidRPr="0056535D">
        <w:rPr>
          <w:i/>
          <w:snapToGrid w:val="0"/>
          <w:sz w:val="22"/>
          <w:szCs w:val="24"/>
        </w:rPr>
        <w:t>Symphytum</w:t>
      </w:r>
      <w:proofErr w:type="spellEnd"/>
      <w:r w:rsidRPr="0056535D">
        <w:rPr>
          <w:i/>
          <w:snapToGrid w:val="0"/>
          <w:sz w:val="22"/>
          <w:szCs w:val="24"/>
        </w:rPr>
        <w:t xml:space="preserve"> x </w:t>
      </w:r>
      <w:proofErr w:type="spellStart"/>
      <w:r w:rsidRPr="0056535D">
        <w:rPr>
          <w:i/>
          <w:snapToGrid w:val="0"/>
          <w:sz w:val="22"/>
          <w:szCs w:val="24"/>
        </w:rPr>
        <w:t>uplandicum</w:t>
      </w:r>
      <w:proofErr w:type="spellEnd"/>
      <w:r>
        <w:rPr>
          <w:i/>
          <w:snapToGrid w:val="0"/>
          <w:sz w:val="22"/>
          <w:szCs w:val="24"/>
        </w:rPr>
        <w:t>,</w:t>
      </w:r>
      <w:r w:rsidRPr="00815225">
        <w:rPr>
          <w:snapToGrid w:val="0"/>
          <w:sz w:val="22"/>
          <w:szCs w:val="24"/>
        </w:rPr>
        <w:t xml:space="preserve"> </w:t>
      </w:r>
      <w:proofErr w:type="spellStart"/>
      <w:r>
        <w:rPr>
          <w:snapToGrid w:val="0"/>
          <w:sz w:val="22"/>
          <w:szCs w:val="24"/>
        </w:rPr>
        <w:t>herba</w:t>
      </w:r>
      <w:proofErr w:type="spellEnd"/>
      <w:r>
        <w:rPr>
          <w:snapToGrid w:val="0"/>
          <w:sz w:val="22"/>
          <w:szCs w:val="24"/>
        </w:rPr>
        <w:t xml:space="preserve"> </w:t>
      </w:r>
      <w:r w:rsidRPr="00815225">
        <w:rPr>
          <w:snapToGrid w:val="0"/>
          <w:sz w:val="22"/>
          <w:szCs w:val="24"/>
        </w:rPr>
        <w:t>(</w:t>
      </w:r>
      <w:proofErr w:type="spellStart"/>
      <w:r>
        <w:rPr>
          <w:snapToGrid w:val="0"/>
          <w:sz w:val="22"/>
          <w:szCs w:val="24"/>
        </w:rPr>
        <w:t>uplandinių</w:t>
      </w:r>
      <w:proofErr w:type="spellEnd"/>
      <w:r>
        <w:rPr>
          <w:snapToGrid w:val="0"/>
          <w:sz w:val="22"/>
          <w:szCs w:val="24"/>
        </w:rPr>
        <w:t xml:space="preserve"> taukių</w:t>
      </w:r>
      <w:r w:rsidRPr="00815225">
        <w:rPr>
          <w:snapToGrid w:val="0"/>
          <w:sz w:val="22"/>
          <w:szCs w:val="24"/>
        </w:rPr>
        <w:t>) žolės skystojo ekstrakto iš išspaudų po ekstrahavimo vandeniu (0,7–1,1:1), ekstrakcijos tirpiklis: 30 % (</w:t>
      </w:r>
      <w:r>
        <w:rPr>
          <w:snapToGrid w:val="0"/>
          <w:sz w:val="22"/>
          <w:szCs w:val="24"/>
        </w:rPr>
        <w:t>V</w:t>
      </w:r>
      <w:r w:rsidRPr="00815225">
        <w:rPr>
          <w:snapToGrid w:val="0"/>
          <w:sz w:val="22"/>
          <w:szCs w:val="24"/>
        </w:rPr>
        <w:t>/</w:t>
      </w:r>
      <w:r>
        <w:rPr>
          <w:snapToGrid w:val="0"/>
          <w:sz w:val="22"/>
          <w:szCs w:val="24"/>
        </w:rPr>
        <w:t>V</w:t>
      </w:r>
      <w:r w:rsidRPr="00815225">
        <w:rPr>
          <w:snapToGrid w:val="0"/>
          <w:sz w:val="22"/>
          <w:szCs w:val="24"/>
        </w:rPr>
        <w:t>)</w:t>
      </w:r>
      <w:r w:rsidRPr="009C6FBA">
        <w:rPr>
          <w:snapToGrid w:val="0"/>
          <w:sz w:val="22"/>
          <w:szCs w:val="24"/>
        </w:rPr>
        <w:t xml:space="preserve"> </w:t>
      </w:r>
      <w:r>
        <w:rPr>
          <w:snapToGrid w:val="0"/>
          <w:sz w:val="22"/>
          <w:szCs w:val="24"/>
        </w:rPr>
        <w:t>e</w:t>
      </w:r>
      <w:r w:rsidRPr="00815225">
        <w:rPr>
          <w:snapToGrid w:val="0"/>
          <w:sz w:val="22"/>
          <w:szCs w:val="24"/>
        </w:rPr>
        <w:t>tanolis</w:t>
      </w:r>
      <w:r>
        <w:rPr>
          <w:snapToGrid w:val="0"/>
          <w:sz w:val="22"/>
          <w:szCs w:val="24"/>
        </w:rPr>
        <w:t>.</w:t>
      </w:r>
    </w:p>
    <w:p w14:paraId="7D0824C1" w14:textId="77777777" w:rsidR="00174D41" w:rsidRPr="000A5AA7" w:rsidRDefault="00174D41" w:rsidP="00174D41">
      <w:pPr>
        <w:tabs>
          <w:tab w:val="left" w:pos="567"/>
        </w:tabs>
        <w:spacing w:line="260" w:lineRule="exact"/>
        <w:ind w:right="-2"/>
        <w:rPr>
          <w:snapToGrid w:val="0"/>
          <w:sz w:val="22"/>
          <w:szCs w:val="24"/>
        </w:rPr>
      </w:pPr>
      <w:r w:rsidRPr="000A5AA7">
        <w:rPr>
          <w:noProof/>
          <w:snapToGrid w:val="0"/>
          <w:sz w:val="22"/>
          <w:szCs w:val="24"/>
        </w:rPr>
        <w:t xml:space="preserve">Pagalbinės medžiagos yra hidroksietilo salicilatas, sorbo rūgštis (E200), išgrynintas vanduo, makrogolio 20 glicerolio monostearatas, glicerolio monostearatas 40-55, izopropilo miristatas, etanolis </w:t>
      </w:r>
      <w:r>
        <w:rPr>
          <w:noProof/>
          <w:snapToGrid w:val="0"/>
          <w:sz w:val="22"/>
          <w:szCs w:val="24"/>
        </w:rPr>
        <w:t>(</w:t>
      </w:r>
      <w:r w:rsidRPr="000A5AA7">
        <w:rPr>
          <w:noProof/>
          <w:snapToGrid w:val="0"/>
          <w:sz w:val="22"/>
          <w:szCs w:val="24"/>
        </w:rPr>
        <w:t>96 %</w:t>
      </w:r>
      <w:r>
        <w:rPr>
          <w:noProof/>
          <w:snapToGrid w:val="0"/>
          <w:sz w:val="22"/>
          <w:szCs w:val="24"/>
        </w:rPr>
        <w:t>)</w:t>
      </w:r>
      <w:r w:rsidRPr="000A5AA7">
        <w:rPr>
          <w:noProof/>
          <w:snapToGrid w:val="0"/>
          <w:sz w:val="22"/>
          <w:szCs w:val="24"/>
        </w:rPr>
        <w:t xml:space="preserve"> (V/V) (bendras etanolio kiekis apytiksliai 7,4 % (V/V)), oktildodekanolis, propilenglikolis (E1520), visų racematų alfa-tokoferolio acetatas, dimetikonas (100), rozmarinų eterinis aliejus</w:t>
      </w:r>
      <w:r>
        <w:rPr>
          <w:noProof/>
          <w:snapToGrid w:val="0"/>
          <w:sz w:val="22"/>
          <w:szCs w:val="24"/>
        </w:rPr>
        <w:t xml:space="preserve"> </w:t>
      </w:r>
      <w:r w:rsidRPr="00F93F06">
        <w:rPr>
          <w:noProof/>
          <w:snapToGrid w:val="0"/>
        </w:rPr>
        <w:t xml:space="preserve">ir </w:t>
      </w:r>
      <w:r w:rsidRPr="000A5AA7">
        <w:rPr>
          <w:noProof/>
          <w:snapToGrid w:val="0"/>
          <w:sz w:val="22"/>
          <w:szCs w:val="24"/>
        </w:rPr>
        <w:t>eglių spyglių eterinis aliejus.</w:t>
      </w:r>
    </w:p>
    <w:p w14:paraId="3C770E41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3E6A9D1E" w14:textId="77777777" w:rsidR="00174D41" w:rsidRPr="00815225" w:rsidRDefault="00174D41" w:rsidP="00174D41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proofErr w:type="spellStart"/>
      <w:r>
        <w:rPr>
          <w:b/>
          <w:bCs/>
          <w:snapToGrid w:val="0"/>
          <w:sz w:val="22"/>
          <w:szCs w:val="28"/>
        </w:rPr>
        <w:t>Provami</w:t>
      </w:r>
      <w:proofErr w:type="spellEnd"/>
      <w:r>
        <w:rPr>
          <w:b/>
          <w:bCs/>
          <w:snapToGrid w:val="0"/>
          <w:sz w:val="22"/>
          <w:szCs w:val="28"/>
        </w:rPr>
        <w:t xml:space="preserve"> </w:t>
      </w:r>
      <w:r w:rsidRPr="00815225">
        <w:rPr>
          <w:b/>
          <w:bCs/>
          <w:snapToGrid w:val="0"/>
          <w:sz w:val="22"/>
          <w:szCs w:val="28"/>
        </w:rPr>
        <w:t>išvaizda ir kiekis pakuotėje</w:t>
      </w:r>
    </w:p>
    <w:p w14:paraId="1B1A6902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  <w:szCs w:val="24"/>
        </w:rPr>
        <w:t>Baltas ar rusvas kremas.</w:t>
      </w:r>
    </w:p>
    <w:p w14:paraId="5F3B34C9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7D64F2A9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  <w:proofErr w:type="spellStart"/>
      <w:r>
        <w:rPr>
          <w:snapToGrid w:val="0"/>
          <w:sz w:val="22"/>
          <w:szCs w:val="24"/>
        </w:rPr>
        <w:t>Provami</w:t>
      </w:r>
      <w:proofErr w:type="spellEnd"/>
      <w:r>
        <w:rPr>
          <w:snapToGrid w:val="0"/>
          <w:sz w:val="22"/>
          <w:szCs w:val="24"/>
        </w:rPr>
        <w:t xml:space="preserve"> kremas</w:t>
      </w:r>
      <w:r w:rsidRPr="00815225">
        <w:rPr>
          <w:snapToGrid w:val="0"/>
          <w:sz w:val="22"/>
          <w:szCs w:val="24"/>
        </w:rPr>
        <w:t xml:space="preserve"> tiekiamas tūbelėmis po 20 g, 50 g, 100 g ar 150 g kremo.</w:t>
      </w:r>
    </w:p>
    <w:p w14:paraId="24BE2FF6" w14:textId="77777777" w:rsidR="00174D41" w:rsidRPr="00815225" w:rsidRDefault="00174D41" w:rsidP="00174D41">
      <w:pPr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Gali būti tiekiamos ne visų dydžių pakuotės.</w:t>
      </w:r>
    </w:p>
    <w:p w14:paraId="2F42BFDE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2EC776C6" w14:textId="77777777" w:rsidR="00174D41" w:rsidRPr="00815225" w:rsidRDefault="00174D41" w:rsidP="00174D41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</w:rPr>
      </w:pPr>
      <w:r w:rsidRPr="00815225">
        <w:rPr>
          <w:b/>
          <w:bCs/>
          <w:snapToGrid w:val="0"/>
          <w:sz w:val="22"/>
          <w:szCs w:val="28"/>
        </w:rPr>
        <w:t>Registruotojas ir gamintojas</w:t>
      </w:r>
    </w:p>
    <w:p w14:paraId="35245C94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4F005AA7" w14:textId="77777777" w:rsidR="00174D41" w:rsidRPr="00815225" w:rsidRDefault="00174D41" w:rsidP="00174D41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Dr. Theiss Naturwaren GmbH</w:t>
      </w:r>
    </w:p>
    <w:p w14:paraId="5BA29E0B" w14:textId="77777777" w:rsidR="00174D41" w:rsidRPr="00815225" w:rsidRDefault="00174D41" w:rsidP="00174D41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Michelinstraße 10</w:t>
      </w:r>
    </w:p>
    <w:p w14:paraId="089602FC" w14:textId="77777777" w:rsidR="00174D41" w:rsidRPr="00815225" w:rsidRDefault="00174D41" w:rsidP="00174D41">
      <w:pPr>
        <w:rPr>
          <w:noProof/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D-66424 Homburg</w:t>
      </w:r>
    </w:p>
    <w:p w14:paraId="7DFD421A" w14:textId="77777777" w:rsidR="00174D41" w:rsidRPr="00815225" w:rsidRDefault="00174D41" w:rsidP="00174D41">
      <w:pPr>
        <w:rPr>
          <w:snapToGrid w:val="0"/>
          <w:sz w:val="22"/>
          <w:szCs w:val="24"/>
        </w:rPr>
      </w:pPr>
      <w:r w:rsidRPr="00815225">
        <w:rPr>
          <w:noProof/>
          <w:snapToGrid w:val="0"/>
          <w:sz w:val="22"/>
          <w:szCs w:val="24"/>
        </w:rPr>
        <w:t>Vokietija</w:t>
      </w:r>
    </w:p>
    <w:p w14:paraId="77DDE75D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snapToGrid w:val="0"/>
          <w:sz w:val="22"/>
          <w:szCs w:val="24"/>
        </w:rPr>
      </w:pPr>
    </w:p>
    <w:p w14:paraId="1701C7CF" w14:textId="77777777" w:rsidR="00174D41" w:rsidRPr="00B61A68" w:rsidRDefault="00174D41" w:rsidP="00174D41">
      <w:pPr>
        <w:tabs>
          <w:tab w:val="left" w:pos="567"/>
        </w:tabs>
        <w:ind w:right="-2"/>
        <w:rPr>
          <w:noProof/>
          <w:snapToGrid w:val="0"/>
          <w:sz w:val="22"/>
        </w:rPr>
      </w:pPr>
      <w:r w:rsidRPr="00B61A68">
        <w:rPr>
          <w:noProof/>
          <w:snapToGrid w:val="0"/>
          <w:sz w:val="22"/>
        </w:rPr>
        <w:t>Jeigu apie šį vaistą norite sužinoti daugiau, kreipkitės į vietinį registruotojo atstovą:</w:t>
      </w:r>
    </w:p>
    <w:p w14:paraId="3A5B0EC4" w14:textId="77777777" w:rsidR="00174D41" w:rsidRPr="00B61A68" w:rsidRDefault="00174D41" w:rsidP="00174D41">
      <w:pPr>
        <w:tabs>
          <w:tab w:val="left" w:pos="567"/>
        </w:tabs>
        <w:rPr>
          <w:noProof/>
          <w:snapToGrid w:val="0"/>
          <w:sz w:val="22"/>
          <w:szCs w:val="24"/>
        </w:rPr>
      </w:pPr>
    </w:p>
    <w:p w14:paraId="52524261" w14:textId="77777777" w:rsidR="00174D41" w:rsidRPr="00B61A68" w:rsidRDefault="00174D41" w:rsidP="00174D41">
      <w:pPr>
        <w:tabs>
          <w:tab w:val="left" w:pos="567"/>
        </w:tabs>
        <w:ind w:right="-2"/>
        <w:rPr>
          <w:noProof/>
          <w:snapToGrid w:val="0"/>
          <w:sz w:val="22"/>
        </w:rPr>
      </w:pPr>
      <w:r w:rsidRPr="00B61A68">
        <w:rPr>
          <w:noProof/>
          <w:snapToGrid w:val="0"/>
          <w:sz w:val="22"/>
        </w:rPr>
        <w:t>UAB „Natur Produkt Vilnius“</w:t>
      </w:r>
    </w:p>
    <w:p w14:paraId="38C96086" w14:textId="77777777" w:rsidR="00174D41" w:rsidRPr="00B61A68" w:rsidRDefault="00174D41" w:rsidP="00174D41">
      <w:pPr>
        <w:tabs>
          <w:tab w:val="left" w:pos="567"/>
        </w:tabs>
        <w:ind w:right="-2"/>
        <w:rPr>
          <w:noProof/>
          <w:snapToGrid w:val="0"/>
          <w:sz w:val="22"/>
        </w:rPr>
      </w:pPr>
      <w:r w:rsidRPr="00B61A68">
        <w:rPr>
          <w:noProof/>
          <w:snapToGrid w:val="0"/>
          <w:sz w:val="22"/>
        </w:rPr>
        <w:t>Konstitucijos pr. 12, LT-09308 Vilnius</w:t>
      </w:r>
    </w:p>
    <w:p w14:paraId="2088D3FE" w14:textId="77777777" w:rsidR="00174D41" w:rsidRPr="00B61A68" w:rsidRDefault="00174D41" w:rsidP="00174D41">
      <w:pPr>
        <w:tabs>
          <w:tab w:val="left" w:pos="567"/>
        </w:tabs>
        <w:ind w:right="-2"/>
        <w:rPr>
          <w:noProof/>
          <w:snapToGrid w:val="0"/>
          <w:sz w:val="22"/>
        </w:rPr>
      </w:pPr>
      <w:r w:rsidRPr="00B61A68">
        <w:rPr>
          <w:noProof/>
          <w:snapToGrid w:val="0"/>
          <w:sz w:val="22"/>
        </w:rPr>
        <w:t>Tel. + 370 5 248 14 28</w:t>
      </w:r>
    </w:p>
    <w:p w14:paraId="3C396C8C" w14:textId="77777777" w:rsidR="00174D41" w:rsidRPr="00815225" w:rsidRDefault="00174D41" w:rsidP="00174D41">
      <w:pPr>
        <w:tabs>
          <w:tab w:val="left" w:pos="567"/>
        </w:tabs>
        <w:ind w:right="-2"/>
        <w:rPr>
          <w:noProof/>
          <w:snapToGrid w:val="0"/>
          <w:sz w:val="22"/>
        </w:rPr>
      </w:pPr>
      <w:r w:rsidRPr="00B61A68">
        <w:rPr>
          <w:noProof/>
          <w:snapToGrid w:val="0"/>
          <w:sz w:val="22"/>
        </w:rPr>
        <w:t>Faksas + 370 5 248 14 28</w:t>
      </w:r>
    </w:p>
    <w:p w14:paraId="02061652" w14:textId="77777777" w:rsidR="00174D41" w:rsidRPr="00815225" w:rsidRDefault="00174D41" w:rsidP="00174D41">
      <w:pPr>
        <w:pStyle w:val="Pagrindinistekstas"/>
        <w:tabs>
          <w:tab w:val="left" w:pos="540"/>
        </w:tabs>
        <w:rPr>
          <w:szCs w:val="22"/>
          <w:lang w:val="lt-LT"/>
        </w:rPr>
      </w:pPr>
    </w:p>
    <w:p w14:paraId="3E930B00" w14:textId="77777777" w:rsidR="00174D41" w:rsidRPr="00815225" w:rsidRDefault="00174D41" w:rsidP="00174D41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</w:rPr>
      </w:pPr>
    </w:p>
    <w:p w14:paraId="2A19D638" w14:textId="77777777" w:rsidR="00174D41" w:rsidRPr="00815225" w:rsidRDefault="00174D41" w:rsidP="00174D41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</w:rPr>
      </w:pPr>
      <w:r w:rsidRPr="00815225">
        <w:rPr>
          <w:b/>
          <w:snapToGrid w:val="0"/>
          <w:sz w:val="22"/>
        </w:rPr>
        <w:t>Šis vaistas Europos ekonominės erdvės valstybėse narėse registruotas tokiais pavadinimais:</w:t>
      </w:r>
    </w:p>
    <w:p w14:paraId="3C3BFD4F" w14:textId="77777777" w:rsidR="00174D41" w:rsidRPr="00373C2C" w:rsidRDefault="00174D41" w:rsidP="00174D41">
      <w:pPr>
        <w:tabs>
          <w:tab w:val="left" w:pos="1530"/>
        </w:tabs>
        <w:rPr>
          <w:noProof/>
          <w:sz w:val="22"/>
          <w:szCs w:val="22"/>
          <w:lang w:val="hr-HR"/>
        </w:rPr>
      </w:pPr>
      <w:r>
        <w:rPr>
          <w:noProof/>
          <w:sz w:val="22"/>
          <w:szCs w:val="22"/>
          <w:lang w:val="hr-HR"/>
        </w:rPr>
        <w:t>Austrija</w:t>
      </w:r>
      <w:r w:rsidRPr="00373C2C">
        <w:rPr>
          <w:noProof/>
          <w:sz w:val="22"/>
          <w:szCs w:val="22"/>
          <w:lang w:val="hr-HR"/>
        </w:rPr>
        <w:tab/>
        <w:t xml:space="preserve">Flexivert Schmerzcreme </w:t>
      </w:r>
    </w:p>
    <w:p w14:paraId="647186CE" w14:textId="77777777" w:rsidR="00174D41" w:rsidRDefault="00174D41" w:rsidP="00174D41">
      <w:pPr>
        <w:tabs>
          <w:tab w:val="left" w:pos="1530"/>
        </w:tabs>
        <w:rPr>
          <w:noProof/>
          <w:sz w:val="22"/>
          <w:szCs w:val="22"/>
        </w:rPr>
      </w:pPr>
      <w:r w:rsidRPr="00373C2C">
        <w:rPr>
          <w:noProof/>
          <w:sz w:val="22"/>
          <w:szCs w:val="22"/>
          <w:lang w:val="hr-HR"/>
        </w:rPr>
        <w:t>Bulgari</w:t>
      </w:r>
      <w:r>
        <w:rPr>
          <w:noProof/>
          <w:sz w:val="22"/>
          <w:szCs w:val="22"/>
          <w:lang w:val="hr-HR"/>
        </w:rPr>
        <w:t>ja</w:t>
      </w:r>
      <w:r w:rsidRPr="00373C2C">
        <w:rPr>
          <w:noProof/>
          <w:sz w:val="22"/>
          <w:szCs w:val="22"/>
          <w:lang w:val="hr-HR"/>
        </w:rPr>
        <w:tab/>
      </w:r>
      <w:r w:rsidRPr="00373C2C">
        <w:rPr>
          <w:noProof/>
          <w:sz w:val="22"/>
          <w:szCs w:val="22"/>
        </w:rPr>
        <w:t>Флексиверт</w:t>
      </w:r>
      <w:r w:rsidRPr="00373C2C">
        <w:rPr>
          <w:noProof/>
          <w:sz w:val="22"/>
          <w:szCs w:val="22"/>
          <w:lang w:val="hr-HR"/>
        </w:rPr>
        <w:t xml:space="preserve"> </w:t>
      </w:r>
      <w:r w:rsidRPr="00373C2C">
        <w:rPr>
          <w:noProof/>
          <w:sz w:val="22"/>
          <w:szCs w:val="22"/>
        </w:rPr>
        <w:t>крем</w:t>
      </w:r>
    </w:p>
    <w:p w14:paraId="724D7522" w14:textId="77777777" w:rsidR="00174D41" w:rsidRPr="00373C2C" w:rsidRDefault="00174D41" w:rsidP="00174D41">
      <w:pPr>
        <w:tabs>
          <w:tab w:val="left" w:pos="1530"/>
        </w:tabs>
        <w:rPr>
          <w:noProof/>
          <w:sz w:val="22"/>
          <w:szCs w:val="22"/>
          <w:lang w:val="hr-HR"/>
        </w:rPr>
      </w:pPr>
      <w:r>
        <w:rPr>
          <w:noProof/>
          <w:sz w:val="22"/>
          <w:szCs w:val="22"/>
          <w:lang w:val="hr-HR"/>
        </w:rPr>
        <w:t>Čekija</w:t>
      </w:r>
      <w:r>
        <w:rPr>
          <w:noProof/>
          <w:sz w:val="22"/>
          <w:szCs w:val="22"/>
          <w:lang w:val="hr-HR"/>
        </w:rPr>
        <w:tab/>
      </w:r>
      <w:r w:rsidRPr="00373C2C">
        <w:rPr>
          <w:noProof/>
          <w:sz w:val="22"/>
          <w:szCs w:val="22"/>
          <w:lang w:val="hr-HR"/>
        </w:rPr>
        <w:t>Kostival Dr. Theiss</w:t>
      </w:r>
    </w:p>
    <w:p w14:paraId="20939390" w14:textId="77777777" w:rsidR="00174D41" w:rsidRPr="00373C2C" w:rsidRDefault="00174D41" w:rsidP="00174D41">
      <w:pPr>
        <w:tabs>
          <w:tab w:val="left" w:pos="1530"/>
        </w:tabs>
        <w:rPr>
          <w:noProof/>
          <w:sz w:val="22"/>
          <w:szCs w:val="22"/>
          <w:lang w:val="hr-HR"/>
        </w:rPr>
      </w:pPr>
      <w:r>
        <w:rPr>
          <w:noProof/>
          <w:sz w:val="22"/>
          <w:szCs w:val="22"/>
          <w:lang w:val="hr-HR"/>
        </w:rPr>
        <w:t>Italija</w:t>
      </w:r>
      <w:r w:rsidRPr="00373C2C">
        <w:rPr>
          <w:noProof/>
          <w:sz w:val="22"/>
          <w:szCs w:val="22"/>
          <w:lang w:val="hr-HR"/>
        </w:rPr>
        <w:tab/>
      </w:r>
      <w:r>
        <w:rPr>
          <w:noProof/>
          <w:sz w:val="22"/>
          <w:szCs w:val="22"/>
          <w:lang w:val="hr-HR"/>
        </w:rPr>
        <w:t>VoltaFlex</w:t>
      </w:r>
    </w:p>
    <w:p w14:paraId="5890B8AD" w14:textId="77777777" w:rsidR="00174D41" w:rsidRPr="00373C2C" w:rsidRDefault="00174D41" w:rsidP="00174D41">
      <w:pPr>
        <w:tabs>
          <w:tab w:val="left" w:pos="1530"/>
        </w:tabs>
        <w:rPr>
          <w:noProof/>
          <w:sz w:val="22"/>
          <w:szCs w:val="22"/>
          <w:lang w:val="hr-HR"/>
        </w:rPr>
      </w:pPr>
      <w:r w:rsidRPr="00373C2C">
        <w:rPr>
          <w:noProof/>
          <w:sz w:val="22"/>
          <w:szCs w:val="22"/>
          <w:lang w:val="hr-HR"/>
        </w:rPr>
        <w:t>Kroati</w:t>
      </w:r>
      <w:r>
        <w:rPr>
          <w:noProof/>
          <w:sz w:val="22"/>
          <w:szCs w:val="22"/>
          <w:lang w:val="hr-HR"/>
        </w:rPr>
        <w:t>ja</w:t>
      </w:r>
      <w:r>
        <w:rPr>
          <w:noProof/>
          <w:sz w:val="22"/>
          <w:szCs w:val="22"/>
          <w:lang w:val="hr-HR"/>
        </w:rPr>
        <w:tab/>
      </w:r>
      <w:r w:rsidRPr="00373C2C">
        <w:rPr>
          <w:noProof/>
          <w:sz w:val="22"/>
          <w:szCs w:val="22"/>
          <w:lang w:val="hr-HR"/>
        </w:rPr>
        <w:t>Dr. Theiss gavezova krema</w:t>
      </w:r>
    </w:p>
    <w:p w14:paraId="4309BBFC" w14:textId="77777777" w:rsidR="00174D41" w:rsidRPr="00373C2C" w:rsidRDefault="00174D41" w:rsidP="00174D41">
      <w:pPr>
        <w:tabs>
          <w:tab w:val="left" w:pos="1530"/>
        </w:tabs>
        <w:rPr>
          <w:noProof/>
          <w:sz w:val="22"/>
          <w:szCs w:val="22"/>
          <w:lang w:val="hr-HR"/>
        </w:rPr>
      </w:pPr>
      <w:r w:rsidRPr="00373C2C">
        <w:rPr>
          <w:noProof/>
          <w:sz w:val="22"/>
          <w:szCs w:val="22"/>
          <w:lang w:val="hr-HR"/>
        </w:rPr>
        <w:t>Li</w:t>
      </w:r>
      <w:r>
        <w:rPr>
          <w:noProof/>
          <w:sz w:val="22"/>
          <w:szCs w:val="22"/>
          <w:lang w:val="hr-HR"/>
        </w:rPr>
        <w:t>etuva</w:t>
      </w:r>
      <w:r>
        <w:rPr>
          <w:noProof/>
          <w:sz w:val="22"/>
          <w:szCs w:val="22"/>
          <w:lang w:val="hr-HR"/>
        </w:rPr>
        <w:tab/>
        <w:t>Provami kremas</w:t>
      </w:r>
    </w:p>
    <w:p w14:paraId="677D850A" w14:textId="77777777" w:rsidR="00174D41" w:rsidRDefault="00174D41" w:rsidP="00174D41">
      <w:pPr>
        <w:tabs>
          <w:tab w:val="left" w:pos="1530"/>
        </w:tabs>
        <w:rPr>
          <w:noProof/>
          <w:sz w:val="22"/>
          <w:szCs w:val="22"/>
          <w:lang w:val="hr-HR"/>
        </w:rPr>
      </w:pPr>
      <w:r>
        <w:rPr>
          <w:noProof/>
          <w:sz w:val="22"/>
          <w:szCs w:val="22"/>
          <w:lang w:val="hr-HR"/>
        </w:rPr>
        <w:t>Rumunija</w:t>
      </w:r>
      <w:r w:rsidRPr="00373C2C">
        <w:rPr>
          <w:noProof/>
          <w:sz w:val="22"/>
          <w:szCs w:val="22"/>
          <w:lang w:val="hr-HR"/>
        </w:rPr>
        <w:tab/>
        <w:t>Flexivert cremă</w:t>
      </w:r>
    </w:p>
    <w:p w14:paraId="5565D04F" w14:textId="77777777" w:rsidR="00174D41" w:rsidRPr="00373C2C" w:rsidRDefault="00174D41" w:rsidP="00174D41">
      <w:pPr>
        <w:tabs>
          <w:tab w:val="left" w:pos="1530"/>
        </w:tabs>
        <w:rPr>
          <w:noProof/>
          <w:sz w:val="22"/>
          <w:szCs w:val="22"/>
          <w:lang w:val="hr-HR"/>
        </w:rPr>
      </w:pPr>
      <w:r w:rsidRPr="00373C2C">
        <w:rPr>
          <w:noProof/>
          <w:sz w:val="22"/>
          <w:szCs w:val="22"/>
          <w:lang w:val="hr-HR"/>
        </w:rPr>
        <w:t>Slo</w:t>
      </w:r>
      <w:r>
        <w:rPr>
          <w:noProof/>
          <w:sz w:val="22"/>
          <w:szCs w:val="22"/>
          <w:lang w:val="hr-HR"/>
        </w:rPr>
        <w:t>vakija</w:t>
      </w:r>
      <w:r w:rsidRPr="00373C2C">
        <w:rPr>
          <w:noProof/>
          <w:sz w:val="22"/>
          <w:szCs w:val="22"/>
          <w:lang w:val="hr-HR"/>
        </w:rPr>
        <w:tab/>
        <w:t>Flexivert</w:t>
      </w:r>
    </w:p>
    <w:p w14:paraId="3DF55452" w14:textId="77777777" w:rsidR="00174D41" w:rsidRPr="00373C2C" w:rsidRDefault="00174D41" w:rsidP="00174D41">
      <w:pPr>
        <w:tabs>
          <w:tab w:val="left" w:pos="1530"/>
        </w:tabs>
        <w:rPr>
          <w:noProof/>
          <w:sz w:val="22"/>
          <w:szCs w:val="22"/>
          <w:lang w:val="hr-HR"/>
        </w:rPr>
      </w:pPr>
      <w:r w:rsidRPr="00373C2C">
        <w:rPr>
          <w:noProof/>
          <w:sz w:val="22"/>
          <w:szCs w:val="22"/>
          <w:lang w:val="hr-HR"/>
        </w:rPr>
        <w:t>Slov</w:t>
      </w:r>
      <w:r>
        <w:rPr>
          <w:noProof/>
          <w:sz w:val="22"/>
          <w:szCs w:val="22"/>
        </w:rPr>
        <w:t>ėnija</w:t>
      </w:r>
      <w:r w:rsidRPr="00373C2C">
        <w:rPr>
          <w:noProof/>
          <w:sz w:val="22"/>
          <w:szCs w:val="22"/>
          <w:lang w:val="hr-HR"/>
        </w:rPr>
        <w:tab/>
        <w:t>Flexivert</w:t>
      </w:r>
    </w:p>
    <w:p w14:paraId="07B09DAB" w14:textId="77777777" w:rsidR="00174D41" w:rsidRPr="00373C2C" w:rsidRDefault="00174D41" w:rsidP="00174D41">
      <w:pPr>
        <w:tabs>
          <w:tab w:val="left" w:pos="1530"/>
        </w:tabs>
        <w:rPr>
          <w:noProof/>
          <w:sz w:val="22"/>
          <w:szCs w:val="22"/>
          <w:lang w:val="hr-HR"/>
        </w:rPr>
      </w:pPr>
      <w:r>
        <w:rPr>
          <w:noProof/>
          <w:sz w:val="22"/>
          <w:szCs w:val="22"/>
          <w:lang w:val="hr-HR"/>
        </w:rPr>
        <w:t>Vengrija</w:t>
      </w:r>
      <w:r w:rsidRPr="00373C2C">
        <w:rPr>
          <w:noProof/>
          <w:sz w:val="22"/>
          <w:szCs w:val="22"/>
          <w:lang w:val="hr-HR"/>
        </w:rPr>
        <w:tab/>
        <w:t>Flexivert krém</w:t>
      </w:r>
    </w:p>
    <w:p w14:paraId="1D9D4E5D" w14:textId="77777777" w:rsidR="00174D41" w:rsidRPr="00373C2C" w:rsidRDefault="00174D41" w:rsidP="00174D41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2"/>
        </w:rPr>
      </w:pPr>
    </w:p>
    <w:p w14:paraId="36D403D4" w14:textId="77777777" w:rsidR="00174D41" w:rsidRPr="00815225" w:rsidRDefault="00174D41" w:rsidP="00174D41">
      <w:pPr>
        <w:tabs>
          <w:tab w:val="left" w:pos="567"/>
        </w:tabs>
        <w:spacing w:line="260" w:lineRule="exact"/>
        <w:ind w:left="567" w:hanging="567"/>
        <w:rPr>
          <w:snapToGrid w:val="0"/>
          <w:sz w:val="22"/>
        </w:rPr>
      </w:pPr>
    </w:p>
    <w:p w14:paraId="7EA39EC6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b/>
          <w:snapToGrid w:val="0"/>
          <w:sz w:val="22"/>
        </w:rPr>
      </w:pPr>
      <w:r w:rsidRPr="00815225">
        <w:rPr>
          <w:b/>
          <w:snapToGrid w:val="0"/>
          <w:sz w:val="22"/>
        </w:rPr>
        <w:t xml:space="preserve">Šis pakuotės lapelis paskutinį kartą peržiūrėtas </w:t>
      </w:r>
      <w:r>
        <w:rPr>
          <w:b/>
          <w:snapToGrid w:val="0"/>
          <w:sz w:val="22"/>
        </w:rPr>
        <w:t>2026-03-20.</w:t>
      </w:r>
    </w:p>
    <w:p w14:paraId="660F0C10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b/>
          <w:snapToGrid w:val="0"/>
          <w:sz w:val="22"/>
        </w:rPr>
      </w:pPr>
    </w:p>
    <w:p w14:paraId="6A4E9EA5" w14:textId="77777777" w:rsidR="00174D41" w:rsidRPr="00815225" w:rsidRDefault="00174D41" w:rsidP="00174D41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 w:val="22"/>
          <w:szCs w:val="24"/>
        </w:rPr>
      </w:pPr>
      <w:r w:rsidRPr="00815225">
        <w:rPr>
          <w:snapToGrid w:val="0"/>
          <w:sz w:val="22"/>
        </w:rPr>
        <w:t xml:space="preserve">Išsami informacija apie šį </w:t>
      </w:r>
      <w:r w:rsidRPr="00815225">
        <w:rPr>
          <w:snapToGrid w:val="0"/>
          <w:sz w:val="22"/>
          <w:szCs w:val="24"/>
        </w:rPr>
        <w:t>vaistą</w:t>
      </w:r>
      <w:r w:rsidRPr="00815225">
        <w:rPr>
          <w:snapToGrid w:val="0"/>
          <w:sz w:val="22"/>
        </w:rPr>
        <w:t xml:space="preserve"> pateikiama Valstybinės vaistų kontrolės tarnybos prie Lietuvos Respublikos sveikatos apsaugos ministerijos tinklalapyje</w:t>
      </w:r>
      <w:r w:rsidRPr="00815225">
        <w:rPr>
          <w:i/>
          <w:snapToGrid w:val="0"/>
          <w:sz w:val="22"/>
          <w:szCs w:val="24"/>
        </w:rPr>
        <w:t xml:space="preserve">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 w:rsidRPr="00815225">
        <w:rPr>
          <w:snapToGrid w:val="0"/>
          <w:sz w:val="22"/>
        </w:rPr>
        <w:t>.</w:t>
      </w:r>
    </w:p>
    <w:p w14:paraId="6529222A" w14:textId="77777777" w:rsidR="00174D41" w:rsidRPr="00815225" w:rsidRDefault="00174D41" w:rsidP="00174D41">
      <w:pPr>
        <w:numPr>
          <w:ilvl w:val="12"/>
          <w:numId w:val="0"/>
        </w:numPr>
        <w:ind w:right="-2"/>
        <w:rPr>
          <w:b/>
          <w:snapToGrid w:val="0"/>
          <w:sz w:val="22"/>
        </w:rPr>
      </w:pPr>
    </w:p>
    <w:p w14:paraId="7610999E" w14:textId="77777777" w:rsidR="00174D41" w:rsidRPr="00815225" w:rsidRDefault="00174D41" w:rsidP="00174D41">
      <w:pPr>
        <w:numPr>
          <w:ilvl w:val="12"/>
          <w:numId w:val="0"/>
        </w:numPr>
        <w:tabs>
          <w:tab w:val="left" w:pos="7088"/>
        </w:tabs>
        <w:ind w:right="-29"/>
        <w:rPr>
          <w:szCs w:val="24"/>
          <w:lang w:eastAsia="lt-LT"/>
        </w:rPr>
      </w:pPr>
    </w:p>
    <w:p w14:paraId="1E834546" w14:textId="77777777" w:rsidR="00222FED" w:rsidRDefault="00222FED"/>
    <w:sectPr w:rsidR="00222FED" w:rsidSect="00174D41">
      <w:pgSz w:w="11906" w:h="16838" w:code="9"/>
      <w:pgMar w:top="1134" w:right="1418" w:bottom="1134" w:left="1418" w:header="737" w:footer="737" w:gutter="0"/>
      <w:pgNumType w:start="1" w:chapStyle="1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 w16cid:durableId="1683774260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D41"/>
    <w:rsid w:val="00174D41"/>
    <w:rsid w:val="00222FED"/>
    <w:rsid w:val="005F173E"/>
    <w:rsid w:val="008B3AD4"/>
    <w:rsid w:val="00984A0A"/>
    <w:rsid w:val="00A13E0F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512FE"/>
  <w15:chartTrackingRefBased/>
  <w15:docId w15:val="{3FFF35C0-14A2-4185-BCED-6628AC93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74D41"/>
    <w:pPr>
      <w:spacing w:after="0" w:line="240" w:lineRule="auto"/>
    </w:pPr>
    <w:rPr>
      <w:rFonts w:eastAsia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74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74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74D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74D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74D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74D4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74D4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74D4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74D4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74D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74D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74D4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74D4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74D4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74D4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74D4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74D4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74D41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74D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74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74D4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74D4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74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74D41"/>
    <w:rPr>
      <w:i/>
      <w:iCs/>
      <w:color w:val="404040" w:themeColor="text1" w:themeTint="BF"/>
    </w:rPr>
  </w:style>
  <w:style w:type="paragraph" w:styleId="Sraopastraipa">
    <w:name w:val="List Paragraph"/>
    <w:basedOn w:val="prastasis"/>
    <w:qFormat/>
    <w:rsid w:val="00174D4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74D4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74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74D4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74D41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99"/>
    <w:rsid w:val="00174D41"/>
    <w:rPr>
      <w:rFonts w:eastAsia="SimSun"/>
      <w:i/>
      <w:color w:val="008000"/>
      <w:sz w:val="22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174D41"/>
    <w:rPr>
      <w:rFonts w:eastAsia="SimSun"/>
      <w:i/>
      <w:color w:val="008000"/>
      <w:kern w:val="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4882</Words>
  <Characters>2784</Characters>
  <Application>Microsoft Office Word</Application>
  <DocSecurity>0</DocSecurity>
  <Lines>23</Lines>
  <Paragraphs>15</Paragraphs>
  <ScaleCrop>false</ScaleCrop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2026-05-20T10:33:00Z</dcterms:created>
  <dcterms:modified xsi:type="dcterms:W3CDTF">2026-05-20T10:34:00Z</dcterms:modified>
</cp:coreProperties>
</file>